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54E1A" w14:textId="77777777" w:rsidR="00D87023" w:rsidRDefault="00D87023" w:rsidP="00992859">
      <w:pPr>
        <w:pStyle w:val="Heading1"/>
        <w:rPr>
          <w:color w:val="1F3863"/>
        </w:rPr>
      </w:pPr>
      <w:bookmarkStart w:id="1" w:name="_Hlk172650648"/>
      <w:bookmarkEnd w:id="1"/>
    </w:p>
    <w:p w14:paraId="0A2E2E92" w14:textId="2A52D740" w:rsidR="00992859" w:rsidRPr="006B6BAE" w:rsidRDefault="00B74016" w:rsidP="00992859">
      <w:pPr>
        <w:pStyle w:val="Heading1"/>
      </w:pPr>
      <w:r>
        <w:rPr>
          <w:color w:val="1F3863"/>
        </w:rPr>
        <w:br/>
      </w:r>
      <w:r w:rsidR="00285155">
        <w:rPr>
          <w:color w:val="1F3863"/>
        </w:rPr>
        <w:t>Algebra</w:t>
      </w:r>
      <w:r w:rsidR="00285155">
        <w:rPr>
          <w:color w:val="1F3863"/>
          <w:spacing w:val="-4"/>
        </w:rPr>
        <w:t xml:space="preserve"> </w:t>
      </w:r>
      <w:r w:rsidR="00285155">
        <w:rPr>
          <w:color w:val="1F3863"/>
        </w:rPr>
        <w:t>I</w:t>
      </w:r>
      <w:r w:rsidR="000515C6">
        <w:rPr>
          <w:color w:val="1F3863"/>
        </w:rPr>
        <w:t>-</w:t>
      </w:r>
      <w:r w:rsidR="00F47C3D">
        <w:rPr>
          <w:color w:val="1F3863"/>
        </w:rPr>
        <w:t>A</w:t>
      </w:r>
      <w:r w:rsidR="00285155">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5C4CF800"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vocabulary not provided within Appendix C;</w:t>
      </w:r>
    </w:p>
    <w:p w14:paraId="539F0652" w14:textId="7C851244"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 xml:space="preserve">strategies to embed potentially related Mathematical Thinking and Reasoning Standards </w:t>
      </w:r>
      <w:r w:rsidRPr="000E33B6">
        <w:rPr>
          <w:rFonts w:eastAsia="Times New Roman" w:cs="Times New Roman"/>
          <w:sz w:val="24"/>
          <w:szCs w:val="24"/>
        </w:rPr>
        <w:lastRenderedPageBreak/>
        <w:t>(MTRs).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2" w:name="_Hlk171435233"/>
      <w:r w:rsidRPr="006B6BAE">
        <w:t>Common Misconceptions or Errors</w:t>
      </w:r>
    </w:p>
    <w:p w14:paraId="21F5F660" w14:textId="4752D230" w:rsidR="00B163ED" w:rsidRPr="006B6BAE" w:rsidRDefault="00B163ED" w:rsidP="00B163ED">
      <w:pPr>
        <w:spacing w:after="0" w:line="240" w:lineRule="auto"/>
        <w:rPr>
          <w:rFonts w:eastAsia="Times New Roman" w:cs="Times New Roman"/>
          <w:sz w:val="24"/>
          <w:szCs w:val="24"/>
        </w:rPr>
      </w:pPr>
      <w:r w:rsidRPr="15566D98">
        <w:rPr>
          <w:rFonts w:eastAsia="Times New Roman" w:cs="Times New Roman"/>
          <w:sz w:val="24"/>
          <w:szCs w:val="24"/>
        </w:rPr>
        <w:t xml:space="preserve">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w:t>
      </w:r>
      <w:r w:rsidR="391C5DB0" w:rsidRPr="15566D98">
        <w:rPr>
          <w:rFonts w:eastAsia="Times New Roman" w:cs="Times New Roman"/>
          <w:sz w:val="24"/>
          <w:szCs w:val="24"/>
        </w:rPr>
        <w:t>This corrective effort in the classroom can also be a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p w14:paraId="61EE640F" w14:textId="77777777" w:rsidR="0073280B" w:rsidRDefault="0073280B" w:rsidP="00B90FE6">
      <w:pPr>
        <w:spacing w:after="0" w:line="240" w:lineRule="auto"/>
        <w:textAlignment w:val="baseline"/>
        <w:rPr>
          <w:rFonts w:eastAsia="Calibri" w:cs="Times New Roman"/>
          <w:sz w:val="24"/>
          <w:szCs w:val="24"/>
        </w:rPr>
      </w:pPr>
    </w:p>
    <w:bookmarkEnd w:id="2"/>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4DAD32CE"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t>
      </w:r>
      <w:r w:rsidR="00630C0F">
        <w:rPr>
          <w:rFonts w:eastAsia="Times New Roman" w:cs="Times New Roman"/>
          <w:sz w:val="24"/>
          <w:szCs w:val="24"/>
        </w:rPr>
        <w:t>was</w:t>
      </w:r>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E502A8">
      <w:pPr>
        <w:widowControl w:val="0"/>
        <w:numPr>
          <w:ilvl w:val="0"/>
          <w:numId w:val="15"/>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E502A8">
      <w:pPr>
        <w:pStyle w:val="ListParagraph"/>
        <w:numPr>
          <w:ilvl w:val="0"/>
          <w:numId w:val="28"/>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E502A8">
      <w:pPr>
        <w:pStyle w:val="ListParagraph"/>
        <w:numPr>
          <w:ilvl w:val="0"/>
          <w:numId w:val="29"/>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E502A8">
      <w:pPr>
        <w:pStyle w:val="ListParagraph"/>
        <w:numPr>
          <w:ilvl w:val="0"/>
          <w:numId w:val="31"/>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E502A8">
      <w:pPr>
        <w:pStyle w:val="ListParagraph"/>
        <w:numPr>
          <w:ilvl w:val="0"/>
          <w:numId w:val="31"/>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E502A8">
      <w:pPr>
        <w:pStyle w:val="ListParagraph"/>
        <w:numPr>
          <w:ilvl w:val="0"/>
          <w:numId w:val="30"/>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29D12455" w:rsidR="00BE74C8" w:rsidRPr="006B6BAE" w:rsidRDefault="00BE74C8" w:rsidP="15566D98">
      <w:pPr>
        <w:numPr>
          <w:ilvl w:val="0"/>
          <w:numId w:val="6"/>
        </w:numPr>
        <w:spacing w:after="0" w:line="240" w:lineRule="auto"/>
        <w:rPr>
          <w:rFonts w:cs="Times New Roman"/>
          <w:sz w:val="24"/>
          <w:szCs w:val="24"/>
        </w:rPr>
      </w:pPr>
      <w:r w:rsidRPr="15566D98">
        <w:rPr>
          <w:rFonts w:cs="Times New Roman"/>
          <w:sz w:val="24"/>
          <w:szCs w:val="24"/>
        </w:rPr>
        <w:t xml:space="preserve">Provide students with the flexibility to solve problems by selecting a procedure that allows them to </w:t>
      </w:r>
      <w:r w:rsidR="3D42184F" w:rsidRPr="15566D98">
        <w:rPr>
          <w:rFonts w:cs="Times New Roman"/>
          <w:sz w:val="24"/>
          <w:szCs w:val="24"/>
        </w:rPr>
        <w:t>solve them</w:t>
      </w:r>
      <w:r w:rsidRPr="15566D98">
        <w:rPr>
          <w:rFonts w:cs="Times New Roman"/>
          <w:sz w:val="24"/>
          <w:szCs w:val="24"/>
        </w:rPr>
        <w:t xml:space="preser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2514877D" w:rsidR="00BE74C8" w:rsidRPr="00BE74C8" w:rsidRDefault="00BE74C8" w:rsidP="15566D98">
      <w:pPr>
        <w:pStyle w:val="ListParagraph"/>
        <w:numPr>
          <w:ilvl w:val="0"/>
          <w:numId w:val="5"/>
        </w:numPr>
        <w:rPr>
          <w:rFonts w:cs="Times New Roman"/>
          <w:sz w:val="24"/>
          <w:szCs w:val="24"/>
        </w:rPr>
      </w:pPr>
      <w:r w:rsidRPr="15566D98">
        <w:rPr>
          <w:rFonts w:cs="Times New Roman"/>
          <w:sz w:val="24"/>
          <w:szCs w:val="24"/>
        </w:rPr>
        <w:t xml:space="preserve">Construct </w:t>
      </w:r>
      <w:r w:rsidR="77B7AB73" w:rsidRPr="15566D98">
        <w:rPr>
          <w:rFonts w:cs="Times New Roman"/>
          <w:sz w:val="24"/>
          <w:szCs w:val="24"/>
        </w:rPr>
        <w:t>arguments</w:t>
      </w:r>
      <w:r w:rsidRPr="15566D98">
        <w:rPr>
          <w:rFonts w:cs="Times New Roman"/>
          <w:sz w:val="24"/>
          <w:szCs w:val="24"/>
        </w:rPr>
        <w:t xml:space="preserve">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lastRenderedPageBreak/>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E502A8">
      <w:pPr>
        <w:pStyle w:val="ListParagraph"/>
        <w:numPr>
          <w:ilvl w:val="0"/>
          <w:numId w:val="32"/>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 xml:space="preserve">Support students to develop generalizations based on the similarities found among problems. </w:t>
      </w:r>
    </w:p>
    <w:p w14:paraId="26DEF729" w14:textId="77777777" w:rsidR="00466085" w:rsidRDefault="00BE74C8" w:rsidP="00466085">
      <w:pPr>
        <w:pStyle w:val="ListParagraph"/>
        <w:numPr>
          <w:ilvl w:val="0"/>
          <w:numId w:val="33"/>
        </w:numPr>
        <w:rPr>
          <w:rFonts w:cs="Times New Roman"/>
          <w:sz w:val="24"/>
        </w:rPr>
      </w:pPr>
      <w:r w:rsidRPr="00BE74C8">
        <w:rPr>
          <w:rFonts w:cs="Times New Roman"/>
          <w:sz w:val="24"/>
        </w:rPr>
        <w:t>Provide opportunities for students to create plans and procedures to solve problems.</w:t>
      </w:r>
    </w:p>
    <w:p w14:paraId="74A2F927" w14:textId="75285201" w:rsidR="00026AFE" w:rsidRPr="00466085" w:rsidRDefault="00BE74C8" w:rsidP="00466085">
      <w:pPr>
        <w:pStyle w:val="ListParagraph"/>
        <w:numPr>
          <w:ilvl w:val="0"/>
          <w:numId w:val="33"/>
        </w:numPr>
        <w:rPr>
          <w:rFonts w:cs="Times New Roman"/>
          <w:sz w:val="24"/>
        </w:rPr>
      </w:pPr>
      <w:r w:rsidRPr="00466085">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E502A8">
      <w:pPr>
        <w:pStyle w:val="ListParagraph"/>
        <w:numPr>
          <w:ilvl w:val="0"/>
          <w:numId w:val="34"/>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E502A8">
      <w:pPr>
        <w:pStyle w:val="ListParagraph"/>
        <w:numPr>
          <w:ilvl w:val="0"/>
          <w:numId w:val="33"/>
        </w:numPr>
        <w:rPr>
          <w:rFonts w:cs="Times New Roman"/>
        </w:rPr>
      </w:pPr>
      <w:r w:rsidRPr="006B6BAE">
        <w:rPr>
          <w:rFonts w:cs="Times New Roman"/>
          <w:sz w:val="24"/>
        </w:rPr>
        <w:t>Strengthen students’ ability to verify solutions through justifications.</w:t>
      </w:r>
    </w:p>
    <w:p w14:paraId="6E120352" w14:textId="78B3F450" w:rsidR="00B325F2" w:rsidRDefault="00B325F2">
      <w:pPr>
        <w:rPr>
          <w:rFonts w:cs="Times New Roman"/>
        </w:rPr>
      </w:pPr>
      <w:r>
        <w:rPr>
          <w:rFonts w:cs="Times New Roman"/>
        </w:rPr>
        <w:br w:type="page"/>
      </w:r>
    </w:p>
    <w:p w14:paraId="4416506F" w14:textId="1ADF4F1D" w:rsidR="00026AFE" w:rsidRDefault="00026AFE" w:rsidP="00C434D3">
      <w:pPr>
        <w:pStyle w:val="MathematicalThinkingMTRHeading"/>
      </w:pPr>
      <w:r w:rsidRPr="006B6BAE">
        <w:lastRenderedPageBreak/>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E502A8">
      <w:pPr>
        <w:pStyle w:val="ListParagraph"/>
        <w:numPr>
          <w:ilvl w:val="0"/>
          <w:numId w:val="35"/>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2CA5515F" w:rsidR="00D03AD1" w:rsidRPr="00D03AD1" w:rsidRDefault="3D3302F7" w:rsidP="00992859">
      <w:pPr>
        <w:spacing w:after="0" w:line="240" w:lineRule="auto"/>
        <w:rPr>
          <w:rFonts w:eastAsia="Times New Roman" w:cs="Times New Roman"/>
          <w:sz w:val="24"/>
          <w:szCs w:val="24"/>
        </w:rPr>
      </w:pPr>
      <w:r w:rsidRPr="15566D98">
        <w:rPr>
          <w:rFonts w:eastAsia="Times New Roman" w:cs="Times New Roman"/>
          <w:sz w:val="24"/>
          <w:szCs w:val="24"/>
        </w:rPr>
        <w:t>Below are examples that show embedding the MTRs within the mathematics classroom.</w:t>
      </w:r>
      <w:r w:rsidR="00992859" w:rsidRPr="15566D98">
        <w:rPr>
          <w:rFonts w:eastAsia="Times New Roman" w:cs="Times New Roman"/>
          <w:sz w:val="24"/>
          <w:szCs w:val="24"/>
        </w:rPr>
        <w:t xml:space="preserve">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15566D98">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15566D98">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15566D98">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15566D98">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15566D98">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15566D98">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219315FD" w:rsidR="005204DB" w:rsidRPr="00227C7D" w:rsidRDefault="3EABAE20" w:rsidP="005204DB">
            <w:pPr>
              <w:numPr>
                <w:ilvl w:val="0"/>
                <w:numId w:val="4"/>
              </w:numPr>
              <w:ind w:left="196" w:hanging="196"/>
              <w:contextualSpacing/>
              <w:rPr>
                <w:rFonts w:cs="Times New Roman"/>
                <w:sz w:val="24"/>
                <w:szCs w:val="24"/>
              </w:rPr>
            </w:pPr>
            <w:r w:rsidRPr="15566D98">
              <w:rPr>
                <w:rFonts w:cs="Times New Roman"/>
                <w:sz w:val="24"/>
                <w:szCs w:val="24"/>
              </w:rPr>
              <w:t>Students identify relevant details in a problem to create plans and decompose problems into manageable parts.</w:t>
            </w:r>
            <w:r w:rsidR="0177E1D0" w:rsidRPr="15566D98">
              <w:rPr>
                <w:rFonts w:cs="Times New Roman"/>
                <w:sz w:val="24"/>
                <w:szCs w:val="24"/>
              </w:rPr>
              <w:t xml:space="preserve"> </w:t>
            </w:r>
          </w:p>
          <w:p w14:paraId="3BEA42CF" w14:textId="6BB96DD3" w:rsidR="00992859" w:rsidRPr="006B6BAE" w:rsidRDefault="3AE5E627" w:rsidP="15566D98">
            <w:pPr>
              <w:numPr>
                <w:ilvl w:val="0"/>
                <w:numId w:val="4"/>
              </w:numPr>
              <w:ind w:left="196" w:hanging="196"/>
              <w:contextualSpacing/>
              <w:rPr>
                <w:rFonts w:cs="Times New Roman"/>
                <w:sz w:val="24"/>
                <w:szCs w:val="24"/>
              </w:rPr>
            </w:pPr>
            <w:r w:rsidRPr="15566D98">
              <w:rPr>
                <w:rFonts w:cs="Times New Roman"/>
                <w:sz w:val="24"/>
                <w:szCs w:val="24"/>
              </w:rPr>
              <w:t>Students find similarities and common structures, or patterns, between problems to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15566D98">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1A25A07E" w:rsidR="00BB2D7F" w:rsidRPr="00227C7D" w:rsidRDefault="19E6EBC0" w:rsidP="00BB2D7F">
            <w:pPr>
              <w:numPr>
                <w:ilvl w:val="0"/>
                <w:numId w:val="4"/>
              </w:numPr>
              <w:ind w:left="196" w:hanging="196"/>
              <w:contextualSpacing/>
              <w:rPr>
                <w:rFonts w:cs="Times New Roman"/>
                <w:sz w:val="24"/>
                <w:szCs w:val="24"/>
              </w:rPr>
            </w:pPr>
            <w:r w:rsidRPr="15566D98">
              <w:rPr>
                <w:rFonts w:cs="Times New Roman"/>
                <w:sz w:val="24"/>
                <w:szCs w:val="24"/>
              </w:rPr>
              <w:t>Students monitor calculations, procedures and intermediate results while solving problems.</w:t>
            </w:r>
            <w:r w:rsidR="0E4B6BB8" w:rsidRPr="15566D98">
              <w:rPr>
                <w:rFonts w:cs="Times New Roman"/>
                <w:sz w:val="24"/>
                <w:szCs w:val="24"/>
              </w:rPr>
              <w:t xml:space="preserve">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15566D98">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718A43BB" w:rsidR="00B151E6" w:rsidRPr="006B6BAE" w:rsidRDefault="008B6B8A" w:rsidP="00DC12AF">
      <w:pPr>
        <w:pStyle w:val="Heading1"/>
      </w:pPr>
      <w:bookmarkStart w:id="3" w:name="_Grade_6_Areas"/>
      <w:bookmarkEnd w:id="3"/>
      <w:r>
        <w:rPr>
          <w:color w:val="1F3863"/>
        </w:rPr>
        <w:lastRenderedPageBreak/>
        <w:t>Algebra</w:t>
      </w:r>
      <w:r>
        <w:rPr>
          <w:color w:val="1F3863"/>
          <w:spacing w:val="-3"/>
        </w:rPr>
        <w:t xml:space="preserve"> </w:t>
      </w:r>
      <w:r>
        <w:rPr>
          <w:color w:val="1F3863"/>
        </w:rPr>
        <w:t>I</w:t>
      </w:r>
      <w:r w:rsidR="000515C6">
        <w:rPr>
          <w:color w:val="1F3863"/>
        </w:rPr>
        <w:t>-</w:t>
      </w:r>
      <w:r w:rsidR="000515C6">
        <w:rPr>
          <w:color w:val="1F3863"/>
          <w:spacing w:val="-4"/>
        </w:rPr>
        <w:t>A</w:t>
      </w:r>
      <w:r w:rsidR="002331EE">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05066374"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2B6BEE">
        <w:t>Algebra</w:t>
      </w:r>
      <w:r w:rsidR="002B6BEE">
        <w:rPr>
          <w:spacing w:val="1"/>
        </w:rPr>
        <w:t xml:space="preserve"> </w:t>
      </w:r>
      <w:r w:rsidR="002B6BEE">
        <w:t>I</w:t>
      </w:r>
      <w:r w:rsidR="000515C6">
        <w:t>-A</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09CBE5E1" w14:textId="7960D73A" w:rsidR="006E6E25" w:rsidRPr="006E6E25" w:rsidRDefault="006E6E25" w:rsidP="006E6E25">
      <w:pPr>
        <w:pStyle w:val="ListParagraph"/>
        <w:numPr>
          <w:ilvl w:val="0"/>
          <w:numId w:val="38"/>
        </w:numPr>
        <w:adjustRightInd w:val="0"/>
        <w:rPr>
          <w:sz w:val="24"/>
          <w:szCs w:val="24"/>
        </w:rPr>
      </w:pPr>
      <w:r w:rsidRPr="006E6E25">
        <w:rPr>
          <w:sz w:val="24"/>
          <w:szCs w:val="24"/>
        </w:rPr>
        <w:t>extending understanding of functions to linear functions and using them to model and analyze real-world relationships;</w:t>
      </w:r>
    </w:p>
    <w:p w14:paraId="6E3EA977" w14:textId="448519BC" w:rsidR="006E6E25" w:rsidRPr="006E6E25" w:rsidRDefault="006E6E25" w:rsidP="006E6E25">
      <w:pPr>
        <w:pStyle w:val="ListParagraph"/>
        <w:numPr>
          <w:ilvl w:val="0"/>
          <w:numId w:val="38"/>
        </w:numPr>
        <w:adjustRightInd w:val="0"/>
        <w:rPr>
          <w:sz w:val="24"/>
          <w:szCs w:val="24"/>
        </w:rPr>
      </w:pPr>
      <w:r w:rsidRPr="006E6E25">
        <w:rPr>
          <w:sz w:val="24"/>
          <w:szCs w:val="24"/>
        </w:rPr>
        <w:t>solving linear equations and inequalities in one variable and systems of linear equations and inequalities in two variables;</w:t>
      </w:r>
    </w:p>
    <w:p w14:paraId="74F828C6" w14:textId="0448900A" w:rsidR="006E6E25" w:rsidRPr="006E6E25" w:rsidRDefault="006E6E25" w:rsidP="006E6E25">
      <w:pPr>
        <w:pStyle w:val="ListParagraph"/>
        <w:numPr>
          <w:ilvl w:val="0"/>
          <w:numId w:val="38"/>
        </w:numPr>
        <w:adjustRightInd w:val="0"/>
        <w:rPr>
          <w:sz w:val="24"/>
          <w:szCs w:val="24"/>
        </w:rPr>
      </w:pPr>
      <w:r w:rsidRPr="006E6E25">
        <w:rPr>
          <w:sz w:val="24"/>
          <w:szCs w:val="24"/>
        </w:rPr>
        <w:t>building linear functions, identifying their key features and representing them in various ways and</w:t>
      </w:r>
    </w:p>
    <w:p w14:paraId="6F41387A" w14:textId="6E2AB473" w:rsidR="006E6E25" w:rsidRPr="006E6E25" w:rsidRDefault="006E6E25" w:rsidP="006E6E25">
      <w:pPr>
        <w:pStyle w:val="ListParagraph"/>
        <w:numPr>
          <w:ilvl w:val="0"/>
          <w:numId w:val="38"/>
        </w:numPr>
        <w:adjustRightInd w:val="0"/>
        <w:rPr>
          <w:sz w:val="24"/>
          <w:szCs w:val="24"/>
        </w:rPr>
      </w:pPr>
      <w:r w:rsidRPr="006E6E25">
        <w:rPr>
          <w:sz w:val="24"/>
          <w:szCs w:val="24"/>
        </w:rPr>
        <w:t>representing and interpreting categorical and numerical data with one and two variables.</w:t>
      </w:r>
    </w:p>
    <w:p w14:paraId="5CCEC8DE" w14:textId="06B28603" w:rsidR="00B6679F" w:rsidRDefault="00B6679F" w:rsidP="006E6E25">
      <w:pPr>
        <w:pStyle w:val="ListParagraph"/>
        <w:tabs>
          <w:tab w:val="left" w:pos="2497"/>
          <w:tab w:val="left" w:pos="2520"/>
        </w:tabs>
        <w:autoSpaceDE w:val="0"/>
        <w:autoSpaceDN w:val="0"/>
        <w:ind w:left="936" w:right="144"/>
        <w:rPr>
          <w:sz w:val="24"/>
        </w:rPr>
      </w:pP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E502A8">
      <w:pPr>
        <w:pStyle w:val="ListParagraph"/>
        <w:numPr>
          <w:ilvl w:val="0"/>
          <w:numId w:val="17"/>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0A2FB7EF" w:rsidR="00DC12AF" w:rsidRPr="006B6BAE" w:rsidRDefault="00DC12A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 xml:space="preserve">Supports the communication of </w:t>
      </w:r>
      <w:r w:rsidR="48FAEA2E" w:rsidRPr="15566D98">
        <w:rPr>
          <w:rFonts w:eastAsia="Times New Roman" w:cs="Times New Roman"/>
          <w:sz w:val="24"/>
          <w:szCs w:val="24"/>
        </w:rPr>
        <w:t>major</w:t>
      </w:r>
      <w:r w:rsidRPr="15566D98">
        <w:rPr>
          <w:rFonts w:eastAsia="Times New Roman" w:cs="Times New Roman"/>
          <w:sz w:val="24"/>
          <w:szCs w:val="24"/>
        </w:rPr>
        <w:t xml:space="preserve"> mathematical topics to all stakeholders.</w:t>
      </w:r>
    </w:p>
    <w:p w14:paraId="2863C620" w14:textId="398D0354" w:rsidR="00DC12AF" w:rsidRPr="006B6BAE" w:rsidRDefault="42ADC01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Benchmarks within the emphasis areas should not be taught in the order they appear in.</w:t>
      </w:r>
      <w:r w:rsidR="00DC12AF" w:rsidRPr="15566D98">
        <w:rPr>
          <w:rFonts w:eastAsia="Times New Roman" w:cs="Times New Roman"/>
          <w:sz w:val="24"/>
          <w:szCs w:val="24"/>
        </w:rPr>
        <w:t xml:space="preserve">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48F7D876" w14:textId="77777777" w:rsidR="00146826" w:rsidRDefault="00146826">
      <w:pPr>
        <w:rPr>
          <w:rFonts w:eastAsia="Times New Roman" w:cs="Times New Roman"/>
          <w:sz w:val="24"/>
          <w:szCs w:val="24"/>
        </w:rPr>
      </w:pPr>
      <w:r>
        <w:rPr>
          <w:rFonts w:eastAsia="Times New Roman" w:cs="Times New Roman"/>
          <w:sz w:val="24"/>
          <w:szCs w:val="24"/>
        </w:rPr>
        <w:br w:type="page"/>
      </w:r>
    </w:p>
    <w:p w14:paraId="0A8C5B59" w14:textId="37440EC8"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lastRenderedPageBreak/>
        <w:t>The table below shows how the benchmarks within this mathematics course are embedded within the areas of emphasis.</w:t>
      </w:r>
    </w:p>
    <w:tbl>
      <w:tblPr>
        <w:tblStyle w:val="TableGrid"/>
        <w:tblW w:w="9839" w:type="dxa"/>
        <w:tblInd w:w="-5" w:type="dxa"/>
        <w:tblLook w:val="04A0" w:firstRow="1" w:lastRow="0" w:firstColumn="1" w:lastColumn="0" w:noHBand="0" w:noVBand="1"/>
      </w:tblPr>
      <w:tblGrid>
        <w:gridCol w:w="223"/>
        <w:gridCol w:w="498"/>
        <w:gridCol w:w="1782"/>
        <w:gridCol w:w="1452"/>
        <w:gridCol w:w="1339"/>
        <w:gridCol w:w="1465"/>
        <w:gridCol w:w="1592"/>
        <w:gridCol w:w="1488"/>
      </w:tblGrid>
      <w:tr w:rsidR="00F044FF" w:rsidRPr="00126E2B" w14:paraId="75D84046" w14:textId="77777777" w:rsidTr="00405724">
        <w:tc>
          <w:tcPr>
            <w:tcW w:w="2503" w:type="dxa"/>
            <w:gridSpan w:val="3"/>
            <w:shd w:val="clear" w:color="auto" w:fill="FFFFFF" w:themeFill="background1"/>
          </w:tcPr>
          <w:p w14:paraId="73F5A1EE" w14:textId="77777777" w:rsidR="00F044FF" w:rsidRDefault="00F044FF" w:rsidP="00F044FF"/>
        </w:tc>
        <w:tc>
          <w:tcPr>
            <w:tcW w:w="1452" w:type="dxa"/>
            <w:vAlign w:val="center"/>
          </w:tcPr>
          <w:p w14:paraId="3152166E" w14:textId="2505D0C6" w:rsidR="00F044FF" w:rsidRDefault="00F044FF" w:rsidP="00F044FF">
            <w:pPr>
              <w:jc w:val="center"/>
              <w:rPr>
                <w:sz w:val="24"/>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339" w:type="dxa"/>
            <w:vAlign w:val="center"/>
          </w:tcPr>
          <w:p w14:paraId="6B26FDB7" w14:textId="77777777" w:rsidR="00F044FF" w:rsidRDefault="00F044FF" w:rsidP="00F044FF">
            <w:pPr>
              <w:pStyle w:val="TableParagraph"/>
              <w:spacing w:before="5"/>
              <w:jc w:val="center"/>
              <w:rPr>
                <w:sz w:val="32"/>
              </w:rPr>
            </w:pPr>
          </w:p>
          <w:p w14:paraId="35335440" w14:textId="51E041C0" w:rsidR="00F044FF" w:rsidRDefault="00F044FF" w:rsidP="00F044FF">
            <w:pPr>
              <w:jc w:val="center"/>
              <w:rPr>
                <w:sz w:val="24"/>
              </w:rPr>
            </w:pPr>
            <w:r>
              <w:rPr>
                <w:spacing w:val="-2"/>
              </w:rPr>
              <w:t xml:space="preserve">Linear, Quadratic </w:t>
            </w:r>
            <w:r>
              <w:rPr>
                <w:spacing w:val="-4"/>
              </w:rPr>
              <w:t xml:space="preserve">and </w:t>
            </w:r>
            <w:r>
              <w:rPr>
                <w:spacing w:val="-2"/>
              </w:rPr>
              <w:t>Exponential Functions</w:t>
            </w:r>
          </w:p>
        </w:tc>
        <w:tc>
          <w:tcPr>
            <w:tcW w:w="1465" w:type="dxa"/>
            <w:vAlign w:val="center"/>
          </w:tcPr>
          <w:p w14:paraId="23474EB9" w14:textId="77777777" w:rsidR="00F044FF" w:rsidRDefault="00F044FF" w:rsidP="00F044FF">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0D33F05F" w14:textId="01A3DF3C" w:rsidR="00F044FF" w:rsidRDefault="00F044FF" w:rsidP="00F044FF">
            <w:pPr>
              <w:jc w:val="center"/>
              <w:rPr>
                <w:sz w:val="24"/>
              </w:rPr>
            </w:pPr>
            <w:r>
              <w:rPr>
                <w:spacing w:val="-4"/>
              </w:rPr>
              <w:t xml:space="preserve">and </w:t>
            </w:r>
            <w:r>
              <w:rPr>
                <w:spacing w:val="-2"/>
              </w:rPr>
              <w:t>Inequalities</w:t>
            </w:r>
          </w:p>
        </w:tc>
        <w:tc>
          <w:tcPr>
            <w:tcW w:w="1592" w:type="dxa"/>
            <w:vAlign w:val="center"/>
          </w:tcPr>
          <w:p w14:paraId="06B7B3FA" w14:textId="77777777" w:rsidR="00F044FF" w:rsidRDefault="00F044FF" w:rsidP="00F044FF">
            <w:pPr>
              <w:pStyle w:val="TableParagraph"/>
              <w:spacing w:before="6"/>
              <w:jc w:val="center"/>
              <w:rPr>
                <w:sz w:val="21"/>
              </w:rPr>
            </w:pPr>
          </w:p>
          <w:p w14:paraId="1C992D2D" w14:textId="5080339F" w:rsidR="00F044FF" w:rsidRDefault="00F044FF" w:rsidP="00F044FF">
            <w:pPr>
              <w:jc w:val="center"/>
              <w:rPr>
                <w:sz w:val="24"/>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488" w:type="dxa"/>
            <w:vAlign w:val="center"/>
          </w:tcPr>
          <w:p w14:paraId="3B66E7D2" w14:textId="614929C6" w:rsidR="00F044FF" w:rsidRDefault="00F044FF" w:rsidP="00F044FF">
            <w:pPr>
              <w:jc w:val="center"/>
              <w:rPr>
                <w:sz w:val="24"/>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F55A9F" w:rsidRPr="00126E2B" w14:paraId="5BB7312F" w14:textId="77777777" w:rsidTr="00405724">
        <w:tc>
          <w:tcPr>
            <w:tcW w:w="223" w:type="dxa"/>
            <w:vMerge w:val="restart"/>
            <w:shd w:val="clear" w:color="auto" w:fill="FFD966" w:themeFill="accent4" w:themeFillTint="99"/>
          </w:tcPr>
          <w:p w14:paraId="266F2CEE" w14:textId="77777777" w:rsidR="00F55A9F" w:rsidRPr="00126E2B" w:rsidRDefault="00F55A9F" w:rsidP="00F55A9F">
            <w:pPr>
              <w:rPr>
                <w:rFonts w:cs="Times New Roman"/>
              </w:rPr>
            </w:pPr>
          </w:p>
        </w:tc>
        <w:tc>
          <w:tcPr>
            <w:tcW w:w="498" w:type="dxa"/>
            <w:vMerge w:val="restart"/>
            <w:textDirection w:val="btLr"/>
            <w:vAlign w:val="center"/>
          </w:tcPr>
          <w:p w14:paraId="121B80D4" w14:textId="1EE92363" w:rsidR="00F55A9F" w:rsidRPr="00126E2B" w:rsidRDefault="00F55A9F" w:rsidP="00F55A9F">
            <w:pPr>
              <w:ind w:left="113" w:right="113"/>
              <w:jc w:val="center"/>
              <w:rPr>
                <w:rFonts w:cs="Times New Roman"/>
              </w:rPr>
            </w:pPr>
            <w:r>
              <w:rPr>
                <w:b/>
                <w:spacing w:val="-2"/>
                <w:sz w:val="20"/>
              </w:rPr>
              <w:t>Algebraic Reasoning</w:t>
            </w:r>
          </w:p>
        </w:tc>
        <w:tc>
          <w:tcPr>
            <w:tcW w:w="1782" w:type="dxa"/>
            <w:vAlign w:val="center"/>
          </w:tcPr>
          <w:p w14:paraId="4429FABD" w14:textId="6D4BB813" w:rsidR="00F55A9F" w:rsidRPr="00126E2B" w:rsidRDefault="00F55A9F" w:rsidP="00F55A9F">
            <w:pPr>
              <w:rPr>
                <w:rFonts w:cs="Times New Roman"/>
              </w:rPr>
            </w:pPr>
            <w:hyperlink w:anchor="_MA.912.AR.1.1" w:history="1">
              <w:r>
                <w:rPr>
                  <w:color w:val="0462C1"/>
                  <w:spacing w:val="-2"/>
                  <w:u w:val="single" w:color="0462C1"/>
                </w:rPr>
                <w:t>MA.912.AR.1.1</w:t>
              </w:r>
            </w:hyperlink>
          </w:p>
        </w:tc>
        <w:tc>
          <w:tcPr>
            <w:tcW w:w="1452" w:type="dxa"/>
            <w:vAlign w:val="center"/>
          </w:tcPr>
          <w:p w14:paraId="19850791" w14:textId="12CD10ED" w:rsidR="00F55A9F" w:rsidRPr="00126E2B" w:rsidRDefault="00F55A9F" w:rsidP="00F044FF">
            <w:pPr>
              <w:jc w:val="center"/>
              <w:rPr>
                <w:rFonts w:cs="Times New Roman"/>
              </w:rPr>
            </w:pPr>
            <w:r>
              <w:rPr>
                <w:sz w:val="24"/>
              </w:rPr>
              <w:t>x</w:t>
            </w:r>
          </w:p>
        </w:tc>
        <w:tc>
          <w:tcPr>
            <w:tcW w:w="1339" w:type="dxa"/>
            <w:vAlign w:val="center"/>
          </w:tcPr>
          <w:p w14:paraId="1F801687" w14:textId="600F211F" w:rsidR="00F55A9F" w:rsidRPr="00AD2773" w:rsidRDefault="00F55A9F" w:rsidP="00F044FF">
            <w:pPr>
              <w:jc w:val="center"/>
              <w:rPr>
                <w:rFonts w:cs="Times New Roman"/>
                <w:color w:val="FFFFFF" w:themeColor="background1"/>
              </w:rPr>
            </w:pPr>
            <w:r>
              <w:rPr>
                <w:sz w:val="24"/>
              </w:rPr>
              <w:t>x</w:t>
            </w:r>
          </w:p>
        </w:tc>
        <w:tc>
          <w:tcPr>
            <w:tcW w:w="1465" w:type="dxa"/>
            <w:vAlign w:val="center"/>
          </w:tcPr>
          <w:p w14:paraId="0FECEC26" w14:textId="43B11302" w:rsidR="00F55A9F" w:rsidRPr="00126E2B" w:rsidRDefault="00F55A9F" w:rsidP="00F044FF">
            <w:pPr>
              <w:jc w:val="center"/>
              <w:rPr>
                <w:rFonts w:cs="Times New Roman"/>
              </w:rPr>
            </w:pPr>
            <w:r>
              <w:rPr>
                <w:sz w:val="24"/>
              </w:rPr>
              <w:t>x</w:t>
            </w:r>
          </w:p>
        </w:tc>
        <w:tc>
          <w:tcPr>
            <w:tcW w:w="1592" w:type="dxa"/>
            <w:vAlign w:val="center"/>
          </w:tcPr>
          <w:p w14:paraId="0F2C1CA3" w14:textId="7B330E9C" w:rsidR="00F55A9F" w:rsidRPr="00C225AD" w:rsidRDefault="00F55A9F" w:rsidP="00F044FF">
            <w:pPr>
              <w:jc w:val="center"/>
              <w:rPr>
                <w:rFonts w:cs="Times New Roman"/>
              </w:rPr>
            </w:pPr>
            <w:r>
              <w:rPr>
                <w:sz w:val="24"/>
              </w:rPr>
              <w:t>x</w:t>
            </w:r>
          </w:p>
        </w:tc>
        <w:tc>
          <w:tcPr>
            <w:tcW w:w="1488" w:type="dxa"/>
            <w:vAlign w:val="center"/>
          </w:tcPr>
          <w:p w14:paraId="2A5360D9" w14:textId="3DF70B31" w:rsidR="00F55A9F" w:rsidRPr="00126E2B" w:rsidRDefault="00F55A9F" w:rsidP="00F044FF">
            <w:pPr>
              <w:jc w:val="center"/>
              <w:rPr>
                <w:rFonts w:cs="Times New Roman"/>
              </w:rPr>
            </w:pPr>
            <w:r>
              <w:rPr>
                <w:sz w:val="24"/>
              </w:rPr>
              <w:t>x</w:t>
            </w:r>
          </w:p>
        </w:tc>
      </w:tr>
      <w:tr w:rsidR="00F55A9F" w:rsidRPr="00126E2B" w14:paraId="0BA64917" w14:textId="77777777" w:rsidTr="00405724">
        <w:tc>
          <w:tcPr>
            <w:tcW w:w="223" w:type="dxa"/>
            <w:vMerge/>
            <w:shd w:val="clear" w:color="auto" w:fill="FFD966" w:themeFill="accent4" w:themeFillTint="99"/>
          </w:tcPr>
          <w:p w14:paraId="1DE6B570" w14:textId="77777777" w:rsidR="00F55A9F" w:rsidRPr="00126E2B" w:rsidRDefault="00F55A9F" w:rsidP="00F55A9F">
            <w:pPr>
              <w:rPr>
                <w:rFonts w:cs="Times New Roman"/>
              </w:rPr>
            </w:pPr>
          </w:p>
        </w:tc>
        <w:tc>
          <w:tcPr>
            <w:tcW w:w="498" w:type="dxa"/>
            <w:vMerge/>
          </w:tcPr>
          <w:p w14:paraId="36CB499A" w14:textId="77777777" w:rsidR="00F55A9F" w:rsidRPr="00126E2B" w:rsidRDefault="00F55A9F" w:rsidP="00F55A9F">
            <w:pPr>
              <w:rPr>
                <w:rFonts w:cs="Times New Roman"/>
              </w:rPr>
            </w:pPr>
          </w:p>
        </w:tc>
        <w:tc>
          <w:tcPr>
            <w:tcW w:w="1782" w:type="dxa"/>
            <w:vAlign w:val="center"/>
          </w:tcPr>
          <w:p w14:paraId="2FD37076" w14:textId="472C4363" w:rsidR="00F55A9F" w:rsidRPr="00126E2B" w:rsidRDefault="00F55A9F" w:rsidP="00F55A9F">
            <w:pPr>
              <w:rPr>
                <w:rFonts w:cs="Times New Roman"/>
              </w:rPr>
            </w:pPr>
            <w:hyperlink w:anchor="_MA.912.AR.1.2" w:history="1">
              <w:r>
                <w:rPr>
                  <w:color w:val="0462C1"/>
                  <w:spacing w:val="-2"/>
                  <w:u w:val="single" w:color="0462C1"/>
                </w:rPr>
                <w:t>MA.912.AR.1.2</w:t>
              </w:r>
            </w:hyperlink>
          </w:p>
        </w:tc>
        <w:tc>
          <w:tcPr>
            <w:tcW w:w="1452" w:type="dxa"/>
            <w:vAlign w:val="center"/>
          </w:tcPr>
          <w:p w14:paraId="5D8E3EB3" w14:textId="49752A58" w:rsidR="00F55A9F" w:rsidRPr="00126E2B" w:rsidRDefault="00F55A9F" w:rsidP="00F044FF">
            <w:pPr>
              <w:jc w:val="center"/>
              <w:rPr>
                <w:rFonts w:cs="Times New Roman"/>
              </w:rPr>
            </w:pPr>
          </w:p>
        </w:tc>
        <w:tc>
          <w:tcPr>
            <w:tcW w:w="1339" w:type="dxa"/>
            <w:vAlign w:val="center"/>
          </w:tcPr>
          <w:p w14:paraId="35083F15" w14:textId="2EE6601D" w:rsidR="00F55A9F" w:rsidRPr="00126E2B" w:rsidRDefault="00F55A9F" w:rsidP="00F044FF">
            <w:pPr>
              <w:jc w:val="center"/>
              <w:rPr>
                <w:rFonts w:cs="Times New Roman"/>
              </w:rPr>
            </w:pPr>
          </w:p>
        </w:tc>
        <w:tc>
          <w:tcPr>
            <w:tcW w:w="1465" w:type="dxa"/>
            <w:vAlign w:val="center"/>
          </w:tcPr>
          <w:p w14:paraId="1868CB3E" w14:textId="570212D3" w:rsidR="00F55A9F" w:rsidRPr="00126E2B" w:rsidRDefault="00F55A9F" w:rsidP="00F044FF">
            <w:pPr>
              <w:jc w:val="center"/>
              <w:rPr>
                <w:rFonts w:cs="Times New Roman"/>
              </w:rPr>
            </w:pPr>
            <w:r>
              <w:rPr>
                <w:sz w:val="24"/>
              </w:rPr>
              <w:t>x</w:t>
            </w:r>
          </w:p>
        </w:tc>
        <w:tc>
          <w:tcPr>
            <w:tcW w:w="1592" w:type="dxa"/>
            <w:vAlign w:val="center"/>
          </w:tcPr>
          <w:p w14:paraId="0749CF5C" w14:textId="77777777" w:rsidR="00F55A9F" w:rsidRPr="00C225AD" w:rsidRDefault="00F55A9F" w:rsidP="00F044FF">
            <w:pPr>
              <w:jc w:val="center"/>
              <w:rPr>
                <w:rFonts w:cs="Times New Roman"/>
              </w:rPr>
            </w:pPr>
          </w:p>
        </w:tc>
        <w:tc>
          <w:tcPr>
            <w:tcW w:w="1488" w:type="dxa"/>
            <w:vAlign w:val="center"/>
          </w:tcPr>
          <w:p w14:paraId="35A4BAFD" w14:textId="77777777" w:rsidR="00F55A9F" w:rsidRPr="00126E2B" w:rsidRDefault="00F55A9F" w:rsidP="00F044FF">
            <w:pPr>
              <w:jc w:val="center"/>
              <w:rPr>
                <w:rFonts w:cs="Times New Roman"/>
              </w:rPr>
            </w:pPr>
          </w:p>
        </w:tc>
      </w:tr>
      <w:tr w:rsidR="00F55A9F" w:rsidRPr="00126E2B" w14:paraId="28EA6555" w14:textId="77777777" w:rsidTr="00405724">
        <w:tc>
          <w:tcPr>
            <w:tcW w:w="223" w:type="dxa"/>
            <w:vMerge/>
            <w:shd w:val="clear" w:color="auto" w:fill="FFD966" w:themeFill="accent4" w:themeFillTint="99"/>
          </w:tcPr>
          <w:p w14:paraId="054EAE48" w14:textId="77777777" w:rsidR="00F55A9F" w:rsidRPr="00126E2B" w:rsidRDefault="00F55A9F" w:rsidP="00F55A9F">
            <w:pPr>
              <w:rPr>
                <w:rFonts w:cs="Times New Roman"/>
              </w:rPr>
            </w:pPr>
          </w:p>
        </w:tc>
        <w:tc>
          <w:tcPr>
            <w:tcW w:w="498" w:type="dxa"/>
            <w:vMerge/>
          </w:tcPr>
          <w:p w14:paraId="3680B91A" w14:textId="77777777" w:rsidR="00F55A9F" w:rsidRPr="00126E2B" w:rsidRDefault="00F55A9F" w:rsidP="00F55A9F">
            <w:pPr>
              <w:rPr>
                <w:rFonts w:cs="Times New Roman"/>
              </w:rPr>
            </w:pPr>
          </w:p>
        </w:tc>
        <w:tc>
          <w:tcPr>
            <w:tcW w:w="1782" w:type="dxa"/>
            <w:vAlign w:val="center"/>
          </w:tcPr>
          <w:p w14:paraId="0349F616" w14:textId="1B3E0C17" w:rsidR="00F55A9F" w:rsidRPr="00126E2B" w:rsidRDefault="00F55A9F" w:rsidP="00F55A9F">
            <w:pPr>
              <w:rPr>
                <w:rFonts w:cs="Times New Roman"/>
              </w:rPr>
            </w:pPr>
            <w:hyperlink w:anchor="_MA.6.AR.2.1" w:history="1">
              <w:r>
                <w:rPr>
                  <w:color w:val="0462C1"/>
                  <w:spacing w:val="-2"/>
                  <w:u w:val="single" w:color="0462C1"/>
                </w:rPr>
                <w:t>MA.912.AR.2.1</w:t>
              </w:r>
            </w:hyperlink>
          </w:p>
        </w:tc>
        <w:tc>
          <w:tcPr>
            <w:tcW w:w="1452" w:type="dxa"/>
            <w:vAlign w:val="center"/>
          </w:tcPr>
          <w:p w14:paraId="47726316" w14:textId="0598FDC6" w:rsidR="00F55A9F" w:rsidRPr="00126E2B" w:rsidRDefault="00F55A9F" w:rsidP="00F044FF">
            <w:pPr>
              <w:jc w:val="center"/>
              <w:rPr>
                <w:rFonts w:cs="Times New Roman"/>
              </w:rPr>
            </w:pPr>
          </w:p>
        </w:tc>
        <w:tc>
          <w:tcPr>
            <w:tcW w:w="1339" w:type="dxa"/>
            <w:vAlign w:val="center"/>
          </w:tcPr>
          <w:p w14:paraId="0A502C92" w14:textId="594C5597" w:rsidR="00F55A9F" w:rsidRPr="00126E2B" w:rsidRDefault="00F55A9F" w:rsidP="00F044FF">
            <w:pPr>
              <w:jc w:val="center"/>
              <w:rPr>
                <w:rFonts w:cs="Times New Roman"/>
              </w:rPr>
            </w:pPr>
          </w:p>
        </w:tc>
        <w:tc>
          <w:tcPr>
            <w:tcW w:w="1465" w:type="dxa"/>
            <w:vAlign w:val="center"/>
          </w:tcPr>
          <w:p w14:paraId="40CAA4E5" w14:textId="222EFB4A" w:rsidR="00F55A9F" w:rsidRPr="00126E2B" w:rsidRDefault="00F55A9F" w:rsidP="00F044FF">
            <w:pPr>
              <w:jc w:val="center"/>
              <w:rPr>
                <w:rFonts w:cs="Times New Roman"/>
              </w:rPr>
            </w:pPr>
            <w:r>
              <w:rPr>
                <w:sz w:val="24"/>
              </w:rPr>
              <w:t>x</w:t>
            </w:r>
          </w:p>
        </w:tc>
        <w:tc>
          <w:tcPr>
            <w:tcW w:w="1592" w:type="dxa"/>
            <w:vAlign w:val="center"/>
          </w:tcPr>
          <w:p w14:paraId="3924C673" w14:textId="77777777" w:rsidR="00F55A9F" w:rsidRPr="00C225AD" w:rsidRDefault="00F55A9F" w:rsidP="00F044FF">
            <w:pPr>
              <w:jc w:val="center"/>
              <w:rPr>
                <w:rFonts w:cs="Times New Roman"/>
              </w:rPr>
            </w:pPr>
          </w:p>
        </w:tc>
        <w:tc>
          <w:tcPr>
            <w:tcW w:w="1488" w:type="dxa"/>
            <w:vAlign w:val="center"/>
          </w:tcPr>
          <w:p w14:paraId="52DDFAC6" w14:textId="7F6B0951" w:rsidR="00F55A9F" w:rsidRPr="00126E2B" w:rsidRDefault="00F55A9F" w:rsidP="00F044FF">
            <w:pPr>
              <w:jc w:val="center"/>
              <w:rPr>
                <w:rFonts w:cs="Times New Roman"/>
              </w:rPr>
            </w:pPr>
          </w:p>
        </w:tc>
      </w:tr>
      <w:tr w:rsidR="00F55A9F" w:rsidRPr="00126E2B" w14:paraId="1D46B9EB" w14:textId="77777777" w:rsidTr="00405724">
        <w:tc>
          <w:tcPr>
            <w:tcW w:w="223" w:type="dxa"/>
            <w:vMerge/>
            <w:shd w:val="clear" w:color="auto" w:fill="FFD966" w:themeFill="accent4" w:themeFillTint="99"/>
          </w:tcPr>
          <w:p w14:paraId="433E3AD5" w14:textId="77777777" w:rsidR="00F55A9F" w:rsidRPr="00126E2B" w:rsidRDefault="00F55A9F" w:rsidP="00F55A9F">
            <w:pPr>
              <w:rPr>
                <w:rFonts w:cs="Times New Roman"/>
              </w:rPr>
            </w:pPr>
          </w:p>
        </w:tc>
        <w:tc>
          <w:tcPr>
            <w:tcW w:w="498" w:type="dxa"/>
            <w:vMerge/>
          </w:tcPr>
          <w:p w14:paraId="4563C5C2" w14:textId="77777777" w:rsidR="00F55A9F" w:rsidRPr="00126E2B" w:rsidRDefault="00F55A9F" w:rsidP="00F55A9F">
            <w:pPr>
              <w:rPr>
                <w:rFonts w:cs="Times New Roman"/>
              </w:rPr>
            </w:pPr>
          </w:p>
        </w:tc>
        <w:tc>
          <w:tcPr>
            <w:tcW w:w="1782" w:type="dxa"/>
            <w:vAlign w:val="center"/>
          </w:tcPr>
          <w:p w14:paraId="1FA68F27" w14:textId="7DA56854" w:rsidR="00F55A9F" w:rsidRPr="00126E2B" w:rsidRDefault="00F55A9F" w:rsidP="00F55A9F">
            <w:pPr>
              <w:rPr>
                <w:rFonts w:cs="Times New Roman"/>
              </w:rPr>
            </w:pPr>
            <w:hyperlink w:anchor="_MA.912.AR.2.2" w:history="1">
              <w:r>
                <w:rPr>
                  <w:color w:val="0462C1"/>
                  <w:spacing w:val="-2"/>
                  <w:u w:val="single" w:color="0462C1"/>
                </w:rPr>
                <w:t>MA.912.AR.2.2</w:t>
              </w:r>
            </w:hyperlink>
          </w:p>
        </w:tc>
        <w:tc>
          <w:tcPr>
            <w:tcW w:w="1452" w:type="dxa"/>
            <w:vAlign w:val="center"/>
          </w:tcPr>
          <w:p w14:paraId="53CE7F51" w14:textId="4851548C" w:rsidR="00F55A9F" w:rsidRPr="00126E2B" w:rsidRDefault="00F55A9F" w:rsidP="00F044FF">
            <w:pPr>
              <w:jc w:val="center"/>
              <w:rPr>
                <w:rFonts w:cs="Times New Roman"/>
              </w:rPr>
            </w:pPr>
          </w:p>
        </w:tc>
        <w:tc>
          <w:tcPr>
            <w:tcW w:w="1339" w:type="dxa"/>
            <w:vAlign w:val="center"/>
          </w:tcPr>
          <w:p w14:paraId="33F73073" w14:textId="7B699574" w:rsidR="00F55A9F" w:rsidRPr="00126E2B" w:rsidRDefault="00F55A9F" w:rsidP="00F044FF">
            <w:pPr>
              <w:jc w:val="center"/>
              <w:rPr>
                <w:rFonts w:cs="Times New Roman"/>
              </w:rPr>
            </w:pPr>
            <w:r>
              <w:rPr>
                <w:sz w:val="24"/>
              </w:rPr>
              <w:t>x</w:t>
            </w:r>
          </w:p>
        </w:tc>
        <w:tc>
          <w:tcPr>
            <w:tcW w:w="1465" w:type="dxa"/>
            <w:vAlign w:val="center"/>
          </w:tcPr>
          <w:p w14:paraId="2D0A8671" w14:textId="1C978272" w:rsidR="00F55A9F" w:rsidRPr="00126E2B" w:rsidRDefault="00F55A9F" w:rsidP="00F044FF">
            <w:pPr>
              <w:jc w:val="center"/>
              <w:rPr>
                <w:rFonts w:cs="Times New Roman"/>
              </w:rPr>
            </w:pPr>
          </w:p>
        </w:tc>
        <w:tc>
          <w:tcPr>
            <w:tcW w:w="1592" w:type="dxa"/>
            <w:vAlign w:val="center"/>
          </w:tcPr>
          <w:p w14:paraId="07D46EA7" w14:textId="77777777" w:rsidR="00F55A9F" w:rsidRPr="00C225AD" w:rsidRDefault="00F55A9F" w:rsidP="00F044FF">
            <w:pPr>
              <w:jc w:val="center"/>
              <w:rPr>
                <w:rFonts w:cs="Times New Roman"/>
              </w:rPr>
            </w:pPr>
          </w:p>
        </w:tc>
        <w:tc>
          <w:tcPr>
            <w:tcW w:w="1488" w:type="dxa"/>
            <w:vAlign w:val="center"/>
          </w:tcPr>
          <w:p w14:paraId="7BA5A8B9" w14:textId="7B741A44" w:rsidR="00F55A9F" w:rsidRPr="00C225AD" w:rsidRDefault="00F55A9F" w:rsidP="00F044FF">
            <w:pPr>
              <w:jc w:val="center"/>
              <w:rPr>
                <w:rFonts w:cs="Times New Roman"/>
              </w:rPr>
            </w:pPr>
            <w:r>
              <w:rPr>
                <w:sz w:val="24"/>
              </w:rPr>
              <w:t>x</w:t>
            </w:r>
          </w:p>
        </w:tc>
      </w:tr>
      <w:tr w:rsidR="00F55A9F" w:rsidRPr="00126E2B" w14:paraId="52452334" w14:textId="77777777" w:rsidTr="00405724">
        <w:tc>
          <w:tcPr>
            <w:tcW w:w="223" w:type="dxa"/>
            <w:vMerge/>
            <w:shd w:val="clear" w:color="auto" w:fill="FFD966" w:themeFill="accent4" w:themeFillTint="99"/>
          </w:tcPr>
          <w:p w14:paraId="3D5737D3" w14:textId="77777777" w:rsidR="00F55A9F" w:rsidRPr="00126E2B" w:rsidRDefault="00F55A9F" w:rsidP="00F55A9F">
            <w:pPr>
              <w:rPr>
                <w:rFonts w:cs="Times New Roman"/>
              </w:rPr>
            </w:pPr>
          </w:p>
        </w:tc>
        <w:tc>
          <w:tcPr>
            <w:tcW w:w="498" w:type="dxa"/>
            <w:vMerge/>
          </w:tcPr>
          <w:p w14:paraId="5605701E" w14:textId="77777777" w:rsidR="00F55A9F" w:rsidRPr="00126E2B" w:rsidRDefault="00F55A9F" w:rsidP="00F55A9F">
            <w:pPr>
              <w:rPr>
                <w:rFonts w:cs="Times New Roman"/>
              </w:rPr>
            </w:pPr>
          </w:p>
        </w:tc>
        <w:tc>
          <w:tcPr>
            <w:tcW w:w="1782" w:type="dxa"/>
            <w:vAlign w:val="center"/>
          </w:tcPr>
          <w:p w14:paraId="29AB2044" w14:textId="1DEE18B1" w:rsidR="00F55A9F" w:rsidRPr="00126E2B" w:rsidRDefault="00F55A9F" w:rsidP="00F55A9F">
            <w:pPr>
              <w:rPr>
                <w:rFonts w:cs="Times New Roman"/>
              </w:rPr>
            </w:pPr>
            <w:hyperlink w:anchor="_MA.912.AR.2.3" w:history="1">
              <w:r>
                <w:rPr>
                  <w:color w:val="0462C1"/>
                  <w:spacing w:val="-2"/>
                  <w:u w:val="single" w:color="0462C1"/>
                </w:rPr>
                <w:t>MA.912.AR.2.3</w:t>
              </w:r>
            </w:hyperlink>
          </w:p>
        </w:tc>
        <w:tc>
          <w:tcPr>
            <w:tcW w:w="1452" w:type="dxa"/>
            <w:vAlign w:val="center"/>
          </w:tcPr>
          <w:p w14:paraId="2501A3BA" w14:textId="30208E27" w:rsidR="00F55A9F" w:rsidRPr="00126E2B" w:rsidRDefault="00F55A9F" w:rsidP="00F044FF">
            <w:pPr>
              <w:jc w:val="center"/>
              <w:rPr>
                <w:rFonts w:cs="Times New Roman"/>
              </w:rPr>
            </w:pPr>
          </w:p>
        </w:tc>
        <w:tc>
          <w:tcPr>
            <w:tcW w:w="1339" w:type="dxa"/>
            <w:vAlign w:val="center"/>
          </w:tcPr>
          <w:p w14:paraId="4AF2D3F0" w14:textId="78A6E90E" w:rsidR="00F55A9F" w:rsidRPr="00126E2B" w:rsidRDefault="00F55A9F" w:rsidP="00F044FF">
            <w:pPr>
              <w:jc w:val="center"/>
              <w:rPr>
                <w:rFonts w:cs="Times New Roman"/>
              </w:rPr>
            </w:pPr>
            <w:r>
              <w:rPr>
                <w:sz w:val="24"/>
              </w:rPr>
              <w:t>x</w:t>
            </w:r>
          </w:p>
        </w:tc>
        <w:tc>
          <w:tcPr>
            <w:tcW w:w="1465" w:type="dxa"/>
            <w:vAlign w:val="center"/>
          </w:tcPr>
          <w:p w14:paraId="60B96EF5" w14:textId="3647B5E6" w:rsidR="00F55A9F" w:rsidRPr="00126E2B" w:rsidRDefault="00F55A9F" w:rsidP="00F044FF">
            <w:pPr>
              <w:jc w:val="center"/>
              <w:rPr>
                <w:rFonts w:cs="Times New Roman"/>
              </w:rPr>
            </w:pPr>
          </w:p>
        </w:tc>
        <w:tc>
          <w:tcPr>
            <w:tcW w:w="1592" w:type="dxa"/>
            <w:vAlign w:val="center"/>
          </w:tcPr>
          <w:p w14:paraId="44E2A5DD" w14:textId="77777777" w:rsidR="00F55A9F" w:rsidRPr="00C225AD" w:rsidRDefault="00F55A9F" w:rsidP="00F044FF">
            <w:pPr>
              <w:jc w:val="center"/>
              <w:rPr>
                <w:rFonts w:cs="Times New Roman"/>
              </w:rPr>
            </w:pPr>
          </w:p>
        </w:tc>
        <w:tc>
          <w:tcPr>
            <w:tcW w:w="1488" w:type="dxa"/>
            <w:vAlign w:val="center"/>
          </w:tcPr>
          <w:p w14:paraId="4601E89A" w14:textId="77777777" w:rsidR="00F55A9F" w:rsidRPr="00C225AD" w:rsidRDefault="00F55A9F" w:rsidP="00F044FF">
            <w:pPr>
              <w:jc w:val="center"/>
              <w:rPr>
                <w:rFonts w:cs="Times New Roman"/>
              </w:rPr>
            </w:pPr>
          </w:p>
        </w:tc>
      </w:tr>
      <w:tr w:rsidR="00F55A9F" w:rsidRPr="00126E2B" w14:paraId="1C4DD9EC" w14:textId="77777777" w:rsidTr="00405724">
        <w:tc>
          <w:tcPr>
            <w:tcW w:w="223" w:type="dxa"/>
            <w:vMerge/>
            <w:shd w:val="clear" w:color="auto" w:fill="FFD966" w:themeFill="accent4" w:themeFillTint="99"/>
          </w:tcPr>
          <w:p w14:paraId="416451C4" w14:textId="77777777" w:rsidR="00F55A9F" w:rsidRPr="00126E2B" w:rsidRDefault="00F55A9F" w:rsidP="00F55A9F">
            <w:pPr>
              <w:rPr>
                <w:rFonts w:cs="Times New Roman"/>
              </w:rPr>
            </w:pPr>
          </w:p>
        </w:tc>
        <w:tc>
          <w:tcPr>
            <w:tcW w:w="498" w:type="dxa"/>
            <w:vMerge/>
          </w:tcPr>
          <w:p w14:paraId="40A197CE" w14:textId="77777777" w:rsidR="00F55A9F" w:rsidRPr="00126E2B" w:rsidRDefault="00F55A9F" w:rsidP="00F55A9F">
            <w:pPr>
              <w:rPr>
                <w:rFonts w:cs="Times New Roman"/>
              </w:rPr>
            </w:pPr>
          </w:p>
        </w:tc>
        <w:tc>
          <w:tcPr>
            <w:tcW w:w="1782" w:type="dxa"/>
            <w:vAlign w:val="center"/>
          </w:tcPr>
          <w:p w14:paraId="12499E3E" w14:textId="7CF33528" w:rsidR="00F55A9F" w:rsidRPr="00126E2B" w:rsidRDefault="00F55A9F" w:rsidP="00F55A9F">
            <w:pPr>
              <w:rPr>
                <w:rFonts w:cs="Times New Roman"/>
              </w:rPr>
            </w:pPr>
            <w:hyperlink w:anchor="_MA.6.AR.2.4" w:history="1">
              <w:r>
                <w:rPr>
                  <w:color w:val="0462C1"/>
                  <w:spacing w:val="-2"/>
                  <w:u w:val="single" w:color="0462C1"/>
                </w:rPr>
                <w:t>MA.912.AR.2.4</w:t>
              </w:r>
            </w:hyperlink>
          </w:p>
        </w:tc>
        <w:tc>
          <w:tcPr>
            <w:tcW w:w="1452" w:type="dxa"/>
            <w:vAlign w:val="center"/>
          </w:tcPr>
          <w:p w14:paraId="2D487349" w14:textId="7819FD1C" w:rsidR="00F55A9F" w:rsidRPr="00126E2B" w:rsidRDefault="00F55A9F" w:rsidP="00F044FF">
            <w:pPr>
              <w:jc w:val="center"/>
              <w:rPr>
                <w:rFonts w:cs="Times New Roman"/>
              </w:rPr>
            </w:pPr>
          </w:p>
        </w:tc>
        <w:tc>
          <w:tcPr>
            <w:tcW w:w="1339" w:type="dxa"/>
            <w:vAlign w:val="center"/>
          </w:tcPr>
          <w:p w14:paraId="4F7B8B4A" w14:textId="3E1F1660" w:rsidR="00F55A9F" w:rsidRPr="00126E2B" w:rsidRDefault="00F55A9F" w:rsidP="00F044FF">
            <w:pPr>
              <w:jc w:val="center"/>
              <w:rPr>
                <w:rFonts w:cs="Times New Roman"/>
              </w:rPr>
            </w:pPr>
            <w:r>
              <w:rPr>
                <w:sz w:val="24"/>
              </w:rPr>
              <w:t>x</w:t>
            </w:r>
          </w:p>
        </w:tc>
        <w:tc>
          <w:tcPr>
            <w:tcW w:w="1465" w:type="dxa"/>
            <w:vAlign w:val="center"/>
          </w:tcPr>
          <w:p w14:paraId="519B7292" w14:textId="49AA45BA" w:rsidR="00F55A9F" w:rsidRPr="00126E2B" w:rsidRDefault="00F55A9F" w:rsidP="00F044FF">
            <w:pPr>
              <w:jc w:val="center"/>
              <w:rPr>
                <w:rFonts w:cs="Times New Roman"/>
              </w:rPr>
            </w:pPr>
          </w:p>
        </w:tc>
        <w:tc>
          <w:tcPr>
            <w:tcW w:w="1592" w:type="dxa"/>
            <w:vAlign w:val="center"/>
          </w:tcPr>
          <w:p w14:paraId="538718F7" w14:textId="2441DD25" w:rsidR="00F55A9F" w:rsidRPr="00C225AD" w:rsidRDefault="00F55A9F" w:rsidP="00F044FF">
            <w:pPr>
              <w:jc w:val="center"/>
              <w:rPr>
                <w:rFonts w:cs="Times New Roman"/>
              </w:rPr>
            </w:pPr>
            <w:r>
              <w:rPr>
                <w:sz w:val="24"/>
              </w:rPr>
              <w:t>x</w:t>
            </w:r>
          </w:p>
        </w:tc>
        <w:tc>
          <w:tcPr>
            <w:tcW w:w="1488" w:type="dxa"/>
            <w:vAlign w:val="center"/>
          </w:tcPr>
          <w:p w14:paraId="00D591FA" w14:textId="0DCD8F7D" w:rsidR="00F55A9F" w:rsidRPr="00126E2B" w:rsidRDefault="00F55A9F" w:rsidP="00F044FF">
            <w:pPr>
              <w:jc w:val="center"/>
              <w:rPr>
                <w:rFonts w:cs="Times New Roman"/>
              </w:rPr>
            </w:pPr>
          </w:p>
        </w:tc>
      </w:tr>
      <w:tr w:rsidR="00F55A9F" w:rsidRPr="00126E2B" w14:paraId="43B71933" w14:textId="77777777" w:rsidTr="00405724">
        <w:tc>
          <w:tcPr>
            <w:tcW w:w="223" w:type="dxa"/>
            <w:vMerge/>
            <w:shd w:val="clear" w:color="auto" w:fill="FFD966" w:themeFill="accent4" w:themeFillTint="99"/>
          </w:tcPr>
          <w:p w14:paraId="71ADEBC1" w14:textId="77777777" w:rsidR="00F55A9F" w:rsidRPr="00126E2B" w:rsidRDefault="00F55A9F" w:rsidP="00F55A9F">
            <w:pPr>
              <w:rPr>
                <w:rFonts w:cs="Times New Roman"/>
              </w:rPr>
            </w:pPr>
          </w:p>
        </w:tc>
        <w:tc>
          <w:tcPr>
            <w:tcW w:w="498" w:type="dxa"/>
            <w:vMerge/>
          </w:tcPr>
          <w:p w14:paraId="383A3939" w14:textId="77777777" w:rsidR="00F55A9F" w:rsidRPr="00126E2B" w:rsidRDefault="00F55A9F" w:rsidP="00F55A9F">
            <w:pPr>
              <w:rPr>
                <w:rFonts w:cs="Times New Roman"/>
              </w:rPr>
            </w:pPr>
          </w:p>
        </w:tc>
        <w:tc>
          <w:tcPr>
            <w:tcW w:w="1782" w:type="dxa"/>
            <w:vAlign w:val="center"/>
          </w:tcPr>
          <w:p w14:paraId="2CB2035E" w14:textId="763AC814" w:rsidR="00F55A9F" w:rsidRPr="00126E2B" w:rsidRDefault="00F55A9F" w:rsidP="00F55A9F">
            <w:pPr>
              <w:rPr>
                <w:rFonts w:cs="Times New Roman"/>
              </w:rPr>
            </w:pPr>
            <w:hyperlink w:anchor="_MA.912.AR.2.5" w:history="1">
              <w:r>
                <w:rPr>
                  <w:color w:val="0462C1"/>
                  <w:spacing w:val="-2"/>
                  <w:u w:val="single" w:color="0462C1"/>
                </w:rPr>
                <w:t>MA.912.AR.2.5</w:t>
              </w:r>
            </w:hyperlink>
          </w:p>
        </w:tc>
        <w:tc>
          <w:tcPr>
            <w:tcW w:w="1452" w:type="dxa"/>
            <w:vAlign w:val="center"/>
          </w:tcPr>
          <w:p w14:paraId="443807D0" w14:textId="77777777" w:rsidR="00F55A9F" w:rsidRPr="00DE42F0" w:rsidRDefault="00F55A9F" w:rsidP="00F044FF">
            <w:pPr>
              <w:jc w:val="center"/>
              <w:rPr>
                <w:rFonts w:cs="Times New Roman"/>
                <w:color w:val="000000" w:themeColor="text1"/>
              </w:rPr>
            </w:pPr>
          </w:p>
        </w:tc>
        <w:tc>
          <w:tcPr>
            <w:tcW w:w="1339" w:type="dxa"/>
            <w:vAlign w:val="center"/>
          </w:tcPr>
          <w:p w14:paraId="34908829" w14:textId="6AA98A57" w:rsidR="00F55A9F" w:rsidRPr="00126E2B" w:rsidRDefault="00F55A9F" w:rsidP="00F044FF">
            <w:pPr>
              <w:jc w:val="center"/>
              <w:rPr>
                <w:rFonts w:cs="Times New Roman"/>
              </w:rPr>
            </w:pPr>
            <w:r>
              <w:rPr>
                <w:sz w:val="24"/>
              </w:rPr>
              <w:t>x</w:t>
            </w:r>
          </w:p>
        </w:tc>
        <w:tc>
          <w:tcPr>
            <w:tcW w:w="1465" w:type="dxa"/>
            <w:vAlign w:val="center"/>
          </w:tcPr>
          <w:p w14:paraId="27C45F51" w14:textId="77777777" w:rsidR="00F55A9F" w:rsidRPr="007C1ADF" w:rsidRDefault="00F55A9F" w:rsidP="00F044FF">
            <w:pPr>
              <w:jc w:val="center"/>
              <w:rPr>
                <w:rFonts w:cs="Times New Roman"/>
              </w:rPr>
            </w:pPr>
          </w:p>
        </w:tc>
        <w:tc>
          <w:tcPr>
            <w:tcW w:w="1592" w:type="dxa"/>
            <w:vAlign w:val="center"/>
          </w:tcPr>
          <w:p w14:paraId="338978C6" w14:textId="052D1FAC" w:rsidR="00F55A9F" w:rsidRPr="00C225AD" w:rsidRDefault="00F55A9F" w:rsidP="00F044FF">
            <w:pPr>
              <w:jc w:val="center"/>
              <w:rPr>
                <w:rFonts w:cs="Times New Roman"/>
              </w:rPr>
            </w:pPr>
            <w:r>
              <w:rPr>
                <w:sz w:val="24"/>
              </w:rPr>
              <w:t>x</w:t>
            </w:r>
          </w:p>
        </w:tc>
        <w:tc>
          <w:tcPr>
            <w:tcW w:w="1488" w:type="dxa"/>
            <w:vAlign w:val="center"/>
          </w:tcPr>
          <w:p w14:paraId="3BEB0F4F" w14:textId="2F24CAD3" w:rsidR="00F55A9F" w:rsidRPr="007C1ADF" w:rsidRDefault="00F55A9F" w:rsidP="00F044FF">
            <w:pPr>
              <w:jc w:val="center"/>
              <w:rPr>
                <w:rFonts w:cs="Times New Roman"/>
              </w:rPr>
            </w:pPr>
            <w:r>
              <w:rPr>
                <w:sz w:val="24"/>
              </w:rPr>
              <w:t>x</w:t>
            </w:r>
          </w:p>
        </w:tc>
      </w:tr>
      <w:tr w:rsidR="00F55A9F" w:rsidRPr="00126E2B" w14:paraId="2062EB44" w14:textId="77777777" w:rsidTr="00405724">
        <w:tc>
          <w:tcPr>
            <w:tcW w:w="223" w:type="dxa"/>
            <w:vMerge/>
            <w:shd w:val="clear" w:color="auto" w:fill="FFD966" w:themeFill="accent4" w:themeFillTint="99"/>
          </w:tcPr>
          <w:p w14:paraId="624E88A6" w14:textId="77777777" w:rsidR="00F55A9F" w:rsidRPr="00126E2B" w:rsidRDefault="00F55A9F" w:rsidP="00F55A9F">
            <w:pPr>
              <w:rPr>
                <w:rFonts w:cs="Times New Roman"/>
              </w:rPr>
            </w:pPr>
          </w:p>
        </w:tc>
        <w:tc>
          <w:tcPr>
            <w:tcW w:w="498" w:type="dxa"/>
            <w:vMerge/>
          </w:tcPr>
          <w:p w14:paraId="79DD4150" w14:textId="77777777" w:rsidR="00F55A9F" w:rsidRPr="00126E2B" w:rsidRDefault="00F55A9F" w:rsidP="00F55A9F">
            <w:pPr>
              <w:rPr>
                <w:rFonts w:cs="Times New Roman"/>
              </w:rPr>
            </w:pPr>
          </w:p>
        </w:tc>
        <w:tc>
          <w:tcPr>
            <w:tcW w:w="1782" w:type="dxa"/>
            <w:vAlign w:val="center"/>
          </w:tcPr>
          <w:p w14:paraId="381F8151" w14:textId="40FF1F45" w:rsidR="00F55A9F" w:rsidRPr="00126E2B" w:rsidRDefault="00F55A9F" w:rsidP="00F55A9F">
            <w:pPr>
              <w:rPr>
                <w:rFonts w:cs="Times New Roman"/>
              </w:rPr>
            </w:pPr>
            <w:hyperlink w:anchor="_MA.912.AR.2.6_1" w:history="1">
              <w:r>
                <w:rPr>
                  <w:color w:val="0462C1"/>
                  <w:spacing w:val="-2"/>
                  <w:u w:val="single" w:color="0462C1"/>
                </w:rPr>
                <w:t>MA.912.AR.2.6</w:t>
              </w:r>
            </w:hyperlink>
          </w:p>
        </w:tc>
        <w:tc>
          <w:tcPr>
            <w:tcW w:w="1452" w:type="dxa"/>
            <w:vAlign w:val="center"/>
          </w:tcPr>
          <w:p w14:paraId="2BB0BF98" w14:textId="77777777" w:rsidR="00F55A9F" w:rsidRPr="00DE42F0" w:rsidRDefault="00F55A9F" w:rsidP="00F044FF">
            <w:pPr>
              <w:jc w:val="center"/>
              <w:rPr>
                <w:rFonts w:cs="Times New Roman"/>
                <w:color w:val="000000" w:themeColor="text1"/>
              </w:rPr>
            </w:pPr>
          </w:p>
        </w:tc>
        <w:tc>
          <w:tcPr>
            <w:tcW w:w="1339" w:type="dxa"/>
            <w:vAlign w:val="center"/>
          </w:tcPr>
          <w:p w14:paraId="36B2E26A" w14:textId="3185C31D" w:rsidR="00F55A9F" w:rsidRPr="00126E2B" w:rsidRDefault="00F55A9F" w:rsidP="00F044FF">
            <w:pPr>
              <w:jc w:val="center"/>
              <w:rPr>
                <w:rFonts w:cs="Times New Roman"/>
              </w:rPr>
            </w:pPr>
          </w:p>
        </w:tc>
        <w:tc>
          <w:tcPr>
            <w:tcW w:w="1465" w:type="dxa"/>
            <w:vAlign w:val="center"/>
          </w:tcPr>
          <w:p w14:paraId="07A4DF31" w14:textId="739B0DCB" w:rsidR="00F55A9F" w:rsidRPr="007C1ADF" w:rsidRDefault="00F55A9F" w:rsidP="00F044FF">
            <w:pPr>
              <w:jc w:val="center"/>
              <w:rPr>
                <w:rFonts w:cs="Times New Roman"/>
              </w:rPr>
            </w:pPr>
            <w:r>
              <w:rPr>
                <w:sz w:val="24"/>
              </w:rPr>
              <w:t>x</w:t>
            </w:r>
          </w:p>
        </w:tc>
        <w:tc>
          <w:tcPr>
            <w:tcW w:w="1592" w:type="dxa"/>
            <w:vAlign w:val="center"/>
          </w:tcPr>
          <w:p w14:paraId="5B1316BE" w14:textId="77777777" w:rsidR="00F55A9F" w:rsidRPr="00C225AD" w:rsidRDefault="00F55A9F" w:rsidP="00F044FF">
            <w:pPr>
              <w:jc w:val="center"/>
              <w:rPr>
                <w:rFonts w:cs="Times New Roman"/>
              </w:rPr>
            </w:pPr>
          </w:p>
        </w:tc>
        <w:tc>
          <w:tcPr>
            <w:tcW w:w="1488" w:type="dxa"/>
            <w:vAlign w:val="center"/>
          </w:tcPr>
          <w:p w14:paraId="065C5CDB" w14:textId="77777777" w:rsidR="00F55A9F" w:rsidRPr="007C1ADF" w:rsidRDefault="00F55A9F" w:rsidP="00F044FF">
            <w:pPr>
              <w:jc w:val="center"/>
              <w:rPr>
                <w:rFonts w:cs="Times New Roman"/>
              </w:rPr>
            </w:pPr>
          </w:p>
        </w:tc>
      </w:tr>
      <w:tr w:rsidR="00F55A9F" w:rsidRPr="00126E2B" w14:paraId="1791DD9E" w14:textId="77777777" w:rsidTr="00405724">
        <w:tc>
          <w:tcPr>
            <w:tcW w:w="223" w:type="dxa"/>
            <w:vMerge/>
            <w:shd w:val="clear" w:color="auto" w:fill="FFD966" w:themeFill="accent4" w:themeFillTint="99"/>
          </w:tcPr>
          <w:p w14:paraId="0DE861E7" w14:textId="77777777" w:rsidR="00F55A9F" w:rsidRPr="00126E2B" w:rsidRDefault="00F55A9F" w:rsidP="00F55A9F">
            <w:pPr>
              <w:rPr>
                <w:rFonts w:cs="Times New Roman"/>
              </w:rPr>
            </w:pPr>
          </w:p>
        </w:tc>
        <w:tc>
          <w:tcPr>
            <w:tcW w:w="498" w:type="dxa"/>
            <w:vMerge/>
          </w:tcPr>
          <w:p w14:paraId="2700985C" w14:textId="77777777" w:rsidR="00F55A9F" w:rsidRPr="00126E2B" w:rsidRDefault="00F55A9F" w:rsidP="00F55A9F">
            <w:pPr>
              <w:rPr>
                <w:rFonts w:cs="Times New Roman"/>
              </w:rPr>
            </w:pPr>
          </w:p>
        </w:tc>
        <w:tc>
          <w:tcPr>
            <w:tcW w:w="1782" w:type="dxa"/>
            <w:vAlign w:val="center"/>
          </w:tcPr>
          <w:p w14:paraId="5CE1D929" w14:textId="673079FA" w:rsidR="00F55A9F" w:rsidRPr="00126E2B" w:rsidRDefault="00F55A9F" w:rsidP="00F55A9F">
            <w:pPr>
              <w:rPr>
                <w:rFonts w:cs="Times New Roman"/>
              </w:rPr>
            </w:pPr>
            <w:hyperlink w:anchor="_MA.912.AR.2.7" w:history="1">
              <w:r>
                <w:rPr>
                  <w:color w:val="0462C1"/>
                  <w:spacing w:val="-2"/>
                  <w:u w:val="single" w:color="0462C1"/>
                </w:rPr>
                <w:t>MA.912.AR.2.7</w:t>
              </w:r>
            </w:hyperlink>
          </w:p>
        </w:tc>
        <w:tc>
          <w:tcPr>
            <w:tcW w:w="1452" w:type="dxa"/>
            <w:vAlign w:val="center"/>
          </w:tcPr>
          <w:p w14:paraId="5F54EEA2" w14:textId="77777777" w:rsidR="00F55A9F" w:rsidRPr="00DE42F0" w:rsidRDefault="00F55A9F" w:rsidP="00F044FF">
            <w:pPr>
              <w:jc w:val="center"/>
              <w:rPr>
                <w:rFonts w:cs="Times New Roman"/>
                <w:color w:val="000000" w:themeColor="text1"/>
              </w:rPr>
            </w:pPr>
          </w:p>
        </w:tc>
        <w:tc>
          <w:tcPr>
            <w:tcW w:w="1339" w:type="dxa"/>
            <w:vAlign w:val="center"/>
          </w:tcPr>
          <w:p w14:paraId="5853968A" w14:textId="1E6D11EB" w:rsidR="00F55A9F" w:rsidRPr="00126E2B" w:rsidRDefault="00F55A9F" w:rsidP="00F044FF">
            <w:pPr>
              <w:jc w:val="center"/>
              <w:rPr>
                <w:rFonts w:cs="Times New Roman"/>
              </w:rPr>
            </w:pPr>
          </w:p>
        </w:tc>
        <w:tc>
          <w:tcPr>
            <w:tcW w:w="1465" w:type="dxa"/>
            <w:vAlign w:val="center"/>
          </w:tcPr>
          <w:p w14:paraId="19C3163C" w14:textId="595530DF" w:rsidR="00F55A9F" w:rsidRPr="007C1ADF" w:rsidRDefault="00F55A9F" w:rsidP="00F044FF">
            <w:pPr>
              <w:jc w:val="center"/>
              <w:rPr>
                <w:rFonts w:cs="Times New Roman"/>
              </w:rPr>
            </w:pPr>
            <w:r>
              <w:rPr>
                <w:sz w:val="24"/>
              </w:rPr>
              <w:t>x</w:t>
            </w:r>
          </w:p>
        </w:tc>
        <w:tc>
          <w:tcPr>
            <w:tcW w:w="1592" w:type="dxa"/>
            <w:vAlign w:val="center"/>
          </w:tcPr>
          <w:p w14:paraId="6C38B710" w14:textId="77777777" w:rsidR="00F55A9F" w:rsidRPr="00C225AD" w:rsidRDefault="00F55A9F" w:rsidP="00F044FF">
            <w:pPr>
              <w:jc w:val="center"/>
              <w:rPr>
                <w:rFonts w:cs="Times New Roman"/>
              </w:rPr>
            </w:pPr>
          </w:p>
        </w:tc>
        <w:tc>
          <w:tcPr>
            <w:tcW w:w="1488" w:type="dxa"/>
            <w:vAlign w:val="center"/>
          </w:tcPr>
          <w:p w14:paraId="56D3D4A7" w14:textId="77777777" w:rsidR="00F55A9F" w:rsidRPr="007C1ADF" w:rsidRDefault="00F55A9F" w:rsidP="00F044FF">
            <w:pPr>
              <w:jc w:val="center"/>
              <w:rPr>
                <w:rFonts w:cs="Times New Roman"/>
              </w:rPr>
            </w:pPr>
          </w:p>
        </w:tc>
      </w:tr>
      <w:tr w:rsidR="00F55A9F" w:rsidRPr="00126E2B" w14:paraId="12209C6B" w14:textId="77777777" w:rsidTr="00405724">
        <w:tc>
          <w:tcPr>
            <w:tcW w:w="223" w:type="dxa"/>
            <w:vMerge/>
            <w:shd w:val="clear" w:color="auto" w:fill="FFD966" w:themeFill="accent4" w:themeFillTint="99"/>
          </w:tcPr>
          <w:p w14:paraId="51EFACCC" w14:textId="77777777" w:rsidR="00F55A9F" w:rsidRPr="00126E2B" w:rsidRDefault="00F55A9F" w:rsidP="00F55A9F">
            <w:pPr>
              <w:rPr>
                <w:rFonts w:cs="Times New Roman"/>
              </w:rPr>
            </w:pPr>
          </w:p>
        </w:tc>
        <w:tc>
          <w:tcPr>
            <w:tcW w:w="498" w:type="dxa"/>
            <w:vMerge/>
          </w:tcPr>
          <w:p w14:paraId="72C4E300" w14:textId="77777777" w:rsidR="00F55A9F" w:rsidRPr="00126E2B" w:rsidRDefault="00F55A9F" w:rsidP="00F55A9F">
            <w:pPr>
              <w:rPr>
                <w:rFonts w:cs="Times New Roman"/>
              </w:rPr>
            </w:pPr>
          </w:p>
        </w:tc>
        <w:tc>
          <w:tcPr>
            <w:tcW w:w="1782" w:type="dxa"/>
            <w:vAlign w:val="center"/>
          </w:tcPr>
          <w:p w14:paraId="06456F7D" w14:textId="0CAAF3CC" w:rsidR="00F55A9F" w:rsidRPr="00126E2B" w:rsidRDefault="00F55A9F" w:rsidP="00F55A9F">
            <w:pPr>
              <w:rPr>
                <w:rFonts w:cs="Times New Roman"/>
              </w:rPr>
            </w:pPr>
            <w:hyperlink w:anchor="_MA.912.AR.2.8" w:history="1">
              <w:r>
                <w:rPr>
                  <w:color w:val="0462C1"/>
                  <w:spacing w:val="-2"/>
                  <w:u w:val="single" w:color="0462C1"/>
                </w:rPr>
                <w:t>MA.912.AR.2.8</w:t>
              </w:r>
            </w:hyperlink>
          </w:p>
        </w:tc>
        <w:tc>
          <w:tcPr>
            <w:tcW w:w="1452" w:type="dxa"/>
            <w:vAlign w:val="center"/>
          </w:tcPr>
          <w:p w14:paraId="30D2C4E2" w14:textId="77777777" w:rsidR="00F55A9F" w:rsidRPr="00DE42F0" w:rsidRDefault="00F55A9F" w:rsidP="00F044FF">
            <w:pPr>
              <w:jc w:val="center"/>
              <w:rPr>
                <w:rFonts w:cs="Times New Roman"/>
                <w:color w:val="000000" w:themeColor="text1"/>
              </w:rPr>
            </w:pPr>
          </w:p>
        </w:tc>
        <w:tc>
          <w:tcPr>
            <w:tcW w:w="1339" w:type="dxa"/>
            <w:vAlign w:val="center"/>
          </w:tcPr>
          <w:p w14:paraId="20D7EDF7" w14:textId="3440C64F" w:rsidR="00F55A9F" w:rsidRPr="00126E2B" w:rsidRDefault="00F55A9F" w:rsidP="00F044FF">
            <w:pPr>
              <w:jc w:val="center"/>
              <w:rPr>
                <w:rFonts w:cs="Times New Roman"/>
              </w:rPr>
            </w:pPr>
          </w:p>
        </w:tc>
        <w:tc>
          <w:tcPr>
            <w:tcW w:w="1465" w:type="dxa"/>
            <w:vAlign w:val="center"/>
          </w:tcPr>
          <w:p w14:paraId="16D0EABC" w14:textId="3404A2BC" w:rsidR="00F55A9F" w:rsidRPr="007C1ADF" w:rsidRDefault="00F55A9F" w:rsidP="00F044FF">
            <w:pPr>
              <w:jc w:val="center"/>
              <w:rPr>
                <w:rFonts w:cs="Times New Roman"/>
              </w:rPr>
            </w:pPr>
            <w:r>
              <w:rPr>
                <w:sz w:val="24"/>
              </w:rPr>
              <w:t>x</w:t>
            </w:r>
          </w:p>
        </w:tc>
        <w:tc>
          <w:tcPr>
            <w:tcW w:w="1592" w:type="dxa"/>
            <w:vAlign w:val="center"/>
          </w:tcPr>
          <w:p w14:paraId="67C9E524" w14:textId="77777777" w:rsidR="00F55A9F" w:rsidRPr="00C225AD" w:rsidRDefault="00F55A9F" w:rsidP="00F044FF">
            <w:pPr>
              <w:jc w:val="center"/>
              <w:rPr>
                <w:rFonts w:cs="Times New Roman"/>
              </w:rPr>
            </w:pPr>
          </w:p>
        </w:tc>
        <w:tc>
          <w:tcPr>
            <w:tcW w:w="1488" w:type="dxa"/>
            <w:vAlign w:val="center"/>
          </w:tcPr>
          <w:p w14:paraId="476894C8" w14:textId="77777777" w:rsidR="00F55A9F" w:rsidRPr="007C1ADF" w:rsidRDefault="00F55A9F" w:rsidP="00F044FF">
            <w:pPr>
              <w:jc w:val="center"/>
              <w:rPr>
                <w:rFonts w:cs="Times New Roman"/>
              </w:rPr>
            </w:pPr>
          </w:p>
        </w:tc>
      </w:tr>
      <w:tr w:rsidR="00F55A9F" w:rsidRPr="00126E2B" w14:paraId="4698FF0B" w14:textId="77777777" w:rsidTr="00405724">
        <w:tc>
          <w:tcPr>
            <w:tcW w:w="223" w:type="dxa"/>
            <w:vMerge/>
            <w:shd w:val="clear" w:color="auto" w:fill="FFD966" w:themeFill="accent4" w:themeFillTint="99"/>
          </w:tcPr>
          <w:p w14:paraId="081D6D98" w14:textId="77777777" w:rsidR="00F55A9F" w:rsidRPr="00126E2B" w:rsidRDefault="00F55A9F" w:rsidP="00F55A9F">
            <w:pPr>
              <w:rPr>
                <w:rFonts w:cs="Times New Roman"/>
              </w:rPr>
            </w:pPr>
          </w:p>
        </w:tc>
        <w:tc>
          <w:tcPr>
            <w:tcW w:w="498" w:type="dxa"/>
            <w:vMerge/>
          </w:tcPr>
          <w:p w14:paraId="6C0226F3" w14:textId="77777777" w:rsidR="00F55A9F" w:rsidRPr="00126E2B" w:rsidRDefault="00F55A9F" w:rsidP="00F55A9F">
            <w:pPr>
              <w:rPr>
                <w:rFonts w:cs="Times New Roman"/>
              </w:rPr>
            </w:pPr>
          </w:p>
        </w:tc>
        <w:tc>
          <w:tcPr>
            <w:tcW w:w="1782" w:type="dxa"/>
            <w:vAlign w:val="center"/>
          </w:tcPr>
          <w:p w14:paraId="299D241A" w14:textId="5DB8A5A2" w:rsidR="00F55A9F" w:rsidRPr="00126E2B" w:rsidRDefault="00F55A9F" w:rsidP="00F55A9F">
            <w:pPr>
              <w:rPr>
                <w:rFonts w:cs="Times New Roman"/>
              </w:rPr>
            </w:pPr>
            <w:hyperlink w:anchor="_MA.6.AR.3.5" w:history="1">
              <w:r>
                <w:rPr>
                  <w:color w:val="0462C1"/>
                  <w:spacing w:val="-2"/>
                  <w:u w:val="single" w:color="0462C1"/>
                </w:rPr>
                <w:t>MA.912.AR.4.1</w:t>
              </w:r>
            </w:hyperlink>
          </w:p>
        </w:tc>
        <w:tc>
          <w:tcPr>
            <w:tcW w:w="1452" w:type="dxa"/>
            <w:vAlign w:val="center"/>
          </w:tcPr>
          <w:p w14:paraId="0C7EBB9C" w14:textId="77777777" w:rsidR="00F55A9F" w:rsidRPr="00DE42F0" w:rsidRDefault="00F55A9F" w:rsidP="00F044FF">
            <w:pPr>
              <w:jc w:val="center"/>
              <w:rPr>
                <w:rFonts w:cs="Times New Roman"/>
                <w:color w:val="000000" w:themeColor="text1"/>
              </w:rPr>
            </w:pPr>
          </w:p>
        </w:tc>
        <w:tc>
          <w:tcPr>
            <w:tcW w:w="1339" w:type="dxa"/>
            <w:vAlign w:val="center"/>
          </w:tcPr>
          <w:p w14:paraId="74F0120E" w14:textId="30DE131B" w:rsidR="00F55A9F" w:rsidRPr="00DE42F0" w:rsidRDefault="00F55A9F" w:rsidP="00F044FF">
            <w:pPr>
              <w:jc w:val="center"/>
              <w:rPr>
                <w:rFonts w:cs="Times New Roman"/>
                <w:color w:val="000000" w:themeColor="text1"/>
              </w:rPr>
            </w:pPr>
            <w:r>
              <w:rPr>
                <w:sz w:val="24"/>
              </w:rPr>
              <w:t>x</w:t>
            </w:r>
          </w:p>
        </w:tc>
        <w:tc>
          <w:tcPr>
            <w:tcW w:w="1465" w:type="dxa"/>
            <w:vAlign w:val="center"/>
          </w:tcPr>
          <w:p w14:paraId="38F1A0BE" w14:textId="77777777" w:rsidR="00F55A9F" w:rsidRPr="00DE42F0" w:rsidRDefault="00F55A9F" w:rsidP="00F044FF">
            <w:pPr>
              <w:jc w:val="center"/>
              <w:rPr>
                <w:rFonts w:cs="Times New Roman"/>
                <w:color w:val="000000" w:themeColor="text1"/>
              </w:rPr>
            </w:pPr>
          </w:p>
        </w:tc>
        <w:tc>
          <w:tcPr>
            <w:tcW w:w="1592" w:type="dxa"/>
            <w:vAlign w:val="center"/>
          </w:tcPr>
          <w:p w14:paraId="28B06407" w14:textId="528FAFA6" w:rsidR="00F55A9F" w:rsidRPr="00975E33" w:rsidRDefault="00F55A9F" w:rsidP="00F044FF">
            <w:pPr>
              <w:jc w:val="center"/>
              <w:rPr>
                <w:rFonts w:cs="Times New Roman"/>
                <w:color w:val="000000" w:themeColor="text1"/>
              </w:rPr>
            </w:pPr>
            <w:r>
              <w:rPr>
                <w:sz w:val="24"/>
              </w:rPr>
              <w:t>x</w:t>
            </w:r>
          </w:p>
        </w:tc>
        <w:tc>
          <w:tcPr>
            <w:tcW w:w="1488" w:type="dxa"/>
            <w:vAlign w:val="center"/>
          </w:tcPr>
          <w:p w14:paraId="11FA3391" w14:textId="77777777" w:rsidR="00F55A9F" w:rsidRPr="00975E33" w:rsidRDefault="00F55A9F" w:rsidP="00F044FF">
            <w:pPr>
              <w:jc w:val="center"/>
              <w:rPr>
                <w:rFonts w:cs="Times New Roman"/>
                <w:color w:val="000000" w:themeColor="text1"/>
              </w:rPr>
            </w:pPr>
          </w:p>
        </w:tc>
      </w:tr>
      <w:tr w:rsidR="00F55A9F" w:rsidRPr="00126E2B" w14:paraId="05B45FA2" w14:textId="77777777" w:rsidTr="00405724">
        <w:tc>
          <w:tcPr>
            <w:tcW w:w="223" w:type="dxa"/>
            <w:vMerge/>
            <w:shd w:val="clear" w:color="auto" w:fill="FFD966" w:themeFill="accent4" w:themeFillTint="99"/>
          </w:tcPr>
          <w:p w14:paraId="767D19C4" w14:textId="77777777" w:rsidR="00F55A9F" w:rsidRPr="00126E2B" w:rsidRDefault="00F55A9F" w:rsidP="00F55A9F">
            <w:pPr>
              <w:rPr>
                <w:rFonts w:cs="Times New Roman"/>
              </w:rPr>
            </w:pPr>
          </w:p>
        </w:tc>
        <w:tc>
          <w:tcPr>
            <w:tcW w:w="498" w:type="dxa"/>
            <w:vMerge/>
          </w:tcPr>
          <w:p w14:paraId="38526D10" w14:textId="77777777" w:rsidR="00F55A9F" w:rsidRPr="00126E2B" w:rsidRDefault="00F55A9F" w:rsidP="00F55A9F">
            <w:pPr>
              <w:rPr>
                <w:rFonts w:cs="Times New Roman"/>
              </w:rPr>
            </w:pPr>
          </w:p>
        </w:tc>
        <w:tc>
          <w:tcPr>
            <w:tcW w:w="1782" w:type="dxa"/>
            <w:vAlign w:val="center"/>
          </w:tcPr>
          <w:p w14:paraId="4D2ED834" w14:textId="7EF1D0AA" w:rsidR="00F55A9F" w:rsidRPr="00126E2B" w:rsidRDefault="00F55A9F" w:rsidP="00F55A9F">
            <w:pPr>
              <w:rPr>
                <w:rFonts w:cs="Times New Roman"/>
              </w:rPr>
            </w:pPr>
            <w:hyperlink w:anchor="_MA.912.AR.4.2" w:history="1">
              <w:r>
                <w:rPr>
                  <w:color w:val="0462C1"/>
                  <w:spacing w:val="-2"/>
                  <w:u w:val="single" w:color="0462C1"/>
                </w:rPr>
                <w:t>MA.912.AR.4.3</w:t>
              </w:r>
            </w:hyperlink>
          </w:p>
        </w:tc>
        <w:tc>
          <w:tcPr>
            <w:tcW w:w="1452" w:type="dxa"/>
            <w:vAlign w:val="center"/>
          </w:tcPr>
          <w:p w14:paraId="1929111E" w14:textId="77777777" w:rsidR="00F55A9F" w:rsidRPr="00DE42F0" w:rsidRDefault="00F55A9F" w:rsidP="00F044FF">
            <w:pPr>
              <w:jc w:val="center"/>
              <w:rPr>
                <w:rFonts w:cs="Times New Roman"/>
                <w:color w:val="000000" w:themeColor="text1"/>
              </w:rPr>
            </w:pPr>
          </w:p>
        </w:tc>
        <w:tc>
          <w:tcPr>
            <w:tcW w:w="1339" w:type="dxa"/>
            <w:vAlign w:val="center"/>
          </w:tcPr>
          <w:p w14:paraId="578277A6" w14:textId="0C3AB587" w:rsidR="00F55A9F" w:rsidRPr="00DE42F0" w:rsidRDefault="00F55A9F" w:rsidP="00F044FF">
            <w:pPr>
              <w:jc w:val="center"/>
              <w:rPr>
                <w:rFonts w:cs="Times New Roman"/>
                <w:color w:val="000000" w:themeColor="text1"/>
              </w:rPr>
            </w:pPr>
            <w:r>
              <w:rPr>
                <w:sz w:val="24"/>
              </w:rPr>
              <w:t>x</w:t>
            </w:r>
          </w:p>
        </w:tc>
        <w:tc>
          <w:tcPr>
            <w:tcW w:w="1465" w:type="dxa"/>
            <w:vAlign w:val="center"/>
          </w:tcPr>
          <w:p w14:paraId="43350DA5" w14:textId="77777777" w:rsidR="00F55A9F" w:rsidRPr="00DE42F0" w:rsidRDefault="00F55A9F" w:rsidP="00F044FF">
            <w:pPr>
              <w:jc w:val="center"/>
              <w:rPr>
                <w:rFonts w:cs="Times New Roman"/>
                <w:color w:val="000000" w:themeColor="text1"/>
              </w:rPr>
            </w:pPr>
          </w:p>
        </w:tc>
        <w:tc>
          <w:tcPr>
            <w:tcW w:w="1592" w:type="dxa"/>
            <w:vAlign w:val="center"/>
          </w:tcPr>
          <w:p w14:paraId="655953D2" w14:textId="4352AC86" w:rsidR="00F55A9F" w:rsidRPr="00975E33" w:rsidRDefault="00F55A9F" w:rsidP="00F044FF">
            <w:pPr>
              <w:jc w:val="center"/>
              <w:rPr>
                <w:rFonts w:cs="Times New Roman"/>
                <w:color w:val="000000" w:themeColor="text1"/>
              </w:rPr>
            </w:pPr>
            <w:r>
              <w:rPr>
                <w:sz w:val="24"/>
              </w:rPr>
              <w:t>x</w:t>
            </w:r>
          </w:p>
        </w:tc>
        <w:tc>
          <w:tcPr>
            <w:tcW w:w="1488" w:type="dxa"/>
            <w:vAlign w:val="center"/>
          </w:tcPr>
          <w:p w14:paraId="2EF19A2C" w14:textId="77777777" w:rsidR="00F55A9F" w:rsidRPr="00975E33" w:rsidRDefault="00F55A9F" w:rsidP="00F044FF">
            <w:pPr>
              <w:jc w:val="center"/>
              <w:rPr>
                <w:rFonts w:cs="Times New Roman"/>
                <w:color w:val="000000" w:themeColor="text1"/>
              </w:rPr>
            </w:pPr>
          </w:p>
        </w:tc>
      </w:tr>
      <w:tr w:rsidR="00F55A9F" w:rsidRPr="00126E2B" w14:paraId="212FA325" w14:textId="77777777" w:rsidTr="00405724">
        <w:tc>
          <w:tcPr>
            <w:tcW w:w="223" w:type="dxa"/>
            <w:vMerge/>
            <w:shd w:val="clear" w:color="auto" w:fill="FFD966" w:themeFill="accent4" w:themeFillTint="99"/>
          </w:tcPr>
          <w:p w14:paraId="73C56E90" w14:textId="77777777" w:rsidR="00F55A9F" w:rsidRPr="00126E2B" w:rsidRDefault="00F55A9F" w:rsidP="00F55A9F">
            <w:pPr>
              <w:rPr>
                <w:rFonts w:cs="Times New Roman"/>
              </w:rPr>
            </w:pPr>
          </w:p>
        </w:tc>
        <w:tc>
          <w:tcPr>
            <w:tcW w:w="498" w:type="dxa"/>
            <w:vMerge/>
          </w:tcPr>
          <w:p w14:paraId="782F8AA9" w14:textId="77777777" w:rsidR="00F55A9F" w:rsidRPr="00126E2B" w:rsidRDefault="00F55A9F" w:rsidP="00F55A9F">
            <w:pPr>
              <w:rPr>
                <w:rFonts w:cs="Times New Roman"/>
              </w:rPr>
            </w:pPr>
          </w:p>
        </w:tc>
        <w:tc>
          <w:tcPr>
            <w:tcW w:w="1782" w:type="dxa"/>
            <w:vAlign w:val="center"/>
          </w:tcPr>
          <w:p w14:paraId="52E77B71" w14:textId="11430C0B" w:rsidR="00F55A9F" w:rsidRPr="00126E2B" w:rsidRDefault="00F55A9F" w:rsidP="00F55A9F">
            <w:pPr>
              <w:rPr>
                <w:rFonts w:cs="Times New Roman"/>
              </w:rPr>
            </w:pPr>
            <w:hyperlink w:anchor="_MA.912.AR.9.1" w:history="1">
              <w:r>
                <w:rPr>
                  <w:color w:val="0462C1"/>
                  <w:spacing w:val="-2"/>
                  <w:u w:val="single" w:color="0462C1"/>
                </w:rPr>
                <w:t>MA.912.AR.9.1</w:t>
              </w:r>
            </w:hyperlink>
          </w:p>
        </w:tc>
        <w:tc>
          <w:tcPr>
            <w:tcW w:w="1452" w:type="dxa"/>
            <w:vAlign w:val="center"/>
          </w:tcPr>
          <w:p w14:paraId="1577763F" w14:textId="77777777" w:rsidR="00F55A9F" w:rsidRPr="00DE42F0" w:rsidRDefault="00F55A9F" w:rsidP="00F044FF">
            <w:pPr>
              <w:jc w:val="center"/>
              <w:rPr>
                <w:rFonts w:cs="Times New Roman"/>
                <w:color w:val="000000" w:themeColor="text1"/>
              </w:rPr>
            </w:pPr>
          </w:p>
        </w:tc>
        <w:tc>
          <w:tcPr>
            <w:tcW w:w="1339" w:type="dxa"/>
            <w:vAlign w:val="center"/>
          </w:tcPr>
          <w:p w14:paraId="22FFFA59" w14:textId="55B15829" w:rsidR="00F55A9F" w:rsidRPr="00DE42F0" w:rsidRDefault="00F55A9F" w:rsidP="00F044FF">
            <w:pPr>
              <w:jc w:val="center"/>
              <w:rPr>
                <w:rFonts w:cs="Times New Roman"/>
                <w:color w:val="000000" w:themeColor="text1"/>
              </w:rPr>
            </w:pPr>
          </w:p>
        </w:tc>
        <w:tc>
          <w:tcPr>
            <w:tcW w:w="1465" w:type="dxa"/>
            <w:vAlign w:val="center"/>
          </w:tcPr>
          <w:p w14:paraId="5133E94B" w14:textId="0F9001AD" w:rsidR="00F55A9F" w:rsidRPr="00DE42F0" w:rsidRDefault="00F55A9F" w:rsidP="00F044FF">
            <w:pPr>
              <w:jc w:val="center"/>
              <w:rPr>
                <w:rFonts w:cs="Times New Roman"/>
                <w:color w:val="000000" w:themeColor="text1"/>
              </w:rPr>
            </w:pPr>
            <w:r>
              <w:rPr>
                <w:sz w:val="24"/>
              </w:rPr>
              <w:t>x</w:t>
            </w:r>
          </w:p>
        </w:tc>
        <w:tc>
          <w:tcPr>
            <w:tcW w:w="1592" w:type="dxa"/>
            <w:vAlign w:val="center"/>
          </w:tcPr>
          <w:p w14:paraId="4F89CE97" w14:textId="77777777" w:rsidR="00F55A9F" w:rsidRPr="00975E33" w:rsidRDefault="00F55A9F" w:rsidP="00F044FF">
            <w:pPr>
              <w:jc w:val="center"/>
              <w:rPr>
                <w:rFonts w:cs="Times New Roman"/>
                <w:color w:val="000000" w:themeColor="text1"/>
              </w:rPr>
            </w:pPr>
          </w:p>
        </w:tc>
        <w:tc>
          <w:tcPr>
            <w:tcW w:w="1488" w:type="dxa"/>
            <w:vAlign w:val="center"/>
          </w:tcPr>
          <w:p w14:paraId="74C769B8" w14:textId="77777777" w:rsidR="00F55A9F" w:rsidRPr="00975E33" w:rsidRDefault="00F55A9F" w:rsidP="00F044FF">
            <w:pPr>
              <w:jc w:val="center"/>
              <w:rPr>
                <w:rFonts w:cs="Times New Roman"/>
                <w:color w:val="000000" w:themeColor="text1"/>
              </w:rPr>
            </w:pPr>
          </w:p>
        </w:tc>
      </w:tr>
      <w:tr w:rsidR="00F55A9F" w:rsidRPr="00126E2B" w14:paraId="0FB1942D" w14:textId="77777777" w:rsidTr="00405724">
        <w:tc>
          <w:tcPr>
            <w:tcW w:w="223" w:type="dxa"/>
            <w:vMerge/>
            <w:shd w:val="clear" w:color="auto" w:fill="FFD966" w:themeFill="accent4" w:themeFillTint="99"/>
          </w:tcPr>
          <w:p w14:paraId="3B927A1D" w14:textId="77777777" w:rsidR="00F55A9F" w:rsidRPr="00126E2B" w:rsidRDefault="00F55A9F" w:rsidP="00F55A9F">
            <w:pPr>
              <w:rPr>
                <w:rFonts w:cs="Times New Roman"/>
              </w:rPr>
            </w:pPr>
          </w:p>
        </w:tc>
        <w:tc>
          <w:tcPr>
            <w:tcW w:w="498" w:type="dxa"/>
            <w:vMerge/>
          </w:tcPr>
          <w:p w14:paraId="7D6382CC" w14:textId="77777777" w:rsidR="00F55A9F" w:rsidRPr="00126E2B" w:rsidRDefault="00F55A9F" w:rsidP="00F55A9F">
            <w:pPr>
              <w:rPr>
                <w:rFonts w:cs="Times New Roman"/>
              </w:rPr>
            </w:pPr>
          </w:p>
        </w:tc>
        <w:tc>
          <w:tcPr>
            <w:tcW w:w="1782" w:type="dxa"/>
            <w:vAlign w:val="center"/>
          </w:tcPr>
          <w:p w14:paraId="6D9DCB43" w14:textId="15672DF7" w:rsidR="00F55A9F" w:rsidRPr="00126E2B" w:rsidRDefault="00F55A9F" w:rsidP="00F55A9F">
            <w:pPr>
              <w:rPr>
                <w:rFonts w:cs="Times New Roman"/>
              </w:rPr>
            </w:pPr>
            <w:hyperlink w:anchor="_MA.912.AR.9.4" w:history="1">
              <w:r>
                <w:rPr>
                  <w:color w:val="0462C1"/>
                  <w:spacing w:val="-2"/>
                  <w:u w:val="single" w:color="0462C1"/>
                </w:rPr>
                <w:t>MA.912.AR.9.4</w:t>
              </w:r>
            </w:hyperlink>
          </w:p>
        </w:tc>
        <w:tc>
          <w:tcPr>
            <w:tcW w:w="1452" w:type="dxa"/>
            <w:vAlign w:val="center"/>
          </w:tcPr>
          <w:p w14:paraId="598BAC9E" w14:textId="229D0917" w:rsidR="00F55A9F" w:rsidRPr="00DE42F0" w:rsidRDefault="00F55A9F" w:rsidP="00F044FF">
            <w:pPr>
              <w:jc w:val="center"/>
              <w:rPr>
                <w:rFonts w:cs="Times New Roman"/>
                <w:color w:val="000000" w:themeColor="text1"/>
              </w:rPr>
            </w:pPr>
          </w:p>
        </w:tc>
        <w:tc>
          <w:tcPr>
            <w:tcW w:w="1339" w:type="dxa"/>
            <w:vAlign w:val="center"/>
          </w:tcPr>
          <w:p w14:paraId="5E6A1D29" w14:textId="77777777" w:rsidR="00F55A9F" w:rsidRPr="00DE42F0" w:rsidRDefault="00F55A9F" w:rsidP="00F044FF">
            <w:pPr>
              <w:jc w:val="center"/>
              <w:rPr>
                <w:rFonts w:cs="Times New Roman"/>
                <w:color w:val="000000" w:themeColor="text1"/>
              </w:rPr>
            </w:pPr>
          </w:p>
        </w:tc>
        <w:tc>
          <w:tcPr>
            <w:tcW w:w="1465" w:type="dxa"/>
            <w:vAlign w:val="center"/>
          </w:tcPr>
          <w:p w14:paraId="27EDA016" w14:textId="2B39AAE1" w:rsidR="00F55A9F" w:rsidRPr="00DE42F0" w:rsidRDefault="00F55A9F" w:rsidP="00F044FF">
            <w:pPr>
              <w:jc w:val="center"/>
              <w:rPr>
                <w:rFonts w:cs="Times New Roman"/>
                <w:color w:val="000000" w:themeColor="text1"/>
              </w:rPr>
            </w:pPr>
            <w:r>
              <w:rPr>
                <w:sz w:val="24"/>
              </w:rPr>
              <w:t>x</w:t>
            </w:r>
          </w:p>
        </w:tc>
        <w:tc>
          <w:tcPr>
            <w:tcW w:w="1592" w:type="dxa"/>
            <w:vAlign w:val="center"/>
          </w:tcPr>
          <w:p w14:paraId="62233EF0" w14:textId="77777777" w:rsidR="00F55A9F" w:rsidRPr="00975E33" w:rsidRDefault="00F55A9F" w:rsidP="00F044FF">
            <w:pPr>
              <w:jc w:val="center"/>
              <w:rPr>
                <w:rFonts w:cs="Times New Roman"/>
                <w:color w:val="000000" w:themeColor="text1"/>
              </w:rPr>
            </w:pPr>
          </w:p>
        </w:tc>
        <w:tc>
          <w:tcPr>
            <w:tcW w:w="1488" w:type="dxa"/>
            <w:vAlign w:val="center"/>
          </w:tcPr>
          <w:p w14:paraId="7D3259F2" w14:textId="77777777" w:rsidR="00F55A9F" w:rsidRPr="00975E33" w:rsidRDefault="00F55A9F" w:rsidP="00F044FF">
            <w:pPr>
              <w:jc w:val="center"/>
              <w:rPr>
                <w:rFonts w:cs="Times New Roman"/>
                <w:color w:val="000000" w:themeColor="text1"/>
              </w:rPr>
            </w:pPr>
          </w:p>
        </w:tc>
      </w:tr>
      <w:tr w:rsidR="00F55A9F" w:rsidRPr="00126E2B" w14:paraId="3D3C2DD3" w14:textId="77777777" w:rsidTr="00405724">
        <w:tc>
          <w:tcPr>
            <w:tcW w:w="223" w:type="dxa"/>
            <w:vMerge/>
            <w:shd w:val="clear" w:color="auto" w:fill="FFD966" w:themeFill="accent4" w:themeFillTint="99"/>
          </w:tcPr>
          <w:p w14:paraId="2A8E2E2F" w14:textId="77777777" w:rsidR="00F55A9F" w:rsidRPr="00126E2B" w:rsidRDefault="00F55A9F" w:rsidP="00F55A9F">
            <w:pPr>
              <w:rPr>
                <w:rFonts w:cs="Times New Roman"/>
              </w:rPr>
            </w:pPr>
          </w:p>
        </w:tc>
        <w:tc>
          <w:tcPr>
            <w:tcW w:w="498" w:type="dxa"/>
            <w:vMerge/>
          </w:tcPr>
          <w:p w14:paraId="2B8E7E84" w14:textId="77777777" w:rsidR="00F55A9F" w:rsidRPr="00126E2B" w:rsidRDefault="00F55A9F" w:rsidP="00F55A9F">
            <w:pPr>
              <w:rPr>
                <w:rFonts w:cs="Times New Roman"/>
              </w:rPr>
            </w:pPr>
          </w:p>
        </w:tc>
        <w:tc>
          <w:tcPr>
            <w:tcW w:w="1782" w:type="dxa"/>
            <w:vAlign w:val="center"/>
          </w:tcPr>
          <w:p w14:paraId="149865B2" w14:textId="69C8FB97" w:rsidR="00F55A9F" w:rsidRPr="00126E2B" w:rsidRDefault="00F55A9F" w:rsidP="00F55A9F">
            <w:pPr>
              <w:rPr>
                <w:rFonts w:cs="Times New Roman"/>
              </w:rPr>
            </w:pPr>
            <w:hyperlink w:anchor="_MA.912.AR.9.6" w:history="1">
              <w:r>
                <w:rPr>
                  <w:color w:val="0462C1"/>
                  <w:spacing w:val="-2"/>
                  <w:u w:val="single" w:color="0462C1"/>
                </w:rPr>
                <w:t>MA.912.AR.9.6</w:t>
              </w:r>
            </w:hyperlink>
          </w:p>
        </w:tc>
        <w:tc>
          <w:tcPr>
            <w:tcW w:w="1452" w:type="dxa"/>
            <w:vAlign w:val="center"/>
          </w:tcPr>
          <w:p w14:paraId="35822C0A" w14:textId="5E5D3634" w:rsidR="00F55A9F" w:rsidRPr="00DE42F0" w:rsidRDefault="00F55A9F" w:rsidP="00F044FF">
            <w:pPr>
              <w:jc w:val="center"/>
              <w:rPr>
                <w:rFonts w:cs="Times New Roman"/>
                <w:color w:val="000000" w:themeColor="text1"/>
              </w:rPr>
            </w:pPr>
          </w:p>
        </w:tc>
        <w:tc>
          <w:tcPr>
            <w:tcW w:w="1339" w:type="dxa"/>
            <w:vAlign w:val="center"/>
          </w:tcPr>
          <w:p w14:paraId="5DE05552" w14:textId="77777777" w:rsidR="00F55A9F" w:rsidRPr="00DE42F0" w:rsidRDefault="00F55A9F" w:rsidP="00F044FF">
            <w:pPr>
              <w:jc w:val="center"/>
              <w:rPr>
                <w:rFonts w:cs="Times New Roman"/>
                <w:color w:val="000000" w:themeColor="text1"/>
              </w:rPr>
            </w:pPr>
          </w:p>
        </w:tc>
        <w:tc>
          <w:tcPr>
            <w:tcW w:w="1465" w:type="dxa"/>
            <w:vAlign w:val="center"/>
          </w:tcPr>
          <w:p w14:paraId="023614E4" w14:textId="37694AF0" w:rsidR="00F55A9F" w:rsidRPr="00DE42F0" w:rsidRDefault="00F55A9F" w:rsidP="00F044FF">
            <w:pPr>
              <w:jc w:val="center"/>
              <w:rPr>
                <w:rFonts w:cs="Times New Roman"/>
                <w:color w:val="000000" w:themeColor="text1"/>
              </w:rPr>
            </w:pPr>
            <w:r>
              <w:rPr>
                <w:sz w:val="24"/>
              </w:rPr>
              <w:t>x</w:t>
            </w:r>
          </w:p>
        </w:tc>
        <w:tc>
          <w:tcPr>
            <w:tcW w:w="1592" w:type="dxa"/>
            <w:vAlign w:val="center"/>
          </w:tcPr>
          <w:p w14:paraId="6FCC2A18" w14:textId="5D6CAE01" w:rsidR="00F55A9F" w:rsidRPr="00975E33" w:rsidRDefault="00F55A9F" w:rsidP="00F044FF">
            <w:pPr>
              <w:jc w:val="center"/>
              <w:rPr>
                <w:rFonts w:cs="Times New Roman"/>
                <w:color w:val="000000" w:themeColor="text1"/>
              </w:rPr>
            </w:pPr>
          </w:p>
        </w:tc>
        <w:tc>
          <w:tcPr>
            <w:tcW w:w="1488" w:type="dxa"/>
            <w:vAlign w:val="center"/>
          </w:tcPr>
          <w:p w14:paraId="0677CE90" w14:textId="2D5C4DE2" w:rsidR="00F55A9F" w:rsidRPr="00975E33" w:rsidRDefault="00F55A9F" w:rsidP="00F044FF">
            <w:pPr>
              <w:jc w:val="center"/>
              <w:rPr>
                <w:rFonts w:cs="Times New Roman"/>
                <w:color w:val="000000" w:themeColor="text1"/>
              </w:rPr>
            </w:pPr>
          </w:p>
        </w:tc>
      </w:tr>
      <w:tr w:rsidR="00F55A9F" w:rsidRPr="00126E2B" w14:paraId="5913BE1F" w14:textId="77777777" w:rsidTr="00405724">
        <w:tc>
          <w:tcPr>
            <w:tcW w:w="223" w:type="dxa"/>
            <w:vMerge w:val="restart"/>
            <w:shd w:val="clear" w:color="auto" w:fill="FFE599" w:themeFill="accent4" w:themeFillTint="66"/>
          </w:tcPr>
          <w:p w14:paraId="48B6C461" w14:textId="77777777" w:rsidR="00F55A9F" w:rsidRPr="00126E2B" w:rsidRDefault="00F55A9F" w:rsidP="00F55A9F">
            <w:pPr>
              <w:rPr>
                <w:rFonts w:cs="Times New Roman"/>
              </w:rPr>
            </w:pPr>
          </w:p>
        </w:tc>
        <w:tc>
          <w:tcPr>
            <w:tcW w:w="498" w:type="dxa"/>
            <w:vMerge w:val="restart"/>
            <w:textDirection w:val="btLr"/>
          </w:tcPr>
          <w:p w14:paraId="26989714" w14:textId="788723F5" w:rsidR="00F55A9F" w:rsidRPr="009A4202" w:rsidRDefault="00F55A9F" w:rsidP="00F55A9F">
            <w:pPr>
              <w:jc w:val="center"/>
              <w:rPr>
                <w:rFonts w:cs="Times New Roman"/>
                <w:b/>
                <w:bCs/>
              </w:rPr>
            </w:pPr>
            <w:r w:rsidRPr="009A4202">
              <w:rPr>
                <w:rFonts w:cs="Times New Roman"/>
                <w:b/>
                <w:bCs/>
              </w:rPr>
              <w:t>Functions</w:t>
            </w:r>
          </w:p>
        </w:tc>
        <w:tc>
          <w:tcPr>
            <w:tcW w:w="1782" w:type="dxa"/>
            <w:vAlign w:val="center"/>
          </w:tcPr>
          <w:p w14:paraId="46E8ABF0" w14:textId="37CA64E3" w:rsidR="00F55A9F" w:rsidRPr="00126E2B" w:rsidRDefault="00F55A9F" w:rsidP="00F55A9F">
            <w:pPr>
              <w:rPr>
                <w:rFonts w:cs="Times New Roman"/>
              </w:rPr>
            </w:pPr>
            <w:hyperlink w:anchor="_MA.912.F.1.1" w:history="1">
              <w:r>
                <w:rPr>
                  <w:color w:val="0462C1"/>
                  <w:spacing w:val="-2"/>
                  <w:u w:val="single" w:color="0462C1"/>
                </w:rPr>
                <w:t>MA.912.F.1.1</w:t>
              </w:r>
            </w:hyperlink>
          </w:p>
        </w:tc>
        <w:tc>
          <w:tcPr>
            <w:tcW w:w="1452" w:type="dxa"/>
            <w:vAlign w:val="center"/>
          </w:tcPr>
          <w:p w14:paraId="6718EF93" w14:textId="492491B2" w:rsidR="00F55A9F" w:rsidRPr="00DE42F0" w:rsidRDefault="00F55A9F" w:rsidP="00F044FF">
            <w:pPr>
              <w:jc w:val="center"/>
              <w:rPr>
                <w:rFonts w:cs="Times New Roman"/>
                <w:color w:val="000000" w:themeColor="text1"/>
              </w:rPr>
            </w:pPr>
          </w:p>
        </w:tc>
        <w:tc>
          <w:tcPr>
            <w:tcW w:w="1339" w:type="dxa"/>
            <w:vAlign w:val="center"/>
          </w:tcPr>
          <w:p w14:paraId="42ABCEFE" w14:textId="1AF63527" w:rsidR="00F55A9F" w:rsidRPr="00DE42F0" w:rsidRDefault="00F55A9F" w:rsidP="00F044FF">
            <w:pPr>
              <w:jc w:val="center"/>
              <w:rPr>
                <w:rFonts w:cs="Times New Roman"/>
                <w:color w:val="000000" w:themeColor="text1"/>
              </w:rPr>
            </w:pPr>
            <w:r>
              <w:rPr>
                <w:sz w:val="24"/>
              </w:rPr>
              <w:t>x</w:t>
            </w:r>
          </w:p>
        </w:tc>
        <w:tc>
          <w:tcPr>
            <w:tcW w:w="1465" w:type="dxa"/>
            <w:vAlign w:val="center"/>
          </w:tcPr>
          <w:p w14:paraId="5430B206" w14:textId="7261EAB0" w:rsidR="00F55A9F" w:rsidRPr="00DE42F0" w:rsidRDefault="00F55A9F" w:rsidP="00F044FF">
            <w:pPr>
              <w:jc w:val="center"/>
              <w:rPr>
                <w:rFonts w:cs="Times New Roman"/>
                <w:color w:val="000000" w:themeColor="text1"/>
              </w:rPr>
            </w:pPr>
          </w:p>
        </w:tc>
        <w:tc>
          <w:tcPr>
            <w:tcW w:w="1592" w:type="dxa"/>
            <w:vAlign w:val="center"/>
          </w:tcPr>
          <w:p w14:paraId="6B2A8285" w14:textId="7D1AE9A7" w:rsidR="00F55A9F" w:rsidRPr="00975E33" w:rsidRDefault="00F55A9F" w:rsidP="00F044FF">
            <w:pPr>
              <w:jc w:val="center"/>
              <w:rPr>
                <w:rFonts w:cs="Times New Roman"/>
                <w:color w:val="000000" w:themeColor="text1"/>
              </w:rPr>
            </w:pPr>
            <w:r>
              <w:rPr>
                <w:sz w:val="24"/>
              </w:rPr>
              <w:t>x</w:t>
            </w:r>
          </w:p>
        </w:tc>
        <w:tc>
          <w:tcPr>
            <w:tcW w:w="1488" w:type="dxa"/>
            <w:vAlign w:val="center"/>
          </w:tcPr>
          <w:p w14:paraId="58DE0933" w14:textId="0ADA896B" w:rsidR="00F55A9F" w:rsidRPr="00975E33" w:rsidRDefault="00F55A9F" w:rsidP="00F044FF">
            <w:pPr>
              <w:jc w:val="center"/>
              <w:rPr>
                <w:rFonts w:cs="Times New Roman"/>
                <w:color w:val="000000" w:themeColor="text1"/>
              </w:rPr>
            </w:pPr>
            <w:r>
              <w:rPr>
                <w:sz w:val="24"/>
              </w:rPr>
              <w:t>x</w:t>
            </w:r>
          </w:p>
        </w:tc>
      </w:tr>
      <w:tr w:rsidR="00F55A9F" w:rsidRPr="00126E2B" w14:paraId="7434A05E" w14:textId="77777777" w:rsidTr="00405724">
        <w:tc>
          <w:tcPr>
            <w:tcW w:w="223" w:type="dxa"/>
            <w:vMerge/>
            <w:shd w:val="clear" w:color="auto" w:fill="FFE599" w:themeFill="accent4" w:themeFillTint="66"/>
          </w:tcPr>
          <w:p w14:paraId="657187DF" w14:textId="77777777" w:rsidR="00F55A9F" w:rsidRPr="00126E2B" w:rsidRDefault="00F55A9F" w:rsidP="00F55A9F">
            <w:pPr>
              <w:rPr>
                <w:rFonts w:cs="Times New Roman"/>
              </w:rPr>
            </w:pPr>
          </w:p>
        </w:tc>
        <w:tc>
          <w:tcPr>
            <w:tcW w:w="498" w:type="dxa"/>
            <w:vMerge/>
            <w:textDirection w:val="btLr"/>
          </w:tcPr>
          <w:p w14:paraId="4F766355" w14:textId="77777777" w:rsidR="00F55A9F" w:rsidRPr="00126E2B" w:rsidRDefault="00F55A9F" w:rsidP="00F55A9F">
            <w:pPr>
              <w:ind w:left="113" w:right="113"/>
              <w:rPr>
                <w:rFonts w:cs="Times New Roman"/>
              </w:rPr>
            </w:pPr>
          </w:p>
        </w:tc>
        <w:tc>
          <w:tcPr>
            <w:tcW w:w="1782" w:type="dxa"/>
            <w:vAlign w:val="center"/>
          </w:tcPr>
          <w:p w14:paraId="0BCD8E3F" w14:textId="4545B237" w:rsidR="00F55A9F" w:rsidRPr="00126E2B" w:rsidRDefault="00F55A9F" w:rsidP="00F55A9F">
            <w:pPr>
              <w:rPr>
                <w:rFonts w:cs="Times New Roman"/>
              </w:rPr>
            </w:pPr>
            <w:hyperlink w:anchor="_MA.912.F.1.2" w:history="1">
              <w:r>
                <w:rPr>
                  <w:color w:val="0462C1"/>
                  <w:spacing w:val="-2"/>
                  <w:u w:val="single" w:color="0462C1"/>
                </w:rPr>
                <w:t>MA.912.F.1.2</w:t>
              </w:r>
            </w:hyperlink>
          </w:p>
        </w:tc>
        <w:tc>
          <w:tcPr>
            <w:tcW w:w="1452" w:type="dxa"/>
            <w:vAlign w:val="center"/>
          </w:tcPr>
          <w:p w14:paraId="67D6BC9C" w14:textId="7CD6732F" w:rsidR="00F55A9F" w:rsidRPr="00DE42F0" w:rsidRDefault="00F55A9F" w:rsidP="00F044FF">
            <w:pPr>
              <w:jc w:val="center"/>
              <w:rPr>
                <w:rFonts w:cs="Times New Roman"/>
                <w:color w:val="000000" w:themeColor="text1"/>
              </w:rPr>
            </w:pPr>
            <w:r>
              <w:rPr>
                <w:sz w:val="24"/>
              </w:rPr>
              <w:t>x</w:t>
            </w:r>
          </w:p>
        </w:tc>
        <w:tc>
          <w:tcPr>
            <w:tcW w:w="1339" w:type="dxa"/>
            <w:vAlign w:val="center"/>
          </w:tcPr>
          <w:p w14:paraId="340E8F94" w14:textId="77777777" w:rsidR="00F55A9F" w:rsidRPr="00DE42F0" w:rsidRDefault="00F55A9F" w:rsidP="00F044FF">
            <w:pPr>
              <w:jc w:val="center"/>
              <w:rPr>
                <w:rFonts w:cs="Times New Roman"/>
                <w:color w:val="000000" w:themeColor="text1"/>
              </w:rPr>
            </w:pPr>
          </w:p>
        </w:tc>
        <w:tc>
          <w:tcPr>
            <w:tcW w:w="1465" w:type="dxa"/>
            <w:vAlign w:val="center"/>
          </w:tcPr>
          <w:p w14:paraId="2DA6F19D" w14:textId="4A0DBD72" w:rsidR="00F55A9F" w:rsidRPr="00DE42F0" w:rsidRDefault="00F55A9F" w:rsidP="00F044FF">
            <w:pPr>
              <w:jc w:val="center"/>
              <w:rPr>
                <w:rFonts w:cs="Times New Roman"/>
                <w:color w:val="000000" w:themeColor="text1"/>
              </w:rPr>
            </w:pPr>
          </w:p>
        </w:tc>
        <w:tc>
          <w:tcPr>
            <w:tcW w:w="1592" w:type="dxa"/>
            <w:vAlign w:val="center"/>
          </w:tcPr>
          <w:p w14:paraId="788FED7F" w14:textId="0C29A37F" w:rsidR="00F55A9F" w:rsidRPr="00975E33" w:rsidRDefault="00F55A9F" w:rsidP="00F044FF">
            <w:pPr>
              <w:jc w:val="center"/>
              <w:rPr>
                <w:rFonts w:cs="Times New Roman"/>
                <w:color w:val="000000" w:themeColor="text1"/>
              </w:rPr>
            </w:pPr>
            <w:r>
              <w:rPr>
                <w:sz w:val="24"/>
              </w:rPr>
              <w:t>x</w:t>
            </w:r>
          </w:p>
        </w:tc>
        <w:tc>
          <w:tcPr>
            <w:tcW w:w="1488" w:type="dxa"/>
            <w:vAlign w:val="center"/>
          </w:tcPr>
          <w:p w14:paraId="44971CB2" w14:textId="77777777" w:rsidR="00F55A9F" w:rsidRPr="00975E33" w:rsidRDefault="00F55A9F" w:rsidP="00F044FF">
            <w:pPr>
              <w:jc w:val="center"/>
              <w:rPr>
                <w:rFonts w:cs="Times New Roman"/>
                <w:color w:val="000000" w:themeColor="text1"/>
              </w:rPr>
            </w:pPr>
          </w:p>
        </w:tc>
      </w:tr>
      <w:tr w:rsidR="00F55A9F" w:rsidRPr="00126E2B" w14:paraId="2626506E" w14:textId="77777777" w:rsidTr="00405724">
        <w:tc>
          <w:tcPr>
            <w:tcW w:w="223" w:type="dxa"/>
            <w:vMerge/>
            <w:shd w:val="clear" w:color="auto" w:fill="FFE599" w:themeFill="accent4" w:themeFillTint="66"/>
          </w:tcPr>
          <w:p w14:paraId="21F92FD6" w14:textId="77777777" w:rsidR="00F55A9F" w:rsidRPr="00126E2B" w:rsidRDefault="00F55A9F" w:rsidP="00F55A9F">
            <w:pPr>
              <w:rPr>
                <w:rFonts w:cs="Times New Roman"/>
              </w:rPr>
            </w:pPr>
          </w:p>
        </w:tc>
        <w:tc>
          <w:tcPr>
            <w:tcW w:w="498" w:type="dxa"/>
            <w:vMerge/>
            <w:textDirection w:val="btLr"/>
          </w:tcPr>
          <w:p w14:paraId="6FACD79E" w14:textId="77777777" w:rsidR="00F55A9F" w:rsidRPr="00126E2B" w:rsidRDefault="00F55A9F" w:rsidP="00F55A9F">
            <w:pPr>
              <w:ind w:left="113" w:right="113"/>
              <w:rPr>
                <w:rFonts w:cs="Times New Roman"/>
              </w:rPr>
            </w:pPr>
          </w:p>
        </w:tc>
        <w:tc>
          <w:tcPr>
            <w:tcW w:w="1782" w:type="dxa"/>
            <w:vAlign w:val="center"/>
          </w:tcPr>
          <w:p w14:paraId="54D8AF0D" w14:textId="3A371D64" w:rsidR="00F55A9F" w:rsidRPr="00126E2B" w:rsidRDefault="00F55A9F" w:rsidP="00F55A9F">
            <w:pPr>
              <w:rPr>
                <w:rFonts w:cs="Times New Roman"/>
              </w:rPr>
            </w:pPr>
            <w:hyperlink w:anchor="_MA.912.F.1.3" w:history="1">
              <w:r>
                <w:rPr>
                  <w:color w:val="0462C1"/>
                  <w:spacing w:val="-2"/>
                  <w:u w:val="single" w:color="0462C1"/>
                </w:rPr>
                <w:t>MA.912.F.1.3</w:t>
              </w:r>
            </w:hyperlink>
          </w:p>
        </w:tc>
        <w:tc>
          <w:tcPr>
            <w:tcW w:w="1452" w:type="dxa"/>
            <w:vAlign w:val="center"/>
          </w:tcPr>
          <w:p w14:paraId="17C059DF" w14:textId="77777777" w:rsidR="00F55A9F" w:rsidRPr="00DE42F0" w:rsidRDefault="00F55A9F" w:rsidP="00F044FF">
            <w:pPr>
              <w:jc w:val="center"/>
              <w:rPr>
                <w:rFonts w:cs="Times New Roman"/>
                <w:color w:val="000000" w:themeColor="text1"/>
              </w:rPr>
            </w:pPr>
          </w:p>
        </w:tc>
        <w:tc>
          <w:tcPr>
            <w:tcW w:w="1339" w:type="dxa"/>
            <w:vAlign w:val="center"/>
          </w:tcPr>
          <w:p w14:paraId="494472D0" w14:textId="77777777" w:rsidR="00F55A9F" w:rsidRPr="00DE42F0" w:rsidRDefault="00F55A9F" w:rsidP="00F044FF">
            <w:pPr>
              <w:jc w:val="center"/>
              <w:rPr>
                <w:rFonts w:cs="Times New Roman"/>
                <w:color w:val="000000" w:themeColor="text1"/>
              </w:rPr>
            </w:pPr>
          </w:p>
        </w:tc>
        <w:tc>
          <w:tcPr>
            <w:tcW w:w="1465" w:type="dxa"/>
            <w:vAlign w:val="center"/>
          </w:tcPr>
          <w:p w14:paraId="61F5753F" w14:textId="3471F3E3" w:rsidR="00F55A9F" w:rsidRPr="00DE42F0" w:rsidRDefault="00F55A9F" w:rsidP="00F044FF">
            <w:pPr>
              <w:jc w:val="center"/>
              <w:rPr>
                <w:rFonts w:cs="Times New Roman"/>
                <w:color w:val="000000" w:themeColor="text1"/>
              </w:rPr>
            </w:pPr>
          </w:p>
        </w:tc>
        <w:tc>
          <w:tcPr>
            <w:tcW w:w="1592" w:type="dxa"/>
            <w:vAlign w:val="center"/>
          </w:tcPr>
          <w:p w14:paraId="209FCA01" w14:textId="12A62083" w:rsidR="00F55A9F" w:rsidRPr="00975E33" w:rsidRDefault="00F55A9F" w:rsidP="00F044FF">
            <w:pPr>
              <w:jc w:val="center"/>
              <w:rPr>
                <w:rFonts w:cs="Times New Roman"/>
                <w:color w:val="000000" w:themeColor="text1"/>
              </w:rPr>
            </w:pPr>
            <w:r>
              <w:rPr>
                <w:sz w:val="24"/>
              </w:rPr>
              <w:t>x</w:t>
            </w:r>
          </w:p>
        </w:tc>
        <w:tc>
          <w:tcPr>
            <w:tcW w:w="1488" w:type="dxa"/>
            <w:vAlign w:val="center"/>
          </w:tcPr>
          <w:p w14:paraId="2D155338" w14:textId="77777777" w:rsidR="00F55A9F" w:rsidRPr="00975E33" w:rsidRDefault="00F55A9F" w:rsidP="00F044FF">
            <w:pPr>
              <w:jc w:val="center"/>
              <w:rPr>
                <w:rFonts w:cs="Times New Roman"/>
                <w:color w:val="000000" w:themeColor="text1"/>
              </w:rPr>
            </w:pPr>
          </w:p>
        </w:tc>
      </w:tr>
      <w:tr w:rsidR="00F55A9F" w:rsidRPr="00126E2B" w14:paraId="016544D0" w14:textId="77777777" w:rsidTr="00405724">
        <w:tc>
          <w:tcPr>
            <w:tcW w:w="223" w:type="dxa"/>
            <w:vMerge/>
            <w:shd w:val="clear" w:color="auto" w:fill="FFE599" w:themeFill="accent4" w:themeFillTint="66"/>
          </w:tcPr>
          <w:p w14:paraId="26E85192" w14:textId="77777777" w:rsidR="00F55A9F" w:rsidRPr="00126E2B" w:rsidRDefault="00F55A9F" w:rsidP="00F55A9F">
            <w:pPr>
              <w:rPr>
                <w:rFonts w:cs="Times New Roman"/>
              </w:rPr>
            </w:pPr>
          </w:p>
        </w:tc>
        <w:tc>
          <w:tcPr>
            <w:tcW w:w="498" w:type="dxa"/>
            <w:vMerge/>
            <w:textDirection w:val="btLr"/>
          </w:tcPr>
          <w:p w14:paraId="398E1E10" w14:textId="77777777" w:rsidR="00F55A9F" w:rsidRPr="00126E2B" w:rsidRDefault="00F55A9F" w:rsidP="00F55A9F">
            <w:pPr>
              <w:ind w:left="113" w:right="113"/>
              <w:rPr>
                <w:rFonts w:cs="Times New Roman"/>
              </w:rPr>
            </w:pPr>
          </w:p>
        </w:tc>
        <w:tc>
          <w:tcPr>
            <w:tcW w:w="1782" w:type="dxa"/>
            <w:vAlign w:val="center"/>
          </w:tcPr>
          <w:p w14:paraId="1C24255B" w14:textId="1EDC43B5" w:rsidR="00F55A9F" w:rsidRPr="00126E2B" w:rsidRDefault="00F55A9F" w:rsidP="00F55A9F">
            <w:pPr>
              <w:rPr>
                <w:rFonts w:cs="Times New Roman"/>
              </w:rPr>
            </w:pPr>
            <w:hyperlink w:anchor="_MA.912.F.1.5" w:history="1">
              <w:r>
                <w:rPr>
                  <w:color w:val="0462C1"/>
                  <w:spacing w:val="-2"/>
                  <w:u w:val="single" w:color="0462C1"/>
                </w:rPr>
                <w:t>MA.912.F.1.5</w:t>
              </w:r>
            </w:hyperlink>
          </w:p>
        </w:tc>
        <w:tc>
          <w:tcPr>
            <w:tcW w:w="1452" w:type="dxa"/>
            <w:vAlign w:val="center"/>
          </w:tcPr>
          <w:p w14:paraId="31B9C9DC" w14:textId="77777777" w:rsidR="00F55A9F" w:rsidRPr="00DE42F0" w:rsidRDefault="00F55A9F" w:rsidP="00F044FF">
            <w:pPr>
              <w:jc w:val="center"/>
              <w:rPr>
                <w:rFonts w:cs="Times New Roman"/>
                <w:color w:val="000000" w:themeColor="text1"/>
              </w:rPr>
            </w:pPr>
          </w:p>
        </w:tc>
        <w:tc>
          <w:tcPr>
            <w:tcW w:w="1339" w:type="dxa"/>
            <w:vAlign w:val="center"/>
          </w:tcPr>
          <w:p w14:paraId="3F81C06F" w14:textId="0A39FB4A" w:rsidR="00F55A9F" w:rsidRPr="00DE42F0" w:rsidRDefault="00F55A9F" w:rsidP="00F044FF">
            <w:pPr>
              <w:jc w:val="center"/>
              <w:rPr>
                <w:rFonts w:cs="Times New Roman"/>
                <w:color w:val="000000" w:themeColor="text1"/>
              </w:rPr>
            </w:pPr>
            <w:r>
              <w:rPr>
                <w:sz w:val="24"/>
              </w:rPr>
              <w:t>x</w:t>
            </w:r>
          </w:p>
        </w:tc>
        <w:tc>
          <w:tcPr>
            <w:tcW w:w="1465" w:type="dxa"/>
            <w:vAlign w:val="center"/>
          </w:tcPr>
          <w:p w14:paraId="6FC02F0C" w14:textId="6D69F41C" w:rsidR="00F55A9F" w:rsidRPr="00DE42F0" w:rsidRDefault="00F55A9F" w:rsidP="00F044FF">
            <w:pPr>
              <w:jc w:val="center"/>
              <w:rPr>
                <w:rFonts w:cs="Times New Roman"/>
                <w:color w:val="000000" w:themeColor="text1"/>
              </w:rPr>
            </w:pPr>
          </w:p>
        </w:tc>
        <w:tc>
          <w:tcPr>
            <w:tcW w:w="1592" w:type="dxa"/>
            <w:vAlign w:val="center"/>
          </w:tcPr>
          <w:p w14:paraId="3AD9DF90" w14:textId="14C6D926" w:rsidR="00F55A9F" w:rsidRPr="00975E33" w:rsidRDefault="00F55A9F" w:rsidP="00F044FF">
            <w:pPr>
              <w:jc w:val="center"/>
              <w:rPr>
                <w:rFonts w:cs="Times New Roman"/>
                <w:color w:val="000000" w:themeColor="text1"/>
              </w:rPr>
            </w:pPr>
            <w:r>
              <w:rPr>
                <w:sz w:val="24"/>
              </w:rPr>
              <w:t>x</w:t>
            </w:r>
          </w:p>
        </w:tc>
        <w:tc>
          <w:tcPr>
            <w:tcW w:w="1488" w:type="dxa"/>
            <w:vAlign w:val="center"/>
          </w:tcPr>
          <w:p w14:paraId="5362690F" w14:textId="77777777" w:rsidR="00F55A9F" w:rsidRPr="00975E33" w:rsidRDefault="00F55A9F" w:rsidP="00F044FF">
            <w:pPr>
              <w:jc w:val="center"/>
              <w:rPr>
                <w:rFonts w:cs="Times New Roman"/>
                <w:color w:val="000000" w:themeColor="text1"/>
              </w:rPr>
            </w:pPr>
          </w:p>
        </w:tc>
      </w:tr>
      <w:tr w:rsidR="00F55A9F" w:rsidRPr="00126E2B" w14:paraId="518AF845" w14:textId="77777777" w:rsidTr="00405724">
        <w:tc>
          <w:tcPr>
            <w:tcW w:w="223" w:type="dxa"/>
            <w:vMerge/>
            <w:shd w:val="clear" w:color="auto" w:fill="FFE599" w:themeFill="accent4" w:themeFillTint="66"/>
          </w:tcPr>
          <w:p w14:paraId="250D834E" w14:textId="77777777" w:rsidR="00F55A9F" w:rsidRPr="00126E2B" w:rsidRDefault="00F55A9F" w:rsidP="00F55A9F">
            <w:pPr>
              <w:rPr>
                <w:rFonts w:cs="Times New Roman"/>
              </w:rPr>
            </w:pPr>
          </w:p>
        </w:tc>
        <w:tc>
          <w:tcPr>
            <w:tcW w:w="498" w:type="dxa"/>
            <w:vMerge/>
            <w:textDirection w:val="btLr"/>
          </w:tcPr>
          <w:p w14:paraId="12731378" w14:textId="77777777" w:rsidR="00F55A9F" w:rsidRPr="00126E2B" w:rsidRDefault="00F55A9F" w:rsidP="00F55A9F">
            <w:pPr>
              <w:ind w:left="113" w:right="113"/>
              <w:rPr>
                <w:rFonts w:cs="Times New Roman"/>
              </w:rPr>
            </w:pPr>
          </w:p>
        </w:tc>
        <w:tc>
          <w:tcPr>
            <w:tcW w:w="1782" w:type="dxa"/>
            <w:vAlign w:val="center"/>
          </w:tcPr>
          <w:p w14:paraId="63BE9030" w14:textId="3C20B33D" w:rsidR="00F55A9F" w:rsidRPr="00126E2B" w:rsidRDefault="00F55A9F" w:rsidP="00F55A9F">
            <w:pPr>
              <w:rPr>
                <w:rFonts w:cs="Times New Roman"/>
              </w:rPr>
            </w:pPr>
            <w:hyperlink w:anchor="_MA.912.F.1.6" w:history="1">
              <w:r>
                <w:rPr>
                  <w:color w:val="0462C1"/>
                  <w:spacing w:val="-2"/>
                  <w:u w:val="single" w:color="0462C1"/>
                </w:rPr>
                <w:t>MA.912.F.1.8</w:t>
              </w:r>
            </w:hyperlink>
          </w:p>
        </w:tc>
        <w:tc>
          <w:tcPr>
            <w:tcW w:w="1452" w:type="dxa"/>
            <w:vAlign w:val="center"/>
          </w:tcPr>
          <w:p w14:paraId="20AE5C5D" w14:textId="77777777" w:rsidR="00F55A9F" w:rsidRPr="00DE42F0" w:rsidRDefault="00F55A9F" w:rsidP="00F044FF">
            <w:pPr>
              <w:jc w:val="center"/>
              <w:rPr>
                <w:rFonts w:cs="Times New Roman"/>
                <w:color w:val="000000" w:themeColor="text1"/>
              </w:rPr>
            </w:pPr>
          </w:p>
        </w:tc>
        <w:tc>
          <w:tcPr>
            <w:tcW w:w="1339" w:type="dxa"/>
            <w:vAlign w:val="center"/>
          </w:tcPr>
          <w:p w14:paraId="5C1A328D" w14:textId="34050C34" w:rsidR="00F55A9F" w:rsidRPr="00DE42F0" w:rsidRDefault="00F55A9F" w:rsidP="00F044FF">
            <w:pPr>
              <w:jc w:val="center"/>
              <w:rPr>
                <w:rFonts w:cs="Times New Roman"/>
                <w:color w:val="000000" w:themeColor="text1"/>
              </w:rPr>
            </w:pPr>
            <w:r>
              <w:rPr>
                <w:sz w:val="24"/>
              </w:rPr>
              <w:t>x</w:t>
            </w:r>
          </w:p>
        </w:tc>
        <w:tc>
          <w:tcPr>
            <w:tcW w:w="1465" w:type="dxa"/>
            <w:vAlign w:val="center"/>
          </w:tcPr>
          <w:p w14:paraId="74123219" w14:textId="40B202FA" w:rsidR="00F55A9F" w:rsidRPr="00DE42F0" w:rsidRDefault="00F55A9F" w:rsidP="00F044FF">
            <w:pPr>
              <w:jc w:val="center"/>
              <w:rPr>
                <w:rFonts w:cs="Times New Roman"/>
                <w:color w:val="000000" w:themeColor="text1"/>
              </w:rPr>
            </w:pPr>
          </w:p>
        </w:tc>
        <w:tc>
          <w:tcPr>
            <w:tcW w:w="1592" w:type="dxa"/>
            <w:vAlign w:val="center"/>
          </w:tcPr>
          <w:p w14:paraId="7918D1FA" w14:textId="082913BB" w:rsidR="00F55A9F" w:rsidRPr="00975E33" w:rsidRDefault="00F55A9F" w:rsidP="00F044FF">
            <w:pPr>
              <w:jc w:val="center"/>
              <w:rPr>
                <w:rFonts w:cs="Times New Roman"/>
                <w:color w:val="000000" w:themeColor="text1"/>
              </w:rPr>
            </w:pPr>
            <w:r>
              <w:rPr>
                <w:sz w:val="24"/>
              </w:rPr>
              <w:t>x</w:t>
            </w:r>
          </w:p>
        </w:tc>
        <w:tc>
          <w:tcPr>
            <w:tcW w:w="1488" w:type="dxa"/>
            <w:vAlign w:val="center"/>
          </w:tcPr>
          <w:p w14:paraId="483C6F69" w14:textId="2AE6976B" w:rsidR="00F55A9F" w:rsidRPr="00975E33" w:rsidRDefault="00F55A9F" w:rsidP="00F044FF">
            <w:pPr>
              <w:jc w:val="center"/>
              <w:rPr>
                <w:rFonts w:cs="Times New Roman"/>
                <w:color w:val="000000" w:themeColor="text1"/>
              </w:rPr>
            </w:pPr>
            <w:r>
              <w:rPr>
                <w:sz w:val="24"/>
              </w:rPr>
              <w:t>x</w:t>
            </w:r>
          </w:p>
        </w:tc>
      </w:tr>
      <w:tr w:rsidR="00F55A9F" w:rsidRPr="00126E2B" w14:paraId="6EE65FF2" w14:textId="77777777" w:rsidTr="00405724">
        <w:tc>
          <w:tcPr>
            <w:tcW w:w="223" w:type="dxa"/>
            <w:vMerge/>
            <w:shd w:val="clear" w:color="auto" w:fill="FFE599" w:themeFill="accent4" w:themeFillTint="66"/>
          </w:tcPr>
          <w:p w14:paraId="5B6342D6" w14:textId="77777777" w:rsidR="00F55A9F" w:rsidRPr="00126E2B" w:rsidRDefault="00F55A9F" w:rsidP="00F55A9F">
            <w:pPr>
              <w:rPr>
                <w:rFonts w:cs="Times New Roman"/>
              </w:rPr>
            </w:pPr>
          </w:p>
        </w:tc>
        <w:tc>
          <w:tcPr>
            <w:tcW w:w="498" w:type="dxa"/>
            <w:vMerge/>
            <w:textDirection w:val="btLr"/>
          </w:tcPr>
          <w:p w14:paraId="0A07E86F" w14:textId="77777777" w:rsidR="00F55A9F" w:rsidRPr="00126E2B" w:rsidRDefault="00F55A9F" w:rsidP="00F55A9F">
            <w:pPr>
              <w:ind w:left="113" w:right="113"/>
              <w:rPr>
                <w:rFonts w:cs="Times New Roman"/>
              </w:rPr>
            </w:pPr>
          </w:p>
        </w:tc>
        <w:tc>
          <w:tcPr>
            <w:tcW w:w="1782" w:type="dxa"/>
            <w:vAlign w:val="center"/>
          </w:tcPr>
          <w:p w14:paraId="6C6C91E2" w14:textId="1A2A955A" w:rsidR="00F55A9F" w:rsidRPr="00126E2B" w:rsidRDefault="00F55A9F" w:rsidP="00F55A9F">
            <w:pPr>
              <w:rPr>
                <w:rFonts w:cs="Times New Roman"/>
              </w:rPr>
            </w:pPr>
            <w:hyperlink w:anchor="_MA.912.F.2.1" w:history="1">
              <w:r>
                <w:rPr>
                  <w:color w:val="0462C1"/>
                  <w:spacing w:val="-2"/>
                  <w:u w:val="single" w:color="0462C1"/>
                </w:rPr>
                <w:t>MA.912.F.2.1</w:t>
              </w:r>
            </w:hyperlink>
          </w:p>
        </w:tc>
        <w:tc>
          <w:tcPr>
            <w:tcW w:w="1452" w:type="dxa"/>
            <w:vAlign w:val="center"/>
          </w:tcPr>
          <w:p w14:paraId="1C2587B6" w14:textId="77777777" w:rsidR="00F55A9F" w:rsidRPr="00DE42F0" w:rsidRDefault="00F55A9F" w:rsidP="00F044FF">
            <w:pPr>
              <w:jc w:val="center"/>
              <w:rPr>
                <w:rFonts w:cs="Times New Roman"/>
                <w:color w:val="000000" w:themeColor="text1"/>
              </w:rPr>
            </w:pPr>
          </w:p>
        </w:tc>
        <w:tc>
          <w:tcPr>
            <w:tcW w:w="1339" w:type="dxa"/>
            <w:vAlign w:val="center"/>
          </w:tcPr>
          <w:p w14:paraId="66D4074A" w14:textId="6B4BBD55" w:rsidR="00F55A9F" w:rsidRPr="00DE42F0" w:rsidRDefault="00F55A9F" w:rsidP="00F044FF">
            <w:pPr>
              <w:jc w:val="center"/>
              <w:rPr>
                <w:rFonts w:cs="Times New Roman"/>
                <w:color w:val="000000" w:themeColor="text1"/>
              </w:rPr>
            </w:pPr>
            <w:r>
              <w:rPr>
                <w:sz w:val="24"/>
              </w:rPr>
              <w:t>x</w:t>
            </w:r>
          </w:p>
        </w:tc>
        <w:tc>
          <w:tcPr>
            <w:tcW w:w="1465" w:type="dxa"/>
            <w:vAlign w:val="center"/>
          </w:tcPr>
          <w:p w14:paraId="6F28883B" w14:textId="53AB616F" w:rsidR="00F55A9F" w:rsidRPr="00DE42F0" w:rsidRDefault="00F55A9F" w:rsidP="00F044FF">
            <w:pPr>
              <w:jc w:val="center"/>
              <w:rPr>
                <w:rFonts w:cs="Times New Roman"/>
                <w:color w:val="000000" w:themeColor="text1"/>
              </w:rPr>
            </w:pPr>
          </w:p>
        </w:tc>
        <w:tc>
          <w:tcPr>
            <w:tcW w:w="1592" w:type="dxa"/>
            <w:vAlign w:val="center"/>
          </w:tcPr>
          <w:p w14:paraId="00FF4449" w14:textId="70C5CD64" w:rsidR="00F55A9F" w:rsidRPr="00975E33" w:rsidRDefault="00F55A9F" w:rsidP="00F044FF">
            <w:pPr>
              <w:jc w:val="center"/>
              <w:rPr>
                <w:rFonts w:cs="Times New Roman"/>
                <w:color w:val="000000" w:themeColor="text1"/>
              </w:rPr>
            </w:pPr>
            <w:r>
              <w:rPr>
                <w:sz w:val="24"/>
              </w:rPr>
              <w:t>x</w:t>
            </w:r>
          </w:p>
        </w:tc>
        <w:tc>
          <w:tcPr>
            <w:tcW w:w="1488" w:type="dxa"/>
            <w:vAlign w:val="center"/>
          </w:tcPr>
          <w:p w14:paraId="5BEB59F1" w14:textId="77777777" w:rsidR="00F55A9F" w:rsidRPr="00975E33" w:rsidRDefault="00F55A9F" w:rsidP="00F044FF">
            <w:pPr>
              <w:jc w:val="center"/>
              <w:rPr>
                <w:rFonts w:cs="Times New Roman"/>
                <w:color w:val="000000" w:themeColor="text1"/>
              </w:rPr>
            </w:pPr>
          </w:p>
        </w:tc>
      </w:tr>
      <w:tr w:rsidR="00F55A9F" w:rsidRPr="00126E2B" w14:paraId="07D5D0A8" w14:textId="77777777" w:rsidTr="00405724">
        <w:trPr>
          <w:trHeight w:val="890"/>
        </w:trPr>
        <w:tc>
          <w:tcPr>
            <w:tcW w:w="223" w:type="dxa"/>
            <w:vMerge w:val="restart"/>
            <w:shd w:val="clear" w:color="auto" w:fill="FFF2CC" w:themeFill="accent4" w:themeFillTint="33"/>
          </w:tcPr>
          <w:p w14:paraId="16FBB3B6" w14:textId="77777777" w:rsidR="00F55A9F" w:rsidRPr="00126E2B" w:rsidRDefault="00F55A9F" w:rsidP="00F55A9F">
            <w:pPr>
              <w:rPr>
                <w:rFonts w:cs="Times New Roman"/>
              </w:rPr>
            </w:pPr>
          </w:p>
        </w:tc>
        <w:tc>
          <w:tcPr>
            <w:tcW w:w="498" w:type="dxa"/>
            <w:vMerge w:val="restart"/>
            <w:textDirection w:val="btLr"/>
          </w:tcPr>
          <w:p w14:paraId="512A1D11" w14:textId="5F6C7441" w:rsidR="00F55A9F" w:rsidRPr="0057302A" w:rsidRDefault="00F55A9F" w:rsidP="00F55A9F">
            <w:pPr>
              <w:jc w:val="center"/>
              <w:rPr>
                <w:rFonts w:cs="Times New Roman"/>
                <w:b/>
                <w:bCs/>
              </w:rPr>
            </w:pPr>
            <w:r w:rsidRPr="0057302A">
              <w:rPr>
                <w:rFonts w:cs="Times New Roman"/>
                <w:b/>
                <w:bCs/>
              </w:rPr>
              <w:t>Financial Literacy</w:t>
            </w:r>
          </w:p>
        </w:tc>
        <w:tc>
          <w:tcPr>
            <w:tcW w:w="1782" w:type="dxa"/>
            <w:vAlign w:val="center"/>
          </w:tcPr>
          <w:p w14:paraId="57A9E7BF" w14:textId="0F0BD08B" w:rsidR="00F55A9F" w:rsidRPr="00126E2B" w:rsidRDefault="00F55A9F" w:rsidP="00F55A9F">
            <w:pPr>
              <w:rPr>
                <w:rFonts w:cs="Times New Roman"/>
              </w:rPr>
            </w:pPr>
            <w:hyperlink w:anchor="_MA.6.GR.1.1" w:history="1">
              <w:r>
                <w:rPr>
                  <w:color w:val="0462C1"/>
                  <w:spacing w:val="-2"/>
                  <w:u w:val="single" w:color="0462C1"/>
                </w:rPr>
                <w:t>MA.912.FL.3.2</w:t>
              </w:r>
            </w:hyperlink>
          </w:p>
        </w:tc>
        <w:tc>
          <w:tcPr>
            <w:tcW w:w="1452" w:type="dxa"/>
            <w:vAlign w:val="center"/>
          </w:tcPr>
          <w:p w14:paraId="2C2C6AAC" w14:textId="77777777" w:rsidR="00F55A9F" w:rsidRPr="00DE42F0" w:rsidRDefault="00F55A9F" w:rsidP="00F044FF">
            <w:pPr>
              <w:jc w:val="center"/>
              <w:rPr>
                <w:rFonts w:cs="Times New Roman"/>
                <w:color w:val="000000" w:themeColor="text1"/>
              </w:rPr>
            </w:pPr>
          </w:p>
        </w:tc>
        <w:tc>
          <w:tcPr>
            <w:tcW w:w="1339" w:type="dxa"/>
            <w:vAlign w:val="center"/>
          </w:tcPr>
          <w:p w14:paraId="3F050B9F" w14:textId="6F656F02" w:rsidR="00F55A9F" w:rsidRPr="00DE42F0" w:rsidRDefault="00F55A9F" w:rsidP="00F044FF">
            <w:pPr>
              <w:jc w:val="center"/>
              <w:rPr>
                <w:rFonts w:cs="Times New Roman"/>
                <w:color w:val="000000" w:themeColor="text1"/>
              </w:rPr>
            </w:pPr>
            <w:r>
              <w:rPr>
                <w:sz w:val="24"/>
              </w:rPr>
              <w:t>x</w:t>
            </w:r>
          </w:p>
        </w:tc>
        <w:tc>
          <w:tcPr>
            <w:tcW w:w="1465" w:type="dxa"/>
            <w:vAlign w:val="center"/>
          </w:tcPr>
          <w:p w14:paraId="3F9BA303" w14:textId="21609F55" w:rsidR="00F55A9F" w:rsidRPr="00DE42F0" w:rsidRDefault="00F55A9F" w:rsidP="00F044FF">
            <w:pPr>
              <w:jc w:val="center"/>
              <w:rPr>
                <w:rFonts w:cs="Times New Roman"/>
                <w:color w:val="000000" w:themeColor="text1"/>
              </w:rPr>
            </w:pPr>
          </w:p>
        </w:tc>
        <w:tc>
          <w:tcPr>
            <w:tcW w:w="1592" w:type="dxa"/>
            <w:vAlign w:val="center"/>
          </w:tcPr>
          <w:p w14:paraId="50C9722C" w14:textId="77777777" w:rsidR="00F55A9F" w:rsidRPr="00975E33" w:rsidRDefault="00F55A9F" w:rsidP="00F044FF">
            <w:pPr>
              <w:jc w:val="center"/>
              <w:rPr>
                <w:rFonts w:cs="Times New Roman"/>
                <w:color w:val="000000" w:themeColor="text1"/>
              </w:rPr>
            </w:pPr>
          </w:p>
        </w:tc>
        <w:tc>
          <w:tcPr>
            <w:tcW w:w="1488" w:type="dxa"/>
            <w:vAlign w:val="center"/>
          </w:tcPr>
          <w:p w14:paraId="5B2DD1C8" w14:textId="77777777" w:rsidR="00F55A9F" w:rsidRPr="00975E33" w:rsidRDefault="00F55A9F" w:rsidP="00F044FF">
            <w:pPr>
              <w:jc w:val="center"/>
              <w:rPr>
                <w:rFonts w:cs="Times New Roman"/>
                <w:color w:val="000000" w:themeColor="text1"/>
              </w:rPr>
            </w:pPr>
          </w:p>
        </w:tc>
      </w:tr>
      <w:tr w:rsidR="00F55A9F" w:rsidRPr="00126E2B" w14:paraId="1F83268F" w14:textId="77777777" w:rsidTr="00405724">
        <w:trPr>
          <w:trHeight w:val="989"/>
        </w:trPr>
        <w:tc>
          <w:tcPr>
            <w:tcW w:w="223" w:type="dxa"/>
            <w:vMerge/>
            <w:shd w:val="clear" w:color="auto" w:fill="FFF2CC" w:themeFill="accent4" w:themeFillTint="33"/>
          </w:tcPr>
          <w:p w14:paraId="30B27F32" w14:textId="77777777" w:rsidR="00F55A9F" w:rsidRPr="00126E2B" w:rsidRDefault="00F55A9F" w:rsidP="00F55A9F">
            <w:pPr>
              <w:rPr>
                <w:rFonts w:cs="Times New Roman"/>
              </w:rPr>
            </w:pPr>
          </w:p>
        </w:tc>
        <w:tc>
          <w:tcPr>
            <w:tcW w:w="498" w:type="dxa"/>
            <w:vMerge/>
            <w:textDirection w:val="btLr"/>
          </w:tcPr>
          <w:p w14:paraId="4AC6638D" w14:textId="77777777" w:rsidR="00F55A9F" w:rsidRPr="00126E2B" w:rsidRDefault="00F55A9F" w:rsidP="00F55A9F">
            <w:pPr>
              <w:ind w:left="113" w:right="113"/>
              <w:rPr>
                <w:rFonts w:cs="Times New Roman"/>
              </w:rPr>
            </w:pPr>
          </w:p>
        </w:tc>
        <w:tc>
          <w:tcPr>
            <w:tcW w:w="1782" w:type="dxa"/>
            <w:vAlign w:val="center"/>
          </w:tcPr>
          <w:p w14:paraId="37E5EF84" w14:textId="2A688FCF" w:rsidR="00F55A9F" w:rsidRPr="00126E2B" w:rsidRDefault="00F55A9F" w:rsidP="00F55A9F">
            <w:pPr>
              <w:rPr>
                <w:rFonts w:cs="Times New Roman"/>
              </w:rPr>
            </w:pPr>
            <w:hyperlink w:anchor="_MA.912.FL.3.4" w:history="1">
              <w:r>
                <w:rPr>
                  <w:color w:val="0462C1"/>
                  <w:spacing w:val="-2"/>
                  <w:u w:val="single" w:color="0462C1"/>
                </w:rPr>
                <w:t>MA.912.FL.3.4</w:t>
              </w:r>
            </w:hyperlink>
          </w:p>
        </w:tc>
        <w:tc>
          <w:tcPr>
            <w:tcW w:w="1452" w:type="dxa"/>
            <w:vAlign w:val="center"/>
          </w:tcPr>
          <w:p w14:paraId="0B2265E3" w14:textId="77777777" w:rsidR="00F55A9F" w:rsidRPr="00DE42F0" w:rsidRDefault="00F55A9F" w:rsidP="00F044FF">
            <w:pPr>
              <w:jc w:val="center"/>
              <w:rPr>
                <w:rFonts w:cs="Times New Roman"/>
                <w:color w:val="000000" w:themeColor="text1"/>
              </w:rPr>
            </w:pPr>
          </w:p>
        </w:tc>
        <w:tc>
          <w:tcPr>
            <w:tcW w:w="1339" w:type="dxa"/>
            <w:vAlign w:val="center"/>
          </w:tcPr>
          <w:p w14:paraId="41AB5B27" w14:textId="12CD403F" w:rsidR="00F55A9F" w:rsidRPr="00DE42F0" w:rsidRDefault="00F55A9F" w:rsidP="00F044FF">
            <w:pPr>
              <w:jc w:val="center"/>
              <w:rPr>
                <w:rFonts w:cs="Times New Roman"/>
                <w:color w:val="000000" w:themeColor="text1"/>
              </w:rPr>
            </w:pPr>
            <w:r>
              <w:rPr>
                <w:sz w:val="24"/>
              </w:rPr>
              <w:t>x</w:t>
            </w:r>
          </w:p>
        </w:tc>
        <w:tc>
          <w:tcPr>
            <w:tcW w:w="1465" w:type="dxa"/>
            <w:vAlign w:val="center"/>
          </w:tcPr>
          <w:p w14:paraId="65D4CF04" w14:textId="6726657C" w:rsidR="00F55A9F" w:rsidRPr="00DE42F0" w:rsidRDefault="00F55A9F" w:rsidP="00F044FF">
            <w:pPr>
              <w:jc w:val="center"/>
              <w:rPr>
                <w:rFonts w:cs="Times New Roman"/>
                <w:color w:val="000000" w:themeColor="text1"/>
              </w:rPr>
            </w:pPr>
          </w:p>
        </w:tc>
        <w:tc>
          <w:tcPr>
            <w:tcW w:w="1592" w:type="dxa"/>
            <w:vAlign w:val="center"/>
          </w:tcPr>
          <w:p w14:paraId="3016C337" w14:textId="47103384" w:rsidR="00F55A9F" w:rsidRPr="00975E33" w:rsidRDefault="00F55A9F" w:rsidP="00F044FF">
            <w:pPr>
              <w:jc w:val="center"/>
              <w:rPr>
                <w:rFonts w:cs="Times New Roman"/>
                <w:color w:val="000000" w:themeColor="text1"/>
              </w:rPr>
            </w:pPr>
            <w:r>
              <w:rPr>
                <w:sz w:val="24"/>
              </w:rPr>
              <w:t>x</w:t>
            </w:r>
          </w:p>
        </w:tc>
        <w:tc>
          <w:tcPr>
            <w:tcW w:w="1488" w:type="dxa"/>
            <w:vAlign w:val="center"/>
          </w:tcPr>
          <w:p w14:paraId="744BEAFF" w14:textId="77777777" w:rsidR="00F55A9F" w:rsidRPr="00975E33" w:rsidRDefault="00F55A9F" w:rsidP="00F044FF">
            <w:pPr>
              <w:jc w:val="center"/>
              <w:rPr>
                <w:rFonts w:cs="Times New Roman"/>
                <w:color w:val="000000" w:themeColor="text1"/>
              </w:rPr>
            </w:pPr>
          </w:p>
        </w:tc>
      </w:tr>
      <w:tr w:rsidR="00F55A9F" w:rsidRPr="00126E2B" w14:paraId="1FB2025D" w14:textId="77777777" w:rsidTr="00405724">
        <w:trPr>
          <w:trHeight w:val="881"/>
        </w:trPr>
        <w:tc>
          <w:tcPr>
            <w:tcW w:w="223" w:type="dxa"/>
            <w:vMerge w:val="restart"/>
            <w:shd w:val="clear" w:color="auto" w:fill="F68A48"/>
          </w:tcPr>
          <w:p w14:paraId="056B0169" w14:textId="77777777" w:rsidR="00F55A9F" w:rsidRPr="00126E2B" w:rsidRDefault="00F55A9F" w:rsidP="00F55A9F">
            <w:pPr>
              <w:rPr>
                <w:rFonts w:cs="Times New Roman"/>
              </w:rPr>
            </w:pPr>
          </w:p>
        </w:tc>
        <w:tc>
          <w:tcPr>
            <w:tcW w:w="498" w:type="dxa"/>
            <w:vMerge w:val="restart"/>
            <w:textDirection w:val="btLr"/>
          </w:tcPr>
          <w:p w14:paraId="7521DB3A" w14:textId="203A853A" w:rsidR="00F55A9F" w:rsidRPr="00CF2B01" w:rsidRDefault="00F55A9F" w:rsidP="00F55A9F">
            <w:pPr>
              <w:jc w:val="center"/>
              <w:rPr>
                <w:rFonts w:cs="Times New Roman"/>
                <w:b/>
                <w:bCs/>
              </w:rPr>
            </w:pPr>
            <w:r w:rsidRPr="00CF2B01">
              <w:rPr>
                <w:rFonts w:cs="Times New Roman"/>
                <w:b/>
                <w:bCs/>
              </w:rPr>
              <w:t>Data Analysis &amp; Probability</w:t>
            </w:r>
          </w:p>
        </w:tc>
        <w:tc>
          <w:tcPr>
            <w:tcW w:w="1782" w:type="dxa"/>
            <w:vAlign w:val="center"/>
          </w:tcPr>
          <w:p w14:paraId="2EE44837" w14:textId="3BA7A8F9" w:rsidR="00F55A9F" w:rsidRPr="00126E2B" w:rsidRDefault="00F55A9F" w:rsidP="00F55A9F">
            <w:pPr>
              <w:rPr>
                <w:rFonts w:cs="Times New Roman"/>
              </w:rPr>
            </w:pPr>
            <w:hyperlink w:anchor="_MA.6.DP.1.1" w:history="1">
              <w:r>
                <w:rPr>
                  <w:color w:val="0462C1"/>
                  <w:spacing w:val="-2"/>
                  <w:u w:val="single" w:color="0462C1"/>
                </w:rPr>
                <w:t>MA.912.DP.1.3</w:t>
              </w:r>
            </w:hyperlink>
          </w:p>
        </w:tc>
        <w:tc>
          <w:tcPr>
            <w:tcW w:w="1452" w:type="dxa"/>
            <w:vAlign w:val="center"/>
          </w:tcPr>
          <w:p w14:paraId="06B34179" w14:textId="53953741" w:rsidR="00F55A9F" w:rsidRPr="00DE42F0" w:rsidRDefault="00F55A9F" w:rsidP="00F044FF">
            <w:pPr>
              <w:jc w:val="center"/>
              <w:rPr>
                <w:rFonts w:cs="Times New Roman"/>
                <w:color w:val="000000" w:themeColor="text1"/>
              </w:rPr>
            </w:pPr>
          </w:p>
        </w:tc>
        <w:tc>
          <w:tcPr>
            <w:tcW w:w="1339" w:type="dxa"/>
            <w:vAlign w:val="center"/>
          </w:tcPr>
          <w:p w14:paraId="25E36A1E" w14:textId="1E758C76" w:rsidR="00F55A9F" w:rsidRPr="00DE42F0" w:rsidRDefault="00F55A9F" w:rsidP="00F044FF">
            <w:pPr>
              <w:jc w:val="center"/>
              <w:rPr>
                <w:rFonts w:cs="Times New Roman"/>
                <w:color w:val="000000" w:themeColor="text1"/>
              </w:rPr>
            </w:pPr>
          </w:p>
        </w:tc>
        <w:tc>
          <w:tcPr>
            <w:tcW w:w="1465" w:type="dxa"/>
            <w:vAlign w:val="center"/>
          </w:tcPr>
          <w:p w14:paraId="206ACC5A" w14:textId="77777777" w:rsidR="00F55A9F" w:rsidRPr="00DE42F0" w:rsidRDefault="00F55A9F" w:rsidP="00F044FF">
            <w:pPr>
              <w:jc w:val="center"/>
              <w:rPr>
                <w:rFonts w:cs="Times New Roman"/>
                <w:color w:val="000000" w:themeColor="text1"/>
              </w:rPr>
            </w:pPr>
          </w:p>
        </w:tc>
        <w:tc>
          <w:tcPr>
            <w:tcW w:w="1592" w:type="dxa"/>
            <w:vAlign w:val="center"/>
          </w:tcPr>
          <w:p w14:paraId="3C2E6F2A" w14:textId="77777777" w:rsidR="00F55A9F" w:rsidRPr="00975E33" w:rsidRDefault="00F55A9F" w:rsidP="00F044FF">
            <w:pPr>
              <w:jc w:val="center"/>
              <w:rPr>
                <w:rFonts w:cs="Times New Roman"/>
                <w:color w:val="000000" w:themeColor="text1"/>
              </w:rPr>
            </w:pPr>
          </w:p>
        </w:tc>
        <w:tc>
          <w:tcPr>
            <w:tcW w:w="1488" w:type="dxa"/>
            <w:vAlign w:val="center"/>
          </w:tcPr>
          <w:p w14:paraId="5C6B6942" w14:textId="1E9A4829" w:rsidR="00F55A9F" w:rsidRPr="00975E33" w:rsidRDefault="00F55A9F" w:rsidP="00F044FF">
            <w:pPr>
              <w:jc w:val="center"/>
              <w:rPr>
                <w:rFonts w:cs="Times New Roman"/>
                <w:color w:val="000000" w:themeColor="text1"/>
              </w:rPr>
            </w:pPr>
            <w:r>
              <w:rPr>
                <w:sz w:val="24"/>
              </w:rPr>
              <w:t>x</w:t>
            </w:r>
          </w:p>
        </w:tc>
      </w:tr>
      <w:tr w:rsidR="00F55A9F" w:rsidRPr="00126E2B" w14:paraId="23D870E0" w14:textId="77777777" w:rsidTr="00405724">
        <w:trPr>
          <w:trHeight w:val="971"/>
        </w:trPr>
        <w:tc>
          <w:tcPr>
            <w:tcW w:w="223" w:type="dxa"/>
            <w:vMerge/>
            <w:shd w:val="clear" w:color="auto" w:fill="F68A48"/>
          </w:tcPr>
          <w:p w14:paraId="0B116728" w14:textId="77777777" w:rsidR="00F55A9F" w:rsidRPr="00126E2B" w:rsidRDefault="00F55A9F" w:rsidP="00F55A9F">
            <w:pPr>
              <w:rPr>
                <w:rFonts w:cs="Times New Roman"/>
              </w:rPr>
            </w:pPr>
          </w:p>
        </w:tc>
        <w:tc>
          <w:tcPr>
            <w:tcW w:w="498" w:type="dxa"/>
            <w:vMerge/>
          </w:tcPr>
          <w:p w14:paraId="35AF13F1" w14:textId="77777777" w:rsidR="00F55A9F" w:rsidRPr="00126E2B" w:rsidRDefault="00F55A9F" w:rsidP="00F55A9F">
            <w:pPr>
              <w:rPr>
                <w:rFonts w:cs="Times New Roman"/>
              </w:rPr>
            </w:pPr>
          </w:p>
        </w:tc>
        <w:tc>
          <w:tcPr>
            <w:tcW w:w="1782" w:type="dxa"/>
            <w:vAlign w:val="center"/>
          </w:tcPr>
          <w:p w14:paraId="189CD70D" w14:textId="651B7510" w:rsidR="00F55A9F" w:rsidRPr="00126E2B" w:rsidRDefault="00F55A9F" w:rsidP="00F55A9F">
            <w:pPr>
              <w:rPr>
                <w:rFonts w:cs="Times New Roman"/>
              </w:rPr>
            </w:pPr>
            <w:hyperlink w:anchor="_MA.6.DP.1.5" w:history="1">
              <w:r>
                <w:rPr>
                  <w:color w:val="0462C1"/>
                  <w:spacing w:val="-2"/>
                  <w:u w:val="single" w:color="0462C1"/>
                </w:rPr>
                <w:t>MA.912.DP.2.4</w:t>
              </w:r>
            </w:hyperlink>
          </w:p>
        </w:tc>
        <w:tc>
          <w:tcPr>
            <w:tcW w:w="1452" w:type="dxa"/>
            <w:vAlign w:val="center"/>
          </w:tcPr>
          <w:p w14:paraId="53F2C0AC" w14:textId="1FCF16B4" w:rsidR="00F55A9F" w:rsidRPr="00DE42F0" w:rsidRDefault="00F55A9F" w:rsidP="00F044FF">
            <w:pPr>
              <w:jc w:val="center"/>
              <w:rPr>
                <w:rFonts w:cs="Times New Roman"/>
                <w:color w:val="000000" w:themeColor="text1"/>
              </w:rPr>
            </w:pPr>
          </w:p>
        </w:tc>
        <w:tc>
          <w:tcPr>
            <w:tcW w:w="1339" w:type="dxa"/>
            <w:vAlign w:val="center"/>
          </w:tcPr>
          <w:p w14:paraId="22D6741B" w14:textId="227A3DE2" w:rsidR="00F55A9F" w:rsidRPr="00DE42F0" w:rsidRDefault="00F55A9F" w:rsidP="00F044FF">
            <w:pPr>
              <w:jc w:val="center"/>
              <w:rPr>
                <w:rFonts w:cs="Times New Roman"/>
                <w:color w:val="000000" w:themeColor="text1"/>
              </w:rPr>
            </w:pPr>
            <w:r>
              <w:rPr>
                <w:sz w:val="24"/>
              </w:rPr>
              <w:t>x</w:t>
            </w:r>
          </w:p>
        </w:tc>
        <w:tc>
          <w:tcPr>
            <w:tcW w:w="1465" w:type="dxa"/>
            <w:vAlign w:val="center"/>
          </w:tcPr>
          <w:p w14:paraId="1830FFAF" w14:textId="46A4D1E1" w:rsidR="00F55A9F" w:rsidRPr="00DE42F0" w:rsidRDefault="00F55A9F" w:rsidP="00F044FF">
            <w:pPr>
              <w:jc w:val="center"/>
              <w:rPr>
                <w:rFonts w:cs="Times New Roman"/>
                <w:color w:val="000000" w:themeColor="text1"/>
              </w:rPr>
            </w:pPr>
            <w:r>
              <w:rPr>
                <w:sz w:val="24"/>
              </w:rPr>
              <w:t>x</w:t>
            </w:r>
          </w:p>
        </w:tc>
        <w:tc>
          <w:tcPr>
            <w:tcW w:w="1592" w:type="dxa"/>
            <w:vAlign w:val="center"/>
          </w:tcPr>
          <w:p w14:paraId="2ACDA82E" w14:textId="3C148938" w:rsidR="00F55A9F" w:rsidRPr="00975E33" w:rsidRDefault="00F55A9F" w:rsidP="00F044FF">
            <w:pPr>
              <w:jc w:val="center"/>
              <w:rPr>
                <w:rFonts w:cs="Times New Roman"/>
                <w:color w:val="000000" w:themeColor="text1"/>
              </w:rPr>
            </w:pPr>
            <w:r>
              <w:rPr>
                <w:sz w:val="24"/>
              </w:rPr>
              <w:t>x</w:t>
            </w:r>
          </w:p>
        </w:tc>
        <w:tc>
          <w:tcPr>
            <w:tcW w:w="1488" w:type="dxa"/>
            <w:vAlign w:val="center"/>
          </w:tcPr>
          <w:p w14:paraId="2EB9AAC1" w14:textId="7AE0F312" w:rsidR="00F55A9F" w:rsidRPr="00975E33" w:rsidRDefault="00F55A9F" w:rsidP="00F044FF">
            <w:pPr>
              <w:jc w:val="center"/>
              <w:rPr>
                <w:rFonts w:cs="Times New Roman"/>
                <w:color w:val="000000" w:themeColor="text1"/>
              </w:rPr>
            </w:pPr>
            <w:r>
              <w:rPr>
                <w:sz w:val="24"/>
              </w:rPr>
              <w:t>x</w:t>
            </w:r>
          </w:p>
        </w:tc>
      </w:tr>
      <w:tr w:rsidR="00F55A9F" w:rsidRPr="00126E2B" w14:paraId="3D9B9464" w14:textId="77777777" w:rsidTr="00405724">
        <w:trPr>
          <w:trHeight w:val="890"/>
        </w:trPr>
        <w:tc>
          <w:tcPr>
            <w:tcW w:w="223" w:type="dxa"/>
            <w:vMerge/>
            <w:shd w:val="clear" w:color="auto" w:fill="F68A48"/>
          </w:tcPr>
          <w:p w14:paraId="416F1525" w14:textId="77777777" w:rsidR="00F55A9F" w:rsidRPr="00126E2B" w:rsidRDefault="00F55A9F" w:rsidP="00F55A9F">
            <w:pPr>
              <w:rPr>
                <w:rFonts w:cs="Times New Roman"/>
              </w:rPr>
            </w:pPr>
          </w:p>
        </w:tc>
        <w:tc>
          <w:tcPr>
            <w:tcW w:w="498" w:type="dxa"/>
            <w:vMerge/>
          </w:tcPr>
          <w:p w14:paraId="5D8B0920" w14:textId="77777777" w:rsidR="00F55A9F" w:rsidRPr="00126E2B" w:rsidRDefault="00F55A9F" w:rsidP="00F55A9F">
            <w:pPr>
              <w:rPr>
                <w:rFonts w:cs="Times New Roman"/>
              </w:rPr>
            </w:pPr>
          </w:p>
        </w:tc>
        <w:tc>
          <w:tcPr>
            <w:tcW w:w="1782" w:type="dxa"/>
            <w:vAlign w:val="center"/>
          </w:tcPr>
          <w:p w14:paraId="39EA04EA" w14:textId="28DC571B" w:rsidR="00F55A9F" w:rsidRPr="00126E2B" w:rsidRDefault="00F55A9F" w:rsidP="00F55A9F">
            <w:pPr>
              <w:rPr>
                <w:rFonts w:cs="Times New Roman"/>
              </w:rPr>
            </w:pPr>
            <w:hyperlink w:anchor="_MA.6.DP.1.6" w:history="1">
              <w:r>
                <w:rPr>
                  <w:color w:val="0462C1"/>
                  <w:spacing w:val="-2"/>
                  <w:u w:val="single" w:color="0462C1"/>
                </w:rPr>
                <w:t>MA.912.DP.2.6</w:t>
              </w:r>
            </w:hyperlink>
          </w:p>
        </w:tc>
        <w:tc>
          <w:tcPr>
            <w:tcW w:w="1452" w:type="dxa"/>
            <w:vAlign w:val="center"/>
          </w:tcPr>
          <w:p w14:paraId="61CB5B40" w14:textId="22D9EF8E" w:rsidR="00F55A9F" w:rsidRPr="00DE42F0" w:rsidRDefault="00F55A9F" w:rsidP="00F044FF">
            <w:pPr>
              <w:jc w:val="center"/>
              <w:rPr>
                <w:rFonts w:cs="Times New Roman"/>
                <w:color w:val="000000" w:themeColor="text1"/>
              </w:rPr>
            </w:pPr>
          </w:p>
        </w:tc>
        <w:tc>
          <w:tcPr>
            <w:tcW w:w="1339" w:type="dxa"/>
            <w:vAlign w:val="center"/>
          </w:tcPr>
          <w:p w14:paraId="517882B6" w14:textId="1DC7D15C" w:rsidR="00F55A9F" w:rsidRPr="00DE42F0" w:rsidRDefault="00F55A9F" w:rsidP="00F044FF">
            <w:pPr>
              <w:jc w:val="center"/>
              <w:rPr>
                <w:rFonts w:cs="Times New Roman"/>
                <w:color w:val="000000" w:themeColor="text1"/>
              </w:rPr>
            </w:pPr>
          </w:p>
        </w:tc>
        <w:tc>
          <w:tcPr>
            <w:tcW w:w="1465" w:type="dxa"/>
            <w:vAlign w:val="center"/>
          </w:tcPr>
          <w:p w14:paraId="173B5F81" w14:textId="77777777" w:rsidR="00F55A9F" w:rsidRPr="00DE42F0" w:rsidRDefault="00F55A9F" w:rsidP="00F044FF">
            <w:pPr>
              <w:jc w:val="center"/>
              <w:rPr>
                <w:rFonts w:cs="Times New Roman"/>
                <w:color w:val="000000" w:themeColor="text1"/>
              </w:rPr>
            </w:pPr>
          </w:p>
        </w:tc>
        <w:tc>
          <w:tcPr>
            <w:tcW w:w="1592" w:type="dxa"/>
            <w:vAlign w:val="center"/>
          </w:tcPr>
          <w:p w14:paraId="5BCB941B" w14:textId="77777777" w:rsidR="00F55A9F" w:rsidRPr="00975E33" w:rsidRDefault="00F55A9F" w:rsidP="00F044FF">
            <w:pPr>
              <w:jc w:val="center"/>
              <w:rPr>
                <w:rFonts w:cs="Times New Roman"/>
                <w:color w:val="000000" w:themeColor="text1"/>
              </w:rPr>
            </w:pPr>
          </w:p>
        </w:tc>
        <w:tc>
          <w:tcPr>
            <w:tcW w:w="1488" w:type="dxa"/>
            <w:vAlign w:val="center"/>
          </w:tcPr>
          <w:p w14:paraId="2BFDAB26" w14:textId="15B787CC" w:rsidR="00F55A9F" w:rsidRPr="00975E33" w:rsidRDefault="00F55A9F" w:rsidP="00F044FF">
            <w:pPr>
              <w:jc w:val="center"/>
              <w:rPr>
                <w:rFonts w:cs="Times New Roman"/>
                <w:color w:val="000000" w:themeColor="text1"/>
              </w:rPr>
            </w:pPr>
            <w:r>
              <w:rPr>
                <w:sz w:val="24"/>
              </w:rPr>
              <w:t>x</w:t>
            </w:r>
          </w:p>
        </w:tc>
      </w:tr>
    </w:tbl>
    <w:p w14:paraId="2C77CBF1" w14:textId="77777777" w:rsidR="00A97FB8" w:rsidRPr="006B6BAE" w:rsidRDefault="00A97FB8" w:rsidP="001253B6">
      <w:pPr>
        <w:spacing w:after="0" w:line="240" w:lineRule="auto"/>
        <w:rPr>
          <w:rFonts w:cs="Times New Roman"/>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FA2AECB" w14:textId="0452A1A8" w:rsidR="00C1615F" w:rsidRPr="002610BB" w:rsidRDefault="00C1615F" w:rsidP="00FC46E8">
      <w:pPr>
        <w:pStyle w:val="Heading2"/>
      </w:pPr>
      <w:r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4C2B34CC"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AR.1 </w:t>
      </w:r>
      <w:r w:rsidR="00FC5C9C">
        <w:rPr>
          <w:i/>
          <w:sz w:val="24"/>
        </w:rPr>
        <w:t>Interpret</w:t>
      </w:r>
      <w:r w:rsidR="00FC5C9C">
        <w:rPr>
          <w:i/>
          <w:spacing w:val="-2"/>
          <w:sz w:val="24"/>
        </w:rPr>
        <w:t xml:space="preserve"> </w:t>
      </w:r>
      <w:r w:rsidR="00FC5C9C">
        <w:rPr>
          <w:i/>
          <w:sz w:val="24"/>
        </w:rPr>
        <w:t>and</w:t>
      </w:r>
      <w:r w:rsidR="00FC5C9C">
        <w:rPr>
          <w:i/>
          <w:spacing w:val="-4"/>
          <w:sz w:val="24"/>
        </w:rPr>
        <w:t xml:space="preserve"> </w:t>
      </w:r>
      <w:r w:rsidR="00FC5C9C">
        <w:rPr>
          <w:i/>
          <w:sz w:val="24"/>
        </w:rPr>
        <w:t>rewrite</w:t>
      </w:r>
      <w:r w:rsidR="00FC5C9C">
        <w:rPr>
          <w:i/>
          <w:spacing w:val="-5"/>
          <w:sz w:val="24"/>
        </w:rPr>
        <w:t xml:space="preserve"> </w:t>
      </w:r>
      <w:r w:rsidR="00FC5C9C">
        <w:rPr>
          <w:i/>
          <w:sz w:val="24"/>
        </w:rPr>
        <w:t>algebraic</w:t>
      </w:r>
      <w:r w:rsidR="00FC5C9C">
        <w:rPr>
          <w:i/>
          <w:spacing w:val="-5"/>
          <w:sz w:val="24"/>
        </w:rPr>
        <w:t xml:space="preserve"> </w:t>
      </w:r>
      <w:r w:rsidR="00FC5C9C">
        <w:rPr>
          <w:i/>
          <w:sz w:val="24"/>
        </w:rPr>
        <w:t>expressions</w:t>
      </w:r>
      <w:r w:rsidR="00FC5C9C">
        <w:rPr>
          <w:i/>
          <w:spacing w:val="-4"/>
          <w:sz w:val="24"/>
        </w:rPr>
        <w:t xml:space="preserve"> </w:t>
      </w:r>
      <w:r w:rsidR="00FC5C9C">
        <w:rPr>
          <w:i/>
          <w:sz w:val="24"/>
        </w:rPr>
        <w:t>and</w:t>
      </w:r>
      <w:r w:rsidR="00FC5C9C">
        <w:rPr>
          <w:i/>
          <w:spacing w:val="-4"/>
          <w:sz w:val="24"/>
        </w:rPr>
        <w:t xml:space="preserve"> </w:t>
      </w:r>
      <w:r w:rsidR="00FC5C9C">
        <w:rPr>
          <w:i/>
          <w:sz w:val="24"/>
        </w:rPr>
        <w:t>equations</w:t>
      </w:r>
      <w:r w:rsidR="00FC5C9C">
        <w:rPr>
          <w:i/>
          <w:spacing w:val="-4"/>
          <w:sz w:val="24"/>
        </w:rPr>
        <w:t xml:space="preserve"> </w:t>
      </w:r>
      <w:r w:rsidR="00FC5C9C">
        <w:rPr>
          <w:i/>
          <w:sz w:val="24"/>
        </w:rPr>
        <w:t>in</w:t>
      </w:r>
      <w:r w:rsidR="00FC5C9C">
        <w:rPr>
          <w:i/>
          <w:spacing w:val="-4"/>
          <w:sz w:val="24"/>
        </w:rPr>
        <w:t xml:space="preserve"> </w:t>
      </w:r>
      <w:r w:rsidR="00FC5C9C">
        <w:rPr>
          <w:i/>
          <w:sz w:val="24"/>
        </w:rPr>
        <w:t>equivalent</w:t>
      </w:r>
      <w:r w:rsidR="00FC5C9C">
        <w:rPr>
          <w:i/>
          <w:spacing w:val="-1"/>
          <w:sz w:val="24"/>
        </w:rPr>
        <w:t xml:space="preserve"> </w:t>
      </w:r>
      <w:r w:rsidR="00FC5C9C">
        <w:rPr>
          <w:i/>
          <w:sz w:val="24"/>
        </w:rPr>
        <w:t>forms.</w:t>
      </w:r>
    </w:p>
    <w:p w14:paraId="79EEBECC" w14:textId="77777777" w:rsidR="009E13C1" w:rsidRPr="006B6BAE" w:rsidRDefault="009E13C1" w:rsidP="009E13C1">
      <w:pPr>
        <w:spacing w:after="0" w:line="240" w:lineRule="auto"/>
        <w:rPr>
          <w:rFonts w:cs="Times New Roman"/>
          <w:sz w:val="24"/>
        </w:rPr>
      </w:pPr>
    </w:p>
    <w:p w14:paraId="27519E30" w14:textId="79245EA8" w:rsidR="00FC5C9C" w:rsidRPr="006B6BAE" w:rsidRDefault="009E13C1" w:rsidP="009E13C1">
      <w:pPr>
        <w:pStyle w:val="Heading3"/>
      </w:pPr>
      <w:bookmarkStart w:id="4" w:name="_MA.912.AR.1.1"/>
      <w:bookmarkEnd w:id="4"/>
      <w:r w:rsidRPr="006B6BAE">
        <w:t>MA</w:t>
      </w:r>
      <w:r w:rsidR="00493DBF">
        <w:t>.912.</w:t>
      </w:r>
      <w:r w:rsidRPr="006B6BAE">
        <w:t>AR.1.1</w:t>
      </w:r>
      <w:r w:rsidR="00E257FD">
        <w:br/>
      </w:r>
    </w:p>
    <w:p w14:paraId="33911888" w14:textId="77777777" w:rsidR="009E13C1" w:rsidRPr="006B6BAE" w:rsidRDefault="009E13C1" w:rsidP="005E480B">
      <w:pPr>
        <w:pStyle w:val="AlgebraicARHeading"/>
      </w:pPr>
      <w:r w:rsidRPr="006B6BAE">
        <w:t>Benchmark</w:t>
      </w:r>
    </w:p>
    <w:p w14:paraId="3E9E0738" w14:textId="023A7EE7" w:rsidR="0070691A" w:rsidRPr="0070691A" w:rsidRDefault="00DB3336" w:rsidP="0014717F">
      <w:pPr>
        <w:pStyle w:val="Style3"/>
        <w:rPr>
          <w:b w:val="0"/>
          <w:bCs w:val="0"/>
        </w:rPr>
      </w:pPr>
      <w:r w:rsidRPr="00DB3336">
        <w:t>MA</w:t>
      </w:r>
      <w:r w:rsidR="00493DBF">
        <w:t>.912.</w:t>
      </w:r>
      <w:r w:rsidRPr="00DB3336">
        <w:t xml:space="preserve">AR.1.1 </w:t>
      </w:r>
      <w:r w:rsidRPr="00DB3336">
        <w:tab/>
      </w:r>
      <w:r w:rsidR="0014717F">
        <w:t>Identify and interpret parts of an equation or expression that represent a quantity</w:t>
      </w:r>
      <w:r w:rsidR="0014717F">
        <w:rPr>
          <w:spacing w:val="-8"/>
        </w:rPr>
        <w:t xml:space="preserve"> </w:t>
      </w:r>
      <w:r w:rsidR="0014717F">
        <w:t>in</w:t>
      </w:r>
      <w:r w:rsidR="0014717F">
        <w:rPr>
          <w:spacing w:val="-4"/>
        </w:rPr>
        <w:t xml:space="preserve"> </w:t>
      </w:r>
      <w:r w:rsidR="0014717F">
        <w:t>terms</w:t>
      </w:r>
      <w:r w:rsidR="0014717F">
        <w:rPr>
          <w:spacing w:val="-4"/>
        </w:rPr>
        <w:t xml:space="preserve"> </w:t>
      </w:r>
      <w:r w:rsidR="0014717F">
        <w:t>of</w:t>
      </w:r>
      <w:r w:rsidR="0014717F">
        <w:rPr>
          <w:spacing w:val="-5"/>
        </w:rPr>
        <w:t xml:space="preserve"> </w:t>
      </w:r>
      <w:r w:rsidR="0014717F">
        <w:t>a</w:t>
      </w:r>
      <w:r w:rsidR="0014717F">
        <w:rPr>
          <w:spacing w:val="-5"/>
        </w:rPr>
        <w:t xml:space="preserve"> </w:t>
      </w:r>
      <w:r w:rsidR="0014717F">
        <w:t>mathematical</w:t>
      </w:r>
      <w:r w:rsidR="0014717F">
        <w:rPr>
          <w:spacing w:val="-4"/>
        </w:rPr>
        <w:t xml:space="preserve"> </w:t>
      </w:r>
      <w:r w:rsidR="0014717F">
        <w:t>or</w:t>
      </w:r>
      <w:r w:rsidR="0014717F">
        <w:rPr>
          <w:spacing w:val="-4"/>
        </w:rPr>
        <w:t xml:space="preserve"> </w:t>
      </w:r>
      <w:r w:rsidR="0014717F">
        <w:t>real-world</w:t>
      </w:r>
      <w:r w:rsidR="0014717F">
        <w:rPr>
          <w:spacing w:val="-2"/>
        </w:rPr>
        <w:t xml:space="preserve"> </w:t>
      </w:r>
      <w:r w:rsidR="0014717F">
        <w:t>context,</w:t>
      </w:r>
      <w:r w:rsidR="0014717F">
        <w:rPr>
          <w:spacing w:val="-4"/>
        </w:rPr>
        <w:t xml:space="preserve"> </w:t>
      </w:r>
      <w:r w:rsidR="0014717F">
        <w:t>including</w:t>
      </w:r>
      <w:r w:rsidR="0014717F">
        <w:rPr>
          <w:spacing w:val="-6"/>
        </w:rPr>
        <w:t xml:space="preserve"> </w:t>
      </w:r>
      <w:r w:rsidR="0014717F">
        <w:t>viewing one or more of its parts as a single entity.</w:t>
      </w:r>
    </w:p>
    <w:p w14:paraId="51C84E1E" w14:textId="19939404" w:rsidR="006E6867" w:rsidRPr="007F3694" w:rsidRDefault="00A86EE4" w:rsidP="00391221">
      <w:pPr>
        <w:pStyle w:val="AlgebraExample"/>
        <w:ind w:left="2520" w:hanging="1800"/>
        <w:rPr>
          <w:szCs w:val="22"/>
        </w:rPr>
      </w:pPr>
      <w:r w:rsidRPr="008C2268">
        <w:rPr>
          <w:i/>
          <w:szCs w:val="22"/>
        </w:rPr>
        <w:t xml:space="preserve">Algebra I </w:t>
      </w:r>
      <w:r w:rsidR="0070691A" w:rsidRPr="008C2268">
        <w:rPr>
          <w:i/>
          <w:szCs w:val="22"/>
        </w:rPr>
        <w:t>Example:</w:t>
      </w:r>
      <w:r w:rsidR="0070691A" w:rsidRPr="008C2268">
        <w:rPr>
          <w:szCs w:val="22"/>
        </w:rPr>
        <w:t xml:space="preserve"> </w:t>
      </w:r>
      <w:r w:rsidR="00E668CE" w:rsidRPr="007F3694">
        <w:rPr>
          <w:szCs w:val="22"/>
        </w:rPr>
        <w:t>Derrick is using the formula 𝑃</w:t>
      </w:r>
      <w:r w:rsidR="00E668CE" w:rsidRPr="007F3694">
        <w:rPr>
          <w:spacing w:val="24"/>
          <w:szCs w:val="22"/>
        </w:rPr>
        <w:t xml:space="preserve"> </w:t>
      </w:r>
      <w:r w:rsidR="00E668CE" w:rsidRPr="007F3694">
        <w:rPr>
          <w:szCs w:val="22"/>
        </w:rPr>
        <w:t>= 1000(1 + .1)</w:t>
      </w:r>
      <w:r w:rsidR="00E668CE" w:rsidRPr="007F3694">
        <w:rPr>
          <w:szCs w:val="22"/>
          <w:vertAlign w:val="superscript"/>
        </w:rPr>
        <w:t>𝑡</w:t>
      </w:r>
      <w:r w:rsidR="00E668CE" w:rsidRPr="007F3694">
        <w:rPr>
          <w:szCs w:val="22"/>
        </w:rPr>
        <w:t xml:space="preserve"> to make a prediction about the</w:t>
      </w:r>
      <w:r w:rsidR="00E668CE" w:rsidRPr="007F3694">
        <w:rPr>
          <w:spacing w:val="-3"/>
          <w:szCs w:val="22"/>
        </w:rPr>
        <w:t xml:space="preserve"> </w:t>
      </w:r>
      <w:r w:rsidR="00E668CE" w:rsidRPr="007F3694">
        <w:rPr>
          <w:szCs w:val="22"/>
        </w:rPr>
        <w:t>camel</w:t>
      </w:r>
      <w:r w:rsidR="00E668CE" w:rsidRPr="007F3694">
        <w:rPr>
          <w:spacing w:val="-2"/>
          <w:szCs w:val="22"/>
        </w:rPr>
        <w:t xml:space="preserve"> </w:t>
      </w:r>
      <w:r w:rsidR="00E668CE" w:rsidRPr="007F3694">
        <w:rPr>
          <w:szCs w:val="22"/>
        </w:rPr>
        <w:t>population</w:t>
      </w:r>
      <w:r w:rsidR="00E668CE" w:rsidRPr="007F3694">
        <w:rPr>
          <w:spacing w:val="-6"/>
          <w:szCs w:val="22"/>
        </w:rPr>
        <w:t xml:space="preserve"> </w:t>
      </w:r>
      <w:r w:rsidR="00E668CE" w:rsidRPr="007F3694">
        <w:rPr>
          <w:szCs w:val="22"/>
        </w:rPr>
        <w:t>in</w:t>
      </w:r>
      <w:r w:rsidR="00E668CE" w:rsidRPr="007F3694">
        <w:rPr>
          <w:spacing w:val="-3"/>
          <w:szCs w:val="22"/>
        </w:rPr>
        <w:t xml:space="preserve"> </w:t>
      </w:r>
      <w:r w:rsidR="00E668CE" w:rsidRPr="007F3694">
        <w:rPr>
          <w:szCs w:val="22"/>
        </w:rPr>
        <w:t>Australia.</w:t>
      </w:r>
      <w:r w:rsidR="00E668CE" w:rsidRPr="007F3694">
        <w:rPr>
          <w:spacing w:val="-3"/>
          <w:szCs w:val="22"/>
        </w:rPr>
        <w:t xml:space="preserve"> </w:t>
      </w:r>
      <w:r w:rsidR="00E668CE" w:rsidRPr="007F3694">
        <w:rPr>
          <w:szCs w:val="22"/>
        </w:rPr>
        <w:t>He</w:t>
      </w:r>
      <w:r w:rsidR="00E668CE" w:rsidRPr="007F3694">
        <w:rPr>
          <w:spacing w:val="-6"/>
          <w:szCs w:val="22"/>
        </w:rPr>
        <w:t xml:space="preserve"> </w:t>
      </w:r>
      <w:r w:rsidR="00E668CE" w:rsidRPr="007F3694">
        <w:rPr>
          <w:szCs w:val="22"/>
        </w:rPr>
        <w:t>identifies</w:t>
      </w:r>
      <w:r w:rsidR="00E668CE" w:rsidRPr="007F3694">
        <w:rPr>
          <w:spacing w:val="-5"/>
          <w:szCs w:val="22"/>
        </w:rPr>
        <w:t xml:space="preserve"> </w:t>
      </w:r>
      <w:r w:rsidR="00E668CE" w:rsidRPr="007F3694">
        <w:rPr>
          <w:szCs w:val="22"/>
        </w:rPr>
        <w:t>the</w:t>
      </w:r>
      <w:r w:rsidR="00E668CE" w:rsidRPr="007F3694">
        <w:rPr>
          <w:spacing w:val="-3"/>
          <w:szCs w:val="22"/>
        </w:rPr>
        <w:t xml:space="preserve"> </w:t>
      </w:r>
      <w:r w:rsidR="00E668CE" w:rsidRPr="007F3694">
        <w:rPr>
          <w:szCs w:val="22"/>
        </w:rPr>
        <w:t>growth</w:t>
      </w:r>
      <w:r w:rsidR="00E668CE" w:rsidRPr="007F3694">
        <w:rPr>
          <w:spacing w:val="-3"/>
          <w:szCs w:val="22"/>
        </w:rPr>
        <w:t xml:space="preserve"> </w:t>
      </w:r>
      <w:r w:rsidR="00E668CE" w:rsidRPr="007F3694">
        <w:rPr>
          <w:szCs w:val="22"/>
        </w:rPr>
        <w:t>factor</w:t>
      </w:r>
      <w:r w:rsidR="00E668CE" w:rsidRPr="007F3694">
        <w:rPr>
          <w:spacing w:val="-3"/>
          <w:szCs w:val="22"/>
        </w:rPr>
        <w:t xml:space="preserve"> </w:t>
      </w:r>
      <w:r w:rsidR="00E668CE" w:rsidRPr="007F3694">
        <w:rPr>
          <w:szCs w:val="22"/>
        </w:rPr>
        <w:t>as</w:t>
      </w:r>
      <w:r w:rsidR="00E668CE" w:rsidRPr="007F3694">
        <w:rPr>
          <w:spacing w:val="-3"/>
          <w:szCs w:val="22"/>
        </w:rPr>
        <w:t xml:space="preserve"> </w:t>
      </w:r>
      <w:r w:rsidR="00E668CE" w:rsidRPr="007F3694">
        <w:rPr>
          <w:szCs w:val="22"/>
        </w:rPr>
        <w:t>(1</w:t>
      </w:r>
      <w:r w:rsidR="00E668CE" w:rsidRPr="007F3694">
        <w:rPr>
          <w:spacing w:val="-6"/>
          <w:szCs w:val="22"/>
        </w:rPr>
        <w:t xml:space="preserve"> </w:t>
      </w:r>
      <w:r w:rsidR="00E668CE" w:rsidRPr="007F3694">
        <w:rPr>
          <w:szCs w:val="22"/>
        </w:rPr>
        <w:t>+</w:t>
      </w:r>
      <w:r w:rsidR="00E668CE" w:rsidRPr="007F3694">
        <w:rPr>
          <w:spacing w:val="-3"/>
          <w:szCs w:val="22"/>
        </w:rPr>
        <w:t xml:space="preserve"> </w:t>
      </w:r>
      <w:r w:rsidR="00E668CE" w:rsidRPr="007F3694">
        <w:rPr>
          <w:szCs w:val="22"/>
        </w:rPr>
        <w:t>.1), or 1.1, and states that the camel population will grow at an annual rate of 10% per year.</w:t>
      </w:r>
    </w:p>
    <w:p w14:paraId="6F9B7444" w14:textId="77777777" w:rsidR="00E668CE" w:rsidRDefault="00E668CE" w:rsidP="008C2268">
      <w:pPr>
        <w:pStyle w:val="AlgebraExample"/>
        <w:rPr>
          <w:i/>
        </w:rPr>
      </w:pPr>
    </w:p>
    <w:p w14:paraId="24109C43" w14:textId="7C37792E" w:rsidR="00A567DF" w:rsidRPr="00156223" w:rsidRDefault="006E6867" w:rsidP="00156223">
      <w:pPr>
        <w:pStyle w:val="ExampleHeading"/>
        <w:ind w:left="2016" w:hanging="1296"/>
        <w:rPr>
          <w:i w:val="0"/>
        </w:rPr>
      </w:pPr>
      <w:r w:rsidRPr="00ED7102">
        <w:t xml:space="preserve">Example: </w:t>
      </w:r>
      <w:r w:rsidR="00A567DF" w:rsidRPr="008953D6">
        <w:rPr>
          <w:i w:val="0"/>
          <w:iCs w:val="0"/>
        </w:rPr>
        <w:t xml:space="preserve">The expression </w:t>
      </w:r>
      <w:r w:rsidR="00A567DF" w:rsidRPr="008953D6">
        <w:rPr>
          <w:rFonts w:eastAsia="Cambria Math"/>
          <w:i w:val="0"/>
          <w:iCs w:val="0"/>
        </w:rPr>
        <w:t>1.15</w:t>
      </w:r>
      <w:r w:rsidR="00A567DF" w:rsidRPr="008953D6">
        <w:rPr>
          <w:rFonts w:ascii="Cambria Math" w:eastAsia="Cambria Math" w:hAnsi="Cambria Math" w:cs="Cambria Math"/>
          <w:i w:val="0"/>
          <w:iCs w:val="0"/>
        </w:rPr>
        <w:t>𝑡</w:t>
      </w:r>
      <w:r w:rsidR="00A567DF" w:rsidRPr="008953D6">
        <w:rPr>
          <w:rFonts w:eastAsia="Cambria Math"/>
          <w:i w:val="0"/>
          <w:iCs w:val="0"/>
        </w:rPr>
        <w:t xml:space="preserve"> </w:t>
      </w:r>
      <w:r w:rsidR="00A567DF" w:rsidRPr="008953D6">
        <w:rPr>
          <w:i w:val="0"/>
          <w:iCs w:val="0"/>
        </w:rPr>
        <w:t>can be rewritten as</w:t>
      </w:r>
      <m:oMath>
        <m:d>
          <m:dPr>
            <m:begChr m:val="{"/>
            <m:ctrlPr>
              <w:rPr>
                <w:rFonts w:ascii="Cambria Math" w:hAnsi="Cambria Math"/>
                <w:iCs w:val="0"/>
              </w:rPr>
            </m:ctrlPr>
          </m:dPr>
          <m:e>
            <m:r>
              <w:rPr>
                <w:rFonts w:ascii="Cambria Math" w:eastAsia="Cambria Math" w:hAnsi="Cambria Math"/>
              </w:rPr>
              <m:t> </m:t>
            </m:r>
            <m:sSup>
              <m:sSupPr>
                <m:ctrlPr>
                  <w:rPr>
                    <w:rFonts w:ascii="Cambria Math" w:hAnsi="Cambria Math"/>
                    <w:iCs w:val="0"/>
                  </w:rPr>
                </m:ctrlPr>
              </m:sSupPr>
              <m:e>
                <m:d>
                  <m:dPr>
                    <m:endChr m:val="}"/>
                    <m:ctrlPr>
                      <w:rPr>
                        <w:rFonts w:ascii="Cambria Math" w:eastAsia="Cambria Math" w:hAnsi="Cambria Math"/>
                      </w:rPr>
                    </m:ctrlPr>
                  </m:dPr>
                  <m:e>
                    <m:r>
                      <w:rPr>
                        <w:rFonts w:ascii="Cambria Math" w:eastAsia="Cambria Math" w:hAnsi="Cambria Math"/>
                      </w:rPr>
                      <m:t>1.15</m:t>
                    </m:r>
                    <m:ctrlPr>
                      <w:rPr>
                        <w:rFonts w:ascii="Cambria Math" w:hAnsi="Cambria Math"/>
                        <w:iCs w:val="0"/>
                      </w:rPr>
                    </m:ctrlPr>
                  </m:e>
                </m:d>
                <m:ctrlPr>
                  <w:rPr>
                    <w:rFonts w:ascii="Cambria Math" w:eastAsia="Cambria Math" w:hAnsi="Cambria Math"/>
                  </w:rPr>
                </m:ctrlPr>
              </m:e>
              <m:sup>
                <m:f>
                  <m:fPr>
                    <m:ctrlPr>
                      <w:rPr>
                        <w:rFonts w:ascii="Cambria Math" w:hAnsi="Cambria Math"/>
                        <w:i w:val="0"/>
                      </w:rPr>
                    </m:ctrlPr>
                  </m:fPr>
                  <m:num>
                    <m:r>
                      <w:rPr>
                        <w:rFonts w:ascii="Cambria Math" w:hAnsi="Cambria Math"/>
                      </w:rPr>
                      <m:t>1</m:t>
                    </m:r>
                    <m:ctrlPr>
                      <w:rPr>
                        <w:rFonts w:ascii="Cambria Math" w:hAnsi="Cambria Math"/>
                        <w:iCs w:val="0"/>
                      </w:rPr>
                    </m:ctrlPr>
                  </m:num>
                  <m:den>
                    <m:r>
                      <w:rPr>
                        <w:rFonts w:ascii="Cambria Math" w:hAnsi="Cambria Math"/>
                      </w:rPr>
                      <m:t>12</m:t>
                    </m:r>
                    <m:ctrlPr>
                      <w:rPr>
                        <w:rFonts w:ascii="Cambria Math" w:hAnsi="Cambria Math"/>
                        <w:iCs w:val="0"/>
                      </w:rPr>
                    </m:ctrlPr>
                  </m:den>
                </m:f>
              </m:sup>
            </m:sSup>
            <m:ctrlPr>
              <w:rPr>
                <w:rFonts w:ascii="Cambria Math" w:eastAsia="Cambria Math" w:hAnsi="Cambria Math"/>
              </w:rPr>
            </m:ctrlPr>
          </m:e>
        </m:d>
      </m:oMath>
      <w:r w:rsidR="00A567DF" w:rsidRPr="008953D6">
        <w:rPr>
          <w:rFonts w:eastAsia="Cambria Math"/>
          <w:i w:val="0"/>
          <w:iCs w:val="0"/>
          <w:vertAlign w:val="superscript"/>
        </w:rPr>
        <w:t>12</w:t>
      </w:r>
      <w:r w:rsidR="00170260">
        <w:rPr>
          <w:rFonts w:eastAsia="Cambria Math"/>
          <w:i w:val="0"/>
          <w:iCs w:val="0"/>
          <w:vertAlign w:val="superscript"/>
        </w:rPr>
        <w:t>t</w:t>
      </w:r>
      <w:r w:rsidR="008953D6" w:rsidRPr="008953D6">
        <w:rPr>
          <w:rFonts w:eastAsia="Cambria Math"/>
          <w:i w:val="0"/>
          <w:iCs w:val="0"/>
        </w:rPr>
        <w:t xml:space="preserve"> </w:t>
      </w:r>
      <w:r w:rsidR="00A567DF" w:rsidRPr="008953D6">
        <w:rPr>
          <w:i w:val="0"/>
          <w:iCs w:val="0"/>
        </w:rPr>
        <w:t>which is approximately</w:t>
      </w:r>
    </w:p>
    <w:p w14:paraId="0EA6A353" w14:textId="07A5839D" w:rsidR="006E6867" w:rsidRPr="008953D6" w:rsidRDefault="00A567DF" w:rsidP="00C359AC">
      <w:pPr>
        <w:pStyle w:val="ExampleHeading"/>
        <w:ind w:firstLine="0"/>
        <w:rPr>
          <w:i w:val="0"/>
          <w:iCs w:val="0"/>
        </w:rPr>
      </w:pPr>
      <w:r w:rsidRPr="008953D6">
        <w:rPr>
          <w:i w:val="0"/>
          <w:iCs w:val="0"/>
        </w:rPr>
        <w:t xml:space="preserve">equivalent to </w:t>
      </w:r>
      <w:r w:rsidRPr="008953D6">
        <w:rPr>
          <w:rFonts w:eastAsia="Cambria Math"/>
          <w:i w:val="0"/>
          <w:iCs w:val="0"/>
        </w:rPr>
        <w:t>1.012</w:t>
      </w:r>
      <w:r w:rsidRPr="00234AB1">
        <w:rPr>
          <w:rFonts w:eastAsia="Cambria Math"/>
          <w:i w:val="0"/>
          <w:iCs w:val="0"/>
          <w:vertAlign w:val="superscript"/>
        </w:rPr>
        <w:t>12</w:t>
      </w:r>
      <w:r w:rsidR="00170260">
        <w:rPr>
          <w:rFonts w:eastAsia="Cambria Math"/>
          <w:i w:val="0"/>
          <w:iCs w:val="0"/>
          <w:vertAlign w:val="superscript"/>
        </w:rPr>
        <w:t>t</w:t>
      </w:r>
      <w:r w:rsidRPr="008953D6">
        <w:rPr>
          <w:i w:val="0"/>
          <w:iCs w:val="0"/>
        </w:rPr>
        <w:t>. This latter expression reveals the approximate equivalent monthly interest rate of 1.2% if the annual rate is 15%.</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5B1AE323"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Parts of an expression include factors, terms, constants, coefficients and variables. </w:t>
      </w:r>
      <w:r w:rsidRPr="00EE72BA">
        <w:rPr>
          <w:i/>
          <w:iCs/>
        </w:rPr>
        <w:t>Clarification</w:t>
      </w:r>
      <w:r w:rsidRPr="00EE72BA">
        <w:rPr>
          <w:i/>
          <w:iCs/>
          <w:spacing w:val="-2"/>
        </w:rPr>
        <w:t xml:space="preserve"> </w:t>
      </w:r>
      <w:r w:rsidRPr="00EE72BA">
        <w:rPr>
          <w:i/>
          <w:iCs/>
        </w:rPr>
        <w:t>2:</w:t>
      </w:r>
      <w:r>
        <w:rPr>
          <w:spacing w:val="-4"/>
        </w:rPr>
        <w:t xml:space="preserve"> </w:t>
      </w:r>
      <w:r>
        <w:t>Within</w:t>
      </w:r>
      <w:r>
        <w:rPr>
          <w:spacing w:val="-5"/>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70691A">
      <w:pPr>
        <w:pStyle w:val="AlgebraicARHeading"/>
      </w:pPr>
      <w:r>
        <w:t xml:space="preserve">Connecting </w:t>
      </w:r>
      <w:r w:rsidRPr="006B6BAE">
        <w:t>Benchmark</w:t>
      </w:r>
      <w:r>
        <w:t>s/</w:t>
      </w:r>
      <w:r w:rsidRPr="006B6BAE">
        <w:t>Horizontal Alignment</w:t>
      </w:r>
      <w:r>
        <w:t xml:space="preserve">        </w:t>
      </w:r>
    </w:p>
    <w:p w14:paraId="590549F5" w14:textId="77777777" w:rsidR="006B6DD5" w:rsidRPr="008832E1" w:rsidRDefault="006B6DD5" w:rsidP="006B6DD5">
      <w:pPr>
        <w:pStyle w:val="TableParagraph"/>
        <w:numPr>
          <w:ilvl w:val="0"/>
          <w:numId w:val="49"/>
        </w:numPr>
        <w:tabs>
          <w:tab w:val="left" w:pos="825"/>
        </w:tabs>
        <w:autoSpaceDE w:val="0"/>
        <w:autoSpaceDN w:val="0"/>
        <w:ind w:right="271"/>
        <w:rPr>
          <w:sz w:val="24"/>
        </w:rPr>
      </w:pPr>
      <w:r w:rsidRPr="009B3F3D">
        <w:rPr>
          <w:sz w:val="24"/>
          <w:lang w:val="fr-FR"/>
        </w:rPr>
        <w:t>MA.912.AR.2.2,</w:t>
      </w:r>
      <w:r w:rsidRPr="009B3F3D">
        <w:rPr>
          <w:spacing w:val="-15"/>
          <w:sz w:val="24"/>
          <w:lang w:val="fr-FR"/>
        </w:rPr>
        <w:t xml:space="preserve"> </w:t>
      </w:r>
      <w:r w:rsidRPr="009B3F3D">
        <w:rPr>
          <w:sz w:val="24"/>
          <w:lang w:val="fr-FR"/>
        </w:rPr>
        <w:t xml:space="preserve">MA.912.AR.2.5, </w:t>
      </w:r>
      <w:r w:rsidRPr="009B3F3D">
        <w:rPr>
          <w:spacing w:val="-2"/>
          <w:sz w:val="24"/>
          <w:lang w:val="fr-FR"/>
        </w:rPr>
        <w:t>MA.912.AR.2.6</w:t>
      </w:r>
    </w:p>
    <w:p w14:paraId="3AF31DA3" w14:textId="77777777" w:rsidR="006B6DD5" w:rsidRPr="008832E1" w:rsidRDefault="006B6DD5" w:rsidP="006B6DD5">
      <w:pPr>
        <w:pStyle w:val="TableParagraph"/>
        <w:numPr>
          <w:ilvl w:val="0"/>
          <w:numId w:val="49"/>
        </w:numPr>
        <w:tabs>
          <w:tab w:val="left" w:pos="825"/>
        </w:tabs>
        <w:autoSpaceDE w:val="0"/>
        <w:autoSpaceDN w:val="0"/>
        <w:spacing w:line="293" w:lineRule="exact"/>
        <w:rPr>
          <w:sz w:val="24"/>
        </w:rPr>
      </w:pPr>
      <w:r>
        <w:rPr>
          <w:spacing w:val="-2"/>
          <w:sz w:val="24"/>
        </w:rPr>
        <w:t>MA.912.AR.4.1</w:t>
      </w:r>
    </w:p>
    <w:p w14:paraId="0145CB78" w14:textId="1BC4C3B1" w:rsidR="009E13C1" w:rsidRPr="00901B41" w:rsidRDefault="006B6DD5" w:rsidP="006B6DD5">
      <w:pPr>
        <w:pStyle w:val="ListParagraph"/>
        <w:numPr>
          <w:ilvl w:val="0"/>
          <w:numId w:val="49"/>
        </w:numPr>
        <w:contextualSpacing/>
        <w:rPr>
          <w:rFonts w:eastAsia="Times New Roman" w:cs="Times New Roman"/>
          <w:sz w:val="24"/>
          <w:szCs w:val="24"/>
        </w:rPr>
      </w:pPr>
      <w:r>
        <w:rPr>
          <w:spacing w:val="-2"/>
          <w:sz w:val="24"/>
        </w:rPr>
        <w:t>MA.912.FL.3.2</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FCFB844" w14:textId="77777777" w:rsidR="00091922" w:rsidRPr="006B6BAE" w:rsidRDefault="00091922"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8BA11EC" w14:textId="00496FFF" w:rsidR="00A365EE" w:rsidRPr="00A365EE" w:rsidRDefault="00091922" w:rsidP="00E502A8">
      <w:pPr>
        <w:pStyle w:val="ListParagraph"/>
        <w:numPr>
          <w:ilvl w:val="0"/>
          <w:numId w:val="19"/>
        </w:numPr>
        <w:textAlignment w:val="baseline"/>
        <w:rPr>
          <w:rFonts w:eastAsia="Times New Roman" w:cs="Times New Roman"/>
          <w:sz w:val="24"/>
          <w:szCs w:val="24"/>
        </w:rPr>
      </w:pPr>
      <w:r w:rsidRPr="006B6BAE">
        <w:rPr>
          <w:rFonts w:eastAsia="Times New Roman" w:cs="Times New Roman"/>
          <w:sz w:val="24"/>
          <w:szCs w:val="24"/>
        </w:rPr>
        <w:t>Expression</w:t>
      </w:r>
    </w:p>
    <w:p w14:paraId="016AC952" w14:textId="154E815A" w:rsidR="00A365EE" w:rsidRDefault="00A365EE" w:rsidP="00E502A8">
      <w:pPr>
        <w:pStyle w:val="ListParagraph"/>
        <w:numPr>
          <w:ilvl w:val="0"/>
          <w:numId w:val="19"/>
        </w:numPr>
        <w:textAlignment w:val="baseline"/>
        <w:rPr>
          <w:rFonts w:eastAsia="Times New Roman" w:cs="Times New Roman"/>
          <w:sz w:val="24"/>
          <w:szCs w:val="24"/>
        </w:rPr>
      </w:pPr>
      <w:r>
        <w:rPr>
          <w:spacing w:val="-2"/>
          <w:sz w:val="24"/>
        </w:rPr>
        <w:t>Equation</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52E1951" w14:textId="7BB5BDAA" w:rsidR="00091922" w:rsidRPr="006B6BAE" w:rsidRDefault="00091922"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354BAA">
              <w:rPr>
                <w:rFonts w:eastAsia="Times New Roman" w:cs="Times New Roman"/>
                <w:sz w:val="24"/>
                <w:szCs w:val="24"/>
              </w:rPr>
              <w:t>8</w:t>
            </w:r>
            <w:r w:rsidRPr="006B6BAE">
              <w:rPr>
                <w:rFonts w:eastAsia="Times New Roman" w:cs="Times New Roman"/>
                <w:sz w:val="24"/>
                <w:szCs w:val="24"/>
              </w:rPr>
              <w:t>.AR.2.1, MA.</w:t>
            </w:r>
            <w:r w:rsidR="00354BAA">
              <w:rPr>
                <w:rFonts w:eastAsia="Times New Roman" w:cs="Times New Roman"/>
                <w:sz w:val="24"/>
                <w:szCs w:val="24"/>
              </w:rPr>
              <w:t>8</w:t>
            </w:r>
            <w:r w:rsidRPr="006B6BAE">
              <w:rPr>
                <w:rFonts w:eastAsia="Times New Roman" w:cs="Times New Roman"/>
                <w:sz w:val="24"/>
                <w:szCs w:val="24"/>
              </w:rPr>
              <w:t>.AR.2.</w:t>
            </w:r>
            <w:r w:rsidR="00354BAA">
              <w:rPr>
                <w:rFonts w:eastAsia="Times New Roman" w:cs="Times New Roman"/>
                <w:sz w:val="24"/>
                <w:szCs w:val="24"/>
              </w:rPr>
              <w:t>2</w:t>
            </w:r>
            <w:r w:rsidRPr="006B6BAE">
              <w:rPr>
                <w:rFonts w:eastAsia="Times New Roman" w:cs="Times New Roman"/>
                <w:sz w:val="24"/>
                <w:szCs w:val="24"/>
              </w:rPr>
              <w:t xml:space="preserve"> </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6C2BE2" w14:textId="41CBEF95" w:rsidR="00F1260F" w:rsidRDefault="00F1260F" w:rsidP="00E502A8">
            <w:pPr>
              <w:pStyle w:val="TableParagraph"/>
              <w:numPr>
                <w:ilvl w:val="0"/>
                <w:numId w:val="50"/>
              </w:numPr>
              <w:tabs>
                <w:tab w:val="left" w:pos="1041"/>
              </w:tabs>
              <w:autoSpaceDE w:val="0"/>
              <w:autoSpaceDN w:val="0"/>
              <w:spacing w:line="291" w:lineRule="exact"/>
              <w:rPr>
                <w:sz w:val="24"/>
              </w:rPr>
            </w:pPr>
            <w:r>
              <w:rPr>
                <w:sz w:val="24"/>
              </w:rPr>
              <w:t>MA.912.AR</w:t>
            </w:r>
            <w:r w:rsidR="00495C29">
              <w:rPr>
                <w:sz w:val="24"/>
              </w:rPr>
              <w:t>.</w:t>
            </w:r>
            <w:r w:rsidR="0080312F">
              <w:rPr>
                <w:sz w:val="24"/>
              </w:rPr>
              <w:t>5</w:t>
            </w:r>
            <w:r w:rsidR="00495C29">
              <w:rPr>
                <w:sz w:val="24"/>
              </w:rPr>
              <w:t>.</w:t>
            </w:r>
            <w:r>
              <w:rPr>
                <w:sz w:val="24"/>
              </w:rPr>
              <w:t>5,</w:t>
            </w:r>
            <w:r>
              <w:rPr>
                <w:spacing w:val="-1"/>
                <w:sz w:val="24"/>
              </w:rPr>
              <w:t xml:space="preserve"> </w:t>
            </w:r>
            <w:r>
              <w:rPr>
                <w:spacing w:val="-2"/>
                <w:sz w:val="24"/>
              </w:rPr>
              <w:t>MA.912.AR</w:t>
            </w:r>
            <w:r w:rsidR="00495C29">
              <w:rPr>
                <w:spacing w:val="-2"/>
                <w:sz w:val="24"/>
              </w:rPr>
              <w:t>.</w:t>
            </w:r>
            <w:r w:rsidR="0080312F">
              <w:rPr>
                <w:spacing w:val="-2"/>
                <w:sz w:val="24"/>
              </w:rPr>
              <w:t>5</w:t>
            </w:r>
            <w:r w:rsidR="00495C29">
              <w:rPr>
                <w:spacing w:val="-2"/>
                <w:sz w:val="24"/>
              </w:rPr>
              <w:t>.</w:t>
            </w:r>
            <w:r>
              <w:rPr>
                <w:spacing w:val="-2"/>
                <w:sz w:val="24"/>
              </w:rPr>
              <w:t>9</w:t>
            </w:r>
          </w:p>
          <w:p w14:paraId="42DC4987" w14:textId="77777777" w:rsidR="00F1260F" w:rsidRDefault="00F1260F" w:rsidP="00E502A8">
            <w:pPr>
              <w:pStyle w:val="TableParagraph"/>
              <w:numPr>
                <w:ilvl w:val="0"/>
                <w:numId w:val="50"/>
              </w:numPr>
              <w:tabs>
                <w:tab w:val="left" w:pos="1041"/>
              </w:tabs>
              <w:autoSpaceDE w:val="0"/>
              <w:autoSpaceDN w:val="0"/>
              <w:spacing w:line="293" w:lineRule="exact"/>
              <w:rPr>
                <w:sz w:val="24"/>
              </w:rPr>
            </w:pPr>
            <w:r>
              <w:rPr>
                <w:spacing w:val="-2"/>
                <w:sz w:val="24"/>
              </w:rPr>
              <w:t>MA.912.AR.8.2</w:t>
            </w:r>
          </w:p>
          <w:p w14:paraId="429FABA2" w14:textId="17FDA460" w:rsidR="009E13C1" w:rsidRPr="00F1260F" w:rsidRDefault="00F1260F" w:rsidP="00E502A8">
            <w:pPr>
              <w:pStyle w:val="ListParagraph"/>
              <w:numPr>
                <w:ilvl w:val="0"/>
                <w:numId w:val="50"/>
              </w:numPr>
              <w:textAlignment w:val="baseline"/>
              <w:rPr>
                <w:rFonts w:eastAsia="Times New Roman" w:cs="Times New Roman"/>
                <w:sz w:val="24"/>
                <w:szCs w:val="24"/>
              </w:rPr>
            </w:pPr>
            <w:r w:rsidRPr="00F1260F">
              <w:rPr>
                <w:spacing w:val="-2"/>
                <w:sz w:val="24"/>
              </w:rPr>
              <w:t>MA.912.T.3.2</w:t>
            </w: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7FF34D80" w14:textId="77777777" w:rsidR="00875878" w:rsidRDefault="00584B9D" w:rsidP="00584B9D">
      <w:pPr>
        <w:spacing w:after="0"/>
        <w:textAlignment w:val="baseline"/>
        <w:rPr>
          <w:rFonts w:eastAsia="Times New Roman" w:cs="Times New Roman"/>
          <w:sz w:val="24"/>
          <w:szCs w:val="24"/>
        </w:rPr>
      </w:pPr>
      <w:r w:rsidRPr="00584B9D">
        <w:rPr>
          <w:rFonts w:eastAsia="Times New Roman" w:cs="Times New Roman"/>
          <w:sz w:val="24"/>
          <w:szCs w:val="24"/>
        </w:rPr>
        <w:t>In grade 8, students generated and identified equivalent linear expressions, and solved multi-step</w:t>
      </w:r>
      <w:r w:rsidR="00875878">
        <w:rPr>
          <w:rFonts w:eastAsia="Times New Roman" w:cs="Times New Roman"/>
          <w:sz w:val="24"/>
          <w:szCs w:val="24"/>
        </w:rPr>
        <w:t xml:space="preserve"> </w:t>
      </w:r>
      <w:r w:rsidRPr="00584B9D">
        <w:rPr>
          <w:rFonts w:eastAsia="Times New Roman" w:cs="Times New Roman"/>
          <w:sz w:val="24"/>
          <w:szCs w:val="24"/>
        </w:rPr>
        <w:t>problems involving linear expressions within real-world contexts. In Algebra 1-A, students</w:t>
      </w:r>
    </w:p>
    <w:p w14:paraId="22E4E090" w14:textId="731ECEE0" w:rsidR="00584B9D" w:rsidRPr="00584B9D" w:rsidRDefault="00584B9D" w:rsidP="00584B9D">
      <w:pPr>
        <w:spacing w:after="0"/>
        <w:textAlignment w:val="baseline"/>
        <w:rPr>
          <w:rFonts w:eastAsia="Times New Roman" w:cs="Times New Roman"/>
          <w:sz w:val="24"/>
          <w:szCs w:val="24"/>
        </w:rPr>
      </w:pPr>
      <w:r w:rsidRPr="00584B9D">
        <w:rPr>
          <w:rFonts w:eastAsia="Times New Roman" w:cs="Times New Roman"/>
          <w:sz w:val="24"/>
          <w:szCs w:val="24"/>
        </w:rPr>
        <w:t>generate and interpret equivalent linear and absolute value expressions and equations. In Algebra 1-B, students will continue with quadratic and exponential expressions and equations. In later courses, students will identify and interpret other functional (exponential, rational, logarithmic, trigonometric, etc.) expressions and equations.</w:t>
      </w:r>
    </w:p>
    <w:p w14:paraId="4187CA55" w14:textId="77777777" w:rsidR="00584B9D" w:rsidRPr="00584B9D" w:rsidRDefault="00584B9D" w:rsidP="00584B9D">
      <w:pPr>
        <w:pStyle w:val="ListParagraph"/>
        <w:numPr>
          <w:ilvl w:val="0"/>
          <w:numId w:val="43"/>
        </w:numPr>
        <w:textAlignment w:val="baseline"/>
        <w:rPr>
          <w:rFonts w:eastAsia="Times New Roman" w:cs="Times New Roman"/>
          <w:sz w:val="24"/>
          <w:szCs w:val="24"/>
        </w:rPr>
      </w:pPr>
      <w:r w:rsidRPr="00584B9D">
        <w:rPr>
          <w:rFonts w:eastAsia="Times New Roman" w:cs="Times New Roman"/>
          <w:sz w:val="24"/>
          <w:szCs w:val="24"/>
        </w:rPr>
        <w:t>Instruction includes making the connection to linear and absolute value functions.</w:t>
      </w:r>
    </w:p>
    <w:p w14:paraId="1169E670" w14:textId="77777777" w:rsidR="00584B9D" w:rsidRPr="00584B9D" w:rsidRDefault="00584B9D" w:rsidP="00584B9D">
      <w:pPr>
        <w:pStyle w:val="ListParagraph"/>
        <w:numPr>
          <w:ilvl w:val="1"/>
          <w:numId w:val="43"/>
        </w:numPr>
        <w:textAlignment w:val="baseline"/>
        <w:rPr>
          <w:rFonts w:eastAsia="Times New Roman" w:cs="Times New Roman"/>
          <w:sz w:val="24"/>
          <w:szCs w:val="24"/>
        </w:rPr>
      </w:pPr>
      <w:r w:rsidRPr="00584B9D">
        <w:rPr>
          <w:rFonts w:eastAsia="Times New Roman" w:cs="Times New Roman"/>
          <w:sz w:val="24"/>
          <w:szCs w:val="24"/>
        </w:rPr>
        <w:t>Students should be able to identify factors, terms, constants, coefficients and variables in expressions and equations.</w:t>
      </w:r>
    </w:p>
    <w:p w14:paraId="26BA1C13" w14:textId="77777777" w:rsidR="00584B9D" w:rsidRPr="00584B9D" w:rsidRDefault="00584B9D" w:rsidP="00584B9D">
      <w:pPr>
        <w:pStyle w:val="ListParagraph"/>
        <w:numPr>
          <w:ilvl w:val="2"/>
          <w:numId w:val="43"/>
        </w:numPr>
        <w:textAlignment w:val="baseline"/>
        <w:rPr>
          <w:rFonts w:eastAsia="Times New Roman" w:cs="Times New Roman"/>
          <w:sz w:val="24"/>
          <w:szCs w:val="24"/>
        </w:rPr>
      </w:pPr>
      <w:r w:rsidRPr="00584B9D">
        <w:rPr>
          <w:rFonts w:eastAsia="Times New Roman" w:cs="Times New Roman"/>
          <w:sz w:val="24"/>
          <w:szCs w:val="24"/>
        </w:rPr>
        <w:t>Go beyond these popular parts of an expression and equation: the rate of change in linear functions, the starting point of a linear function, etc.</w:t>
      </w:r>
    </w:p>
    <w:p w14:paraId="4CD3C005" w14:textId="77777777" w:rsidR="00584B9D" w:rsidRPr="00584B9D" w:rsidRDefault="00584B9D" w:rsidP="00584B9D">
      <w:pPr>
        <w:pStyle w:val="ListParagraph"/>
        <w:numPr>
          <w:ilvl w:val="1"/>
          <w:numId w:val="43"/>
        </w:numPr>
        <w:textAlignment w:val="baseline"/>
        <w:rPr>
          <w:rFonts w:eastAsia="Times New Roman" w:cs="Times New Roman"/>
          <w:sz w:val="24"/>
          <w:szCs w:val="24"/>
        </w:rPr>
      </w:pPr>
      <w:r w:rsidRPr="00584B9D">
        <w:rPr>
          <w:rFonts w:eastAsia="Times New Roman" w:cs="Times New Roman"/>
          <w:sz w:val="24"/>
          <w:szCs w:val="24"/>
        </w:rPr>
        <w:lastRenderedPageBreak/>
        <w:t>Look for opportunities to interpret these components in context – make these discussions part of daily instruction.</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3AE6A5B" w14:textId="77777777" w:rsidR="00216B13" w:rsidRPr="00216B13" w:rsidRDefault="00216B13" w:rsidP="00E502A8">
      <w:pPr>
        <w:pStyle w:val="ListParagraph"/>
        <w:numPr>
          <w:ilvl w:val="0"/>
          <w:numId w:val="10"/>
        </w:numPr>
        <w:textAlignment w:val="baseline"/>
        <w:rPr>
          <w:rFonts w:eastAsia="Times New Roman" w:cs="Times New Roman"/>
          <w:sz w:val="24"/>
          <w:szCs w:val="24"/>
        </w:rPr>
      </w:pPr>
      <w:r w:rsidRPr="00216B13">
        <w:rPr>
          <w:rFonts w:eastAsia="Times New Roman" w:cs="Times New Roman"/>
          <w:sz w:val="24"/>
          <w:szCs w:val="24"/>
        </w:rPr>
        <w:t>Students may not be able to identify parts of an expression and equation or interpret those parts within context. Ensure these are embedded throughout instruction and discussions.</w:t>
      </w:r>
    </w:p>
    <w:p w14:paraId="1532F59C" w14:textId="77777777" w:rsidR="00216B13" w:rsidRPr="00216B13" w:rsidRDefault="00216B13" w:rsidP="00E502A8">
      <w:pPr>
        <w:pStyle w:val="ListParagraph"/>
        <w:numPr>
          <w:ilvl w:val="4"/>
          <w:numId w:val="10"/>
        </w:numPr>
        <w:textAlignment w:val="baseline"/>
        <w:rPr>
          <w:rFonts w:eastAsia="Times New Roman" w:cs="Times New Roman"/>
          <w:sz w:val="24"/>
          <w:szCs w:val="24"/>
        </w:rPr>
      </w:pPr>
      <w:r w:rsidRPr="00216B13">
        <w:rPr>
          <w:rFonts w:eastAsia="Times New Roman" w:cs="Times New Roman"/>
          <w:sz w:val="24"/>
          <w:szCs w:val="24"/>
        </w:rPr>
        <w:t>For example, building in questions to identify these parts and discussing their connection to the context in which they represent in a routine way will help students to make these connections.</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7E2194FE" w14:textId="77777777" w:rsidR="00667FB9" w:rsidRDefault="00667FB9" w:rsidP="00E502A8">
      <w:pPr>
        <w:pStyle w:val="ListParagraph"/>
        <w:numPr>
          <w:ilvl w:val="0"/>
          <w:numId w:val="26"/>
        </w:numPr>
        <w:tabs>
          <w:tab w:val="left" w:pos="2160"/>
        </w:tabs>
        <w:autoSpaceDE w:val="0"/>
        <w:autoSpaceDN w:val="0"/>
        <w:ind w:right="1654"/>
        <w:rPr>
          <w:sz w:val="24"/>
        </w:rPr>
      </w:pPr>
      <w:r>
        <w:rPr>
          <w:sz w:val="24"/>
        </w:rPr>
        <w:t>Teacher</w:t>
      </w:r>
      <w:r>
        <w:rPr>
          <w:spacing w:val="-4"/>
          <w:sz w:val="24"/>
        </w:rPr>
        <w:t xml:space="preserve"> </w:t>
      </w:r>
      <w:r>
        <w:rPr>
          <w:sz w:val="24"/>
        </w:rPr>
        <w:t>facilitates</w:t>
      </w:r>
      <w:r>
        <w:rPr>
          <w:spacing w:val="-3"/>
          <w:sz w:val="24"/>
        </w:rPr>
        <w:t xml:space="preserve"> </w:t>
      </w:r>
      <w:r>
        <w:rPr>
          <w:sz w:val="24"/>
        </w:rPr>
        <w:t>discussions</w:t>
      </w:r>
      <w:r>
        <w:rPr>
          <w:spacing w:val="-3"/>
          <w:sz w:val="24"/>
        </w:rPr>
        <w:t xml:space="preserve"> </w:t>
      </w:r>
      <w:r>
        <w:rPr>
          <w:sz w:val="24"/>
        </w:rPr>
        <w:t>which</w:t>
      </w:r>
      <w:r>
        <w:rPr>
          <w:spacing w:val="-4"/>
          <w:sz w:val="24"/>
        </w:rPr>
        <w:t xml:space="preserve"> </w:t>
      </w:r>
      <w:r>
        <w:rPr>
          <w:sz w:val="24"/>
        </w:rPr>
        <w:t>include</w:t>
      </w:r>
      <w:r>
        <w:rPr>
          <w:spacing w:val="-5"/>
          <w:sz w:val="24"/>
        </w:rPr>
        <w:t xml:space="preserve"> </w:t>
      </w:r>
      <w:r>
        <w:rPr>
          <w:sz w:val="24"/>
        </w:rPr>
        <w:t>questions</w:t>
      </w:r>
      <w:r>
        <w:rPr>
          <w:spacing w:val="-4"/>
          <w:sz w:val="24"/>
        </w:rPr>
        <w:t xml:space="preserve"> </w:t>
      </w:r>
      <w:r>
        <w:rPr>
          <w:sz w:val="24"/>
        </w:rPr>
        <w:t>and</w:t>
      </w:r>
      <w:r>
        <w:rPr>
          <w:spacing w:val="-4"/>
          <w:sz w:val="24"/>
        </w:rPr>
        <w:t xml:space="preserve"> </w:t>
      </w:r>
      <w:r>
        <w:rPr>
          <w:sz w:val="24"/>
        </w:rPr>
        <w:t>clarifications</w:t>
      </w:r>
      <w:r>
        <w:rPr>
          <w:spacing w:val="-4"/>
          <w:sz w:val="24"/>
        </w:rPr>
        <w:t xml:space="preserve"> </w:t>
      </w:r>
      <w:r>
        <w:rPr>
          <w:sz w:val="24"/>
        </w:rPr>
        <w:t>to</w:t>
      </w:r>
      <w:r>
        <w:rPr>
          <w:spacing w:val="-2"/>
          <w:sz w:val="24"/>
        </w:rPr>
        <w:t xml:space="preserve"> </w:t>
      </w:r>
      <w:r>
        <w:rPr>
          <w:sz w:val="24"/>
        </w:rPr>
        <w:t>identify</w:t>
      </w:r>
      <w:r>
        <w:rPr>
          <w:spacing w:val="-9"/>
          <w:sz w:val="24"/>
        </w:rPr>
        <w:t xml:space="preserve"> </w:t>
      </w:r>
      <w:r>
        <w:rPr>
          <w:sz w:val="24"/>
        </w:rPr>
        <w:t>the connections of expressions and equations to the context of problems.</w:t>
      </w:r>
    </w:p>
    <w:p w14:paraId="695DD539" w14:textId="77777777" w:rsidR="00667FB9" w:rsidRDefault="00667FB9" w:rsidP="00E502A8">
      <w:pPr>
        <w:pStyle w:val="ListParagraph"/>
        <w:numPr>
          <w:ilvl w:val="0"/>
          <w:numId w:val="26"/>
        </w:numPr>
        <w:tabs>
          <w:tab w:val="left" w:pos="2160"/>
        </w:tabs>
        <w:autoSpaceDE w:val="0"/>
        <w:autoSpaceDN w:val="0"/>
        <w:spacing w:line="292" w:lineRule="exact"/>
        <w:rPr>
          <w:sz w:val="24"/>
        </w:rPr>
      </w:pPr>
      <w:r>
        <w:rPr>
          <w:sz w:val="24"/>
        </w:rPr>
        <w:t>Instruction</w:t>
      </w:r>
      <w:r>
        <w:rPr>
          <w:spacing w:val="-1"/>
          <w:sz w:val="24"/>
        </w:rPr>
        <w:t xml:space="preserve"> </w:t>
      </w:r>
      <w:r>
        <w:rPr>
          <w:sz w:val="24"/>
        </w:rPr>
        <w:t>provides opportunities to increase understanding</w:t>
      </w:r>
      <w:r>
        <w:rPr>
          <w:spacing w:val="-2"/>
          <w:sz w:val="24"/>
        </w:rPr>
        <w:t xml:space="preserve"> </w:t>
      </w:r>
      <w:r>
        <w:rPr>
          <w:sz w:val="24"/>
        </w:rPr>
        <w:t>of</w:t>
      </w:r>
      <w:r>
        <w:rPr>
          <w:spacing w:val="-1"/>
          <w:sz w:val="24"/>
        </w:rPr>
        <w:t xml:space="preserve"> </w:t>
      </w:r>
      <w:r>
        <w:rPr>
          <w:sz w:val="24"/>
        </w:rPr>
        <w:t>vocabulary</w:t>
      </w:r>
      <w:r>
        <w:rPr>
          <w:spacing w:val="-2"/>
          <w:sz w:val="24"/>
        </w:rPr>
        <w:t xml:space="preserve"> terms.</w:t>
      </w:r>
    </w:p>
    <w:p w14:paraId="4FC9DCC6" w14:textId="77777777" w:rsidR="00667FB9" w:rsidRDefault="00667FB9" w:rsidP="00E502A8">
      <w:pPr>
        <w:pStyle w:val="ListParagraph"/>
        <w:numPr>
          <w:ilvl w:val="1"/>
          <w:numId w:val="26"/>
        </w:numPr>
        <w:tabs>
          <w:tab w:val="left" w:pos="2879"/>
        </w:tabs>
        <w:autoSpaceDE w:val="0"/>
        <w:autoSpaceDN w:val="0"/>
        <w:spacing w:line="296" w:lineRule="exact"/>
        <w:rPr>
          <w:rFonts w:ascii="Courier New" w:hAnsi="Courier New"/>
          <w:sz w:val="24"/>
        </w:rPr>
      </w:pPr>
      <w:r>
        <w:rPr>
          <w:sz w:val="24"/>
        </w:rPr>
        <w:t>For</w:t>
      </w:r>
      <w:r>
        <w:rPr>
          <w:spacing w:val="-1"/>
          <w:sz w:val="24"/>
        </w:rPr>
        <w:t xml:space="preserve"> </w:t>
      </w:r>
      <w:r>
        <w:rPr>
          <w:sz w:val="24"/>
        </w:rPr>
        <w:t>example, instruction may</w:t>
      </w:r>
      <w:r>
        <w:rPr>
          <w:spacing w:val="-5"/>
          <w:sz w:val="24"/>
        </w:rPr>
        <w:t xml:space="preserve"> </w:t>
      </w:r>
      <w:r>
        <w:rPr>
          <w:sz w:val="24"/>
        </w:rPr>
        <w:t>include</w:t>
      </w:r>
      <w:r>
        <w:rPr>
          <w:spacing w:val="-1"/>
          <w:sz w:val="24"/>
        </w:rPr>
        <w:t xml:space="preserve"> </w:t>
      </w:r>
      <w:r>
        <w:rPr>
          <w:sz w:val="24"/>
        </w:rPr>
        <w:t>a</w:t>
      </w:r>
      <w:r>
        <w:rPr>
          <w:spacing w:val="-1"/>
          <w:sz w:val="24"/>
        </w:rPr>
        <w:t xml:space="preserve"> </w:t>
      </w:r>
      <w:r>
        <w:rPr>
          <w:sz w:val="24"/>
        </w:rPr>
        <w:t>vocabulary</w:t>
      </w:r>
      <w:r>
        <w:rPr>
          <w:spacing w:val="-3"/>
          <w:sz w:val="24"/>
        </w:rPr>
        <w:t xml:space="preserve"> </w:t>
      </w:r>
      <w:r>
        <w:rPr>
          <w:sz w:val="24"/>
        </w:rPr>
        <w:t>review</w:t>
      </w:r>
      <w:r>
        <w:rPr>
          <w:spacing w:val="1"/>
          <w:sz w:val="24"/>
        </w:rPr>
        <w:t xml:space="preserve"> </w:t>
      </w:r>
      <w:r>
        <w:rPr>
          <w:sz w:val="24"/>
        </w:rPr>
        <w:t>using</w:t>
      </w:r>
      <w:r>
        <w:rPr>
          <w:spacing w:val="-3"/>
          <w:sz w:val="24"/>
        </w:rPr>
        <w:t xml:space="preserve"> </w:t>
      </w:r>
      <w:r>
        <w:rPr>
          <w:sz w:val="24"/>
        </w:rPr>
        <w:t>a</w:t>
      </w:r>
      <w:r>
        <w:rPr>
          <w:spacing w:val="1"/>
          <w:sz w:val="24"/>
        </w:rPr>
        <w:t xml:space="preserve"> </w:t>
      </w:r>
      <w:r>
        <w:rPr>
          <w:sz w:val="24"/>
        </w:rPr>
        <w:t xml:space="preserve">chart </w:t>
      </w:r>
      <w:r>
        <w:rPr>
          <w:spacing w:val="-2"/>
          <w:sz w:val="24"/>
        </w:rPr>
        <w:t>shown.</w:t>
      </w:r>
    </w:p>
    <w:tbl>
      <w:tblPr>
        <w:tblW w:w="0" w:type="auto"/>
        <w:tblInd w:w="2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983"/>
      </w:tblGrid>
      <w:tr w:rsidR="00667FB9" w14:paraId="68409631" w14:textId="77777777" w:rsidTr="00661C23">
        <w:trPr>
          <w:trHeight w:val="280"/>
        </w:trPr>
        <w:tc>
          <w:tcPr>
            <w:tcW w:w="1435" w:type="dxa"/>
          </w:tcPr>
          <w:p w14:paraId="0E277572" w14:textId="77777777" w:rsidR="00667FB9" w:rsidRDefault="00667FB9" w:rsidP="00BC69C4">
            <w:pPr>
              <w:pStyle w:val="TableParagraph"/>
              <w:spacing w:line="253" w:lineRule="exact"/>
              <w:ind w:left="107"/>
              <w:rPr>
                <w:sz w:val="24"/>
              </w:rPr>
            </w:pPr>
            <w:r>
              <w:rPr>
                <w:spacing w:val="-4"/>
                <w:sz w:val="24"/>
              </w:rPr>
              <w:t>Term</w:t>
            </w:r>
          </w:p>
        </w:tc>
        <w:tc>
          <w:tcPr>
            <w:tcW w:w="1983" w:type="dxa"/>
          </w:tcPr>
          <w:p w14:paraId="1AD13DE7" w14:textId="77777777" w:rsidR="00667FB9" w:rsidRDefault="00667FB9" w:rsidP="00BC69C4">
            <w:pPr>
              <w:pStyle w:val="TableParagraph"/>
              <w:spacing w:line="260" w:lineRule="exact"/>
              <w:ind w:left="841" w:right="840"/>
              <w:jc w:val="center"/>
              <w:rPr>
                <w:rFonts w:ascii="Cambria Math" w:eastAsia="Cambria Math"/>
                <w:sz w:val="24"/>
              </w:rPr>
            </w:pPr>
            <w:r w:rsidRPr="00632540">
              <w:rPr>
                <w:rFonts w:ascii="Cambria Math" w:eastAsia="Cambria Math"/>
                <w:color w:val="ED0000"/>
                <w:spacing w:val="-5"/>
                <w:sz w:val="24"/>
              </w:rPr>
              <w:t>6𝑥</w:t>
            </w:r>
          </w:p>
        </w:tc>
      </w:tr>
      <w:tr w:rsidR="00667FB9" w14:paraId="23E5C2CD" w14:textId="77777777" w:rsidTr="00661C23">
        <w:trPr>
          <w:trHeight w:val="282"/>
        </w:trPr>
        <w:tc>
          <w:tcPr>
            <w:tcW w:w="1435" w:type="dxa"/>
          </w:tcPr>
          <w:p w14:paraId="10CEB663" w14:textId="77777777" w:rsidR="00667FB9" w:rsidRDefault="00667FB9" w:rsidP="00BC69C4">
            <w:pPr>
              <w:pStyle w:val="TableParagraph"/>
              <w:spacing w:line="255" w:lineRule="exact"/>
              <w:ind w:left="107"/>
              <w:rPr>
                <w:sz w:val="24"/>
              </w:rPr>
            </w:pPr>
            <w:r>
              <w:rPr>
                <w:spacing w:val="-2"/>
                <w:sz w:val="24"/>
              </w:rPr>
              <w:t>Coefficient</w:t>
            </w:r>
          </w:p>
        </w:tc>
        <w:tc>
          <w:tcPr>
            <w:tcW w:w="1983" w:type="dxa"/>
          </w:tcPr>
          <w:p w14:paraId="6537AC9C" w14:textId="77777777" w:rsidR="00667FB9" w:rsidRDefault="00667FB9" w:rsidP="00BC69C4">
            <w:pPr>
              <w:pStyle w:val="TableParagraph"/>
              <w:spacing w:line="263" w:lineRule="exact"/>
              <w:ind w:left="841" w:right="840"/>
              <w:jc w:val="center"/>
              <w:rPr>
                <w:rFonts w:ascii="Cambria Math" w:eastAsia="Cambria Math"/>
                <w:sz w:val="24"/>
              </w:rPr>
            </w:pPr>
            <w:r w:rsidRPr="00632540">
              <w:rPr>
                <w:rFonts w:ascii="Cambria Math" w:eastAsia="Cambria Math"/>
                <w:color w:val="ED0000"/>
                <w:spacing w:val="-5"/>
                <w:sz w:val="24"/>
              </w:rPr>
              <w:t>6</w:t>
            </w:r>
            <w:r>
              <w:rPr>
                <w:rFonts w:ascii="Cambria Math" w:eastAsia="Cambria Math"/>
                <w:spacing w:val="-5"/>
                <w:sz w:val="24"/>
              </w:rPr>
              <w:t>𝑥</w:t>
            </w:r>
          </w:p>
        </w:tc>
      </w:tr>
      <w:tr w:rsidR="00667FB9" w14:paraId="2F1C856A" w14:textId="77777777" w:rsidTr="00661C23">
        <w:trPr>
          <w:trHeight w:val="280"/>
        </w:trPr>
        <w:tc>
          <w:tcPr>
            <w:tcW w:w="1435" w:type="dxa"/>
          </w:tcPr>
          <w:p w14:paraId="406EFC0D" w14:textId="77777777" w:rsidR="00667FB9" w:rsidRDefault="00667FB9" w:rsidP="00BC69C4">
            <w:pPr>
              <w:pStyle w:val="TableParagraph"/>
              <w:spacing w:line="253" w:lineRule="exact"/>
              <w:ind w:left="107"/>
              <w:rPr>
                <w:sz w:val="24"/>
              </w:rPr>
            </w:pPr>
            <w:r>
              <w:rPr>
                <w:spacing w:val="-2"/>
                <w:sz w:val="24"/>
              </w:rPr>
              <w:t>Variable</w:t>
            </w:r>
          </w:p>
        </w:tc>
        <w:tc>
          <w:tcPr>
            <w:tcW w:w="1983" w:type="dxa"/>
          </w:tcPr>
          <w:p w14:paraId="7CC866CB" w14:textId="77777777" w:rsidR="00667FB9" w:rsidRDefault="00667FB9" w:rsidP="00BC69C4">
            <w:pPr>
              <w:pStyle w:val="TableParagraph"/>
              <w:spacing w:line="260" w:lineRule="exact"/>
              <w:ind w:left="841" w:right="838"/>
              <w:jc w:val="center"/>
              <w:rPr>
                <w:rFonts w:ascii="Cambria Math" w:eastAsia="Cambria Math"/>
                <w:sz w:val="24"/>
              </w:rPr>
            </w:pPr>
            <w:r w:rsidRPr="00632540">
              <w:rPr>
                <w:rFonts w:ascii="Cambria Math" w:eastAsia="Cambria Math"/>
                <w:color w:val="ED0000"/>
                <w:spacing w:val="-10"/>
                <w:sz w:val="24"/>
              </w:rPr>
              <w:t>𝑥</w:t>
            </w:r>
          </w:p>
        </w:tc>
      </w:tr>
      <w:tr w:rsidR="00667FB9" w14:paraId="60E66485" w14:textId="77777777" w:rsidTr="00661C23">
        <w:trPr>
          <w:trHeight w:val="282"/>
        </w:trPr>
        <w:tc>
          <w:tcPr>
            <w:tcW w:w="1435" w:type="dxa"/>
          </w:tcPr>
          <w:p w14:paraId="7436FD29" w14:textId="77777777" w:rsidR="00667FB9" w:rsidRDefault="00667FB9" w:rsidP="00B0568C">
            <w:pPr>
              <w:pStyle w:val="TableParagraph"/>
              <w:spacing w:line="253" w:lineRule="exact"/>
              <w:ind w:left="107"/>
              <w:rPr>
                <w:sz w:val="24"/>
              </w:rPr>
            </w:pPr>
            <w:r>
              <w:rPr>
                <w:spacing w:val="-2"/>
                <w:sz w:val="24"/>
              </w:rPr>
              <w:t>Constant</w:t>
            </w:r>
          </w:p>
        </w:tc>
        <w:tc>
          <w:tcPr>
            <w:tcW w:w="1983" w:type="dxa"/>
          </w:tcPr>
          <w:p w14:paraId="7C9AFCEF" w14:textId="77777777" w:rsidR="00667FB9" w:rsidRDefault="00667FB9" w:rsidP="00B0568C">
            <w:pPr>
              <w:pStyle w:val="TableParagraph"/>
              <w:spacing w:line="263" w:lineRule="exact"/>
              <w:ind w:left="8"/>
              <w:jc w:val="center"/>
              <w:rPr>
                <w:rFonts w:ascii="Cambria Math"/>
                <w:sz w:val="24"/>
              </w:rPr>
            </w:pPr>
            <w:r w:rsidRPr="00632540">
              <w:rPr>
                <w:rFonts w:ascii="Cambria Math"/>
                <w:color w:val="ED0000"/>
                <w:sz w:val="24"/>
              </w:rPr>
              <w:t>6</w:t>
            </w:r>
          </w:p>
        </w:tc>
      </w:tr>
    </w:tbl>
    <w:p w14:paraId="01AB1A5C" w14:textId="77777777" w:rsidR="00667FB9" w:rsidRDefault="00667FB9" w:rsidP="00E502A8">
      <w:pPr>
        <w:pStyle w:val="ListParagraph"/>
        <w:numPr>
          <w:ilvl w:val="0"/>
          <w:numId w:val="26"/>
        </w:numPr>
        <w:tabs>
          <w:tab w:val="left" w:pos="2160"/>
        </w:tabs>
        <w:autoSpaceDE w:val="0"/>
        <w:autoSpaceDN w:val="0"/>
        <w:rPr>
          <w:sz w:val="24"/>
        </w:rPr>
      </w:pPr>
      <w:r>
        <w:rPr>
          <w:sz w:val="24"/>
        </w:rPr>
        <w:t>Teacher</w:t>
      </w:r>
      <w:r>
        <w:rPr>
          <w:spacing w:val="-3"/>
          <w:sz w:val="24"/>
        </w:rPr>
        <w:t xml:space="preserve"> </w:t>
      </w:r>
      <w:r>
        <w:rPr>
          <w:sz w:val="24"/>
        </w:rPr>
        <w:t>provides</w:t>
      </w:r>
      <w:r>
        <w:rPr>
          <w:spacing w:val="-3"/>
          <w:sz w:val="24"/>
        </w:rPr>
        <w:t xml:space="preserve"> </w:t>
      </w:r>
      <w:r>
        <w:rPr>
          <w:sz w:val="24"/>
        </w:rPr>
        <w:t>students</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expression</w:t>
      </w:r>
      <w:r>
        <w:rPr>
          <w:spacing w:val="-3"/>
          <w:sz w:val="24"/>
        </w:rPr>
        <w:t xml:space="preserve"> </w:t>
      </w:r>
      <w:r>
        <w:rPr>
          <w:sz w:val="24"/>
        </w:rPr>
        <w:t>or</w:t>
      </w:r>
      <w:r>
        <w:rPr>
          <w:spacing w:val="-3"/>
          <w:sz w:val="24"/>
        </w:rPr>
        <w:t xml:space="preserve"> </w:t>
      </w:r>
      <w:r>
        <w:rPr>
          <w:sz w:val="24"/>
        </w:rPr>
        <w:t>equation</w:t>
      </w:r>
      <w:r>
        <w:rPr>
          <w:spacing w:val="-3"/>
          <w:sz w:val="24"/>
        </w:rPr>
        <w:t xml:space="preserve"> </w:t>
      </w:r>
      <w:r>
        <w:rPr>
          <w:sz w:val="24"/>
        </w:rPr>
        <w:t>and</w:t>
      </w:r>
      <w:r>
        <w:rPr>
          <w:spacing w:val="-3"/>
          <w:sz w:val="24"/>
        </w:rPr>
        <w:t xml:space="preserve"> </w:t>
      </w:r>
      <w:r>
        <w:rPr>
          <w:sz w:val="24"/>
        </w:rPr>
        <w:t>allows</w:t>
      </w:r>
      <w:r>
        <w:rPr>
          <w:spacing w:val="-3"/>
          <w:sz w:val="24"/>
        </w:rPr>
        <w:t xml:space="preserve"> </w:t>
      </w:r>
      <w:r>
        <w:rPr>
          <w:sz w:val="24"/>
        </w:rPr>
        <w:t>them</w:t>
      </w:r>
      <w:r>
        <w:rPr>
          <w:spacing w:val="-3"/>
          <w:sz w:val="24"/>
        </w:rPr>
        <w:t xml:space="preserve"> </w:t>
      </w:r>
      <w:r>
        <w:rPr>
          <w:sz w:val="24"/>
        </w:rPr>
        <w:t>to</w:t>
      </w:r>
      <w:r>
        <w:rPr>
          <w:spacing w:val="-3"/>
          <w:sz w:val="24"/>
        </w:rPr>
        <w:t xml:space="preserve"> </w:t>
      </w:r>
      <w:r>
        <w:rPr>
          <w:sz w:val="24"/>
        </w:rPr>
        <w:t>match</w:t>
      </w:r>
      <w:r>
        <w:rPr>
          <w:spacing w:val="-3"/>
          <w:sz w:val="24"/>
        </w:rPr>
        <w:t xml:space="preserve"> </w:t>
      </w:r>
      <w:r>
        <w:rPr>
          <w:sz w:val="24"/>
        </w:rPr>
        <w:t>the parts to key vocabulary.</w:t>
      </w:r>
    </w:p>
    <w:p w14:paraId="1C1EFF4F" w14:textId="33CC92A8" w:rsidR="00667FB9" w:rsidRPr="00B0568C" w:rsidRDefault="00A525F5" w:rsidP="00E502A8">
      <w:pPr>
        <w:pStyle w:val="ListParagraph"/>
        <w:numPr>
          <w:ilvl w:val="1"/>
          <w:numId w:val="26"/>
        </w:numPr>
        <w:tabs>
          <w:tab w:val="left" w:pos="2880"/>
        </w:tabs>
        <w:autoSpaceDE w:val="0"/>
        <w:autoSpaceDN w:val="0"/>
        <w:spacing w:after="7" w:line="223" w:lineRule="auto"/>
        <w:rPr>
          <w:rFonts w:ascii="Courier New" w:hAnsi="Courier New"/>
          <w:sz w:val="24"/>
        </w:rPr>
      </w:pPr>
      <w:r>
        <w:rPr>
          <w:noProof/>
          <w:sz w:val="24"/>
        </w:rPr>
        <mc:AlternateContent>
          <mc:Choice Requires="wpg">
            <w:drawing>
              <wp:anchor distT="0" distB="0" distL="114300" distR="114300" simplePos="0" relativeHeight="251656195" behindDoc="0" locked="0" layoutInCell="1" allowOverlap="1" wp14:anchorId="4A230315" wp14:editId="28D41594">
                <wp:simplePos x="0" y="0"/>
                <wp:positionH relativeFrom="column">
                  <wp:posOffset>990600</wp:posOffset>
                </wp:positionH>
                <wp:positionV relativeFrom="paragraph">
                  <wp:posOffset>307340</wp:posOffset>
                </wp:positionV>
                <wp:extent cx="4171950" cy="1382395"/>
                <wp:effectExtent l="19050" t="0" r="0" b="8255"/>
                <wp:wrapThrough wrapText="bothSides">
                  <wp:wrapPolygon edited="0">
                    <wp:start x="9074" y="0"/>
                    <wp:lineTo x="-99" y="1191"/>
                    <wp:lineTo x="-99" y="20241"/>
                    <wp:lineTo x="9074" y="21431"/>
                    <wp:lineTo x="21501" y="21431"/>
                    <wp:lineTo x="21501" y="0"/>
                    <wp:lineTo x="9074" y="0"/>
                  </wp:wrapPolygon>
                </wp:wrapThrough>
                <wp:docPr id="997491589"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71950" cy="1382395"/>
                          <a:chOff x="0" y="0"/>
                          <a:chExt cx="4171950" cy="1382395"/>
                        </a:xfrm>
                      </wpg:grpSpPr>
                      <pic:pic xmlns:pic="http://schemas.openxmlformats.org/drawingml/2006/picture">
                        <pic:nvPicPr>
                          <pic:cNvPr id="525882139"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81175" y="0"/>
                            <a:ext cx="2390775" cy="1382395"/>
                          </a:xfrm>
                          <a:prstGeom prst="rect">
                            <a:avLst/>
                          </a:prstGeom>
                          <a:noFill/>
                        </pic:spPr>
                      </pic:pic>
                      <pic:pic xmlns:pic="http://schemas.openxmlformats.org/drawingml/2006/picture">
                        <pic:nvPicPr>
                          <pic:cNvPr id="54746749" name="Picture 12"/>
                          <pic:cNvPicPr>
                            <a:picLocks noChangeAspect="1"/>
                          </pic:cNvPicPr>
                        </pic:nvPicPr>
                        <pic:blipFill rotWithShape="1">
                          <a:blip r:embed="rId14">
                            <a:extLst>
                              <a:ext uri="{28A0092B-C50C-407E-A947-70E740481C1C}">
                                <a14:useLocalDpi xmlns:a14="http://schemas.microsoft.com/office/drawing/2010/main" val="0"/>
                              </a:ext>
                            </a:extLst>
                          </a:blip>
                          <a:srcRect l="25321" r="58173" b="48063"/>
                          <a:stretch/>
                        </pic:blipFill>
                        <pic:spPr bwMode="auto">
                          <a:xfrm>
                            <a:off x="0" y="104775"/>
                            <a:ext cx="1428750" cy="11639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088B3602" id="Group 14" o:spid="_x0000_s1026" alt="&quot;&quot;" style="position:absolute;margin-left:78pt;margin-top:24.2pt;width:328.5pt;height:108.85pt;z-index:251656195" coordsize="41719,1382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7811;width:23908;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">
                  <v:imagedata r:id="rId15" o:title=""/>
                </v:shape>
                <v:shape id="Picture 12" o:spid="_x0000_s1028" type="#_x0000_t75" style="position:absolute;top:1047;width:14287;height:1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" stroked="t" strokecolor="windowText">
                  <v:stroke joinstyle="round"/>
                  <v:imagedata r:id="rId16" o:title="" cropbottom="31499f" cropleft="16594f" cropright="38124f"/>
                  <v:path arrowok="t"/>
                </v:shape>
                <w10:wrap type="through"/>
              </v:group>
            </w:pict>
          </mc:Fallback>
        </mc:AlternateContent>
      </w:r>
      <w:r w:rsidR="00667FB9">
        <w:rPr>
          <w:sz w:val="24"/>
        </w:rPr>
        <w:t>For</w:t>
      </w:r>
      <w:r w:rsidR="00667FB9">
        <w:rPr>
          <w:spacing w:val="-3"/>
          <w:sz w:val="24"/>
        </w:rPr>
        <w:t xml:space="preserve"> </w:t>
      </w:r>
      <w:r w:rsidR="00667FB9">
        <w:rPr>
          <w:sz w:val="24"/>
        </w:rPr>
        <w:t>example,</w:t>
      </w:r>
      <w:r w:rsidR="00667FB9">
        <w:rPr>
          <w:spacing w:val="-2"/>
          <w:sz w:val="24"/>
        </w:rPr>
        <w:t xml:space="preserve"> </w:t>
      </w:r>
      <w:r w:rsidR="00667FB9">
        <w:rPr>
          <w:sz w:val="24"/>
        </w:rPr>
        <w:t>teacher</w:t>
      </w:r>
      <w:r w:rsidR="00667FB9">
        <w:rPr>
          <w:spacing w:val="-2"/>
          <w:sz w:val="24"/>
        </w:rPr>
        <w:t xml:space="preserve"> </w:t>
      </w:r>
      <w:r w:rsidR="00667FB9">
        <w:rPr>
          <w:sz w:val="24"/>
        </w:rPr>
        <w:t>can</w:t>
      </w:r>
      <w:r w:rsidR="00667FB9">
        <w:rPr>
          <w:spacing w:val="-1"/>
          <w:sz w:val="24"/>
        </w:rPr>
        <w:t xml:space="preserve"> </w:t>
      </w:r>
      <w:r w:rsidR="00667FB9">
        <w:rPr>
          <w:sz w:val="24"/>
        </w:rPr>
        <w:t>provide</w:t>
      </w:r>
      <w:r w:rsidR="00667FB9">
        <w:rPr>
          <w:spacing w:val="-3"/>
          <w:sz w:val="24"/>
        </w:rPr>
        <w:t xml:space="preserve"> </w:t>
      </w:r>
      <w:r w:rsidR="00667FB9">
        <w:rPr>
          <w:sz w:val="24"/>
        </w:rPr>
        <w:t>the</w:t>
      </w:r>
      <w:r w:rsidR="00667FB9">
        <w:rPr>
          <w:spacing w:val="-3"/>
          <w:sz w:val="24"/>
        </w:rPr>
        <w:t xml:space="preserve"> </w:t>
      </w:r>
      <w:r w:rsidR="00667FB9">
        <w:rPr>
          <w:sz w:val="24"/>
        </w:rPr>
        <w:t>word</w:t>
      </w:r>
      <w:r w:rsidR="00667FB9">
        <w:rPr>
          <w:spacing w:val="-3"/>
          <w:sz w:val="24"/>
        </w:rPr>
        <w:t xml:space="preserve"> </w:t>
      </w:r>
      <w:r w:rsidR="00667FB9">
        <w:rPr>
          <w:sz w:val="24"/>
        </w:rPr>
        <w:t>bank</w:t>
      </w:r>
      <w:r w:rsidR="00667FB9">
        <w:rPr>
          <w:spacing w:val="-3"/>
          <w:sz w:val="24"/>
        </w:rPr>
        <w:t xml:space="preserve"> </w:t>
      </w:r>
      <w:r w:rsidR="00667FB9">
        <w:rPr>
          <w:sz w:val="24"/>
        </w:rPr>
        <w:t>to</w:t>
      </w:r>
      <w:r w:rsidR="00667FB9">
        <w:rPr>
          <w:spacing w:val="-3"/>
          <w:sz w:val="24"/>
        </w:rPr>
        <w:t xml:space="preserve"> </w:t>
      </w:r>
      <w:r w:rsidR="00667FB9">
        <w:rPr>
          <w:sz w:val="24"/>
        </w:rPr>
        <w:t>identify</w:t>
      </w:r>
      <w:r w:rsidR="00667FB9">
        <w:rPr>
          <w:spacing w:val="-8"/>
          <w:sz w:val="24"/>
        </w:rPr>
        <w:t xml:space="preserve"> </w:t>
      </w:r>
      <w:r w:rsidR="00667FB9">
        <w:rPr>
          <w:sz w:val="24"/>
        </w:rPr>
        <w:t>the</w:t>
      </w:r>
      <w:r w:rsidR="00667FB9">
        <w:rPr>
          <w:spacing w:val="-3"/>
          <w:sz w:val="24"/>
        </w:rPr>
        <w:t xml:space="preserve"> </w:t>
      </w:r>
      <w:r w:rsidR="00667FB9">
        <w:rPr>
          <w:sz w:val="24"/>
        </w:rPr>
        <w:t>different</w:t>
      </w:r>
      <w:r w:rsidR="00667FB9">
        <w:rPr>
          <w:spacing w:val="-3"/>
          <w:sz w:val="24"/>
        </w:rPr>
        <w:t xml:space="preserve"> </w:t>
      </w:r>
      <w:r w:rsidR="00667FB9">
        <w:rPr>
          <w:sz w:val="24"/>
        </w:rPr>
        <w:t>parts</w:t>
      </w:r>
      <w:r w:rsidR="00667FB9">
        <w:rPr>
          <w:spacing w:val="-1"/>
          <w:sz w:val="24"/>
        </w:rPr>
        <w:t xml:space="preserve"> </w:t>
      </w:r>
      <w:r w:rsidR="00667FB9">
        <w:rPr>
          <w:sz w:val="24"/>
        </w:rPr>
        <w:t>of the equation shown.</w:t>
      </w:r>
    </w:p>
    <w:p w14:paraId="54AAC024" w14:textId="1F9AB115" w:rsidR="00B0568C" w:rsidRDefault="00B0568C" w:rsidP="00B0568C">
      <w:pPr>
        <w:tabs>
          <w:tab w:val="left" w:pos="2880"/>
        </w:tabs>
        <w:autoSpaceDE w:val="0"/>
        <w:autoSpaceDN w:val="0"/>
        <w:spacing w:after="7" w:line="223" w:lineRule="auto"/>
        <w:ind w:left="1080"/>
        <w:rPr>
          <w:rFonts w:ascii="Courier New" w:hAnsi="Courier New"/>
          <w:sz w:val="24"/>
        </w:rPr>
      </w:pPr>
    </w:p>
    <w:p w14:paraId="1D60AD1B" w14:textId="21F0D64E" w:rsidR="00B0568C" w:rsidRPr="00B0568C" w:rsidRDefault="00B0568C" w:rsidP="00B0568C">
      <w:pPr>
        <w:tabs>
          <w:tab w:val="left" w:pos="2880"/>
        </w:tabs>
        <w:autoSpaceDE w:val="0"/>
        <w:autoSpaceDN w:val="0"/>
        <w:spacing w:after="7" w:line="223" w:lineRule="auto"/>
        <w:ind w:left="1080"/>
        <w:rPr>
          <w:rFonts w:ascii="Courier New" w:hAnsi="Courier New"/>
          <w:sz w:val="24"/>
        </w:rPr>
      </w:pPr>
    </w:p>
    <w:p w14:paraId="3EE97DCF" w14:textId="277D0BA5" w:rsidR="00D91D52" w:rsidRDefault="00D91D52" w:rsidP="009E13C1">
      <w:pPr>
        <w:spacing w:after="0" w:line="240" w:lineRule="auto"/>
        <w:rPr>
          <w:rFonts w:eastAsia="Times New Roman" w:cs="Times New Roman"/>
          <w:sz w:val="24"/>
          <w:szCs w:val="24"/>
        </w:rPr>
      </w:pPr>
    </w:p>
    <w:p w14:paraId="5B615977" w14:textId="5A756B69" w:rsidR="003D6921" w:rsidRDefault="003D6921" w:rsidP="009E13C1">
      <w:pPr>
        <w:spacing w:after="0" w:line="240" w:lineRule="auto"/>
        <w:rPr>
          <w:rFonts w:eastAsia="Times New Roman" w:cs="Times New Roman"/>
          <w:sz w:val="24"/>
          <w:szCs w:val="24"/>
        </w:rPr>
      </w:pPr>
    </w:p>
    <w:p w14:paraId="28D3D71A" w14:textId="77777777" w:rsidR="00A525F5" w:rsidRDefault="00A525F5" w:rsidP="009E13C1">
      <w:pPr>
        <w:spacing w:after="0" w:line="240" w:lineRule="auto"/>
        <w:rPr>
          <w:rFonts w:eastAsia="Times New Roman" w:cs="Times New Roman"/>
          <w:sz w:val="24"/>
          <w:szCs w:val="24"/>
        </w:rPr>
      </w:pPr>
    </w:p>
    <w:p w14:paraId="6FC83FC8" w14:textId="77777777" w:rsidR="00A525F5" w:rsidRDefault="00A525F5" w:rsidP="009E13C1">
      <w:pPr>
        <w:spacing w:after="0" w:line="240" w:lineRule="auto"/>
        <w:rPr>
          <w:rFonts w:eastAsia="Times New Roman" w:cs="Times New Roman"/>
          <w:sz w:val="24"/>
          <w:szCs w:val="24"/>
        </w:rPr>
      </w:pPr>
    </w:p>
    <w:p w14:paraId="756D8337" w14:textId="77777777" w:rsidR="00A525F5" w:rsidRDefault="00A525F5" w:rsidP="009E13C1">
      <w:pPr>
        <w:spacing w:after="0" w:line="240" w:lineRule="auto"/>
        <w:rPr>
          <w:rFonts w:eastAsia="Times New Roman" w:cs="Times New Roman"/>
          <w:sz w:val="24"/>
          <w:szCs w:val="24"/>
        </w:rPr>
      </w:pP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5BE2EF63" w14:textId="77777777"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(MTR.5.1)</w:t>
      </w:r>
    </w:p>
    <w:p w14:paraId="2C06808F" w14:textId="77777777" w:rsidR="00EE7876" w:rsidRDefault="00EE7876" w:rsidP="00EE7876">
      <w:pPr>
        <w:pStyle w:val="TableParagraph"/>
        <w:spacing w:before="3"/>
        <w:ind w:left="374"/>
        <w:rPr>
          <w:sz w:val="24"/>
        </w:rPr>
      </w:pPr>
      <w:r>
        <w:rPr>
          <w:sz w:val="24"/>
        </w:rPr>
        <w:t xml:space="preserve">The algebraic expression </w:t>
      </w:r>
      <w:r>
        <w:rPr>
          <w:rFonts w:ascii="Cambria Math" w:eastAsia="Cambria Math" w:hAnsi="Cambria Math"/>
          <w:sz w:val="24"/>
        </w:rPr>
        <w:t>(𝑛 –</w:t>
      </w:r>
      <w:r>
        <w:rPr>
          <w:rFonts w:ascii="Cambria Math" w:eastAsia="Cambria Math" w:hAnsi="Cambria Math"/>
          <w:spacing w:val="40"/>
          <w:sz w:val="24"/>
        </w:rPr>
        <w:t xml:space="preserve"> </w:t>
      </w:r>
      <w:r>
        <w:rPr>
          <w:rFonts w:ascii="Cambria Math" w:eastAsia="Cambria Math" w:hAnsi="Cambria Math"/>
          <w:sz w:val="24"/>
        </w:rPr>
        <w:t>1)</w:t>
      </w:r>
      <w:r>
        <w:rPr>
          <w:rFonts w:ascii="Cambria Math" w:eastAsia="Cambria Math" w:hAnsi="Cambria Math"/>
          <w:sz w:val="24"/>
          <w:vertAlign w:val="superscript"/>
        </w:rPr>
        <w:t>2</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(2𝑛 –</w:t>
      </w:r>
      <w:r>
        <w:rPr>
          <w:rFonts w:ascii="Cambria Math" w:eastAsia="Cambria Math" w:hAnsi="Cambria Math"/>
          <w:spacing w:val="40"/>
          <w:sz w:val="24"/>
        </w:rPr>
        <w:t xml:space="preserve"> </w:t>
      </w:r>
      <w:r>
        <w:rPr>
          <w:rFonts w:ascii="Cambria Math" w:eastAsia="Cambria Math" w:hAnsi="Cambria Math"/>
          <w:sz w:val="24"/>
        </w:rPr>
        <w:t xml:space="preserve">1) </w:t>
      </w:r>
      <w:r>
        <w:rPr>
          <w:sz w:val="24"/>
        </w:rPr>
        <w:t xml:space="preserve">can be used to calculate the number of symbols in each diagram below. Explain what </w:t>
      </w:r>
      <w:r>
        <w:rPr>
          <w:rFonts w:ascii="Cambria Math" w:eastAsia="Cambria Math" w:hAnsi="Cambria Math"/>
          <w:sz w:val="24"/>
        </w:rPr>
        <w:t xml:space="preserve">𝑛 </w:t>
      </w:r>
      <w:r>
        <w:rPr>
          <w:sz w:val="24"/>
        </w:rPr>
        <w:t>likely represents, how the parts of this expression</w:t>
      </w:r>
      <w:r>
        <w:rPr>
          <w:spacing w:val="-3"/>
          <w:sz w:val="24"/>
        </w:rPr>
        <w:t xml:space="preserve"> </w:t>
      </w:r>
      <w:r>
        <w:rPr>
          <w:sz w:val="24"/>
        </w:rPr>
        <w:t>relate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diagrams,</w:t>
      </w:r>
      <w:r>
        <w:rPr>
          <w:spacing w:val="-3"/>
          <w:sz w:val="24"/>
        </w:rPr>
        <w:t xml:space="preserve"> </w:t>
      </w:r>
      <w:r>
        <w:rPr>
          <w:sz w:val="24"/>
        </w:rPr>
        <w:t>and</w:t>
      </w:r>
      <w:r>
        <w:rPr>
          <w:spacing w:val="-3"/>
          <w:sz w:val="24"/>
        </w:rPr>
        <w:t xml:space="preserve"> </w:t>
      </w:r>
      <w:r>
        <w:rPr>
          <w:sz w:val="24"/>
        </w:rPr>
        <w:t>why</w:t>
      </w:r>
      <w:r>
        <w:rPr>
          <w:spacing w:val="-7"/>
          <w:sz w:val="24"/>
        </w:rPr>
        <w:t xml:space="preserve"> </w:t>
      </w:r>
      <w:r>
        <w:rPr>
          <w:sz w:val="24"/>
        </w:rPr>
        <w:t>the</w:t>
      </w:r>
      <w:r>
        <w:rPr>
          <w:spacing w:val="-2"/>
          <w:sz w:val="24"/>
        </w:rPr>
        <w:t xml:space="preserve"> </w:t>
      </w:r>
      <w:r>
        <w:rPr>
          <w:sz w:val="24"/>
        </w:rPr>
        <w:t>expression</w:t>
      </w:r>
      <w:r>
        <w:rPr>
          <w:spacing w:val="-3"/>
          <w:sz w:val="24"/>
        </w:rPr>
        <w:t xml:space="preserve"> </w:t>
      </w:r>
      <w:r>
        <w:rPr>
          <w:sz w:val="24"/>
        </w:rPr>
        <w:t>results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symbols</w:t>
      </w:r>
      <w:r>
        <w:rPr>
          <w:spacing w:val="-3"/>
          <w:sz w:val="24"/>
        </w:rPr>
        <w:t xml:space="preserve"> </w:t>
      </w:r>
      <w:r>
        <w:rPr>
          <w:sz w:val="24"/>
        </w:rPr>
        <w:t>in each diagram.</w:t>
      </w:r>
    </w:p>
    <w:p w14:paraId="107EAE64" w14:textId="77777777" w:rsidR="00EE7876" w:rsidRDefault="00EE7876" w:rsidP="00EE7876">
      <w:pPr>
        <w:pStyle w:val="TableParagraph"/>
        <w:spacing w:before="4"/>
        <w:rPr>
          <w:sz w:val="13"/>
        </w:rPr>
      </w:pPr>
    </w:p>
    <w:p w14:paraId="66F4EDE5" w14:textId="77777777" w:rsidR="00EE7876" w:rsidRDefault="00EE7876" w:rsidP="00EE7876">
      <w:pPr>
        <w:pStyle w:val="TableParagraph"/>
        <w:tabs>
          <w:tab w:val="left" w:pos="3022"/>
          <w:tab w:val="left" w:pos="3679"/>
          <w:tab w:val="left" w:pos="4635"/>
          <w:tab w:val="left" w:pos="5744"/>
        </w:tabs>
        <w:ind w:left="2573"/>
        <w:rPr>
          <w:sz w:val="20"/>
        </w:rPr>
      </w:pPr>
      <w:r>
        <w:rPr>
          <w:noProof/>
          <w:position w:val="9"/>
          <w:sz w:val="20"/>
        </w:rPr>
        <w:drawing>
          <wp:inline distT="0" distB="0" distL="0" distR="0" wp14:anchorId="5D57538A" wp14:editId="7A2CBDCE">
            <wp:extent cx="95362" cy="95535"/>
            <wp:effectExtent l="0" t="0" r="0" b="0"/>
            <wp:docPr id="441" name="Image 441" descr="1 diam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1 diamond"/>
                    <pic:cNvPicPr/>
                  </pic:nvPicPr>
                  <pic:blipFill>
                    <a:blip r:embed="rId17" cstate="print"/>
                    <a:stretch>
                      <a:fillRect/>
                    </a:stretch>
                  </pic:blipFill>
                  <pic:spPr>
                    <a:xfrm>
                      <a:off x="0" y="0"/>
                      <a:ext cx="95362" cy="95535"/>
                    </a:xfrm>
                    <a:prstGeom prst="rect">
                      <a:avLst/>
                    </a:prstGeom>
                  </pic:spPr>
                </pic:pic>
              </a:graphicData>
            </a:graphic>
          </wp:inline>
        </w:drawing>
      </w:r>
      <w:r>
        <w:rPr>
          <w:position w:val="9"/>
          <w:sz w:val="20"/>
        </w:rPr>
        <w:tab/>
      </w:r>
      <w:r>
        <w:rPr>
          <w:noProof/>
          <w:position w:val="4"/>
          <w:sz w:val="20"/>
        </w:rPr>
        <w:drawing>
          <wp:inline distT="0" distB="0" distL="0" distR="0" wp14:anchorId="217A7E86" wp14:editId="7354A9BA">
            <wp:extent cx="236600" cy="236600"/>
            <wp:effectExtent l="0" t="0" r="0" b="0"/>
            <wp:docPr id="442" name="Image 442" descr="1 dot, 3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descr="1 dot, 3 diamonds"/>
                    <pic:cNvPicPr/>
                  </pic:nvPicPr>
                  <pic:blipFill>
                    <a:blip r:embed="rId18" cstate="print"/>
                    <a:stretch>
                      <a:fillRect/>
                    </a:stretch>
                  </pic:blipFill>
                  <pic:spPr>
                    <a:xfrm>
                      <a:off x="0" y="0"/>
                      <a:ext cx="236600" cy="236600"/>
                    </a:xfrm>
                    <a:prstGeom prst="rect">
                      <a:avLst/>
                    </a:prstGeom>
                  </pic:spPr>
                </pic:pic>
              </a:graphicData>
            </a:graphic>
          </wp:inline>
        </w:drawing>
      </w:r>
      <w:r>
        <w:rPr>
          <w:position w:val="4"/>
          <w:sz w:val="20"/>
        </w:rPr>
        <w:tab/>
      </w:r>
      <w:r>
        <w:rPr>
          <w:noProof/>
          <w:position w:val="2"/>
          <w:sz w:val="20"/>
        </w:rPr>
        <w:drawing>
          <wp:inline distT="0" distB="0" distL="0" distR="0" wp14:anchorId="1200369D" wp14:editId="2D3BEA32">
            <wp:extent cx="406794" cy="405383"/>
            <wp:effectExtent l="0" t="0" r="0" b="0"/>
            <wp:docPr id="443" name="Image 443" descr="4 dots, 5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4 dots, 5 diamonds"/>
                    <pic:cNvPicPr/>
                  </pic:nvPicPr>
                  <pic:blipFill>
                    <a:blip r:embed="rId19" cstate="print"/>
                    <a:stretch>
                      <a:fillRect/>
                    </a:stretch>
                  </pic:blipFill>
                  <pic:spPr>
                    <a:xfrm>
                      <a:off x="0" y="0"/>
                      <a:ext cx="406794" cy="405383"/>
                    </a:xfrm>
                    <a:prstGeom prst="rect">
                      <a:avLst/>
                    </a:prstGeom>
                  </pic:spPr>
                </pic:pic>
              </a:graphicData>
            </a:graphic>
          </wp:inline>
        </w:drawing>
      </w:r>
      <w:r>
        <w:rPr>
          <w:position w:val="2"/>
          <w:sz w:val="20"/>
        </w:rPr>
        <w:tab/>
      </w:r>
      <w:r>
        <w:rPr>
          <w:noProof/>
          <w:sz w:val="20"/>
        </w:rPr>
        <w:drawing>
          <wp:inline distT="0" distB="0" distL="0" distR="0" wp14:anchorId="6E944CBD" wp14:editId="4A50E0ED">
            <wp:extent cx="561520" cy="565403"/>
            <wp:effectExtent l="0" t="0" r="0" b="0"/>
            <wp:docPr id="444" name="Image 444" descr="9 dots, 7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9 dots, 7 diamonds"/>
                    <pic:cNvPicPr/>
                  </pic:nvPicPr>
                  <pic:blipFill>
                    <a:blip r:embed="rId20" cstate="print"/>
                    <a:stretch>
                      <a:fillRect/>
                    </a:stretch>
                  </pic:blipFill>
                  <pic:spPr>
                    <a:xfrm>
                      <a:off x="0" y="0"/>
                      <a:ext cx="561520" cy="565403"/>
                    </a:xfrm>
                    <a:prstGeom prst="rect">
                      <a:avLst/>
                    </a:prstGeom>
                  </pic:spPr>
                </pic:pic>
              </a:graphicData>
            </a:graphic>
          </wp:inline>
        </w:drawing>
      </w:r>
      <w:r>
        <w:rPr>
          <w:sz w:val="20"/>
        </w:rPr>
        <w:tab/>
      </w:r>
      <w:r>
        <w:rPr>
          <w:noProof/>
          <w:position w:val="3"/>
          <w:sz w:val="20"/>
        </w:rPr>
        <w:drawing>
          <wp:inline distT="0" distB="0" distL="0" distR="0" wp14:anchorId="1BD1BE17" wp14:editId="58763199">
            <wp:extent cx="706078" cy="707231"/>
            <wp:effectExtent l="0" t="0" r="0" b="0"/>
            <wp:docPr id="445" name="Image 445" descr="16 dots, 9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16 dots, 9 diamonds"/>
                    <pic:cNvPicPr/>
                  </pic:nvPicPr>
                  <pic:blipFill>
                    <a:blip r:embed="rId21" cstate="print"/>
                    <a:stretch>
                      <a:fillRect/>
                    </a:stretch>
                  </pic:blipFill>
                  <pic:spPr>
                    <a:xfrm>
                      <a:off x="0" y="0"/>
                      <a:ext cx="706078" cy="707231"/>
                    </a:xfrm>
                    <a:prstGeom prst="rect">
                      <a:avLst/>
                    </a:prstGeom>
                  </pic:spPr>
                </pic:pic>
              </a:graphicData>
            </a:graphic>
          </wp:inline>
        </w:drawing>
      </w: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4C7057AB" w14:textId="73336A94"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1D3C2C">
        <w:rPr>
          <w:i/>
          <w:sz w:val="24"/>
        </w:rPr>
        <w:t xml:space="preserve">MTR.3.1, </w:t>
      </w:r>
      <w:r w:rsidR="001D3C2C">
        <w:rPr>
          <w:i/>
          <w:spacing w:val="-2"/>
          <w:sz w:val="24"/>
        </w:rPr>
        <w:t>MTR.7.1</w:t>
      </w:r>
      <w:r w:rsidRPr="006B6BAE">
        <w:rPr>
          <w:rFonts w:eastAsia="Times New Roman" w:cs="Times New Roman"/>
          <w:i/>
          <w:sz w:val="24"/>
          <w:szCs w:val="24"/>
        </w:rPr>
        <w:t>)</w:t>
      </w:r>
    </w:p>
    <w:p w14:paraId="5AF795A8" w14:textId="77777777" w:rsidR="000C6681" w:rsidRPr="000C6681" w:rsidRDefault="000C6681" w:rsidP="000C6681">
      <w:pPr>
        <w:widowControl w:val="0"/>
        <w:autoSpaceDE w:val="0"/>
        <w:autoSpaceDN w:val="0"/>
        <w:spacing w:before="1" w:after="0" w:line="240" w:lineRule="auto"/>
        <w:ind w:left="374"/>
        <w:rPr>
          <w:rFonts w:eastAsia="Times New Roman" w:cs="Times New Roman"/>
          <w:sz w:val="24"/>
        </w:rPr>
      </w:pPr>
      <w:r w:rsidRPr="000C6681">
        <w:rPr>
          <w:rFonts w:eastAsia="Times New Roman" w:cs="Times New Roman"/>
          <w:sz w:val="24"/>
        </w:rPr>
        <w:t>Last</w:t>
      </w:r>
      <w:r w:rsidRPr="000C6681">
        <w:rPr>
          <w:rFonts w:eastAsia="Times New Roman" w:cs="Times New Roman"/>
          <w:spacing w:val="-2"/>
          <w:sz w:val="24"/>
        </w:rPr>
        <w:t xml:space="preserve"> </w:t>
      </w:r>
      <w:r w:rsidRPr="000C6681">
        <w:rPr>
          <w:rFonts w:eastAsia="Times New Roman" w:cs="Times New Roman"/>
          <w:sz w:val="24"/>
        </w:rPr>
        <w:t>weekend,</w:t>
      </w:r>
      <w:r w:rsidRPr="000C6681">
        <w:rPr>
          <w:rFonts w:eastAsia="Times New Roman" w:cs="Times New Roman"/>
          <w:spacing w:val="-2"/>
          <w:sz w:val="24"/>
        </w:rPr>
        <w:t xml:space="preserve"> </w:t>
      </w:r>
      <w:r w:rsidRPr="000C6681">
        <w:rPr>
          <w:rFonts w:eastAsia="Times New Roman" w:cs="Times New Roman"/>
          <w:sz w:val="24"/>
        </w:rPr>
        <w:t>Cindy</w:t>
      </w:r>
      <w:r w:rsidRPr="000C6681">
        <w:rPr>
          <w:rFonts w:eastAsia="Times New Roman" w:cs="Times New Roman"/>
          <w:spacing w:val="-7"/>
          <w:sz w:val="24"/>
        </w:rPr>
        <w:t xml:space="preserve"> </w:t>
      </w:r>
      <w:r w:rsidRPr="000C6681">
        <w:rPr>
          <w:rFonts w:eastAsia="Times New Roman" w:cs="Times New Roman"/>
          <w:sz w:val="24"/>
        </w:rPr>
        <w:t>purchased</w:t>
      </w:r>
      <w:r w:rsidRPr="000C6681">
        <w:rPr>
          <w:rFonts w:eastAsia="Times New Roman" w:cs="Times New Roman"/>
          <w:spacing w:val="-2"/>
          <w:sz w:val="24"/>
        </w:rPr>
        <w:t xml:space="preserve"> </w:t>
      </w:r>
      <w:r w:rsidRPr="000C6681">
        <w:rPr>
          <w:rFonts w:eastAsia="Times New Roman" w:cs="Times New Roman"/>
          <w:sz w:val="24"/>
        </w:rPr>
        <w:t>two</w:t>
      </w:r>
      <w:r w:rsidRPr="000C6681">
        <w:rPr>
          <w:rFonts w:eastAsia="Times New Roman" w:cs="Times New Roman"/>
          <w:spacing w:val="-2"/>
          <w:sz w:val="24"/>
        </w:rPr>
        <w:t xml:space="preserve"> </w:t>
      </w:r>
      <w:r w:rsidRPr="000C6681">
        <w:rPr>
          <w:rFonts w:eastAsia="Times New Roman" w:cs="Times New Roman"/>
          <w:sz w:val="24"/>
        </w:rPr>
        <w:t>tops,</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pair</w:t>
      </w:r>
      <w:r w:rsidRPr="000C6681">
        <w:rPr>
          <w:rFonts w:eastAsia="Times New Roman" w:cs="Times New Roman"/>
          <w:spacing w:val="-2"/>
          <w:sz w:val="24"/>
        </w:rPr>
        <w:t xml:space="preserve"> </w:t>
      </w:r>
      <w:r w:rsidRPr="000C6681">
        <w:rPr>
          <w:rFonts w:eastAsia="Times New Roman" w:cs="Times New Roman"/>
          <w:sz w:val="24"/>
        </w:rPr>
        <w:t>of</w:t>
      </w:r>
      <w:r w:rsidRPr="000C6681">
        <w:rPr>
          <w:rFonts w:eastAsia="Times New Roman" w:cs="Times New Roman"/>
          <w:spacing w:val="-1"/>
          <w:sz w:val="24"/>
        </w:rPr>
        <w:t xml:space="preserve"> </w:t>
      </w:r>
      <w:r w:rsidRPr="000C6681">
        <w:rPr>
          <w:rFonts w:eastAsia="Times New Roman" w:cs="Times New Roman"/>
          <w:sz w:val="24"/>
        </w:rPr>
        <w:t>pants,</w:t>
      </w:r>
      <w:r w:rsidRPr="000C6681">
        <w:rPr>
          <w:rFonts w:eastAsia="Times New Roman" w:cs="Times New Roman"/>
          <w:spacing w:val="-2"/>
          <w:sz w:val="24"/>
        </w:rPr>
        <w:t xml:space="preserve"> </w:t>
      </w:r>
      <w:r w:rsidRPr="000C6681">
        <w:rPr>
          <w:rFonts w:eastAsia="Times New Roman" w:cs="Times New Roman"/>
          <w:sz w:val="24"/>
        </w:rPr>
        <w:t>and</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skirt</w:t>
      </w:r>
      <w:r w:rsidRPr="000C6681">
        <w:rPr>
          <w:rFonts w:eastAsia="Times New Roman" w:cs="Times New Roman"/>
          <w:spacing w:val="-2"/>
          <w:sz w:val="24"/>
        </w:rPr>
        <w:t xml:space="preserve"> </w:t>
      </w:r>
      <w:r w:rsidRPr="000C6681">
        <w:rPr>
          <w:rFonts w:eastAsia="Times New Roman" w:cs="Times New Roman"/>
          <w:sz w:val="24"/>
        </w:rPr>
        <w:t>at</w:t>
      </w:r>
      <w:r w:rsidRPr="000C6681">
        <w:rPr>
          <w:rFonts w:eastAsia="Times New Roman" w:cs="Times New Roman"/>
          <w:spacing w:val="-2"/>
          <w:sz w:val="24"/>
        </w:rPr>
        <w:t xml:space="preserve"> </w:t>
      </w:r>
      <w:r w:rsidRPr="000C6681">
        <w:rPr>
          <w:rFonts w:eastAsia="Times New Roman" w:cs="Times New Roman"/>
          <w:sz w:val="24"/>
        </w:rPr>
        <w:t>her</w:t>
      </w:r>
      <w:r w:rsidRPr="000C6681">
        <w:rPr>
          <w:rFonts w:eastAsia="Times New Roman" w:cs="Times New Roman"/>
          <w:spacing w:val="-2"/>
          <w:sz w:val="24"/>
        </w:rPr>
        <w:t xml:space="preserve"> </w:t>
      </w:r>
      <w:r w:rsidRPr="000C6681">
        <w:rPr>
          <w:rFonts w:eastAsia="Times New Roman" w:cs="Times New Roman"/>
          <w:sz w:val="24"/>
        </w:rPr>
        <w:t>favorite</w:t>
      </w:r>
      <w:r w:rsidRPr="000C6681">
        <w:rPr>
          <w:rFonts w:eastAsia="Times New Roman" w:cs="Times New Roman"/>
          <w:spacing w:val="-3"/>
          <w:sz w:val="24"/>
        </w:rPr>
        <w:t xml:space="preserve"> </w:t>
      </w:r>
      <w:r w:rsidRPr="000C6681">
        <w:rPr>
          <w:rFonts w:eastAsia="Times New Roman" w:cs="Times New Roman"/>
          <w:sz w:val="24"/>
        </w:rPr>
        <w:t>store.</w:t>
      </w:r>
      <w:r w:rsidRPr="000C6681">
        <w:rPr>
          <w:rFonts w:eastAsia="Times New Roman" w:cs="Times New Roman"/>
          <w:spacing w:val="-2"/>
          <w:sz w:val="24"/>
        </w:rPr>
        <w:t xml:space="preserve"> </w:t>
      </w:r>
      <w:r w:rsidRPr="000C6681">
        <w:rPr>
          <w:rFonts w:eastAsia="Times New Roman" w:cs="Times New Roman"/>
          <w:sz w:val="24"/>
        </w:rPr>
        <w:t xml:space="preserve">The equation </w:t>
      </w:r>
      <w:r w:rsidRPr="000C6681">
        <w:rPr>
          <w:rFonts w:ascii="Cambria Math" w:eastAsia="Cambria Math" w:cs="Times New Roman"/>
          <w:sz w:val="24"/>
        </w:rPr>
        <w:t xml:space="preserve">𝑇 = 1.075𝑥 </w:t>
      </w:r>
      <w:r w:rsidRPr="000C6681">
        <w:rPr>
          <w:rFonts w:eastAsia="Times New Roman" w:cs="Times New Roman"/>
          <w:sz w:val="24"/>
        </w:rPr>
        <w:t xml:space="preserve">can be used to calculate her total cost where </w:t>
      </w:r>
      <w:r w:rsidRPr="000C6681">
        <w:rPr>
          <w:rFonts w:ascii="Cambria Math" w:eastAsia="Cambria Math" w:cs="Times New Roman"/>
          <w:sz w:val="24"/>
        </w:rPr>
        <w:t xml:space="preserve">𝑥 </w:t>
      </w:r>
      <w:r w:rsidRPr="000C6681">
        <w:rPr>
          <w:rFonts w:eastAsia="Times New Roman" w:cs="Times New Roman"/>
          <w:sz w:val="24"/>
        </w:rPr>
        <w:t>represents the pretax subtotal cost of her purchase.</w:t>
      </w:r>
    </w:p>
    <w:p w14:paraId="67353535" w14:textId="77777777" w:rsidR="000C6681" w:rsidRPr="000C6681" w:rsidRDefault="000C6681" w:rsidP="000C6681">
      <w:pPr>
        <w:widowControl w:val="0"/>
        <w:autoSpaceDE w:val="0"/>
        <w:autoSpaceDN w:val="0"/>
        <w:spacing w:after="0" w:line="240" w:lineRule="auto"/>
        <w:ind w:left="1454" w:hanging="720"/>
        <w:rPr>
          <w:rFonts w:eastAsia="Times New Roman" w:cs="Times New Roman"/>
          <w:sz w:val="24"/>
        </w:rPr>
      </w:pPr>
      <w:r w:rsidRPr="000C6681">
        <w:rPr>
          <w:rFonts w:eastAsia="Times New Roman" w:cs="Times New Roman"/>
          <w:sz w:val="24"/>
        </w:rPr>
        <w:t>Part</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r w:rsidRPr="000C6681">
        <w:rPr>
          <w:rFonts w:eastAsia="Times New Roman" w:cs="Times New Roman"/>
          <w:sz w:val="24"/>
        </w:rPr>
        <w:t>equation</w:t>
      </w:r>
      <w:r w:rsidRPr="000C6681">
        <w:rPr>
          <w:rFonts w:eastAsia="Times New Roman" w:cs="Times New Roman"/>
          <w:spacing w:val="-2"/>
          <w:sz w:val="24"/>
        </w:rPr>
        <w:t xml:space="preserve"> </w:t>
      </w:r>
      <w:r w:rsidRPr="000C6681">
        <w:rPr>
          <w:rFonts w:ascii="Cambria Math" w:eastAsia="Cambria Math" w:hAnsi="Cambria Math" w:cs="Times New Roman"/>
          <w:sz w:val="24"/>
        </w:rPr>
        <w:t>𝑇</w:t>
      </w:r>
      <w:r w:rsidRPr="000C6681">
        <w:rPr>
          <w:rFonts w:ascii="Cambria Math" w:eastAsia="Cambria Math" w:hAnsi="Cambria Math" w:cs="Times New Roman"/>
          <w:spacing w:val="17"/>
          <w:sz w:val="24"/>
        </w:rPr>
        <w:t xml:space="preserve"> </w:t>
      </w:r>
      <w:r w:rsidRPr="000C6681">
        <w:rPr>
          <w:rFonts w:ascii="Cambria Math" w:eastAsia="Cambria Math" w:hAnsi="Cambria Math" w:cs="Times New Roman"/>
          <w:sz w:val="24"/>
        </w:rPr>
        <w:t>= 1.075𝑥</w:t>
      </w:r>
      <w:r w:rsidRPr="000C6681">
        <w:rPr>
          <w:rFonts w:eastAsia="Times New Roman" w:cs="Times New Roman"/>
          <w:sz w:val="24"/>
        </w:rPr>
        <w:t>,</w:t>
      </w:r>
      <w:r w:rsidRPr="000C6681">
        <w:rPr>
          <w:rFonts w:eastAsia="Times New Roman" w:cs="Times New Roman"/>
          <w:spacing w:val="-2"/>
          <w:sz w:val="24"/>
        </w:rPr>
        <w:t xml:space="preserve"> </w:t>
      </w:r>
      <w:r w:rsidRPr="000C6681">
        <w:rPr>
          <w:rFonts w:eastAsia="Times New Roman" w:cs="Times New Roman"/>
          <w:sz w:val="24"/>
        </w:rPr>
        <w:t>what</w:t>
      </w:r>
      <w:r w:rsidRPr="000C6681">
        <w:rPr>
          <w:rFonts w:eastAsia="Times New Roman" w:cs="Times New Roman"/>
          <w:spacing w:val="-2"/>
          <w:sz w:val="24"/>
        </w:rPr>
        <w:t xml:space="preserve"> </w:t>
      </w:r>
      <w:r w:rsidRPr="000C6681">
        <w:rPr>
          <w:rFonts w:eastAsia="Times New Roman" w:cs="Times New Roman"/>
          <w:sz w:val="24"/>
        </w:rPr>
        <w:t>does</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3"/>
          <w:sz w:val="24"/>
        </w:rPr>
        <w:t xml:space="preserve"> </w:t>
      </w:r>
      <w:r w:rsidRPr="000C6681">
        <w:rPr>
          <w:rFonts w:eastAsia="Times New Roman" w:cs="Times New Roman"/>
          <w:sz w:val="24"/>
        </w:rPr>
        <w:t>number</w:t>
      </w:r>
      <w:r w:rsidRPr="000C6681">
        <w:rPr>
          <w:rFonts w:eastAsia="Times New Roman" w:cs="Times New Roman"/>
          <w:spacing w:val="-4"/>
          <w:sz w:val="24"/>
        </w:rPr>
        <w:t xml:space="preserve"> </w:t>
      </w:r>
      <w:r w:rsidRPr="000C6681">
        <w:rPr>
          <w:rFonts w:eastAsia="Times New Roman" w:cs="Times New Roman"/>
          <w:sz w:val="24"/>
        </w:rPr>
        <w:t>1</w:t>
      </w:r>
      <w:r w:rsidRPr="000C6681">
        <w:rPr>
          <w:rFonts w:eastAsia="Times New Roman" w:cs="Times New Roman"/>
          <w:spacing w:val="-1"/>
          <w:sz w:val="24"/>
        </w:rPr>
        <w:t xml:space="preserve"> </w:t>
      </w:r>
      <w:r w:rsidRPr="000C6681">
        <w:rPr>
          <w:rFonts w:eastAsia="Times New Roman" w:cs="Times New Roman"/>
          <w:sz w:val="24"/>
        </w:rPr>
        <w:t>represent? Explain</w:t>
      </w:r>
      <w:r w:rsidRPr="000C6681">
        <w:rPr>
          <w:rFonts w:eastAsia="Times New Roman" w:cs="Times New Roman"/>
          <w:spacing w:val="-2"/>
          <w:sz w:val="24"/>
        </w:rPr>
        <w:t xml:space="preserve"> </w:t>
      </w:r>
      <w:r w:rsidRPr="000C6681">
        <w:rPr>
          <w:rFonts w:eastAsia="Times New Roman" w:cs="Times New Roman"/>
          <w:sz w:val="24"/>
        </w:rPr>
        <w:t>using</w:t>
      </w:r>
      <w:r w:rsidRPr="000C6681">
        <w:rPr>
          <w:rFonts w:eastAsia="Times New Roman" w:cs="Times New Roman"/>
          <w:spacing w:val="-5"/>
          <w:sz w:val="24"/>
        </w:rPr>
        <w:t xml:space="preserve"> </w:t>
      </w:r>
      <w:r w:rsidRPr="000C6681">
        <w:rPr>
          <w:rFonts w:eastAsia="Times New Roman" w:cs="Times New Roman"/>
          <w:sz w:val="24"/>
        </w:rPr>
        <w:t>the context of Cindy’s situation.</w:t>
      </w:r>
    </w:p>
    <w:p w14:paraId="1638754E" w14:textId="7F4710A9" w:rsidR="003D6921" w:rsidRDefault="000C6681" w:rsidP="000C6681">
      <w:pPr>
        <w:spacing w:after="0" w:line="240" w:lineRule="auto"/>
        <w:ind w:left="1440" w:hanging="720"/>
        <w:rPr>
          <w:rFonts w:eastAsia="Times New Roman" w:cs="Times New Roman"/>
          <w:sz w:val="24"/>
        </w:rPr>
      </w:pPr>
      <w:r w:rsidRPr="000C6681">
        <w:rPr>
          <w:rFonts w:eastAsia="Times New Roman" w:cs="Times New Roman"/>
          <w:sz w:val="24"/>
        </w:rPr>
        <w:lastRenderedPageBreak/>
        <w:t>Part</w:t>
      </w:r>
      <w:r w:rsidRPr="000C6681">
        <w:rPr>
          <w:rFonts w:eastAsia="Times New Roman" w:cs="Times New Roman"/>
          <w:spacing w:val="-3"/>
          <w:sz w:val="24"/>
        </w:rPr>
        <w:t xml:space="preserve"> </w:t>
      </w:r>
      <w:r w:rsidRPr="000C6681">
        <w:rPr>
          <w:rFonts w:eastAsia="Times New Roman" w:cs="Times New Roman"/>
          <w:sz w:val="24"/>
        </w:rPr>
        <w:t>B.</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r w:rsidRPr="000C6681">
        <w:rPr>
          <w:rFonts w:eastAsia="Times New Roman" w:cs="Times New Roman"/>
          <w:sz w:val="24"/>
        </w:rPr>
        <w:t xml:space="preserve">equation </w:t>
      </w:r>
      <w:r w:rsidRPr="000C6681">
        <w:rPr>
          <w:rFonts w:ascii="Cambria Math" w:eastAsia="Cambria Math" w:hAnsi="Cambria Math" w:cs="Times New Roman"/>
          <w:sz w:val="24"/>
        </w:rPr>
        <w:t>𝑇 = 1.075𝑥</w:t>
      </w:r>
      <w:r w:rsidRPr="000C6681">
        <w:rPr>
          <w:rFonts w:eastAsia="Times New Roman" w:cs="Times New Roman"/>
          <w:sz w:val="24"/>
        </w:rPr>
        <w:t>,</w:t>
      </w:r>
      <w:r w:rsidRPr="000C6681">
        <w:rPr>
          <w:rFonts w:eastAsia="Times New Roman" w:cs="Times New Roman"/>
          <w:spacing w:val="-3"/>
          <w:sz w:val="24"/>
        </w:rPr>
        <w:t xml:space="preserve"> </w:t>
      </w:r>
      <w:r w:rsidRPr="000C6681">
        <w:rPr>
          <w:rFonts w:eastAsia="Times New Roman" w:cs="Times New Roman"/>
          <w:sz w:val="24"/>
        </w:rPr>
        <w:t>what</w:t>
      </w:r>
      <w:r w:rsidRPr="000C6681">
        <w:rPr>
          <w:rFonts w:eastAsia="Times New Roman" w:cs="Times New Roman"/>
          <w:spacing w:val="-3"/>
          <w:sz w:val="24"/>
        </w:rPr>
        <w:t xml:space="preserve"> </w:t>
      </w:r>
      <w:r w:rsidRPr="000C6681">
        <w:rPr>
          <w:rFonts w:eastAsia="Times New Roman" w:cs="Times New Roman"/>
          <w:sz w:val="24"/>
        </w:rPr>
        <w:t>does</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4"/>
          <w:sz w:val="24"/>
        </w:rPr>
        <w:t xml:space="preserve"> </w:t>
      </w:r>
      <w:r w:rsidRPr="000C6681">
        <w:rPr>
          <w:rFonts w:eastAsia="Times New Roman" w:cs="Times New Roman"/>
          <w:sz w:val="24"/>
        </w:rPr>
        <w:t>number</w:t>
      </w:r>
      <w:r w:rsidRPr="000C6681">
        <w:rPr>
          <w:rFonts w:eastAsia="Times New Roman" w:cs="Times New Roman"/>
          <w:spacing w:val="-5"/>
          <w:sz w:val="24"/>
        </w:rPr>
        <w:t xml:space="preserve"> </w:t>
      </w:r>
      <w:r w:rsidRPr="000C6681">
        <w:rPr>
          <w:rFonts w:eastAsia="Times New Roman" w:cs="Times New Roman"/>
          <w:sz w:val="24"/>
        </w:rPr>
        <w:t>0</w:t>
      </w:r>
      <w:r w:rsidRPr="000C6681">
        <w:rPr>
          <w:rFonts w:eastAsia="Times New Roman" w:cs="Times New Roman"/>
          <w:i/>
          <w:sz w:val="24"/>
        </w:rPr>
        <w:t>.</w:t>
      </w:r>
      <w:r w:rsidRPr="000C6681">
        <w:rPr>
          <w:rFonts w:eastAsia="Times New Roman" w:cs="Times New Roman"/>
          <w:sz w:val="24"/>
        </w:rPr>
        <w:t>075</w:t>
      </w:r>
      <w:r w:rsidRPr="000C6681">
        <w:rPr>
          <w:rFonts w:eastAsia="Times New Roman" w:cs="Times New Roman"/>
          <w:spacing w:val="-3"/>
          <w:sz w:val="24"/>
        </w:rPr>
        <w:t xml:space="preserve"> </w:t>
      </w:r>
      <w:r w:rsidRPr="000C6681">
        <w:rPr>
          <w:rFonts w:eastAsia="Times New Roman" w:cs="Times New Roman"/>
          <w:sz w:val="24"/>
        </w:rPr>
        <w:t>represent? Explain using the context of Cindy’s situation.</w:t>
      </w:r>
    </w:p>
    <w:p w14:paraId="6F9A2183" w14:textId="77777777" w:rsidR="000C6681" w:rsidRDefault="000C6681" w:rsidP="000C6681">
      <w:pPr>
        <w:spacing w:after="0" w:line="240" w:lineRule="auto"/>
        <w:rPr>
          <w:rFonts w:eastAsia="Times New Roman" w:cs="Times New Roman"/>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EB9437" w14:textId="0997E3C8" w:rsidR="00091922" w:rsidRDefault="00A64003" w:rsidP="00A64003">
      <w:pPr>
        <w:spacing w:after="0" w:line="240" w:lineRule="auto"/>
        <w:ind w:firstLine="720"/>
        <w:textAlignment w:val="baseline"/>
        <w:rPr>
          <w:spacing w:val="-5"/>
          <w:sz w:val="24"/>
        </w:rPr>
      </w:pPr>
      <w:r>
        <w:rPr>
          <w:sz w:val="24"/>
        </w:rPr>
        <w:t>Identify</w:t>
      </w:r>
      <w:r>
        <w:rPr>
          <w:spacing w:val="-6"/>
          <w:sz w:val="24"/>
        </w:rPr>
        <w:t xml:space="preserve"> </w:t>
      </w:r>
      <w:r>
        <w:rPr>
          <w:sz w:val="24"/>
        </w:rPr>
        <w:t>the factors</w:t>
      </w:r>
      <w:r>
        <w:rPr>
          <w:spacing w:val="-1"/>
          <w:sz w:val="24"/>
        </w:rPr>
        <w:t xml:space="preserve"> </w:t>
      </w:r>
      <w:r>
        <w:rPr>
          <w:sz w:val="24"/>
        </w:rPr>
        <w:t>in the</w:t>
      </w:r>
      <w:r>
        <w:rPr>
          <w:spacing w:val="1"/>
          <w:sz w:val="24"/>
        </w:rPr>
        <w:t xml:space="preserve"> </w:t>
      </w:r>
      <w:r>
        <w:rPr>
          <w:sz w:val="24"/>
        </w:rPr>
        <w:t>expression</w:t>
      </w:r>
      <w:r>
        <w:rPr>
          <w:spacing w:val="1"/>
          <w:sz w:val="24"/>
        </w:rPr>
        <w:t xml:space="preserve"> </w:t>
      </w:r>
      <w:r>
        <w:rPr>
          <w:rFonts w:ascii="Cambria Math" w:eastAsia="Cambria Math" w:hAnsi="Cambria Math"/>
          <w:sz w:val="24"/>
        </w:rPr>
        <w:t>2</w:t>
      </w:r>
      <w:r>
        <w:rPr>
          <w:rFonts w:ascii="Cambria Math" w:eastAsia="Cambria Math" w:hAnsi="Cambria Math"/>
          <w:position w:val="1"/>
          <w:sz w:val="24"/>
        </w:rPr>
        <w:t>(</w:t>
      </w:r>
      <w:r>
        <w:rPr>
          <w:rFonts w:ascii="Cambria Math" w:eastAsia="Cambria Math" w:hAnsi="Cambria Math"/>
          <w:sz w:val="24"/>
        </w:rPr>
        <w:t>3𝑥</w:t>
      </w:r>
      <w:r>
        <w:rPr>
          <w:rFonts w:ascii="Cambria Math" w:eastAsia="Cambria Math" w:hAnsi="Cambria Math"/>
          <w:spacing w:val="6"/>
          <w:sz w:val="24"/>
        </w:rPr>
        <w:t xml:space="preserve"> </w:t>
      </w:r>
      <w:r>
        <w:rPr>
          <w:rFonts w:ascii="Cambria Math" w:eastAsia="Cambria Math" w:hAnsi="Cambria Math"/>
          <w:sz w:val="24"/>
        </w:rPr>
        <w:t>− 1</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2(2𝑥</w:t>
      </w:r>
      <w:r>
        <w:rPr>
          <w:rFonts w:ascii="Cambria Math" w:eastAsia="Cambria Math" w:hAnsi="Cambria Math"/>
          <w:spacing w:val="9"/>
          <w:sz w:val="24"/>
        </w:rPr>
        <w:t xml:space="preserve"> </w:t>
      </w:r>
      <w:r>
        <w:rPr>
          <w:rFonts w:ascii="Cambria Math" w:eastAsia="Cambria Math" w:hAnsi="Cambria Math"/>
          <w:sz w:val="24"/>
        </w:rPr>
        <w:t xml:space="preserve">+ </w:t>
      </w:r>
      <w:r>
        <w:rPr>
          <w:rFonts w:ascii="Cambria Math" w:eastAsia="Cambria Math" w:hAnsi="Cambria Math"/>
          <w:spacing w:val="-5"/>
          <w:sz w:val="24"/>
        </w:rPr>
        <w:t>2)</w:t>
      </w:r>
      <w:r>
        <w:rPr>
          <w:spacing w:val="-5"/>
          <w:sz w:val="24"/>
        </w:rPr>
        <w:t>.</w:t>
      </w:r>
    </w:p>
    <w:p w14:paraId="38F4C24F" w14:textId="77777777" w:rsidR="00C04775" w:rsidRDefault="00C04775" w:rsidP="00A64003">
      <w:pPr>
        <w:spacing w:after="0" w:line="240" w:lineRule="auto"/>
        <w:ind w:firstLine="720"/>
        <w:textAlignment w:val="baseline"/>
        <w:rPr>
          <w:spacing w:val="-5"/>
          <w:sz w:val="24"/>
        </w:rPr>
      </w:pPr>
    </w:p>
    <w:p w14:paraId="1409C757" w14:textId="77777777" w:rsidR="00C04775" w:rsidRDefault="00C04775" w:rsidP="00C04775">
      <w:pPr>
        <w:pStyle w:val="TableParagraph"/>
        <w:spacing w:line="287" w:lineRule="exact"/>
        <w:rPr>
          <w:i/>
          <w:spacing w:val="-5"/>
          <w:sz w:val="24"/>
          <w:szCs w:val="24"/>
        </w:rPr>
      </w:pPr>
      <w:r w:rsidRPr="1FC364F4">
        <w:rPr>
          <w:i/>
          <w:spacing w:val="-5"/>
          <w:sz w:val="24"/>
          <w:szCs w:val="24"/>
        </w:rPr>
        <w:t>Instructional Item 2</w:t>
      </w:r>
    </w:p>
    <w:p w14:paraId="431EEA28" w14:textId="44D20105" w:rsidR="00C04775" w:rsidRDefault="00C04775" w:rsidP="00C04775">
      <w:pPr>
        <w:spacing w:after="0" w:line="240" w:lineRule="auto"/>
        <w:ind w:firstLine="720"/>
        <w:textAlignment w:val="baseline"/>
        <w:rPr>
          <w:spacing w:val="-5"/>
          <w:sz w:val="24"/>
        </w:rPr>
      </w:pPr>
      <w:r w:rsidRPr="1FC364F4">
        <w:rPr>
          <w:sz w:val="24"/>
          <w:szCs w:val="24"/>
        </w:rPr>
        <w:t xml:space="preserve">      A bacteria’s growth can be modeled by the equation y=10</w:t>
      </w:r>
      <m:oMath>
        <m:sSup>
          <m:sSupPr>
            <m:ctrlPr>
              <w:rPr>
                <w:rFonts w:ascii="Cambria Math" w:hAnsi="Cambria Math"/>
                <w:i/>
                <w:sz w:val="24"/>
              </w:rPr>
            </m:ctrlPr>
          </m:sSupPr>
          <m:e>
            <m:d>
              <m:dPr>
                <m:ctrlPr>
                  <w:rPr>
                    <w:rFonts w:ascii="Cambria Math" w:hAnsi="Cambria Math"/>
                    <w:sz w:val="24"/>
                  </w:rPr>
                </m:ctrlPr>
              </m:dPr>
              <m:e>
                <m:r>
                  <w:rPr>
                    <w:rFonts w:ascii="Cambria Math" w:hAnsi="Cambria Math"/>
                    <w:sz w:val="24"/>
                  </w:rPr>
                  <m:t>1+0.3</m:t>
                </m:r>
                <m:ctrlPr>
                  <w:rPr>
                    <w:rFonts w:ascii="Cambria Math" w:hAnsi="Cambria Math"/>
                    <w:i/>
                    <w:sz w:val="24"/>
                  </w:rPr>
                </m:ctrlPr>
              </m:e>
            </m:d>
          </m:e>
          <m:sup>
            <m:d>
              <m:dPr>
                <m:ctrlPr>
                  <w:rPr>
                    <w:rFonts w:ascii="Cambria Math" w:hAnsi="Cambria Math"/>
                    <w:sz w:val="24"/>
                  </w:rPr>
                </m:ctrlPr>
              </m:dPr>
              <m:e>
                <m:r>
                  <m:rPr>
                    <m:sty m:val="p"/>
                  </m:rPr>
                  <w:rPr>
                    <w:rFonts w:ascii="Cambria Math" w:hAnsi="Cambria Math"/>
                    <w:sz w:val="24"/>
                  </w:rPr>
                  <m:t>t</m:t>
                </m:r>
                <m:r>
                  <w:rPr>
                    <w:rFonts w:ascii="Cambria Math" w:hAnsi="Cambria Math"/>
                    <w:sz w:val="24"/>
                  </w:rPr>
                  <m:t> </m:t>
                </m:r>
                <m:ctrlPr>
                  <w:rPr>
                    <w:rFonts w:ascii="Cambria Math" w:hAnsi="Cambria Math"/>
                    <w:i/>
                    <w:sz w:val="24"/>
                  </w:rPr>
                </m:ctrlPr>
              </m:e>
            </m:d>
          </m:sup>
        </m:sSup>
      </m:oMath>
      <w:r w:rsidRPr="1FC364F4">
        <w:rPr>
          <w:sz w:val="24"/>
          <w:szCs w:val="24"/>
        </w:rPr>
        <w:t xml:space="preserve"> Identify the value that represents the starting amount of bacteria.</w:t>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5" w:name="_MA.6.AR.1.1"/>
      <w:bookmarkEnd w:id="5"/>
    </w:p>
    <w:p w14:paraId="453E478E" w14:textId="77777777" w:rsidR="00C003DA" w:rsidRPr="006B6BAE" w:rsidRDefault="00C003DA" w:rsidP="007C7E9B">
      <w:pPr>
        <w:spacing w:after="0" w:line="240" w:lineRule="auto"/>
        <w:rPr>
          <w:rFonts w:eastAsia="Times New Roman" w:cs="Times New Roman"/>
          <w:szCs w:val="24"/>
        </w:rPr>
      </w:pPr>
    </w:p>
    <w:p w14:paraId="3D96BD75" w14:textId="7BAA97CA" w:rsidR="00BA2FF1" w:rsidRPr="006B6BAE" w:rsidRDefault="00706CBB" w:rsidP="004834E8">
      <w:pPr>
        <w:pStyle w:val="Heading3"/>
      </w:pPr>
      <w:bookmarkStart w:id="6" w:name="_MA.6.AR.1.2"/>
      <w:bookmarkStart w:id="7" w:name="_MA.912.AR.1.2"/>
      <w:bookmarkEnd w:id="6"/>
      <w:bookmarkEnd w:id="7"/>
      <w:r w:rsidRPr="006B6BAE">
        <w:t>MA</w:t>
      </w:r>
      <w:r w:rsidR="00493DBF">
        <w:t>.912.</w:t>
      </w:r>
      <w:r w:rsidRPr="006B6BAE">
        <w:t>AR.1.2</w:t>
      </w:r>
      <w:r w:rsidR="00E257FD">
        <w:br/>
      </w:r>
    </w:p>
    <w:p w14:paraId="11537D07" w14:textId="77777777" w:rsidR="000840C5" w:rsidRPr="006B6BAE" w:rsidRDefault="000840C5" w:rsidP="00BA2FF1">
      <w:pPr>
        <w:pStyle w:val="AlgebraicARHeading"/>
      </w:pPr>
      <w:r w:rsidRPr="006B6BAE">
        <w:t>Benchmark</w:t>
      </w:r>
    </w:p>
    <w:p w14:paraId="4AF02798" w14:textId="01686FE8" w:rsidR="000840C5" w:rsidRPr="006B6BAE" w:rsidRDefault="000840C5" w:rsidP="007F0BB5">
      <w:pPr>
        <w:pStyle w:val="Style3"/>
      </w:pPr>
      <w:r w:rsidRPr="00C34525">
        <w:t>MA</w:t>
      </w:r>
      <w:r w:rsidR="00493DBF">
        <w:t>.912.</w:t>
      </w:r>
      <w:r w:rsidRPr="00C34525">
        <w:t>AR.1.2</w:t>
      </w:r>
      <w:r w:rsidRPr="00C34525">
        <w:tab/>
      </w:r>
      <w:r w:rsidR="007F0BB5" w:rsidRPr="007F0BB5">
        <w:t>Rearrange equations or formulas to isolate a quantity of interest.</w:t>
      </w:r>
    </w:p>
    <w:p w14:paraId="22ADA00A" w14:textId="4093A1BA" w:rsidR="00821FBA" w:rsidRDefault="00821FBA" w:rsidP="00EE5445">
      <w:pPr>
        <w:pStyle w:val="AlgebraExample"/>
        <w:rPr>
          <w:spacing w:val="-2"/>
        </w:rPr>
      </w:pPr>
      <w:r>
        <w:rPr>
          <w:i/>
        </w:rPr>
        <w:t>Algebra</w:t>
      </w:r>
      <w:r>
        <w:rPr>
          <w:i/>
          <w:spacing w:val="-1"/>
        </w:rPr>
        <w:t xml:space="preserve"> </w:t>
      </w:r>
      <w:r>
        <w:rPr>
          <w:i/>
        </w:rPr>
        <w:t>I Example:</w:t>
      </w:r>
      <w:r>
        <w:rPr>
          <w:i/>
          <w:spacing w:val="-2"/>
        </w:rPr>
        <w:t xml:space="preserve"> </w:t>
      </w:r>
      <w:r>
        <w:t>The</w:t>
      </w:r>
      <w:r>
        <w:rPr>
          <w:spacing w:val="-1"/>
        </w:rPr>
        <w:t xml:space="preserve"> </w:t>
      </w:r>
      <w:r>
        <w:t>Ideal Gas</w:t>
      </w:r>
      <w:r>
        <w:rPr>
          <w:spacing w:val="-1"/>
        </w:rPr>
        <w:t xml:space="preserve"> </w:t>
      </w:r>
      <w:r>
        <w:t>Law</w:t>
      </w:r>
      <w:r>
        <w:rPr>
          <w:spacing w:val="-3"/>
        </w:rPr>
        <w:t xml:space="preserve"> </w:t>
      </w:r>
      <w:r>
        <w:t>𝑃𝑉</w:t>
      </w:r>
      <w:r>
        <w:rPr>
          <w:spacing w:val="16"/>
        </w:rPr>
        <w:t xml:space="preserve"> </w:t>
      </w:r>
      <w:r>
        <w:t>=</w:t>
      </w:r>
      <w:r>
        <w:rPr>
          <w:spacing w:val="11"/>
        </w:rPr>
        <w:t xml:space="preserve"> </w:t>
      </w:r>
      <w:r>
        <w:t>𝑛𝑅𝑇</w:t>
      </w:r>
      <w:r>
        <w:rPr>
          <w:spacing w:val="9"/>
        </w:rPr>
        <w:t xml:space="preserve"> </w:t>
      </w:r>
      <w:r>
        <w:t>can</w:t>
      </w:r>
      <w:r>
        <w:rPr>
          <w:spacing w:val="-1"/>
        </w:rPr>
        <w:t xml:space="preserve"> </w:t>
      </w:r>
      <w:r>
        <w:t>be</w:t>
      </w:r>
      <w:r>
        <w:rPr>
          <w:spacing w:val="-3"/>
        </w:rPr>
        <w:t xml:space="preserve"> </w:t>
      </w:r>
      <w:r>
        <w:t>rearranged</w:t>
      </w:r>
      <w:r>
        <w:rPr>
          <w:spacing w:val="-1"/>
        </w:rPr>
        <w:t xml:space="preserve"> </w:t>
      </w:r>
      <w:r>
        <w:t>as</w:t>
      </w:r>
      <w:r w:rsidR="00EE5445">
        <w:t xml:space="preserve"> </w:t>
      </w:r>
      <m:oMath>
        <m:r>
          <m:rPr>
            <m:sty m:val="p"/>
          </m:rPr>
          <m:t>T</m:t>
        </m:r>
        <m:r>
          <w:rPr>
            <w:spacing w:val="15"/>
          </w:rPr>
          <m:t> </m:t>
        </m:r>
        <m:r>
          <m:t>=</m:t>
        </m:r>
        <m:r>
          <w:rPr>
            <w:spacing w:val="11"/>
          </w:rPr>
          <m:t>  </m:t>
        </m:r>
        <m:f>
          <m:fPr>
            <m:ctrlPr/>
          </m:fPr>
          <m:num>
            <m:r>
              <m:rPr>
                <m:sty m:val="p"/>
              </m:rPr>
              <m:t>PV</m:t>
            </m:r>
          </m:num>
          <m:den>
            <m:r>
              <m:rPr>
                <m:sty m:val="p"/>
              </m:rPr>
              <m:t>nR</m:t>
            </m:r>
          </m:den>
        </m:f>
        <m:r>
          <w:rPr>
            <w:spacing w:val="25"/>
            <w:position w:val="13"/>
            <w:sz w:val="16"/>
          </w:rPr>
          <m:t> </m:t>
        </m:r>
      </m:oMath>
      <w:r>
        <w:t xml:space="preserve"> to</w:t>
      </w:r>
      <w:r>
        <w:rPr>
          <w:spacing w:val="-4"/>
        </w:rPr>
        <w:t xml:space="preserve"> </w:t>
      </w:r>
      <w:r>
        <w:rPr>
          <w:spacing w:val="-2"/>
        </w:rPr>
        <w:t>isolate</w:t>
      </w:r>
    </w:p>
    <w:p w14:paraId="79E16B9B" w14:textId="1D706C3B" w:rsidR="00821FBA" w:rsidRDefault="0025495A" w:rsidP="0025495A">
      <w:pPr>
        <w:spacing w:line="227" w:lineRule="exact"/>
        <w:ind w:left="1944" w:firstLine="216"/>
        <w:rPr>
          <w:i/>
        </w:rPr>
      </w:pPr>
      <w:r>
        <w:t xml:space="preserve">       </w:t>
      </w:r>
      <w:r w:rsidR="00821FBA">
        <w:t>temperature</w:t>
      </w:r>
      <w:r w:rsidR="00821FBA">
        <w:rPr>
          <w:spacing w:val="-5"/>
        </w:rPr>
        <w:t xml:space="preserve"> </w:t>
      </w:r>
      <w:r w:rsidR="00821FBA">
        <w:t>as</w:t>
      </w:r>
      <w:r w:rsidR="00821FBA">
        <w:rPr>
          <w:spacing w:val="-4"/>
        </w:rPr>
        <w:t xml:space="preserve"> </w:t>
      </w:r>
      <w:r w:rsidR="00821FBA">
        <w:t>the</w:t>
      </w:r>
      <w:r w:rsidR="00821FBA">
        <w:rPr>
          <w:spacing w:val="-2"/>
        </w:rPr>
        <w:t xml:space="preserve"> </w:t>
      </w:r>
      <w:r w:rsidR="00821FBA">
        <w:t>quantity</w:t>
      </w:r>
      <w:r w:rsidR="00821FBA">
        <w:rPr>
          <w:spacing w:val="-5"/>
        </w:rPr>
        <w:t xml:space="preserve"> </w:t>
      </w:r>
      <w:r w:rsidR="00821FBA">
        <w:t>of</w:t>
      </w:r>
      <w:r w:rsidR="00821FBA">
        <w:rPr>
          <w:spacing w:val="-2"/>
        </w:rPr>
        <w:t xml:space="preserve"> interest</w:t>
      </w:r>
      <w:r w:rsidR="00821FBA">
        <w:rPr>
          <w:i/>
          <w:spacing w:val="-2"/>
        </w:rPr>
        <w:t>.</w:t>
      </w:r>
    </w:p>
    <w:p w14:paraId="79152483" w14:textId="7A3D8ABF" w:rsidR="00AE0D71" w:rsidRDefault="000840C5" w:rsidP="00AE0D71">
      <w:pPr>
        <w:pStyle w:val="ExampleHeading"/>
        <w:ind w:left="1656" w:hanging="936"/>
        <w:rPr>
          <w:i w:val="0"/>
          <w:iCs w:val="0"/>
        </w:rPr>
      </w:pPr>
      <w:r w:rsidRPr="00AE0D71">
        <w:t>Example</w:t>
      </w:r>
      <w:r w:rsidR="00AE0D71">
        <w:t xml:space="preserve">: </w:t>
      </w:r>
      <w:r w:rsidR="00AE0D71" w:rsidRPr="00AE0D71">
        <w:t xml:space="preserve"> </w:t>
      </w:r>
      <w:r w:rsidR="00AE0D71" w:rsidRPr="00AE0D71">
        <w:rPr>
          <w:i w:val="0"/>
          <w:iCs w:val="0"/>
        </w:rPr>
        <w:t xml:space="preserve">Given the Compound Interest formula </w:t>
      </w:r>
      <w:r w:rsidR="00AE0D71" w:rsidRPr="00AE0D71">
        <w:rPr>
          <w:rFonts w:ascii="Cambria Math" w:eastAsia="Cambria Math" w:hAnsi="Cambria Math" w:cs="Cambria Math"/>
          <w:i w:val="0"/>
          <w:iCs w:val="0"/>
        </w:rPr>
        <w:t>𝐴</w:t>
      </w:r>
      <w:r w:rsidR="00AE0D71" w:rsidRPr="00AE0D71">
        <w:rPr>
          <w:rFonts w:eastAsia="Cambria Math"/>
          <w:i w:val="0"/>
          <w:iCs w:val="0"/>
        </w:rPr>
        <w:t xml:space="preserve"> = </w:t>
      </w:r>
      <w:r w:rsidR="00AE0D71" w:rsidRPr="00AE0D71">
        <w:rPr>
          <w:rFonts w:ascii="Cambria Math" w:eastAsia="Cambria Math" w:hAnsi="Cambria Math" w:cs="Cambria Math"/>
          <w:i w:val="0"/>
          <w:iCs w:val="0"/>
        </w:rPr>
        <w:t>𝑃</w:t>
      </w:r>
      <w:r w:rsidR="00AE0D71" w:rsidRPr="00AE0D71">
        <w:rPr>
          <w:rFonts w:eastAsia="Cambria Math"/>
          <w:i w:val="0"/>
          <w:iCs w:val="0"/>
        </w:rPr>
        <w:t xml:space="preserve">(1 + </w:t>
      </w:r>
      <m:oMath>
        <m:f>
          <m:fPr>
            <m:ctrlPr>
              <w:rPr>
                <w:rFonts w:ascii="Cambria Math" w:eastAsia="Cambria Math" w:hAnsi="Cambria Math"/>
                <w:i w:val="0"/>
              </w:rPr>
            </m:ctrlPr>
          </m:fPr>
          <m:num>
            <m:r>
              <w:rPr>
                <w:rFonts w:ascii="Cambria Math" w:eastAsia="Cambria Math" w:hAnsi="Cambria Math"/>
              </w:rPr>
              <m:t>r</m:t>
            </m:r>
          </m:num>
          <m:den>
            <m:r>
              <w:rPr>
                <w:rFonts w:ascii="Cambria Math" w:eastAsia="Cambria Math" w:hAnsi="Cambria Math"/>
              </w:rPr>
              <m:t>n</m:t>
            </m:r>
          </m:den>
        </m:f>
      </m:oMath>
      <w:r w:rsidR="00AE0D71" w:rsidRPr="00AE0D71">
        <w:rPr>
          <w:rFonts w:eastAsia="Cambria Math"/>
          <w:i w:val="0"/>
          <w:iCs w:val="0"/>
        </w:rPr>
        <w:t>)</w:t>
      </w:r>
      <w:r w:rsidR="00AE0D71" w:rsidRPr="00FD0B03">
        <w:rPr>
          <w:rFonts w:ascii="Cambria Math" w:eastAsia="Cambria Math" w:hAnsi="Cambria Math" w:cs="Cambria Math"/>
          <w:i w:val="0"/>
          <w:iCs w:val="0"/>
          <w:vertAlign w:val="superscript"/>
        </w:rPr>
        <w:t>𝑛𝑡</w:t>
      </w:r>
      <w:r w:rsidR="00AE0D71" w:rsidRPr="00AE0D71">
        <w:rPr>
          <w:i w:val="0"/>
          <w:iCs w:val="0"/>
        </w:rPr>
        <w:t xml:space="preserve">, solve for </w:t>
      </w:r>
      <w:r w:rsidR="00AE0D71" w:rsidRPr="00AE0D71">
        <w:rPr>
          <w:rFonts w:ascii="Cambria Math" w:eastAsia="Cambria Math" w:hAnsi="Cambria Math" w:cs="Cambria Math"/>
          <w:i w:val="0"/>
          <w:iCs w:val="0"/>
        </w:rPr>
        <w:t>𝑃</w:t>
      </w:r>
      <w:r w:rsidR="00AE0D71" w:rsidRPr="00AE0D71">
        <w:rPr>
          <w:i w:val="0"/>
          <w:iCs w:val="0"/>
        </w:rPr>
        <w:t>.</w:t>
      </w:r>
    </w:p>
    <w:p w14:paraId="3BAC261F" w14:textId="77777777" w:rsidR="00D44D04" w:rsidRDefault="00D44D04" w:rsidP="00AE0D71">
      <w:pPr>
        <w:pStyle w:val="ExampleHeading"/>
        <w:ind w:left="1656" w:hanging="936"/>
      </w:pPr>
    </w:p>
    <w:p w14:paraId="75C714A3" w14:textId="31CFE133" w:rsidR="00D44D04" w:rsidRDefault="00062C2C" w:rsidP="00D44D04">
      <w:pPr>
        <w:spacing w:before="3" w:line="214" w:lineRule="auto"/>
        <w:ind w:left="2448" w:hanging="1728"/>
      </w:pPr>
      <w:r>
        <w:rPr>
          <w:i/>
        </w:rPr>
        <w:t>Mathematics</w:t>
      </w:r>
      <w:r>
        <w:rPr>
          <w:i/>
          <w:spacing w:val="-5"/>
        </w:rPr>
        <w:t xml:space="preserve"> </w:t>
      </w:r>
      <w:r>
        <w:rPr>
          <w:i/>
        </w:rPr>
        <w:t>for</w:t>
      </w:r>
      <w:r>
        <w:rPr>
          <w:i/>
          <w:spacing w:val="-3"/>
        </w:rPr>
        <w:t xml:space="preserve"> </w:t>
      </w:r>
      <w:r>
        <w:rPr>
          <w:i/>
        </w:rPr>
        <w:t>Data</w:t>
      </w:r>
      <w:r>
        <w:rPr>
          <w:i/>
          <w:spacing w:val="-5"/>
        </w:rPr>
        <w:t xml:space="preserve"> </w:t>
      </w:r>
      <w:r>
        <w:rPr>
          <w:i/>
        </w:rPr>
        <w:t>and</w:t>
      </w:r>
      <w:r>
        <w:rPr>
          <w:i/>
          <w:spacing w:val="-6"/>
        </w:rPr>
        <w:t xml:space="preserve"> </w:t>
      </w:r>
      <w:r>
        <w:rPr>
          <w:i/>
        </w:rPr>
        <w:t>Financial</w:t>
      </w:r>
      <w:r>
        <w:rPr>
          <w:i/>
          <w:spacing w:val="-2"/>
        </w:rPr>
        <w:t xml:space="preserve"> </w:t>
      </w:r>
      <w:r>
        <w:rPr>
          <w:i/>
        </w:rPr>
        <w:t>Literacy</w:t>
      </w:r>
      <w:r>
        <w:rPr>
          <w:i/>
          <w:spacing w:val="-3"/>
        </w:rPr>
        <w:t xml:space="preserve"> </w:t>
      </w:r>
      <w:r>
        <w:rPr>
          <w:i/>
        </w:rPr>
        <w:t>Honors</w:t>
      </w:r>
      <w:r>
        <w:rPr>
          <w:i/>
          <w:spacing w:val="-5"/>
        </w:rPr>
        <w:t xml:space="preserve"> </w:t>
      </w:r>
      <w:r w:rsidR="00AE0D71" w:rsidRPr="00AE0D71">
        <w:t>Example</w:t>
      </w:r>
      <w:r w:rsidR="00AE0D71">
        <w:t xml:space="preserve">: </w:t>
      </w:r>
      <w:r w:rsidR="00AE0D71" w:rsidRPr="00AE0D71">
        <w:t xml:space="preserve"> </w:t>
      </w:r>
      <w:r w:rsidR="00D44D04">
        <w:t>Given</w:t>
      </w:r>
      <w:r w:rsidR="00D44D04">
        <w:rPr>
          <w:spacing w:val="-3"/>
        </w:rPr>
        <w:t xml:space="preserve"> </w:t>
      </w:r>
      <w:r w:rsidR="00D44D04">
        <w:t>the</w:t>
      </w:r>
      <w:r w:rsidR="00D44D04">
        <w:rPr>
          <w:spacing w:val="-3"/>
        </w:rPr>
        <w:t xml:space="preserve"> </w:t>
      </w:r>
      <w:r w:rsidR="00D44D04">
        <w:t>Compound</w:t>
      </w:r>
      <w:r w:rsidR="00D44D04">
        <w:rPr>
          <w:spacing w:val="-3"/>
        </w:rPr>
        <w:t xml:space="preserve"> </w:t>
      </w:r>
      <w:r w:rsidR="00D44D04">
        <w:t xml:space="preserve">Interest formula </w:t>
      </w:r>
      <w:r w:rsidR="00D44D04">
        <w:rPr>
          <w:rFonts w:ascii="Cambria Math" w:eastAsia="Cambria Math"/>
        </w:rPr>
        <w:t>𝐴 = 𝑃(1 +</w:t>
      </w:r>
      <m:oMath>
        <m:f>
          <m:fPr>
            <m:ctrlPr>
              <w:rPr>
                <w:rFonts w:ascii="Cambria Math" w:eastAsia="Cambria Math" w:hAnsi="Cambria Math"/>
              </w:rPr>
            </m:ctrlPr>
          </m:fPr>
          <m:num>
            <m:r>
              <m:rPr>
                <m:sty m:val="p"/>
              </m:rPr>
              <w:rPr>
                <w:rFonts w:ascii="Cambria Math" w:eastAsia="Cambria Math" w:hAnsi="Cambria Math"/>
              </w:rPr>
              <m:t>r</m:t>
            </m:r>
          </m:num>
          <m:den>
            <m:r>
              <m:rPr>
                <m:sty m:val="p"/>
              </m:rPr>
              <w:rPr>
                <w:rFonts w:ascii="Cambria Math" w:eastAsia="Cambria Math" w:hAnsi="Cambria Math"/>
              </w:rPr>
              <m:t>n</m:t>
            </m:r>
          </m:den>
        </m:f>
      </m:oMath>
      <w:r w:rsidR="00D44D04">
        <w:rPr>
          <w:rFonts w:ascii="Cambria Math" w:eastAsia="Cambria Math"/>
        </w:rPr>
        <w:t>)</w:t>
      </w:r>
      <w:r w:rsidR="00D44D04">
        <w:rPr>
          <w:rFonts w:ascii="Cambria Math" w:eastAsia="Cambria Math"/>
          <w:vertAlign w:val="superscript"/>
        </w:rPr>
        <w:t>𝑛𝑡</w:t>
      </w:r>
      <w:r w:rsidR="00D44D04">
        <w:t xml:space="preserve">, solve for </w:t>
      </w:r>
      <w:r w:rsidR="00D44D04">
        <w:rPr>
          <w:rFonts w:ascii="Cambria Math" w:eastAsia="Cambria Math"/>
        </w:rPr>
        <w:t>𝑡</w:t>
      </w:r>
      <w:r w:rsidR="00D44D04">
        <w:t>.</w:t>
      </w:r>
    </w:p>
    <w:p w14:paraId="7F2E96E0" w14:textId="64341F55" w:rsidR="000840C5" w:rsidRPr="006B6BAE" w:rsidRDefault="000840C5" w:rsidP="00AE0D71">
      <w:pPr>
        <w:pStyle w:val="BenchmarkClarification"/>
      </w:pPr>
      <w:r w:rsidRPr="00AE0D71">
        <w:t>Benchmark Clarifications</w:t>
      </w:r>
      <w:r w:rsidRPr="006B6BAE">
        <w:t xml:space="preserve">: </w:t>
      </w:r>
    </w:p>
    <w:p w14:paraId="335A44E5"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Clarification 1</w:t>
      </w:r>
      <w:r w:rsidRPr="00C476AD">
        <w:rPr>
          <w:rFonts w:eastAsia="Times New Roman" w:cs="Times New Roman"/>
        </w:rPr>
        <w:t>: Instruction includes using formulas for temperature, perimeter, area and volume; using equations for linear (standard, slope-intercept and point-slope forms) and quadratic (standard, factored and vertex forms) functions.</w:t>
      </w:r>
    </w:p>
    <w:p w14:paraId="2911CD46"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Pr="00C476AD">
        <w:rPr>
          <w:rFonts w:eastAsia="Times New Roman" w:cs="Times New Roman"/>
        </w:rPr>
        <w:t>Within the Mathematics for Data and Financial Literacy course, problem types focus on money and business.</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2FBFBBFA" w14:textId="77777777" w:rsidR="00653983" w:rsidRDefault="00653983" w:rsidP="00E502A8">
      <w:pPr>
        <w:pStyle w:val="TableParagraph"/>
        <w:numPr>
          <w:ilvl w:val="0"/>
          <w:numId w:val="52"/>
        </w:numPr>
        <w:tabs>
          <w:tab w:val="left" w:pos="832"/>
        </w:tabs>
        <w:autoSpaceDE w:val="0"/>
        <w:autoSpaceDN w:val="0"/>
        <w:spacing w:line="277" w:lineRule="exact"/>
        <w:rPr>
          <w:sz w:val="24"/>
        </w:rPr>
      </w:pPr>
      <w:r>
        <w:rPr>
          <w:spacing w:val="-2"/>
          <w:sz w:val="24"/>
        </w:rPr>
        <w:t>MA.912.NSO.1.2</w:t>
      </w:r>
    </w:p>
    <w:p w14:paraId="4FC49C2F" w14:textId="77777777" w:rsidR="00653983" w:rsidRDefault="00653983" w:rsidP="00E502A8">
      <w:pPr>
        <w:pStyle w:val="TableParagraph"/>
        <w:numPr>
          <w:ilvl w:val="0"/>
          <w:numId w:val="52"/>
        </w:numPr>
        <w:tabs>
          <w:tab w:val="left" w:pos="832"/>
        </w:tabs>
        <w:autoSpaceDE w:val="0"/>
        <w:autoSpaceDN w:val="0"/>
        <w:ind w:right="280"/>
        <w:rPr>
          <w:sz w:val="24"/>
        </w:rPr>
      </w:pPr>
      <w:r>
        <w:rPr>
          <w:sz w:val="24"/>
        </w:rPr>
        <w:t>MA.912.AR.2.2,</w:t>
      </w:r>
      <w:r>
        <w:rPr>
          <w:spacing w:val="-15"/>
          <w:sz w:val="24"/>
        </w:rPr>
        <w:t xml:space="preserve"> </w:t>
      </w:r>
      <w:r>
        <w:rPr>
          <w:sz w:val="24"/>
        </w:rPr>
        <w:t xml:space="preserve">MA.912.AR.2.5, </w:t>
      </w:r>
      <w:r>
        <w:rPr>
          <w:spacing w:val="-2"/>
          <w:sz w:val="24"/>
        </w:rPr>
        <w:t>MA.912.AR.2.6</w:t>
      </w:r>
    </w:p>
    <w:p w14:paraId="1066165D" w14:textId="77777777" w:rsidR="00D839BC" w:rsidRDefault="00653983" w:rsidP="00E502A8">
      <w:pPr>
        <w:pStyle w:val="TableParagraph"/>
        <w:numPr>
          <w:ilvl w:val="0"/>
          <w:numId w:val="52"/>
        </w:numPr>
        <w:tabs>
          <w:tab w:val="left" w:pos="832"/>
        </w:tabs>
        <w:autoSpaceDE w:val="0"/>
        <w:autoSpaceDN w:val="0"/>
        <w:ind w:right="280"/>
        <w:rPr>
          <w:sz w:val="24"/>
        </w:rPr>
      </w:pPr>
      <w:r w:rsidRPr="00653983">
        <w:rPr>
          <w:sz w:val="24"/>
        </w:rPr>
        <w:t>MA.912.AR.3.1,</w:t>
      </w:r>
      <w:r w:rsidRPr="00653983">
        <w:rPr>
          <w:spacing w:val="-1"/>
          <w:sz w:val="24"/>
        </w:rPr>
        <w:t xml:space="preserve"> </w:t>
      </w:r>
      <w:r w:rsidRPr="00653983">
        <w:rPr>
          <w:spacing w:val="-2"/>
          <w:sz w:val="24"/>
        </w:rPr>
        <w:t>MA.912.AR.3.6,</w:t>
      </w:r>
      <w:r>
        <w:rPr>
          <w:sz w:val="24"/>
        </w:rPr>
        <w:t xml:space="preserve"> </w:t>
      </w:r>
      <w:r w:rsidRPr="00653983">
        <w:rPr>
          <w:sz w:val="24"/>
        </w:rPr>
        <w:t>MA.912.AR.3.7,</w:t>
      </w:r>
      <w:r w:rsidRPr="00653983">
        <w:rPr>
          <w:spacing w:val="-1"/>
          <w:sz w:val="24"/>
        </w:rPr>
        <w:t xml:space="preserve"> </w:t>
      </w:r>
      <w:r w:rsidRPr="00653983">
        <w:rPr>
          <w:spacing w:val="-2"/>
          <w:sz w:val="24"/>
        </w:rPr>
        <w:t>MA.912.AR.3.8</w:t>
      </w:r>
    </w:p>
    <w:p w14:paraId="1B1564A6"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MA.912.AR.4.1</w:t>
      </w:r>
    </w:p>
    <w:p w14:paraId="0F9A40E0"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z w:val="24"/>
        </w:rPr>
        <w:t>MA.912.AR.5.3,</w:t>
      </w:r>
      <w:r w:rsidRPr="00D839BC">
        <w:rPr>
          <w:spacing w:val="-1"/>
          <w:sz w:val="24"/>
        </w:rPr>
        <w:t xml:space="preserve"> </w:t>
      </w:r>
      <w:r w:rsidRPr="00D839BC">
        <w:rPr>
          <w:spacing w:val="-2"/>
          <w:sz w:val="24"/>
        </w:rPr>
        <w:t>MA.912.AR.5.6</w:t>
      </w:r>
    </w:p>
    <w:p w14:paraId="57F61797" w14:textId="4068CD56" w:rsidR="000840C5" w:rsidRP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MA.912.FL.3.2</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3F7D7F90" w14:textId="088026E4" w:rsidR="000840C5" w:rsidRDefault="00E5143D" w:rsidP="00E502A8">
      <w:pPr>
        <w:pStyle w:val="ListParagraph"/>
        <w:numPr>
          <w:ilvl w:val="0"/>
          <w:numId w:val="51"/>
        </w:numPr>
        <w:textAlignment w:val="baseline"/>
        <w:rPr>
          <w:rFonts w:eastAsia="Times New Roman" w:cs="Times New Roman"/>
          <w:sz w:val="24"/>
          <w:szCs w:val="24"/>
        </w:rPr>
      </w:pPr>
      <w:r w:rsidRPr="00E5143D">
        <w:rPr>
          <w:rFonts w:eastAsia="Times New Roman" w:cs="Times New Roman"/>
          <w:sz w:val="24"/>
          <w:szCs w:val="24"/>
        </w:rPr>
        <w:t>Equation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001FC2" w14:textId="4E7A8A80" w:rsidR="00BE70B3" w:rsidRDefault="00BE70B3" w:rsidP="00E502A8">
            <w:pPr>
              <w:pStyle w:val="TableParagraph"/>
              <w:numPr>
                <w:ilvl w:val="0"/>
                <w:numId w:val="53"/>
              </w:numPr>
              <w:autoSpaceDE w:val="0"/>
              <w:autoSpaceDN w:val="0"/>
              <w:spacing w:line="291" w:lineRule="exact"/>
              <w:rPr>
                <w:sz w:val="24"/>
              </w:rPr>
            </w:pPr>
            <w:r>
              <w:rPr>
                <w:spacing w:val="-2"/>
                <w:sz w:val="24"/>
              </w:rPr>
              <w:t>MA.8.AR.2</w:t>
            </w:r>
            <w:r w:rsidR="00E75EFD">
              <w:rPr>
                <w:spacing w:val="-2"/>
                <w:sz w:val="24"/>
              </w:rPr>
              <w:t xml:space="preserve">, </w:t>
            </w:r>
            <w:r w:rsidR="00E75EFD" w:rsidRPr="00E75EFD">
              <w:rPr>
                <w:spacing w:val="-2"/>
                <w:sz w:val="24"/>
              </w:rPr>
              <w:t>MA.8.AR.2.3</w:t>
            </w:r>
          </w:p>
          <w:p w14:paraId="77B964DC" w14:textId="31CF37DC" w:rsidR="000840C5" w:rsidRPr="00BE70B3" w:rsidRDefault="00BE70B3" w:rsidP="00E502A8">
            <w:pPr>
              <w:pStyle w:val="ListParagraph"/>
              <w:numPr>
                <w:ilvl w:val="0"/>
                <w:numId w:val="53"/>
              </w:numPr>
              <w:textAlignment w:val="baseline"/>
              <w:rPr>
                <w:rFonts w:eastAsia="Times New Roman" w:cs="Times New Roman"/>
                <w:sz w:val="24"/>
                <w:szCs w:val="24"/>
                <w:lang w:val="es-US"/>
              </w:rPr>
            </w:pPr>
            <w:r w:rsidRPr="00BE70B3">
              <w:rPr>
                <w:spacing w:val="-2"/>
                <w:sz w:val="24"/>
              </w:rPr>
              <w:t>MA.8.GR.1</w:t>
            </w: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D32B88" w14:textId="77777777" w:rsidR="00540CC1" w:rsidRDefault="00540CC1" w:rsidP="00E502A8">
            <w:pPr>
              <w:pStyle w:val="TableParagraph"/>
              <w:numPr>
                <w:ilvl w:val="0"/>
                <w:numId w:val="54"/>
              </w:numPr>
              <w:tabs>
                <w:tab w:val="left" w:pos="1050"/>
              </w:tabs>
              <w:autoSpaceDE w:val="0"/>
              <w:autoSpaceDN w:val="0"/>
              <w:spacing w:line="291" w:lineRule="exact"/>
              <w:ind w:left="792"/>
              <w:rPr>
                <w:sz w:val="24"/>
              </w:rPr>
            </w:pPr>
            <w:r>
              <w:rPr>
                <w:sz w:val="24"/>
              </w:rPr>
              <w:t>MA.912.AR.5.5,</w:t>
            </w:r>
            <w:r>
              <w:rPr>
                <w:spacing w:val="-1"/>
                <w:sz w:val="24"/>
              </w:rPr>
              <w:t xml:space="preserve"> </w:t>
            </w:r>
            <w:r>
              <w:rPr>
                <w:spacing w:val="-2"/>
                <w:sz w:val="24"/>
              </w:rPr>
              <w:t>MA.912.AR.5.9</w:t>
            </w:r>
          </w:p>
          <w:p w14:paraId="7D39FC69" w14:textId="77777777" w:rsidR="00540CC1" w:rsidRDefault="00540CC1" w:rsidP="00E502A8">
            <w:pPr>
              <w:pStyle w:val="TableParagraph"/>
              <w:numPr>
                <w:ilvl w:val="0"/>
                <w:numId w:val="54"/>
              </w:numPr>
              <w:tabs>
                <w:tab w:val="left" w:pos="1050"/>
              </w:tabs>
              <w:autoSpaceDE w:val="0"/>
              <w:autoSpaceDN w:val="0"/>
              <w:spacing w:line="293" w:lineRule="exact"/>
              <w:ind w:left="792"/>
              <w:rPr>
                <w:sz w:val="24"/>
              </w:rPr>
            </w:pPr>
            <w:r>
              <w:rPr>
                <w:spacing w:val="-2"/>
                <w:sz w:val="24"/>
              </w:rPr>
              <w:t>MA.912.AR.8.2</w:t>
            </w:r>
          </w:p>
          <w:p w14:paraId="4552037A" w14:textId="34953996" w:rsidR="000840C5" w:rsidRPr="00540CC1" w:rsidRDefault="00540CC1" w:rsidP="00E502A8">
            <w:pPr>
              <w:pStyle w:val="ListParagraph"/>
              <w:numPr>
                <w:ilvl w:val="0"/>
                <w:numId w:val="54"/>
              </w:numPr>
              <w:ind w:left="792"/>
              <w:textAlignment w:val="baseline"/>
              <w:rPr>
                <w:rFonts w:eastAsia="Times New Roman" w:cs="Times New Roman"/>
                <w:sz w:val="24"/>
                <w:szCs w:val="24"/>
              </w:rPr>
            </w:pPr>
            <w:r w:rsidRPr="00540CC1">
              <w:rPr>
                <w:spacing w:val="-2"/>
                <w:sz w:val="24"/>
              </w:rPr>
              <w:t>MA.912.T.3.2</w:t>
            </w:r>
          </w:p>
        </w:tc>
      </w:tr>
    </w:tbl>
    <w:p w14:paraId="4730F957" w14:textId="77777777" w:rsidR="009159FC" w:rsidRDefault="009159FC">
      <w:pPr>
        <w:rPr>
          <w:rFonts w:cs="Times New Roman"/>
          <w:b/>
          <w:sz w:val="24"/>
        </w:rPr>
      </w:pPr>
      <w:r>
        <w:br w:type="page"/>
      </w:r>
    </w:p>
    <w:p w14:paraId="4C8DBA1B" w14:textId="78BEB4F4" w:rsidR="000840C5" w:rsidRPr="006B6BAE" w:rsidRDefault="000840C5" w:rsidP="00BA2FF1">
      <w:pPr>
        <w:pStyle w:val="AlgebraicARHeading"/>
      </w:pPr>
      <w:r w:rsidRPr="006B6BAE">
        <w:lastRenderedPageBreak/>
        <w:t xml:space="preserve">Purpose and Instructional Strategies </w:t>
      </w:r>
    </w:p>
    <w:p w14:paraId="60CADBF8" w14:textId="77777777" w:rsidR="00DA7591" w:rsidRDefault="00191DA2" w:rsidP="00DA7591">
      <w:pPr>
        <w:pStyle w:val="TableParagraph"/>
        <w:ind w:left="-1"/>
        <w:rPr>
          <w:sz w:val="24"/>
        </w:rPr>
      </w:pPr>
      <w:r>
        <w:rPr>
          <w:sz w:val="24"/>
        </w:rPr>
        <w:t>In</w:t>
      </w:r>
      <w:r>
        <w:rPr>
          <w:spacing w:val="-2"/>
          <w:sz w:val="24"/>
        </w:rPr>
        <w:t xml:space="preserve"> </w:t>
      </w:r>
      <w:r w:rsidR="00DA7591">
        <w:rPr>
          <w:sz w:val="24"/>
        </w:rPr>
        <w:t>grade</w:t>
      </w:r>
      <w:r w:rsidR="00DA7591">
        <w:rPr>
          <w:spacing w:val="-5"/>
          <w:sz w:val="24"/>
        </w:rPr>
        <w:t xml:space="preserve"> </w:t>
      </w:r>
      <w:r w:rsidR="00DA7591">
        <w:rPr>
          <w:sz w:val="24"/>
        </w:rPr>
        <w:t>8,</w:t>
      </w:r>
      <w:r w:rsidR="00DA7591">
        <w:rPr>
          <w:spacing w:val="-4"/>
          <w:sz w:val="24"/>
        </w:rPr>
        <w:t xml:space="preserve"> </w:t>
      </w:r>
      <w:r w:rsidR="00DA7591">
        <w:rPr>
          <w:sz w:val="24"/>
        </w:rPr>
        <w:t>students</w:t>
      </w:r>
      <w:r w:rsidR="00DA7591">
        <w:rPr>
          <w:spacing w:val="-4"/>
          <w:sz w:val="24"/>
        </w:rPr>
        <w:t xml:space="preserve"> </w:t>
      </w:r>
      <w:r w:rsidR="00DA7591">
        <w:rPr>
          <w:sz w:val="24"/>
        </w:rPr>
        <w:t>isolated</w:t>
      </w:r>
      <w:r w:rsidR="00DA7591">
        <w:rPr>
          <w:spacing w:val="-4"/>
          <w:sz w:val="24"/>
        </w:rPr>
        <w:t xml:space="preserve"> </w:t>
      </w:r>
      <w:r w:rsidR="00DA7591">
        <w:rPr>
          <w:sz w:val="24"/>
        </w:rPr>
        <w:t>variables</w:t>
      </w:r>
      <w:r w:rsidR="00DA7591">
        <w:rPr>
          <w:spacing w:val="-4"/>
          <w:sz w:val="24"/>
        </w:rPr>
        <w:t xml:space="preserve"> </w:t>
      </w:r>
      <w:r w:rsidR="00DA7591">
        <w:rPr>
          <w:sz w:val="24"/>
        </w:rPr>
        <w:t>in</w:t>
      </w:r>
      <w:r w:rsidR="00DA7591">
        <w:rPr>
          <w:spacing w:val="-4"/>
          <w:sz w:val="24"/>
        </w:rPr>
        <w:t xml:space="preserve"> </w:t>
      </w:r>
      <w:r w:rsidR="00DA7591">
        <w:rPr>
          <w:sz w:val="24"/>
        </w:rPr>
        <w:t>one-variable</w:t>
      </w:r>
      <w:r w:rsidR="00DA7591">
        <w:rPr>
          <w:spacing w:val="-4"/>
          <w:sz w:val="24"/>
        </w:rPr>
        <w:t xml:space="preserve"> </w:t>
      </w:r>
      <w:r w:rsidR="00DA7591">
        <w:rPr>
          <w:sz w:val="24"/>
        </w:rPr>
        <w:t>linear</w:t>
      </w:r>
      <w:r w:rsidR="00DA7591">
        <w:rPr>
          <w:spacing w:val="-4"/>
          <w:sz w:val="24"/>
        </w:rPr>
        <w:t xml:space="preserve"> </w:t>
      </w:r>
      <w:r w:rsidR="00DA7591">
        <w:rPr>
          <w:sz w:val="24"/>
        </w:rPr>
        <w:t>equations</w:t>
      </w:r>
      <w:r w:rsidR="00DA7591">
        <w:rPr>
          <w:spacing w:val="-4"/>
          <w:sz w:val="24"/>
        </w:rPr>
        <w:t xml:space="preserve"> </w:t>
      </w:r>
      <w:r w:rsidR="00DA7591">
        <w:rPr>
          <w:sz w:val="24"/>
        </w:rPr>
        <w:t>and</w:t>
      </w:r>
      <w:r w:rsidR="00DA7591">
        <w:rPr>
          <w:spacing w:val="-2"/>
          <w:sz w:val="24"/>
        </w:rPr>
        <w:t xml:space="preserve"> </w:t>
      </w:r>
      <w:r w:rsidR="00DA7591">
        <w:rPr>
          <w:sz w:val="24"/>
        </w:rPr>
        <w:t>one-variable</w:t>
      </w:r>
      <w:r w:rsidR="00DA7591">
        <w:rPr>
          <w:spacing w:val="-4"/>
          <w:sz w:val="24"/>
        </w:rPr>
        <w:t xml:space="preserve"> </w:t>
      </w:r>
      <w:r w:rsidR="00DA7591">
        <w:rPr>
          <w:sz w:val="24"/>
        </w:rPr>
        <w:t xml:space="preserve">quadratic equations in the form </w:t>
      </w:r>
      <w:r w:rsidR="00DA7591">
        <w:rPr>
          <w:rFonts w:ascii="Cambria Math" w:eastAsia="Cambria Math"/>
          <w:sz w:val="24"/>
        </w:rPr>
        <w:t>𝑥</w:t>
      </w:r>
      <w:r w:rsidR="00DA7591">
        <w:rPr>
          <w:rFonts w:ascii="Cambria Math" w:eastAsia="Cambria Math"/>
          <w:sz w:val="24"/>
          <w:vertAlign w:val="superscript"/>
        </w:rPr>
        <w:t>2</w:t>
      </w:r>
      <w:r w:rsidR="00DA7591">
        <w:rPr>
          <w:rFonts w:ascii="Cambria Math" w:eastAsia="Cambria Math"/>
          <w:spacing w:val="27"/>
          <w:sz w:val="24"/>
        </w:rPr>
        <w:t xml:space="preserve"> </w:t>
      </w:r>
      <w:r w:rsidR="00DA7591">
        <w:rPr>
          <w:rFonts w:ascii="Cambria Math" w:eastAsia="Cambria Math"/>
          <w:sz w:val="24"/>
        </w:rPr>
        <w:t>=</w:t>
      </w:r>
      <w:r w:rsidR="00DA7591">
        <w:rPr>
          <w:rFonts w:ascii="Cambria Math" w:eastAsia="Cambria Math"/>
          <w:spacing w:val="18"/>
          <w:sz w:val="24"/>
        </w:rPr>
        <w:t xml:space="preserve"> </w:t>
      </w:r>
      <w:r w:rsidR="00DA7591">
        <w:rPr>
          <w:rFonts w:ascii="Cambria Math" w:eastAsia="Cambria Math"/>
          <w:sz w:val="24"/>
        </w:rPr>
        <w:t xml:space="preserve">𝑝 </w:t>
      </w:r>
      <w:r w:rsidR="00DA7591">
        <w:rPr>
          <w:sz w:val="24"/>
        </w:rPr>
        <w:t xml:space="preserve">and </w:t>
      </w:r>
      <w:r w:rsidR="00DA7591">
        <w:rPr>
          <w:rFonts w:ascii="Cambria Math" w:eastAsia="Cambria Math"/>
          <w:sz w:val="24"/>
        </w:rPr>
        <w:t>𝑥</w:t>
      </w:r>
      <w:r w:rsidR="00DA7591">
        <w:rPr>
          <w:rFonts w:ascii="Cambria Math" w:eastAsia="Cambria Math"/>
          <w:sz w:val="24"/>
          <w:vertAlign w:val="superscript"/>
        </w:rPr>
        <w:t>3</w:t>
      </w:r>
      <w:r w:rsidR="00DA7591">
        <w:rPr>
          <w:rFonts w:ascii="Cambria Math" w:eastAsia="Cambria Math"/>
          <w:spacing w:val="30"/>
          <w:sz w:val="24"/>
        </w:rPr>
        <w:t xml:space="preserve"> </w:t>
      </w:r>
      <w:r w:rsidR="00DA7591">
        <w:rPr>
          <w:rFonts w:ascii="Cambria Math" w:eastAsia="Cambria Math"/>
          <w:sz w:val="24"/>
        </w:rPr>
        <w:t>= 𝑞.</w:t>
      </w:r>
      <w:r w:rsidR="00DA7591">
        <w:rPr>
          <w:rFonts w:ascii="Cambria Math" w:eastAsia="Cambria Math"/>
          <w:spacing w:val="73"/>
          <w:sz w:val="24"/>
        </w:rPr>
        <w:t xml:space="preserve"> </w:t>
      </w:r>
      <w:r w:rsidR="00DA7591" w:rsidRPr="00A23513">
        <w:rPr>
          <w:sz w:val="24"/>
        </w:rPr>
        <w:t>In Algebra I, students isolate a variable or quantity</w:t>
      </w:r>
      <w:r w:rsidR="00DA7591" w:rsidRPr="00A23513">
        <w:rPr>
          <w:spacing w:val="-6"/>
          <w:sz w:val="24"/>
        </w:rPr>
        <w:t xml:space="preserve"> </w:t>
      </w:r>
      <w:r w:rsidR="00DA7591" w:rsidRPr="00A23513">
        <w:rPr>
          <w:sz w:val="24"/>
        </w:rPr>
        <w:t>of interest in equations and formulas. In Algebra I</w:t>
      </w:r>
      <w:r w:rsidR="00DA7591">
        <w:rPr>
          <w:sz w:val="24"/>
        </w:rPr>
        <w:t>-</w:t>
      </w:r>
      <w:r w:rsidR="00DA7591" w:rsidRPr="00A23513">
        <w:rPr>
          <w:sz w:val="24"/>
        </w:rPr>
        <w:t>A, equations and variables will focus on linear and absolute value. In Algebra I</w:t>
      </w:r>
      <w:r w:rsidR="00DA7591">
        <w:rPr>
          <w:sz w:val="24"/>
        </w:rPr>
        <w:t>-</w:t>
      </w:r>
      <w:r w:rsidR="00DA7591" w:rsidRPr="00A23513">
        <w:rPr>
          <w:sz w:val="24"/>
        </w:rPr>
        <w:t>B students will extend their focus of equations and variables to quadratics.</w:t>
      </w:r>
      <w:r w:rsidR="00DA7591">
        <w:rPr>
          <w:sz w:val="24"/>
        </w:rPr>
        <w:t xml:space="preserve"> In later courses, students will highlight a variable or quantity of interest for other types of equations and formulas, including exponential, logarithmic and </w:t>
      </w:r>
      <w:r w:rsidR="00DA7591">
        <w:rPr>
          <w:spacing w:val="-2"/>
          <w:sz w:val="24"/>
        </w:rPr>
        <w:t>trigonometric.</w:t>
      </w:r>
    </w:p>
    <w:p w14:paraId="6165A823" w14:textId="77777777" w:rsidR="00DA7591" w:rsidRDefault="00DA7591" w:rsidP="00DA7591">
      <w:pPr>
        <w:pStyle w:val="TableParagraph"/>
        <w:numPr>
          <w:ilvl w:val="0"/>
          <w:numId w:val="55"/>
        </w:numPr>
        <w:tabs>
          <w:tab w:val="left" w:pos="719"/>
        </w:tabs>
        <w:autoSpaceDE w:val="0"/>
        <w:autoSpaceDN w:val="0"/>
        <w:ind w:right="850"/>
        <w:rPr>
          <w:sz w:val="24"/>
        </w:rPr>
      </w:pPr>
      <w:r>
        <w:rPr>
          <w:sz w:val="24"/>
        </w:rPr>
        <w:t>Instruction</w:t>
      </w:r>
      <w:r>
        <w:rPr>
          <w:spacing w:val="-5"/>
          <w:sz w:val="24"/>
        </w:rPr>
        <w:t xml:space="preserve"> </w:t>
      </w:r>
      <w:r>
        <w:rPr>
          <w:sz w:val="24"/>
        </w:rPr>
        <w:t>includes</w:t>
      </w:r>
      <w:r>
        <w:rPr>
          <w:spacing w:val="-5"/>
          <w:sz w:val="24"/>
        </w:rPr>
        <w:t xml:space="preserve"> </w:t>
      </w:r>
      <w:r>
        <w:rPr>
          <w:sz w:val="24"/>
        </w:rPr>
        <w:t>making</w:t>
      </w:r>
      <w:r>
        <w:rPr>
          <w:spacing w:val="-7"/>
          <w:sz w:val="24"/>
        </w:rPr>
        <w:t xml:space="preserve"> </w:t>
      </w:r>
      <w:r>
        <w:rPr>
          <w:sz w:val="24"/>
        </w:rPr>
        <w:t>connections</w:t>
      </w:r>
      <w:r>
        <w:rPr>
          <w:spacing w:val="-5"/>
          <w:sz w:val="24"/>
        </w:rPr>
        <w:t xml:space="preserve"> </w:t>
      </w:r>
      <w:r>
        <w:rPr>
          <w:sz w:val="24"/>
        </w:rPr>
        <w:t>to</w:t>
      </w:r>
      <w:r>
        <w:rPr>
          <w:spacing w:val="-4"/>
          <w:sz w:val="24"/>
        </w:rPr>
        <w:t xml:space="preserve"> </w:t>
      </w:r>
      <w:r>
        <w:rPr>
          <w:sz w:val="24"/>
        </w:rPr>
        <w:t>inverse</w:t>
      </w:r>
      <w:r>
        <w:rPr>
          <w:spacing w:val="-3"/>
          <w:sz w:val="24"/>
        </w:rPr>
        <w:t xml:space="preserve"> </w:t>
      </w:r>
      <w:r>
        <w:rPr>
          <w:sz w:val="24"/>
        </w:rPr>
        <w:t>arithmetic</w:t>
      </w:r>
      <w:r>
        <w:rPr>
          <w:spacing w:val="-6"/>
          <w:sz w:val="24"/>
        </w:rPr>
        <w:t xml:space="preserve"> </w:t>
      </w:r>
      <w:r>
        <w:rPr>
          <w:sz w:val="24"/>
        </w:rPr>
        <w:t>operations</w:t>
      </w:r>
      <w:r>
        <w:rPr>
          <w:spacing w:val="-5"/>
          <w:sz w:val="24"/>
        </w:rPr>
        <w:t xml:space="preserve"> </w:t>
      </w:r>
      <w:r>
        <w:rPr>
          <w:sz w:val="24"/>
        </w:rPr>
        <w:t>(refer</w:t>
      </w:r>
      <w:r>
        <w:rPr>
          <w:spacing w:val="-5"/>
          <w:sz w:val="24"/>
        </w:rPr>
        <w:t xml:space="preserve"> </w:t>
      </w:r>
      <w:r>
        <w:rPr>
          <w:sz w:val="24"/>
        </w:rPr>
        <w:t>to Appendix D) and solving one-variable equations.</w:t>
      </w:r>
    </w:p>
    <w:p w14:paraId="13F027E6" w14:textId="77777777" w:rsidR="00DA7591" w:rsidRDefault="00DA7591" w:rsidP="00DA7591">
      <w:pPr>
        <w:pStyle w:val="TableParagraph"/>
        <w:tabs>
          <w:tab w:val="left" w:pos="719"/>
        </w:tabs>
        <w:ind w:left="719" w:right="850"/>
        <w:rPr>
          <w:sz w:val="24"/>
        </w:rPr>
      </w:pPr>
    </w:p>
    <w:p w14:paraId="715F7124" w14:textId="77777777" w:rsidR="00E93F33" w:rsidRDefault="00DA7591" w:rsidP="00E93F33">
      <w:pPr>
        <w:pStyle w:val="paragraph"/>
        <w:spacing w:before="0" w:beforeAutospacing="0" w:after="0" w:afterAutospacing="0"/>
        <w:ind w:left="705" w:right="840"/>
        <w:textAlignment w:val="baseline"/>
        <w:rPr>
          <w:rFonts w:ascii="Segoe UI" w:hAnsi="Segoe UI" w:cs="Segoe UI"/>
          <w:sz w:val="18"/>
          <w:szCs w:val="18"/>
        </w:rPr>
      </w:pPr>
      <w:r>
        <w:t xml:space="preserve">                       </w:t>
      </w:r>
      <w:r w:rsidR="00E93F33">
        <w:rPr>
          <w:rStyle w:val="normaltextrun"/>
          <w:rFonts w:eastAsia="Calibri"/>
        </w:rPr>
        <w:t xml:space="preserve">     </w:t>
      </w:r>
      <m:oMath>
        <m:r>
          <w:rPr>
            <w:rStyle w:val="normaltextrun"/>
            <w:rFonts w:ascii="Cambria Math" w:eastAsia="Calibri" w:hAnsi="Cambria Math"/>
          </w:rPr>
          <m:t>4x – 2y = 8</m:t>
        </m:r>
      </m:oMath>
      <w:r w:rsidR="00E93F33">
        <w:rPr>
          <w:rStyle w:val="normaltextrun"/>
          <w:rFonts w:eastAsia="Calibri"/>
        </w:rPr>
        <w:t>                  Given</w:t>
      </w:r>
      <w:r w:rsidR="00E93F33">
        <w:rPr>
          <w:rStyle w:val="eop"/>
          <w:rFonts w:eastAsia="Calibri"/>
        </w:rPr>
        <w:t> </w:t>
      </w:r>
    </w:p>
    <w:p w14:paraId="75845D86" w14:textId="7A1AC8BF" w:rsidR="00E93F33" w:rsidRDefault="00E93F33" w:rsidP="00E93F33">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m:oMath>
        <m:r>
          <w:rPr>
            <w:rStyle w:val="normaltextrun"/>
            <w:rFonts w:ascii="Cambria Math" w:eastAsia="Calibri" w:hAnsi="Cambria Math"/>
          </w:rPr>
          <m:t xml:space="preserve"> -4x + 4x – 2y = 8 – 4x</m:t>
        </m:r>
      </m:oMath>
      <w:r>
        <w:rPr>
          <w:rStyle w:val="normaltextrun"/>
          <w:rFonts w:eastAsia="Calibri"/>
        </w:rPr>
        <w:t>       Subtraction Property of Equality</w:t>
      </w:r>
      <w:r>
        <w:rPr>
          <w:rStyle w:val="eop"/>
          <w:rFonts w:eastAsia="Calibri"/>
        </w:rPr>
        <w:t> </w:t>
      </w:r>
    </w:p>
    <w:p w14:paraId="7204C9CC" w14:textId="03CD5AB5" w:rsidR="00E93F33" w:rsidRDefault="00E93F33" w:rsidP="00E93F33">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m:oMath>
        <m:r>
          <w:rPr>
            <w:rStyle w:val="normaltextrun"/>
            <w:rFonts w:ascii="Cambria Math" w:eastAsia="Calibri" w:hAnsi="Cambria Math"/>
          </w:rPr>
          <m:t>-2y = 8 – 4x  </m:t>
        </m:r>
      </m:oMath>
      <w:r>
        <w:rPr>
          <w:rStyle w:val="normaltextrun"/>
          <w:rFonts w:eastAsia="Calibri"/>
        </w:rPr>
        <w:t>             Simplify</w:t>
      </w:r>
      <w:r>
        <w:rPr>
          <w:rStyle w:val="eop"/>
          <w:rFonts w:eastAsia="Calibri"/>
          <w:color w:val="0078D4"/>
        </w:rPr>
        <w:t> </w:t>
      </w:r>
    </w:p>
    <w:p w14:paraId="3CBE9B82" w14:textId="178CEE10" w:rsidR="00E93F33" w:rsidRDefault="00E93F33" w:rsidP="00E93F33">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w:r>
        <w:rPr>
          <w:rStyle w:val="normaltextrun"/>
          <w:rFonts w:eastAsia="Calibri"/>
        </w:rPr>
        <w:tab/>
      </w:r>
      <w:r>
        <w:rPr>
          <w:rStyle w:val="normaltextrun"/>
          <w:rFonts w:eastAsia="Calibri"/>
        </w:rPr>
        <w:tab/>
        <w:t>    </w:t>
      </w:r>
      <m:oMath>
        <m:f>
          <m:fPr>
            <m:ctrlPr>
              <w:rPr>
                <w:rStyle w:val="normaltextrun"/>
                <w:rFonts w:ascii="Cambria Math" w:eastAsia="Calibri" w:hAnsi="Cambria Math"/>
                <w:i/>
              </w:rPr>
            </m:ctrlPr>
          </m:fPr>
          <m:num>
            <m:r>
              <w:rPr>
                <w:rStyle w:val="normaltextrun"/>
                <w:rFonts w:ascii="Cambria Math" w:eastAsia="Calibri" w:hAnsi="Cambria Math"/>
              </w:rPr>
              <m:t>-2y</m:t>
            </m:r>
          </m:num>
          <m:den>
            <m:r>
              <w:rPr>
                <w:rStyle w:val="normaltextrun"/>
                <w:rFonts w:ascii="Cambria Math" w:eastAsia="Calibri" w:hAnsi="Cambria Math"/>
              </w:rPr>
              <m:t>-2</m:t>
            </m:r>
          </m:den>
        </m:f>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8</m:t>
            </m:r>
          </m:num>
          <m:den>
            <m:r>
              <w:rPr>
                <w:rStyle w:val="normaltextrun"/>
                <w:rFonts w:ascii="Cambria Math" w:eastAsia="Calibri" w:hAnsi="Cambria Math"/>
              </w:rPr>
              <m:t>-2</m:t>
            </m:r>
          </m:den>
        </m:f>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4x</m:t>
            </m:r>
          </m:num>
          <m:den>
            <m:r>
              <w:rPr>
                <w:rStyle w:val="normaltextrun"/>
                <w:rFonts w:ascii="Cambria Math" w:eastAsia="Calibri" w:hAnsi="Cambria Math"/>
              </w:rPr>
              <m:t>-2</m:t>
            </m:r>
          </m:den>
        </m:f>
        <m:r>
          <w:rPr>
            <w:rStyle w:val="normaltextrun"/>
            <w:rFonts w:ascii="Cambria Math" w:eastAsia="Calibri" w:hAnsi="Cambria Math"/>
          </w:rPr>
          <m:t xml:space="preserve"> </m:t>
        </m:r>
      </m:oMath>
      <w:r>
        <w:rPr>
          <w:rStyle w:val="normaltextrun"/>
          <w:rFonts w:eastAsia="Calibri"/>
        </w:rPr>
        <w:t xml:space="preserve">        </w:t>
      </w:r>
      <w:r>
        <w:rPr>
          <w:rStyle w:val="normaltextrun"/>
          <w:rFonts w:eastAsia="Calibri"/>
        </w:rPr>
        <w:t xml:space="preserve">       </w:t>
      </w:r>
      <w:r>
        <w:rPr>
          <w:rStyle w:val="normaltextrun"/>
          <w:rFonts w:eastAsia="Calibri"/>
        </w:rPr>
        <w:t>Division Property of Equality</w:t>
      </w:r>
      <w:r>
        <w:rPr>
          <w:rStyle w:val="eop"/>
          <w:rFonts w:eastAsia="Calibri"/>
        </w:rPr>
        <w:t> </w:t>
      </w:r>
    </w:p>
    <w:p w14:paraId="7760A290" w14:textId="276CD65B" w:rsidR="00E93F33" w:rsidRDefault="00E93F33" w:rsidP="00E93F33">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m:oMath>
        <m:r>
          <w:rPr>
            <w:rStyle w:val="normaltextrun"/>
            <w:rFonts w:ascii="Cambria Math" w:eastAsia="Calibri" w:hAnsi="Cambria Math"/>
          </w:rPr>
          <m:t>y = –4 + 2x</m:t>
        </m:r>
      </m:oMath>
      <w:r>
        <w:rPr>
          <w:rStyle w:val="normaltextrun"/>
          <w:rFonts w:eastAsia="Calibri"/>
        </w:rPr>
        <w:t>        </w:t>
      </w:r>
      <w:r>
        <w:rPr>
          <w:rStyle w:val="normaltextrun"/>
          <w:rFonts w:eastAsia="Calibri"/>
        </w:rPr>
        <w:t xml:space="preserve">         </w:t>
      </w:r>
      <w:r>
        <w:rPr>
          <w:rStyle w:val="normaltextrun"/>
          <w:rFonts w:eastAsia="Calibri"/>
        </w:rPr>
        <w:t>Simplify</w:t>
      </w:r>
      <w:r>
        <w:rPr>
          <w:rStyle w:val="eop"/>
          <w:rFonts w:eastAsia="Calibri"/>
        </w:rPr>
        <w:t> </w:t>
      </w:r>
    </w:p>
    <w:p w14:paraId="6BBD7573" w14:textId="5149746F" w:rsidR="00DA7591" w:rsidRDefault="00DA7591" w:rsidP="00E93F33">
      <w:pPr>
        <w:pStyle w:val="TableParagraph"/>
        <w:tabs>
          <w:tab w:val="left" w:pos="719"/>
        </w:tabs>
        <w:ind w:left="719" w:right="850"/>
        <w:rPr>
          <w:sz w:val="24"/>
        </w:rPr>
      </w:pPr>
    </w:p>
    <w:p w14:paraId="32DB48E6" w14:textId="75F3D403" w:rsidR="00DA7591" w:rsidRPr="0012546D" w:rsidRDefault="00DA7591" w:rsidP="0012546D">
      <w:pPr>
        <w:pStyle w:val="TableParagraph"/>
        <w:numPr>
          <w:ilvl w:val="0"/>
          <w:numId w:val="55"/>
        </w:numPr>
        <w:tabs>
          <w:tab w:val="left" w:pos="719"/>
        </w:tabs>
        <w:autoSpaceDE w:val="0"/>
        <w:autoSpaceDN w:val="0"/>
        <w:spacing w:line="284" w:lineRule="exact"/>
        <w:rPr>
          <w:sz w:val="24"/>
        </w:rPr>
      </w:pPr>
      <w:r>
        <w:rPr>
          <w:sz w:val="24"/>
        </w:rPr>
        <w:t>Instruction</w:t>
      </w:r>
      <w:r>
        <w:rPr>
          <w:spacing w:val="-4"/>
          <w:sz w:val="24"/>
        </w:rPr>
        <w:t xml:space="preserve"> </w:t>
      </w:r>
      <w:r>
        <w:rPr>
          <w:sz w:val="24"/>
        </w:rPr>
        <w:t>includes justifying</w:t>
      </w:r>
      <w:r>
        <w:rPr>
          <w:spacing w:val="-4"/>
          <w:sz w:val="24"/>
        </w:rPr>
        <w:t xml:space="preserve"> </w:t>
      </w:r>
      <w:r>
        <w:rPr>
          <w:sz w:val="24"/>
        </w:rPr>
        <w:t>each</w:t>
      </w:r>
      <w:r>
        <w:rPr>
          <w:spacing w:val="-1"/>
          <w:sz w:val="24"/>
        </w:rPr>
        <w:t xml:space="preserve"> </w:t>
      </w:r>
      <w:r>
        <w:rPr>
          <w:sz w:val="24"/>
        </w:rPr>
        <w:t>step</w:t>
      </w:r>
      <w:r>
        <w:rPr>
          <w:spacing w:val="-1"/>
          <w:sz w:val="24"/>
        </w:rPr>
        <w:t xml:space="preserve"> </w:t>
      </w:r>
      <w:r>
        <w:rPr>
          <w:sz w:val="24"/>
        </w:rPr>
        <w:t>while rearranging</w:t>
      </w:r>
      <w:r>
        <w:rPr>
          <w:spacing w:val="-1"/>
          <w:sz w:val="24"/>
        </w:rPr>
        <w:t xml:space="preserve"> </w:t>
      </w:r>
      <w:r>
        <w:rPr>
          <w:sz w:val="24"/>
        </w:rPr>
        <w:t>an</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formula.</w:t>
      </w:r>
    </w:p>
    <w:p w14:paraId="0A55987F" w14:textId="25D8DDDC" w:rsidR="00DA7591" w:rsidRPr="00632540" w:rsidRDefault="00DA7591" w:rsidP="0012546D">
      <w:pPr>
        <w:pStyle w:val="TableParagraph"/>
        <w:numPr>
          <w:ilvl w:val="1"/>
          <w:numId w:val="55"/>
        </w:numPr>
        <w:tabs>
          <w:tab w:val="left" w:pos="1438"/>
          <w:tab w:val="left" w:pos="6202"/>
        </w:tabs>
        <w:autoSpaceDE w:val="0"/>
        <w:autoSpaceDN w:val="0"/>
        <w:spacing w:line="276" w:lineRule="auto"/>
        <w:ind w:left="1438" w:hanging="359"/>
        <w:rPr>
          <w:sz w:val="24"/>
        </w:rPr>
      </w:pPr>
      <w:r w:rsidRPr="529638DE">
        <w:rPr>
          <w:sz w:val="24"/>
          <w:szCs w:val="24"/>
        </w:rPr>
        <w:t>For example,</w:t>
      </w:r>
      <w:r w:rsidRPr="529638DE">
        <w:rPr>
          <w:spacing w:val="1"/>
          <w:sz w:val="24"/>
          <w:szCs w:val="24"/>
        </w:rPr>
        <w:t xml:space="preserve"> </w:t>
      </w:r>
      <w:r w:rsidRPr="529638DE">
        <w:rPr>
          <w:sz w:val="24"/>
          <w:szCs w:val="24"/>
        </w:rPr>
        <w:t>when</w:t>
      </w:r>
      <w:r w:rsidRPr="529638DE">
        <w:rPr>
          <w:spacing w:val="3"/>
          <w:sz w:val="24"/>
          <w:szCs w:val="24"/>
        </w:rPr>
        <w:t xml:space="preserve"> </w:t>
      </w:r>
      <w:r w:rsidRPr="529638DE">
        <w:rPr>
          <w:sz w:val="24"/>
          <w:szCs w:val="24"/>
        </w:rPr>
        <w:t>rearranging</w:t>
      </w:r>
      <w:r w:rsidRPr="529638DE">
        <w:rPr>
          <w:spacing w:val="3"/>
          <w:sz w:val="24"/>
          <w:szCs w:val="24"/>
        </w:rPr>
        <w:t xml:space="preserve"> </w:t>
      </w:r>
      <m:oMath>
        <m:r>
          <w:rPr>
            <w:rFonts w:ascii="Cambria Math" w:eastAsia="Cambria Math" w:hAnsi="Cambria Math"/>
            <w:sz w:val="24"/>
            <w:szCs w:val="24"/>
          </w:rPr>
          <m:t>A</m:t>
        </m:r>
        <m:r>
          <w:rPr>
            <w:rFonts w:ascii="Cambria Math" w:eastAsia="Cambria Math" w:hAnsi="Cambria Math"/>
            <w:spacing w:val="16"/>
            <w:sz w:val="24"/>
            <w:szCs w:val="24"/>
          </w:rPr>
          <m:t xml:space="preserve"> </m:t>
        </m:r>
        <m:r>
          <w:rPr>
            <w:rFonts w:ascii="Cambria Math" w:eastAsia="Cambria Math" w:hAnsi="Cambria Math"/>
            <w:sz w:val="24"/>
            <w:szCs w:val="24"/>
          </w:rPr>
          <m:t>=</m:t>
        </m:r>
        <m:r>
          <w:rPr>
            <w:rFonts w:ascii="Cambria Math" w:eastAsia="Cambria Math" w:hAnsi="Cambria Math"/>
            <w:spacing w:val="16"/>
            <w:sz w:val="24"/>
            <w:szCs w:val="24"/>
          </w:rPr>
          <m:t xml:space="preserve"> </m:t>
        </m:r>
        <m:r>
          <w:rPr>
            <w:rFonts w:ascii="Cambria Math" w:eastAsia="Cambria Math" w:hAnsi="Cambria Math"/>
            <w:sz w:val="24"/>
            <w:szCs w:val="24"/>
          </w:rPr>
          <m:t>P</m:t>
        </m:r>
        <m:r>
          <w:rPr>
            <w:rFonts w:ascii="Cambria Math" w:eastAsia="Cambria Math" w:hAnsi="Cambria Math"/>
            <w:spacing w:val="-6"/>
            <w:sz w:val="24"/>
            <w:szCs w:val="24"/>
          </w:rPr>
          <m:t xml:space="preserve"> </m:t>
        </m:r>
        <m:sSup>
          <m:sSupPr>
            <m:ctrlPr>
              <w:rPr>
                <w:rFonts w:ascii="Cambria Math" w:eastAsia="Cambria Math" w:hAnsi="Cambria Math"/>
                <w:i/>
                <w:sz w:val="24"/>
                <w:szCs w:val="24"/>
              </w:rPr>
            </m:ctrlPr>
          </m:sSupPr>
          <m:e>
            <m:r>
              <w:rPr>
                <w:rFonts w:ascii="Cambria Math" w:eastAsia="Cambria Math" w:hAnsi="Cambria Math"/>
                <w:sz w:val="24"/>
                <w:szCs w:val="24"/>
              </w:rPr>
              <m:t>(1 +</m:t>
            </m:r>
            <m:f>
              <m:fPr>
                <m:ctrlPr>
                  <w:rPr>
                    <w:rFonts w:ascii="Cambria Math" w:eastAsia="Cambria Math" w:hAnsi="Cambria Math"/>
                    <w:i/>
                    <w:sz w:val="24"/>
                    <w:szCs w:val="24"/>
                  </w:rPr>
                </m:ctrlPr>
              </m:fPr>
              <m:num>
                <m:r>
                  <w:rPr>
                    <w:rFonts w:ascii="Cambria Math" w:eastAsia="Cambria Math" w:hAnsi="Cambria Math"/>
                    <w:sz w:val="24"/>
                    <w:szCs w:val="24"/>
                  </w:rPr>
                  <m:t>r</m:t>
                </m:r>
              </m:num>
              <m:den>
                <m:r>
                  <w:rPr>
                    <w:rFonts w:ascii="Cambria Math" w:eastAsia="Cambria Math" w:hAnsi="Cambria Math"/>
                    <w:sz w:val="24"/>
                    <w:szCs w:val="24"/>
                  </w:rPr>
                  <m:t>n</m:t>
                </m:r>
              </m:den>
            </m:f>
            <m:r>
              <w:rPr>
                <w:rFonts w:ascii="Cambria Math" w:eastAsia="Cambria Math" w:hAnsi="Cambria Math"/>
                <w:spacing w:val="-5"/>
                <w:sz w:val="24"/>
                <w:szCs w:val="24"/>
              </w:rPr>
              <m:t>)</m:t>
            </m:r>
          </m:e>
          <m:sup>
            <m:r>
              <w:rPr>
                <w:rFonts w:ascii="Cambria Math" w:eastAsia="Cambria Math" w:hAnsi="Cambria Math"/>
                <w:sz w:val="24"/>
                <w:szCs w:val="24"/>
              </w:rPr>
              <m:t>nt</m:t>
            </m:r>
          </m:sup>
        </m:sSup>
      </m:oMath>
      <w:r w:rsidR="005A55F6">
        <w:rPr>
          <w:rFonts w:eastAsiaTheme="minorEastAsia"/>
          <w:sz w:val="24"/>
          <w:szCs w:val="24"/>
        </w:rPr>
        <w:t xml:space="preserve"> </w:t>
      </w:r>
      <w:r w:rsidRPr="529638DE">
        <w:rPr>
          <w:sz w:val="24"/>
          <w:szCs w:val="24"/>
        </w:rPr>
        <w:t>for</w:t>
      </w:r>
      <w:r w:rsidRPr="529638DE">
        <w:rPr>
          <w:spacing w:val="1"/>
          <w:sz w:val="24"/>
          <w:szCs w:val="24"/>
        </w:rPr>
        <w:t xml:space="preserve"> </w:t>
      </w:r>
      <m:oMath>
        <m:r>
          <w:rPr>
            <w:rFonts w:ascii="Cambria Math" w:eastAsia="Cambria Math" w:hAnsi="Cambria Math"/>
            <w:sz w:val="24"/>
            <w:szCs w:val="24"/>
          </w:rPr>
          <m:t>P</m:t>
        </m:r>
      </m:oMath>
      <w:r w:rsidRPr="529638DE">
        <w:rPr>
          <w:sz w:val="24"/>
          <w:szCs w:val="24"/>
        </w:rPr>
        <w:t>,</w:t>
      </w:r>
      <w:r w:rsidRPr="529638DE">
        <w:rPr>
          <w:spacing w:val="1"/>
          <w:sz w:val="24"/>
          <w:szCs w:val="24"/>
        </w:rPr>
        <w:t xml:space="preserve"> </w:t>
      </w:r>
      <w:r w:rsidRPr="529638DE">
        <w:rPr>
          <w:sz w:val="24"/>
          <w:szCs w:val="24"/>
        </w:rPr>
        <w:t>it</w:t>
      </w:r>
      <w:r w:rsidRPr="529638DE">
        <w:rPr>
          <w:spacing w:val="1"/>
          <w:sz w:val="24"/>
          <w:szCs w:val="24"/>
        </w:rPr>
        <w:t xml:space="preserve"> </w:t>
      </w:r>
      <w:r w:rsidRPr="529638DE">
        <w:rPr>
          <w:sz w:val="24"/>
          <w:szCs w:val="24"/>
        </w:rPr>
        <w:t>may</w:t>
      </w:r>
      <w:r w:rsidRPr="529638DE">
        <w:rPr>
          <w:spacing w:val="-5"/>
          <w:sz w:val="24"/>
          <w:szCs w:val="24"/>
        </w:rPr>
        <w:t xml:space="preserve"> </w:t>
      </w:r>
      <w:r w:rsidRPr="529638DE">
        <w:rPr>
          <w:sz w:val="24"/>
          <w:szCs w:val="24"/>
        </w:rPr>
        <w:t>be</w:t>
      </w:r>
      <w:r w:rsidRPr="529638DE">
        <w:rPr>
          <w:spacing w:val="1"/>
          <w:sz w:val="24"/>
          <w:szCs w:val="24"/>
        </w:rPr>
        <w:t xml:space="preserve"> </w:t>
      </w:r>
      <w:r w:rsidRPr="529638DE">
        <w:rPr>
          <w:sz w:val="24"/>
          <w:szCs w:val="24"/>
        </w:rPr>
        <w:t>helpful</w:t>
      </w:r>
      <w:r w:rsidRPr="529638DE">
        <w:rPr>
          <w:spacing w:val="2"/>
          <w:sz w:val="24"/>
          <w:szCs w:val="24"/>
        </w:rPr>
        <w:t xml:space="preserve"> </w:t>
      </w:r>
      <w:r w:rsidRPr="529638DE">
        <w:rPr>
          <w:spacing w:val="-5"/>
          <w:sz w:val="24"/>
          <w:szCs w:val="24"/>
        </w:rPr>
        <w:t>for</w:t>
      </w:r>
    </w:p>
    <w:p w14:paraId="10C808F8" w14:textId="77777777" w:rsidR="00DA7591" w:rsidRDefault="00DA7591" w:rsidP="00DA7591">
      <w:pPr>
        <w:pStyle w:val="TableParagraph"/>
        <w:spacing w:line="259" w:lineRule="exact"/>
        <w:ind w:left="1439"/>
        <w:rPr>
          <w:sz w:val="24"/>
        </w:rPr>
      </w:pPr>
      <w:r>
        <w:rPr>
          <w:sz w:val="24"/>
        </w:rPr>
        <w:t>students</w:t>
      </w:r>
      <w:r>
        <w:rPr>
          <w:spacing w:val="-1"/>
          <w:sz w:val="24"/>
        </w:rPr>
        <w:t xml:space="preserve"> </w:t>
      </w:r>
      <w:r>
        <w:rPr>
          <w:sz w:val="24"/>
        </w:rPr>
        <w:t>to</w:t>
      </w:r>
      <w:r>
        <w:rPr>
          <w:spacing w:val="-1"/>
          <w:sz w:val="24"/>
        </w:rPr>
        <w:t xml:space="preserve"> </w:t>
      </w:r>
      <w:r>
        <w:rPr>
          <w:sz w:val="24"/>
        </w:rPr>
        <w:t>highlight</w:t>
      </w:r>
      <w:r>
        <w:rPr>
          <w:spacing w:val="-1"/>
          <w:sz w:val="24"/>
        </w:rPr>
        <w:t xml:space="preserve"> </w:t>
      </w:r>
      <w:r>
        <w:rPr>
          <w:sz w:val="24"/>
        </w:rPr>
        <w:t>the quantity</w:t>
      </w:r>
      <w:r>
        <w:rPr>
          <w:spacing w:val="-6"/>
          <w:sz w:val="24"/>
        </w:rPr>
        <w:t xml:space="preserve"> </w:t>
      </w:r>
      <w:r>
        <w:rPr>
          <w:sz w:val="24"/>
        </w:rPr>
        <w:t>of interest</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highlighter,</w:t>
      </w:r>
      <w:r>
        <w:rPr>
          <w:spacing w:val="-1"/>
          <w:sz w:val="24"/>
        </w:rPr>
        <w:t xml:space="preserve"> </w:t>
      </w:r>
      <w:r>
        <w:rPr>
          <w:sz w:val="24"/>
        </w:rPr>
        <w:t>so</w:t>
      </w:r>
      <w:r>
        <w:rPr>
          <w:spacing w:val="-1"/>
          <w:sz w:val="24"/>
        </w:rPr>
        <w:t xml:space="preserve"> </w:t>
      </w:r>
      <w:r>
        <w:rPr>
          <w:sz w:val="24"/>
        </w:rPr>
        <w:t>students</w:t>
      </w:r>
      <w:r>
        <w:rPr>
          <w:spacing w:val="2"/>
          <w:sz w:val="24"/>
        </w:rPr>
        <w:t xml:space="preserve"> </w:t>
      </w:r>
      <w:r>
        <w:rPr>
          <w:spacing w:val="-2"/>
          <w:sz w:val="24"/>
        </w:rPr>
        <w:t>remain</w:t>
      </w:r>
    </w:p>
    <w:p w14:paraId="650CDAD9" w14:textId="77777777" w:rsidR="00DA7591" w:rsidRDefault="00DA7591" w:rsidP="00DA7591">
      <w:pPr>
        <w:pStyle w:val="TableParagraph"/>
        <w:ind w:left="1439"/>
        <w:rPr>
          <w:sz w:val="24"/>
        </w:rPr>
      </w:pPr>
      <w:r>
        <w:rPr>
          <w:sz w:val="24"/>
        </w:rPr>
        <w:t>focused</w:t>
      </w:r>
      <w:r>
        <w:rPr>
          <w:spacing w:val="-3"/>
          <w:sz w:val="24"/>
        </w:rPr>
        <w:t xml:space="preserve"> </w:t>
      </w:r>
      <w:r>
        <w:rPr>
          <w:sz w:val="24"/>
        </w:rPr>
        <w:t>on</w:t>
      </w:r>
      <w:r>
        <w:rPr>
          <w:spacing w:val="-3"/>
          <w:sz w:val="24"/>
        </w:rPr>
        <w:t xml:space="preserve"> </w:t>
      </w:r>
      <w:r>
        <w:rPr>
          <w:sz w:val="24"/>
        </w:rPr>
        <w:t>that</w:t>
      </w:r>
      <w:r>
        <w:rPr>
          <w:spacing w:val="-3"/>
          <w:sz w:val="24"/>
        </w:rPr>
        <w:t xml:space="preserve"> </w:t>
      </w:r>
      <w:r>
        <w:rPr>
          <w:sz w:val="24"/>
        </w:rPr>
        <w:t>quantity</w:t>
      </w:r>
      <w:r>
        <w:rPr>
          <w:spacing w:val="-8"/>
          <w:sz w:val="24"/>
        </w:rPr>
        <w:t xml:space="preserve"> </w:t>
      </w:r>
      <w:r>
        <w:rPr>
          <w:sz w:val="24"/>
        </w:rPr>
        <w:t>for</w:t>
      </w:r>
      <w:r>
        <w:rPr>
          <w:spacing w:val="-3"/>
          <w:sz w:val="24"/>
        </w:rPr>
        <w:t xml:space="preserve"> </w:t>
      </w:r>
      <w:r>
        <w:rPr>
          <w:sz w:val="24"/>
        </w:rPr>
        <w:t>isolation</w:t>
      </w:r>
      <w:r>
        <w:rPr>
          <w:spacing w:val="-3"/>
          <w:sz w:val="24"/>
        </w:rPr>
        <w:t xml:space="preserve"> </w:t>
      </w:r>
      <w:r>
        <w:rPr>
          <w:sz w:val="24"/>
        </w:rPr>
        <w:t>purposes.</w:t>
      </w:r>
      <w:r>
        <w:rPr>
          <w:spacing w:val="-1"/>
          <w:sz w:val="24"/>
        </w:rPr>
        <w:t xml:space="preserve"> </w:t>
      </w:r>
      <w:r>
        <w:rPr>
          <w:sz w:val="24"/>
        </w:rPr>
        <w:t>It</w:t>
      </w:r>
      <w:r>
        <w:rPr>
          <w:spacing w:val="-1"/>
          <w:sz w:val="24"/>
        </w:rPr>
        <w:t xml:space="preserve"> </w:t>
      </w:r>
      <w:r>
        <w:rPr>
          <w:sz w:val="24"/>
        </w:rPr>
        <w:t>may</w:t>
      </w:r>
      <w:r>
        <w:rPr>
          <w:spacing w:val="-6"/>
          <w:sz w:val="24"/>
        </w:rPr>
        <w:t xml:space="preserve"> </w:t>
      </w:r>
      <w:r>
        <w:rPr>
          <w:sz w:val="24"/>
        </w:rPr>
        <w:t>also</w:t>
      </w:r>
      <w:r>
        <w:rPr>
          <w:spacing w:val="-3"/>
          <w:sz w:val="24"/>
        </w:rPr>
        <w:t xml:space="preserve"> </w:t>
      </w:r>
      <w:r>
        <w:rPr>
          <w:sz w:val="24"/>
        </w:rPr>
        <w:t>be</w:t>
      </w:r>
      <w:r>
        <w:rPr>
          <w:spacing w:val="-3"/>
          <w:sz w:val="24"/>
        </w:rPr>
        <w:t xml:space="preserve"> </w:t>
      </w:r>
      <w:r>
        <w:rPr>
          <w:sz w:val="24"/>
        </w:rPr>
        <w:t>helpful</w:t>
      </w:r>
      <w:r>
        <w:rPr>
          <w:spacing w:val="-3"/>
          <w:sz w:val="24"/>
        </w:rPr>
        <w:t xml:space="preserve"> </w:t>
      </w:r>
      <w:r>
        <w:rPr>
          <w:sz w:val="24"/>
        </w:rPr>
        <w:t>for</w:t>
      </w:r>
      <w:r>
        <w:rPr>
          <w:spacing w:val="-3"/>
          <w:sz w:val="24"/>
        </w:rPr>
        <w:t xml:space="preserve"> </w:t>
      </w:r>
      <w:r>
        <w:rPr>
          <w:sz w:val="24"/>
        </w:rPr>
        <w:t>students to identify factors or other parts of the equations.</w:t>
      </w:r>
    </w:p>
    <w:p w14:paraId="39349EFC" w14:textId="5C92929C" w:rsidR="00DA7591" w:rsidRDefault="00DA7591" w:rsidP="00DA7591">
      <w:pPr>
        <w:rPr>
          <w:rFonts w:eastAsiaTheme="minorEastAsia"/>
        </w:rPr>
      </w:pPr>
      <w:r>
        <w:rPr>
          <w:sz w:val="24"/>
        </w:rPr>
        <w:t xml:space="preserve">                                                                            </w:t>
      </w:r>
      <m:oMath>
        <m:r>
          <w:rPr>
            <w:rFonts w:ascii="Cambria Math" w:hAnsi="Cambria Math"/>
          </w:rPr>
          <m:t>A=P(</m:t>
        </m:r>
        <m:sSup>
          <m:sSupPr>
            <m:ctrlPr>
              <w:rPr>
                <w:rFonts w:ascii="Cambria Math" w:hAnsi="Cambria Math"/>
                <w:i/>
                <w:kern w:val="2"/>
                <w14:ligatures w14:val="standardContextual"/>
              </w:rPr>
            </m:ctrlPr>
          </m:sSupPr>
          <m:e>
            <m:r>
              <w:rPr>
                <w:rFonts w:ascii="Cambria Math" w:hAnsi="Cambria Math"/>
              </w:rPr>
              <m:t>1+</m:t>
            </m:r>
            <m:f>
              <m:fPr>
                <m:ctrlPr>
                  <w:rPr>
                    <w:rFonts w:ascii="Cambria Math" w:hAnsi="Cambria Math"/>
                    <w:i/>
                    <w:kern w:val="2"/>
                    <w14:ligatures w14:val="standardContextual"/>
                  </w:rPr>
                </m:ctrlPr>
              </m:fPr>
              <m:num>
                <m:r>
                  <w:rPr>
                    <w:rFonts w:ascii="Cambria Math" w:hAnsi="Cambria Math"/>
                  </w:rPr>
                  <m:t>r</m:t>
                </m:r>
              </m:num>
              <m:den>
                <m:r>
                  <w:rPr>
                    <w:rFonts w:ascii="Cambria Math" w:hAnsi="Cambria Math"/>
                  </w:rPr>
                  <m:t>n</m:t>
                </m:r>
              </m:den>
            </m:f>
            <m:r>
              <w:rPr>
                <w:rFonts w:ascii="Cambria Math" w:hAnsi="Cambria Math"/>
              </w:rPr>
              <m:t>)</m:t>
            </m:r>
          </m:e>
          <m:sup>
            <m:r>
              <w:rPr>
                <w:rFonts w:ascii="Cambria Math" w:hAnsi="Cambria Math"/>
              </w:rPr>
              <m:t>nt</m:t>
            </m:r>
          </m:sup>
        </m:sSup>
      </m:oMath>
    </w:p>
    <w:p w14:paraId="32C3EF75" w14:textId="56BE4A92" w:rsidR="00DA7591" w:rsidRDefault="00DA7591" w:rsidP="00DA7591">
      <w:pPr>
        <w:rPr>
          <w:rFonts w:eastAsiaTheme="minorEastAsia"/>
        </w:rPr>
      </w:pPr>
      <w:r>
        <w:rPr>
          <w:rFonts w:eastAsiaTheme="minorEastAsia"/>
        </w:rPr>
        <w:t xml:space="preserve">                                                   </w:t>
      </w:r>
      <m:oMath>
        <m:r>
          <w:rPr>
            <w:rFonts w:ascii="Cambria Math" w:eastAsiaTheme="minorEastAsia" w:hAnsi="Cambria Math"/>
          </w:rPr>
          <m:t>P</m:t>
        </m:r>
      </m:oMath>
      <w:r>
        <w:rPr>
          <w:rFonts w:eastAsiaTheme="minorEastAsia"/>
        </w:rPr>
        <w:t xml:space="preserve"> and </w:t>
      </w:r>
      <w:r>
        <w:t>(</w:t>
      </w:r>
      <m:oMath>
        <m:sSup>
          <m:sSupPr>
            <m:ctrlPr>
              <w:rPr>
                <w:rFonts w:ascii="Cambria Math" w:hAnsi="Cambria Math"/>
                <w:i/>
                <w:kern w:val="2"/>
                <w14:ligatures w14:val="standardContextual"/>
              </w:rPr>
            </m:ctrlPr>
          </m:sSupPr>
          <m:e>
            <m:r>
              <w:rPr>
                <w:rFonts w:ascii="Cambria Math" w:hAnsi="Cambria Math"/>
              </w:rPr>
              <m:t>1+</m:t>
            </m:r>
            <m:f>
              <m:fPr>
                <m:ctrlPr>
                  <w:rPr>
                    <w:rFonts w:ascii="Cambria Math" w:hAnsi="Cambria Math"/>
                    <w:i/>
                    <w:kern w:val="2"/>
                    <w14:ligatures w14:val="standardContextual"/>
                  </w:rPr>
                </m:ctrlPr>
              </m:fPr>
              <m:num>
                <m:r>
                  <w:rPr>
                    <w:rFonts w:ascii="Cambria Math" w:hAnsi="Cambria Math"/>
                  </w:rPr>
                  <m:t>r</m:t>
                </m:r>
              </m:num>
              <m:den>
                <m:r>
                  <w:rPr>
                    <w:rFonts w:ascii="Cambria Math" w:hAnsi="Cambria Math"/>
                  </w:rPr>
                  <m:t>n</m:t>
                </m:r>
              </m:den>
            </m:f>
            <m:r>
              <w:rPr>
                <w:rFonts w:ascii="Cambria Math" w:hAnsi="Cambria Math"/>
              </w:rPr>
              <m:t>)</m:t>
            </m:r>
          </m:e>
          <m:sup>
            <m:r>
              <w:rPr>
                <w:rFonts w:ascii="Cambria Math" w:hAnsi="Cambria Math"/>
              </w:rPr>
              <m:t>nt</m:t>
            </m:r>
          </m:sup>
        </m:sSup>
      </m:oMath>
      <w:r>
        <w:rPr>
          <w:rFonts w:eastAsiaTheme="minorEastAsia"/>
        </w:rPr>
        <w:t xml:space="preserve"> are factors so the inverse operation is division.</w:t>
      </w:r>
    </w:p>
    <w:p w14:paraId="21C6210A" w14:textId="54335BB4" w:rsidR="00DA7591" w:rsidRDefault="00DA7591" w:rsidP="00DA7591">
      <w:r>
        <w:rPr>
          <w:rFonts w:eastAsiaTheme="minorEastAsia"/>
        </w:rPr>
        <w:t xml:space="preserve">                                                                                      </w:t>
      </w:r>
      <m:oMath>
        <m:r>
          <w:rPr>
            <w:rFonts w:ascii="Cambria Math" w:eastAsiaTheme="minorEastAsia" w:hAnsi="Cambria Math"/>
          </w:rPr>
          <m:t xml:space="preserve">P = </m:t>
        </m:r>
        <m:f>
          <m:fPr>
            <m:ctrlPr>
              <w:rPr>
                <w:rFonts w:ascii="Cambria Math" w:eastAsiaTheme="minorEastAsia" w:hAnsi="Cambria Math"/>
                <w:i/>
                <w:kern w:val="2"/>
                <w14:ligatures w14:val="standardContextual"/>
              </w:rPr>
            </m:ctrlPr>
          </m:fPr>
          <m:num>
            <m:r>
              <w:rPr>
                <w:rFonts w:ascii="Cambria Math" w:eastAsiaTheme="minorEastAsia" w:hAnsi="Cambria Math"/>
              </w:rPr>
              <m:t>A</m:t>
            </m:r>
          </m:num>
          <m:den>
            <m:sSup>
              <m:sSupPr>
                <m:ctrlPr>
                  <w:rPr>
                    <w:rFonts w:ascii="Cambria Math" w:hAnsi="Cambria Math"/>
                    <w:i/>
                    <w:kern w:val="2"/>
                    <w14:ligatures w14:val="standardContextual"/>
                  </w:rPr>
                </m:ctrlPr>
              </m:sSupPr>
              <m:e>
                <m:r>
                  <w:rPr>
                    <w:rFonts w:ascii="Cambria Math" w:hAnsi="Cambria Math"/>
                  </w:rPr>
                  <m:t>(1+</m:t>
                </m:r>
                <m:f>
                  <m:fPr>
                    <m:ctrlPr>
                      <w:rPr>
                        <w:rFonts w:ascii="Cambria Math" w:hAnsi="Cambria Math"/>
                        <w:i/>
                        <w:kern w:val="2"/>
                        <w14:ligatures w14:val="standardContextual"/>
                      </w:rPr>
                    </m:ctrlPr>
                  </m:fPr>
                  <m:num>
                    <m:r>
                      <w:rPr>
                        <w:rFonts w:ascii="Cambria Math" w:hAnsi="Cambria Math"/>
                      </w:rPr>
                      <m:t>r</m:t>
                    </m:r>
                  </m:num>
                  <m:den>
                    <m:r>
                      <w:rPr>
                        <w:rFonts w:ascii="Cambria Math" w:hAnsi="Cambria Math"/>
                      </w:rPr>
                      <m:t>n</m:t>
                    </m:r>
                  </m:den>
                </m:f>
                <m:r>
                  <w:rPr>
                    <w:rFonts w:ascii="Cambria Math" w:hAnsi="Cambria Math"/>
                  </w:rPr>
                  <m:t>)</m:t>
                </m:r>
              </m:e>
              <m:sup>
                <m:r>
                  <w:rPr>
                    <w:rFonts w:ascii="Cambria Math" w:hAnsi="Cambria Math"/>
                  </w:rPr>
                  <m:t>nt</m:t>
                </m:r>
              </m:sup>
            </m:sSup>
          </m:den>
        </m:f>
      </m:oMath>
    </w:p>
    <w:p w14:paraId="105A8032" w14:textId="48EE45B0" w:rsidR="0054740E" w:rsidRPr="006B6BAE" w:rsidRDefault="0054740E" w:rsidP="00DA7591">
      <w:pPr>
        <w:pStyle w:val="TableParagraph"/>
        <w:ind w:left="-1"/>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3193AEA3" w14:textId="77777777" w:rsidR="00AB0201" w:rsidRDefault="00AB0201" w:rsidP="00E502A8">
      <w:pPr>
        <w:pStyle w:val="TableParagraph"/>
        <w:numPr>
          <w:ilvl w:val="0"/>
          <w:numId w:val="24"/>
        </w:numPr>
        <w:tabs>
          <w:tab w:val="left" w:pos="719"/>
        </w:tabs>
        <w:autoSpaceDE w:val="0"/>
        <w:autoSpaceDN w:val="0"/>
        <w:spacing w:line="293" w:lineRule="exact"/>
        <w:rPr>
          <w:sz w:val="24"/>
        </w:rPr>
      </w:pPr>
      <w:r>
        <w:rPr>
          <w:sz w:val="24"/>
        </w:rPr>
        <w:t>Students</w:t>
      </w:r>
      <w:r>
        <w:rPr>
          <w:spacing w:val="-3"/>
          <w:sz w:val="24"/>
        </w:rPr>
        <w:t xml:space="preserve"> </w:t>
      </w:r>
      <w:r>
        <w:rPr>
          <w:sz w:val="24"/>
        </w:rPr>
        <w:t>may</w:t>
      </w:r>
      <w:r>
        <w:rPr>
          <w:spacing w:val="-5"/>
          <w:sz w:val="24"/>
        </w:rPr>
        <w:t xml:space="preserve"> </w:t>
      </w:r>
      <w:r>
        <w:rPr>
          <w:sz w:val="24"/>
        </w:rPr>
        <w:t>not have</w:t>
      </w:r>
      <w:r>
        <w:rPr>
          <w:spacing w:val="-2"/>
          <w:sz w:val="24"/>
        </w:rPr>
        <w:t xml:space="preserve"> </w:t>
      </w:r>
      <w:r>
        <w:rPr>
          <w:sz w:val="24"/>
        </w:rPr>
        <w:t>mastered the inverse</w:t>
      </w:r>
      <w:r>
        <w:rPr>
          <w:spacing w:val="3"/>
          <w:sz w:val="24"/>
        </w:rPr>
        <w:t xml:space="preserve"> </w:t>
      </w:r>
      <w:r>
        <w:rPr>
          <w:sz w:val="24"/>
        </w:rPr>
        <w:t xml:space="preserve">arithmetic </w:t>
      </w:r>
      <w:r>
        <w:rPr>
          <w:spacing w:val="-2"/>
          <w:sz w:val="24"/>
        </w:rPr>
        <w:t>operations.</w:t>
      </w:r>
    </w:p>
    <w:p w14:paraId="099F74F7" w14:textId="77777777" w:rsidR="00AB0201" w:rsidRDefault="00AB0201" w:rsidP="00E502A8">
      <w:pPr>
        <w:pStyle w:val="TableParagraph"/>
        <w:numPr>
          <w:ilvl w:val="0"/>
          <w:numId w:val="24"/>
        </w:numPr>
        <w:tabs>
          <w:tab w:val="left" w:pos="719"/>
        </w:tabs>
        <w:autoSpaceDE w:val="0"/>
        <w:autoSpaceDN w:val="0"/>
        <w:ind w:right="263"/>
        <w:rPr>
          <w:sz w:val="24"/>
        </w:rPr>
      </w:pPr>
      <w:r>
        <w:rPr>
          <w:sz w:val="24"/>
        </w:rPr>
        <w:t>Students may be frustrated because they are not arriving at a numerical value as their solution.</w:t>
      </w:r>
      <w:r>
        <w:rPr>
          <w:spacing w:val="-3"/>
          <w:sz w:val="24"/>
        </w:rPr>
        <w:t xml:space="preserve"> </w:t>
      </w:r>
      <w:r>
        <w:rPr>
          <w:sz w:val="24"/>
        </w:rPr>
        <w:t>Remind</w:t>
      </w:r>
      <w:r>
        <w:rPr>
          <w:spacing w:val="-3"/>
          <w:sz w:val="24"/>
        </w:rPr>
        <w:t xml:space="preserve"> </w:t>
      </w:r>
      <w:r>
        <w:rPr>
          <w:sz w:val="24"/>
        </w:rPr>
        <w:t>students</w:t>
      </w:r>
      <w:r>
        <w:rPr>
          <w:spacing w:val="-3"/>
          <w:sz w:val="24"/>
        </w:rPr>
        <w:t xml:space="preserve"> </w:t>
      </w:r>
      <w:r>
        <w:rPr>
          <w:sz w:val="24"/>
        </w:rPr>
        <w:t>that</w:t>
      </w:r>
      <w:r>
        <w:rPr>
          <w:spacing w:val="-3"/>
          <w:sz w:val="24"/>
        </w:rPr>
        <w:t xml:space="preserve"> </w:t>
      </w:r>
      <w:r>
        <w:rPr>
          <w:sz w:val="24"/>
        </w:rPr>
        <w:t>they</w:t>
      </w:r>
      <w:r>
        <w:rPr>
          <w:spacing w:val="-8"/>
          <w:sz w:val="24"/>
        </w:rPr>
        <w:t xml:space="preserve"> </w:t>
      </w:r>
      <w:r>
        <w:rPr>
          <w:sz w:val="24"/>
        </w:rPr>
        <w:t>are</w:t>
      </w:r>
      <w:r>
        <w:rPr>
          <w:spacing w:val="-5"/>
          <w:sz w:val="24"/>
        </w:rPr>
        <w:t xml:space="preserve"> </w:t>
      </w:r>
      <w:r>
        <w:rPr>
          <w:sz w:val="24"/>
        </w:rPr>
        <w:t>rearranging</w:t>
      </w:r>
      <w:r>
        <w:rPr>
          <w:spacing w:val="-6"/>
          <w:sz w:val="24"/>
        </w:rPr>
        <w:t xml:space="preserve"> </w:t>
      </w:r>
      <w:r>
        <w:rPr>
          <w:sz w:val="24"/>
        </w:rPr>
        <w:t>variables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 later</w:t>
      </w:r>
      <w:r>
        <w:rPr>
          <w:spacing w:val="-3"/>
          <w:sz w:val="24"/>
        </w:rPr>
        <w:t xml:space="preserve"> </w:t>
      </w:r>
      <w:r>
        <w:rPr>
          <w:sz w:val="24"/>
        </w:rPr>
        <w:t>evaluated to a numerical value.</w:t>
      </w:r>
    </w:p>
    <w:p w14:paraId="75292909" w14:textId="77777777" w:rsidR="00AB0201" w:rsidRPr="00AB0201" w:rsidRDefault="00AB0201" w:rsidP="00E502A8">
      <w:pPr>
        <w:pStyle w:val="ListParagraph"/>
        <w:numPr>
          <w:ilvl w:val="0"/>
          <w:numId w:val="24"/>
        </w:numPr>
        <w:textAlignment w:val="baseline"/>
        <w:rPr>
          <w:rFonts w:eastAsia="Times New Roman" w:cs="Times New Roman"/>
          <w:sz w:val="24"/>
          <w:szCs w:val="24"/>
        </w:rPr>
      </w:pPr>
      <w:r>
        <w:rPr>
          <w:sz w:val="24"/>
        </w:rPr>
        <w:t>Having</w:t>
      </w:r>
      <w:r>
        <w:rPr>
          <w:spacing w:val="-4"/>
          <w:sz w:val="24"/>
        </w:rPr>
        <w:t xml:space="preserve"> </w:t>
      </w:r>
      <w:r>
        <w:rPr>
          <w:sz w:val="24"/>
        </w:rPr>
        <w:t>multiple</w:t>
      </w:r>
      <w:r>
        <w:rPr>
          <w:spacing w:val="-3"/>
          <w:sz w:val="24"/>
        </w:rPr>
        <w:t xml:space="preserve"> </w:t>
      </w:r>
      <w:r>
        <w:rPr>
          <w:sz w:val="24"/>
        </w:rPr>
        <w:t>variables</w:t>
      </w:r>
      <w:r>
        <w:rPr>
          <w:spacing w:val="-3"/>
          <w:sz w:val="24"/>
        </w:rPr>
        <w:t xml:space="preserve"> </w:t>
      </w:r>
      <w:r>
        <w:rPr>
          <w:sz w:val="24"/>
        </w:rPr>
        <w:t>and</w:t>
      </w:r>
      <w:r>
        <w:rPr>
          <w:spacing w:val="-3"/>
          <w:sz w:val="24"/>
        </w:rPr>
        <w:t xml:space="preserve"> </w:t>
      </w:r>
      <w:r>
        <w:rPr>
          <w:sz w:val="24"/>
        </w:rPr>
        <w:t>no</w:t>
      </w:r>
      <w:r>
        <w:rPr>
          <w:spacing w:val="-3"/>
          <w:sz w:val="24"/>
        </w:rPr>
        <w:t xml:space="preserve"> </w:t>
      </w:r>
      <w:r>
        <w:rPr>
          <w:sz w:val="24"/>
        </w:rPr>
        <w:t>values</w:t>
      </w:r>
      <w:r>
        <w:rPr>
          <w:spacing w:val="-3"/>
          <w:sz w:val="24"/>
        </w:rPr>
        <w:t xml:space="preserve"> </w:t>
      </w:r>
      <w:r>
        <w:rPr>
          <w:sz w:val="24"/>
        </w:rPr>
        <w:t>may</w:t>
      </w:r>
      <w:r>
        <w:rPr>
          <w:spacing w:val="-7"/>
          <w:sz w:val="24"/>
        </w:rPr>
        <w:t xml:space="preserve"> </w:t>
      </w:r>
      <w:r>
        <w:rPr>
          <w:sz w:val="24"/>
        </w:rPr>
        <w:t>confuse</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make</w:t>
      </w:r>
      <w:r>
        <w:rPr>
          <w:spacing w:val="-3"/>
          <w:sz w:val="24"/>
        </w:rPr>
        <w:t xml:space="preserve"> </w:t>
      </w:r>
      <w:r>
        <w:rPr>
          <w:sz w:val="24"/>
        </w:rPr>
        <w:t>it</w:t>
      </w:r>
      <w:r>
        <w:rPr>
          <w:spacing w:val="-1"/>
          <w:sz w:val="24"/>
        </w:rPr>
        <w:t xml:space="preserve"> </w:t>
      </w:r>
      <w:r>
        <w:rPr>
          <w:sz w:val="24"/>
        </w:rPr>
        <w:t>difficult</w:t>
      </w:r>
      <w:r>
        <w:rPr>
          <w:spacing w:val="-3"/>
          <w:sz w:val="24"/>
        </w:rPr>
        <w:t xml:space="preserve"> </w:t>
      </w:r>
      <w:r>
        <w:rPr>
          <w:sz w:val="24"/>
        </w:rPr>
        <w:t xml:space="preserve">for them to see the connections between rearranging a formula and solving a one-variable </w:t>
      </w:r>
      <w:r>
        <w:rPr>
          <w:spacing w:val="-2"/>
          <w:sz w:val="24"/>
        </w:rPr>
        <w:t>equation.</w:t>
      </w:r>
    </w:p>
    <w:p w14:paraId="51303189" w14:textId="7115FA34" w:rsidR="009159FC" w:rsidRDefault="009159FC">
      <w:pPr>
        <w:rPr>
          <w:rFonts w:eastAsia="Times New Roman" w:cs="Times New Roman"/>
          <w:b/>
          <w:bCs/>
          <w:sz w:val="24"/>
          <w:szCs w:val="24"/>
        </w:rPr>
      </w:pPr>
      <w:r>
        <w:rPr>
          <w:rFonts w:eastAsia="Times New Roman" w:cs="Times New Roman"/>
          <w:b/>
          <w:bCs/>
          <w:sz w:val="24"/>
          <w:szCs w:val="24"/>
        </w:rPr>
        <w:br w:type="page"/>
      </w:r>
    </w:p>
    <w:p w14:paraId="732C827E"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253B902A"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Instruction</w:t>
      </w:r>
      <w:r w:rsidRPr="00E975A3">
        <w:rPr>
          <w:rFonts w:cs="Times New Roman"/>
          <w:spacing w:val="-3"/>
          <w:sz w:val="24"/>
          <w:szCs w:val="24"/>
        </w:rPr>
        <w:t xml:space="preserve"> </w:t>
      </w:r>
      <w:r w:rsidRPr="00E975A3">
        <w:rPr>
          <w:rFonts w:cs="Times New Roman"/>
          <w:sz w:val="24"/>
          <w:szCs w:val="24"/>
        </w:rPr>
        <w:t>includes</w:t>
      </w:r>
      <w:r w:rsidRPr="00E975A3">
        <w:rPr>
          <w:rFonts w:cs="Times New Roman"/>
          <w:spacing w:val="-1"/>
          <w:sz w:val="24"/>
          <w:szCs w:val="24"/>
        </w:rPr>
        <w:t xml:space="preserve"> </w:t>
      </w:r>
      <w:r w:rsidRPr="00E975A3">
        <w:rPr>
          <w:rFonts w:cs="Times New Roman"/>
          <w:sz w:val="24"/>
          <w:szCs w:val="24"/>
        </w:rPr>
        <w:t>doing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side-by-side</w:t>
      </w:r>
      <w:r w:rsidRPr="00E975A3">
        <w:rPr>
          <w:rFonts w:cs="Times New Roman"/>
          <w:spacing w:val="1"/>
          <w:sz w:val="24"/>
          <w:szCs w:val="24"/>
        </w:rPr>
        <w:t xml:space="preserve"> </w:t>
      </w:r>
      <w:r w:rsidRPr="00E975A3">
        <w:rPr>
          <w:rFonts w:cs="Times New Roman"/>
          <w:sz w:val="24"/>
          <w:szCs w:val="24"/>
        </w:rPr>
        <w:t>comparison</w:t>
      </w:r>
      <w:r w:rsidRPr="00E975A3">
        <w:rPr>
          <w:rFonts w:cs="Times New Roman"/>
          <w:spacing w:val="-1"/>
          <w:sz w:val="24"/>
          <w:szCs w:val="24"/>
        </w:rPr>
        <w:t xml:space="preserve"> </w:t>
      </w:r>
      <w:r w:rsidRPr="00E975A3">
        <w:rPr>
          <w:rFonts w:cs="Times New Roman"/>
          <w:sz w:val="24"/>
          <w:szCs w:val="24"/>
        </w:rPr>
        <w:t>of</w:t>
      </w:r>
      <w:r w:rsidRPr="00E975A3">
        <w:rPr>
          <w:rFonts w:cs="Times New Roman"/>
          <w:spacing w:val="-1"/>
          <w:sz w:val="24"/>
          <w:szCs w:val="24"/>
        </w:rPr>
        <w:t xml:space="preserve"> </w:t>
      </w:r>
      <w:r w:rsidRPr="00E975A3">
        <w:rPr>
          <w:rFonts w:cs="Times New Roman"/>
          <w:sz w:val="24"/>
          <w:szCs w:val="24"/>
        </w:rPr>
        <w:t>solving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 xml:space="preserve">multistep </w:t>
      </w:r>
      <w:r w:rsidRPr="00E975A3">
        <w:rPr>
          <w:rFonts w:cs="Times New Roman"/>
          <w:spacing w:val="-2"/>
          <w:sz w:val="24"/>
          <w:szCs w:val="24"/>
        </w:rPr>
        <w:t>equation</w:t>
      </w:r>
    </w:p>
    <w:p w14:paraId="791651BA" w14:textId="77777777" w:rsidR="00D56248" w:rsidRPr="00E975A3" w:rsidRDefault="00D56248" w:rsidP="00E975A3">
      <w:pPr>
        <w:pStyle w:val="BodyText"/>
        <w:ind w:left="720"/>
        <w:rPr>
          <w:rFonts w:ascii="Times New Roman" w:hAnsi="Times New Roman" w:cs="Times New Roman"/>
          <w:sz w:val="24"/>
          <w:szCs w:val="24"/>
        </w:rPr>
      </w:pPr>
      <w:r w:rsidRPr="00E975A3">
        <w:rPr>
          <w:rFonts w:ascii="Times New Roman" w:hAnsi="Times New Roman" w:cs="Times New Roman"/>
          <w:sz w:val="24"/>
          <w:szCs w:val="24"/>
        </w:rPr>
        <w:t>with</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rearranging</w:t>
      </w:r>
      <w:r w:rsidRPr="00E975A3">
        <w:rPr>
          <w:rFonts w:ascii="Times New Roman" w:hAnsi="Times New Roman" w:cs="Times New Roman"/>
          <w:spacing w:val="-6"/>
          <w:sz w:val="24"/>
          <w:szCs w:val="24"/>
        </w:rPr>
        <w:t xml:space="preserve"> </w:t>
      </w:r>
      <w:r w:rsidRPr="00E975A3">
        <w:rPr>
          <w:rFonts w:ascii="Times New Roman" w:hAnsi="Times New Roman" w:cs="Times New Roman"/>
          <w:sz w:val="24"/>
          <w:szCs w:val="24"/>
        </w:rPr>
        <w:t>equations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and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formulas.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The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teacher</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should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allow</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students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time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to understand that the steps in solving both equations are the same.</w:t>
      </w:r>
    </w:p>
    <w:p w14:paraId="684A4ECB" w14:textId="77777777" w:rsidR="00D56248" w:rsidRDefault="00D56248" w:rsidP="00E502A8">
      <w:pPr>
        <w:pStyle w:val="ListParagraph"/>
        <w:numPr>
          <w:ilvl w:val="2"/>
          <w:numId w:val="43"/>
        </w:numPr>
        <w:tabs>
          <w:tab w:val="left" w:pos="2880"/>
        </w:tabs>
        <w:autoSpaceDE w:val="0"/>
        <w:autoSpaceDN w:val="0"/>
        <w:spacing w:before="14" w:after="10"/>
        <w:rPr>
          <w:rFonts w:cs="Times New Roman"/>
          <w:sz w:val="24"/>
          <w:szCs w:val="24"/>
        </w:rPr>
      </w:pPr>
      <w:r w:rsidRPr="00E975A3">
        <w:rPr>
          <w:rFonts w:cs="Times New Roman"/>
          <w:sz w:val="24"/>
          <w:szCs w:val="24"/>
        </w:rPr>
        <w:t>For</w:t>
      </w:r>
      <w:r w:rsidRPr="00E975A3">
        <w:rPr>
          <w:rFonts w:cs="Times New Roman"/>
          <w:spacing w:val="-5"/>
          <w:sz w:val="24"/>
          <w:szCs w:val="24"/>
        </w:rPr>
        <w:t xml:space="preserve"> </w:t>
      </w:r>
      <w:r w:rsidRPr="00E975A3">
        <w:rPr>
          <w:rFonts w:cs="Times New Roman"/>
          <w:sz w:val="24"/>
          <w:szCs w:val="24"/>
        </w:rPr>
        <w:t>example,</w:t>
      </w:r>
      <w:r w:rsidRPr="00E975A3">
        <w:rPr>
          <w:rFonts w:cs="Times New Roman"/>
          <w:spacing w:val="-4"/>
          <w:sz w:val="24"/>
          <w:szCs w:val="24"/>
        </w:rPr>
        <w:t xml:space="preserve"> </w:t>
      </w:r>
      <w:r w:rsidRPr="00E975A3">
        <w:rPr>
          <w:rFonts w:cs="Times New Roman"/>
          <w:sz w:val="24"/>
          <w:szCs w:val="24"/>
        </w:rPr>
        <w:t>solve</w:t>
      </w:r>
      <w:r w:rsidRPr="00E975A3">
        <w:rPr>
          <w:rFonts w:cs="Times New Roman"/>
          <w:spacing w:val="-4"/>
          <w:sz w:val="24"/>
          <w:szCs w:val="24"/>
        </w:rPr>
        <w:t xml:space="preserve"> </w:t>
      </w:r>
      <w:r w:rsidRPr="00E975A3">
        <w:rPr>
          <w:rFonts w:cs="Times New Roman"/>
          <w:sz w:val="24"/>
          <w:szCs w:val="24"/>
        </w:rPr>
        <w:t>both</w:t>
      </w:r>
      <w:r w:rsidRPr="00E975A3">
        <w:rPr>
          <w:rFonts w:cs="Times New Roman"/>
          <w:spacing w:val="-2"/>
          <w:sz w:val="24"/>
          <w:szCs w:val="24"/>
        </w:rPr>
        <w:t xml:space="preserve"> </w:t>
      </w:r>
      <w:r w:rsidRPr="00E975A3">
        <w:rPr>
          <w:rFonts w:cs="Times New Roman"/>
          <w:sz w:val="24"/>
          <w:szCs w:val="24"/>
        </w:rPr>
        <w:t>equations</w:t>
      </w:r>
      <w:r w:rsidRPr="00E975A3">
        <w:rPr>
          <w:rFonts w:cs="Times New Roman"/>
          <w:spacing w:val="-4"/>
          <w:sz w:val="24"/>
          <w:szCs w:val="24"/>
        </w:rPr>
        <w:t xml:space="preserve"> </w:t>
      </w:r>
      <w:r w:rsidRPr="00E975A3">
        <w:rPr>
          <w:rFonts w:cs="Times New Roman"/>
          <w:sz w:val="24"/>
          <w:szCs w:val="24"/>
        </w:rPr>
        <w:t>and</w:t>
      </w:r>
      <w:r w:rsidRPr="00E975A3">
        <w:rPr>
          <w:rFonts w:cs="Times New Roman"/>
          <w:spacing w:val="-4"/>
          <w:sz w:val="24"/>
          <w:szCs w:val="24"/>
        </w:rPr>
        <w:t xml:space="preserve"> </w:t>
      </w:r>
      <w:r w:rsidRPr="00E975A3">
        <w:rPr>
          <w:rFonts w:cs="Times New Roman"/>
          <w:sz w:val="24"/>
          <w:szCs w:val="24"/>
        </w:rPr>
        <w:t>note</w:t>
      </w:r>
      <w:r w:rsidRPr="00E975A3">
        <w:rPr>
          <w:rFonts w:cs="Times New Roman"/>
          <w:spacing w:val="-4"/>
          <w:sz w:val="24"/>
          <w:szCs w:val="24"/>
        </w:rPr>
        <w:t xml:space="preserve"> </w:t>
      </w:r>
      <w:r w:rsidRPr="00E975A3">
        <w:rPr>
          <w:rFonts w:cs="Times New Roman"/>
          <w:sz w:val="24"/>
          <w:szCs w:val="24"/>
        </w:rPr>
        <w:t>the</w:t>
      </w:r>
      <w:r w:rsidRPr="00E975A3">
        <w:rPr>
          <w:rFonts w:cs="Times New Roman"/>
          <w:spacing w:val="-5"/>
          <w:sz w:val="24"/>
          <w:szCs w:val="24"/>
        </w:rPr>
        <w:t xml:space="preserve"> </w:t>
      </w:r>
      <w:r w:rsidRPr="00E975A3">
        <w:rPr>
          <w:rFonts w:cs="Times New Roman"/>
          <w:sz w:val="24"/>
          <w:szCs w:val="24"/>
        </w:rPr>
        <w:t>similarities</w:t>
      </w:r>
      <w:r w:rsidRPr="00E975A3">
        <w:rPr>
          <w:rFonts w:cs="Times New Roman"/>
          <w:spacing w:val="-4"/>
          <w:sz w:val="24"/>
          <w:szCs w:val="24"/>
        </w:rPr>
        <w:t xml:space="preserve"> </w:t>
      </w:r>
      <w:r w:rsidRPr="00E975A3">
        <w:rPr>
          <w:rFonts w:cs="Times New Roman"/>
          <w:sz w:val="24"/>
          <w:szCs w:val="24"/>
        </w:rPr>
        <w:t>in</w:t>
      </w:r>
      <w:r w:rsidRPr="00E975A3">
        <w:rPr>
          <w:rFonts w:cs="Times New Roman"/>
          <w:spacing w:val="-4"/>
          <w:sz w:val="24"/>
          <w:szCs w:val="24"/>
        </w:rPr>
        <w:t xml:space="preserve"> </w:t>
      </w:r>
      <w:r w:rsidRPr="00E975A3">
        <w:rPr>
          <w:rFonts w:cs="Times New Roman"/>
          <w:sz w:val="24"/>
          <w:szCs w:val="24"/>
        </w:rPr>
        <w:t>solving</w:t>
      </w:r>
      <w:r w:rsidRPr="00E975A3">
        <w:rPr>
          <w:rFonts w:cs="Times New Roman"/>
          <w:spacing w:val="-6"/>
          <w:sz w:val="24"/>
          <w:szCs w:val="24"/>
        </w:rPr>
        <w:t xml:space="preserve"> </w:t>
      </w:r>
      <w:r w:rsidRPr="00E975A3">
        <w:rPr>
          <w:rFonts w:cs="Times New Roman"/>
          <w:sz w:val="24"/>
          <w:szCs w:val="24"/>
        </w:rPr>
        <w:t>both</w:t>
      </w:r>
      <w:r w:rsidRPr="00E975A3">
        <w:rPr>
          <w:rFonts w:cs="Times New Roman"/>
          <w:spacing w:val="-4"/>
          <w:sz w:val="24"/>
          <w:szCs w:val="24"/>
        </w:rPr>
        <w:t xml:space="preserve"> </w:t>
      </w:r>
      <w:r w:rsidRPr="00E975A3">
        <w:rPr>
          <w:rFonts w:cs="Times New Roman"/>
          <w:sz w:val="24"/>
          <w:szCs w:val="24"/>
        </w:rPr>
        <w:t>types of equations.</w:t>
      </w:r>
    </w:p>
    <w:p w14:paraId="6186B88C" w14:textId="77777777" w:rsidR="00E975A3" w:rsidRPr="00E975A3" w:rsidRDefault="00E975A3" w:rsidP="00E975A3">
      <w:pPr>
        <w:pStyle w:val="ListParagraph"/>
        <w:tabs>
          <w:tab w:val="left" w:pos="2880"/>
        </w:tabs>
        <w:autoSpaceDE w:val="0"/>
        <w:autoSpaceDN w:val="0"/>
        <w:spacing w:before="14" w:after="10"/>
        <w:ind w:left="2160"/>
        <w:rPr>
          <w:rFonts w:cs="Times New Roman"/>
          <w:sz w:val="24"/>
          <w:szCs w:val="24"/>
        </w:rPr>
      </w:pPr>
    </w:p>
    <w:tbl>
      <w:tblPr>
        <w:tblW w:w="837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230"/>
      </w:tblGrid>
      <w:tr w:rsidR="00D56248" w:rsidRPr="00E975A3" w14:paraId="3066B4BA" w14:textId="77777777" w:rsidTr="00327F49">
        <w:trPr>
          <w:trHeight w:val="275"/>
        </w:trPr>
        <w:tc>
          <w:tcPr>
            <w:tcW w:w="4140" w:type="dxa"/>
          </w:tcPr>
          <w:p w14:paraId="05BDB643"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Solving</w:t>
            </w:r>
            <w:r w:rsidRPr="00E975A3">
              <w:rPr>
                <w:rFonts w:cs="Times New Roman"/>
                <w:b/>
                <w:spacing w:val="-3"/>
                <w:sz w:val="24"/>
                <w:szCs w:val="24"/>
              </w:rPr>
              <w:t xml:space="preserve"> </w:t>
            </w:r>
            <w:r w:rsidRPr="00E975A3">
              <w:rPr>
                <w:rFonts w:cs="Times New Roman"/>
                <w:b/>
                <w:sz w:val="24"/>
                <w:szCs w:val="24"/>
              </w:rPr>
              <w:t>One-Variable</w:t>
            </w:r>
            <w:r w:rsidRPr="00E975A3">
              <w:rPr>
                <w:rFonts w:cs="Times New Roman"/>
                <w:b/>
                <w:spacing w:val="-2"/>
                <w:sz w:val="24"/>
                <w:szCs w:val="24"/>
              </w:rPr>
              <w:t xml:space="preserve"> Equations</w:t>
            </w:r>
          </w:p>
        </w:tc>
        <w:tc>
          <w:tcPr>
            <w:tcW w:w="4230" w:type="dxa"/>
          </w:tcPr>
          <w:p w14:paraId="5A05ED1F"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Rearranging</w:t>
            </w:r>
            <w:r w:rsidRPr="00E975A3">
              <w:rPr>
                <w:rFonts w:cs="Times New Roman"/>
                <w:b/>
                <w:spacing w:val="-3"/>
                <w:sz w:val="24"/>
                <w:szCs w:val="24"/>
              </w:rPr>
              <w:t xml:space="preserve"> </w:t>
            </w:r>
            <w:r w:rsidRPr="00E975A3">
              <w:rPr>
                <w:rFonts w:cs="Times New Roman"/>
                <w:b/>
                <w:spacing w:val="-2"/>
                <w:sz w:val="24"/>
                <w:szCs w:val="24"/>
              </w:rPr>
              <w:t>Equations/Formulas</w:t>
            </w:r>
          </w:p>
        </w:tc>
      </w:tr>
      <w:tr w:rsidR="00D56248" w:rsidRPr="00E975A3" w14:paraId="587C483A" w14:textId="77777777" w:rsidTr="00327F49">
        <w:trPr>
          <w:trHeight w:val="3909"/>
        </w:trPr>
        <w:tc>
          <w:tcPr>
            <w:tcW w:w="4140" w:type="dxa"/>
          </w:tcPr>
          <w:p w14:paraId="6F2FFDB6" w14:textId="5E6728D2" w:rsidR="00D56248" w:rsidRPr="00E975A3" w:rsidRDefault="003E6DE6" w:rsidP="003E6DE6">
            <w:pPr>
              <w:pStyle w:val="TableParagraph"/>
              <w:rPr>
                <w:rFonts w:cs="Times New Roman"/>
                <w:sz w:val="24"/>
                <w:szCs w:val="24"/>
              </w:rPr>
            </w:pPr>
            <w:r>
              <w:rPr>
                <w:rFonts w:cs="Times New Roman"/>
                <w:sz w:val="24"/>
                <w:szCs w:val="24"/>
              </w:rPr>
              <w:t xml:space="preserve"> </w:t>
            </w:r>
            <w:r w:rsidR="00D56248" w:rsidRPr="00E975A3">
              <w:rPr>
                <w:rFonts w:cs="Times New Roman"/>
                <w:sz w:val="24"/>
                <w:szCs w:val="24"/>
              </w:rPr>
              <w:t xml:space="preserve">Determine the height, </w:t>
            </w:r>
            <w:r w:rsidR="00D56248" w:rsidRPr="00E975A3">
              <w:rPr>
                <w:rFonts w:eastAsia="Cambria Math" w:cs="Times New Roman"/>
                <w:sz w:val="24"/>
                <w:szCs w:val="24"/>
              </w:rPr>
              <w:t>ℎ</w:t>
            </w:r>
            <w:r w:rsidR="00D56248" w:rsidRPr="00E975A3">
              <w:rPr>
                <w:rFonts w:cs="Times New Roman"/>
                <w:sz w:val="24"/>
                <w:szCs w:val="24"/>
              </w:rPr>
              <w:t xml:space="preserve">, in the formula </w:t>
            </w:r>
            <w:r w:rsidR="00D56248" w:rsidRPr="00E975A3">
              <w:rPr>
                <w:rFonts w:ascii="Cambria Math" w:eastAsia="Cambria Math" w:hAnsi="Cambria Math" w:cs="Cambria Math"/>
                <w:sz w:val="24"/>
                <w:szCs w:val="24"/>
              </w:rPr>
              <w:t>𝑆𝐴</w:t>
            </w:r>
            <w:r w:rsidR="00D56248" w:rsidRPr="00E975A3">
              <w:rPr>
                <w:rFonts w:eastAsia="Cambria Math" w:cs="Times New Roman"/>
                <w:sz w:val="24"/>
                <w:szCs w:val="24"/>
              </w:rPr>
              <w:t xml:space="preserve"> = 2</w:t>
            </w:r>
            <w:r w:rsidR="00D56248" w:rsidRPr="00E975A3">
              <w:rPr>
                <w:rFonts w:ascii="Cambria Math" w:eastAsia="Cambria Math" w:hAnsi="Cambria Math" w:cs="Cambria Math"/>
                <w:sz w:val="24"/>
                <w:szCs w:val="24"/>
              </w:rPr>
              <w:t>𝐵</w:t>
            </w:r>
            <w:r w:rsidR="00D56248" w:rsidRPr="00E975A3">
              <w:rPr>
                <w:rFonts w:eastAsia="Cambria Math" w:cs="Times New Roman"/>
                <w:sz w:val="24"/>
                <w:szCs w:val="24"/>
              </w:rPr>
              <w:t xml:space="preserve"> + </w:t>
            </w:r>
            <w:r w:rsidR="00D56248" w:rsidRPr="00E975A3">
              <w:rPr>
                <w:rFonts w:ascii="Cambria Math" w:eastAsia="Cambria Math" w:hAnsi="Cambria Math" w:cs="Cambria Math"/>
                <w:sz w:val="24"/>
                <w:szCs w:val="24"/>
              </w:rPr>
              <w:t>𝑃</w:t>
            </w:r>
            <w:r w:rsidR="00D56248" w:rsidRPr="00E975A3">
              <w:rPr>
                <w:rFonts w:eastAsia="Cambria Math" w:cs="Times New Roman"/>
                <w:sz w:val="24"/>
                <w:szCs w:val="24"/>
              </w:rPr>
              <w:t xml:space="preserve">ℎ </w:t>
            </w:r>
            <w:r w:rsidR="00D56248" w:rsidRPr="00E975A3">
              <w:rPr>
                <w:rFonts w:cs="Times New Roman"/>
                <w:sz w:val="24"/>
                <w:szCs w:val="24"/>
              </w:rPr>
              <w:t>if the surface area (</w:t>
            </w:r>
            <w:r w:rsidR="00D56248" w:rsidRPr="00E975A3">
              <w:rPr>
                <w:rFonts w:ascii="Cambria Math" w:eastAsia="Cambria Math" w:hAnsi="Cambria Math" w:cs="Cambria Math"/>
                <w:sz w:val="24"/>
                <w:szCs w:val="24"/>
              </w:rPr>
              <w:t>𝑆𝐴</w:t>
            </w:r>
            <w:r w:rsidR="00D56248" w:rsidRPr="00E975A3">
              <w:rPr>
                <w:rFonts w:cs="Times New Roman"/>
                <w:sz w:val="24"/>
                <w:szCs w:val="24"/>
              </w:rPr>
              <w:t>) is 537 units squared, the area of the base (</w:t>
            </w:r>
            <w:r w:rsidR="00D56248" w:rsidRPr="00E975A3">
              <w:rPr>
                <w:rFonts w:ascii="Cambria Math" w:eastAsia="Cambria Math" w:hAnsi="Cambria Math" w:cs="Cambria Math"/>
                <w:sz w:val="24"/>
                <w:szCs w:val="24"/>
              </w:rPr>
              <w:t>𝐵</w:t>
            </w:r>
            <w:r w:rsidR="00D56248" w:rsidRPr="00E975A3">
              <w:rPr>
                <w:rFonts w:cs="Times New Roman"/>
                <w:sz w:val="24"/>
                <w:szCs w:val="24"/>
              </w:rPr>
              <w:t>) is 112</w:t>
            </w:r>
            <w:r w:rsidR="00D56248" w:rsidRPr="00E975A3">
              <w:rPr>
                <w:rFonts w:cs="Times New Roman"/>
                <w:spacing w:val="-9"/>
                <w:sz w:val="24"/>
                <w:szCs w:val="24"/>
              </w:rPr>
              <w:t xml:space="preserve"> </w:t>
            </w:r>
            <w:r w:rsidR="00D56248" w:rsidRPr="00E975A3">
              <w:rPr>
                <w:rFonts w:cs="Times New Roman"/>
                <w:sz w:val="24"/>
                <w:szCs w:val="24"/>
              </w:rPr>
              <w:t>units</w:t>
            </w:r>
            <w:r w:rsidR="00D56248" w:rsidRPr="00E975A3">
              <w:rPr>
                <w:rFonts w:cs="Times New Roman"/>
                <w:spacing w:val="-9"/>
                <w:sz w:val="24"/>
                <w:szCs w:val="24"/>
              </w:rPr>
              <w:t xml:space="preserve"> </w:t>
            </w:r>
            <w:r w:rsidR="00D56248" w:rsidRPr="00E975A3">
              <w:rPr>
                <w:rFonts w:cs="Times New Roman"/>
                <w:sz w:val="24"/>
                <w:szCs w:val="24"/>
              </w:rPr>
              <w:t>squared</w:t>
            </w:r>
            <w:r w:rsidR="00D56248" w:rsidRPr="00E975A3">
              <w:rPr>
                <w:rFonts w:cs="Times New Roman"/>
                <w:spacing w:val="-9"/>
                <w:sz w:val="24"/>
                <w:szCs w:val="24"/>
              </w:rPr>
              <w:t xml:space="preserve"> </w:t>
            </w:r>
            <w:r w:rsidR="00D56248" w:rsidRPr="00E975A3">
              <w:rPr>
                <w:rFonts w:cs="Times New Roman"/>
                <w:sz w:val="24"/>
                <w:szCs w:val="24"/>
              </w:rPr>
              <w:t>and</w:t>
            </w:r>
            <w:r w:rsidR="00D56248" w:rsidRPr="00E975A3">
              <w:rPr>
                <w:rFonts w:cs="Times New Roman"/>
                <w:spacing w:val="-9"/>
                <w:sz w:val="24"/>
                <w:szCs w:val="24"/>
              </w:rPr>
              <w:t xml:space="preserve"> </w:t>
            </w:r>
            <w:r w:rsidR="00D56248" w:rsidRPr="00E975A3">
              <w:rPr>
                <w:rFonts w:cs="Times New Roman"/>
                <w:sz w:val="24"/>
                <w:szCs w:val="24"/>
              </w:rPr>
              <w:t>the</w:t>
            </w:r>
            <w:r w:rsidR="00D56248" w:rsidRPr="00E975A3">
              <w:rPr>
                <w:rFonts w:cs="Times New Roman"/>
                <w:spacing w:val="-8"/>
                <w:sz w:val="24"/>
                <w:szCs w:val="24"/>
              </w:rPr>
              <w:t xml:space="preserve"> </w:t>
            </w:r>
            <w:r w:rsidR="00D56248" w:rsidRPr="00E975A3">
              <w:rPr>
                <w:rFonts w:cs="Times New Roman"/>
                <w:sz w:val="24"/>
                <w:szCs w:val="24"/>
              </w:rPr>
              <w:t>perimeter of the base (</w:t>
            </w:r>
            <w:r w:rsidR="00D56248" w:rsidRPr="00E975A3">
              <w:rPr>
                <w:rFonts w:ascii="Cambria Math" w:eastAsia="Cambria Math" w:hAnsi="Cambria Math" w:cs="Cambria Math"/>
                <w:sz w:val="24"/>
                <w:szCs w:val="24"/>
              </w:rPr>
              <w:t>𝑃</w:t>
            </w:r>
            <w:r w:rsidR="00D56248" w:rsidRPr="00E975A3">
              <w:rPr>
                <w:rFonts w:cs="Times New Roman"/>
                <w:sz w:val="24"/>
                <w:szCs w:val="24"/>
              </w:rPr>
              <w:t>) is 25 units.</w:t>
            </w:r>
          </w:p>
          <w:p w14:paraId="1F252D86" w14:textId="77777777" w:rsidR="00D56248" w:rsidRPr="00E975A3" w:rsidRDefault="00D56248" w:rsidP="00E975A3">
            <w:pPr>
              <w:pStyle w:val="TableParagraph"/>
              <w:spacing w:before="11"/>
              <w:ind w:left="720"/>
              <w:rPr>
                <w:rFonts w:cs="Times New Roman"/>
                <w:sz w:val="24"/>
                <w:szCs w:val="24"/>
              </w:rPr>
            </w:pPr>
          </w:p>
          <w:p w14:paraId="705031A3" w14:textId="3E16A329" w:rsidR="00D56248" w:rsidRPr="00E975A3" w:rsidRDefault="000D5ED3" w:rsidP="00242DF7">
            <w:pPr>
              <w:pStyle w:val="TableParagraph"/>
              <w:ind w:left="720"/>
              <w:jc w:val="both"/>
              <w:rPr>
                <w:rFonts w:cs="Times New Roman"/>
                <w:sz w:val="24"/>
                <w:szCs w:val="24"/>
              </w:rPr>
            </w:pPr>
            <m:oMathPara>
              <m:oMath>
                <m:r>
                  <w:rPr>
                    <w:rFonts w:ascii="Cambria Math" w:hAnsi="Cambria Math" w:cs="Times New Roman"/>
                    <w:sz w:val="24"/>
                    <w:szCs w:val="24"/>
                  </w:rPr>
                  <m:t>537</m:t>
                </m:r>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1"/>
                    <w:sz w:val="24"/>
                    <w:szCs w:val="24"/>
                  </w:rPr>
                  <m:t> </m:t>
                </m:r>
                <m:r>
                  <w:rPr>
                    <w:rFonts w:ascii="Cambria Math" w:hAnsi="Cambria Math" w:cs="Times New Roman"/>
                    <w:sz w:val="24"/>
                    <w:szCs w:val="24"/>
                  </w:rPr>
                  <m:t>2</m:t>
                </m:r>
                <m:d>
                  <m:dPr>
                    <m:ctrlPr>
                      <w:rPr>
                        <w:rFonts w:ascii="Cambria Math" w:hAnsi="Cambria Math" w:cs="Times New Roman"/>
                        <w:sz w:val="24"/>
                        <w:szCs w:val="24"/>
                      </w:rPr>
                    </m:ctrlPr>
                  </m:dPr>
                  <m:e>
                    <m:r>
                      <w:rPr>
                        <w:rFonts w:ascii="Cambria Math" w:hAnsi="Cambria Math" w:cs="Times New Roman"/>
                        <w:sz w:val="24"/>
                        <w:szCs w:val="24"/>
                      </w:rPr>
                      <m:t>112</m:t>
                    </m:r>
                    <m:ctrlPr>
                      <w:rPr>
                        <w:rFonts w:ascii="Cambria Math" w:hAnsi="Cambria Math" w:cs="Times New Roman"/>
                        <w:i/>
                        <w:sz w:val="24"/>
                        <w:szCs w:val="24"/>
                      </w:rPr>
                    </m:ctrlPr>
                  </m:e>
                </m:d>
                <m:r>
                  <w:rPr>
                    <w:rFonts w:ascii="Cambria Math" w:hAnsi="Cambria Math" w:cs="Times New Roman"/>
                    <w:sz w:val="24"/>
                    <w:szCs w:val="24"/>
                  </w:rPr>
                  <m:t> + </m:t>
                </m:r>
                <m:r>
                  <w:rPr>
                    <w:rFonts w:ascii="Cambria Math" w:hAnsi="Cambria Math" w:cs="Times New Roman"/>
                    <w:spacing w:val="-5"/>
                    <w:sz w:val="24"/>
                    <w:szCs w:val="24"/>
                  </w:rPr>
                  <m:t>25</m:t>
                </m:r>
                <m:r>
                  <w:rPr>
                    <w:rFonts w:ascii="Cambria Math" w:hAnsi="Cambria Math" w:cs="Times New Roman"/>
                    <w:spacing w:val="-5"/>
                    <w:sz w:val="24"/>
                    <w:szCs w:val="24"/>
                  </w:rPr>
                  <m:t>h</m:t>
                </m:r>
              </m:oMath>
            </m:oMathPara>
          </w:p>
          <w:p w14:paraId="4F8D30C0" w14:textId="02D3BF7B" w:rsidR="00D56248" w:rsidRPr="00E975A3" w:rsidRDefault="00CB55E2" w:rsidP="00242DF7">
            <w:pPr>
              <w:pStyle w:val="TableParagraph"/>
              <w:spacing w:before="2"/>
              <w:ind w:left="720"/>
              <w:jc w:val="both"/>
              <w:rPr>
                <w:rFonts w:cs="Times New Roman"/>
                <w:sz w:val="24"/>
                <w:szCs w:val="24"/>
              </w:rPr>
            </w:pPr>
            <m:oMathPara>
              <m:oMath>
                <m:r>
                  <w:rPr>
                    <w:rFonts w:ascii="Cambria Math" w:hAnsi="Cambria Math" w:cs="Times New Roman"/>
                    <w:sz w:val="24"/>
                    <w:szCs w:val="24"/>
                  </w:rPr>
                  <m:t>537-22=</m:t>
                </m:r>
                <m:r>
                  <w:rPr>
                    <w:rFonts w:ascii="Cambria Math" w:hAnsi="Cambria Math" w:cs="Times New Roman"/>
                    <w:spacing w:val="11"/>
                    <w:sz w:val="24"/>
                    <w:szCs w:val="24"/>
                  </w:rPr>
                  <m:t> </m:t>
                </m:r>
                <m:r>
                  <w:rPr>
                    <w:rFonts w:ascii="Cambria Math" w:hAnsi="Cambria Math" w:cs="Times New Roman"/>
                    <w:sz w:val="24"/>
                    <w:szCs w:val="24"/>
                  </w:rPr>
                  <m:t>224</m:t>
                </m:r>
                <m:r>
                  <w:rPr>
                    <w:rFonts w:ascii="Cambria Math" w:hAnsi="Cambria Math" w:cs="Times New Roman"/>
                    <w:spacing w:val="3"/>
                    <w:sz w:val="24"/>
                    <w:szCs w:val="24"/>
                  </w:rPr>
                  <m:t> </m:t>
                </m:r>
                <m:r>
                  <w:rPr>
                    <w:rFonts w:ascii="Cambria Math" w:hAnsi="Cambria Math" w:cs="Times New Roman"/>
                    <w:sz w:val="24"/>
                    <w:szCs w:val="24"/>
                  </w:rPr>
                  <m:t>+</m:t>
                </m:r>
                <m:r>
                  <w:rPr>
                    <w:rFonts w:ascii="Cambria Math" w:hAnsi="Cambria Math" w:cs="Times New Roman"/>
                    <w:spacing w:val="-1"/>
                    <w:sz w:val="24"/>
                    <w:szCs w:val="24"/>
                  </w:rPr>
                  <m:t> </m:t>
                </m:r>
                <m:r>
                  <w:rPr>
                    <w:rFonts w:ascii="Cambria Math" w:hAnsi="Cambria Math" w:cs="Times New Roman"/>
                    <w:sz w:val="24"/>
                    <w:szCs w:val="24"/>
                  </w:rPr>
                  <m:t>25</m:t>
                </m:r>
                <m:r>
                  <w:rPr>
                    <w:rFonts w:ascii="Cambria Math" w:hAnsi="Cambria Math" w:cs="Times New Roman"/>
                    <w:sz w:val="24"/>
                    <w:szCs w:val="24"/>
                  </w:rPr>
                  <m:t>h</m:t>
                </m:r>
                <m:r>
                  <w:rPr>
                    <w:rFonts w:ascii="Cambria Math" w:hAnsi="Cambria Math" w:cs="Times New Roman"/>
                    <w:sz w:val="24"/>
                    <w:szCs w:val="24"/>
                  </w:rPr>
                  <m:t>-</m:t>
                </m:r>
                <m:r>
                  <w:rPr>
                    <w:rFonts w:ascii="Cambria Math" w:hAnsi="Cambria Math" w:cs="Times New Roman"/>
                    <w:spacing w:val="-5"/>
                    <w:sz w:val="24"/>
                    <w:szCs w:val="24"/>
                  </w:rPr>
                  <m:t>224</m:t>
                </m:r>
              </m:oMath>
            </m:oMathPara>
          </w:p>
          <w:p w14:paraId="173244FF" w14:textId="128B6A5D" w:rsidR="009D1CC2" w:rsidRPr="009D1CC2"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r>
                <w:rPr>
                  <w:rFonts w:ascii="Cambria Math" w:hAnsi="Cambria Math" w:cs="Times New Roman"/>
                  <w:sz w:val="24"/>
                  <w:szCs w:val="24"/>
                </w:rPr>
                <m:t>313</m:t>
              </m:r>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2"/>
                  <w:sz w:val="24"/>
                  <w:szCs w:val="24"/>
                </w:rPr>
                <m:t> </m:t>
              </m:r>
              <m:r>
                <w:rPr>
                  <w:rFonts w:ascii="Cambria Math" w:hAnsi="Cambria Math" w:cs="Times New Roman"/>
                  <w:spacing w:val="-5"/>
                  <w:sz w:val="24"/>
                  <w:szCs w:val="24"/>
                </w:rPr>
                <m:t>25</m:t>
              </m:r>
              <m:r>
                <w:rPr>
                  <w:rFonts w:ascii="Cambria Math" w:hAnsi="Cambria Math" w:cs="Times New Roman"/>
                  <w:spacing w:val="-5"/>
                  <w:sz w:val="24"/>
                  <w:szCs w:val="24"/>
                </w:rPr>
                <m:t>h</m:t>
              </m:r>
            </m:oMath>
          </w:p>
          <w:p w14:paraId="69963335" w14:textId="0D67A8AC" w:rsidR="00AC4FA1" w:rsidRPr="00242DF7"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313</m:t>
                  </m:r>
                </m:num>
                <m:den>
                  <m:r>
                    <w:rPr>
                      <w:rFonts w:ascii="Cambria Math" w:hAnsi="Cambria Math" w:cs="Times New Roman"/>
                      <w:sz w:val="24"/>
                      <w:szCs w:val="24"/>
                    </w:rPr>
                    <m:t>25</m:t>
                  </m:r>
                </m:den>
              </m:f>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2"/>
                  <w:sz w:val="24"/>
                  <w:szCs w:val="24"/>
                </w:rPr>
                <m:t> </m:t>
              </m:r>
              <m:f>
                <m:fPr>
                  <m:ctrlPr>
                    <w:rPr>
                      <w:rFonts w:ascii="Cambria Math" w:hAnsi="Cambria Math" w:cs="Times New Roman"/>
                      <w:spacing w:val="-5"/>
                      <w:sz w:val="24"/>
                      <w:szCs w:val="24"/>
                    </w:rPr>
                  </m:ctrlPr>
                </m:fPr>
                <m:num>
                  <m:r>
                    <w:rPr>
                      <w:rFonts w:ascii="Cambria Math" w:hAnsi="Cambria Math" w:cs="Times New Roman"/>
                      <w:spacing w:val="-5"/>
                      <w:sz w:val="24"/>
                      <w:szCs w:val="24"/>
                    </w:rPr>
                    <m:t>25</m:t>
                  </m:r>
                  <m:r>
                    <w:rPr>
                      <w:rFonts w:ascii="Cambria Math" w:hAnsi="Cambria Math" w:cs="Times New Roman"/>
                      <w:spacing w:val="-5"/>
                      <w:sz w:val="24"/>
                      <w:szCs w:val="24"/>
                    </w:rPr>
                    <m:t>h</m:t>
                  </m:r>
                </m:num>
                <m:den>
                  <m:r>
                    <w:rPr>
                      <w:rFonts w:ascii="Cambria Math" w:hAnsi="Cambria Math" w:cs="Times New Roman"/>
                      <w:spacing w:val="-5"/>
                      <w:sz w:val="24"/>
                      <w:szCs w:val="24"/>
                    </w:rPr>
                    <m:t>25</m:t>
                  </m:r>
                </m:den>
              </m:f>
            </m:oMath>
          </w:p>
          <w:p w14:paraId="080269A8" w14:textId="2C3F5F7F" w:rsidR="00D56248" w:rsidRPr="00E975A3"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r>
                <w:rPr>
                  <w:rFonts w:ascii="Cambria Math" w:hAnsi="Cambria Math" w:cs="Times New Roman"/>
                  <w:sz w:val="24"/>
                  <w:szCs w:val="24"/>
                </w:rPr>
                <m:t>12.52</m:t>
              </m:r>
              <m:r>
                <w:rPr>
                  <w:rFonts w:ascii="Cambria Math" w:hAnsi="Cambria Math" w:cs="Times New Roman"/>
                  <w:spacing w:val="14"/>
                  <w:sz w:val="24"/>
                  <w:szCs w:val="24"/>
                </w:rPr>
                <m:t> </m:t>
              </m:r>
              <m:r>
                <w:rPr>
                  <w:rFonts w:ascii="Cambria Math" w:hAnsi="Cambria Math" w:cs="Times New Roman"/>
                  <w:spacing w:val="14"/>
                  <w:sz w:val="24"/>
                  <w:szCs w:val="24"/>
                </w:rPr>
                <m:t>=h</m:t>
              </m:r>
            </m:oMath>
          </w:p>
        </w:tc>
        <w:tc>
          <w:tcPr>
            <w:tcW w:w="4230" w:type="dxa"/>
          </w:tcPr>
          <w:p w14:paraId="5F9BFEFD" w14:textId="7746600D" w:rsidR="00D56248" w:rsidRPr="006B68DD" w:rsidRDefault="00D56248" w:rsidP="006B68DD">
            <w:pPr>
              <w:pStyle w:val="TableParagraph"/>
              <w:rPr>
                <w:rFonts w:cs="Times New Roman"/>
                <w:spacing w:val="-5"/>
                <w:sz w:val="24"/>
                <w:szCs w:val="24"/>
              </w:rPr>
            </w:pPr>
            <w:r w:rsidRPr="00E975A3">
              <w:rPr>
                <w:rFonts w:cs="Times New Roman"/>
                <w:sz w:val="24"/>
                <w:szCs w:val="24"/>
              </w:rPr>
              <w:t>Isolate</w:t>
            </w:r>
            <w:r w:rsidRPr="00E975A3">
              <w:rPr>
                <w:rFonts w:cs="Times New Roman"/>
                <w:spacing w:val="-6"/>
                <w:sz w:val="24"/>
                <w:szCs w:val="24"/>
              </w:rPr>
              <w:t xml:space="preserve"> </w:t>
            </w:r>
            <w:r w:rsidRPr="00E975A3">
              <w:rPr>
                <w:rFonts w:cs="Times New Roman"/>
                <w:sz w:val="24"/>
                <w:szCs w:val="24"/>
              </w:rPr>
              <w:t>height,</w:t>
            </w:r>
            <w:r w:rsidRPr="00E975A3">
              <w:rPr>
                <w:rFonts w:cs="Times New Roman"/>
                <w:spacing w:val="-1"/>
                <w:sz w:val="24"/>
                <w:szCs w:val="24"/>
              </w:rPr>
              <w:t xml:space="preserve"> </w:t>
            </w:r>
            <w:r w:rsidRPr="00E975A3">
              <w:rPr>
                <w:rFonts w:eastAsia="Cambria Math" w:cs="Times New Roman"/>
                <w:sz w:val="24"/>
                <w:szCs w:val="24"/>
              </w:rPr>
              <w:t>ℎ</w:t>
            </w:r>
            <w:r w:rsidRPr="00E975A3">
              <w:rPr>
                <w:rFonts w:cs="Times New Roman"/>
                <w:sz w:val="24"/>
                <w:szCs w:val="24"/>
              </w:rPr>
              <w:t>,</w:t>
            </w:r>
            <w:r w:rsidRPr="00E975A3">
              <w:rPr>
                <w:rFonts w:cs="Times New Roman"/>
                <w:spacing w:val="-5"/>
                <w:sz w:val="24"/>
                <w:szCs w:val="24"/>
              </w:rPr>
              <w:t xml:space="preserve"> </w:t>
            </w:r>
            <w:r w:rsidRPr="00E975A3">
              <w:rPr>
                <w:rFonts w:cs="Times New Roman"/>
                <w:sz w:val="24"/>
                <w:szCs w:val="24"/>
              </w:rPr>
              <w:t>in</w:t>
            </w:r>
            <w:r w:rsidRPr="00E975A3">
              <w:rPr>
                <w:rFonts w:cs="Times New Roman"/>
                <w:spacing w:val="-5"/>
                <w:sz w:val="24"/>
                <w:szCs w:val="24"/>
              </w:rPr>
              <w:t xml:space="preserve"> </w:t>
            </w:r>
            <w:r w:rsidRPr="00E975A3">
              <w:rPr>
                <w:rFonts w:cs="Times New Roman"/>
                <w:sz w:val="24"/>
                <w:szCs w:val="24"/>
              </w:rPr>
              <w:t>the</w:t>
            </w:r>
            <w:r w:rsidRPr="00E975A3">
              <w:rPr>
                <w:rFonts w:cs="Times New Roman"/>
                <w:spacing w:val="-6"/>
                <w:sz w:val="24"/>
                <w:szCs w:val="24"/>
              </w:rPr>
              <w:t xml:space="preserve"> </w:t>
            </w:r>
            <w:r w:rsidRPr="00E975A3">
              <w:rPr>
                <w:rFonts w:cs="Times New Roman"/>
                <w:sz w:val="24"/>
                <w:szCs w:val="24"/>
              </w:rPr>
              <w:t>formula</w:t>
            </w:r>
            <w:r w:rsidRPr="00E975A3">
              <w:rPr>
                <w:rFonts w:cs="Times New Roman"/>
                <w:spacing w:val="-5"/>
                <w:sz w:val="24"/>
                <w:szCs w:val="24"/>
              </w:rPr>
              <w:t xml:space="preserve"> </w:t>
            </w:r>
            <w:r w:rsidRPr="00E975A3">
              <w:rPr>
                <w:rFonts w:ascii="Cambria Math" w:eastAsia="Cambria Math" w:hAnsi="Cambria Math" w:cs="Cambria Math"/>
                <w:sz w:val="24"/>
                <w:szCs w:val="24"/>
              </w:rPr>
              <w:t>𝑆𝐴</w:t>
            </w:r>
            <w:r w:rsidRPr="00E975A3">
              <w:rPr>
                <w:rFonts w:eastAsia="Cambria Math" w:cs="Times New Roman"/>
                <w:sz w:val="24"/>
                <w:szCs w:val="24"/>
              </w:rPr>
              <w:t xml:space="preserve"> = 2</w:t>
            </w:r>
            <w:r w:rsidRPr="00E975A3">
              <w:rPr>
                <w:rFonts w:ascii="Cambria Math" w:eastAsia="Cambria Math" w:hAnsi="Cambria Math" w:cs="Cambria Math"/>
                <w:sz w:val="24"/>
                <w:szCs w:val="24"/>
              </w:rPr>
              <w:t>𝐵</w:t>
            </w:r>
            <w:r w:rsidRPr="00E975A3">
              <w:rPr>
                <w:rFonts w:eastAsia="Cambria Math" w:cs="Times New Roman"/>
                <w:sz w:val="24"/>
                <w:szCs w:val="24"/>
              </w:rPr>
              <w:t xml:space="preserve"> +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cs="Times New Roman"/>
                <w:sz w:val="24"/>
                <w:szCs w:val="24"/>
              </w:rPr>
              <w:t>.</w:t>
            </w:r>
          </w:p>
          <w:p w14:paraId="7E920925" w14:textId="77777777" w:rsidR="00D56248" w:rsidRPr="00E975A3" w:rsidRDefault="00D56248" w:rsidP="00E975A3">
            <w:pPr>
              <w:pStyle w:val="TableParagraph"/>
              <w:spacing w:before="1"/>
              <w:rPr>
                <w:rFonts w:cs="Times New Roman"/>
                <w:sz w:val="24"/>
                <w:szCs w:val="24"/>
              </w:rPr>
            </w:pPr>
          </w:p>
          <w:p w14:paraId="4375DD75" w14:textId="77777777" w:rsidR="00D56248" w:rsidRPr="00E975A3" w:rsidRDefault="00D56248" w:rsidP="00E975A3">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14"/>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 xml:space="preserve">+ </w:t>
            </w:r>
            <w:r w:rsidRPr="00E975A3">
              <w:rPr>
                <w:rFonts w:ascii="Cambria Math" w:eastAsia="Cambria Math" w:hAnsi="Cambria Math" w:cs="Cambria Math"/>
                <w:spacing w:val="-5"/>
                <w:sz w:val="24"/>
                <w:szCs w:val="24"/>
              </w:rPr>
              <w:t>𝑃</w:t>
            </w:r>
            <w:r w:rsidRPr="00E975A3">
              <w:rPr>
                <w:rFonts w:eastAsia="Cambria Math" w:cs="Times New Roman"/>
                <w:spacing w:val="-5"/>
                <w:sz w:val="24"/>
                <w:szCs w:val="24"/>
              </w:rPr>
              <w:t>ℎ</w:t>
            </w:r>
          </w:p>
          <w:p w14:paraId="1BBDA5A7" w14:textId="77777777" w:rsidR="00D56248" w:rsidRPr="00E975A3" w:rsidRDefault="00D56248" w:rsidP="00E975A3">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19"/>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w:t>
            </w:r>
            <w:r w:rsidRPr="00E975A3">
              <w:rPr>
                <w:rFonts w:eastAsia="Cambria Math" w:cs="Times New Roman"/>
                <w:spacing w:val="-1"/>
                <w:sz w:val="24"/>
                <w:szCs w:val="24"/>
              </w:rPr>
              <w:t xml:space="preserve">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eastAsia="Cambria Math" w:cs="Times New Roman"/>
                <w:spacing w:val="3"/>
                <w:sz w:val="24"/>
                <w:szCs w:val="24"/>
              </w:rPr>
              <w:t xml:space="preserve"> </w:t>
            </w:r>
            <w:r w:rsidRPr="00E975A3">
              <w:rPr>
                <w:rFonts w:eastAsia="Cambria Math" w:cs="Times New Roman"/>
                <w:sz w:val="24"/>
                <w:szCs w:val="24"/>
              </w:rPr>
              <w:t xml:space="preserve">− </w:t>
            </w:r>
            <w:r w:rsidRPr="00E975A3">
              <w:rPr>
                <w:rFonts w:eastAsia="Cambria Math" w:cs="Times New Roman"/>
                <w:spacing w:val="-5"/>
                <w:sz w:val="24"/>
                <w:szCs w:val="24"/>
              </w:rPr>
              <w:t>2</w:t>
            </w:r>
            <w:r w:rsidRPr="00E975A3">
              <w:rPr>
                <w:rFonts w:ascii="Cambria Math" w:eastAsia="Cambria Math" w:hAnsi="Cambria Math" w:cs="Cambria Math"/>
                <w:spacing w:val="-5"/>
                <w:sz w:val="24"/>
                <w:szCs w:val="24"/>
              </w:rPr>
              <w:t>𝐵</w:t>
            </w:r>
          </w:p>
          <w:p w14:paraId="5588AA78" w14:textId="77777777" w:rsidR="00D56248" w:rsidRPr="00E975A3" w:rsidRDefault="00D56248" w:rsidP="00E975A3">
            <w:pPr>
              <w:pStyle w:val="TableParagraph"/>
              <w:spacing w:before="2"/>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20"/>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ascii="Cambria Math" w:eastAsia="Cambria Math" w:hAnsi="Cambria Math" w:cs="Cambria Math"/>
                <w:spacing w:val="-7"/>
                <w:sz w:val="24"/>
                <w:szCs w:val="24"/>
              </w:rPr>
              <w:t>𝑃</w:t>
            </w:r>
            <w:r w:rsidRPr="00E975A3">
              <w:rPr>
                <w:rFonts w:eastAsia="Cambria Math" w:cs="Times New Roman"/>
                <w:spacing w:val="-7"/>
                <w:sz w:val="24"/>
                <w:szCs w:val="24"/>
              </w:rPr>
              <w:t>ℎ</w:t>
            </w:r>
          </w:p>
          <w:p w14:paraId="368FFF3D" w14:textId="4875C45B" w:rsidR="00D56248" w:rsidRPr="00B323FB" w:rsidRDefault="00000000" w:rsidP="00B323FB">
            <w:pPr>
              <w:pStyle w:val="TableParagraph"/>
              <w:tabs>
                <w:tab w:val="left" w:pos="1184"/>
              </w:tabs>
              <w:jc w:val="center"/>
              <w:rPr>
                <w:rFonts w:eastAsia="Cambria Math" w:cs="Times New Roman"/>
                <w:spacing w:val="-5"/>
                <w:sz w:val="28"/>
                <w:szCs w:val="28"/>
              </w:rPr>
            </w:pPr>
            <m:oMath>
              <m:f>
                <m:fPr>
                  <m:ctrlPr>
                    <w:rPr>
                      <w:rFonts w:ascii="Cambria Math" w:eastAsia="Cambria Math" w:hAnsi="Cambria Math" w:cs="Cambria Math"/>
                      <w:sz w:val="32"/>
                      <w:szCs w:val="28"/>
                    </w:rPr>
                  </m:ctrlPr>
                </m:fPr>
                <m:num>
                  <m:r>
                    <m:rPr>
                      <m:sty m:val="p"/>
                    </m:rPr>
                    <w:rPr>
                      <w:rFonts w:ascii="Cambria Math" w:eastAsia="Cambria Math" w:hAnsi="Cambria Math" w:cs="Cambria Math"/>
                      <w:sz w:val="32"/>
                      <w:szCs w:val="28"/>
                    </w:rPr>
                    <m:t>SA</m:t>
                  </m:r>
                  <m:r>
                    <w:rPr>
                      <w:rFonts w:ascii="Cambria Math" w:eastAsia="Cambria Math" w:hAnsi="Cambria Math" w:cs="Times New Roman"/>
                      <w:spacing w:val="3"/>
                      <w:sz w:val="32"/>
                      <w:szCs w:val="28"/>
                    </w:rPr>
                    <m:t> </m:t>
                  </m:r>
                  <m:r>
                    <w:rPr>
                      <w:rFonts w:ascii="Cambria Math" w:eastAsia="Cambria Math" w:hAnsi="Cambria Math" w:cs="Times New Roman"/>
                      <w:sz w:val="32"/>
                      <w:szCs w:val="28"/>
                    </w:rPr>
                    <m:t>- </m:t>
                  </m:r>
                  <m:r>
                    <w:rPr>
                      <w:rFonts w:ascii="Cambria Math" w:eastAsia="Cambria Math" w:hAnsi="Cambria Math" w:cs="Times New Roman"/>
                      <w:spacing w:val="-5"/>
                      <w:sz w:val="32"/>
                      <w:szCs w:val="28"/>
                    </w:rPr>
                    <m:t>2</m:t>
                  </m:r>
                  <m:r>
                    <m:rPr>
                      <m:sty m:val="p"/>
                    </m:rPr>
                    <w:rPr>
                      <w:rFonts w:ascii="Cambria Math" w:eastAsia="Cambria Math" w:hAnsi="Cambria Math" w:cs="Cambria Math"/>
                      <w:spacing w:val="-5"/>
                      <w:sz w:val="32"/>
                      <w:szCs w:val="28"/>
                    </w:rPr>
                    <m:t>B</m:t>
                  </m:r>
                </m:num>
                <m:den>
                  <m:r>
                    <m:rPr>
                      <m:sty m:val="p"/>
                    </m:rPr>
                    <w:rPr>
                      <w:rFonts w:ascii="Cambria Math" w:eastAsia="Cambria Math" w:hAnsi="Cambria Math" w:cs="Cambria Math"/>
                      <w:sz w:val="32"/>
                      <w:szCs w:val="28"/>
                    </w:rPr>
                    <m:t>P</m:t>
                  </m:r>
                </m:den>
              </m:f>
            </m:oMath>
            <w:r w:rsidR="00B323FB" w:rsidRPr="00B323FB">
              <w:rPr>
                <w:rFonts w:eastAsia="Cambria Math" w:cs="Times New Roman"/>
                <w:sz w:val="28"/>
                <w:szCs w:val="28"/>
              </w:rPr>
              <w:t xml:space="preserve">  = </w:t>
            </w:r>
            <m:oMath>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P</m:t>
                  </m:r>
                  <m:r>
                    <w:rPr>
                      <w:rFonts w:ascii="Cambria Math" w:eastAsia="Cambria Math" w:hAnsi="Cambria Math" w:cs="Times New Roman"/>
                      <w:sz w:val="28"/>
                      <w:szCs w:val="28"/>
                    </w:rPr>
                    <m:t>h</m:t>
                  </m:r>
                </m:num>
                <m:den>
                  <m:r>
                    <w:rPr>
                      <w:rFonts w:ascii="Cambria Math" w:eastAsia="Cambria Math" w:hAnsi="Cambria Math" w:cs="Times New Roman"/>
                      <w:sz w:val="28"/>
                      <w:szCs w:val="28"/>
                    </w:rPr>
                    <m:t>P</m:t>
                  </m:r>
                </m:den>
              </m:f>
            </m:oMath>
          </w:p>
          <w:p w14:paraId="1A27D02B" w14:textId="77777777" w:rsidR="00B323FB" w:rsidRDefault="00B323FB" w:rsidP="00B323FB">
            <w:pPr>
              <w:pStyle w:val="TableParagraph"/>
              <w:tabs>
                <w:tab w:val="left" w:pos="1184"/>
              </w:tabs>
              <w:jc w:val="center"/>
              <w:rPr>
                <w:rFonts w:eastAsia="Cambria Math" w:cs="Times New Roman"/>
                <w:spacing w:val="-5"/>
                <w:sz w:val="24"/>
                <w:szCs w:val="24"/>
              </w:rPr>
            </w:pPr>
          </w:p>
          <w:p w14:paraId="1201573C" w14:textId="17BB4370" w:rsidR="00B323FB" w:rsidRPr="006F5583" w:rsidRDefault="004062C0" w:rsidP="00B323FB">
            <w:pPr>
              <w:pStyle w:val="TableParagraph"/>
              <w:tabs>
                <w:tab w:val="left" w:pos="1184"/>
              </w:tabs>
              <w:jc w:val="center"/>
              <w:rPr>
                <w:rFonts w:eastAsia="Cambria Math" w:cs="Times New Roman"/>
                <w:sz w:val="32"/>
                <w:szCs w:val="32"/>
              </w:rPr>
            </w:pPr>
            <m:oMathPara>
              <m:oMath>
                <m:f>
                  <m:fPr>
                    <m:ctrlPr>
                      <w:rPr>
                        <w:rFonts w:ascii="Cambria Math" w:eastAsia="Cambria Math" w:hAnsi="Cambria Math" w:cs="Times New Roman"/>
                        <w:i/>
                        <w:sz w:val="32"/>
                        <w:szCs w:val="32"/>
                      </w:rPr>
                    </m:ctrlPr>
                  </m:fPr>
                  <m:num>
                    <m:r>
                      <w:rPr>
                        <w:rFonts w:ascii="Cambria Math" w:eastAsia="Cambria Math" w:hAnsi="Cambria Math" w:cs="Times New Roman"/>
                        <w:sz w:val="32"/>
                        <w:szCs w:val="32"/>
                      </w:rPr>
                      <m:t>(SA</m:t>
                    </m:r>
                    <m:r>
                      <w:rPr>
                        <w:rFonts w:ascii="Cambria Math" w:eastAsia="Cambria Math" w:hAnsi="Cambria Math" w:cs="Times New Roman"/>
                        <w:spacing w:val="3"/>
                        <w:sz w:val="32"/>
                        <w:szCs w:val="32"/>
                      </w:rPr>
                      <m:t> </m:t>
                    </m:r>
                    <m:r>
                      <w:rPr>
                        <w:rFonts w:ascii="Cambria Math" w:eastAsia="Cambria Math" w:hAnsi="Cambria Math" w:cs="Times New Roman"/>
                        <w:sz w:val="32"/>
                        <w:szCs w:val="32"/>
                      </w:rPr>
                      <m:t>- </m:t>
                    </m:r>
                    <m:r>
                      <w:rPr>
                        <w:rFonts w:ascii="Cambria Math" w:eastAsia="Cambria Math" w:hAnsi="Cambria Math" w:cs="Times New Roman"/>
                        <w:spacing w:val="-5"/>
                        <w:sz w:val="32"/>
                        <w:szCs w:val="32"/>
                      </w:rPr>
                      <m:t>2B</m:t>
                    </m:r>
                    <m:r>
                      <w:rPr>
                        <w:rFonts w:ascii="Cambria Math" w:eastAsia="Cambria Math" w:hAnsi="Cambria Math" w:cs="Times New Roman"/>
                        <w:sz w:val="32"/>
                        <w:szCs w:val="32"/>
                      </w:rPr>
                      <m:t>)</m:t>
                    </m:r>
                  </m:num>
                  <m:den>
                    <m:r>
                      <w:rPr>
                        <w:rFonts w:ascii="Cambria Math" w:eastAsia="Cambria Math" w:hAnsi="Cambria Math" w:cs="Times New Roman"/>
                        <w:sz w:val="32"/>
                        <w:szCs w:val="32"/>
                      </w:rPr>
                      <m:t>P</m:t>
                    </m:r>
                  </m:den>
                </m:f>
                <m:r>
                  <w:rPr>
                    <w:rFonts w:ascii="Cambria Math" w:eastAsia="Cambria Math" w:hAnsi="Cambria Math" w:cs="Times New Roman"/>
                    <w:sz w:val="32"/>
                    <w:szCs w:val="32"/>
                  </w:rPr>
                  <m:t xml:space="preserve"> =</m:t>
                </m:r>
                <m:r>
                  <w:rPr>
                    <w:rFonts w:ascii="Cambria Math" w:eastAsia="Cambria Math" w:hAnsi="Cambria Math" w:cs="Times New Roman"/>
                    <w:sz w:val="32"/>
                    <w:szCs w:val="32"/>
                  </w:rPr>
                  <m:t>h</m:t>
                </m:r>
              </m:oMath>
            </m:oMathPara>
          </w:p>
        </w:tc>
      </w:tr>
    </w:tbl>
    <w:p w14:paraId="32EBB216"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Teacher</w:t>
      </w:r>
      <w:r w:rsidRPr="00E975A3">
        <w:rPr>
          <w:rFonts w:cs="Times New Roman"/>
          <w:spacing w:val="-3"/>
          <w:sz w:val="24"/>
          <w:szCs w:val="24"/>
        </w:rPr>
        <w:t xml:space="preserve"> </w:t>
      </w:r>
      <w:r w:rsidRPr="00E975A3">
        <w:rPr>
          <w:rFonts w:cs="Times New Roman"/>
          <w:sz w:val="24"/>
          <w:szCs w:val="24"/>
        </w:rPr>
        <w:t>provides a</w:t>
      </w:r>
      <w:r w:rsidRPr="00E975A3">
        <w:rPr>
          <w:rFonts w:cs="Times New Roman"/>
          <w:spacing w:val="-3"/>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z w:val="24"/>
          <w:szCs w:val="24"/>
        </w:rPr>
        <w:t>for</w:t>
      </w:r>
      <w:r w:rsidRPr="00E975A3">
        <w:rPr>
          <w:rFonts w:cs="Times New Roman"/>
          <w:spacing w:val="-4"/>
          <w:sz w:val="24"/>
          <w:szCs w:val="24"/>
        </w:rPr>
        <w:t xml:space="preserve"> </w:t>
      </w:r>
      <w:r w:rsidRPr="00E975A3">
        <w:rPr>
          <w:rFonts w:cs="Times New Roman"/>
          <w:sz w:val="24"/>
          <w:szCs w:val="24"/>
        </w:rPr>
        <w:t>students</w:t>
      </w:r>
      <w:r w:rsidRPr="00E975A3">
        <w:rPr>
          <w:rFonts w:cs="Times New Roman"/>
          <w:spacing w:val="-1"/>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use</w:t>
      </w:r>
      <w:r w:rsidRPr="00E975A3">
        <w:rPr>
          <w:rFonts w:cs="Times New Roman"/>
          <w:spacing w:val="-2"/>
          <w:sz w:val="24"/>
          <w:szCs w:val="24"/>
        </w:rPr>
        <w:t xml:space="preserve"> </w:t>
      </w:r>
      <w:r w:rsidRPr="00E975A3">
        <w:rPr>
          <w:rFonts w:cs="Times New Roman"/>
          <w:sz w:val="24"/>
          <w:szCs w:val="24"/>
        </w:rPr>
        <w:t>as</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3"/>
          <w:sz w:val="24"/>
          <w:szCs w:val="24"/>
        </w:rPr>
        <w:t xml:space="preserve"> </w:t>
      </w:r>
      <w:r w:rsidRPr="00E975A3">
        <w:rPr>
          <w:rFonts w:cs="Times New Roman"/>
          <w:sz w:val="24"/>
          <w:szCs w:val="24"/>
        </w:rPr>
        <w:t>study</w:t>
      </w:r>
      <w:r w:rsidRPr="00E975A3">
        <w:rPr>
          <w:rFonts w:cs="Times New Roman"/>
          <w:spacing w:val="-5"/>
          <w:sz w:val="24"/>
          <w:szCs w:val="24"/>
        </w:rPr>
        <w:t xml:space="preserve"> </w:t>
      </w:r>
      <w:r w:rsidRPr="00E975A3">
        <w:rPr>
          <w:rFonts w:cs="Times New Roman"/>
          <w:sz w:val="24"/>
          <w:szCs w:val="24"/>
        </w:rPr>
        <w:t>guide</w:t>
      </w:r>
      <w:r w:rsidRPr="00E975A3">
        <w:rPr>
          <w:rFonts w:cs="Times New Roman"/>
          <w:spacing w:val="-2"/>
          <w:sz w:val="24"/>
          <w:szCs w:val="24"/>
        </w:rPr>
        <w:t xml:space="preserve"> </w:t>
      </w:r>
      <w:r w:rsidRPr="00E975A3">
        <w:rPr>
          <w:rFonts w:cs="Times New Roman"/>
          <w:sz w:val="24"/>
          <w:szCs w:val="24"/>
        </w:rPr>
        <w:t>or</w:t>
      </w:r>
      <w:r w:rsidRPr="00E975A3">
        <w:rPr>
          <w:rFonts w:cs="Times New Roman"/>
          <w:spacing w:val="-2"/>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copy</w:t>
      </w:r>
      <w:r w:rsidRPr="00E975A3">
        <w:rPr>
          <w:rFonts w:cs="Times New Roman"/>
          <w:spacing w:val="-7"/>
          <w:sz w:val="24"/>
          <w:szCs w:val="24"/>
        </w:rPr>
        <w:t xml:space="preserve"> </w:t>
      </w:r>
      <w:r w:rsidRPr="00E975A3">
        <w:rPr>
          <w:rFonts w:cs="Times New Roman"/>
          <w:sz w:val="24"/>
          <w:szCs w:val="24"/>
        </w:rPr>
        <w:t>in</w:t>
      </w:r>
      <w:r w:rsidRPr="00E975A3">
        <w:rPr>
          <w:rFonts w:cs="Times New Roman"/>
          <w:spacing w:val="-2"/>
          <w:sz w:val="24"/>
          <w:szCs w:val="24"/>
        </w:rPr>
        <w:t xml:space="preserve"> </w:t>
      </w:r>
      <w:r w:rsidRPr="00E975A3">
        <w:rPr>
          <w:rFonts w:cs="Times New Roman"/>
          <w:sz w:val="24"/>
          <w:szCs w:val="24"/>
        </w:rPr>
        <w:t>their interactive notebook.</w:t>
      </w:r>
    </w:p>
    <w:p w14:paraId="171BC7BE" w14:textId="77777777" w:rsidR="00D56248" w:rsidRPr="00E975A3" w:rsidRDefault="00D56248" w:rsidP="00E502A8">
      <w:pPr>
        <w:pStyle w:val="ListParagraph"/>
        <w:numPr>
          <w:ilvl w:val="2"/>
          <w:numId w:val="43"/>
        </w:numPr>
        <w:tabs>
          <w:tab w:val="left" w:pos="2879"/>
        </w:tabs>
        <w:autoSpaceDE w:val="0"/>
        <w:autoSpaceDN w:val="0"/>
        <w:rPr>
          <w:rFonts w:cs="Times New Roman"/>
          <w:sz w:val="24"/>
          <w:szCs w:val="24"/>
        </w:rPr>
      </w:pPr>
      <w:r w:rsidRPr="00E975A3">
        <w:rPr>
          <w:rFonts w:cs="Times New Roman"/>
          <w:sz w:val="24"/>
          <w:szCs w:val="24"/>
        </w:rPr>
        <w:t>For</w:t>
      </w:r>
      <w:r w:rsidRPr="00E975A3">
        <w:rPr>
          <w:rFonts w:cs="Times New Roman"/>
          <w:spacing w:val="-1"/>
          <w:sz w:val="24"/>
          <w:szCs w:val="24"/>
        </w:rPr>
        <w:t xml:space="preserve"> </w:t>
      </w:r>
      <w:r w:rsidRPr="00E975A3">
        <w:rPr>
          <w:rFonts w:cs="Times New Roman"/>
          <w:sz w:val="24"/>
          <w:szCs w:val="24"/>
        </w:rPr>
        <w:t>example,</w:t>
      </w:r>
      <w:r w:rsidRPr="00E975A3">
        <w:rPr>
          <w:rFonts w:cs="Times New Roman"/>
          <w:spacing w:val="-2"/>
          <w:sz w:val="24"/>
          <w:szCs w:val="24"/>
        </w:rPr>
        <w:t xml:space="preserve"> </w:t>
      </w:r>
      <w:r w:rsidRPr="00E975A3">
        <w:rPr>
          <w:rFonts w:cs="Times New Roman"/>
          <w:sz w:val="24"/>
          <w:szCs w:val="24"/>
        </w:rPr>
        <w:t>inverse</w:t>
      </w:r>
      <w:r w:rsidRPr="00E975A3">
        <w:rPr>
          <w:rFonts w:cs="Times New Roman"/>
          <w:spacing w:val="-2"/>
          <w:sz w:val="24"/>
          <w:szCs w:val="24"/>
        </w:rPr>
        <w:t xml:space="preserve"> </w:t>
      </w:r>
      <w:r w:rsidRPr="00E975A3">
        <w:rPr>
          <w:rFonts w:cs="Times New Roman"/>
          <w:sz w:val="24"/>
          <w:szCs w:val="24"/>
        </w:rPr>
        <w:t>operations</w:t>
      </w:r>
      <w:r w:rsidRPr="00E975A3">
        <w:rPr>
          <w:rFonts w:cs="Times New Roman"/>
          <w:spacing w:val="-1"/>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pacing w:val="-2"/>
          <w:sz w:val="24"/>
          <w:szCs w:val="24"/>
        </w:rPr>
        <w:t>below.</w:t>
      </w:r>
    </w:p>
    <w:tbl>
      <w:tblPr>
        <w:tblW w:w="0" w:type="auto"/>
        <w:tblInd w:w="2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907"/>
        <w:gridCol w:w="1864"/>
      </w:tblGrid>
      <w:tr w:rsidR="00D56248" w:rsidRPr="00E975A3" w14:paraId="36514FEC" w14:textId="77777777" w:rsidTr="00E975A3">
        <w:trPr>
          <w:trHeight w:val="276"/>
        </w:trPr>
        <w:tc>
          <w:tcPr>
            <w:tcW w:w="4677" w:type="dxa"/>
            <w:gridSpan w:val="3"/>
          </w:tcPr>
          <w:p w14:paraId="1FCA7E05"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Inverse</w:t>
            </w:r>
            <w:r w:rsidRPr="00E975A3">
              <w:rPr>
                <w:rFonts w:cs="Times New Roman"/>
                <w:b/>
                <w:spacing w:val="-3"/>
                <w:sz w:val="24"/>
                <w:szCs w:val="24"/>
              </w:rPr>
              <w:t xml:space="preserve"> </w:t>
            </w:r>
            <w:r w:rsidRPr="00E975A3">
              <w:rPr>
                <w:rFonts w:cs="Times New Roman"/>
                <w:b/>
                <w:sz w:val="24"/>
                <w:szCs w:val="24"/>
              </w:rPr>
              <w:t>Operations</w:t>
            </w:r>
            <w:r w:rsidRPr="00E975A3">
              <w:rPr>
                <w:rFonts w:cs="Times New Roman"/>
                <w:b/>
                <w:spacing w:val="-1"/>
                <w:sz w:val="24"/>
                <w:szCs w:val="24"/>
              </w:rPr>
              <w:t xml:space="preserve"> </w:t>
            </w:r>
            <w:r w:rsidRPr="00E975A3">
              <w:rPr>
                <w:rFonts w:cs="Times New Roman"/>
                <w:b/>
                <w:spacing w:val="-2"/>
                <w:sz w:val="24"/>
                <w:szCs w:val="24"/>
              </w:rPr>
              <w:t>Chart</w:t>
            </w:r>
          </w:p>
        </w:tc>
      </w:tr>
      <w:tr w:rsidR="00D56248" w:rsidRPr="00E975A3" w14:paraId="32C31F16" w14:textId="77777777" w:rsidTr="00E975A3">
        <w:trPr>
          <w:trHeight w:val="683"/>
        </w:trPr>
        <w:tc>
          <w:tcPr>
            <w:tcW w:w="1906" w:type="dxa"/>
            <w:tcBorders>
              <w:right w:val="nil"/>
            </w:tcBorders>
          </w:tcPr>
          <w:p w14:paraId="6873DCDC"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Addition</w:t>
            </w:r>
          </w:p>
          <w:p w14:paraId="3FECD2BE"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c>
          <w:tcPr>
            <w:tcW w:w="907" w:type="dxa"/>
            <w:tcBorders>
              <w:left w:val="nil"/>
              <w:right w:val="nil"/>
            </w:tcBorders>
          </w:tcPr>
          <w:p w14:paraId="7B5D8F4C" w14:textId="77777777" w:rsidR="00D56248" w:rsidRPr="00E975A3" w:rsidRDefault="00D56248" w:rsidP="00E975A3">
            <w:pPr>
              <w:pStyle w:val="TableParagraph"/>
              <w:spacing w:before="181"/>
              <w:rPr>
                <w:rFonts w:cs="Times New Roman"/>
                <w:sz w:val="24"/>
                <w:szCs w:val="24"/>
              </w:rPr>
            </w:pPr>
            <w:r w:rsidRPr="00E975A3">
              <w:rPr>
                <w:rFonts w:cs="Times New Roman"/>
                <w:sz w:val="24"/>
                <w:szCs w:val="24"/>
              </w:rPr>
              <w:t>↔</w:t>
            </w:r>
          </w:p>
        </w:tc>
        <w:tc>
          <w:tcPr>
            <w:tcW w:w="1864" w:type="dxa"/>
            <w:tcBorders>
              <w:left w:val="nil"/>
            </w:tcBorders>
          </w:tcPr>
          <w:p w14:paraId="4F4F535D"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Subtraction</w:t>
            </w:r>
          </w:p>
          <w:p w14:paraId="313E0142"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r>
      <w:tr w:rsidR="00D56248" w:rsidRPr="00E975A3" w14:paraId="474F3BE5" w14:textId="77777777" w:rsidTr="00E975A3">
        <w:trPr>
          <w:trHeight w:val="637"/>
        </w:trPr>
        <w:tc>
          <w:tcPr>
            <w:tcW w:w="1906" w:type="dxa"/>
            <w:tcBorders>
              <w:right w:val="nil"/>
            </w:tcBorders>
          </w:tcPr>
          <w:p w14:paraId="028C6E3B"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Multiplication</w:t>
            </w:r>
          </w:p>
          <w:p w14:paraId="606D7BBD"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c>
          <w:tcPr>
            <w:tcW w:w="907" w:type="dxa"/>
            <w:tcBorders>
              <w:left w:val="nil"/>
              <w:right w:val="nil"/>
            </w:tcBorders>
          </w:tcPr>
          <w:p w14:paraId="6330E53E" w14:textId="77777777" w:rsidR="00D56248" w:rsidRPr="00E975A3" w:rsidRDefault="00D56248" w:rsidP="00E975A3">
            <w:pPr>
              <w:pStyle w:val="TableParagraph"/>
              <w:spacing w:before="157"/>
              <w:rPr>
                <w:rFonts w:cs="Times New Roman"/>
                <w:sz w:val="24"/>
                <w:szCs w:val="24"/>
              </w:rPr>
            </w:pPr>
            <w:r w:rsidRPr="00E975A3">
              <w:rPr>
                <w:rFonts w:cs="Times New Roman"/>
                <w:sz w:val="24"/>
                <w:szCs w:val="24"/>
              </w:rPr>
              <w:t>↔</w:t>
            </w:r>
          </w:p>
        </w:tc>
        <w:tc>
          <w:tcPr>
            <w:tcW w:w="1864" w:type="dxa"/>
            <w:tcBorders>
              <w:left w:val="nil"/>
            </w:tcBorders>
          </w:tcPr>
          <w:p w14:paraId="65D7555C"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Division</w:t>
            </w:r>
          </w:p>
          <w:p w14:paraId="10F2A276"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r>
      <w:tr w:rsidR="00D56248" w:rsidRPr="00E975A3" w14:paraId="775FBFB1" w14:textId="77777777" w:rsidTr="00E975A3">
        <w:trPr>
          <w:trHeight w:val="628"/>
        </w:trPr>
        <w:tc>
          <w:tcPr>
            <w:tcW w:w="1906" w:type="dxa"/>
            <w:tcBorders>
              <w:right w:val="nil"/>
            </w:tcBorders>
          </w:tcPr>
          <w:p w14:paraId="45B98E6B" w14:textId="77777777" w:rsidR="00D56248" w:rsidRPr="00E975A3" w:rsidRDefault="00D56248" w:rsidP="00E975A3">
            <w:pPr>
              <w:pStyle w:val="TableParagraph"/>
              <w:spacing w:before="8"/>
              <w:jc w:val="center"/>
              <w:rPr>
                <w:rFonts w:cs="Times New Roman"/>
                <w:sz w:val="24"/>
                <w:szCs w:val="24"/>
              </w:rPr>
            </w:pPr>
            <w:r w:rsidRPr="00E975A3">
              <w:rPr>
                <w:rFonts w:cs="Times New Roman"/>
                <w:spacing w:val="-2"/>
                <w:sz w:val="24"/>
                <w:szCs w:val="24"/>
              </w:rPr>
              <w:t>Square</w:t>
            </w:r>
          </w:p>
          <w:p w14:paraId="7A996A9F" w14:textId="77777777" w:rsidR="00D56248" w:rsidRPr="00E975A3" w:rsidRDefault="00D56248" w:rsidP="00E975A3">
            <w:pPr>
              <w:pStyle w:val="TableParagraph"/>
              <w:spacing w:before="37"/>
              <w:jc w:val="center"/>
              <w:rPr>
                <w:rFonts w:eastAsia="Cambria Math" w:cs="Times New Roman"/>
                <w:sz w:val="24"/>
                <w:szCs w:val="24"/>
              </w:rPr>
            </w:pPr>
            <w:r w:rsidRPr="00E975A3">
              <w:rPr>
                <w:rFonts w:ascii="Cambria Math" w:eastAsia="Cambria Math" w:hAnsi="Cambria Math" w:cs="Cambria Math"/>
                <w:spacing w:val="-5"/>
                <w:position w:val="-8"/>
                <w:sz w:val="24"/>
                <w:szCs w:val="24"/>
              </w:rPr>
              <w:t>𝑥</w:t>
            </w:r>
            <w:r w:rsidRPr="00E975A3">
              <w:rPr>
                <w:rFonts w:eastAsia="Cambria Math" w:cs="Times New Roman"/>
                <w:spacing w:val="-5"/>
                <w:sz w:val="24"/>
                <w:szCs w:val="24"/>
              </w:rPr>
              <w:t>2</w:t>
            </w:r>
          </w:p>
        </w:tc>
        <w:tc>
          <w:tcPr>
            <w:tcW w:w="907" w:type="dxa"/>
            <w:tcBorders>
              <w:left w:val="nil"/>
              <w:right w:val="nil"/>
            </w:tcBorders>
          </w:tcPr>
          <w:p w14:paraId="6A9C481A" w14:textId="77777777" w:rsidR="00D56248" w:rsidRPr="00E975A3" w:rsidRDefault="00D56248" w:rsidP="00E975A3">
            <w:pPr>
              <w:pStyle w:val="TableParagraph"/>
              <w:spacing w:before="153"/>
              <w:rPr>
                <w:rFonts w:cs="Times New Roman"/>
                <w:sz w:val="24"/>
                <w:szCs w:val="24"/>
              </w:rPr>
            </w:pPr>
            <w:r w:rsidRPr="00E975A3">
              <w:rPr>
                <w:rFonts w:cs="Times New Roman"/>
                <w:sz w:val="24"/>
                <w:szCs w:val="24"/>
              </w:rPr>
              <w:t>↔</w:t>
            </w:r>
          </w:p>
        </w:tc>
        <w:tc>
          <w:tcPr>
            <w:tcW w:w="1864" w:type="dxa"/>
            <w:tcBorders>
              <w:left w:val="nil"/>
            </w:tcBorders>
          </w:tcPr>
          <w:p w14:paraId="1142555A" w14:textId="77777777" w:rsidR="00D56248" w:rsidRDefault="00D56248" w:rsidP="0086113F">
            <w:pPr>
              <w:pStyle w:val="TableParagraph"/>
              <w:jc w:val="center"/>
              <w:rPr>
                <w:rFonts w:cs="Times New Roman"/>
                <w:spacing w:val="-4"/>
                <w:sz w:val="24"/>
                <w:szCs w:val="24"/>
              </w:rPr>
            </w:pPr>
            <w:r w:rsidRPr="00E975A3">
              <w:rPr>
                <w:rFonts w:cs="Times New Roman"/>
                <w:sz w:val="24"/>
                <w:szCs w:val="24"/>
              </w:rPr>
              <w:t>Square</w:t>
            </w:r>
            <w:r w:rsidRPr="00E975A3">
              <w:rPr>
                <w:rFonts w:cs="Times New Roman"/>
                <w:spacing w:val="-3"/>
                <w:sz w:val="24"/>
                <w:szCs w:val="24"/>
              </w:rPr>
              <w:t xml:space="preserve"> </w:t>
            </w:r>
            <w:r w:rsidRPr="00E975A3">
              <w:rPr>
                <w:rFonts w:cs="Times New Roman"/>
                <w:spacing w:val="-4"/>
                <w:sz w:val="24"/>
                <w:szCs w:val="24"/>
              </w:rPr>
              <w:t>Root</w:t>
            </w:r>
          </w:p>
          <w:p w14:paraId="3B77A0C7" w14:textId="674389A6" w:rsidR="0086113F" w:rsidRPr="00E975A3" w:rsidRDefault="00CB55E2" w:rsidP="0086113F">
            <w:pPr>
              <w:pStyle w:val="TableParagraph"/>
              <w:jc w:val="center"/>
              <w:rPr>
                <w:rFonts w:eastAsia="Cambria Math" w:cs="Times New Roman"/>
                <w:sz w:val="24"/>
                <w:szCs w:val="24"/>
              </w:rPr>
            </w:pPr>
            <m:oMathPara>
              <m:oMath>
                <m:r>
                  <m:rPr>
                    <m:sty m:val="p"/>
                  </m:rPr>
                  <w:rPr>
                    <w:rFonts w:ascii="Cambria Math" w:eastAsia="Cambria Math" w:hAnsi="Cambria Math" w:cs="Times New Roman"/>
                    <w:sz w:val="24"/>
                    <w:szCs w:val="24"/>
                  </w:rPr>
                  <m:t>\sqrtx</m:t>
                </m:r>
              </m:oMath>
            </m:oMathPara>
          </w:p>
        </w:tc>
      </w:tr>
    </w:tbl>
    <w:p w14:paraId="59E9E930" w14:textId="77777777" w:rsidR="000840C5" w:rsidRDefault="000840C5" w:rsidP="00BA2FF1">
      <w:pPr>
        <w:pStyle w:val="AlgebraicARHeading"/>
      </w:pPr>
      <w:r w:rsidRPr="006B6BAE">
        <w:t>Instructional Tasks </w:t>
      </w:r>
    </w:p>
    <w:p w14:paraId="6CDD4166" w14:textId="77777777" w:rsidR="00945220" w:rsidRPr="00945220" w:rsidRDefault="00945220" w:rsidP="00AF182C">
      <w:pPr>
        <w:spacing w:after="0" w:line="240" w:lineRule="auto"/>
        <w:ind w:right="-144"/>
        <w:textAlignment w:val="baseline"/>
        <w:rPr>
          <w:rFonts w:eastAsia="Times New Roman" w:cs="Times New Roman"/>
          <w:i/>
          <w:sz w:val="24"/>
          <w:szCs w:val="24"/>
        </w:rPr>
      </w:pPr>
      <w:r w:rsidRPr="00945220">
        <w:rPr>
          <w:rFonts w:eastAsia="Times New Roman" w:cs="Times New Roman"/>
          <w:i/>
          <w:sz w:val="24"/>
          <w:szCs w:val="24"/>
        </w:rPr>
        <w:t>Instructional Task 1 (MTR.4.1, MTR.5.1)</w:t>
      </w:r>
    </w:p>
    <w:p w14:paraId="7F22E86D"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 xml:space="preserve">Part A. Given the equation </w:t>
      </w:r>
      <w:r w:rsidRPr="00945220">
        <w:rPr>
          <w:rFonts w:ascii="Cambria Math" w:eastAsia="Times New Roman" w:hAnsi="Cambria Math" w:cs="Cambria Math"/>
          <w:iCs/>
          <w:sz w:val="24"/>
          <w:szCs w:val="24"/>
        </w:rPr>
        <w:t>𝑎𝑥</w:t>
      </w:r>
      <w:r w:rsidRPr="00945220">
        <w:rPr>
          <w:rFonts w:eastAsia="Times New Roman" w:cs="Times New Roman"/>
          <w:iCs/>
          <w:sz w:val="24"/>
          <w:szCs w:val="24"/>
          <w:vertAlign w:val="superscript"/>
        </w:rPr>
        <w:t>2</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𝑏𝑥</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𝑐</w:t>
      </w:r>
      <w:r w:rsidRPr="00945220">
        <w:rPr>
          <w:rFonts w:eastAsia="Times New Roman" w:cs="Times New Roman"/>
          <w:iCs/>
          <w:sz w:val="24"/>
          <w:szCs w:val="24"/>
        </w:rPr>
        <w:t xml:space="preserve"> = 0, solve for </w:t>
      </w:r>
      <w:r w:rsidRPr="00945220">
        <w:rPr>
          <w:rFonts w:ascii="Cambria Math" w:eastAsia="Times New Roman" w:hAnsi="Cambria Math" w:cs="Cambria Math"/>
          <w:iCs/>
          <w:sz w:val="24"/>
          <w:szCs w:val="24"/>
        </w:rPr>
        <w:t>𝑥</w:t>
      </w:r>
      <w:r w:rsidRPr="00945220">
        <w:rPr>
          <w:rFonts w:eastAsia="Times New Roman" w:cs="Times New Roman"/>
          <w:iCs/>
          <w:sz w:val="24"/>
          <w:szCs w:val="24"/>
        </w:rPr>
        <w:t>.</w:t>
      </w:r>
    </w:p>
    <w:p w14:paraId="793B9FE5"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Part B. Share your strategy with a partner. What do you notice about the new equation(s)?</w:t>
      </w:r>
    </w:p>
    <w:p w14:paraId="6538CF49" w14:textId="77777777" w:rsidR="000840C5" w:rsidRPr="006B6BAE" w:rsidRDefault="000840C5" w:rsidP="00AF182C">
      <w:pPr>
        <w:spacing w:after="0" w:line="240" w:lineRule="auto"/>
        <w:ind w:right="-144"/>
        <w:textAlignment w:val="baseline"/>
        <w:rPr>
          <w:rFonts w:eastAsia="Times New Roman" w:cs="Times New Roman"/>
          <w:sz w:val="24"/>
          <w:szCs w:val="24"/>
        </w:rPr>
      </w:pPr>
    </w:p>
    <w:p w14:paraId="31348347" w14:textId="77777777" w:rsidR="00AF182C" w:rsidRPr="00AF182C" w:rsidRDefault="00AF182C" w:rsidP="00AF182C">
      <w:pPr>
        <w:spacing w:after="0" w:line="240" w:lineRule="auto"/>
        <w:ind w:right="-144"/>
        <w:textAlignment w:val="baseline"/>
        <w:rPr>
          <w:rFonts w:eastAsia="Times New Roman" w:cs="Times New Roman"/>
          <w:i/>
          <w:sz w:val="24"/>
          <w:szCs w:val="24"/>
        </w:rPr>
      </w:pPr>
      <w:r w:rsidRPr="00AF182C">
        <w:rPr>
          <w:rFonts w:eastAsia="Times New Roman" w:cs="Times New Roman"/>
          <w:i/>
          <w:sz w:val="24"/>
          <w:szCs w:val="24"/>
        </w:rPr>
        <w:t>Instructional Task 2 (MTR.4.1, MTR.5.1)</w:t>
      </w:r>
    </w:p>
    <w:p w14:paraId="469D1AC7" w14:textId="77777777" w:rsidR="00AF182C" w:rsidRP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 xml:space="preserve">Part A. Given the equation </w:t>
      </w:r>
      <w:r w:rsidRPr="00AF182C">
        <w:rPr>
          <w:rFonts w:ascii="Cambria Math" w:eastAsia="Times New Roman" w:hAnsi="Cambria Math" w:cs="Cambria Math"/>
          <w:iCs/>
          <w:sz w:val="24"/>
          <w:szCs w:val="24"/>
        </w:rPr>
        <w:t>𝐴𝑥</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𝐵𝑦</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𝐶</w:t>
      </w:r>
      <w:r w:rsidRPr="00AF182C">
        <w:rPr>
          <w:rFonts w:eastAsia="Times New Roman" w:cs="Times New Roman"/>
          <w:iCs/>
          <w:sz w:val="24"/>
          <w:szCs w:val="24"/>
        </w:rPr>
        <w:t>, solve for B.</w:t>
      </w:r>
    </w:p>
    <w:p w14:paraId="579A3B43" w14:textId="77777777" w:rsid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Part B. Given the equation 7</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− 6</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 = 24, determine the </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and </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-intercepts. </w:t>
      </w:r>
    </w:p>
    <w:p w14:paraId="141911EC" w14:textId="596A21A9" w:rsidR="00AF182C" w:rsidRPr="00AF182C" w:rsidRDefault="00AF182C" w:rsidP="00AF182C">
      <w:pPr>
        <w:spacing w:after="0" w:line="240" w:lineRule="auto"/>
        <w:ind w:right="-144" w:firstLine="720"/>
        <w:textAlignment w:val="baseline"/>
        <w:rPr>
          <w:rFonts w:eastAsia="Times New Roman" w:cs="Times New Roman"/>
          <w:i/>
          <w:sz w:val="24"/>
          <w:szCs w:val="24"/>
        </w:rPr>
      </w:pPr>
      <w:r w:rsidRPr="00AF182C">
        <w:rPr>
          <w:rFonts w:eastAsia="Times New Roman" w:cs="Times New Roman"/>
          <w:iCs/>
          <w:sz w:val="24"/>
          <w:szCs w:val="24"/>
        </w:rPr>
        <w:t>Part C. What do you notice between Part A and Part B</w:t>
      </w:r>
      <w:r w:rsidRPr="00AF182C">
        <w:rPr>
          <w:rFonts w:eastAsia="Times New Roman" w:cs="Times New Roman"/>
          <w:i/>
          <w:sz w:val="24"/>
          <w:szCs w:val="24"/>
        </w:rPr>
        <w:t>?</w:t>
      </w:r>
    </w:p>
    <w:p w14:paraId="49CDE562" w14:textId="3B42FDA0" w:rsidR="00920F52" w:rsidRDefault="00920F52">
      <w:pPr>
        <w:rPr>
          <w:rFonts w:eastAsia="Times New Roman" w:cs="Times New Roman"/>
          <w:sz w:val="24"/>
          <w:szCs w:val="24"/>
        </w:rPr>
      </w:pPr>
      <w:r>
        <w:rPr>
          <w:rFonts w:eastAsia="Times New Roman" w:cs="Times New Roman"/>
          <w:sz w:val="24"/>
          <w:szCs w:val="24"/>
        </w:rPr>
        <w:br w:type="page"/>
      </w:r>
    </w:p>
    <w:p w14:paraId="2AB8C996" w14:textId="77777777" w:rsidR="000840C5" w:rsidRPr="006B6BAE" w:rsidRDefault="000840C5" w:rsidP="00BA2FF1">
      <w:pPr>
        <w:pStyle w:val="AlgebraicARHeading"/>
      </w:pPr>
      <w:r w:rsidRPr="006B6BAE">
        <w:lastRenderedPageBreak/>
        <w:t>Instructional </w:t>
      </w:r>
      <w:r>
        <w:t>Items</w:t>
      </w:r>
      <w:r w:rsidRPr="006B6BAE">
        <w:t> </w:t>
      </w:r>
    </w:p>
    <w:p w14:paraId="2FF71334" w14:textId="77777777" w:rsidR="0040710A" w:rsidRDefault="0040710A" w:rsidP="0040710A">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4A88D4E" w14:textId="77777777" w:rsidR="0040710A" w:rsidRDefault="0040710A" w:rsidP="0040710A">
      <w:pPr>
        <w:pStyle w:val="TableParagraph"/>
        <w:spacing w:before="1"/>
        <w:ind w:left="374"/>
        <w:rPr>
          <w:i/>
          <w:sz w:val="24"/>
        </w:rPr>
      </w:pPr>
      <w:r>
        <w:rPr>
          <w:sz w:val="24"/>
        </w:rPr>
        <w:t>Solve</w:t>
      </w:r>
      <w:r>
        <w:rPr>
          <w:spacing w:val="-1"/>
          <w:sz w:val="24"/>
        </w:rPr>
        <w:t xml:space="preserve"> </w:t>
      </w:r>
      <w:r>
        <w:rPr>
          <w:sz w:val="24"/>
        </w:rPr>
        <w:t>for</w:t>
      </w:r>
      <w:r>
        <w:rPr>
          <w:spacing w:val="-1"/>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in</w:t>
      </w:r>
      <w:r>
        <w:rPr>
          <w:spacing w:val="-1"/>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hAnsi="Cambria Math"/>
          <w:sz w:val="24"/>
        </w:rPr>
        <w:t>3𝑥</w:t>
      </w:r>
      <w:r>
        <w:rPr>
          <w:rFonts w:ascii="Cambria Math" w:eastAsia="Cambria Math" w:hAnsi="Cambria Math"/>
          <w:spacing w:val="9"/>
          <w:sz w:val="24"/>
        </w:rPr>
        <w:t xml:space="preserve"> </w:t>
      </w:r>
      <w:r>
        <w:rPr>
          <w:rFonts w:ascii="Cambria Math" w:eastAsia="Cambria Math" w:hAnsi="Cambria Math"/>
          <w:sz w:val="24"/>
        </w:rPr>
        <w:t>+ 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5𝑥</w:t>
      </w:r>
      <w:r>
        <w:rPr>
          <w:rFonts w:ascii="Cambria Math" w:eastAsia="Cambria Math" w:hAnsi="Cambria Math"/>
          <w:spacing w:val="6"/>
          <w:sz w:val="24"/>
        </w:rPr>
        <w:t xml:space="preserve"> </w:t>
      </w:r>
      <w:r>
        <w:rPr>
          <w:rFonts w:ascii="Cambria Math" w:eastAsia="Cambria Math" w:hAnsi="Cambria Math"/>
          <w:sz w:val="24"/>
        </w:rPr>
        <w:t xml:space="preserve">− </w:t>
      </w:r>
      <w:r>
        <w:rPr>
          <w:rFonts w:ascii="Cambria Math" w:eastAsia="Cambria Math" w:hAnsi="Cambria Math"/>
          <w:spacing w:val="-5"/>
          <w:sz w:val="24"/>
        </w:rPr>
        <w:t>𝑥𝑦</w:t>
      </w:r>
      <w:r>
        <w:rPr>
          <w:i/>
          <w:spacing w:val="-5"/>
          <w:sz w:val="24"/>
        </w:rPr>
        <w:t>.</w:t>
      </w:r>
    </w:p>
    <w:p w14:paraId="4141B3E4" w14:textId="77777777" w:rsidR="0040710A" w:rsidRDefault="0040710A" w:rsidP="0040710A">
      <w:pPr>
        <w:pStyle w:val="TableParagraph"/>
        <w:spacing w:before="9"/>
        <w:rPr>
          <w:sz w:val="23"/>
        </w:rPr>
      </w:pPr>
    </w:p>
    <w:p w14:paraId="109F0168" w14:textId="77777777" w:rsidR="0040710A" w:rsidRDefault="0040710A" w:rsidP="0040710A">
      <w:pPr>
        <w:pStyle w:val="TableParagraph"/>
        <w:spacing w:before="1" w:line="26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3F05A283" w14:textId="77777777" w:rsidR="0040710A" w:rsidRDefault="0040710A" w:rsidP="0040710A">
      <w:pPr>
        <w:pStyle w:val="TableParagraph"/>
        <w:spacing w:line="296" w:lineRule="exact"/>
        <w:ind w:left="374"/>
        <w:rPr>
          <w:sz w:val="24"/>
        </w:rPr>
      </w:pPr>
      <w:r>
        <w:rPr>
          <w:sz w:val="24"/>
        </w:rPr>
        <w:t>The</w:t>
      </w:r>
      <w:r>
        <w:rPr>
          <w:spacing w:val="-2"/>
          <w:sz w:val="24"/>
        </w:rPr>
        <w:t xml:space="preserve"> </w:t>
      </w:r>
      <w:r>
        <w:rPr>
          <w:sz w:val="24"/>
        </w:rPr>
        <w:t>formula</w:t>
      </w:r>
      <w:r>
        <w:rPr>
          <w:spacing w:val="-5"/>
          <w:sz w:val="24"/>
        </w:rPr>
        <w:t xml:space="preserve"> </w:t>
      </w:r>
      <w:r>
        <w:rPr>
          <w:rFonts w:ascii="Cambria Math" w:eastAsia="Cambria Math"/>
          <w:sz w:val="24"/>
        </w:rPr>
        <w:t>𝑑</w:t>
      </w:r>
      <w:r>
        <w:rPr>
          <w:rFonts w:ascii="Cambria Math" w:eastAsia="Cambria Math"/>
          <w:spacing w:val="23"/>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position w:val="14"/>
          <w:sz w:val="17"/>
          <w:u w:val="single"/>
        </w:rPr>
        <w:t>𝑣</w:t>
      </w:r>
      <w:r>
        <w:rPr>
          <w:rFonts w:ascii="Cambria Math" w:eastAsia="Cambria Math"/>
          <w:position w:val="11"/>
          <w:sz w:val="14"/>
          <w:u w:val="single"/>
        </w:rPr>
        <w:t>𝑜</w:t>
      </w:r>
      <w:r>
        <w:rPr>
          <w:rFonts w:ascii="Cambria Math" w:eastAsia="Cambria Math"/>
          <w:position w:val="14"/>
          <w:sz w:val="17"/>
          <w:u w:val="single"/>
        </w:rPr>
        <w:t>+𝑣</w:t>
      </w:r>
      <w:r>
        <w:rPr>
          <w:rFonts w:ascii="Cambria Math" w:eastAsia="Cambria Math"/>
          <w:position w:val="11"/>
          <w:sz w:val="14"/>
          <w:u w:val="single"/>
        </w:rPr>
        <w:t>𝑡</w:t>
      </w:r>
      <w:r>
        <w:rPr>
          <w:rFonts w:ascii="Cambria Math" w:eastAsia="Cambria Math"/>
          <w:spacing w:val="15"/>
          <w:position w:val="11"/>
          <w:sz w:val="14"/>
        </w:rPr>
        <w:t xml:space="preserve"> </w:t>
      </w:r>
      <w:r>
        <w:rPr>
          <w:rFonts w:ascii="Cambria Math" w:eastAsia="Cambria Math"/>
          <w:sz w:val="24"/>
        </w:rPr>
        <w:t>𝑡</w:t>
      </w:r>
      <w:r>
        <w:rPr>
          <w:rFonts w:ascii="Cambria Math" w:eastAsia="Cambria Math"/>
          <w:spacing w:val="11"/>
          <w:sz w:val="24"/>
        </w:rPr>
        <w:t xml:space="preserve"> </w:t>
      </w:r>
      <w:r>
        <w:rPr>
          <w:sz w:val="24"/>
        </w:rPr>
        <w:t>relating</w:t>
      </w:r>
      <w:r>
        <w:rPr>
          <w:spacing w:val="-2"/>
          <w:sz w:val="24"/>
        </w:rPr>
        <w:t xml:space="preserve"> </w:t>
      </w:r>
      <w:r>
        <w:rPr>
          <w:sz w:val="24"/>
        </w:rPr>
        <w:t>to</w:t>
      </w:r>
      <w:r>
        <w:rPr>
          <w:spacing w:val="1"/>
          <w:sz w:val="24"/>
        </w:rPr>
        <w:t xml:space="preserve"> </w:t>
      </w:r>
      <w:r>
        <w:rPr>
          <w:sz w:val="24"/>
        </w:rPr>
        <w:t>the translational</w:t>
      </w:r>
      <w:r>
        <w:rPr>
          <w:spacing w:val="1"/>
          <w:sz w:val="24"/>
        </w:rPr>
        <w:t xml:space="preserve"> </w:t>
      </w:r>
      <w:r>
        <w:rPr>
          <w:sz w:val="24"/>
        </w:rPr>
        <w:t>of</w:t>
      </w:r>
      <w:r>
        <w:rPr>
          <w:spacing w:val="1"/>
          <w:sz w:val="24"/>
        </w:rPr>
        <w:t xml:space="preserve"> </w:t>
      </w:r>
      <w:r>
        <w:rPr>
          <w:sz w:val="24"/>
        </w:rPr>
        <w:t>motion,</w:t>
      </w:r>
      <w:r>
        <w:rPr>
          <w:spacing w:val="1"/>
          <w:sz w:val="24"/>
        </w:rPr>
        <w:t xml:space="preserve"> </w:t>
      </w:r>
      <w:r>
        <w:rPr>
          <w:sz w:val="24"/>
        </w:rPr>
        <w:t>where</w:t>
      </w:r>
      <w:r>
        <w:rPr>
          <w:spacing w:val="3"/>
          <w:sz w:val="24"/>
        </w:rPr>
        <w:t xml:space="preserve"> </w:t>
      </w:r>
      <w:r>
        <w:rPr>
          <w:rFonts w:ascii="Cambria Math" w:eastAsia="Cambria Math"/>
          <w:sz w:val="24"/>
        </w:rPr>
        <w:t>𝑑</w:t>
      </w:r>
      <w:r>
        <w:rPr>
          <w:rFonts w:ascii="Cambria Math" w:eastAsia="Cambria Math"/>
          <w:spacing w:val="15"/>
          <w:sz w:val="24"/>
        </w:rPr>
        <w:t xml:space="preserve"> </w:t>
      </w:r>
      <w:r>
        <w:rPr>
          <w:sz w:val="24"/>
        </w:rPr>
        <w:t>represents</w:t>
      </w:r>
      <w:r>
        <w:rPr>
          <w:spacing w:val="2"/>
          <w:sz w:val="24"/>
        </w:rPr>
        <w:t xml:space="preserve"> </w:t>
      </w:r>
      <w:r>
        <w:rPr>
          <w:spacing w:val="-2"/>
          <w:sz w:val="24"/>
        </w:rPr>
        <w:t>distance,</w:t>
      </w:r>
    </w:p>
    <w:p w14:paraId="56384A1D" w14:textId="77777777" w:rsidR="0040710A" w:rsidRDefault="0040710A" w:rsidP="0040710A">
      <w:pPr>
        <w:pStyle w:val="TableParagraph"/>
        <w:spacing w:line="132" w:lineRule="exact"/>
        <w:ind w:left="2265"/>
        <w:rPr>
          <w:rFonts w:ascii="Cambria Math"/>
          <w:sz w:val="17"/>
        </w:rPr>
      </w:pPr>
      <w:r>
        <w:rPr>
          <w:rFonts w:ascii="Cambria Math"/>
          <w:w w:val="104"/>
          <w:sz w:val="17"/>
        </w:rPr>
        <w:t>2</w:t>
      </w:r>
    </w:p>
    <w:p w14:paraId="48802229" w14:textId="77777777" w:rsidR="0040710A" w:rsidRDefault="0040710A" w:rsidP="0040710A">
      <w:pPr>
        <w:pStyle w:val="TableParagraph"/>
        <w:spacing w:line="261" w:lineRule="exact"/>
        <w:ind w:left="374"/>
        <w:rPr>
          <w:sz w:val="24"/>
        </w:rPr>
      </w:pPr>
      <w:r>
        <w:rPr>
          <w:rFonts w:ascii="Cambria Math" w:eastAsia="Cambria Math"/>
          <w:sz w:val="24"/>
        </w:rPr>
        <w:t>𝑣</w:t>
      </w:r>
      <w:r>
        <w:rPr>
          <w:rFonts w:ascii="Cambria Math" w:eastAsia="Cambria Math"/>
          <w:sz w:val="24"/>
          <w:vertAlign w:val="subscript"/>
        </w:rPr>
        <w:t>𝑜</w:t>
      </w:r>
      <w:r>
        <w:rPr>
          <w:rFonts w:ascii="Cambria Math" w:eastAsia="Cambria Math"/>
          <w:spacing w:val="19"/>
          <w:sz w:val="24"/>
        </w:rPr>
        <w:t xml:space="preserve"> </w:t>
      </w:r>
      <w:r>
        <w:rPr>
          <w:sz w:val="24"/>
        </w:rPr>
        <w:t>represents initial</w:t>
      </w:r>
      <w:r>
        <w:rPr>
          <w:spacing w:val="-1"/>
          <w:sz w:val="24"/>
        </w:rPr>
        <w:t xml:space="preserve"> </w:t>
      </w:r>
      <w:r>
        <w:rPr>
          <w:sz w:val="24"/>
        </w:rPr>
        <w:t>velocity,</w:t>
      </w:r>
      <w:r>
        <w:rPr>
          <w:spacing w:val="5"/>
          <w:sz w:val="24"/>
        </w:rPr>
        <w:t xml:space="preserve"> </w:t>
      </w:r>
      <w:r>
        <w:rPr>
          <w:rFonts w:ascii="Cambria Math" w:eastAsia="Cambria Math"/>
          <w:sz w:val="24"/>
        </w:rPr>
        <w:t>𝑣</w:t>
      </w:r>
      <w:r>
        <w:rPr>
          <w:rFonts w:ascii="Cambria Math" w:eastAsia="Cambria Math"/>
          <w:sz w:val="24"/>
          <w:vertAlign w:val="subscript"/>
        </w:rPr>
        <w:t>𝑡</w:t>
      </w:r>
      <w:r>
        <w:rPr>
          <w:rFonts w:ascii="Cambria Math" w:eastAsia="Cambria Math"/>
          <w:spacing w:val="21"/>
          <w:sz w:val="24"/>
        </w:rPr>
        <w:t xml:space="preserve"> </w:t>
      </w:r>
      <w:r>
        <w:rPr>
          <w:sz w:val="24"/>
        </w:rPr>
        <w:t>represents final</w:t>
      </w:r>
      <w:r>
        <w:rPr>
          <w:spacing w:val="-1"/>
          <w:sz w:val="24"/>
        </w:rPr>
        <w:t xml:space="preserve"> </w:t>
      </w:r>
      <w:r>
        <w:rPr>
          <w:sz w:val="24"/>
        </w:rPr>
        <w:t xml:space="preserve">velocity, and </w:t>
      </w:r>
      <w:r>
        <w:rPr>
          <w:rFonts w:ascii="Cambria Math" w:eastAsia="Cambria Math"/>
          <w:sz w:val="24"/>
        </w:rPr>
        <w:t>𝑡</w:t>
      </w:r>
      <w:r>
        <w:rPr>
          <w:rFonts w:ascii="Cambria Math" w:eastAsia="Cambria Math"/>
          <w:spacing w:val="12"/>
          <w:sz w:val="24"/>
        </w:rPr>
        <w:t xml:space="preserve"> </w:t>
      </w:r>
      <w:r>
        <w:rPr>
          <w:sz w:val="24"/>
        </w:rPr>
        <w:t>represents</w:t>
      </w:r>
      <w:r>
        <w:rPr>
          <w:spacing w:val="-1"/>
          <w:sz w:val="24"/>
        </w:rPr>
        <w:t xml:space="preserve"> </w:t>
      </w:r>
      <w:r>
        <w:rPr>
          <w:sz w:val="24"/>
        </w:rPr>
        <w:t xml:space="preserve">time. </w:t>
      </w:r>
      <w:r>
        <w:rPr>
          <w:spacing w:val="-2"/>
          <w:sz w:val="24"/>
        </w:rPr>
        <w:t>Rearrange</w:t>
      </w:r>
    </w:p>
    <w:p w14:paraId="76AB60BF" w14:textId="77777777" w:rsidR="0040710A" w:rsidRDefault="0040710A" w:rsidP="0040710A">
      <w:pPr>
        <w:pStyle w:val="TableParagraph"/>
        <w:spacing w:line="275" w:lineRule="exact"/>
        <w:ind w:left="374"/>
        <w:rPr>
          <w:sz w:val="24"/>
        </w:rPr>
      </w:pPr>
      <w:r>
        <w:rPr>
          <w:sz w:val="24"/>
        </w:rPr>
        <w:t>the</w:t>
      </w:r>
      <w:r>
        <w:rPr>
          <w:spacing w:val="-1"/>
          <w:sz w:val="24"/>
        </w:rPr>
        <w:t xml:space="preserve"> </w:t>
      </w:r>
      <w:r>
        <w:rPr>
          <w:sz w:val="24"/>
        </w:rPr>
        <w:t>formula</w:t>
      </w:r>
      <w:r>
        <w:rPr>
          <w:spacing w:val="-1"/>
          <w:sz w:val="24"/>
        </w:rPr>
        <w:t xml:space="preserve"> </w:t>
      </w:r>
      <w:r>
        <w:rPr>
          <w:sz w:val="24"/>
        </w:rPr>
        <w:t>to isolate</w:t>
      </w:r>
      <w:r>
        <w:rPr>
          <w:spacing w:val="-1"/>
          <w:sz w:val="24"/>
        </w:rPr>
        <w:t xml:space="preserve"> </w:t>
      </w:r>
      <w:r>
        <w:rPr>
          <w:sz w:val="24"/>
        </w:rPr>
        <w:t xml:space="preserve">final </w:t>
      </w:r>
      <w:r>
        <w:rPr>
          <w:spacing w:val="-2"/>
          <w:sz w:val="24"/>
        </w:rPr>
        <w:t>velocity.</w:t>
      </w:r>
    </w:p>
    <w:p w14:paraId="27AB8822" w14:textId="77777777" w:rsidR="0040710A" w:rsidRDefault="0040710A" w:rsidP="0040710A">
      <w:pPr>
        <w:pStyle w:val="TableParagraph"/>
        <w:rPr>
          <w:sz w:val="24"/>
        </w:rPr>
      </w:pPr>
    </w:p>
    <w:p w14:paraId="7A9246DB" w14:textId="77777777" w:rsidR="0040710A" w:rsidRDefault="0040710A" w:rsidP="0040710A">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3BEBD28E" w14:textId="2F07501C" w:rsidR="0040710A" w:rsidRPr="00BC75DD" w:rsidRDefault="0040710A" w:rsidP="00BC75DD">
      <w:pPr>
        <w:pStyle w:val="TableParagraph"/>
        <w:spacing w:line="270" w:lineRule="exact"/>
        <w:ind w:left="374"/>
        <w:rPr>
          <w:sz w:val="24"/>
        </w:rPr>
      </w:pPr>
      <w:r>
        <w:rPr>
          <w:sz w:val="24"/>
        </w:rPr>
        <w:t>The</w:t>
      </w:r>
      <w:r>
        <w:rPr>
          <w:spacing w:val="-3"/>
          <w:sz w:val="24"/>
        </w:rPr>
        <w:t xml:space="preserve"> </w:t>
      </w:r>
      <w:r>
        <w:rPr>
          <w:sz w:val="24"/>
        </w:rPr>
        <w:t>area</w:t>
      </w:r>
      <w:r>
        <w:rPr>
          <w:spacing w:val="-2"/>
          <w:sz w:val="24"/>
        </w:rPr>
        <w:t xml:space="preserve"> </w:t>
      </w:r>
      <w:r>
        <w:rPr>
          <w:i/>
          <w:sz w:val="24"/>
        </w:rPr>
        <w:t>A</w:t>
      </w:r>
      <w:r>
        <w:rPr>
          <w:i/>
          <w:spacing w:val="-2"/>
          <w:sz w:val="24"/>
        </w:rPr>
        <w:t xml:space="preserve"> </w:t>
      </w:r>
      <w:r>
        <w:rPr>
          <w:sz w:val="24"/>
        </w:rPr>
        <w:t>of a</w:t>
      </w:r>
      <w:r>
        <w:rPr>
          <w:spacing w:val="-1"/>
          <w:sz w:val="24"/>
        </w:rPr>
        <w:t xml:space="preserve"> </w:t>
      </w:r>
      <w:r>
        <w:rPr>
          <w:sz w:val="24"/>
        </w:rPr>
        <w:t>sector</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circle with radius</w:t>
      </w:r>
      <w:r>
        <w:rPr>
          <w:spacing w:val="1"/>
          <w:sz w:val="24"/>
        </w:rPr>
        <w:t xml:space="preserve"> </w:t>
      </w:r>
      <w:r>
        <w:rPr>
          <w:i/>
          <w:sz w:val="24"/>
        </w:rPr>
        <w:t>r</w:t>
      </w:r>
      <w:r>
        <w:rPr>
          <w:i/>
          <w:spacing w:val="-1"/>
          <w:sz w:val="24"/>
        </w:rPr>
        <w:t xml:space="preserve"> </w:t>
      </w:r>
      <w:r>
        <w:rPr>
          <w:sz w:val="24"/>
        </w:rPr>
        <w:t>and</w:t>
      </w:r>
      <w:r>
        <w:rPr>
          <w:spacing w:val="1"/>
          <w:sz w:val="24"/>
        </w:rPr>
        <w:t xml:space="preserve"> </w:t>
      </w:r>
      <w:r>
        <w:rPr>
          <w:sz w:val="24"/>
        </w:rPr>
        <w:t>angle-measure</w:t>
      </w:r>
      <w:r>
        <w:rPr>
          <w:spacing w:val="-3"/>
          <w:sz w:val="24"/>
        </w:rPr>
        <w:t xml:space="preserve"> </w:t>
      </w:r>
      <w:r>
        <w:rPr>
          <w:i/>
          <w:sz w:val="24"/>
        </w:rPr>
        <w:t xml:space="preserve">S </w:t>
      </w:r>
      <w:r>
        <w:rPr>
          <w:sz w:val="24"/>
        </w:rPr>
        <w:t>(in</w:t>
      </w:r>
      <w:r>
        <w:rPr>
          <w:spacing w:val="-1"/>
          <w:sz w:val="24"/>
        </w:rPr>
        <w:t xml:space="preserve"> </w:t>
      </w:r>
      <w:r>
        <w:rPr>
          <w:sz w:val="24"/>
        </w:rPr>
        <w:t>degrees)</w:t>
      </w:r>
      <w:r>
        <w:rPr>
          <w:spacing w:val="-1"/>
          <w:sz w:val="24"/>
        </w:rPr>
        <w:t xml:space="preserve"> </w:t>
      </w:r>
      <w:r>
        <w:rPr>
          <w:sz w:val="24"/>
        </w:rPr>
        <w:t>is</w:t>
      </w:r>
      <w:r>
        <w:rPr>
          <w:spacing w:val="1"/>
          <w:sz w:val="24"/>
        </w:rPr>
        <w:t xml:space="preserve"> </w:t>
      </w:r>
      <w:r>
        <w:rPr>
          <w:sz w:val="24"/>
        </w:rPr>
        <w:t xml:space="preserve">given </w:t>
      </w:r>
      <w:r>
        <w:rPr>
          <w:spacing w:val="-5"/>
          <w:sz w:val="24"/>
        </w:rPr>
        <w:t>by</w:t>
      </w:r>
    </w:p>
    <w:p w14:paraId="60F9723E" w14:textId="6C6F15F3" w:rsidR="0040710A" w:rsidRDefault="000D5ED3" w:rsidP="00A27EF2">
      <w:pPr>
        <w:pStyle w:val="TableParagraph"/>
        <w:ind w:left="374"/>
        <w:rPr>
          <w:i/>
          <w:sz w:val="24"/>
        </w:rPr>
      </w:pPr>
      <m:oMath>
        <m:r>
          <m:rPr>
            <m:sty m:val="p"/>
          </m:rPr>
          <w:rPr>
            <w:rFonts w:ascii="Cambria Math" w:hAnsi="Cambria Math"/>
            <w:sz w:val="24"/>
          </w:rPr>
          <m:t>A</m:t>
        </m:r>
        <m:r>
          <w:rPr>
            <w:rFonts w:ascii="Cambria Math" w:hAnsi="Cambria Math"/>
            <w:sz w:val="24"/>
          </w:rPr>
          <m:t>=</m:t>
        </m:r>
        <m:f>
          <m:fPr>
            <m:ctrlPr>
              <w:rPr>
                <w:rFonts w:ascii="Cambria Math" w:hAnsi="Cambria Math"/>
                <w:sz w:val="24"/>
              </w:rPr>
            </m:ctrlPr>
          </m:fPr>
          <m:num>
            <m:r>
              <m:rPr>
                <m:sty m:val="p"/>
              </m:rPr>
              <w:rPr>
                <w:rFonts w:ascii="Cambria Math" w:hAnsi="Cambria Math"/>
                <w:sz w:val="24"/>
              </w:rPr>
              <m:t>π</m:t>
            </m:r>
            <m:sSup>
              <m:sSupPr>
                <m:ctrlPr>
                  <w:rPr>
                    <w:rFonts w:ascii="Cambria Math" w:hAnsi="Cambria Math"/>
                    <w:sz w:val="24"/>
                  </w:rPr>
                </m:ctrlPr>
              </m:sSupPr>
              <m:e>
                <m:r>
                  <w:rPr>
                    <w:rFonts w:ascii="Cambria Math" w:hAnsi="Cambria Math"/>
                    <w:sz w:val="24"/>
                  </w:rPr>
                  <m:t>r</m:t>
                </m:r>
              </m:e>
              <m:sup>
                <m:r>
                  <w:rPr>
                    <w:rFonts w:ascii="Cambria Math" w:hAnsi="Cambria Math"/>
                    <w:sz w:val="24"/>
                  </w:rPr>
                  <m:t>2</m:t>
                </m:r>
              </m:sup>
            </m:sSup>
            <m:r>
              <w:rPr>
                <w:rFonts w:ascii="Cambria Math" w:hAnsi="Cambria Math"/>
                <w:sz w:val="24"/>
              </w:rPr>
              <m:t>S</m:t>
            </m:r>
          </m:num>
          <m:den>
            <m:r>
              <w:rPr>
                <w:rFonts w:ascii="Cambria Math" w:hAnsi="Cambria Math"/>
                <w:sz w:val="24"/>
              </w:rPr>
              <m:t>360</m:t>
            </m:r>
          </m:den>
        </m:f>
      </m:oMath>
      <w:r w:rsidR="008B7432">
        <w:rPr>
          <w:rFonts w:eastAsiaTheme="minorEastAsia"/>
          <w:sz w:val="24"/>
        </w:rPr>
        <w:t xml:space="preserve"> </w:t>
      </w:r>
      <w:r w:rsidR="0040710A">
        <w:rPr>
          <w:sz w:val="24"/>
        </w:rPr>
        <w:t>solve</w:t>
      </w:r>
      <w:r w:rsidR="0040710A">
        <w:rPr>
          <w:spacing w:val="1"/>
          <w:sz w:val="24"/>
        </w:rPr>
        <w:t xml:space="preserve"> </w:t>
      </w:r>
      <w:r w:rsidR="0040710A">
        <w:rPr>
          <w:sz w:val="24"/>
        </w:rPr>
        <w:t>for</w:t>
      </w:r>
      <w:r w:rsidR="0040710A">
        <w:rPr>
          <w:spacing w:val="1"/>
          <w:sz w:val="24"/>
        </w:rPr>
        <w:t xml:space="preserve"> </w:t>
      </w:r>
      <w:r w:rsidR="0040710A">
        <w:rPr>
          <w:sz w:val="24"/>
        </w:rPr>
        <w:t>the</w:t>
      </w:r>
      <w:r w:rsidR="0040710A">
        <w:rPr>
          <w:spacing w:val="3"/>
          <w:sz w:val="24"/>
        </w:rPr>
        <w:t xml:space="preserve"> </w:t>
      </w:r>
      <w:r w:rsidR="0040710A">
        <w:rPr>
          <w:sz w:val="24"/>
        </w:rPr>
        <w:t>radius</w:t>
      </w:r>
      <w:r w:rsidR="0040710A">
        <w:rPr>
          <w:spacing w:val="4"/>
          <w:sz w:val="24"/>
        </w:rPr>
        <w:t xml:space="preserve"> </w:t>
      </w:r>
      <w:r w:rsidR="0040710A">
        <w:rPr>
          <w:i/>
          <w:spacing w:val="-5"/>
          <w:sz w:val="24"/>
        </w:rPr>
        <w:t>r.</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015D4532" w14:textId="77777777" w:rsidR="007C7E9B" w:rsidRPr="006B6BAE" w:rsidRDefault="007C7E9B" w:rsidP="007C7E9B">
      <w:pPr>
        <w:spacing w:after="0" w:line="240" w:lineRule="auto"/>
        <w:rPr>
          <w:rFonts w:eastAsia="Times New Roman" w:cs="Times New Roman"/>
          <w:sz w:val="24"/>
          <w:szCs w:val="24"/>
        </w:rPr>
      </w:pPr>
    </w:p>
    <w:p w14:paraId="255FC016" w14:textId="462B58AC" w:rsidR="007C7E9B" w:rsidRPr="006B6BAE" w:rsidRDefault="007C7E9B" w:rsidP="007C7E9B">
      <w:pPr>
        <w:spacing w:after="0" w:line="240" w:lineRule="auto"/>
        <w:rPr>
          <w:rFonts w:eastAsia="Times New Roman" w:cs="Times New Roman"/>
          <w:sz w:val="20"/>
          <w:szCs w:val="24"/>
        </w:rPr>
      </w:pPr>
    </w:p>
    <w:p w14:paraId="13192D2B" w14:textId="18293974" w:rsidR="00DE570A" w:rsidRPr="00B14476" w:rsidRDefault="00DE570A" w:rsidP="00DE570A">
      <w:pPr>
        <w:spacing w:after="0" w:line="240" w:lineRule="auto"/>
        <w:jc w:val="center"/>
        <w:rPr>
          <w:rFonts w:cs="Times New Roman"/>
          <w:i/>
          <w:sz w:val="24"/>
        </w:rPr>
      </w:pPr>
      <w:bookmarkStart w:id="8" w:name="_MA.6.AR.1.3"/>
      <w:bookmarkStart w:id="9" w:name="_MA.912.AR.1.3"/>
      <w:bookmarkEnd w:id="8"/>
      <w:bookmarkEnd w:id="9"/>
      <w:r w:rsidRPr="00B14476">
        <w:rPr>
          <w:rFonts w:cs="Times New Roman"/>
          <w:b/>
          <w:sz w:val="24"/>
        </w:rPr>
        <w:t>MA</w:t>
      </w:r>
      <w:r w:rsidR="00493DBF" w:rsidRPr="00B14476">
        <w:rPr>
          <w:rFonts w:cs="Times New Roman"/>
          <w:b/>
          <w:sz w:val="24"/>
        </w:rPr>
        <w:t>.912.</w:t>
      </w:r>
      <w:r w:rsidRPr="00B14476">
        <w:rPr>
          <w:rFonts w:cs="Times New Roman"/>
          <w:b/>
          <w:sz w:val="24"/>
        </w:rPr>
        <w:t xml:space="preserve">AR.2 </w:t>
      </w:r>
      <w:r w:rsidR="00752112" w:rsidRPr="00B14476">
        <w:rPr>
          <w:i/>
          <w:sz w:val="24"/>
        </w:rPr>
        <w:t>Write,</w:t>
      </w:r>
      <w:r w:rsidR="00752112" w:rsidRPr="00B14476">
        <w:rPr>
          <w:i/>
          <w:spacing w:val="-4"/>
          <w:sz w:val="24"/>
        </w:rPr>
        <w:t xml:space="preserve"> </w:t>
      </w:r>
      <w:r w:rsidR="00752112" w:rsidRPr="00B14476">
        <w:rPr>
          <w:i/>
          <w:sz w:val="24"/>
        </w:rPr>
        <w:t>solve</w:t>
      </w:r>
      <w:r w:rsidR="00752112" w:rsidRPr="00B14476">
        <w:rPr>
          <w:i/>
          <w:spacing w:val="-5"/>
          <w:sz w:val="24"/>
        </w:rPr>
        <w:t xml:space="preserve"> </w:t>
      </w:r>
      <w:r w:rsidR="00752112" w:rsidRPr="00B14476">
        <w:rPr>
          <w:i/>
          <w:sz w:val="24"/>
        </w:rPr>
        <w:t>and</w:t>
      </w:r>
      <w:r w:rsidR="00752112" w:rsidRPr="00B14476">
        <w:rPr>
          <w:i/>
          <w:spacing w:val="-4"/>
          <w:sz w:val="24"/>
        </w:rPr>
        <w:t xml:space="preserve"> </w:t>
      </w:r>
      <w:r w:rsidR="00752112" w:rsidRPr="00B14476">
        <w:rPr>
          <w:i/>
          <w:sz w:val="24"/>
        </w:rPr>
        <w:t>graph</w:t>
      </w:r>
      <w:r w:rsidR="00752112" w:rsidRPr="00B14476">
        <w:rPr>
          <w:i/>
          <w:spacing w:val="-4"/>
          <w:sz w:val="24"/>
        </w:rPr>
        <w:t xml:space="preserve"> </w:t>
      </w:r>
      <w:r w:rsidR="00752112" w:rsidRPr="00B14476">
        <w:rPr>
          <w:i/>
          <w:sz w:val="24"/>
        </w:rPr>
        <w:t>linear</w:t>
      </w:r>
      <w:r w:rsidR="00752112" w:rsidRPr="00B14476">
        <w:rPr>
          <w:i/>
          <w:spacing w:val="-4"/>
          <w:sz w:val="24"/>
        </w:rPr>
        <w:t xml:space="preserve"> </w:t>
      </w:r>
      <w:r w:rsidR="00752112" w:rsidRPr="00B14476">
        <w:rPr>
          <w:i/>
          <w:sz w:val="24"/>
        </w:rPr>
        <w:t>equations,</w:t>
      </w:r>
      <w:r w:rsidR="00752112" w:rsidRPr="00B14476">
        <w:rPr>
          <w:i/>
          <w:spacing w:val="-4"/>
          <w:sz w:val="24"/>
        </w:rPr>
        <w:t xml:space="preserve"> </w:t>
      </w:r>
      <w:r w:rsidR="00752112" w:rsidRPr="00B14476">
        <w:rPr>
          <w:i/>
          <w:sz w:val="24"/>
        </w:rPr>
        <w:t>functions</w:t>
      </w:r>
      <w:r w:rsidR="00752112" w:rsidRPr="00B14476">
        <w:rPr>
          <w:i/>
          <w:spacing w:val="-4"/>
          <w:sz w:val="24"/>
        </w:rPr>
        <w:t xml:space="preserve"> </w:t>
      </w:r>
      <w:r w:rsidR="00752112" w:rsidRPr="00B14476">
        <w:rPr>
          <w:i/>
          <w:sz w:val="24"/>
        </w:rPr>
        <w:t>and</w:t>
      </w:r>
      <w:r w:rsidR="00752112" w:rsidRPr="00B14476">
        <w:rPr>
          <w:i/>
          <w:spacing w:val="-4"/>
          <w:sz w:val="24"/>
        </w:rPr>
        <w:t xml:space="preserve"> </w:t>
      </w:r>
      <w:r w:rsidR="00752112" w:rsidRPr="00B14476">
        <w:rPr>
          <w:i/>
          <w:sz w:val="24"/>
        </w:rPr>
        <w:t>inequalities</w:t>
      </w:r>
      <w:r w:rsidR="00752112" w:rsidRPr="00B14476">
        <w:rPr>
          <w:i/>
          <w:spacing w:val="-4"/>
          <w:sz w:val="24"/>
        </w:rPr>
        <w:t xml:space="preserve"> </w:t>
      </w:r>
      <w:r w:rsidR="00752112" w:rsidRPr="00B14476">
        <w:rPr>
          <w:i/>
          <w:sz w:val="24"/>
        </w:rPr>
        <w:t>in</w:t>
      </w:r>
      <w:r w:rsidR="00752112" w:rsidRPr="00B14476">
        <w:rPr>
          <w:i/>
          <w:spacing w:val="-4"/>
          <w:sz w:val="24"/>
        </w:rPr>
        <w:t xml:space="preserve"> </w:t>
      </w:r>
      <w:r w:rsidR="00752112" w:rsidRPr="00B14476">
        <w:rPr>
          <w:i/>
          <w:sz w:val="24"/>
        </w:rPr>
        <w:t>one</w:t>
      </w:r>
      <w:r w:rsidR="00752112" w:rsidRPr="00B14476">
        <w:rPr>
          <w:i/>
          <w:spacing w:val="-1"/>
          <w:sz w:val="24"/>
        </w:rPr>
        <w:t xml:space="preserve"> </w:t>
      </w:r>
      <w:r w:rsidR="00752112" w:rsidRPr="00B14476">
        <w:rPr>
          <w:i/>
          <w:sz w:val="24"/>
        </w:rPr>
        <w:t>and two variables.</w:t>
      </w:r>
    </w:p>
    <w:p w14:paraId="50F5FA79" w14:textId="46309C1B" w:rsidR="00706CBB" w:rsidRPr="00B14476" w:rsidRDefault="00706CBB" w:rsidP="003A5F57">
      <w:pPr>
        <w:spacing w:after="0" w:line="240" w:lineRule="auto"/>
        <w:rPr>
          <w:rFonts w:cs="Times New Roman"/>
          <w:b/>
          <w:bCs/>
          <w:i/>
          <w:iCs/>
        </w:rPr>
      </w:pPr>
    </w:p>
    <w:p w14:paraId="40F550C5" w14:textId="1EFFF328" w:rsidR="00706CBB" w:rsidRPr="006B6BAE" w:rsidRDefault="00706CBB" w:rsidP="004834E8">
      <w:pPr>
        <w:pStyle w:val="Heading3"/>
      </w:pPr>
      <w:bookmarkStart w:id="10" w:name="_MA.6.AR.2.1"/>
      <w:bookmarkStart w:id="11" w:name="_MA.912.AR.2.1"/>
      <w:bookmarkEnd w:id="10"/>
      <w:bookmarkEnd w:id="11"/>
      <w:r w:rsidRPr="00B14476">
        <w:t>MA</w:t>
      </w:r>
      <w:r w:rsidR="00493DBF" w:rsidRPr="00B14476">
        <w:t>.912.</w:t>
      </w:r>
      <w:r w:rsidRPr="00B14476">
        <w:t>AR.2.1</w:t>
      </w:r>
    </w:p>
    <w:p w14:paraId="6F35D735" w14:textId="21A8D01F"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3006B93B" w:rsidR="00DA3230" w:rsidRDefault="00DA3230" w:rsidP="00DA3230">
      <w:pPr>
        <w:pStyle w:val="Style3"/>
      </w:pPr>
      <w:r w:rsidRPr="00195B79">
        <w:t>MA</w:t>
      </w:r>
      <w:r w:rsidR="00493DBF">
        <w:t>.912.</w:t>
      </w:r>
      <w:r w:rsidRPr="00195B79">
        <w:t xml:space="preserve">AR.2.1 </w:t>
      </w:r>
      <w:r w:rsidRPr="00195B79">
        <w:tab/>
      </w:r>
      <w:r w:rsidR="008536AB">
        <w:t>Given</w:t>
      </w:r>
      <w:r w:rsidR="008536AB">
        <w:rPr>
          <w:spacing w:val="-5"/>
        </w:rPr>
        <w:t xml:space="preserve"> </w:t>
      </w:r>
      <w:r w:rsidR="008536AB">
        <w:t>a</w:t>
      </w:r>
      <w:r w:rsidR="008536AB">
        <w:rPr>
          <w:spacing w:val="-6"/>
        </w:rPr>
        <w:t xml:space="preserve"> </w:t>
      </w:r>
      <w:r w:rsidR="008536AB">
        <w:t>real-world</w:t>
      </w:r>
      <w:r w:rsidR="008536AB">
        <w:rPr>
          <w:spacing w:val="-3"/>
        </w:rPr>
        <w:t xml:space="preserve"> </w:t>
      </w:r>
      <w:r w:rsidR="008536AB">
        <w:t>context,</w:t>
      </w:r>
      <w:r w:rsidR="008536AB">
        <w:rPr>
          <w:spacing w:val="-5"/>
        </w:rPr>
        <w:t xml:space="preserve"> </w:t>
      </w:r>
      <w:r w:rsidR="008536AB">
        <w:t>write</w:t>
      </w:r>
      <w:r w:rsidR="008536AB">
        <w:rPr>
          <w:spacing w:val="-5"/>
        </w:rPr>
        <w:t xml:space="preserve"> </w:t>
      </w:r>
      <w:r w:rsidR="008536AB">
        <w:t>and</w:t>
      </w:r>
      <w:r w:rsidR="008536AB">
        <w:rPr>
          <w:spacing w:val="-5"/>
        </w:rPr>
        <w:t xml:space="preserve"> </w:t>
      </w:r>
      <w:r w:rsidR="008536AB">
        <w:t>solve</w:t>
      </w:r>
      <w:r w:rsidR="008536AB">
        <w:rPr>
          <w:spacing w:val="-6"/>
        </w:rPr>
        <w:t xml:space="preserve"> </w:t>
      </w:r>
      <w:r w:rsidR="008536AB">
        <w:t>one-variable</w:t>
      </w:r>
      <w:r w:rsidR="008536AB">
        <w:rPr>
          <w:spacing w:val="-5"/>
        </w:rPr>
        <w:t xml:space="preserve"> </w:t>
      </w:r>
      <w:r w:rsidR="008536AB">
        <w:t>multi-step</w:t>
      </w:r>
      <w:r w:rsidR="008536AB">
        <w:rPr>
          <w:spacing w:val="-5"/>
        </w:rPr>
        <w:t xml:space="preserve"> </w:t>
      </w:r>
      <w:r w:rsidR="008536AB">
        <w:t xml:space="preserve">linear </w:t>
      </w:r>
      <w:r w:rsidR="008536AB">
        <w:rPr>
          <w:spacing w:val="-2"/>
        </w:rPr>
        <w:t>equations.</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256BA40D"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3ACBA93B" w14:textId="77777777" w:rsidR="004702C9" w:rsidRPr="00620E13" w:rsidRDefault="004702C9" w:rsidP="00E502A8">
      <w:pPr>
        <w:pStyle w:val="TableParagraph"/>
        <w:numPr>
          <w:ilvl w:val="0"/>
          <w:numId w:val="84"/>
        </w:numPr>
        <w:tabs>
          <w:tab w:val="left" w:pos="827"/>
        </w:tabs>
        <w:autoSpaceDE w:val="0"/>
        <w:autoSpaceDN w:val="0"/>
        <w:spacing w:line="277" w:lineRule="exact"/>
        <w:ind w:hanging="359"/>
        <w:rPr>
          <w:sz w:val="24"/>
        </w:rPr>
      </w:pPr>
      <w:r>
        <w:rPr>
          <w:spacing w:val="-2"/>
          <w:sz w:val="24"/>
        </w:rPr>
        <w:t>MA.912.AR.4.1</w:t>
      </w:r>
    </w:p>
    <w:p w14:paraId="4D837238" w14:textId="65EBA7EC" w:rsidR="00620E13" w:rsidRDefault="00620E13" w:rsidP="00E502A8">
      <w:pPr>
        <w:pStyle w:val="TableParagraph"/>
        <w:numPr>
          <w:ilvl w:val="0"/>
          <w:numId w:val="84"/>
        </w:numPr>
        <w:tabs>
          <w:tab w:val="left" w:pos="827"/>
        </w:tabs>
        <w:autoSpaceDE w:val="0"/>
        <w:autoSpaceDN w:val="0"/>
        <w:spacing w:line="277" w:lineRule="exact"/>
        <w:ind w:hanging="359"/>
        <w:rPr>
          <w:sz w:val="24"/>
          <w:szCs w:val="24"/>
        </w:rPr>
      </w:pPr>
      <w:r w:rsidRPr="4B4C310D">
        <w:rPr>
          <w:sz w:val="24"/>
          <w:szCs w:val="24"/>
        </w:rPr>
        <w:t>MA.912.AR.9.1</w:t>
      </w:r>
    </w:p>
    <w:p w14:paraId="4D268B68" w14:textId="46F0EE2E" w:rsidR="00DA3230" w:rsidRPr="00317398" w:rsidRDefault="004702C9" w:rsidP="00E502A8">
      <w:pPr>
        <w:pStyle w:val="ListParagraph"/>
        <w:numPr>
          <w:ilvl w:val="0"/>
          <w:numId w:val="84"/>
        </w:numPr>
        <w:contextualSpacing/>
        <w:rPr>
          <w:rFonts w:eastAsia="Times New Roman" w:cs="Times New Roman"/>
          <w:sz w:val="24"/>
          <w:szCs w:val="24"/>
        </w:rPr>
      </w:pPr>
      <w:r w:rsidRPr="004702C9">
        <w:rPr>
          <w:spacing w:val="-2"/>
          <w:sz w:val="24"/>
          <w:szCs w:val="24"/>
        </w:rPr>
        <w:t>MA.912.FL.3.2</w:t>
      </w:r>
    </w:p>
    <w:p w14:paraId="2A27F164" w14:textId="77777777" w:rsidR="00317398" w:rsidRPr="004702C9" w:rsidRDefault="00317398" w:rsidP="00317398">
      <w:pPr>
        <w:pStyle w:val="ListParagraph"/>
        <w:ind w:left="827"/>
        <w:contextualSpacing/>
        <w:rPr>
          <w:rFonts w:eastAsia="Times New Roman" w:cs="Times New Roman"/>
          <w:sz w:val="24"/>
          <w:szCs w:val="24"/>
        </w:rPr>
      </w:pPr>
    </w:p>
    <w:p w14:paraId="01BADE6E" w14:textId="331B2D75" w:rsidR="00DA3230" w:rsidRPr="0060390E" w:rsidRDefault="00DA3230" w:rsidP="0060390E">
      <w:pPr>
        <w:pStyle w:val="AlgebraicARHeading"/>
      </w:pPr>
      <w:r w:rsidRPr="009C58CD">
        <w:t>Terms</w:t>
      </w:r>
      <w:r w:rsidRPr="006B6BAE">
        <w:t> from the K-12 Glossary </w:t>
      </w:r>
      <w:r w:rsidRPr="0060390E">
        <w:rPr>
          <w:rFonts w:eastAsia="Times New Roman"/>
          <w:szCs w:val="24"/>
        </w:rPr>
        <w:t xml:space="preserve"> </w:t>
      </w:r>
    </w:p>
    <w:p w14:paraId="3FA5E076" w14:textId="7ED1DDE2" w:rsidR="00DA3230" w:rsidRPr="0060390E" w:rsidRDefault="0060390E"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Linear </w:t>
      </w:r>
      <w:r w:rsidR="00DA3230" w:rsidRPr="006B6BAE">
        <w:rPr>
          <w:rFonts w:eastAsia="Times New Roman" w:cs="Times New Roman"/>
          <w:sz w:val="24"/>
          <w:szCs w:val="24"/>
        </w:rPr>
        <w:t xml:space="preserve">Equation </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421C0">
        <w:trPr>
          <w:trHeight w:val="141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584E50" w14:textId="77777777" w:rsidR="00842740" w:rsidRDefault="00842740" w:rsidP="00E502A8">
            <w:pPr>
              <w:pStyle w:val="TableParagraph"/>
              <w:numPr>
                <w:ilvl w:val="0"/>
                <w:numId w:val="86"/>
              </w:numPr>
              <w:tabs>
                <w:tab w:val="left" w:pos="719"/>
              </w:tabs>
              <w:autoSpaceDE w:val="0"/>
              <w:autoSpaceDN w:val="0"/>
              <w:spacing w:line="291" w:lineRule="exact"/>
              <w:ind w:hanging="359"/>
              <w:rPr>
                <w:sz w:val="24"/>
                <w:szCs w:val="24"/>
              </w:rPr>
            </w:pPr>
            <w:r w:rsidRPr="341C6183">
              <w:rPr>
                <w:sz w:val="24"/>
                <w:szCs w:val="24"/>
              </w:rPr>
              <w:t>MA.6.AR.2.2, MA.6.AR.2.3</w:t>
            </w:r>
          </w:p>
          <w:p w14:paraId="34C13A8A" w14:textId="77777777" w:rsidR="00842740" w:rsidRPr="008574A4" w:rsidRDefault="00842740" w:rsidP="00E502A8">
            <w:pPr>
              <w:pStyle w:val="TableParagraph"/>
              <w:numPr>
                <w:ilvl w:val="0"/>
                <w:numId w:val="86"/>
              </w:numPr>
              <w:tabs>
                <w:tab w:val="left" w:pos="719"/>
              </w:tabs>
              <w:autoSpaceDE w:val="0"/>
              <w:autoSpaceDN w:val="0"/>
              <w:spacing w:line="291" w:lineRule="exact"/>
              <w:ind w:hanging="359"/>
              <w:rPr>
                <w:sz w:val="24"/>
                <w:szCs w:val="24"/>
              </w:rPr>
            </w:pPr>
            <w:r w:rsidRPr="341C6183">
              <w:rPr>
                <w:sz w:val="24"/>
                <w:szCs w:val="24"/>
              </w:rPr>
              <w:t>MA.7.AR.2.2</w:t>
            </w:r>
          </w:p>
          <w:p w14:paraId="369D1E1D" w14:textId="73EF9420" w:rsidR="00DA3230" w:rsidRPr="000B295F" w:rsidRDefault="00842740" w:rsidP="00842740">
            <w:pPr>
              <w:widowControl w:val="0"/>
              <w:spacing w:after="0" w:line="240" w:lineRule="auto"/>
              <w:ind w:left="720"/>
              <w:textAlignment w:val="baseline"/>
              <w:rPr>
                <w:rFonts w:eastAsia="Times New Roman" w:cs="Times New Roman"/>
                <w:sz w:val="24"/>
                <w:szCs w:val="24"/>
                <w:lang w:val="es-US"/>
              </w:rPr>
            </w:pPr>
            <w:r w:rsidRPr="1B2C6ED0">
              <w:rPr>
                <w:spacing w:val="-2"/>
                <w:sz w:val="24"/>
                <w:szCs w:val="24"/>
              </w:rPr>
              <w:t>MA.8.AR.2.1</w:t>
            </w:r>
          </w:p>
        </w:tc>
        <w:tc>
          <w:tcPr>
            <w:tcW w:w="2501" w:type="pct"/>
            <w:tcBorders>
              <w:top w:val="single" w:sz="4" w:space="0" w:color="auto"/>
              <w:left w:val="nil"/>
              <w:bottom w:val="nil"/>
              <w:right w:val="nil"/>
            </w:tcBorders>
            <w:shd w:val="clear" w:color="auto" w:fill="auto"/>
          </w:tcPr>
          <w:p w14:paraId="4498FE86" w14:textId="77777777" w:rsidR="00DA3230" w:rsidRPr="00B421C0" w:rsidRDefault="00DA3230" w:rsidP="00B421C0">
            <w:pPr>
              <w:spacing w:after="0"/>
              <w:textAlignment w:val="baseline"/>
              <w:rPr>
                <w:rFonts w:eastAsia="Times New Roman" w:cs="Times New Roman"/>
                <w:sz w:val="24"/>
                <w:szCs w:val="24"/>
              </w:rPr>
            </w:pPr>
            <w:r w:rsidRPr="00B421C0">
              <w:rPr>
                <w:rFonts w:eastAsia="Times New Roman" w:cs="Times New Roman"/>
                <w:b/>
                <w:bCs/>
                <w:color w:val="000000"/>
                <w:sz w:val="24"/>
                <w:szCs w:val="24"/>
              </w:rPr>
              <w:t>Next Benchmarks</w:t>
            </w:r>
          </w:p>
          <w:p w14:paraId="69B0A216" w14:textId="77777777" w:rsidR="00563DF8" w:rsidRDefault="00563DF8" w:rsidP="00E502A8">
            <w:pPr>
              <w:pStyle w:val="TableParagraph"/>
              <w:numPr>
                <w:ilvl w:val="0"/>
                <w:numId w:val="85"/>
              </w:numPr>
              <w:tabs>
                <w:tab w:val="left" w:pos="1859"/>
              </w:tabs>
              <w:autoSpaceDE w:val="0"/>
              <w:autoSpaceDN w:val="0"/>
              <w:spacing w:line="291" w:lineRule="exact"/>
              <w:rPr>
                <w:sz w:val="24"/>
              </w:rPr>
            </w:pPr>
            <w:r>
              <w:rPr>
                <w:spacing w:val="-2"/>
                <w:sz w:val="24"/>
              </w:rPr>
              <w:t>MA.912.NSO.4.2</w:t>
            </w:r>
          </w:p>
          <w:p w14:paraId="38470993" w14:textId="77777777" w:rsidR="00563DF8" w:rsidRDefault="00563DF8" w:rsidP="00E502A8">
            <w:pPr>
              <w:pStyle w:val="TableParagraph"/>
              <w:numPr>
                <w:ilvl w:val="0"/>
                <w:numId w:val="85"/>
              </w:numPr>
              <w:tabs>
                <w:tab w:val="left" w:pos="1859"/>
              </w:tabs>
              <w:autoSpaceDE w:val="0"/>
              <w:autoSpaceDN w:val="0"/>
              <w:spacing w:line="293" w:lineRule="exact"/>
              <w:rPr>
                <w:sz w:val="24"/>
              </w:rPr>
            </w:pPr>
            <w:r>
              <w:rPr>
                <w:spacing w:val="-2"/>
                <w:sz w:val="24"/>
              </w:rPr>
              <w:t>MA.912.AR.9.8</w:t>
            </w:r>
          </w:p>
          <w:p w14:paraId="2BC2DBF9" w14:textId="18470F3E" w:rsidR="00DA3230" w:rsidRPr="00563DF8" w:rsidRDefault="00563DF8" w:rsidP="00E502A8">
            <w:pPr>
              <w:pStyle w:val="ListParagraph"/>
              <w:numPr>
                <w:ilvl w:val="0"/>
                <w:numId w:val="85"/>
              </w:numPr>
              <w:textAlignment w:val="baseline"/>
              <w:rPr>
                <w:rFonts w:eastAsia="Times New Roman" w:cs="Times New Roman"/>
                <w:sz w:val="24"/>
                <w:szCs w:val="24"/>
              </w:rPr>
            </w:pPr>
            <w:r w:rsidRPr="00563DF8">
              <w:rPr>
                <w:spacing w:val="-2"/>
                <w:sz w:val="24"/>
              </w:rPr>
              <w:t>MA.912.AR.9.9</w:t>
            </w:r>
          </w:p>
        </w:tc>
      </w:tr>
    </w:tbl>
    <w:p w14:paraId="075D96C6" w14:textId="08B1049F" w:rsidR="00DA3230" w:rsidRPr="006B6BAE" w:rsidRDefault="00DA3230" w:rsidP="00DA3230">
      <w:pPr>
        <w:pStyle w:val="AlgebraicARHeading"/>
      </w:pPr>
      <w:r w:rsidRPr="006B6BAE">
        <w:t xml:space="preserve">Purpose and Instructional Strategies </w:t>
      </w:r>
    </w:p>
    <w:p w14:paraId="747CD8DD" w14:textId="77777777" w:rsidR="00206C27" w:rsidRPr="00206C27" w:rsidRDefault="00206C27" w:rsidP="00206C27">
      <w:pPr>
        <w:widowControl w:val="0"/>
        <w:spacing w:after="0" w:line="240" w:lineRule="auto"/>
        <w:textAlignment w:val="baseline"/>
        <w:rPr>
          <w:rFonts w:eastAsia="Times New Roman" w:cs="Times New Roman"/>
          <w:sz w:val="24"/>
          <w:szCs w:val="24"/>
        </w:rPr>
      </w:pPr>
      <w:r w:rsidRPr="00206C27">
        <w:rPr>
          <w:rFonts w:eastAsia="Times New Roman" w:cs="Times New Roman"/>
          <w:sz w:val="24"/>
          <w:szCs w:val="24"/>
        </w:rPr>
        <w:t>In grade 8, students solved one-variable multi-step linear equations in mathematical context. In Algebra I, students write and solve one-variable multi-step linear equations within a real-world context. In future courses, students will work with linear systems in three-variables and linear programing. Additionally, linear equations and linear functions are fundamental parts of all future high school courses.</w:t>
      </w:r>
    </w:p>
    <w:p w14:paraId="74987AC3" w14:textId="77777777" w:rsidR="00206C27" w:rsidRPr="005405CA" w:rsidRDefault="00206C27" w:rsidP="005405CA">
      <w:pPr>
        <w:pStyle w:val="ListParagraph"/>
        <w:numPr>
          <w:ilvl w:val="0"/>
          <w:numId w:val="249"/>
        </w:numPr>
        <w:textAlignment w:val="baseline"/>
        <w:rPr>
          <w:rFonts w:eastAsia="Times New Roman" w:cs="Times New Roman"/>
          <w:sz w:val="24"/>
          <w:szCs w:val="24"/>
        </w:rPr>
      </w:pPr>
      <w:r w:rsidRPr="005405CA">
        <w:rPr>
          <w:rFonts w:eastAsia="Times New Roman" w:cs="Times New Roman"/>
          <w:sz w:val="24"/>
          <w:szCs w:val="24"/>
        </w:rPr>
        <w:t>Problem types include the writing of an equation from a given context, the solving of a given equation and writing and solving an equation within context.</w:t>
      </w:r>
    </w:p>
    <w:p w14:paraId="18AA7B03" w14:textId="77777777" w:rsidR="00206C27" w:rsidRPr="005405CA" w:rsidRDefault="00206C27" w:rsidP="005405CA">
      <w:pPr>
        <w:pStyle w:val="ListParagraph"/>
        <w:numPr>
          <w:ilvl w:val="0"/>
          <w:numId w:val="249"/>
        </w:numPr>
        <w:textAlignment w:val="baseline"/>
        <w:rPr>
          <w:rFonts w:eastAsia="Times New Roman" w:cs="Times New Roman"/>
          <w:sz w:val="24"/>
          <w:szCs w:val="24"/>
        </w:rPr>
      </w:pPr>
      <w:r w:rsidRPr="005405CA">
        <w:rPr>
          <w:rFonts w:eastAsia="Times New Roman" w:cs="Times New Roman"/>
          <w:sz w:val="24"/>
          <w:szCs w:val="24"/>
        </w:rPr>
        <w:t>Instruction includes the use of manipulatives, drawings, models and the properties of equality.</w:t>
      </w:r>
    </w:p>
    <w:p w14:paraId="5F3DD26B" w14:textId="77777777" w:rsidR="00206C27" w:rsidRPr="005405CA" w:rsidRDefault="00206C27" w:rsidP="005405CA">
      <w:pPr>
        <w:pStyle w:val="ListParagraph"/>
        <w:numPr>
          <w:ilvl w:val="0"/>
          <w:numId w:val="249"/>
        </w:numPr>
        <w:textAlignment w:val="baseline"/>
        <w:rPr>
          <w:rFonts w:eastAsia="Times New Roman" w:cs="Times New Roman"/>
          <w:sz w:val="24"/>
          <w:szCs w:val="24"/>
        </w:rPr>
      </w:pPr>
      <w:r w:rsidRPr="005405CA">
        <w:rPr>
          <w:rFonts w:eastAsia="Times New Roman" w:cs="Times New Roman"/>
          <w:sz w:val="24"/>
          <w:szCs w:val="24"/>
        </w:rPr>
        <w:t>Instruction includes the interpretation of the solution within context.</w:t>
      </w:r>
    </w:p>
    <w:p w14:paraId="61BE32C7" w14:textId="77777777" w:rsidR="00206C27" w:rsidRPr="005405CA" w:rsidRDefault="00206C27" w:rsidP="005405CA">
      <w:pPr>
        <w:pStyle w:val="ListParagraph"/>
        <w:numPr>
          <w:ilvl w:val="0"/>
          <w:numId w:val="249"/>
        </w:numPr>
        <w:textAlignment w:val="baseline"/>
        <w:rPr>
          <w:rFonts w:eastAsia="Times New Roman" w:cs="Times New Roman"/>
          <w:sz w:val="24"/>
          <w:szCs w:val="24"/>
        </w:rPr>
      </w:pPr>
      <w:r w:rsidRPr="005405CA">
        <w:rPr>
          <w:rFonts w:eastAsia="Times New Roman" w:cs="Times New Roman"/>
          <w:sz w:val="24"/>
          <w:szCs w:val="24"/>
        </w:rPr>
        <w:lastRenderedPageBreak/>
        <w:t xml:space="preserve">Instruction emphasizes the understanding that solving a linear equation in one variable mirrors the process of determining </w:t>
      </w:r>
      <w:r w:rsidRPr="005405CA">
        <w:rPr>
          <w:rFonts w:ascii="Cambria Math" w:eastAsia="Times New Roman" w:hAnsi="Cambria Math" w:cs="Cambria Math"/>
          <w:sz w:val="24"/>
          <w:szCs w:val="24"/>
        </w:rPr>
        <w:t>𝑥</w:t>
      </w:r>
      <w:r w:rsidRPr="005405CA">
        <w:rPr>
          <w:rFonts w:eastAsia="Times New Roman" w:cs="Times New Roman"/>
          <w:sz w:val="24"/>
          <w:szCs w:val="24"/>
        </w:rPr>
        <w:t>-intercepts, or roots, of the graph of a linear function.</w:t>
      </w:r>
    </w:p>
    <w:p w14:paraId="58AEE950" w14:textId="77777777" w:rsidR="00206C27" w:rsidRPr="005405CA" w:rsidRDefault="00206C27" w:rsidP="005405CA">
      <w:pPr>
        <w:pStyle w:val="ListParagraph"/>
        <w:numPr>
          <w:ilvl w:val="0"/>
          <w:numId w:val="249"/>
        </w:numPr>
        <w:textAlignment w:val="baseline"/>
        <w:rPr>
          <w:rFonts w:eastAsia="Times New Roman" w:cs="Times New Roman"/>
          <w:sz w:val="24"/>
          <w:szCs w:val="24"/>
        </w:rPr>
      </w:pPr>
      <w:r w:rsidRPr="005405CA">
        <w:rPr>
          <w:rFonts w:eastAsia="Times New Roman" w:cs="Times New Roman"/>
          <w:sz w:val="24"/>
          <w:szCs w:val="24"/>
        </w:rPr>
        <w:t>In many contexts, students may generate solutions that may not make sense when placed in context. Be sure students assess the reasonableness of their solutions in terms of context to check for this (</w:t>
      </w:r>
      <w:r w:rsidRPr="005405CA">
        <w:rPr>
          <w:rFonts w:eastAsia="Times New Roman" w:cs="Times New Roman"/>
          <w:i/>
          <w:sz w:val="24"/>
          <w:szCs w:val="24"/>
        </w:rPr>
        <w:t>MTR.6.1</w:t>
      </w:r>
      <w:r w:rsidRPr="005405CA">
        <w:rPr>
          <w:rFonts w:eastAsia="Times New Roman" w:cs="Times New Roman"/>
          <w:sz w:val="24"/>
          <w:szCs w:val="24"/>
        </w:rPr>
        <w:t>).</w:t>
      </w:r>
    </w:p>
    <w:p w14:paraId="493986EA" w14:textId="77777777" w:rsidR="00206C27" w:rsidRPr="005405CA" w:rsidRDefault="00206C27" w:rsidP="005405CA">
      <w:pPr>
        <w:pStyle w:val="ListParagraph"/>
        <w:numPr>
          <w:ilvl w:val="1"/>
          <w:numId w:val="249"/>
        </w:numPr>
        <w:textAlignment w:val="baseline"/>
        <w:rPr>
          <w:rFonts w:eastAsia="Times New Roman" w:cs="Times New Roman"/>
          <w:sz w:val="24"/>
          <w:szCs w:val="24"/>
        </w:rPr>
      </w:pPr>
      <w:r w:rsidRPr="005405CA">
        <w:rPr>
          <w:rFonts w:eastAsia="Times New Roman" w:cs="Times New Roman"/>
          <w:sz w:val="24"/>
          <w:szCs w:val="24"/>
        </w:rPr>
        <w:t xml:space="preserve">For example, if students are solving a problem where </w:t>
      </w:r>
      <w:r w:rsidRPr="005405CA">
        <w:rPr>
          <w:rFonts w:ascii="Cambria Math" w:eastAsia="Times New Roman" w:hAnsi="Cambria Math" w:cs="Cambria Math"/>
          <w:sz w:val="24"/>
          <w:szCs w:val="24"/>
        </w:rPr>
        <w:t>𝑥</w:t>
      </w:r>
      <w:r w:rsidRPr="005405CA">
        <w:rPr>
          <w:rFonts w:eastAsia="Times New Roman" w:cs="Times New Roman"/>
          <w:sz w:val="24"/>
          <w:szCs w:val="24"/>
        </w:rPr>
        <w:t xml:space="preserve"> represents the number of paintings sold at an art gallery. If the solution is </w:t>
      </w:r>
      <w:r w:rsidRPr="005405CA">
        <w:rPr>
          <w:rFonts w:ascii="Cambria Math" w:eastAsia="Times New Roman" w:hAnsi="Cambria Math" w:cs="Cambria Math"/>
          <w:sz w:val="24"/>
          <w:szCs w:val="24"/>
        </w:rPr>
        <w:t>𝑥</w:t>
      </w:r>
      <w:r w:rsidRPr="005405CA">
        <w:rPr>
          <w:rFonts w:eastAsia="Times New Roman" w:cs="Times New Roman"/>
          <w:sz w:val="24"/>
          <w:szCs w:val="24"/>
        </w:rPr>
        <w:t xml:space="preserve"> = 6.3, then the number of paintings sold would be 6 since a portion of a painting cannot be sold.</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486FCF73" w14:textId="77777777" w:rsidR="00887E5F" w:rsidRPr="00887E5F" w:rsidRDefault="00887E5F" w:rsidP="00577D10">
      <w:pPr>
        <w:pStyle w:val="ListParagraph"/>
        <w:numPr>
          <w:ilvl w:val="0"/>
          <w:numId w:val="87"/>
        </w:numPr>
        <w:tabs>
          <w:tab w:val="left" w:pos="2160"/>
        </w:tabs>
        <w:autoSpaceDE w:val="0"/>
        <w:autoSpaceDN w:val="0"/>
        <w:rPr>
          <w:sz w:val="24"/>
        </w:rPr>
      </w:pPr>
      <w:r w:rsidRPr="00887E5F">
        <w:rPr>
          <w:sz w:val="24"/>
          <w:szCs w:val="24"/>
        </w:rPr>
        <w:t>Students</w:t>
      </w:r>
      <w:r w:rsidRPr="00887E5F">
        <w:rPr>
          <w:spacing w:val="-4"/>
          <w:sz w:val="24"/>
          <w:szCs w:val="24"/>
        </w:rPr>
        <w:t xml:space="preserve"> </w:t>
      </w:r>
      <w:r w:rsidRPr="00887E5F">
        <w:rPr>
          <w:sz w:val="24"/>
          <w:szCs w:val="24"/>
        </w:rPr>
        <w:t>may</w:t>
      </w:r>
      <w:r w:rsidRPr="00887E5F">
        <w:rPr>
          <w:spacing w:val="-8"/>
          <w:sz w:val="24"/>
          <w:szCs w:val="24"/>
        </w:rPr>
        <w:t xml:space="preserve"> </w:t>
      </w:r>
      <w:r w:rsidRPr="00887E5F">
        <w:rPr>
          <w:sz w:val="24"/>
          <w:szCs w:val="24"/>
        </w:rPr>
        <w:t>experience</w:t>
      </w:r>
      <w:r w:rsidRPr="00887E5F">
        <w:rPr>
          <w:spacing w:val="-3"/>
          <w:sz w:val="24"/>
          <w:szCs w:val="24"/>
        </w:rPr>
        <w:t xml:space="preserve"> </w:t>
      </w:r>
      <w:r w:rsidRPr="00887E5F">
        <w:rPr>
          <w:sz w:val="24"/>
          <w:szCs w:val="24"/>
        </w:rPr>
        <w:t>difficulty</w:t>
      </w:r>
      <w:r w:rsidRPr="00887E5F">
        <w:rPr>
          <w:spacing w:val="-8"/>
          <w:sz w:val="24"/>
          <w:szCs w:val="24"/>
        </w:rPr>
        <w:t xml:space="preserve"> </w:t>
      </w:r>
      <w:r w:rsidRPr="00887E5F">
        <w:rPr>
          <w:sz w:val="24"/>
          <w:szCs w:val="24"/>
        </w:rPr>
        <w:t>translating</w:t>
      </w:r>
      <w:r w:rsidRPr="00887E5F">
        <w:rPr>
          <w:spacing w:val="-4"/>
          <w:sz w:val="24"/>
          <w:szCs w:val="24"/>
        </w:rPr>
        <w:t xml:space="preserve"> </w:t>
      </w:r>
      <w:r w:rsidRPr="00887E5F">
        <w:rPr>
          <w:sz w:val="24"/>
          <w:szCs w:val="24"/>
        </w:rPr>
        <w:t>contexts</w:t>
      </w:r>
      <w:r w:rsidRPr="00887E5F">
        <w:rPr>
          <w:spacing w:val="-4"/>
          <w:sz w:val="24"/>
          <w:szCs w:val="24"/>
        </w:rPr>
        <w:t xml:space="preserve"> </w:t>
      </w:r>
      <w:r w:rsidRPr="00887E5F">
        <w:rPr>
          <w:sz w:val="24"/>
          <w:szCs w:val="24"/>
        </w:rPr>
        <w:t>into</w:t>
      </w:r>
      <w:r w:rsidRPr="00887E5F">
        <w:rPr>
          <w:spacing w:val="-4"/>
          <w:sz w:val="24"/>
          <w:szCs w:val="24"/>
        </w:rPr>
        <w:t xml:space="preserve"> </w:t>
      </w:r>
      <w:r w:rsidRPr="00887E5F">
        <w:rPr>
          <w:sz w:val="24"/>
          <w:szCs w:val="24"/>
        </w:rPr>
        <w:t>expressions.</w:t>
      </w:r>
      <w:r w:rsidRPr="00887E5F">
        <w:rPr>
          <w:spacing w:val="-1"/>
          <w:sz w:val="24"/>
          <w:szCs w:val="24"/>
        </w:rPr>
        <w:t xml:space="preserve"> </w:t>
      </w:r>
      <w:r w:rsidRPr="00887E5F">
        <w:rPr>
          <w:sz w:val="24"/>
          <w:szCs w:val="24"/>
        </w:rPr>
        <w:t>In</w:t>
      </w:r>
      <w:r w:rsidRPr="00887E5F">
        <w:rPr>
          <w:spacing w:val="-2"/>
          <w:sz w:val="24"/>
          <w:szCs w:val="24"/>
        </w:rPr>
        <w:t xml:space="preserve"> </w:t>
      </w:r>
      <w:r w:rsidRPr="00887E5F">
        <w:rPr>
          <w:sz w:val="24"/>
          <w:szCs w:val="24"/>
        </w:rPr>
        <w:t>these</w:t>
      </w:r>
      <w:r w:rsidRPr="00887E5F">
        <w:rPr>
          <w:spacing w:val="-6"/>
          <w:sz w:val="24"/>
          <w:szCs w:val="24"/>
        </w:rPr>
        <w:t xml:space="preserve"> </w:t>
      </w:r>
      <w:r w:rsidRPr="00887E5F">
        <w:rPr>
          <w:sz w:val="24"/>
          <w:szCs w:val="24"/>
        </w:rPr>
        <w:t>cases, give students sample quantities to help them reason.</w:t>
      </w:r>
    </w:p>
    <w:p w14:paraId="04764AF1" w14:textId="77777777" w:rsidR="00887E5F" w:rsidRPr="00887E5F" w:rsidRDefault="00887E5F" w:rsidP="00577D10">
      <w:pPr>
        <w:pStyle w:val="ListParagraph"/>
        <w:numPr>
          <w:ilvl w:val="0"/>
          <w:numId w:val="87"/>
        </w:numPr>
        <w:tabs>
          <w:tab w:val="left" w:pos="2160"/>
        </w:tabs>
        <w:autoSpaceDE w:val="0"/>
        <w:autoSpaceDN w:val="0"/>
        <w:spacing w:line="293" w:lineRule="exact"/>
        <w:rPr>
          <w:sz w:val="24"/>
        </w:rPr>
      </w:pPr>
      <w:r w:rsidRPr="00887E5F">
        <w:rPr>
          <w:sz w:val="24"/>
          <w:szCs w:val="24"/>
        </w:rPr>
        <w:t>Students may</w:t>
      </w:r>
      <w:r w:rsidRPr="00887E5F">
        <w:rPr>
          <w:spacing w:val="-5"/>
          <w:sz w:val="24"/>
          <w:szCs w:val="24"/>
        </w:rPr>
        <w:t xml:space="preserve"> </w:t>
      </w:r>
      <w:r w:rsidRPr="00887E5F">
        <w:rPr>
          <w:sz w:val="24"/>
          <w:szCs w:val="24"/>
        </w:rPr>
        <w:t>not use</w:t>
      </w:r>
      <w:r w:rsidRPr="00887E5F">
        <w:rPr>
          <w:spacing w:val="-1"/>
          <w:sz w:val="24"/>
          <w:szCs w:val="24"/>
        </w:rPr>
        <w:t xml:space="preserve"> </w:t>
      </w:r>
      <w:r w:rsidRPr="00887E5F">
        <w:rPr>
          <w:sz w:val="24"/>
          <w:szCs w:val="24"/>
        </w:rPr>
        <w:t>properties of equality</w:t>
      </w:r>
      <w:r w:rsidRPr="00887E5F">
        <w:rPr>
          <w:spacing w:val="-1"/>
          <w:sz w:val="24"/>
          <w:szCs w:val="24"/>
        </w:rPr>
        <w:t xml:space="preserve"> </w:t>
      </w:r>
      <w:r w:rsidRPr="00887E5F">
        <w:rPr>
          <w:spacing w:val="-2"/>
          <w:sz w:val="24"/>
          <w:szCs w:val="24"/>
        </w:rPr>
        <w:t>properly.</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582EC598" w14:textId="77777777" w:rsidR="002D4A68" w:rsidRDefault="002D4A68" w:rsidP="00577D10">
      <w:pPr>
        <w:pStyle w:val="ListParagraph"/>
        <w:numPr>
          <w:ilvl w:val="0"/>
          <w:numId w:val="26"/>
        </w:numPr>
        <w:tabs>
          <w:tab w:val="left" w:pos="2160"/>
        </w:tabs>
        <w:autoSpaceDE w:val="0"/>
        <w:autoSpaceDN w:val="0"/>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opportunities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draw</w:t>
      </w:r>
      <w:r w:rsidRPr="1B2C6ED0">
        <w:rPr>
          <w:spacing w:val="-3"/>
          <w:sz w:val="24"/>
          <w:szCs w:val="24"/>
        </w:rPr>
        <w:t xml:space="preserve"> </w:t>
      </w:r>
      <w:r w:rsidRPr="1B2C6ED0">
        <w:rPr>
          <w:sz w:val="24"/>
          <w:szCs w:val="24"/>
        </w:rPr>
        <w:t>pictures</w:t>
      </w:r>
      <w:r w:rsidRPr="1B2C6ED0">
        <w:rPr>
          <w:spacing w:val="-1"/>
          <w:sz w:val="24"/>
          <w:szCs w:val="24"/>
        </w:rPr>
        <w:t xml:space="preserve"> </w:t>
      </w:r>
      <w:r w:rsidRPr="1B2C6ED0">
        <w:rPr>
          <w:sz w:val="24"/>
          <w:szCs w:val="24"/>
        </w:rPr>
        <w:t>or</w:t>
      </w:r>
      <w:r w:rsidRPr="1B2C6ED0">
        <w:rPr>
          <w:spacing w:val="-3"/>
          <w:sz w:val="24"/>
          <w:szCs w:val="24"/>
        </w:rPr>
        <w:t xml:space="preserve"> </w:t>
      </w:r>
      <w:r w:rsidRPr="1B2C6ED0">
        <w:rPr>
          <w:sz w:val="24"/>
          <w:szCs w:val="24"/>
        </w:rPr>
        <w:t>use</w:t>
      </w:r>
      <w:r w:rsidRPr="1B2C6ED0">
        <w:rPr>
          <w:spacing w:val="-5"/>
          <w:sz w:val="24"/>
          <w:szCs w:val="24"/>
        </w:rPr>
        <w:t xml:space="preserve"> </w:t>
      </w:r>
      <w:r w:rsidRPr="1B2C6ED0">
        <w:rPr>
          <w:sz w:val="24"/>
          <w:szCs w:val="24"/>
        </w:rPr>
        <w:t>bar</w:t>
      </w:r>
      <w:r w:rsidRPr="1B2C6ED0">
        <w:rPr>
          <w:spacing w:val="-3"/>
          <w:sz w:val="24"/>
          <w:szCs w:val="24"/>
        </w:rPr>
        <w:t xml:space="preserve"> </w:t>
      </w:r>
      <w:r w:rsidRPr="1B2C6ED0">
        <w:rPr>
          <w:sz w:val="24"/>
          <w:szCs w:val="24"/>
        </w:rPr>
        <w:t>models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represent</w:t>
      </w:r>
      <w:r w:rsidRPr="1B2C6ED0">
        <w:rPr>
          <w:spacing w:val="-3"/>
          <w:sz w:val="24"/>
          <w:szCs w:val="24"/>
        </w:rPr>
        <w:t xml:space="preserve"> </w:t>
      </w:r>
      <w:r w:rsidRPr="1B2C6ED0">
        <w:rPr>
          <w:sz w:val="24"/>
          <w:szCs w:val="24"/>
        </w:rPr>
        <w:t>real- world contexts.</w:t>
      </w:r>
    </w:p>
    <w:p w14:paraId="155F3968" w14:textId="77777777" w:rsidR="002D4A68" w:rsidRPr="002D4A68" w:rsidRDefault="002D4A68" w:rsidP="00577D10">
      <w:pPr>
        <w:pStyle w:val="ListParagraph"/>
        <w:numPr>
          <w:ilvl w:val="1"/>
          <w:numId w:val="26"/>
        </w:numPr>
        <w:tabs>
          <w:tab w:val="left" w:pos="2880"/>
        </w:tabs>
        <w:autoSpaceDE w:val="0"/>
        <w:autoSpaceDN w:val="0"/>
        <w:spacing w:before="100" w:beforeAutospacing="1" w:after="100" w:afterAutospacing="1" w:line="230" w:lineRule="auto"/>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Kevin</w:t>
      </w:r>
      <w:r w:rsidRPr="113DC138">
        <w:rPr>
          <w:spacing w:val="-4"/>
          <w:sz w:val="24"/>
          <w:szCs w:val="24"/>
        </w:rPr>
        <w:t xml:space="preserve"> </w:t>
      </w:r>
      <w:r w:rsidRPr="113DC138">
        <w:rPr>
          <w:sz w:val="24"/>
          <w:szCs w:val="24"/>
        </w:rPr>
        <w:t>buys</w:t>
      </w:r>
      <w:r w:rsidRPr="113DC138">
        <w:rPr>
          <w:spacing w:val="-2"/>
          <w:sz w:val="24"/>
          <w:szCs w:val="24"/>
        </w:rPr>
        <w:t xml:space="preserve"> </w:t>
      </w:r>
      <w:r w:rsidRPr="113DC138">
        <w:rPr>
          <w:sz w:val="24"/>
          <w:szCs w:val="24"/>
        </w:rPr>
        <w:t>66</w:t>
      </w:r>
      <w:r w:rsidRPr="113DC138">
        <w:rPr>
          <w:spacing w:val="-4"/>
          <w:sz w:val="24"/>
          <w:szCs w:val="24"/>
        </w:rPr>
        <w:t xml:space="preserve"> </w:t>
      </w:r>
      <w:r w:rsidRPr="113DC138">
        <w:rPr>
          <w:sz w:val="24"/>
          <w:szCs w:val="24"/>
        </w:rPr>
        <w:t>markers</w:t>
      </w:r>
      <w:r w:rsidRPr="113DC138">
        <w:rPr>
          <w:spacing w:val="-4"/>
          <w:sz w:val="24"/>
          <w:szCs w:val="24"/>
        </w:rPr>
        <w:t xml:space="preserve"> </w:t>
      </w:r>
      <w:r w:rsidRPr="113DC138">
        <w:rPr>
          <w:sz w:val="24"/>
          <w:szCs w:val="24"/>
        </w:rPr>
        <w:t>plus</w:t>
      </w:r>
      <w:r w:rsidRPr="113DC138">
        <w:rPr>
          <w:spacing w:val="-4"/>
          <w:sz w:val="24"/>
          <w:szCs w:val="24"/>
        </w:rPr>
        <w:t xml:space="preserve"> </w:t>
      </w:r>
      <w:r w:rsidRPr="113DC138">
        <w:rPr>
          <w:sz w:val="24"/>
          <w:szCs w:val="24"/>
        </w:rPr>
        <w:t>5</w:t>
      </w:r>
      <w:r w:rsidRPr="113DC138">
        <w:rPr>
          <w:spacing w:val="-4"/>
          <w:sz w:val="24"/>
          <w:szCs w:val="24"/>
        </w:rPr>
        <w:t xml:space="preserve"> </w:t>
      </w:r>
      <w:r w:rsidRPr="113DC138">
        <w:rPr>
          <w:sz w:val="24"/>
          <w:szCs w:val="24"/>
        </w:rPr>
        <w:t>packs</w:t>
      </w:r>
      <w:r w:rsidRPr="113DC138">
        <w:rPr>
          <w:spacing w:val="-2"/>
          <w:sz w:val="24"/>
          <w:szCs w:val="24"/>
        </w:rPr>
        <w:t xml:space="preserve"> </w:t>
      </w:r>
      <w:r w:rsidRPr="113DC138">
        <w:rPr>
          <w:sz w:val="24"/>
          <w:szCs w:val="24"/>
        </w:rPr>
        <w:t>of</w:t>
      </w:r>
      <w:r w:rsidRPr="113DC138">
        <w:rPr>
          <w:spacing w:val="-4"/>
          <w:sz w:val="24"/>
          <w:szCs w:val="24"/>
        </w:rPr>
        <w:t xml:space="preserve"> </w:t>
      </w:r>
      <w:r w:rsidRPr="113DC138">
        <w:rPr>
          <w:sz w:val="24"/>
          <w:szCs w:val="24"/>
        </w:rPr>
        <w:t>markers.</w:t>
      </w:r>
      <w:r w:rsidRPr="113DC138">
        <w:rPr>
          <w:spacing w:val="-2"/>
          <w:sz w:val="24"/>
          <w:szCs w:val="24"/>
        </w:rPr>
        <w:t xml:space="preserve"> </w:t>
      </w:r>
      <w:r w:rsidRPr="113DC138">
        <w:rPr>
          <w:sz w:val="24"/>
          <w:szCs w:val="24"/>
        </w:rPr>
        <w:t>Fernando</w:t>
      </w:r>
      <w:r w:rsidRPr="113DC138">
        <w:rPr>
          <w:spacing w:val="-4"/>
          <w:sz w:val="24"/>
          <w:szCs w:val="24"/>
        </w:rPr>
        <w:t xml:space="preserve"> </w:t>
      </w:r>
      <w:r w:rsidRPr="113DC138">
        <w:rPr>
          <w:sz w:val="24"/>
          <w:szCs w:val="24"/>
        </w:rPr>
        <w:t>buys</w:t>
      </w:r>
      <w:r w:rsidRPr="113DC138">
        <w:rPr>
          <w:spacing w:val="-2"/>
          <w:sz w:val="24"/>
          <w:szCs w:val="24"/>
        </w:rPr>
        <w:t xml:space="preserve"> </w:t>
      </w:r>
      <w:r w:rsidRPr="113DC138">
        <w:rPr>
          <w:sz w:val="24"/>
          <w:szCs w:val="24"/>
        </w:rPr>
        <w:t>48 markers plus 8 packs of markers. If Kevin and Fernando buy the same total number of markers, how many markers are in a pack?</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793"/>
        <w:gridCol w:w="792"/>
        <w:gridCol w:w="792"/>
        <w:gridCol w:w="790"/>
        <w:gridCol w:w="792"/>
        <w:gridCol w:w="792"/>
        <w:gridCol w:w="790"/>
        <w:gridCol w:w="792"/>
      </w:tblGrid>
      <w:tr w:rsidR="00DA6051" w14:paraId="189E5B33" w14:textId="77777777" w:rsidTr="00DA6051">
        <w:trPr>
          <w:trHeight w:val="578"/>
        </w:trPr>
        <w:tc>
          <w:tcPr>
            <w:tcW w:w="3875" w:type="dxa"/>
            <w:gridSpan w:val="4"/>
          </w:tcPr>
          <w:p w14:paraId="2E969020" w14:textId="77777777" w:rsidR="00DA6051" w:rsidRDefault="00DA6051">
            <w:pPr>
              <w:pStyle w:val="TableParagraph"/>
              <w:spacing w:before="145"/>
              <w:ind w:left="1372" w:right="1366"/>
              <w:jc w:val="center"/>
              <w:rPr>
                <w:sz w:val="24"/>
              </w:rPr>
            </w:pPr>
            <w:r>
              <w:rPr>
                <w:sz w:val="24"/>
              </w:rPr>
              <w:t xml:space="preserve">66 </w:t>
            </w:r>
            <w:r>
              <w:rPr>
                <w:spacing w:val="-2"/>
                <w:sz w:val="24"/>
              </w:rPr>
              <w:t>Markers</w:t>
            </w:r>
          </w:p>
        </w:tc>
        <w:tc>
          <w:tcPr>
            <w:tcW w:w="790" w:type="dxa"/>
          </w:tcPr>
          <w:p w14:paraId="6123F23E" w14:textId="77777777" w:rsidR="00DA6051" w:rsidRDefault="00DA6051">
            <w:pPr>
              <w:pStyle w:val="TableParagraph"/>
              <w:spacing w:before="145"/>
              <w:ind w:left="9"/>
              <w:jc w:val="center"/>
              <w:rPr>
                <w:sz w:val="24"/>
              </w:rPr>
            </w:pPr>
            <w:r>
              <w:rPr>
                <w:sz w:val="24"/>
              </w:rPr>
              <w:t>P</w:t>
            </w:r>
          </w:p>
        </w:tc>
        <w:tc>
          <w:tcPr>
            <w:tcW w:w="792" w:type="dxa"/>
          </w:tcPr>
          <w:p w14:paraId="3B110D77" w14:textId="77777777" w:rsidR="00DA6051" w:rsidRDefault="00DA6051">
            <w:pPr>
              <w:pStyle w:val="TableParagraph"/>
              <w:spacing w:before="145"/>
              <w:ind w:left="7"/>
              <w:jc w:val="center"/>
              <w:rPr>
                <w:sz w:val="24"/>
              </w:rPr>
            </w:pPr>
            <w:r>
              <w:rPr>
                <w:sz w:val="24"/>
              </w:rPr>
              <w:t>P</w:t>
            </w:r>
          </w:p>
        </w:tc>
        <w:tc>
          <w:tcPr>
            <w:tcW w:w="792" w:type="dxa"/>
          </w:tcPr>
          <w:p w14:paraId="183E5903" w14:textId="77777777" w:rsidR="00DA6051" w:rsidRDefault="00DA6051">
            <w:pPr>
              <w:pStyle w:val="TableParagraph"/>
              <w:spacing w:before="145"/>
              <w:ind w:left="7"/>
              <w:jc w:val="center"/>
              <w:rPr>
                <w:sz w:val="24"/>
              </w:rPr>
            </w:pPr>
            <w:r>
              <w:rPr>
                <w:sz w:val="24"/>
              </w:rPr>
              <w:t>P</w:t>
            </w:r>
          </w:p>
        </w:tc>
        <w:tc>
          <w:tcPr>
            <w:tcW w:w="790" w:type="dxa"/>
          </w:tcPr>
          <w:p w14:paraId="2AE98635" w14:textId="77777777" w:rsidR="00DA6051" w:rsidRDefault="00DA6051">
            <w:pPr>
              <w:pStyle w:val="TableParagraph"/>
              <w:spacing w:before="145"/>
              <w:ind w:left="327"/>
              <w:rPr>
                <w:sz w:val="24"/>
              </w:rPr>
            </w:pPr>
            <w:r>
              <w:rPr>
                <w:sz w:val="24"/>
              </w:rPr>
              <w:t>P</w:t>
            </w:r>
          </w:p>
        </w:tc>
        <w:tc>
          <w:tcPr>
            <w:tcW w:w="792" w:type="dxa"/>
          </w:tcPr>
          <w:p w14:paraId="5BCE68FB" w14:textId="77777777" w:rsidR="00DA6051" w:rsidRDefault="00DA6051">
            <w:pPr>
              <w:pStyle w:val="TableParagraph"/>
              <w:spacing w:before="145"/>
              <w:ind w:left="7"/>
              <w:jc w:val="center"/>
              <w:rPr>
                <w:sz w:val="24"/>
              </w:rPr>
            </w:pPr>
            <w:r>
              <w:rPr>
                <w:sz w:val="24"/>
              </w:rPr>
              <w:t>P</w:t>
            </w:r>
          </w:p>
        </w:tc>
      </w:tr>
      <w:tr w:rsidR="00DA6051" w14:paraId="745B7079" w14:textId="77777777" w:rsidTr="00DA6051">
        <w:trPr>
          <w:trHeight w:val="575"/>
        </w:trPr>
        <w:tc>
          <w:tcPr>
            <w:tcW w:w="1498" w:type="dxa"/>
          </w:tcPr>
          <w:p w14:paraId="0E1D6A3A" w14:textId="77777777" w:rsidR="00DA6051" w:rsidRDefault="00DA6051">
            <w:pPr>
              <w:pStyle w:val="TableParagraph"/>
              <w:spacing w:before="143"/>
              <w:ind w:left="199"/>
              <w:rPr>
                <w:sz w:val="24"/>
              </w:rPr>
            </w:pPr>
            <w:r>
              <w:rPr>
                <w:sz w:val="24"/>
              </w:rPr>
              <w:t xml:space="preserve">48 </w:t>
            </w:r>
            <w:r>
              <w:rPr>
                <w:spacing w:val="-2"/>
                <w:sz w:val="24"/>
              </w:rPr>
              <w:t>Markers</w:t>
            </w:r>
          </w:p>
        </w:tc>
        <w:tc>
          <w:tcPr>
            <w:tcW w:w="793" w:type="dxa"/>
          </w:tcPr>
          <w:p w14:paraId="1980FD7A" w14:textId="77777777" w:rsidR="00DA6051" w:rsidRDefault="00DA6051">
            <w:pPr>
              <w:pStyle w:val="TableParagraph"/>
              <w:spacing w:before="143"/>
              <w:ind w:left="8"/>
              <w:jc w:val="center"/>
              <w:rPr>
                <w:sz w:val="24"/>
              </w:rPr>
            </w:pPr>
            <w:r>
              <w:rPr>
                <w:sz w:val="24"/>
              </w:rPr>
              <w:t>P</w:t>
            </w:r>
          </w:p>
        </w:tc>
        <w:tc>
          <w:tcPr>
            <w:tcW w:w="792" w:type="dxa"/>
          </w:tcPr>
          <w:p w14:paraId="0488F2F6" w14:textId="77777777" w:rsidR="00DA6051" w:rsidRDefault="00DA6051">
            <w:pPr>
              <w:pStyle w:val="TableParagraph"/>
              <w:spacing w:before="143"/>
              <w:ind w:left="7"/>
              <w:jc w:val="center"/>
              <w:rPr>
                <w:sz w:val="24"/>
              </w:rPr>
            </w:pPr>
            <w:r>
              <w:rPr>
                <w:sz w:val="24"/>
              </w:rPr>
              <w:t>P</w:t>
            </w:r>
          </w:p>
        </w:tc>
        <w:tc>
          <w:tcPr>
            <w:tcW w:w="792" w:type="dxa"/>
          </w:tcPr>
          <w:p w14:paraId="14DD7F57" w14:textId="77777777" w:rsidR="00DA6051" w:rsidRDefault="00DA6051">
            <w:pPr>
              <w:pStyle w:val="TableParagraph"/>
              <w:spacing w:before="143"/>
              <w:ind w:left="7"/>
              <w:jc w:val="center"/>
              <w:rPr>
                <w:sz w:val="24"/>
              </w:rPr>
            </w:pPr>
            <w:r>
              <w:rPr>
                <w:sz w:val="24"/>
              </w:rPr>
              <w:t>P</w:t>
            </w:r>
          </w:p>
        </w:tc>
        <w:tc>
          <w:tcPr>
            <w:tcW w:w="790" w:type="dxa"/>
          </w:tcPr>
          <w:p w14:paraId="106AFA62" w14:textId="77777777" w:rsidR="00DA6051" w:rsidRDefault="00DA6051">
            <w:pPr>
              <w:pStyle w:val="TableParagraph"/>
              <w:spacing w:before="143"/>
              <w:ind w:left="9"/>
              <w:jc w:val="center"/>
              <w:rPr>
                <w:sz w:val="24"/>
              </w:rPr>
            </w:pPr>
            <w:r>
              <w:rPr>
                <w:sz w:val="24"/>
              </w:rPr>
              <w:t>P</w:t>
            </w:r>
          </w:p>
        </w:tc>
        <w:tc>
          <w:tcPr>
            <w:tcW w:w="792" w:type="dxa"/>
          </w:tcPr>
          <w:p w14:paraId="731449E8" w14:textId="77777777" w:rsidR="00DA6051" w:rsidRDefault="00DA6051">
            <w:pPr>
              <w:pStyle w:val="TableParagraph"/>
              <w:spacing w:before="143"/>
              <w:ind w:left="7"/>
              <w:jc w:val="center"/>
              <w:rPr>
                <w:sz w:val="24"/>
              </w:rPr>
            </w:pPr>
            <w:r>
              <w:rPr>
                <w:sz w:val="24"/>
              </w:rPr>
              <w:t>P</w:t>
            </w:r>
          </w:p>
        </w:tc>
        <w:tc>
          <w:tcPr>
            <w:tcW w:w="792" w:type="dxa"/>
          </w:tcPr>
          <w:p w14:paraId="6C642DFC" w14:textId="77777777" w:rsidR="00DA6051" w:rsidRDefault="00DA6051">
            <w:pPr>
              <w:pStyle w:val="TableParagraph"/>
              <w:spacing w:before="143"/>
              <w:ind w:left="7"/>
              <w:jc w:val="center"/>
              <w:rPr>
                <w:sz w:val="24"/>
              </w:rPr>
            </w:pPr>
            <w:r>
              <w:rPr>
                <w:sz w:val="24"/>
              </w:rPr>
              <w:t>P</w:t>
            </w:r>
          </w:p>
        </w:tc>
        <w:tc>
          <w:tcPr>
            <w:tcW w:w="790" w:type="dxa"/>
          </w:tcPr>
          <w:p w14:paraId="5A44FB2E" w14:textId="77777777" w:rsidR="00DA6051" w:rsidRDefault="00DA6051">
            <w:pPr>
              <w:pStyle w:val="TableParagraph"/>
              <w:spacing w:before="143"/>
              <w:ind w:left="327"/>
              <w:rPr>
                <w:sz w:val="24"/>
              </w:rPr>
            </w:pPr>
            <w:r>
              <w:rPr>
                <w:sz w:val="24"/>
              </w:rPr>
              <w:t>P</w:t>
            </w:r>
          </w:p>
        </w:tc>
        <w:tc>
          <w:tcPr>
            <w:tcW w:w="792" w:type="dxa"/>
          </w:tcPr>
          <w:p w14:paraId="2364FD70" w14:textId="77777777" w:rsidR="00DA6051" w:rsidRDefault="00DA6051">
            <w:pPr>
              <w:pStyle w:val="TableParagraph"/>
              <w:spacing w:before="143"/>
              <w:ind w:left="7"/>
              <w:jc w:val="center"/>
              <w:rPr>
                <w:sz w:val="24"/>
              </w:rPr>
            </w:pPr>
            <w:r>
              <w:rPr>
                <w:sz w:val="24"/>
              </w:rPr>
              <w:t>P</w:t>
            </w:r>
          </w:p>
        </w:tc>
      </w:tr>
    </w:tbl>
    <w:p w14:paraId="1D84B11B" w14:textId="77777777" w:rsidR="003B3E9A" w:rsidRPr="003B3E9A" w:rsidRDefault="00DA3230" w:rsidP="00E502A8">
      <w:pPr>
        <w:numPr>
          <w:ilvl w:val="0"/>
          <w:numId w:val="2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w:t>
      </w:r>
      <w:r w:rsidR="003B3E9A" w:rsidRPr="003B3E9A">
        <w:rPr>
          <w:rFonts w:eastAsia="Times New Roman" w:cs="Times New Roman"/>
          <w:sz w:val="24"/>
          <w:szCs w:val="24"/>
        </w:rPr>
        <w:t>providing expressions and having students act out the context with props.</w:t>
      </w:r>
    </w:p>
    <w:p w14:paraId="068B17C1" w14:textId="77777777" w:rsidR="003B3E9A" w:rsidRPr="003B3E9A" w:rsidRDefault="003B3E9A" w:rsidP="00E502A8">
      <w:pPr>
        <w:numPr>
          <w:ilvl w:val="1"/>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For example, Karen earns $100 a day plus $5 commission for each sale made at the store that day. In this example, give a student $100 in play money and then ask how much more they would get if they made 1 sale, 2 sales, and so on. Then ask how they could represent an unknown amount of sales.</w:t>
      </w:r>
    </w:p>
    <w:p w14:paraId="211AEA68" w14:textId="77777777" w:rsidR="003B3E9A" w:rsidRPr="003B3E9A" w:rsidRDefault="003B3E9A" w:rsidP="00E502A8">
      <w:pPr>
        <w:numPr>
          <w:ilvl w:val="0"/>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Instruction includes opportunities to use algebra tiles to model a multi-step equation and write the steps algebraically. For each step, ask students to identify the property of equality they would use.</w:t>
      </w:r>
    </w:p>
    <w:p w14:paraId="209F6077" w14:textId="77777777" w:rsidR="003B3E9A" w:rsidRPr="003B3E9A" w:rsidRDefault="003B3E9A" w:rsidP="00E502A8">
      <w:pPr>
        <w:numPr>
          <w:ilvl w:val="0"/>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Instruction includes vocabulary development by co-creating a graphic organizer for each property of equality.</w:t>
      </w:r>
    </w:p>
    <w:p w14:paraId="73E3654A" w14:textId="77777777" w:rsidR="00864C18" w:rsidRPr="00864C18" w:rsidRDefault="00864C18" w:rsidP="00E502A8">
      <w:pPr>
        <w:numPr>
          <w:ilvl w:val="0"/>
          <w:numId w:val="26"/>
        </w:numPr>
        <w:spacing w:after="0" w:line="240" w:lineRule="auto"/>
        <w:contextualSpacing/>
        <w:rPr>
          <w:rFonts w:eastAsia="Times New Roman" w:cs="Times New Roman"/>
          <w:sz w:val="24"/>
          <w:szCs w:val="24"/>
        </w:rPr>
      </w:pPr>
      <w:r w:rsidRPr="00864C18">
        <w:rPr>
          <w:rFonts w:eastAsia="Times New Roman" w:cs="Times New Roman"/>
          <w:sz w:val="24"/>
          <w:szCs w:val="24"/>
        </w:rPr>
        <w:t>Instruction includes the use of algebra tiles to model the distributive property or to add and subtract like terms as a problem is solved algebraically.</w:t>
      </w:r>
    </w:p>
    <w:p w14:paraId="75B1B919" w14:textId="275434E9" w:rsidR="00864C18" w:rsidRPr="00864C18" w:rsidRDefault="00230D60" w:rsidP="00E502A8">
      <w:pPr>
        <w:numPr>
          <w:ilvl w:val="1"/>
          <w:numId w:val="26"/>
        </w:numPr>
        <w:spacing w:after="0" w:line="240" w:lineRule="auto"/>
        <w:contextualSpacing/>
        <w:rPr>
          <w:rFonts w:eastAsia="Times New Roman" w:cs="Times New Roman"/>
          <w:sz w:val="24"/>
          <w:szCs w:val="24"/>
        </w:rPr>
      </w:pPr>
      <w:r>
        <w:rPr>
          <w:noProof/>
        </w:rPr>
        <w:drawing>
          <wp:anchor distT="0" distB="0" distL="114300" distR="114300" simplePos="0" relativeHeight="251656201" behindDoc="0" locked="0" layoutInCell="1" allowOverlap="1" wp14:anchorId="10550D04" wp14:editId="58F05E9C">
            <wp:simplePos x="0" y="0"/>
            <wp:positionH relativeFrom="margin">
              <wp:posOffset>784860</wp:posOffset>
            </wp:positionH>
            <wp:positionV relativeFrom="paragraph">
              <wp:posOffset>882060</wp:posOffset>
            </wp:positionV>
            <wp:extent cx="4427220" cy="1141685"/>
            <wp:effectExtent l="0" t="0" r="0" b="1905"/>
            <wp:wrapNone/>
            <wp:docPr id="1360096733" name="Picture 1360096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6733" name="Picture 136009673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7220" cy="1141685"/>
                    </a:xfrm>
                    <a:prstGeom prst="rect">
                      <a:avLst/>
                    </a:prstGeom>
                  </pic:spPr>
                </pic:pic>
              </a:graphicData>
            </a:graphic>
            <wp14:sizeRelH relativeFrom="page">
              <wp14:pctWidth>0</wp14:pctWidth>
            </wp14:sizeRelH>
            <wp14:sizeRelV relativeFrom="page">
              <wp14:pctHeight>0</wp14:pctHeight>
            </wp14:sizeRelV>
          </wp:anchor>
        </w:drawing>
      </w:r>
      <w:r w:rsidR="00864C18" w:rsidRPr="00864C18">
        <w:rPr>
          <w:rFonts w:eastAsia="Times New Roman" w:cs="Times New Roman"/>
          <w:sz w:val="24"/>
          <w:szCs w:val="24"/>
        </w:rPr>
        <w:t>An example of modeling the distributive property using algebra tiles for −2(2</w:t>
      </w:r>
      <w:r w:rsidR="00864C18" w:rsidRPr="00864C18">
        <w:rPr>
          <w:rFonts w:ascii="Cambria Math" w:eastAsia="Times New Roman" w:hAnsi="Cambria Math" w:cs="Cambria Math"/>
          <w:sz w:val="24"/>
          <w:szCs w:val="24"/>
        </w:rPr>
        <w:t>𝑥</w:t>
      </w:r>
      <w:r w:rsidR="00864C18" w:rsidRPr="00864C18">
        <w:rPr>
          <w:rFonts w:eastAsia="Times New Roman" w:cs="Times New Roman"/>
          <w:sz w:val="24"/>
          <w:szCs w:val="24"/>
        </w:rPr>
        <w:t xml:space="preserve"> − 3) is shown below.</w:t>
      </w:r>
    </w:p>
    <w:p w14:paraId="2CC1A750" w14:textId="32CFC8DE" w:rsidR="004E09C1" w:rsidRPr="00230D60" w:rsidRDefault="00230D60" w:rsidP="004E09C1">
      <w:pPr>
        <w:pStyle w:val="TableParagraph"/>
        <w:spacing w:line="274"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m:t>
          </m:r>
          <m:r>
            <w:rPr>
              <w:rFonts w:ascii="Cambria Math" w:eastAsia="Times New Roman" w:hAnsi="Cambria Math" w:cs="Times New Roman"/>
              <w:position w:val="1"/>
              <w:sz w:val="24"/>
              <w:szCs w:val="24"/>
            </w:rPr>
            <m:t>(</m:t>
          </m:r>
          <m:r>
            <w:rPr>
              <w:rFonts w:ascii="Cambria Math" w:eastAsia="Times New Roman" w:hAnsi="Cambria Math" w:cs="Times New Roman"/>
              <w:sz w:val="24"/>
              <w:szCs w:val="24"/>
            </w:rPr>
            <m:t>2x</m:t>
          </m:r>
          <m:r>
            <w:rPr>
              <w:rFonts w:ascii="Cambria Math" w:eastAsia="Times New Roman" w:hAnsi="Cambria Math" w:cs="Times New Roman"/>
              <w:spacing w:val="8"/>
              <w:sz w:val="24"/>
              <w:szCs w:val="24"/>
            </w:rPr>
            <m:t xml:space="preserve"> </m:t>
          </m:r>
          <m:r>
            <w:rPr>
              <w:rFonts w:ascii="Cambria Math" w:eastAsia="Times New Roman" w:hAnsi="Cambria Math" w:cs="Times New Roman"/>
              <w:sz w:val="24"/>
              <w:szCs w:val="24"/>
            </w:rPr>
            <m:t>-</m:t>
          </m:r>
          <m:r>
            <w:rPr>
              <w:rFonts w:ascii="Cambria Math" w:eastAsia="Times New Roman" w:hAnsi="Cambria Math" w:cs="Times New Roman"/>
              <w:spacing w:val="-3"/>
              <w:sz w:val="24"/>
              <w:szCs w:val="24"/>
            </w:rPr>
            <m:t xml:space="preserve"> </m:t>
          </m:r>
          <m:r>
            <w:rPr>
              <w:rFonts w:ascii="Cambria Math" w:eastAsia="Times New Roman" w:hAnsi="Cambria Math" w:cs="Times New Roman"/>
              <w:sz w:val="24"/>
              <w:szCs w:val="24"/>
            </w:rPr>
            <m:t>3</m:t>
          </m:r>
          <m:r>
            <w:rPr>
              <w:rFonts w:ascii="Cambria Math" w:eastAsia="Times New Roman" w:hAnsi="Cambria Math" w:cs="Times New Roman"/>
              <w:position w:val="1"/>
              <w:sz w:val="24"/>
              <w:szCs w:val="24"/>
            </w:rPr>
            <m:t>)</m:t>
          </m:r>
        </m:oMath>
      </m:oMathPara>
    </w:p>
    <w:p w14:paraId="1C3C844D" w14:textId="0CF7513E" w:rsidR="004E09C1" w:rsidRPr="00230D60" w:rsidRDefault="00230D60" w:rsidP="004E09C1">
      <w:pPr>
        <w:pStyle w:val="TableParagraph"/>
        <w:spacing w:line="285"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-2(2x)</m:t>
          </m:r>
          <m:r>
            <w:rPr>
              <w:rFonts w:ascii="Cambria Math" w:eastAsia="Times New Roman" w:hAnsi="Cambria Math" w:cs="Times New Roman"/>
              <w:spacing w:val="1"/>
              <w:sz w:val="24"/>
              <w:szCs w:val="24"/>
            </w:rPr>
            <m:t xml:space="preserve"> </m:t>
          </m:r>
          <m:r>
            <w:rPr>
              <w:rFonts w:ascii="Cambria Math" w:eastAsia="Times New Roman" w:hAnsi="Cambria Math" w:cs="Times New Roman"/>
              <w:sz w:val="24"/>
              <w:szCs w:val="24"/>
            </w:rPr>
            <m:t>+</m:t>
          </m:r>
          <m:r>
            <w:rPr>
              <w:rFonts w:ascii="Cambria Math" w:eastAsia="Times New Roman" w:hAnsi="Cambria Math" w:cs="Times New Roman"/>
              <w:spacing w:val="1"/>
              <w:sz w:val="24"/>
              <w:szCs w:val="24"/>
            </w:rPr>
            <m:t xml:space="preserve"> </m:t>
          </m:r>
          <m:r>
            <w:rPr>
              <w:rFonts w:ascii="Cambria Math" w:eastAsia="Times New Roman" w:hAnsi="Cambria Math" w:cs="Times New Roman"/>
              <w:position w:val="1"/>
              <w:sz w:val="24"/>
              <w:szCs w:val="24"/>
            </w:rPr>
            <m:t>(</m:t>
          </m:r>
          <m:r>
            <w:rPr>
              <w:rFonts w:ascii="Cambria Math" w:eastAsia="Times New Roman" w:hAnsi="Cambria Math" w:cs="Times New Roman"/>
              <w:sz w:val="24"/>
              <w:szCs w:val="24"/>
            </w:rPr>
            <m:t>-2</m:t>
          </m:r>
          <m:r>
            <w:rPr>
              <w:rFonts w:ascii="Cambria Math" w:eastAsia="Times New Roman" w:hAnsi="Cambria Math" w:cs="Times New Roman"/>
              <w:position w:val="1"/>
              <w:sz w:val="24"/>
              <w:szCs w:val="24"/>
            </w:rPr>
            <m:t>)(</m:t>
          </m:r>
          <m:r>
            <w:rPr>
              <w:rFonts w:ascii="Cambria Math" w:eastAsia="Times New Roman" w:hAnsi="Cambria Math" w:cs="Times New Roman"/>
              <w:sz w:val="24"/>
              <w:szCs w:val="24"/>
            </w:rPr>
            <m:t>-3</m:t>
          </m:r>
          <m:r>
            <w:rPr>
              <w:rFonts w:ascii="Cambria Math" w:eastAsia="Times New Roman" w:hAnsi="Cambria Math" w:cs="Times New Roman"/>
              <w:position w:val="1"/>
              <w:sz w:val="24"/>
              <w:szCs w:val="24"/>
            </w:rPr>
            <m:t>)</m:t>
          </m:r>
        </m:oMath>
      </m:oMathPara>
    </w:p>
    <w:p w14:paraId="58AC4873" w14:textId="10460BCC" w:rsidR="004E09C1" w:rsidRPr="00230D60" w:rsidRDefault="00230D60" w:rsidP="004E09C1">
      <w:pPr>
        <w:pStyle w:val="TableParagraph"/>
        <w:jc w:val="center"/>
        <w:rPr>
          <w:rFonts w:ascii="Cambria Math" w:eastAsia="Times New Roman" w:hAnsi="Cambria Math" w:cs="Times New Roman"/>
          <w:sz w:val="24"/>
          <w:oMath/>
        </w:rPr>
      </w:pPr>
      <m:oMathPara>
        <m:oMath>
          <m:r>
            <w:rPr>
              <w:rFonts w:ascii="Cambria Math" w:eastAsia="Times New Roman" w:hAnsi="Cambria Math" w:cs="Times New Roman"/>
              <w:sz w:val="24"/>
            </w:rPr>
            <m:t>-4x</m:t>
          </m:r>
          <m:r>
            <w:rPr>
              <w:rFonts w:ascii="Cambria Math" w:eastAsia="Times New Roman" w:hAnsi="Cambria Math" w:cs="Times New Roman"/>
              <w:spacing w:val="6"/>
              <w:sz w:val="24"/>
            </w:rPr>
            <m:t xml:space="preserve"> </m:t>
          </m:r>
          <m:r>
            <w:rPr>
              <w:rFonts w:ascii="Cambria Math" w:eastAsia="Times New Roman" w:hAnsi="Cambria Math" w:cs="Times New Roman"/>
              <w:sz w:val="24"/>
            </w:rPr>
            <m:t xml:space="preserve">+ </m:t>
          </m:r>
          <m:r>
            <w:rPr>
              <w:rFonts w:ascii="Cambria Math" w:eastAsia="Times New Roman" w:hAnsi="Cambria Math" w:cs="Times New Roman"/>
              <w:spacing w:val="-10"/>
              <w:sz w:val="24"/>
            </w:rPr>
            <m:t>6</m:t>
          </m:r>
        </m:oMath>
      </m:oMathPara>
    </w:p>
    <w:p w14:paraId="646452BF" w14:textId="40B2D2F7" w:rsidR="004E09C1" w:rsidRDefault="004E09C1" w:rsidP="004E09C1">
      <w:pPr>
        <w:pStyle w:val="TableParagraph"/>
        <w:rPr>
          <w:sz w:val="24"/>
        </w:rPr>
      </w:pPr>
    </w:p>
    <w:p w14:paraId="77C74399" w14:textId="77777777" w:rsidR="004E09C1" w:rsidRDefault="004E09C1" w:rsidP="004E09C1">
      <w:pPr>
        <w:pStyle w:val="TableParagraph"/>
        <w:rPr>
          <w:sz w:val="24"/>
        </w:rPr>
      </w:pPr>
    </w:p>
    <w:p w14:paraId="32793919" w14:textId="77777777" w:rsidR="004E09C1" w:rsidRDefault="004E09C1" w:rsidP="004E09C1">
      <w:pPr>
        <w:pStyle w:val="TableParagraph"/>
        <w:rPr>
          <w:sz w:val="24"/>
        </w:rPr>
      </w:pPr>
    </w:p>
    <w:p w14:paraId="6F9038F0" w14:textId="77777777" w:rsidR="004E09C1" w:rsidRDefault="004E09C1" w:rsidP="004E09C1">
      <w:pPr>
        <w:pStyle w:val="TableParagraph"/>
        <w:rPr>
          <w:sz w:val="24"/>
        </w:rPr>
      </w:pPr>
    </w:p>
    <w:p w14:paraId="0AE54C9F" w14:textId="77777777" w:rsidR="004E09C1" w:rsidRDefault="004E09C1" w:rsidP="004E09C1">
      <w:pPr>
        <w:pStyle w:val="TableParagraph"/>
        <w:rPr>
          <w:sz w:val="24"/>
        </w:rPr>
      </w:pPr>
    </w:p>
    <w:p w14:paraId="19B925F0" w14:textId="647E86B0" w:rsidR="004E09C1" w:rsidRDefault="00230D60" w:rsidP="004E09C1">
      <w:pPr>
        <w:pStyle w:val="TableParagraph"/>
        <w:rPr>
          <w:sz w:val="24"/>
        </w:rPr>
      </w:pPr>
      <w:r>
        <w:rPr>
          <w:sz w:val="24"/>
        </w:rPr>
        <w:br/>
      </w:r>
    </w:p>
    <w:p w14:paraId="349F24D5" w14:textId="77777777" w:rsidR="004E09C1" w:rsidRDefault="004E09C1" w:rsidP="00E502A8">
      <w:pPr>
        <w:pStyle w:val="TableParagraph"/>
        <w:numPr>
          <w:ilvl w:val="1"/>
          <w:numId w:val="88"/>
        </w:numPr>
        <w:tabs>
          <w:tab w:val="left" w:pos="1499"/>
        </w:tabs>
        <w:autoSpaceDE w:val="0"/>
        <w:autoSpaceDN w:val="0"/>
        <w:spacing w:before="214" w:line="223" w:lineRule="auto"/>
        <w:ind w:right="564"/>
        <w:rPr>
          <w:sz w:val="24"/>
          <w:szCs w:val="24"/>
        </w:rPr>
      </w:pPr>
      <w:r w:rsidRPr="26802801">
        <w:rPr>
          <w:sz w:val="24"/>
          <w:szCs w:val="24"/>
        </w:rPr>
        <w:lastRenderedPageBreak/>
        <w:t>An</w:t>
      </w:r>
      <w:r w:rsidRPr="26802801">
        <w:rPr>
          <w:spacing w:val="-2"/>
          <w:sz w:val="24"/>
          <w:szCs w:val="24"/>
        </w:rPr>
        <w:t xml:space="preserve"> </w:t>
      </w:r>
      <w:r w:rsidRPr="26802801">
        <w:rPr>
          <w:sz w:val="24"/>
          <w:szCs w:val="24"/>
        </w:rPr>
        <w:t>example</w:t>
      </w:r>
      <w:r w:rsidRPr="26802801">
        <w:rPr>
          <w:spacing w:val="-3"/>
          <w:sz w:val="24"/>
          <w:szCs w:val="24"/>
        </w:rPr>
        <w:t xml:space="preserve"> </w:t>
      </w:r>
      <w:r w:rsidRPr="1FC364F4">
        <w:rPr>
          <w:sz w:val="24"/>
          <w:szCs w:val="24"/>
        </w:rPr>
        <w:t xml:space="preserve">of modeling combining like terms </w:t>
      </w:r>
      <w:r w:rsidRPr="26802801">
        <w:rPr>
          <w:sz w:val="24"/>
          <w:szCs w:val="24"/>
        </w:rPr>
        <w:t>using</w:t>
      </w:r>
      <w:r w:rsidRPr="26802801">
        <w:rPr>
          <w:spacing w:val="-5"/>
          <w:sz w:val="24"/>
          <w:szCs w:val="24"/>
        </w:rPr>
        <w:t xml:space="preserve"> </w:t>
      </w:r>
      <w:r w:rsidRPr="26802801">
        <w:rPr>
          <w:sz w:val="24"/>
          <w:szCs w:val="24"/>
        </w:rPr>
        <w:t>algebra</w:t>
      </w:r>
      <w:r w:rsidRPr="26802801">
        <w:rPr>
          <w:spacing w:val="-3"/>
          <w:sz w:val="24"/>
          <w:szCs w:val="24"/>
        </w:rPr>
        <w:t xml:space="preserve"> </w:t>
      </w:r>
      <w:r w:rsidRPr="26802801">
        <w:rPr>
          <w:sz w:val="24"/>
          <w:szCs w:val="24"/>
        </w:rPr>
        <w:t>tiles</w:t>
      </w:r>
      <w:r w:rsidRPr="26802801">
        <w:rPr>
          <w:spacing w:val="-2"/>
          <w:sz w:val="24"/>
          <w:szCs w:val="24"/>
        </w:rPr>
        <w:t xml:space="preserve"> </w:t>
      </w:r>
      <w:r w:rsidRPr="26802801">
        <w:rPr>
          <w:sz w:val="24"/>
          <w:szCs w:val="24"/>
        </w:rPr>
        <w:t>for</w:t>
      </w:r>
      <w:r w:rsidRPr="26802801">
        <w:rPr>
          <w:spacing w:val="-2"/>
          <w:sz w:val="24"/>
          <w:szCs w:val="24"/>
        </w:rPr>
        <w:t xml:space="preserve"> </w:t>
      </w:r>
      <w:r w:rsidRPr="26802801">
        <w:rPr>
          <w:sz w:val="24"/>
          <w:szCs w:val="24"/>
        </w:rPr>
        <w:t xml:space="preserve"> </w:t>
      </w:r>
      <w:r w:rsidRPr="26802801">
        <w:rPr>
          <w:rFonts w:ascii="Cambria Math" w:eastAsia="Cambria Math" w:hAnsi="Cambria Math"/>
          <w:sz w:val="24"/>
          <w:szCs w:val="24"/>
        </w:rPr>
        <w:t>−3𝑥 +</w:t>
      </w:r>
      <w:r w:rsidRPr="26802801">
        <w:rPr>
          <w:rFonts w:ascii="Cambria Math" w:eastAsia="Cambria Math" w:hAnsi="Cambria Math"/>
          <w:spacing w:val="-4"/>
          <w:sz w:val="24"/>
          <w:szCs w:val="24"/>
        </w:rPr>
        <w:t xml:space="preserve"> </w:t>
      </w:r>
      <w:r w:rsidRPr="26802801">
        <w:rPr>
          <w:rFonts w:ascii="Cambria Math" w:eastAsia="Cambria Math" w:hAnsi="Cambria Math"/>
          <w:sz w:val="24"/>
          <w:szCs w:val="24"/>
        </w:rPr>
        <w:t>2</w:t>
      </w:r>
      <w:r w:rsidRPr="26802801">
        <w:rPr>
          <w:rFonts w:ascii="Cambria Math" w:eastAsia="Cambria Math" w:hAnsi="Cambria Math"/>
          <w:spacing w:val="-1"/>
          <w:sz w:val="24"/>
          <w:szCs w:val="24"/>
        </w:rPr>
        <w:t xml:space="preserve"> </w:t>
      </w:r>
      <w:r w:rsidRPr="26802801">
        <w:rPr>
          <w:rFonts w:ascii="Cambria Math" w:eastAsia="Cambria Math" w:hAnsi="Cambria Math"/>
          <w:sz w:val="24"/>
          <w:szCs w:val="24"/>
        </w:rPr>
        <w:t>+</w:t>
      </w:r>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5𝑥 −</w:t>
      </w:r>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6</w:t>
      </w:r>
      <w:r w:rsidRPr="26802801">
        <w:rPr>
          <w:rFonts w:ascii="Cambria Math" w:eastAsia="Cambria Math" w:hAnsi="Cambria Math"/>
          <w:spacing w:val="-3"/>
          <w:sz w:val="24"/>
          <w:szCs w:val="24"/>
        </w:rPr>
        <w:t xml:space="preserve"> </w:t>
      </w:r>
      <w:r w:rsidRPr="26802801">
        <w:rPr>
          <w:rFonts w:ascii="Cambria Math" w:eastAsia="Cambria Math" w:hAnsi="Cambria Math"/>
          <w:sz w:val="24"/>
          <w:szCs w:val="24"/>
        </w:rPr>
        <w:t>+</w:t>
      </w:r>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 xml:space="preserve">5 </w:t>
      </w:r>
      <w:r w:rsidRPr="26802801">
        <w:rPr>
          <w:sz w:val="24"/>
          <w:szCs w:val="24"/>
        </w:rPr>
        <w:t>is shown below.</w:t>
      </w:r>
    </w:p>
    <w:p w14:paraId="5854DB2A" w14:textId="77777777" w:rsidR="004E09C1" w:rsidRDefault="004E09C1" w:rsidP="004E09C1">
      <w:pPr>
        <w:pStyle w:val="TableParagraph"/>
        <w:spacing w:before="10"/>
        <w:ind w:right="1"/>
        <w:jc w:val="center"/>
        <w:rPr>
          <w:rFonts w:ascii="Cambria Math" w:eastAsia="Cambria Math" w:hAnsi="Cambria Math"/>
          <w:sz w:val="24"/>
          <w:szCs w:val="24"/>
        </w:rPr>
      </w:pPr>
      <w:r w:rsidRPr="341C6183">
        <w:rPr>
          <w:rFonts w:ascii="Cambria Math" w:eastAsia="Cambria Math" w:hAnsi="Cambria Math"/>
          <w:sz w:val="24"/>
          <w:szCs w:val="24"/>
        </w:rPr>
        <w:t>−3𝑥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+ 2</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6</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w:t>
      </w:r>
      <w:r w:rsidRPr="341C6183">
        <w:rPr>
          <w:rFonts w:ascii="Cambria Math" w:eastAsia="Cambria Math" w:hAnsi="Cambria Math"/>
          <w:spacing w:val="13"/>
          <w:sz w:val="24"/>
          <w:szCs w:val="24"/>
        </w:rPr>
        <w:t xml:space="preserve"> </w:t>
      </w:r>
    </w:p>
    <w:p w14:paraId="4A68C7A7" w14:textId="001BF93B" w:rsidR="004E09C1" w:rsidRDefault="004E09C1" w:rsidP="004E09C1">
      <w:pPr>
        <w:pStyle w:val="TableParagraph"/>
        <w:spacing w:before="1" w:line="281" w:lineRule="exact"/>
        <w:ind w:right="1"/>
        <w:jc w:val="center"/>
        <w:rPr>
          <w:rFonts w:ascii="Cambria Math" w:eastAsia="Cambria Math" w:hAnsi="Cambria Math"/>
          <w:sz w:val="24"/>
          <w:szCs w:val="24"/>
        </w:rPr>
      </w:pPr>
      <w:r w:rsidRPr="341C6183">
        <w:rPr>
          <w:rFonts w:ascii="Cambria Math" w:eastAsia="Cambria Math" w:hAnsi="Cambria Math"/>
          <w:sz w:val="24"/>
          <w:szCs w:val="24"/>
        </w:rPr>
        <w:t>−3𝑥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+ 5𝑥</w:t>
      </w:r>
      <w:r w:rsidRPr="341C6183">
        <w:rPr>
          <w:rFonts w:ascii="Cambria Math" w:eastAsia="Cambria Math" w:hAnsi="Cambria Math"/>
          <w:spacing w:val="9"/>
          <w:sz w:val="24"/>
          <w:szCs w:val="24"/>
        </w:rPr>
        <w:t xml:space="preserve"> </w:t>
      </w:r>
      <w:r w:rsidRPr="341C6183">
        <w:rPr>
          <w:rFonts w:ascii="Cambria Math" w:eastAsia="Cambria Math" w:hAnsi="Cambria Math"/>
          <w:sz w:val="24"/>
          <w:szCs w:val="24"/>
        </w:rPr>
        <w:t>+ 2</w:t>
      </w:r>
      <w:r w:rsidRPr="341C6183">
        <w:rPr>
          <w:rFonts w:ascii="Cambria Math" w:eastAsia="Cambria Math" w:hAnsi="Cambria Math"/>
          <w:spacing w:val="-2"/>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6</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w:t>
      </w:r>
      <w:r w:rsidRPr="341C6183">
        <w:rPr>
          <w:rFonts w:ascii="Cambria Math" w:eastAsia="Cambria Math" w:hAnsi="Cambria Math"/>
          <w:spacing w:val="13"/>
          <w:sz w:val="24"/>
          <w:szCs w:val="24"/>
        </w:rPr>
        <w:t xml:space="preserve"> </w:t>
      </w:r>
    </w:p>
    <w:p w14:paraId="30C03300" w14:textId="1E70C65A" w:rsidR="004E09C1" w:rsidRDefault="00823E55" w:rsidP="004E09C1">
      <w:pPr>
        <w:pStyle w:val="TableParagraph"/>
        <w:spacing w:line="281" w:lineRule="exact"/>
        <w:ind w:right="1"/>
        <w:jc w:val="center"/>
        <w:rPr>
          <w:rFonts w:ascii="Cambria Math" w:eastAsia="Cambria Math"/>
          <w:spacing w:val="-10"/>
          <w:sz w:val="24"/>
        </w:rPr>
      </w:pPr>
      <w:r>
        <w:rPr>
          <w:noProof/>
        </w:rPr>
        <w:drawing>
          <wp:anchor distT="0" distB="0" distL="114300" distR="114300" simplePos="0" relativeHeight="251656202" behindDoc="0" locked="0" layoutInCell="1" allowOverlap="1" wp14:anchorId="34AD704D" wp14:editId="16F42AE4">
            <wp:simplePos x="0" y="0"/>
            <wp:positionH relativeFrom="margin">
              <wp:posOffset>1419225</wp:posOffset>
            </wp:positionH>
            <wp:positionV relativeFrom="paragraph">
              <wp:posOffset>280035</wp:posOffset>
            </wp:positionV>
            <wp:extent cx="2876550" cy="1593215"/>
            <wp:effectExtent l="0" t="0" r="0" b="6985"/>
            <wp:wrapTopAndBottom/>
            <wp:docPr id="1271373427" name="Picture 1271373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3427" name="Picture 127137342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6550" cy="1593215"/>
                    </a:xfrm>
                    <a:prstGeom prst="rect">
                      <a:avLst/>
                    </a:prstGeom>
                  </pic:spPr>
                </pic:pic>
              </a:graphicData>
            </a:graphic>
            <wp14:sizeRelH relativeFrom="page">
              <wp14:pctWidth>0</wp14:pctWidth>
            </wp14:sizeRelH>
            <wp14:sizeRelV relativeFrom="page">
              <wp14:pctHeight>0</wp14:pctHeight>
            </wp14:sizeRelV>
          </wp:anchor>
        </w:drawing>
      </w:r>
      <w:r w:rsidR="004E09C1">
        <w:rPr>
          <w:rFonts w:ascii="Cambria Math" w:eastAsia="Cambria Math"/>
          <w:sz w:val="24"/>
        </w:rPr>
        <w:t>2𝑥</w:t>
      </w:r>
      <w:r w:rsidR="004E09C1">
        <w:rPr>
          <w:rFonts w:ascii="Cambria Math" w:eastAsia="Cambria Math"/>
          <w:spacing w:val="8"/>
          <w:sz w:val="24"/>
        </w:rPr>
        <w:t xml:space="preserve"> </w:t>
      </w:r>
      <w:r w:rsidR="004E09C1">
        <w:rPr>
          <w:rFonts w:ascii="Cambria Math" w:eastAsia="Cambria Math"/>
          <w:sz w:val="24"/>
        </w:rPr>
        <w:t xml:space="preserve">+ </w:t>
      </w:r>
      <w:r w:rsidR="004E09C1">
        <w:rPr>
          <w:rFonts w:ascii="Cambria Math" w:eastAsia="Cambria Math"/>
          <w:spacing w:val="-10"/>
          <w:sz w:val="24"/>
        </w:rPr>
        <w:t>1</w:t>
      </w:r>
    </w:p>
    <w:p w14:paraId="58715EF7" w14:textId="6F47540F" w:rsidR="004E09C1" w:rsidRDefault="004E09C1" w:rsidP="004E09C1">
      <w:pPr>
        <w:pStyle w:val="TableParagraph"/>
        <w:spacing w:line="281" w:lineRule="exact"/>
        <w:ind w:left="5441" w:right="1"/>
        <w:jc w:val="center"/>
        <w:rPr>
          <w:rFonts w:ascii="Cambria Math" w:eastAsia="Cambria Math"/>
          <w:spacing w:val="-10"/>
          <w:sz w:val="24"/>
        </w:rPr>
      </w:pPr>
    </w:p>
    <w:p w14:paraId="7AD12791" w14:textId="77777777" w:rsidR="00DA3230" w:rsidRDefault="00DA3230" w:rsidP="00DA3230">
      <w:pPr>
        <w:pStyle w:val="AlgebraicARHeading"/>
      </w:pPr>
      <w:r w:rsidRPr="006B6BAE">
        <w:t>Instructional Tasks </w:t>
      </w:r>
    </w:p>
    <w:p w14:paraId="71F636C4"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i/>
          <w:color w:val="000000" w:themeColor="text1"/>
        </w:rPr>
        <w:t>Instructional Task 1 (MTR.4.1, MTR.6.1, MTR.7.1)</w:t>
      </w:r>
      <w:r w:rsidRPr="341C6183">
        <w:rPr>
          <w:rStyle w:val="eop"/>
          <w:color w:val="000000" w:themeColor="text1"/>
          <w:sz w:val="22"/>
          <w:szCs w:val="22"/>
        </w:rPr>
        <w:t> </w:t>
      </w:r>
    </w:p>
    <w:p w14:paraId="0D9FE415"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color w:val="000000" w:themeColor="text1"/>
        </w:rPr>
        <w:t>City A has a current population of 156,289 residents and has an annual growth of 146 residents. City B has a current population of 151,293 and has an annual growth of 363 residents. </w:t>
      </w:r>
      <w:r w:rsidRPr="341C6183">
        <w:rPr>
          <w:rStyle w:val="eop"/>
          <w:color w:val="000000" w:themeColor="text1"/>
        </w:rPr>
        <w:t> </w:t>
      </w:r>
    </w:p>
    <w:p w14:paraId="49FDBC3D"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A. Write an equation for when City A and City B will have the same population.</w:t>
      </w:r>
      <w:r w:rsidRPr="341C6183">
        <w:rPr>
          <w:rStyle w:val="eop"/>
          <w:color w:val="000000" w:themeColor="text1"/>
        </w:rPr>
        <w:t> </w:t>
      </w:r>
    </w:p>
    <w:p w14:paraId="262B5C5C"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B. Compare your equation with a partner. </w:t>
      </w:r>
      <w:r w:rsidRPr="341C6183">
        <w:rPr>
          <w:rStyle w:val="eop"/>
          <w:color w:val="000000" w:themeColor="text1"/>
        </w:rPr>
        <w:t> </w:t>
      </w:r>
    </w:p>
    <w:p w14:paraId="6882F3FC"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C. Solve your equation.</w:t>
      </w:r>
      <w:r w:rsidRPr="341C6183">
        <w:rPr>
          <w:rStyle w:val="eop"/>
          <w:color w:val="000000" w:themeColor="text1"/>
        </w:rPr>
        <w:t> </w:t>
      </w:r>
    </w:p>
    <w:p w14:paraId="02D6FE17"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D. Describe what the solutions mean within the context of the problem.</w:t>
      </w:r>
      <w:r w:rsidRPr="341C6183">
        <w:rPr>
          <w:rStyle w:val="eop"/>
          <w:color w:val="000000" w:themeColor="text1"/>
        </w:rPr>
        <w:t> </w:t>
      </w:r>
    </w:p>
    <w:p w14:paraId="0CDE6F48" w14:textId="77777777" w:rsidR="00891E81" w:rsidRDefault="00891E81" w:rsidP="00891E81">
      <w:pPr>
        <w:pStyle w:val="TableParagraph"/>
        <w:spacing w:before="1"/>
        <w:rPr>
          <w:i/>
          <w:sz w:val="24"/>
          <w:szCs w:val="24"/>
        </w:rPr>
      </w:pPr>
    </w:p>
    <w:p w14:paraId="4C5FD61B"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i/>
          <w:color w:val="000000" w:themeColor="text1"/>
        </w:rPr>
        <w:t>Instructional Task 2 (MTR.4.1, MTR.6.1, MTR.7.1)</w:t>
      </w:r>
    </w:p>
    <w:p w14:paraId="13A59614" w14:textId="48935A16" w:rsidR="00891E81" w:rsidRPr="005A6D79" w:rsidRDefault="00891E81" w:rsidP="00306ECD">
      <w:pPr>
        <w:ind w:left="720"/>
        <w:rPr>
          <w:rFonts w:ascii="Segoe UI" w:hAnsi="Segoe UI" w:cs="Segoe UI"/>
          <w:color w:val="000000"/>
          <w:sz w:val="24"/>
          <w:szCs w:val="24"/>
          <w:shd w:val="clear" w:color="auto" w:fill="FFFFFF"/>
        </w:rPr>
      </w:pPr>
      <w:r>
        <w:rPr>
          <w:rStyle w:val="normaltextrun"/>
          <w:color w:val="000000"/>
        </w:rPr>
        <w:t xml:space="preserve">Part A. Write a real-world context that could be represented with the equation </w:t>
      </w:r>
      <w:r>
        <w:rPr>
          <w:rStyle w:val="normaltextrun"/>
          <w:color w:val="000000"/>
        </w:rPr>
        <w:softHyphen/>
      </w:r>
      <w:r>
        <w:rPr>
          <w:rStyle w:val="normaltextrun"/>
          <w:color w:val="000000"/>
        </w:rPr>
        <w:softHyphen/>
      </w:r>
      <w:r>
        <w:rPr>
          <w:rStyle w:val="normaltextrun"/>
          <w:color w:val="000000"/>
        </w:rPr>
        <w:softHyphen/>
      </w:r>
      <w:r>
        <w:rPr>
          <w:rStyle w:val="normaltextrun"/>
          <w:color w:val="000000"/>
        </w:rPr>
        <w:softHyphen/>
      </w:r>
      <w:r>
        <w:rPr>
          <w:rStyle w:val="normaltextrun"/>
          <w:color w:val="000000"/>
        </w:rPr>
        <w:softHyphen/>
      </w:r>
      <w:r>
        <w:rPr>
          <w:rFonts w:ascii="MathJax_Main" w:hAnsi="MathJax_Main" w:cs="Segoe UI"/>
          <w:color w:val="000000"/>
          <w:sz w:val="25"/>
          <w:szCs w:val="25"/>
          <w:bdr w:val="none" w:sz="0" w:space="0" w:color="auto" w:frame="1"/>
          <w:shd w:val="clear" w:color="auto" w:fill="FFFFFF"/>
        </w:rPr>
        <w:t xml:space="preserve"> </w:t>
      </w:r>
      <w:r w:rsidRPr="005A6D79">
        <w:rPr>
          <w:rFonts w:ascii="MathJax_Main" w:hAnsi="MathJax_Main" w:cs="Segoe UI"/>
          <w:color w:val="000000"/>
          <w:sz w:val="25"/>
          <w:szCs w:val="25"/>
          <w:bdr w:val="none" w:sz="0" w:space="0" w:color="auto" w:frame="1"/>
          <w:shd w:val="clear" w:color="auto" w:fill="FFFFFF"/>
        </w:rPr>
        <w:br/>
      </w:r>
      <m:oMathPara>
        <m:oMath>
          <m:r>
            <w:rPr>
              <w:rFonts w:ascii="Cambria Math" w:hAnsi="Cambria Math" w:cs="Segoe UI"/>
              <w:color w:val="000000"/>
              <w:sz w:val="25"/>
              <w:szCs w:val="25"/>
              <w:bdr w:val="none" w:sz="0" w:space="0" w:color="auto" w:frame="1"/>
              <w:shd w:val="clear" w:color="auto" w:fill="FFFFFF"/>
            </w:rPr>
            <m:t>4(x+5)=6x+12</m:t>
          </m:r>
        </m:oMath>
      </m:oMathPara>
    </w:p>
    <w:p w14:paraId="527B445F" w14:textId="3A249465" w:rsidR="00891E81" w:rsidRDefault="00891E81" w:rsidP="00891E81">
      <w:pPr>
        <w:pStyle w:val="paragraph"/>
        <w:spacing w:before="0" w:beforeAutospacing="0" w:after="0" w:afterAutospacing="0"/>
        <w:ind w:left="720"/>
        <w:textAlignment w:val="baseline"/>
        <w:rPr>
          <w:rFonts w:ascii="Segoe UI" w:hAnsi="Segoe UI" w:cs="Segoe UI"/>
          <w:sz w:val="18"/>
          <w:szCs w:val="18"/>
        </w:rPr>
      </w:pPr>
      <w:r w:rsidRPr="341C6183">
        <w:rPr>
          <w:rStyle w:val="normaltextrun"/>
          <w:color w:val="000000" w:themeColor="text1"/>
        </w:rPr>
        <w:t>Part B. Define the variable in the context.</w:t>
      </w:r>
      <w:r w:rsidRPr="341C6183">
        <w:rPr>
          <w:rStyle w:val="eop"/>
          <w:color w:val="000000" w:themeColor="text1"/>
        </w:rPr>
        <w:t> </w:t>
      </w:r>
    </w:p>
    <w:p w14:paraId="5DFAD8CF"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C. Solve the equation and discuss the solution with a partner. </w:t>
      </w:r>
      <w:r w:rsidRPr="341C6183">
        <w:rPr>
          <w:rStyle w:val="eop"/>
          <w:color w:val="000000" w:themeColor="text1"/>
        </w:rPr>
        <w:t> </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6ED77CB4" w14:textId="77777777" w:rsidR="009B468B" w:rsidRDefault="009B468B" w:rsidP="009B468B">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BD7EFB6" w14:textId="77777777" w:rsidR="009B468B" w:rsidRDefault="009B468B" w:rsidP="009B468B">
      <w:pPr>
        <w:pStyle w:val="TableParagraph"/>
        <w:ind w:left="374" w:right="102"/>
        <w:rPr>
          <w:sz w:val="24"/>
          <w:szCs w:val="24"/>
        </w:rPr>
      </w:pPr>
      <w:r w:rsidRPr="341C6183">
        <w:rPr>
          <w:sz w:val="24"/>
          <w:szCs w:val="24"/>
        </w:rPr>
        <w:t>A group of friends decides to go out of town to a championship football game. The group pays $185 per ticket plus a one-time convenience fee of $15. They</w:t>
      </w:r>
      <w:r w:rsidRPr="341C6183">
        <w:rPr>
          <w:spacing w:val="-2"/>
          <w:sz w:val="24"/>
          <w:szCs w:val="24"/>
        </w:rPr>
        <w:t xml:space="preserve"> </w:t>
      </w:r>
      <w:r w:rsidRPr="341C6183">
        <w:rPr>
          <w:sz w:val="24"/>
          <w:szCs w:val="24"/>
        </w:rPr>
        <w:t>also each pay</w:t>
      </w:r>
      <w:r w:rsidRPr="341C6183">
        <w:rPr>
          <w:spacing w:val="-2"/>
          <w:sz w:val="24"/>
          <w:szCs w:val="24"/>
        </w:rPr>
        <w:t xml:space="preserve"> </w:t>
      </w:r>
      <w:r w:rsidRPr="341C6183">
        <w:rPr>
          <w:sz w:val="24"/>
          <w:szCs w:val="24"/>
        </w:rPr>
        <w:t>$27 to ride a</w:t>
      </w:r>
      <w:r w:rsidRPr="341C6183">
        <w:rPr>
          <w:spacing w:val="-3"/>
          <w:sz w:val="24"/>
          <w:szCs w:val="24"/>
        </w:rPr>
        <w:t xml:space="preserve"> </w:t>
      </w:r>
      <w:r w:rsidRPr="341C6183">
        <w:rPr>
          <w:sz w:val="24"/>
          <w:szCs w:val="24"/>
        </w:rPr>
        <w:t>tour</w:t>
      </w:r>
      <w:r w:rsidRPr="341C6183">
        <w:rPr>
          <w:spacing w:val="-3"/>
          <w:sz w:val="24"/>
          <w:szCs w:val="24"/>
        </w:rPr>
        <w:t xml:space="preserve"> </w:t>
      </w:r>
      <w:r w:rsidRPr="341C6183">
        <w:rPr>
          <w:sz w:val="24"/>
          <w:szCs w:val="24"/>
        </w:rPr>
        <w:t>bus</w:t>
      </w:r>
      <w:r w:rsidRPr="341C6183">
        <w:rPr>
          <w:spacing w:val="-3"/>
          <w:sz w:val="24"/>
          <w:szCs w:val="24"/>
        </w:rPr>
        <w:t xml:space="preserve"> </w:t>
      </w:r>
      <w:r w:rsidRPr="341C6183">
        <w:rPr>
          <w:sz w:val="24"/>
          <w:szCs w:val="24"/>
        </w:rPr>
        <w:t>to</w:t>
      </w:r>
      <w:r w:rsidRPr="341C6183">
        <w:rPr>
          <w:spacing w:val="-3"/>
          <w:sz w:val="24"/>
          <w:szCs w:val="24"/>
        </w:rPr>
        <w:t xml:space="preserve"> </w:t>
      </w:r>
      <w:r w:rsidRPr="341C6183">
        <w:rPr>
          <w:sz w:val="24"/>
          <w:szCs w:val="24"/>
        </w:rPr>
        <w:t>the</w:t>
      </w:r>
      <w:r w:rsidRPr="341C6183">
        <w:rPr>
          <w:spacing w:val="-3"/>
          <w:sz w:val="24"/>
          <w:szCs w:val="24"/>
        </w:rPr>
        <w:t xml:space="preserve"> </w:t>
      </w:r>
      <w:r w:rsidRPr="341C6183">
        <w:rPr>
          <w:sz w:val="24"/>
          <w:szCs w:val="24"/>
        </w:rPr>
        <w:t>game.</w:t>
      </w:r>
      <w:r w:rsidRPr="341C6183">
        <w:rPr>
          <w:spacing w:val="-2"/>
          <w:sz w:val="24"/>
          <w:szCs w:val="24"/>
        </w:rPr>
        <w:t xml:space="preserve"> </w:t>
      </w:r>
      <w:r w:rsidRPr="341C6183">
        <w:rPr>
          <w:sz w:val="24"/>
          <w:szCs w:val="24"/>
        </w:rPr>
        <w:t>If the</w:t>
      </w:r>
      <w:r w:rsidRPr="341C6183">
        <w:rPr>
          <w:spacing w:val="-3"/>
          <w:sz w:val="24"/>
          <w:szCs w:val="24"/>
        </w:rPr>
        <w:t xml:space="preserve"> </w:t>
      </w:r>
      <w:r w:rsidRPr="341C6183">
        <w:rPr>
          <w:sz w:val="24"/>
          <w:szCs w:val="24"/>
        </w:rPr>
        <w:t>group</w:t>
      </w:r>
      <w:r w:rsidRPr="341C6183">
        <w:rPr>
          <w:spacing w:val="-3"/>
          <w:sz w:val="24"/>
          <w:szCs w:val="24"/>
        </w:rPr>
        <w:t xml:space="preserve"> </w:t>
      </w:r>
      <w:r w:rsidRPr="341C6183">
        <w:rPr>
          <w:sz w:val="24"/>
          <w:szCs w:val="24"/>
        </w:rPr>
        <w:t>spent</w:t>
      </w:r>
      <w:r w:rsidRPr="341C6183">
        <w:rPr>
          <w:spacing w:val="-3"/>
          <w:sz w:val="24"/>
          <w:szCs w:val="24"/>
        </w:rPr>
        <w:t xml:space="preserve"> </w:t>
      </w:r>
      <w:r w:rsidRPr="341C6183">
        <w:rPr>
          <w:sz w:val="24"/>
          <w:szCs w:val="24"/>
        </w:rPr>
        <w:t>$2,771</w:t>
      </w:r>
      <w:r w:rsidRPr="341C6183">
        <w:rPr>
          <w:spacing w:val="-3"/>
          <w:sz w:val="24"/>
          <w:szCs w:val="24"/>
        </w:rPr>
        <w:t xml:space="preserve"> </w:t>
      </w:r>
      <w:r w:rsidRPr="341C6183">
        <w:rPr>
          <w:sz w:val="24"/>
          <w:szCs w:val="24"/>
        </w:rPr>
        <w:t>in</w:t>
      </w:r>
      <w:r w:rsidRPr="341C6183">
        <w:rPr>
          <w:spacing w:val="-3"/>
          <w:sz w:val="24"/>
          <w:szCs w:val="24"/>
        </w:rPr>
        <w:t xml:space="preserve"> </w:t>
      </w:r>
      <w:r w:rsidRPr="341C6183">
        <w:rPr>
          <w:sz w:val="24"/>
          <w:szCs w:val="24"/>
        </w:rPr>
        <w:t>total,</w:t>
      </w:r>
      <w:r w:rsidRPr="341C6183">
        <w:rPr>
          <w:spacing w:val="-3"/>
          <w:sz w:val="24"/>
          <w:szCs w:val="24"/>
        </w:rPr>
        <w:t xml:space="preserve"> </w:t>
      </w:r>
      <w:r w:rsidRPr="341C6183">
        <w:rPr>
          <w:sz w:val="24"/>
          <w:szCs w:val="24"/>
        </w:rPr>
        <w:t>how</w:t>
      </w:r>
      <w:r w:rsidRPr="341C6183">
        <w:rPr>
          <w:spacing w:val="-3"/>
          <w:sz w:val="24"/>
          <w:szCs w:val="24"/>
        </w:rPr>
        <w:t xml:space="preserve"> </w:t>
      </w:r>
      <w:r w:rsidRPr="341C6183">
        <w:rPr>
          <w:sz w:val="24"/>
          <w:szCs w:val="24"/>
        </w:rPr>
        <w:t>many</w:t>
      </w:r>
      <w:r w:rsidRPr="341C6183">
        <w:rPr>
          <w:spacing w:val="-7"/>
          <w:sz w:val="24"/>
          <w:szCs w:val="24"/>
        </w:rPr>
        <w:t xml:space="preserve"> </w:t>
      </w:r>
      <w:r w:rsidRPr="341C6183">
        <w:rPr>
          <w:sz w:val="24"/>
          <w:szCs w:val="24"/>
        </w:rPr>
        <w:t>friends</w:t>
      </w:r>
      <w:r w:rsidRPr="341C6183">
        <w:rPr>
          <w:spacing w:val="-3"/>
          <w:sz w:val="24"/>
          <w:szCs w:val="24"/>
        </w:rPr>
        <w:t xml:space="preserve"> </w:t>
      </w:r>
      <w:r w:rsidRPr="341C6183">
        <w:rPr>
          <w:sz w:val="24"/>
          <w:szCs w:val="24"/>
        </w:rPr>
        <w:t>are</w:t>
      </w:r>
      <w:r w:rsidRPr="341C6183">
        <w:rPr>
          <w:spacing w:val="-4"/>
          <w:sz w:val="24"/>
          <w:szCs w:val="24"/>
        </w:rPr>
        <w:t xml:space="preserve"> </w:t>
      </w:r>
      <w:r w:rsidRPr="341C6183">
        <w:rPr>
          <w:sz w:val="24"/>
          <w:szCs w:val="24"/>
        </w:rPr>
        <w:t>in</w:t>
      </w:r>
      <w:r w:rsidRPr="341C6183">
        <w:rPr>
          <w:spacing w:val="-3"/>
          <w:sz w:val="24"/>
          <w:szCs w:val="24"/>
        </w:rPr>
        <w:t xml:space="preserve"> </w:t>
      </w:r>
      <w:r w:rsidRPr="341C6183">
        <w:rPr>
          <w:sz w:val="24"/>
          <w:szCs w:val="24"/>
        </w:rPr>
        <w:t>the</w:t>
      </w:r>
      <w:r w:rsidRPr="341C6183">
        <w:rPr>
          <w:spacing w:val="-2"/>
          <w:sz w:val="24"/>
          <w:szCs w:val="24"/>
        </w:rPr>
        <w:t xml:space="preserve"> </w:t>
      </w:r>
      <w:r w:rsidRPr="341C6183">
        <w:rPr>
          <w:sz w:val="24"/>
          <w:szCs w:val="24"/>
        </w:rPr>
        <w:t>group?</w:t>
      </w:r>
    </w:p>
    <w:p w14:paraId="06140FBC" w14:textId="77777777" w:rsidR="009B468B" w:rsidRDefault="009B468B" w:rsidP="009B468B">
      <w:pPr>
        <w:pStyle w:val="TableParagraph"/>
        <w:rPr>
          <w:sz w:val="24"/>
        </w:rPr>
      </w:pPr>
    </w:p>
    <w:p w14:paraId="4AAC4104" w14:textId="77777777" w:rsidR="009B468B" w:rsidRDefault="009B468B" w:rsidP="009B468B">
      <w:pPr>
        <w:pStyle w:val="TableParagraph"/>
        <w:ind w:left="14"/>
        <w:rPr>
          <w:i/>
          <w:sz w:val="24"/>
        </w:rPr>
      </w:pPr>
      <w:r>
        <w:rPr>
          <w:i/>
          <w:sz w:val="24"/>
        </w:rPr>
        <w:t>Instructional</w:t>
      </w:r>
      <w:r>
        <w:rPr>
          <w:i/>
          <w:spacing w:val="-1"/>
          <w:sz w:val="24"/>
        </w:rPr>
        <w:t xml:space="preserve"> </w:t>
      </w:r>
      <w:r>
        <w:rPr>
          <w:i/>
          <w:sz w:val="24"/>
        </w:rPr>
        <w:t>Item</w:t>
      </w:r>
      <w:r>
        <w:rPr>
          <w:i/>
          <w:spacing w:val="-2"/>
          <w:sz w:val="24"/>
        </w:rPr>
        <w:t xml:space="preserve"> </w:t>
      </w:r>
      <w:r>
        <w:rPr>
          <w:i/>
          <w:spacing w:val="-10"/>
          <w:sz w:val="24"/>
        </w:rPr>
        <w:t>2</w:t>
      </w:r>
    </w:p>
    <w:p w14:paraId="4D470640" w14:textId="77777777" w:rsidR="009B468B" w:rsidRDefault="009B468B" w:rsidP="0020373C">
      <w:pPr>
        <w:pStyle w:val="TableParagraph"/>
        <w:spacing w:before="1"/>
        <w:ind w:left="288" w:right="167"/>
        <w:rPr>
          <w:sz w:val="24"/>
        </w:rPr>
      </w:pPr>
      <w:r>
        <w:rPr>
          <w:sz w:val="24"/>
        </w:rPr>
        <w:t>Two</w:t>
      </w:r>
      <w:r>
        <w:rPr>
          <w:spacing w:val="-3"/>
          <w:sz w:val="24"/>
        </w:rPr>
        <w:t xml:space="preserve"> </w:t>
      </w:r>
      <w:r>
        <w:rPr>
          <w:sz w:val="24"/>
        </w:rPr>
        <w:t>rectangular</w:t>
      </w:r>
      <w:r>
        <w:rPr>
          <w:spacing w:val="-5"/>
          <w:sz w:val="24"/>
        </w:rPr>
        <w:t xml:space="preserve"> </w:t>
      </w:r>
      <w:r>
        <w:rPr>
          <w:sz w:val="24"/>
        </w:rPr>
        <w:t>fields,</w:t>
      </w:r>
      <w:r>
        <w:rPr>
          <w:spacing w:val="-3"/>
          <w:sz w:val="24"/>
        </w:rPr>
        <w:t xml:space="preserve"> </w:t>
      </w:r>
      <w:r>
        <w:rPr>
          <w:sz w:val="24"/>
        </w:rPr>
        <w:t>both</w:t>
      </w:r>
      <w:r>
        <w:rPr>
          <w:spacing w:val="-3"/>
          <w:sz w:val="24"/>
        </w:rPr>
        <w:t xml:space="preserve"> </w:t>
      </w:r>
      <w:r>
        <w:rPr>
          <w:sz w:val="24"/>
        </w:rPr>
        <w:t>measured</w:t>
      </w:r>
      <w:r>
        <w:rPr>
          <w:spacing w:val="-3"/>
          <w:sz w:val="24"/>
        </w:rPr>
        <w:t xml:space="preserve"> </w:t>
      </w:r>
      <w:r>
        <w:rPr>
          <w:sz w:val="24"/>
        </w:rPr>
        <w:t>in yards,</w:t>
      </w:r>
      <w:r>
        <w:rPr>
          <w:spacing w:val="-2"/>
          <w:sz w:val="24"/>
        </w:rPr>
        <w:t xml:space="preserve"> </w:t>
      </w:r>
      <w:r>
        <w:rPr>
          <w:sz w:val="24"/>
        </w:rPr>
        <w:t>are</w:t>
      </w:r>
      <w:r>
        <w:rPr>
          <w:spacing w:val="-4"/>
          <w:sz w:val="24"/>
        </w:rPr>
        <w:t xml:space="preserve"> </w:t>
      </w:r>
      <w:r>
        <w:rPr>
          <w:sz w:val="24"/>
        </w:rPr>
        <w:t>modeled</w:t>
      </w:r>
      <w:r>
        <w:rPr>
          <w:spacing w:val="-3"/>
          <w:sz w:val="24"/>
        </w:rPr>
        <w:t xml:space="preserve"> </w:t>
      </w:r>
      <w:r>
        <w:rPr>
          <w:sz w:val="24"/>
        </w:rPr>
        <w:t>below.</w:t>
      </w:r>
      <w:r>
        <w:rPr>
          <w:spacing w:val="-3"/>
          <w:sz w:val="24"/>
        </w:rPr>
        <w:t xml:space="preserve"> </w:t>
      </w:r>
      <w:r>
        <w:rPr>
          <w:sz w:val="24"/>
        </w:rPr>
        <w:t>What</w:t>
      </w:r>
      <w:r>
        <w:rPr>
          <w:spacing w:val="-1"/>
          <w:sz w:val="24"/>
        </w:rPr>
        <w:t xml:space="preserve"> </w:t>
      </w:r>
      <w:r>
        <w:rPr>
          <w:sz w:val="24"/>
        </w:rPr>
        <w:t>value</w:t>
      </w:r>
      <w:r>
        <w:rPr>
          <w:spacing w:val="-3"/>
          <w:sz w:val="24"/>
        </w:rPr>
        <w:t xml:space="preserve"> </w:t>
      </w:r>
      <w:r>
        <w:rPr>
          <w:sz w:val="24"/>
        </w:rPr>
        <w:t xml:space="preserve">of </w:t>
      </w:r>
      <w:r>
        <w:rPr>
          <w:rFonts w:ascii="Cambria Math" w:eastAsia="Cambria Math"/>
          <w:sz w:val="24"/>
        </w:rPr>
        <w:t>𝑥</w:t>
      </w:r>
      <w:r>
        <w:rPr>
          <w:sz w:val="24"/>
        </w:rPr>
        <w:t>,</w:t>
      </w:r>
      <w:r>
        <w:rPr>
          <w:spacing w:val="-3"/>
          <w:sz w:val="24"/>
        </w:rPr>
        <w:t xml:space="preserve"> </w:t>
      </w:r>
      <w:r>
        <w:rPr>
          <w:sz w:val="24"/>
        </w:rPr>
        <w:t>in yards, would cause the fields to have equal areas?</w:t>
      </w:r>
    </w:p>
    <w:p w14:paraId="38C7B040" w14:textId="77777777" w:rsidR="009B468B" w:rsidRDefault="009B468B" w:rsidP="009B468B">
      <w:pPr>
        <w:pStyle w:val="TableParagraph"/>
        <w:spacing w:before="3"/>
        <w:rPr>
          <w:sz w:val="5"/>
        </w:rPr>
      </w:pPr>
    </w:p>
    <w:p w14:paraId="5FC14969" w14:textId="77777777" w:rsidR="009B468B" w:rsidRDefault="009B468B" w:rsidP="009B468B">
      <w:pPr>
        <w:pStyle w:val="TableParagraph"/>
        <w:ind w:left="2759"/>
        <w:rPr>
          <w:sz w:val="20"/>
        </w:rPr>
      </w:pPr>
      <w:r>
        <w:rPr>
          <w:noProof/>
          <w:sz w:val="20"/>
        </w:rPr>
        <w:drawing>
          <wp:inline distT="0" distB="0" distL="0" distR="0" wp14:anchorId="152A29E6" wp14:editId="0D960D7C">
            <wp:extent cx="2482872" cy="991743"/>
            <wp:effectExtent l="0" t="0" r="0" b="0"/>
            <wp:docPr id="680" name="Picture 680"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descr="Example graphic "/>
                    <pic:cNvPicPr/>
                  </pic:nvPicPr>
                  <pic:blipFill>
                    <a:blip r:embed="rId24" cstate="print"/>
                    <a:stretch>
                      <a:fillRect/>
                    </a:stretch>
                  </pic:blipFill>
                  <pic:spPr>
                    <a:xfrm>
                      <a:off x="0" y="0"/>
                      <a:ext cx="2482872" cy="991743"/>
                    </a:xfrm>
                    <a:prstGeom prst="rect">
                      <a:avLst/>
                    </a:prstGeom>
                  </pic:spPr>
                </pic:pic>
              </a:graphicData>
            </a:graphic>
          </wp:inline>
        </w:drawing>
      </w:r>
    </w:p>
    <w:p w14:paraId="7E1AFECF" w14:textId="77777777" w:rsidR="00230D60" w:rsidRDefault="00230D60">
      <w:pPr>
        <w:rPr>
          <w:rFonts w:eastAsia="Calibri" w:cs="Times New Roman"/>
          <w:i/>
          <w:sz w:val="24"/>
          <w:szCs w:val="24"/>
        </w:rPr>
      </w:pPr>
      <w:r>
        <w:rPr>
          <w:rFonts w:eastAsia="Calibri" w:cs="Times New Roman"/>
          <w:i/>
          <w:sz w:val="24"/>
          <w:szCs w:val="24"/>
        </w:rPr>
        <w:br w:type="page"/>
      </w:r>
    </w:p>
    <w:p w14:paraId="5BFE0D38" w14:textId="2B4E839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 xml:space="preserve">Instructional Item </w:t>
      </w:r>
      <w:r w:rsidR="009B468B">
        <w:rPr>
          <w:rFonts w:eastAsia="Calibri" w:cs="Times New Roman"/>
          <w:i/>
          <w:sz w:val="24"/>
          <w:szCs w:val="24"/>
        </w:rPr>
        <w:t>3</w:t>
      </w:r>
    </w:p>
    <w:p w14:paraId="20ED93B9" w14:textId="72740514" w:rsidR="00DA3230" w:rsidRDefault="0020373C" w:rsidP="00AB2A7B">
      <w:pPr>
        <w:spacing w:after="0" w:line="240" w:lineRule="auto"/>
        <w:ind w:left="288" w:right="576"/>
        <w:textAlignment w:val="baseline"/>
      </w:pPr>
      <w:r w:rsidRPr="341C6183">
        <w:rPr>
          <w:sz w:val="24"/>
          <w:szCs w:val="24"/>
        </w:rPr>
        <w:t>A</w:t>
      </w:r>
      <w:r w:rsidRPr="341C6183">
        <w:rPr>
          <w:spacing w:val="-3"/>
          <w:sz w:val="24"/>
          <w:szCs w:val="24"/>
        </w:rPr>
        <w:t xml:space="preserve"> </w:t>
      </w:r>
      <w:r w:rsidRPr="341C6183">
        <w:rPr>
          <w:sz w:val="24"/>
          <w:szCs w:val="24"/>
        </w:rPr>
        <w:t>nutrition</w:t>
      </w:r>
      <w:r w:rsidRPr="341C6183">
        <w:rPr>
          <w:spacing w:val="-3"/>
          <w:sz w:val="24"/>
          <w:szCs w:val="24"/>
        </w:rPr>
        <w:t xml:space="preserve"> </w:t>
      </w:r>
      <w:r w:rsidRPr="341C6183">
        <w:rPr>
          <w:sz w:val="24"/>
          <w:szCs w:val="24"/>
        </w:rPr>
        <w:t>store</w:t>
      </w:r>
      <w:r w:rsidRPr="341C6183">
        <w:rPr>
          <w:spacing w:val="-4"/>
          <w:sz w:val="24"/>
          <w:szCs w:val="24"/>
        </w:rPr>
        <w:t xml:space="preserve"> </w:t>
      </w:r>
      <w:r w:rsidRPr="341C6183">
        <w:rPr>
          <w:sz w:val="24"/>
          <w:szCs w:val="24"/>
        </w:rPr>
        <w:t>starts</w:t>
      </w:r>
      <w:r w:rsidRPr="341C6183">
        <w:rPr>
          <w:spacing w:val="-3"/>
          <w:sz w:val="24"/>
          <w:szCs w:val="24"/>
        </w:rPr>
        <w:t xml:space="preserve"> </w:t>
      </w:r>
      <w:r w:rsidRPr="341C6183">
        <w:rPr>
          <w:sz w:val="24"/>
          <w:szCs w:val="24"/>
        </w:rPr>
        <w:t>a</w:t>
      </w:r>
      <w:r w:rsidRPr="341C6183">
        <w:rPr>
          <w:spacing w:val="-2"/>
          <w:sz w:val="24"/>
          <w:szCs w:val="24"/>
        </w:rPr>
        <w:t xml:space="preserve"> </w:t>
      </w:r>
      <w:r w:rsidRPr="341C6183">
        <w:rPr>
          <w:sz w:val="24"/>
          <w:szCs w:val="24"/>
        </w:rPr>
        <w:t>new</w:t>
      </w:r>
      <w:r w:rsidRPr="341C6183">
        <w:rPr>
          <w:spacing w:val="-3"/>
          <w:sz w:val="24"/>
          <w:szCs w:val="24"/>
        </w:rPr>
        <w:t xml:space="preserve"> </w:t>
      </w:r>
      <w:r w:rsidRPr="341C6183">
        <w:rPr>
          <w:sz w:val="24"/>
          <w:szCs w:val="24"/>
        </w:rPr>
        <w:t>membership</w:t>
      </w:r>
      <w:r w:rsidRPr="341C6183">
        <w:rPr>
          <w:spacing w:val="-3"/>
          <w:sz w:val="24"/>
          <w:szCs w:val="24"/>
        </w:rPr>
        <w:t xml:space="preserve"> </w:t>
      </w:r>
      <w:r w:rsidRPr="341C6183">
        <w:rPr>
          <w:sz w:val="24"/>
          <w:szCs w:val="24"/>
        </w:rPr>
        <w:t>program.</w:t>
      </w:r>
      <w:r w:rsidRPr="341C6183">
        <w:rPr>
          <w:spacing w:val="-3"/>
          <w:sz w:val="24"/>
          <w:szCs w:val="24"/>
        </w:rPr>
        <w:t xml:space="preserve"> </w:t>
      </w:r>
      <w:r w:rsidRPr="341C6183">
        <w:rPr>
          <w:sz w:val="24"/>
          <w:szCs w:val="24"/>
        </w:rPr>
        <w:t>Members</w:t>
      </w:r>
      <w:r w:rsidRPr="341C6183">
        <w:rPr>
          <w:spacing w:val="-3"/>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3"/>
          <w:sz w:val="24"/>
          <w:szCs w:val="24"/>
        </w:rPr>
        <w:t xml:space="preserve"> </w:t>
      </w:r>
      <w:r w:rsidRPr="341C6183">
        <w:rPr>
          <w:sz w:val="24"/>
          <w:szCs w:val="24"/>
        </w:rPr>
        <w:t>program</w:t>
      </w:r>
      <w:r w:rsidRPr="341C6183">
        <w:rPr>
          <w:spacing w:val="-3"/>
          <w:sz w:val="24"/>
          <w:szCs w:val="24"/>
        </w:rPr>
        <w:t xml:space="preserve"> </w:t>
      </w:r>
      <w:r w:rsidRPr="341C6183">
        <w:rPr>
          <w:sz w:val="24"/>
          <w:szCs w:val="24"/>
        </w:rPr>
        <w:t>pay</w:t>
      </w:r>
      <w:r w:rsidRPr="341C6183">
        <w:rPr>
          <w:spacing w:val="-7"/>
          <w:sz w:val="24"/>
          <w:szCs w:val="24"/>
        </w:rPr>
        <w:t xml:space="preserve"> </w:t>
      </w:r>
      <w:r w:rsidRPr="341C6183">
        <w:rPr>
          <w:sz w:val="24"/>
          <w:szCs w:val="24"/>
        </w:rPr>
        <w:t>$52</w:t>
      </w:r>
      <w:r w:rsidRPr="341C6183">
        <w:rPr>
          <w:spacing w:val="-3"/>
          <w:sz w:val="24"/>
          <w:szCs w:val="24"/>
        </w:rPr>
        <w:t xml:space="preserve"> </w:t>
      </w:r>
      <w:r w:rsidRPr="341C6183">
        <w:rPr>
          <w:sz w:val="24"/>
          <w:szCs w:val="24"/>
        </w:rPr>
        <w:t>to</w:t>
      </w:r>
      <w:r w:rsidRPr="341C6183">
        <w:rPr>
          <w:spacing w:val="-3"/>
          <w:sz w:val="24"/>
          <w:szCs w:val="24"/>
        </w:rPr>
        <w:t xml:space="preserve"> </w:t>
      </w:r>
      <w:r w:rsidRPr="341C6183">
        <w:rPr>
          <w:sz w:val="24"/>
          <w:szCs w:val="24"/>
        </w:rPr>
        <w:t>join and can purchase a canister of protein powder for $42.50. Non-members pay $49 for a canister of protein powder. After how many</w:t>
      </w:r>
      <w:r w:rsidRPr="341C6183">
        <w:rPr>
          <w:spacing w:val="-1"/>
          <w:sz w:val="24"/>
          <w:szCs w:val="24"/>
        </w:rPr>
        <w:t xml:space="preserve"> </w:t>
      </w:r>
      <w:r w:rsidRPr="341C6183">
        <w:rPr>
          <w:sz w:val="24"/>
          <w:szCs w:val="24"/>
        </w:rPr>
        <w:t>canisters is the total cost the same for members as it is for non-members?</w:t>
      </w:r>
    </w:p>
    <w:p w14:paraId="29DFBC0E" w14:textId="27009D10" w:rsidR="00806508" w:rsidRDefault="00DA3230" w:rsidP="00AB2A7B">
      <w:pPr>
        <w:pStyle w:val="Style4"/>
      </w:pPr>
      <w:r w:rsidRPr="006B6BAE">
        <w:t>*The strategies, tasks and items included in the B1G-M are examples and should not be considered comprehensive.</w:t>
      </w:r>
      <w:bookmarkStart w:id="12" w:name="_MA.6.AR.2.2"/>
      <w:bookmarkEnd w:id="12"/>
    </w:p>
    <w:p w14:paraId="19FFF183" w14:textId="77777777" w:rsidR="003F198E" w:rsidRPr="003F198E" w:rsidRDefault="003F198E" w:rsidP="003F198E">
      <w:pPr>
        <w:rPr>
          <w:rFonts w:eastAsia="Calibri" w:cs="Times New Roman"/>
          <w:i/>
          <w:sz w:val="24"/>
          <w:szCs w:val="24"/>
        </w:rPr>
      </w:pPr>
    </w:p>
    <w:p w14:paraId="672C3A55" w14:textId="043FB902" w:rsidR="003F198E" w:rsidRPr="00202771" w:rsidRDefault="00706CBB" w:rsidP="00202771">
      <w:pPr>
        <w:pStyle w:val="Heading3"/>
      </w:pPr>
      <w:bookmarkStart w:id="13" w:name="_MA.912.AR.2.2"/>
      <w:bookmarkEnd w:id="13"/>
      <w:r w:rsidRPr="006B6BAE">
        <w:t>MA</w:t>
      </w:r>
      <w:r w:rsidR="00493DBF">
        <w:t>.912.</w:t>
      </w:r>
      <w:r w:rsidRPr="006B6BAE">
        <w:t>AR.2.2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62B3DF2C" w:rsidR="00202771" w:rsidRDefault="00202771" w:rsidP="00202771">
      <w:pPr>
        <w:pStyle w:val="Style3"/>
        <w:rPr>
          <w:b w:val="0"/>
          <w:bCs w:val="0"/>
          <w:iCs w:val="0"/>
        </w:rPr>
      </w:pPr>
      <w:r w:rsidRPr="00195B79">
        <w:t>MA</w:t>
      </w:r>
      <w:r w:rsidR="00493DBF">
        <w:t>.912.</w:t>
      </w:r>
      <w:r w:rsidRPr="00195B79">
        <w:t>AR.2.</w:t>
      </w:r>
      <w:r>
        <w:t>2</w:t>
      </w:r>
      <w:r w:rsidRPr="00195B79">
        <w:t xml:space="preserve"> </w:t>
      </w:r>
      <w:r w:rsidRPr="00195B79">
        <w:tab/>
      </w:r>
      <w:r w:rsidR="002A689B">
        <w:t>Write a linear two-variable equation to represent relationships between quantities</w:t>
      </w:r>
      <w:r w:rsidR="002A689B">
        <w:rPr>
          <w:spacing w:val="-4"/>
        </w:rPr>
        <w:t xml:space="preserve"> </w:t>
      </w:r>
      <w:r w:rsidR="002A689B">
        <w:t>from</w:t>
      </w:r>
      <w:r w:rsidR="002A689B">
        <w:rPr>
          <w:spacing w:val="-4"/>
        </w:rPr>
        <w:t xml:space="preserve"> </w:t>
      </w:r>
      <w:r w:rsidR="002A689B">
        <w:t>a</w:t>
      </w:r>
      <w:r w:rsidR="002A689B">
        <w:rPr>
          <w:spacing w:val="-3"/>
        </w:rPr>
        <w:t xml:space="preserve"> </w:t>
      </w:r>
      <w:r w:rsidR="002A689B">
        <w:t>graph,</w:t>
      </w:r>
      <w:r w:rsidR="002A689B">
        <w:rPr>
          <w:spacing w:val="-2"/>
        </w:rPr>
        <w:t xml:space="preserve"> </w:t>
      </w:r>
      <w:r w:rsidR="002A689B">
        <w:t>a</w:t>
      </w:r>
      <w:r w:rsidR="002A689B">
        <w:rPr>
          <w:spacing w:val="-5"/>
        </w:rPr>
        <w:t xml:space="preserve"> </w:t>
      </w:r>
      <w:r w:rsidR="002A689B">
        <w:t>written</w:t>
      </w:r>
      <w:r w:rsidR="002A689B">
        <w:rPr>
          <w:spacing w:val="-4"/>
        </w:rPr>
        <w:t xml:space="preserve"> </w:t>
      </w:r>
      <w:r w:rsidR="002A689B">
        <w:t>description</w:t>
      </w:r>
      <w:r w:rsidR="002A689B">
        <w:rPr>
          <w:spacing w:val="-4"/>
        </w:rPr>
        <w:t xml:space="preserve"> </w:t>
      </w:r>
      <w:r w:rsidR="002A689B">
        <w:t>or</w:t>
      </w:r>
      <w:r w:rsidR="002A689B">
        <w:rPr>
          <w:spacing w:val="-4"/>
        </w:rPr>
        <w:t xml:space="preserve"> </w:t>
      </w:r>
      <w:r w:rsidR="002A689B">
        <w:t>a</w:t>
      </w:r>
      <w:r w:rsidR="002A689B">
        <w:rPr>
          <w:spacing w:val="-4"/>
        </w:rPr>
        <w:t xml:space="preserve"> </w:t>
      </w:r>
      <w:r w:rsidR="002A689B">
        <w:t>table</w:t>
      </w:r>
      <w:r w:rsidR="002A689B">
        <w:rPr>
          <w:spacing w:val="-5"/>
        </w:rPr>
        <w:t xml:space="preserve"> </w:t>
      </w:r>
      <w:r w:rsidR="002A689B">
        <w:t>of</w:t>
      </w:r>
      <w:r w:rsidR="002A689B">
        <w:rPr>
          <w:spacing w:val="-4"/>
        </w:rPr>
        <w:t xml:space="preserve"> </w:t>
      </w:r>
      <w:r w:rsidR="002A689B">
        <w:t>values</w:t>
      </w:r>
      <w:r w:rsidR="002A689B">
        <w:rPr>
          <w:spacing w:val="-4"/>
        </w:rPr>
        <w:t xml:space="preserve"> </w:t>
      </w:r>
      <w:r w:rsidR="002A689B">
        <w:t>within</w:t>
      </w:r>
      <w:r w:rsidR="002A689B">
        <w:rPr>
          <w:spacing w:val="-4"/>
        </w:rPr>
        <w:t xml:space="preserve"> </w:t>
      </w:r>
      <w:r w:rsidR="002A689B">
        <w:t>a mathematical or real-world context.</w:t>
      </w:r>
    </w:p>
    <w:p w14:paraId="17BFAD89" w14:textId="77777777" w:rsidR="00202771" w:rsidRDefault="00202771" w:rsidP="00202771">
      <w:pPr>
        <w:pStyle w:val="BenchmarkClarification"/>
      </w:pPr>
      <w:r w:rsidRPr="006B6BAE">
        <w:t xml:space="preserve">Benchmark Clarifications: </w:t>
      </w:r>
    </w:p>
    <w:p w14:paraId="124EC4D4" w14:textId="77777777" w:rsidR="00B83427" w:rsidRDefault="00202771" w:rsidP="00202771">
      <w:pPr>
        <w:spacing w:after="0" w:line="240" w:lineRule="auto"/>
        <w:ind w:left="15"/>
        <w:textAlignment w:val="baseline"/>
      </w:pPr>
      <w:r w:rsidRPr="006B6BAE">
        <w:rPr>
          <w:rFonts w:eastAsia="Times New Roman" w:cs="Times New Roman"/>
          <w:i/>
          <w:iCs/>
        </w:rPr>
        <w:t>Clarification 1:</w:t>
      </w:r>
      <w:r w:rsidRPr="006B6BAE">
        <w:rPr>
          <w:rFonts w:eastAsia="Times New Roman" w:cs="Times New Roman"/>
        </w:rPr>
        <w:t xml:space="preserve"> </w:t>
      </w:r>
      <w:r w:rsidR="00B83427">
        <w:t>Instruction</w:t>
      </w:r>
      <w:r w:rsidR="00B83427">
        <w:rPr>
          <w:spacing w:val="-5"/>
        </w:rPr>
        <w:t xml:space="preserve"> </w:t>
      </w:r>
      <w:r w:rsidR="00B83427">
        <w:t>includes</w:t>
      </w:r>
      <w:r w:rsidR="00B83427">
        <w:rPr>
          <w:spacing w:val="-4"/>
        </w:rPr>
        <w:t xml:space="preserve"> </w:t>
      </w:r>
      <w:r w:rsidR="00B83427">
        <w:t>the</w:t>
      </w:r>
      <w:r w:rsidR="00B83427">
        <w:rPr>
          <w:spacing w:val="-2"/>
        </w:rPr>
        <w:t xml:space="preserve"> </w:t>
      </w:r>
      <w:r w:rsidR="00B83427">
        <w:t>use</w:t>
      </w:r>
      <w:r w:rsidR="00B83427">
        <w:rPr>
          <w:spacing w:val="-4"/>
        </w:rPr>
        <w:t xml:space="preserve"> </w:t>
      </w:r>
      <w:r w:rsidR="00B83427">
        <w:t>of</w:t>
      </w:r>
      <w:r w:rsidR="00B83427">
        <w:rPr>
          <w:spacing w:val="-4"/>
        </w:rPr>
        <w:t xml:space="preserve"> </w:t>
      </w:r>
      <w:r w:rsidR="00B83427">
        <w:t>standard</w:t>
      </w:r>
      <w:r w:rsidR="00B83427">
        <w:rPr>
          <w:spacing w:val="-5"/>
        </w:rPr>
        <w:t xml:space="preserve"> </w:t>
      </w:r>
      <w:r w:rsidR="00B83427">
        <w:t>form,</w:t>
      </w:r>
      <w:r w:rsidR="00B83427">
        <w:rPr>
          <w:spacing w:val="-2"/>
        </w:rPr>
        <w:t xml:space="preserve"> </w:t>
      </w:r>
      <w:r w:rsidR="00B83427">
        <w:t>slope-intercept</w:t>
      </w:r>
      <w:r w:rsidR="00B83427">
        <w:rPr>
          <w:spacing w:val="-4"/>
        </w:rPr>
        <w:t xml:space="preserve"> </w:t>
      </w:r>
      <w:r w:rsidR="00B83427">
        <w:t>form</w:t>
      </w:r>
      <w:r w:rsidR="00B83427">
        <w:rPr>
          <w:spacing w:val="-4"/>
        </w:rPr>
        <w:t xml:space="preserve"> </w:t>
      </w:r>
      <w:r w:rsidR="00B83427">
        <w:t>and</w:t>
      </w:r>
      <w:r w:rsidR="00B83427">
        <w:rPr>
          <w:spacing w:val="-2"/>
        </w:rPr>
        <w:t xml:space="preserve"> </w:t>
      </w:r>
      <w:r w:rsidR="00B83427">
        <w:t>point-slope</w:t>
      </w:r>
      <w:r w:rsidR="00B83427">
        <w:rPr>
          <w:spacing w:val="-4"/>
        </w:rPr>
        <w:t xml:space="preserve"> </w:t>
      </w:r>
      <w:r w:rsidR="00B83427">
        <w:t>form, and the conversion between these forms.</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AlgebraicARHeading"/>
      </w:pPr>
      <w:r>
        <w:t xml:space="preserve">Connecting </w:t>
      </w:r>
      <w:r w:rsidRPr="006B6BAE">
        <w:t>Benchmark</w:t>
      </w:r>
      <w:r>
        <w:t>s/</w:t>
      </w:r>
      <w:r w:rsidRPr="006B6BAE">
        <w:t>Horizontal Alignment</w:t>
      </w:r>
      <w:r>
        <w:t xml:space="preserve">        </w:t>
      </w:r>
    </w:p>
    <w:p w14:paraId="6501A725" w14:textId="6F023BFD" w:rsidR="00476126" w:rsidRPr="00476126" w:rsidRDefault="00476126" w:rsidP="00476126">
      <w:pPr>
        <w:pStyle w:val="TableParagraph"/>
        <w:numPr>
          <w:ilvl w:val="0"/>
          <w:numId w:val="89"/>
        </w:numPr>
        <w:tabs>
          <w:tab w:val="left" w:pos="827"/>
        </w:tabs>
        <w:autoSpaceDE w:val="0"/>
        <w:autoSpaceDN w:val="0"/>
        <w:spacing w:line="277" w:lineRule="exact"/>
        <w:rPr>
          <w:sz w:val="24"/>
        </w:rPr>
      </w:pPr>
      <w:r>
        <w:rPr>
          <w:spacing w:val="-2"/>
          <w:sz w:val="24"/>
        </w:rPr>
        <w:t>MA.912.AR.2.3</w:t>
      </w:r>
    </w:p>
    <w:p w14:paraId="2BB70935" w14:textId="0FEF28EC" w:rsidR="00C22C79" w:rsidRDefault="00C22C79" w:rsidP="00E502A8">
      <w:pPr>
        <w:pStyle w:val="TableParagraph"/>
        <w:numPr>
          <w:ilvl w:val="0"/>
          <w:numId w:val="89"/>
        </w:numPr>
        <w:tabs>
          <w:tab w:val="left" w:pos="827"/>
        </w:tabs>
        <w:autoSpaceDE w:val="0"/>
        <w:autoSpaceDN w:val="0"/>
        <w:spacing w:line="277" w:lineRule="exact"/>
        <w:ind w:hanging="359"/>
        <w:rPr>
          <w:sz w:val="24"/>
        </w:rPr>
      </w:pPr>
      <w:r>
        <w:rPr>
          <w:spacing w:val="-2"/>
          <w:sz w:val="24"/>
        </w:rPr>
        <w:t>MA.912.AR.4.1</w:t>
      </w:r>
    </w:p>
    <w:p w14:paraId="27E8FA71" w14:textId="77777777" w:rsidR="00C22C79" w:rsidRDefault="00C22C79" w:rsidP="00E502A8">
      <w:pPr>
        <w:pStyle w:val="TableParagraph"/>
        <w:numPr>
          <w:ilvl w:val="0"/>
          <w:numId w:val="89"/>
        </w:numPr>
        <w:tabs>
          <w:tab w:val="left" w:pos="827"/>
        </w:tabs>
        <w:autoSpaceDE w:val="0"/>
        <w:autoSpaceDN w:val="0"/>
        <w:spacing w:line="293" w:lineRule="exact"/>
        <w:ind w:hanging="359"/>
        <w:rPr>
          <w:sz w:val="24"/>
        </w:rPr>
      </w:pPr>
      <w:r>
        <w:rPr>
          <w:spacing w:val="-2"/>
          <w:sz w:val="24"/>
        </w:rPr>
        <w:t>MA.912.AR.9.1</w:t>
      </w:r>
    </w:p>
    <w:p w14:paraId="2FDC7FC4" w14:textId="77777777" w:rsidR="00C22C79" w:rsidRDefault="00C22C79" w:rsidP="00E502A8">
      <w:pPr>
        <w:pStyle w:val="TableParagraph"/>
        <w:numPr>
          <w:ilvl w:val="0"/>
          <w:numId w:val="89"/>
        </w:numPr>
        <w:tabs>
          <w:tab w:val="left" w:pos="827"/>
        </w:tabs>
        <w:autoSpaceDE w:val="0"/>
        <w:autoSpaceDN w:val="0"/>
        <w:spacing w:before="1" w:line="293" w:lineRule="exact"/>
        <w:ind w:hanging="359"/>
        <w:rPr>
          <w:sz w:val="24"/>
        </w:rPr>
      </w:pPr>
      <w:r>
        <w:rPr>
          <w:spacing w:val="-2"/>
          <w:sz w:val="24"/>
        </w:rPr>
        <w:t>MA.912.F.1.4</w:t>
      </w:r>
    </w:p>
    <w:p w14:paraId="391E5D51" w14:textId="77777777" w:rsidR="00C22C79" w:rsidRDefault="00C22C79" w:rsidP="00E502A8">
      <w:pPr>
        <w:pStyle w:val="TableParagraph"/>
        <w:numPr>
          <w:ilvl w:val="0"/>
          <w:numId w:val="89"/>
        </w:numPr>
        <w:tabs>
          <w:tab w:val="left" w:pos="827"/>
        </w:tabs>
        <w:autoSpaceDE w:val="0"/>
        <w:autoSpaceDN w:val="0"/>
        <w:spacing w:line="293" w:lineRule="exact"/>
        <w:ind w:hanging="359"/>
        <w:rPr>
          <w:sz w:val="24"/>
        </w:rPr>
      </w:pPr>
      <w:r>
        <w:rPr>
          <w:sz w:val="24"/>
        </w:rPr>
        <w:t>MA.912.FL.3.2,</w:t>
      </w:r>
      <w:r>
        <w:rPr>
          <w:spacing w:val="-3"/>
          <w:sz w:val="24"/>
        </w:rPr>
        <w:t xml:space="preserve"> </w:t>
      </w:r>
      <w:r>
        <w:rPr>
          <w:spacing w:val="-2"/>
          <w:sz w:val="24"/>
        </w:rPr>
        <w:t>MA.912.FL.3.4</w:t>
      </w:r>
    </w:p>
    <w:p w14:paraId="5F626E0B" w14:textId="0F79E2F0" w:rsidR="00C22C79" w:rsidRPr="00C22C79" w:rsidRDefault="00C22C79" w:rsidP="00E502A8">
      <w:pPr>
        <w:pStyle w:val="ListParagraph"/>
        <w:numPr>
          <w:ilvl w:val="0"/>
          <w:numId w:val="89"/>
        </w:numPr>
        <w:contextualSpacing/>
        <w:rPr>
          <w:rFonts w:eastAsia="Times New Roman" w:cs="Times New Roman"/>
          <w:sz w:val="24"/>
          <w:szCs w:val="24"/>
        </w:rPr>
      </w:pPr>
      <w:r w:rsidRPr="00C22C79">
        <w:rPr>
          <w:spacing w:val="-2"/>
          <w:sz w:val="24"/>
        </w:rPr>
        <w:t>MA.912.DP.2.4</w:t>
      </w:r>
    </w:p>
    <w:p w14:paraId="761AF9BD" w14:textId="77777777" w:rsidR="00C22C79" w:rsidRPr="00C22C79" w:rsidRDefault="00C22C79" w:rsidP="00C22C79">
      <w:pPr>
        <w:pStyle w:val="ListParagraph"/>
        <w:ind w:left="827"/>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24004518" w14:textId="77777777" w:rsidR="00AF309F" w:rsidRDefault="00AF309F" w:rsidP="00E502A8">
      <w:pPr>
        <w:pStyle w:val="TableParagraph"/>
        <w:numPr>
          <w:ilvl w:val="0"/>
          <w:numId w:val="90"/>
        </w:numPr>
        <w:tabs>
          <w:tab w:val="left" w:pos="568"/>
        </w:tabs>
        <w:autoSpaceDE w:val="0"/>
        <w:autoSpaceDN w:val="0"/>
        <w:spacing w:line="277" w:lineRule="exact"/>
        <w:rPr>
          <w:sz w:val="24"/>
        </w:rPr>
      </w:pPr>
      <w:r>
        <w:rPr>
          <w:sz w:val="24"/>
        </w:rPr>
        <w:t>Linear</w:t>
      </w:r>
      <w:r>
        <w:rPr>
          <w:spacing w:val="-3"/>
          <w:sz w:val="24"/>
        </w:rPr>
        <w:t xml:space="preserve"> </w:t>
      </w:r>
      <w:r>
        <w:rPr>
          <w:spacing w:val="-2"/>
          <w:sz w:val="24"/>
        </w:rPr>
        <w:t>Equation</w:t>
      </w:r>
    </w:p>
    <w:p w14:paraId="3967782B" w14:textId="77777777" w:rsidR="00AF309F" w:rsidRDefault="00AF309F" w:rsidP="00E502A8">
      <w:pPr>
        <w:pStyle w:val="TableParagraph"/>
        <w:numPr>
          <w:ilvl w:val="0"/>
          <w:numId w:val="90"/>
        </w:numPr>
        <w:tabs>
          <w:tab w:val="left" w:pos="568"/>
        </w:tabs>
        <w:autoSpaceDE w:val="0"/>
        <w:autoSpaceDN w:val="0"/>
        <w:spacing w:line="293" w:lineRule="exact"/>
        <w:rPr>
          <w:sz w:val="24"/>
        </w:rPr>
      </w:pPr>
      <w:r>
        <w:rPr>
          <w:spacing w:val="-2"/>
          <w:sz w:val="24"/>
        </w:rPr>
        <w:t>Slope</w:t>
      </w:r>
    </w:p>
    <w:p w14:paraId="0E9EA038" w14:textId="5179EA47" w:rsidR="00202771" w:rsidRPr="00AF309F" w:rsidRDefault="00AF309F" w:rsidP="00E502A8">
      <w:pPr>
        <w:pStyle w:val="ListParagraph"/>
        <w:numPr>
          <w:ilvl w:val="0"/>
          <w:numId w:val="90"/>
        </w:numPr>
        <w:rPr>
          <w:rFonts w:eastAsia="Times New Roman" w:cs="Times New Roman"/>
          <w:sz w:val="24"/>
          <w:szCs w:val="24"/>
        </w:rPr>
      </w:pPr>
      <w:r w:rsidRPr="00AF309F">
        <w:rPr>
          <w:rFonts w:ascii="Cambria Math" w:eastAsia="Cambria Math" w:hAnsi="Cambria Math"/>
          <w:sz w:val="24"/>
        </w:rPr>
        <w:t>𝑦</w:t>
      </w:r>
      <w:r w:rsidRPr="00AF309F">
        <w:rPr>
          <w:sz w:val="24"/>
        </w:rPr>
        <w:t>-</w:t>
      </w:r>
      <w:r w:rsidRPr="00AF309F">
        <w:rPr>
          <w:spacing w:val="-2"/>
          <w:sz w:val="24"/>
        </w:rPr>
        <w:t>intercept</w:t>
      </w:r>
    </w:p>
    <w:p w14:paraId="0E9DBE25" w14:textId="77777777" w:rsidR="00AF309F" w:rsidRPr="00AF309F" w:rsidRDefault="00AF309F" w:rsidP="00AF309F">
      <w:pPr>
        <w:pStyle w:val="ListParagraph"/>
        <w:ind w:left="568"/>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59DE" w:rsidRPr="006B6BAE" w14:paraId="01B52929" w14:textId="77777777" w:rsidTr="00ED59DE">
        <w:trPr>
          <w:trHeight w:val="1313"/>
        </w:trPr>
        <w:tc>
          <w:tcPr>
            <w:tcW w:w="2499" w:type="pct"/>
            <w:tcBorders>
              <w:top w:val="single" w:sz="4" w:space="0" w:color="auto"/>
              <w:left w:val="nil"/>
              <w:bottom w:val="nil"/>
              <w:right w:val="nil"/>
            </w:tcBorders>
            <w:shd w:val="clear" w:color="auto" w:fill="auto"/>
            <w:hideMark/>
          </w:tcPr>
          <w:p w14:paraId="075C6382" w14:textId="77777777" w:rsidR="00ED59DE" w:rsidRDefault="00ED59DE" w:rsidP="00ED59DE">
            <w:pPr>
              <w:pStyle w:val="TableParagraph"/>
              <w:spacing w:before="4" w:line="273" w:lineRule="exact"/>
              <w:rPr>
                <w:sz w:val="24"/>
                <w:szCs w:val="24"/>
              </w:rPr>
            </w:pPr>
            <w:r w:rsidRPr="341C6183">
              <w:rPr>
                <w:b/>
                <w:bCs/>
                <w:sz w:val="24"/>
                <w:szCs w:val="24"/>
              </w:rPr>
              <w:t>Previous</w:t>
            </w:r>
            <w:r w:rsidRPr="341C6183">
              <w:rPr>
                <w:b/>
                <w:bCs/>
                <w:spacing w:val="-2"/>
                <w:sz w:val="24"/>
                <w:szCs w:val="24"/>
              </w:rPr>
              <w:t xml:space="preserve"> Benchmark</w:t>
            </w:r>
            <w:r w:rsidRPr="341C6183">
              <w:rPr>
                <w:sz w:val="24"/>
                <w:szCs w:val="24"/>
              </w:rPr>
              <w:t>s</w:t>
            </w:r>
          </w:p>
          <w:p w14:paraId="7E623249" w14:textId="77777777" w:rsidR="00ED59DE" w:rsidRPr="008574A4" w:rsidRDefault="00ED59DE" w:rsidP="00E502A8">
            <w:pPr>
              <w:pStyle w:val="TableParagraph"/>
              <w:numPr>
                <w:ilvl w:val="0"/>
                <w:numId w:val="91"/>
              </w:numPr>
              <w:autoSpaceDE w:val="0"/>
              <w:autoSpaceDN w:val="0"/>
              <w:spacing w:before="4" w:line="273" w:lineRule="exact"/>
              <w:rPr>
                <w:sz w:val="24"/>
                <w:szCs w:val="24"/>
              </w:rPr>
            </w:pPr>
            <w:r w:rsidRPr="341C6183">
              <w:rPr>
                <w:sz w:val="24"/>
                <w:szCs w:val="24"/>
              </w:rPr>
              <w:t>MA.7.AR.4.4</w:t>
            </w:r>
          </w:p>
          <w:p w14:paraId="18302657" w14:textId="77777777" w:rsidR="00ED59DE" w:rsidRDefault="00ED59DE" w:rsidP="00E502A8">
            <w:pPr>
              <w:pStyle w:val="TableParagraph"/>
              <w:numPr>
                <w:ilvl w:val="0"/>
                <w:numId w:val="91"/>
              </w:numPr>
              <w:tabs>
                <w:tab w:val="left" w:pos="719"/>
              </w:tabs>
              <w:autoSpaceDE w:val="0"/>
              <w:autoSpaceDN w:val="0"/>
              <w:spacing w:line="291" w:lineRule="exact"/>
              <w:ind w:hanging="359"/>
              <w:rPr>
                <w:sz w:val="24"/>
              </w:rPr>
            </w:pPr>
            <w:r w:rsidRPr="1B2C6ED0">
              <w:rPr>
                <w:spacing w:val="-2"/>
                <w:sz w:val="24"/>
                <w:szCs w:val="24"/>
              </w:rPr>
              <w:t>MA.8.AR.3.2</w:t>
            </w:r>
          </w:p>
          <w:p w14:paraId="1A5489C7" w14:textId="0A3B88FD" w:rsidR="00ED59DE" w:rsidRPr="00ED59DE" w:rsidRDefault="00ED59DE" w:rsidP="00E502A8">
            <w:pPr>
              <w:pStyle w:val="ListParagraph"/>
              <w:numPr>
                <w:ilvl w:val="0"/>
                <w:numId w:val="91"/>
              </w:numPr>
              <w:textAlignment w:val="baseline"/>
              <w:rPr>
                <w:rFonts w:eastAsia="Times New Roman" w:cs="Times New Roman"/>
                <w:sz w:val="24"/>
                <w:szCs w:val="24"/>
                <w:lang w:val="es-US"/>
              </w:rPr>
            </w:pPr>
            <w:r w:rsidRPr="00ED59DE">
              <w:rPr>
                <w:spacing w:val="-2"/>
                <w:sz w:val="24"/>
                <w:szCs w:val="24"/>
              </w:rPr>
              <w:t>MA.8.AR.3.3</w:t>
            </w:r>
          </w:p>
        </w:tc>
        <w:tc>
          <w:tcPr>
            <w:tcW w:w="2501" w:type="pct"/>
            <w:tcBorders>
              <w:top w:val="single" w:sz="4" w:space="0" w:color="auto"/>
              <w:left w:val="nil"/>
              <w:bottom w:val="nil"/>
              <w:right w:val="nil"/>
            </w:tcBorders>
            <w:shd w:val="clear" w:color="auto" w:fill="auto"/>
          </w:tcPr>
          <w:p w14:paraId="723AAC6C" w14:textId="77777777" w:rsidR="00ED59DE" w:rsidRDefault="00ED59DE" w:rsidP="00ED59DE">
            <w:pPr>
              <w:pStyle w:val="TableParagraph"/>
              <w:spacing w:before="4" w:line="273" w:lineRule="exact"/>
              <w:ind w:left="357"/>
              <w:rPr>
                <w:b/>
                <w:sz w:val="24"/>
              </w:rPr>
            </w:pPr>
            <w:r>
              <w:rPr>
                <w:b/>
                <w:sz w:val="24"/>
              </w:rPr>
              <w:t>Next</w:t>
            </w:r>
            <w:r>
              <w:rPr>
                <w:b/>
                <w:spacing w:val="-2"/>
                <w:sz w:val="24"/>
              </w:rPr>
              <w:t xml:space="preserve"> Benchmarks</w:t>
            </w:r>
          </w:p>
          <w:p w14:paraId="4FF59555" w14:textId="77777777" w:rsidR="00ED59DE" w:rsidRDefault="00ED59DE" w:rsidP="00E502A8">
            <w:pPr>
              <w:pStyle w:val="TableParagraph"/>
              <w:numPr>
                <w:ilvl w:val="0"/>
                <w:numId w:val="92"/>
              </w:numPr>
              <w:tabs>
                <w:tab w:val="left" w:pos="1077"/>
              </w:tabs>
              <w:autoSpaceDE w:val="0"/>
              <w:autoSpaceDN w:val="0"/>
              <w:spacing w:line="291" w:lineRule="exact"/>
              <w:rPr>
                <w:sz w:val="24"/>
              </w:rPr>
            </w:pPr>
            <w:r>
              <w:rPr>
                <w:spacing w:val="-2"/>
                <w:sz w:val="24"/>
              </w:rPr>
              <w:t>MA.912.NSO.4.2</w:t>
            </w:r>
          </w:p>
          <w:p w14:paraId="1B6EBF83" w14:textId="77777777" w:rsidR="00ED59DE" w:rsidRDefault="00ED59DE" w:rsidP="00E502A8">
            <w:pPr>
              <w:pStyle w:val="TableParagraph"/>
              <w:numPr>
                <w:ilvl w:val="0"/>
                <w:numId w:val="92"/>
              </w:numPr>
              <w:tabs>
                <w:tab w:val="left" w:pos="1077"/>
              </w:tabs>
              <w:autoSpaceDE w:val="0"/>
              <w:autoSpaceDN w:val="0"/>
              <w:spacing w:line="293" w:lineRule="exact"/>
              <w:rPr>
                <w:sz w:val="24"/>
              </w:rPr>
            </w:pPr>
            <w:r>
              <w:rPr>
                <w:spacing w:val="-2"/>
                <w:sz w:val="24"/>
              </w:rPr>
              <w:t>MA.912.AR.9.8</w:t>
            </w:r>
          </w:p>
          <w:p w14:paraId="19B64D03" w14:textId="02B5D212" w:rsidR="00ED59DE" w:rsidRPr="00ED59DE" w:rsidRDefault="00ED59DE" w:rsidP="00E502A8">
            <w:pPr>
              <w:pStyle w:val="ListParagraph"/>
              <w:numPr>
                <w:ilvl w:val="0"/>
                <w:numId w:val="92"/>
              </w:numPr>
              <w:textAlignment w:val="baseline"/>
              <w:rPr>
                <w:rFonts w:eastAsia="Times New Roman" w:cs="Times New Roman"/>
                <w:sz w:val="24"/>
                <w:szCs w:val="24"/>
              </w:rPr>
            </w:pPr>
            <w:r w:rsidRPr="00ED59DE">
              <w:rPr>
                <w:spacing w:val="-2"/>
                <w:sz w:val="24"/>
              </w:rPr>
              <w:t>MA.912.AR.9.9</w:t>
            </w:r>
          </w:p>
        </w:tc>
      </w:tr>
    </w:tbl>
    <w:p w14:paraId="1DF8BECC" w14:textId="63B6B4EC" w:rsidR="00202771" w:rsidRPr="006B6BAE" w:rsidRDefault="00202771" w:rsidP="00202771">
      <w:pPr>
        <w:pStyle w:val="AlgebraicARHeading"/>
      </w:pPr>
      <w:r w:rsidRPr="006B6BAE">
        <w:t xml:space="preserve">Purpose and Instructional Strategies </w:t>
      </w:r>
    </w:p>
    <w:p w14:paraId="7937E2AE" w14:textId="77777777" w:rsidR="002B4A15" w:rsidRDefault="002B4A15" w:rsidP="002B4A15">
      <w:pPr>
        <w:pStyle w:val="TableParagraph"/>
        <w:rPr>
          <w:sz w:val="24"/>
        </w:rPr>
      </w:pPr>
      <w:r>
        <w:rPr>
          <w:sz w:val="24"/>
        </w:rPr>
        <w:t>In grade 8, students wrote linear two-variable equations in slope-intercept form from tables, graphs and written descriptions. In Algebra I, students write linear two-variable equations in all forms</w:t>
      </w:r>
      <w:r>
        <w:rPr>
          <w:spacing w:val="-4"/>
          <w:sz w:val="24"/>
        </w:rPr>
        <w:t xml:space="preserve"> </w:t>
      </w:r>
      <w:r>
        <w:rPr>
          <w:sz w:val="24"/>
        </w:rPr>
        <w:t>from</w:t>
      </w:r>
      <w:r>
        <w:rPr>
          <w:spacing w:val="-4"/>
          <w:sz w:val="24"/>
        </w:rPr>
        <w:t xml:space="preserve"> </w:t>
      </w:r>
      <w:r>
        <w:rPr>
          <w:sz w:val="24"/>
        </w:rPr>
        <w:t>real-world</w:t>
      </w:r>
      <w:r>
        <w:rPr>
          <w:spacing w:val="-2"/>
          <w:sz w:val="24"/>
        </w:rPr>
        <w:t xml:space="preserve"> </w:t>
      </w:r>
      <w:r>
        <w:rPr>
          <w:sz w:val="24"/>
        </w:rPr>
        <w:t>and</w:t>
      </w:r>
      <w:r>
        <w:rPr>
          <w:spacing w:val="-4"/>
          <w:sz w:val="24"/>
        </w:rPr>
        <w:t xml:space="preserve"> </w:t>
      </w:r>
      <w:r>
        <w:rPr>
          <w:sz w:val="24"/>
        </w:rPr>
        <w:t>mathematical</w:t>
      </w:r>
      <w:r>
        <w:rPr>
          <w:spacing w:val="-4"/>
          <w:sz w:val="24"/>
        </w:rPr>
        <w:t xml:space="preserve"> </w:t>
      </w:r>
      <w:r>
        <w:rPr>
          <w:sz w:val="24"/>
        </w:rPr>
        <w:t>contexts.</w:t>
      </w:r>
      <w:r>
        <w:rPr>
          <w:spacing w:val="-2"/>
          <w:sz w:val="24"/>
        </w:rPr>
        <w:t xml:space="preserve"> </w:t>
      </w:r>
      <w:r>
        <w:rPr>
          <w:sz w:val="24"/>
        </w:rPr>
        <w:t>In</w:t>
      </w:r>
      <w:r>
        <w:rPr>
          <w:spacing w:val="-2"/>
          <w:sz w:val="24"/>
        </w:rPr>
        <w:t xml:space="preserve"> </w:t>
      </w:r>
      <w:r>
        <w:rPr>
          <w:sz w:val="24"/>
        </w:rPr>
        <w:t>future</w:t>
      </w:r>
      <w:r>
        <w:rPr>
          <w:spacing w:val="-6"/>
          <w:sz w:val="24"/>
        </w:rPr>
        <w:t xml:space="preserve"> </w:t>
      </w:r>
      <w:r>
        <w:rPr>
          <w:sz w:val="24"/>
        </w:rPr>
        <w:t>courses,</w:t>
      </w:r>
      <w:r>
        <w:rPr>
          <w:spacing w:val="-4"/>
          <w:sz w:val="24"/>
        </w:rPr>
        <w:t xml:space="preserve"> </w:t>
      </w:r>
      <w:r>
        <w:rPr>
          <w:sz w:val="24"/>
        </w:rPr>
        <w:t>students</w:t>
      </w:r>
      <w:r>
        <w:rPr>
          <w:spacing w:val="-4"/>
          <w:sz w:val="24"/>
        </w:rPr>
        <w:t xml:space="preserve"> </w:t>
      </w:r>
      <w:r>
        <w:rPr>
          <w:sz w:val="24"/>
        </w:rPr>
        <w:t>will</w:t>
      </w:r>
      <w:r>
        <w:rPr>
          <w:spacing w:val="-4"/>
          <w:sz w:val="24"/>
        </w:rPr>
        <w:t xml:space="preserve"> </w:t>
      </w:r>
      <w:r>
        <w:rPr>
          <w:sz w:val="24"/>
        </w:rPr>
        <w:t>write</w:t>
      </w:r>
      <w:r>
        <w:rPr>
          <w:spacing w:val="-5"/>
          <w:sz w:val="24"/>
        </w:rPr>
        <w:t xml:space="preserve"> </w:t>
      </w:r>
      <w:r>
        <w:rPr>
          <w:sz w:val="24"/>
        </w:rPr>
        <w:t>systems and solve</w:t>
      </w:r>
      <w:r>
        <w:rPr>
          <w:spacing w:val="-1"/>
          <w:sz w:val="24"/>
        </w:rPr>
        <w:t xml:space="preserve"> </w:t>
      </w:r>
      <w:r>
        <w:rPr>
          <w:sz w:val="24"/>
        </w:rPr>
        <w:t>problems involving</w:t>
      </w:r>
      <w:r>
        <w:rPr>
          <w:spacing w:val="-3"/>
          <w:sz w:val="24"/>
        </w:rPr>
        <w:t xml:space="preserve"> </w:t>
      </w:r>
      <w:r>
        <w:rPr>
          <w:sz w:val="24"/>
        </w:rPr>
        <w:t>systems in three-variables and linear programming. Additionally, linear equations and linear functions are fundamental parts of all future high school courses.</w:t>
      </w:r>
    </w:p>
    <w:p w14:paraId="700030B5" w14:textId="77777777" w:rsidR="002B4A15" w:rsidRDefault="002B4A15" w:rsidP="00E502A8">
      <w:pPr>
        <w:pStyle w:val="TableParagraph"/>
        <w:numPr>
          <w:ilvl w:val="0"/>
          <w:numId w:val="93"/>
        </w:numPr>
        <w:tabs>
          <w:tab w:val="left" w:pos="719"/>
        </w:tabs>
        <w:autoSpaceDE w:val="0"/>
        <w:autoSpaceDN w:val="0"/>
        <w:ind w:right="458"/>
        <w:jc w:val="both"/>
        <w:rPr>
          <w:sz w:val="24"/>
          <w:szCs w:val="24"/>
        </w:rPr>
      </w:pPr>
      <w:r w:rsidRPr="341C6183">
        <w:rPr>
          <w:sz w:val="24"/>
          <w:szCs w:val="24"/>
        </w:rPr>
        <w:t>Instruction</w:t>
      </w:r>
      <w:r w:rsidRPr="341C6183">
        <w:rPr>
          <w:spacing w:val="-4"/>
          <w:sz w:val="24"/>
          <w:szCs w:val="24"/>
        </w:rPr>
        <w:t xml:space="preserve"> </w:t>
      </w:r>
      <w:r w:rsidRPr="341C6183">
        <w:rPr>
          <w:sz w:val="24"/>
          <w:szCs w:val="24"/>
        </w:rPr>
        <w:t>includes</w:t>
      </w:r>
      <w:r w:rsidRPr="341C6183">
        <w:rPr>
          <w:spacing w:val="-4"/>
          <w:sz w:val="24"/>
          <w:szCs w:val="24"/>
        </w:rPr>
        <w:t xml:space="preserve"> </w:t>
      </w:r>
      <w:r w:rsidRPr="341C6183">
        <w:rPr>
          <w:sz w:val="24"/>
          <w:szCs w:val="24"/>
        </w:rPr>
        <w:t>making</w:t>
      </w:r>
      <w:r w:rsidRPr="341C6183">
        <w:rPr>
          <w:spacing w:val="-5"/>
          <w:sz w:val="24"/>
          <w:szCs w:val="24"/>
        </w:rPr>
        <w:t xml:space="preserve"> </w:t>
      </w:r>
      <w:r w:rsidRPr="341C6183">
        <w:rPr>
          <w:sz w:val="24"/>
          <w:szCs w:val="24"/>
        </w:rPr>
        <w:t>connections</w:t>
      </w:r>
      <w:r w:rsidRPr="341C6183">
        <w:rPr>
          <w:spacing w:val="-4"/>
          <w:sz w:val="24"/>
          <w:szCs w:val="24"/>
        </w:rPr>
        <w:t xml:space="preserve"> </w:t>
      </w:r>
      <w:r w:rsidRPr="341C6183">
        <w:rPr>
          <w:sz w:val="24"/>
          <w:szCs w:val="24"/>
        </w:rPr>
        <w:t>to</w:t>
      </w:r>
      <w:r w:rsidRPr="341C6183">
        <w:rPr>
          <w:spacing w:val="-4"/>
          <w:sz w:val="24"/>
          <w:szCs w:val="24"/>
        </w:rPr>
        <w:t xml:space="preserve"> </w:t>
      </w:r>
      <w:r w:rsidRPr="341C6183">
        <w:rPr>
          <w:sz w:val="24"/>
          <w:szCs w:val="24"/>
        </w:rPr>
        <w:t>various</w:t>
      </w:r>
      <w:r w:rsidRPr="341C6183">
        <w:rPr>
          <w:spacing w:val="-4"/>
          <w:sz w:val="24"/>
          <w:szCs w:val="24"/>
        </w:rPr>
        <w:t xml:space="preserve"> </w:t>
      </w:r>
      <w:r w:rsidRPr="341C6183">
        <w:rPr>
          <w:sz w:val="24"/>
          <w:szCs w:val="24"/>
        </w:rPr>
        <w:t>forms</w:t>
      </w:r>
      <w:r w:rsidRPr="341C6183">
        <w:rPr>
          <w:spacing w:val="-4"/>
          <w:sz w:val="24"/>
          <w:szCs w:val="24"/>
        </w:rPr>
        <w:t xml:space="preserve"> </w:t>
      </w:r>
      <w:r w:rsidRPr="341C6183">
        <w:rPr>
          <w:sz w:val="24"/>
          <w:szCs w:val="24"/>
        </w:rPr>
        <w:t>of</w:t>
      </w:r>
      <w:r w:rsidRPr="341C6183">
        <w:rPr>
          <w:spacing w:val="-4"/>
          <w:sz w:val="24"/>
          <w:szCs w:val="24"/>
        </w:rPr>
        <w:t xml:space="preserve"> </w:t>
      </w:r>
      <w:r w:rsidRPr="341C6183">
        <w:rPr>
          <w:sz w:val="24"/>
          <w:szCs w:val="24"/>
        </w:rPr>
        <w:t>linear</w:t>
      </w:r>
      <w:r w:rsidRPr="341C6183">
        <w:rPr>
          <w:spacing w:val="-3"/>
          <w:sz w:val="24"/>
          <w:szCs w:val="24"/>
        </w:rPr>
        <w:t xml:space="preserve"> </w:t>
      </w:r>
      <w:r w:rsidRPr="341C6183">
        <w:rPr>
          <w:sz w:val="24"/>
          <w:szCs w:val="24"/>
        </w:rPr>
        <w:t>equations</w:t>
      </w:r>
      <w:r w:rsidRPr="341C6183">
        <w:rPr>
          <w:spacing w:val="-4"/>
          <w:sz w:val="24"/>
          <w:szCs w:val="24"/>
        </w:rPr>
        <w:t xml:space="preserve"> </w:t>
      </w:r>
      <w:r w:rsidRPr="341C6183">
        <w:rPr>
          <w:sz w:val="24"/>
          <w:szCs w:val="24"/>
        </w:rPr>
        <w:t>to</w:t>
      </w:r>
      <w:r w:rsidRPr="341C6183">
        <w:rPr>
          <w:spacing w:val="-4"/>
          <w:sz w:val="24"/>
          <w:szCs w:val="24"/>
        </w:rPr>
        <w:t xml:space="preserve"> </w:t>
      </w:r>
      <w:r w:rsidRPr="341C6183">
        <w:rPr>
          <w:sz w:val="24"/>
          <w:szCs w:val="24"/>
        </w:rPr>
        <w:t xml:space="preserve">show their equivalency. Students should understand and interpret when one form might be more useful than </w:t>
      </w:r>
      <w:r w:rsidRPr="341C6183" w:rsidDel="00542F70">
        <w:rPr>
          <w:sz w:val="24"/>
          <w:szCs w:val="24"/>
        </w:rPr>
        <w:t>an</w:t>
      </w:r>
      <w:r w:rsidRPr="341C6183">
        <w:rPr>
          <w:sz w:val="24"/>
          <w:szCs w:val="24"/>
        </w:rPr>
        <w:t>other depending on the context.</w:t>
      </w:r>
    </w:p>
    <w:p w14:paraId="52598790" w14:textId="77777777" w:rsidR="002B4A15" w:rsidRDefault="002B4A15" w:rsidP="00E502A8">
      <w:pPr>
        <w:pStyle w:val="TableParagraph"/>
        <w:numPr>
          <w:ilvl w:val="1"/>
          <w:numId w:val="93"/>
        </w:numPr>
        <w:tabs>
          <w:tab w:val="left" w:pos="1438"/>
        </w:tabs>
        <w:autoSpaceDE w:val="0"/>
        <w:autoSpaceDN w:val="0"/>
        <w:spacing w:line="286" w:lineRule="exact"/>
        <w:ind w:left="1511" w:hanging="359"/>
        <w:jc w:val="both"/>
        <w:rPr>
          <w:sz w:val="24"/>
        </w:rPr>
      </w:pPr>
      <w:r>
        <w:rPr>
          <w:sz w:val="24"/>
        </w:rPr>
        <w:t>Standard</w:t>
      </w:r>
      <w:r>
        <w:rPr>
          <w:spacing w:val="-2"/>
          <w:sz w:val="24"/>
        </w:rPr>
        <w:t xml:space="preserve"> </w:t>
      </w:r>
      <w:r>
        <w:rPr>
          <w:spacing w:val="-4"/>
          <w:sz w:val="24"/>
        </w:rPr>
        <w:t>Form</w:t>
      </w:r>
    </w:p>
    <w:p w14:paraId="4FB28A3C" w14:textId="77777777" w:rsidR="002B4A15" w:rsidRDefault="002B4A15" w:rsidP="002B4A15">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 xml:space="preserve">any rational number. This form can be useful when identifying the </w:t>
      </w:r>
      <w:r>
        <w:rPr>
          <w:rFonts w:ascii="Cambria Math" w:eastAsia="Cambria Math"/>
          <w:sz w:val="24"/>
        </w:rPr>
        <w:t>𝑥</w:t>
      </w:r>
      <w:r>
        <w:rPr>
          <w:sz w:val="24"/>
        </w:rPr>
        <w:t xml:space="preserve">- and </w:t>
      </w:r>
      <w:r>
        <w:rPr>
          <w:rFonts w:ascii="Cambria Math" w:eastAsia="Cambria Math"/>
          <w:sz w:val="24"/>
        </w:rPr>
        <w:t>𝑦</w:t>
      </w:r>
      <w:r>
        <w:rPr>
          <w:sz w:val="24"/>
        </w:rPr>
        <w:t xml:space="preserve">- </w:t>
      </w:r>
      <w:r>
        <w:rPr>
          <w:spacing w:val="-2"/>
          <w:sz w:val="24"/>
        </w:rPr>
        <w:t>intercepts.</w:t>
      </w:r>
    </w:p>
    <w:p w14:paraId="0F6E015B" w14:textId="07A32331" w:rsidR="002B4A15" w:rsidRDefault="002B4A15" w:rsidP="00E502A8">
      <w:pPr>
        <w:pStyle w:val="TableParagraph"/>
        <w:numPr>
          <w:ilvl w:val="1"/>
          <w:numId w:val="93"/>
        </w:numPr>
        <w:tabs>
          <w:tab w:val="left" w:pos="1438"/>
        </w:tabs>
        <w:autoSpaceDE w:val="0"/>
        <w:autoSpaceDN w:val="0"/>
        <w:spacing w:line="286" w:lineRule="exact"/>
        <w:ind w:left="1438" w:hanging="359"/>
        <w:rPr>
          <w:sz w:val="24"/>
        </w:rPr>
      </w:pPr>
      <w:r>
        <w:rPr>
          <w:sz w:val="24"/>
        </w:rPr>
        <w:t>Slope-Intercept</w:t>
      </w:r>
      <w:r>
        <w:rPr>
          <w:spacing w:val="-7"/>
          <w:sz w:val="24"/>
        </w:rPr>
        <w:t xml:space="preserve"> </w:t>
      </w:r>
      <w:r>
        <w:rPr>
          <w:spacing w:val="-4"/>
          <w:sz w:val="24"/>
        </w:rPr>
        <w:t>Form</w:t>
      </w:r>
    </w:p>
    <w:p w14:paraId="0A36C692" w14:textId="796A2EAE" w:rsidR="002B4A15" w:rsidRDefault="002B4A15" w:rsidP="002B4A15">
      <w:pPr>
        <w:pStyle w:val="TableParagraph"/>
        <w:spacing w:line="271"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726C7F97" w14:textId="77777777" w:rsidR="002B4A15" w:rsidRDefault="002B4A15" w:rsidP="002B4A15">
      <w:pPr>
        <w:pStyle w:val="TableParagraph"/>
        <w:spacing w:line="280" w:lineRule="exact"/>
        <w:ind w:left="1439"/>
        <w:rPr>
          <w:sz w:val="24"/>
        </w:rPr>
      </w:pPr>
      <w:r>
        <w:rPr>
          <w:rFonts w:ascii="Cambria Math" w:eastAsia="Cambria Math"/>
          <w:sz w:val="24"/>
        </w:rPr>
        <w:lastRenderedPageBreak/>
        <w:t>𝑦</w:t>
      </w:r>
      <w:r>
        <w:rPr>
          <w:sz w:val="24"/>
        </w:rPr>
        <w:t>-intercept.</w:t>
      </w:r>
      <w:r>
        <w:rPr>
          <w:spacing w:val="-3"/>
          <w:sz w:val="24"/>
        </w:rPr>
        <w:t xml:space="preserve"> </w:t>
      </w:r>
      <w:r>
        <w:rPr>
          <w:sz w:val="24"/>
        </w:rPr>
        <w:t>This form can</w:t>
      </w:r>
      <w:r>
        <w:rPr>
          <w:spacing w:val="1"/>
          <w:sz w:val="24"/>
        </w:rPr>
        <w:t xml:space="preserve"> </w:t>
      </w:r>
      <w:r>
        <w:rPr>
          <w:sz w:val="24"/>
        </w:rPr>
        <w:t>be</w:t>
      </w:r>
      <w:r>
        <w:rPr>
          <w:spacing w:val="-1"/>
          <w:sz w:val="24"/>
        </w:rPr>
        <w:t xml:space="preserve"> </w:t>
      </w:r>
      <w:r>
        <w:rPr>
          <w:sz w:val="24"/>
        </w:rPr>
        <w:t>useful when identifying</w:t>
      </w:r>
      <w:r>
        <w:rPr>
          <w:spacing w:val="-4"/>
          <w:sz w:val="24"/>
        </w:rPr>
        <w:t xml:space="preserve"> </w:t>
      </w:r>
      <w:r>
        <w:rPr>
          <w:sz w:val="24"/>
        </w:rPr>
        <w:t>the slope</w:t>
      </w:r>
      <w:r>
        <w:rPr>
          <w:spacing w:val="1"/>
          <w:sz w:val="24"/>
        </w:rPr>
        <w:t xml:space="preserve"> </w:t>
      </w:r>
      <w:r>
        <w:rPr>
          <w:sz w:val="24"/>
        </w:rPr>
        <w:t>and</w:t>
      </w:r>
      <w:r>
        <w:rPr>
          <w:spacing w:val="4"/>
          <w:sz w:val="24"/>
        </w:rPr>
        <w:t xml:space="preserve"> </w:t>
      </w:r>
      <w:r>
        <w:rPr>
          <w:rFonts w:ascii="Cambria Math" w:eastAsia="Cambria Math"/>
          <w:sz w:val="24"/>
        </w:rPr>
        <w:t>𝑦</w:t>
      </w:r>
      <w:r>
        <w:rPr>
          <w:sz w:val="24"/>
        </w:rPr>
        <w:t>-</w:t>
      </w:r>
      <w:r>
        <w:rPr>
          <w:spacing w:val="-2"/>
          <w:sz w:val="24"/>
        </w:rPr>
        <w:t>intercept.</w:t>
      </w:r>
    </w:p>
    <w:p w14:paraId="4767B8AB" w14:textId="77777777" w:rsidR="002B4A15" w:rsidRDefault="002B4A15" w:rsidP="00E502A8">
      <w:pPr>
        <w:pStyle w:val="TableParagraph"/>
        <w:numPr>
          <w:ilvl w:val="1"/>
          <w:numId w:val="93"/>
        </w:numPr>
        <w:tabs>
          <w:tab w:val="left" w:pos="1438"/>
        </w:tabs>
        <w:autoSpaceDE w:val="0"/>
        <w:autoSpaceDN w:val="0"/>
        <w:spacing w:line="286" w:lineRule="exact"/>
        <w:ind w:left="1438" w:hanging="359"/>
        <w:rPr>
          <w:sz w:val="24"/>
        </w:rPr>
      </w:pPr>
      <w:r>
        <w:rPr>
          <w:sz w:val="24"/>
        </w:rPr>
        <w:t>Point-Slope</w:t>
      </w:r>
      <w:r>
        <w:rPr>
          <w:spacing w:val="-2"/>
          <w:sz w:val="24"/>
        </w:rPr>
        <w:t xml:space="preserve"> </w:t>
      </w:r>
      <w:r>
        <w:rPr>
          <w:spacing w:val="-4"/>
          <w:sz w:val="24"/>
        </w:rPr>
        <w:t>Form</w:t>
      </w:r>
    </w:p>
    <w:p w14:paraId="712458DA" w14:textId="0A9074AB" w:rsidR="002B4A15" w:rsidRDefault="002B4A15" w:rsidP="002B4A15">
      <w:pPr>
        <w:pStyle w:val="TableParagraph"/>
        <w:ind w:left="1439" w:right="58"/>
        <w:jc w:val="both"/>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hAnsi="Cambria Math"/>
          <w:sz w:val="24"/>
        </w:rPr>
        <w:t>𝑦 − 𝑦</w:t>
      </w:r>
      <w:r>
        <w:rPr>
          <w:rFonts w:ascii="Cambria Math" w:eastAsia="Cambria Math" w:hAnsi="Cambria Math"/>
          <w:sz w:val="24"/>
          <w:vertAlign w:val="subscript"/>
        </w:rPr>
        <w:t>1</w:t>
      </w:r>
      <w:r>
        <w:rPr>
          <w:rFonts w:ascii="Cambria Math" w:eastAsia="Cambria Math" w:hAnsi="Cambria Math"/>
          <w:spacing w:val="23"/>
          <w:sz w:val="24"/>
        </w:rPr>
        <w:t xml:space="preserve"> </w:t>
      </w:r>
      <w:r>
        <w:rPr>
          <w:rFonts w:ascii="Cambria Math" w:eastAsia="Cambria Math" w:hAnsi="Cambria Math"/>
          <w:sz w:val="24"/>
        </w:rPr>
        <w:t>= 𝑚(𝑥 −</w:t>
      </w:r>
      <w:r>
        <w:rPr>
          <w:rFonts w:ascii="Cambria Math" w:eastAsia="Cambria Math" w:hAnsi="Cambria Math"/>
          <w:spacing w:val="-2"/>
          <w:sz w:val="24"/>
        </w:rPr>
        <w:t xml:space="preserv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sz w:val="24"/>
        </w:rPr>
        <w:t xml:space="preserve">, where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𝑦</w:t>
      </w:r>
      <w:r>
        <w:rPr>
          <w:rFonts w:ascii="Cambria Math" w:eastAsia="Cambria Math" w:hAnsi="Cambria Math"/>
          <w:sz w:val="24"/>
          <w:vertAlign w:val="subscript"/>
        </w:rPr>
        <w:t>1</w:t>
      </w:r>
      <w:r>
        <w:rPr>
          <w:rFonts w:ascii="Cambria Math" w:eastAsia="Cambria Math" w:hAnsi="Cambria Math"/>
          <w:sz w:val="24"/>
        </w:rPr>
        <w:t xml:space="preserve">) </w:t>
      </w:r>
      <w:r>
        <w:rPr>
          <w:sz w:val="24"/>
        </w:rPr>
        <w:t>is</w:t>
      </w:r>
      <w:r>
        <w:rPr>
          <w:spacing w:val="-2"/>
          <w:sz w:val="24"/>
        </w:rPr>
        <w:t xml:space="preserve"> </w:t>
      </w:r>
      <w:r>
        <w:rPr>
          <w:sz w:val="24"/>
        </w:rPr>
        <w:t>a</w:t>
      </w:r>
      <w:r>
        <w:rPr>
          <w:spacing w:val="-1"/>
          <w:sz w:val="24"/>
        </w:rPr>
        <w:t xml:space="preserve"> </w:t>
      </w:r>
      <w:r>
        <w:rPr>
          <w:sz w:val="24"/>
        </w:rPr>
        <w:t>point on</w:t>
      </w:r>
      <w:r>
        <w:rPr>
          <w:spacing w:val="-2"/>
          <w:sz w:val="24"/>
        </w:rPr>
        <w:t xml:space="preserve"> </w:t>
      </w:r>
      <w:r>
        <w:rPr>
          <w:sz w:val="24"/>
        </w:rPr>
        <w:t>the</w:t>
      </w:r>
      <w:r>
        <w:rPr>
          <w:spacing w:val="-2"/>
          <w:sz w:val="24"/>
        </w:rPr>
        <w:t xml:space="preserve"> </w:t>
      </w:r>
      <w:r>
        <w:rPr>
          <w:sz w:val="24"/>
        </w:rPr>
        <w:t>line</w:t>
      </w:r>
      <w:r>
        <w:rPr>
          <w:spacing w:val="-2"/>
          <w:sz w:val="24"/>
        </w:rPr>
        <w:t xml:space="preserve"> </w:t>
      </w:r>
      <w:r>
        <w:rPr>
          <w:sz w:val="24"/>
        </w:rPr>
        <w:t xml:space="preserve">and </w:t>
      </w:r>
      <w:r>
        <w:rPr>
          <w:rFonts w:ascii="Cambria Math" w:eastAsia="Cambria Math" w:hAnsi="Cambria Math"/>
          <w:sz w:val="24"/>
        </w:rPr>
        <w:t xml:space="preserve">𝑚 </w:t>
      </w:r>
      <w:r>
        <w:rPr>
          <w:sz w:val="24"/>
        </w:rPr>
        <w:t>is</w:t>
      </w:r>
      <w:r>
        <w:rPr>
          <w:spacing w:val="-2"/>
          <w:sz w:val="24"/>
        </w:rPr>
        <w:t xml:space="preserve"> </w:t>
      </w:r>
      <w:r>
        <w:rPr>
          <w:sz w:val="24"/>
        </w:rPr>
        <w:t>the</w:t>
      </w:r>
      <w:r>
        <w:rPr>
          <w:spacing w:val="-3"/>
          <w:sz w:val="24"/>
        </w:rPr>
        <w:t xml:space="preserve"> </w:t>
      </w:r>
      <w:r>
        <w:rPr>
          <w:sz w:val="24"/>
        </w:rPr>
        <w:t>slope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line.</w:t>
      </w:r>
      <w:r>
        <w:rPr>
          <w:spacing w:val="-2"/>
          <w:sz w:val="24"/>
        </w:rPr>
        <w:t xml:space="preserve"> </w:t>
      </w:r>
      <w:r>
        <w:rPr>
          <w:sz w:val="24"/>
        </w:rPr>
        <w:t>This</w:t>
      </w:r>
      <w:r>
        <w:rPr>
          <w:spacing w:val="-2"/>
          <w:sz w:val="24"/>
        </w:rPr>
        <w:t xml:space="preserve"> </w:t>
      </w:r>
      <w:r>
        <w:rPr>
          <w:sz w:val="24"/>
        </w:rPr>
        <w:t>form can</w:t>
      </w:r>
      <w:r>
        <w:rPr>
          <w:spacing w:val="-2"/>
          <w:sz w:val="24"/>
        </w:rPr>
        <w:t xml:space="preserve"> </w:t>
      </w:r>
      <w:r>
        <w:rPr>
          <w:sz w:val="24"/>
        </w:rPr>
        <w:t>be</w:t>
      </w:r>
      <w:r>
        <w:rPr>
          <w:spacing w:val="-3"/>
          <w:sz w:val="24"/>
        </w:rPr>
        <w:t xml:space="preserve"> </w:t>
      </w:r>
      <w:r>
        <w:rPr>
          <w:sz w:val="24"/>
        </w:rPr>
        <w:t>useful</w:t>
      </w:r>
      <w:r>
        <w:rPr>
          <w:spacing w:val="-2"/>
          <w:sz w:val="24"/>
        </w:rPr>
        <w:t xml:space="preserve"> </w:t>
      </w:r>
      <w:r>
        <w:rPr>
          <w:sz w:val="24"/>
        </w:rPr>
        <w:t>when a</w:t>
      </w:r>
      <w:r>
        <w:rPr>
          <w:spacing w:val="-3"/>
          <w:sz w:val="24"/>
        </w:rPr>
        <w:t xml:space="preserve"> </w:t>
      </w:r>
      <w:r>
        <w:rPr>
          <w:sz w:val="24"/>
        </w:rPr>
        <w:t>point</w:t>
      </w:r>
      <w:r>
        <w:rPr>
          <w:spacing w:val="-2"/>
          <w:sz w:val="24"/>
        </w:rPr>
        <w:t xml:space="preserve"> </w:t>
      </w:r>
      <w:r>
        <w:rPr>
          <w:sz w:val="24"/>
        </w:rPr>
        <w:t xml:space="preserve">on the line is given and the </w:t>
      </w:r>
      <w:r>
        <w:rPr>
          <w:rFonts w:ascii="Cambria Math" w:eastAsia="Cambria Math" w:hAnsi="Cambria Math"/>
          <w:sz w:val="24"/>
        </w:rPr>
        <w:t>𝑦</w:t>
      </w:r>
      <w:r>
        <w:rPr>
          <w:sz w:val="24"/>
        </w:rPr>
        <w:t>-intercept is not easily determinable.</w:t>
      </w:r>
    </w:p>
    <w:p w14:paraId="1A719025" w14:textId="77777777" w:rsidR="002B4A15" w:rsidRDefault="002B4A15" w:rsidP="00E502A8">
      <w:pPr>
        <w:pStyle w:val="TableParagraph"/>
        <w:numPr>
          <w:ilvl w:val="0"/>
          <w:numId w:val="93"/>
        </w:numPr>
        <w:tabs>
          <w:tab w:val="left" w:pos="719"/>
        </w:tabs>
        <w:autoSpaceDE w:val="0"/>
        <w:autoSpaceDN w:val="0"/>
        <w:ind w:right="240"/>
        <w:jc w:val="both"/>
        <w:rPr>
          <w:sz w:val="24"/>
        </w:rPr>
      </w:pPr>
      <w:r>
        <w:rPr>
          <w:sz w:val="24"/>
        </w:rPr>
        <w:t>Look</w:t>
      </w:r>
      <w:r>
        <w:rPr>
          <w:spacing w:val="-4"/>
          <w:sz w:val="24"/>
        </w:rPr>
        <w:t xml:space="preserve"> </w:t>
      </w:r>
      <w:r>
        <w:rPr>
          <w:sz w:val="24"/>
        </w:rPr>
        <w:t>for</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point</w:t>
      </w:r>
      <w:r>
        <w:rPr>
          <w:spacing w:val="-4"/>
          <w:sz w:val="24"/>
        </w:rPr>
        <w:t xml:space="preserve"> </w:t>
      </w:r>
      <w:r>
        <w:rPr>
          <w:sz w:val="24"/>
        </w:rPr>
        <w:t>out</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between</w:t>
      </w:r>
      <w:r>
        <w:rPr>
          <w:spacing w:val="-4"/>
          <w:sz w:val="24"/>
        </w:rPr>
        <w:t xml:space="preserve"> </w:t>
      </w:r>
      <w:r>
        <w:rPr>
          <w:sz w:val="24"/>
        </w:rPr>
        <w:t>linear</w:t>
      </w:r>
      <w:r>
        <w:rPr>
          <w:spacing w:val="-4"/>
          <w:sz w:val="24"/>
        </w:rPr>
        <w:t xml:space="preserve"> </w:t>
      </w:r>
      <w:r>
        <w:rPr>
          <w:sz w:val="24"/>
        </w:rPr>
        <w:t>contexts</w:t>
      </w:r>
      <w:r>
        <w:rPr>
          <w:spacing w:val="-4"/>
          <w:sz w:val="24"/>
        </w:rPr>
        <w:t xml:space="preserve"> </w:t>
      </w:r>
      <w:r>
        <w:rPr>
          <w:sz w:val="24"/>
        </w:rPr>
        <w:t>and constant rates of change.</w:t>
      </w:r>
    </w:p>
    <w:p w14:paraId="7490FC9C" w14:textId="2DE2DB9D" w:rsidR="002B4A15" w:rsidRPr="00823E55" w:rsidRDefault="002B4A15" w:rsidP="00E502A8">
      <w:pPr>
        <w:pStyle w:val="ListParagraph"/>
        <w:numPr>
          <w:ilvl w:val="0"/>
          <w:numId w:val="93"/>
        </w:numPr>
        <w:textAlignment w:val="baseline"/>
        <w:rPr>
          <w:spacing w:val="-2"/>
          <w:sz w:val="24"/>
        </w:rPr>
      </w:pPr>
      <w:r w:rsidRPr="00823E55">
        <w:rPr>
          <w:sz w:val="24"/>
        </w:rPr>
        <w:t>Problem</w:t>
      </w:r>
      <w:r w:rsidRPr="00823E55">
        <w:rPr>
          <w:spacing w:val="-1"/>
          <w:sz w:val="24"/>
        </w:rPr>
        <w:t xml:space="preserve"> </w:t>
      </w:r>
      <w:r w:rsidRPr="00823E55">
        <w:rPr>
          <w:sz w:val="24"/>
        </w:rPr>
        <w:t>types</w:t>
      </w:r>
      <w:r w:rsidRPr="00823E55">
        <w:rPr>
          <w:spacing w:val="-1"/>
          <w:sz w:val="24"/>
        </w:rPr>
        <w:t xml:space="preserve"> </w:t>
      </w:r>
      <w:r w:rsidRPr="00823E55">
        <w:rPr>
          <w:sz w:val="24"/>
        </w:rPr>
        <w:t>should</w:t>
      </w:r>
      <w:r w:rsidRPr="00823E55">
        <w:rPr>
          <w:spacing w:val="-1"/>
          <w:sz w:val="24"/>
        </w:rPr>
        <w:t xml:space="preserve"> </w:t>
      </w:r>
      <w:r w:rsidRPr="00823E55">
        <w:rPr>
          <w:sz w:val="24"/>
        </w:rPr>
        <w:t>include</w:t>
      </w:r>
      <w:r w:rsidRPr="00823E55">
        <w:rPr>
          <w:spacing w:val="-1"/>
          <w:sz w:val="24"/>
        </w:rPr>
        <w:t xml:space="preserve"> </w:t>
      </w:r>
      <w:r w:rsidRPr="00823E55">
        <w:rPr>
          <w:sz w:val="24"/>
        </w:rPr>
        <w:t>cases</w:t>
      </w:r>
      <w:r w:rsidRPr="00823E55">
        <w:rPr>
          <w:spacing w:val="-1"/>
          <w:sz w:val="24"/>
        </w:rPr>
        <w:t xml:space="preserve"> </w:t>
      </w:r>
      <w:r w:rsidRPr="00823E55">
        <w:rPr>
          <w:sz w:val="24"/>
        </w:rPr>
        <w:t>for</w:t>
      </w:r>
      <w:r w:rsidRPr="00823E55">
        <w:rPr>
          <w:spacing w:val="-1"/>
          <w:sz w:val="24"/>
        </w:rPr>
        <w:t xml:space="preserve"> </w:t>
      </w:r>
      <w:r w:rsidRPr="00823E55">
        <w:rPr>
          <w:sz w:val="24"/>
        </w:rPr>
        <w:t>vertical</w:t>
      </w:r>
      <w:r w:rsidRPr="00823E55">
        <w:rPr>
          <w:spacing w:val="-1"/>
          <w:sz w:val="24"/>
        </w:rPr>
        <w:t xml:space="preserve"> </w:t>
      </w:r>
      <w:r w:rsidRPr="00823E55">
        <w:rPr>
          <w:sz w:val="24"/>
        </w:rPr>
        <w:t>and</w:t>
      </w:r>
      <w:r w:rsidRPr="00823E55">
        <w:rPr>
          <w:spacing w:val="-1"/>
          <w:sz w:val="24"/>
        </w:rPr>
        <w:t xml:space="preserve"> </w:t>
      </w:r>
      <w:r w:rsidRPr="00823E55">
        <w:rPr>
          <w:sz w:val="24"/>
        </w:rPr>
        <w:t xml:space="preserve">horizontal </w:t>
      </w:r>
      <w:r w:rsidRPr="00823E55">
        <w:rPr>
          <w:spacing w:val="-2"/>
          <w:sz w:val="24"/>
        </w:rPr>
        <w:t>lines.</w:t>
      </w:r>
    </w:p>
    <w:p w14:paraId="44004D46" w14:textId="77777777" w:rsidR="002B4A15" w:rsidRDefault="002B4A15" w:rsidP="002B4A15">
      <w:pPr>
        <w:spacing w:after="0" w:line="240" w:lineRule="auto"/>
        <w:textAlignment w:val="baseline"/>
        <w:rPr>
          <w:rFonts w:eastAsia="Times New Roman" w:cs="Times New Roman"/>
          <w:sz w:val="24"/>
          <w:szCs w:val="24"/>
        </w:rPr>
      </w:pPr>
    </w:p>
    <w:p w14:paraId="104C76AD" w14:textId="489E1DA9" w:rsidR="00202771" w:rsidRPr="00AB3CDB" w:rsidRDefault="00202771" w:rsidP="00202771">
      <w:pPr>
        <w:pStyle w:val="AlgebraicARHeading"/>
      </w:pPr>
      <w:r w:rsidRPr="006B6BAE">
        <w:t>Common Misconceptions or Errors</w:t>
      </w:r>
    </w:p>
    <w:p w14:paraId="23B79A74" w14:textId="5785B8D8" w:rsidR="00C0117B" w:rsidRDefault="00C0117B" w:rsidP="00E502A8">
      <w:pPr>
        <w:pStyle w:val="TableParagraph"/>
        <w:numPr>
          <w:ilvl w:val="0"/>
          <w:numId w:val="94"/>
        </w:numPr>
        <w:tabs>
          <w:tab w:val="left" w:pos="719"/>
        </w:tabs>
        <w:autoSpaceDE w:val="0"/>
        <w:autoSpaceDN w:val="0"/>
        <w:ind w:left="504" w:right="451"/>
        <w:rPr>
          <w:sz w:val="24"/>
        </w:rPr>
      </w:pPr>
      <w:r>
        <w:rPr>
          <w:sz w:val="24"/>
        </w:rPr>
        <w:t>Students</w:t>
      </w:r>
      <w:r>
        <w:rPr>
          <w:spacing w:val="-3"/>
          <w:sz w:val="24"/>
        </w:rPr>
        <w:t xml:space="preserve"> </w:t>
      </w:r>
      <w:r>
        <w:rPr>
          <w:sz w:val="24"/>
        </w:rPr>
        <w:t>may</w:t>
      </w:r>
      <w:r>
        <w:rPr>
          <w:spacing w:val="-7"/>
          <w:sz w:val="24"/>
        </w:rPr>
        <w:t xml:space="preserve"> </w:t>
      </w:r>
      <w:r>
        <w:rPr>
          <w:sz w:val="24"/>
        </w:rPr>
        <w:t>have</w:t>
      </w:r>
      <w:r>
        <w:rPr>
          <w:spacing w:val="-4"/>
          <w:sz w:val="24"/>
        </w:rPr>
        <w:t xml:space="preserve"> </w:t>
      </w:r>
      <w:r>
        <w:rPr>
          <w:sz w:val="24"/>
        </w:rPr>
        <w:t>difficulty</w:t>
      </w:r>
      <w:r>
        <w:rPr>
          <w:spacing w:val="-7"/>
          <w:sz w:val="24"/>
        </w:rPr>
        <w:t xml:space="preserve"> </w:t>
      </w:r>
      <w:r>
        <w:rPr>
          <w:sz w:val="24"/>
        </w:rPr>
        <w:t>identifying</w:t>
      </w:r>
      <w:r>
        <w:rPr>
          <w:spacing w:val="-6"/>
          <w:sz w:val="24"/>
        </w:rPr>
        <w:t xml:space="preserve"> </w:t>
      </w:r>
      <w:r>
        <w:rPr>
          <w:sz w:val="24"/>
        </w:rPr>
        <w:t>both</w:t>
      </w:r>
      <w:r>
        <w:rPr>
          <w:spacing w:val="-3"/>
          <w:sz w:val="24"/>
        </w:rPr>
        <w:t xml:space="preserve"> </w:t>
      </w:r>
      <w:r>
        <w:rPr>
          <w:sz w:val="24"/>
        </w:rPr>
        <w:t>variables</w:t>
      </w:r>
      <w:r>
        <w:rPr>
          <w:spacing w:val="-3"/>
          <w:sz w:val="24"/>
        </w:rPr>
        <w:t xml:space="preserve"> </w:t>
      </w:r>
      <w:r>
        <w:rPr>
          <w:sz w:val="24"/>
        </w:rPr>
        <w:t>from</w:t>
      </w:r>
      <w:r>
        <w:rPr>
          <w:spacing w:val="-3"/>
          <w:sz w:val="24"/>
        </w:rPr>
        <w:t xml:space="preserve"> </w:t>
      </w:r>
      <w:r>
        <w:rPr>
          <w:sz w:val="24"/>
        </w:rPr>
        <w:t>a</w:t>
      </w:r>
      <w:r>
        <w:rPr>
          <w:spacing w:val="-3"/>
          <w:sz w:val="24"/>
        </w:rPr>
        <w:t xml:space="preserve"> </w:t>
      </w:r>
      <w:r>
        <w:rPr>
          <w:sz w:val="24"/>
        </w:rPr>
        <w:t>context.</w:t>
      </w:r>
      <w:r>
        <w:rPr>
          <w:spacing w:val="-3"/>
          <w:sz w:val="24"/>
        </w:rPr>
        <w:t xml:space="preserve"> </w:t>
      </w:r>
      <w:r>
        <w:rPr>
          <w:sz w:val="24"/>
        </w:rPr>
        <w:t>Much</w:t>
      </w:r>
      <w:r>
        <w:rPr>
          <w:spacing w:val="-3"/>
          <w:sz w:val="24"/>
        </w:rPr>
        <w:t xml:space="preserve"> </w:t>
      </w:r>
      <w:r>
        <w:rPr>
          <w:sz w:val="24"/>
        </w:rPr>
        <w:t>of</w:t>
      </w:r>
      <w:r>
        <w:rPr>
          <w:spacing w:val="-4"/>
          <w:sz w:val="24"/>
        </w:rPr>
        <w:t xml:space="preserve"> </w:t>
      </w:r>
      <w:r>
        <w:rPr>
          <w:sz w:val="24"/>
        </w:rPr>
        <w:t>their work previously</w:t>
      </w:r>
      <w:r>
        <w:rPr>
          <w:spacing w:val="-5"/>
          <w:sz w:val="24"/>
        </w:rPr>
        <w:t xml:space="preserve"> </w:t>
      </w:r>
      <w:r>
        <w:rPr>
          <w:sz w:val="24"/>
        </w:rPr>
        <w:t>has involved univariate contexts. Place</w:t>
      </w:r>
      <w:r>
        <w:rPr>
          <w:spacing w:val="-1"/>
          <w:sz w:val="24"/>
        </w:rPr>
        <w:t xml:space="preserve"> </w:t>
      </w:r>
      <w:r>
        <w:rPr>
          <w:sz w:val="24"/>
        </w:rPr>
        <w:t>emphasis on asking</w:t>
      </w:r>
      <w:r>
        <w:rPr>
          <w:spacing w:val="-3"/>
          <w:sz w:val="24"/>
        </w:rPr>
        <w:t xml:space="preserve"> </w:t>
      </w:r>
      <w:r>
        <w:rPr>
          <w:sz w:val="24"/>
        </w:rPr>
        <w:t>students what is changing in each context. Help guide their thoughts to recognize bivariate contexts as having two “things” that change in tandem.</w:t>
      </w:r>
    </w:p>
    <w:p w14:paraId="09B80CB7" w14:textId="21E94F2F" w:rsidR="00202771" w:rsidRPr="00C0117B" w:rsidRDefault="00C0117B" w:rsidP="00E502A8">
      <w:pPr>
        <w:pStyle w:val="ListParagraph"/>
        <w:numPr>
          <w:ilvl w:val="0"/>
          <w:numId w:val="94"/>
        </w:numPr>
        <w:textAlignment w:val="baseline"/>
        <w:rPr>
          <w:rFonts w:eastAsia="Times New Roman" w:cs="Times New Roman"/>
          <w:b/>
          <w:bCs/>
          <w:sz w:val="24"/>
          <w:szCs w:val="24"/>
        </w:rPr>
      </w:pPr>
      <w:r w:rsidRPr="00C0117B">
        <w:rPr>
          <w:sz w:val="24"/>
        </w:rPr>
        <w:t>Students</w:t>
      </w:r>
      <w:r w:rsidRPr="00C0117B">
        <w:rPr>
          <w:spacing w:val="-2"/>
          <w:sz w:val="24"/>
        </w:rPr>
        <w:t xml:space="preserve"> </w:t>
      </w:r>
      <w:r w:rsidRPr="00C0117B">
        <w:rPr>
          <w:sz w:val="24"/>
        </w:rPr>
        <w:t>may</w:t>
      </w:r>
      <w:r w:rsidRPr="00C0117B">
        <w:rPr>
          <w:spacing w:val="-7"/>
          <w:sz w:val="24"/>
        </w:rPr>
        <w:t xml:space="preserve"> </w:t>
      </w:r>
      <w:r w:rsidRPr="00C0117B">
        <w:rPr>
          <w:sz w:val="24"/>
        </w:rPr>
        <w:t>attempt</w:t>
      </w:r>
      <w:r w:rsidRPr="00C0117B">
        <w:rPr>
          <w:spacing w:val="-2"/>
          <w:sz w:val="24"/>
        </w:rPr>
        <w:t xml:space="preserve"> </w:t>
      </w:r>
      <w:r w:rsidRPr="00C0117B">
        <w:rPr>
          <w:sz w:val="24"/>
        </w:rPr>
        <w:t>to</w:t>
      </w:r>
      <w:r w:rsidRPr="00C0117B">
        <w:rPr>
          <w:spacing w:val="-2"/>
          <w:sz w:val="24"/>
        </w:rPr>
        <w:t xml:space="preserve"> </w:t>
      </w:r>
      <w:r w:rsidRPr="00C0117B">
        <w:rPr>
          <w:sz w:val="24"/>
        </w:rPr>
        <w:t>estimate</w:t>
      </w:r>
      <w:r w:rsidRPr="00C0117B">
        <w:rPr>
          <w:spacing w:val="-3"/>
          <w:sz w:val="24"/>
        </w:rPr>
        <w:t xml:space="preserve"> </w:t>
      </w:r>
      <w:r w:rsidRPr="00C0117B">
        <w:rPr>
          <w:sz w:val="24"/>
        </w:rPr>
        <w:t>intercepts</w:t>
      </w:r>
      <w:r w:rsidRPr="00C0117B">
        <w:rPr>
          <w:spacing w:val="-2"/>
          <w:sz w:val="24"/>
        </w:rPr>
        <w:t xml:space="preserve"> </w:t>
      </w:r>
      <w:r w:rsidRPr="00C0117B">
        <w:rPr>
          <w:sz w:val="24"/>
        </w:rPr>
        <w:t>in</w:t>
      </w:r>
      <w:r w:rsidRPr="00C0117B">
        <w:rPr>
          <w:spacing w:val="-2"/>
          <w:sz w:val="24"/>
        </w:rPr>
        <w:t xml:space="preserve"> </w:t>
      </w:r>
      <w:r w:rsidRPr="00C0117B">
        <w:rPr>
          <w:sz w:val="24"/>
        </w:rPr>
        <w:t>order</w:t>
      </w:r>
      <w:r w:rsidRPr="00C0117B">
        <w:rPr>
          <w:spacing w:val="-2"/>
          <w:sz w:val="24"/>
        </w:rPr>
        <w:t xml:space="preserve"> </w:t>
      </w:r>
      <w:r w:rsidRPr="00C0117B">
        <w:rPr>
          <w:sz w:val="24"/>
        </w:rPr>
        <w:t>to</w:t>
      </w:r>
      <w:r w:rsidRPr="00C0117B">
        <w:rPr>
          <w:spacing w:val="-2"/>
          <w:sz w:val="24"/>
        </w:rPr>
        <w:t xml:space="preserve"> </w:t>
      </w:r>
      <w:r w:rsidRPr="00C0117B">
        <w:rPr>
          <w:sz w:val="24"/>
        </w:rPr>
        <w:t>continue</w:t>
      </w:r>
      <w:r w:rsidRPr="00C0117B">
        <w:rPr>
          <w:spacing w:val="-3"/>
          <w:sz w:val="24"/>
        </w:rPr>
        <w:t xml:space="preserve"> </w:t>
      </w:r>
      <w:r w:rsidRPr="00C0117B">
        <w:rPr>
          <w:sz w:val="24"/>
        </w:rPr>
        <w:t>using</w:t>
      </w:r>
      <w:r w:rsidRPr="00C0117B">
        <w:rPr>
          <w:spacing w:val="-5"/>
          <w:sz w:val="24"/>
        </w:rPr>
        <w:t xml:space="preserve"> </w:t>
      </w:r>
      <w:r w:rsidRPr="00C0117B">
        <w:rPr>
          <w:sz w:val="24"/>
        </w:rPr>
        <w:t>a</w:t>
      </w:r>
      <w:r w:rsidRPr="00C0117B">
        <w:rPr>
          <w:spacing w:val="-3"/>
          <w:sz w:val="24"/>
        </w:rPr>
        <w:t xml:space="preserve"> </w:t>
      </w:r>
      <w:r w:rsidRPr="00C0117B">
        <w:rPr>
          <w:sz w:val="24"/>
        </w:rPr>
        <w:t>linear</w:t>
      </w:r>
      <w:r w:rsidRPr="00C0117B">
        <w:rPr>
          <w:spacing w:val="-2"/>
          <w:sz w:val="24"/>
        </w:rPr>
        <w:t xml:space="preserve"> </w:t>
      </w:r>
      <w:r w:rsidRPr="00C0117B">
        <w:rPr>
          <w:sz w:val="24"/>
        </w:rPr>
        <w:t>form</w:t>
      </w:r>
      <w:r w:rsidRPr="00C0117B">
        <w:rPr>
          <w:spacing w:val="-2"/>
          <w:sz w:val="24"/>
        </w:rPr>
        <w:t xml:space="preserve"> </w:t>
      </w:r>
      <w:r w:rsidRPr="00C0117B">
        <w:rPr>
          <w:sz w:val="24"/>
        </w:rPr>
        <w:t xml:space="preserve">they prefer for some contexts. Use these opportunities to address the need for precision in </w:t>
      </w:r>
      <w:r w:rsidRPr="00C0117B">
        <w:rPr>
          <w:spacing w:val="-2"/>
          <w:sz w:val="24"/>
        </w:rPr>
        <w:t>mathematics.</w:t>
      </w:r>
    </w:p>
    <w:p w14:paraId="24216867" w14:textId="4F169472" w:rsidR="00C0117B" w:rsidRPr="00C0117B" w:rsidRDefault="00C0117B" w:rsidP="00C0117B">
      <w:pPr>
        <w:pStyle w:val="ListParagraph"/>
        <w:ind w:left="450"/>
        <w:textAlignment w:val="baseline"/>
        <w:rPr>
          <w:rFonts w:eastAsia="Times New Roman" w:cs="Times New Roman"/>
          <w:b/>
          <w:bCs/>
          <w:sz w:val="24"/>
          <w:szCs w:val="24"/>
        </w:rPr>
      </w:pPr>
    </w:p>
    <w:p w14:paraId="74CC7B94" w14:textId="78B9B7A5" w:rsidR="00202771" w:rsidRPr="00A805BD" w:rsidRDefault="00202771" w:rsidP="00202771">
      <w:pPr>
        <w:pStyle w:val="AlgebraicARHeading"/>
      </w:pPr>
      <w:r w:rsidRPr="006B6BAE">
        <w:t>Strategies to Support Tiered Instruction</w:t>
      </w:r>
    </w:p>
    <w:p w14:paraId="51A4F488" w14:textId="48FBF979" w:rsidR="00A43059" w:rsidRDefault="00A43059" w:rsidP="00E502A8">
      <w:pPr>
        <w:pStyle w:val="TableParagraph"/>
        <w:numPr>
          <w:ilvl w:val="0"/>
          <w:numId w:val="26"/>
        </w:numPr>
        <w:tabs>
          <w:tab w:val="left" w:pos="719"/>
        </w:tabs>
        <w:autoSpaceDE w:val="0"/>
        <w:autoSpaceDN w:val="0"/>
        <w:ind w:right="448"/>
        <w:rPr>
          <w:sz w:val="24"/>
        </w:rPr>
      </w:pPr>
      <w:r>
        <w:rPr>
          <w:sz w:val="24"/>
        </w:rPr>
        <w:t>Instruction</w:t>
      </w:r>
      <w:r>
        <w:rPr>
          <w:spacing w:val="-3"/>
          <w:sz w:val="24"/>
        </w:rPr>
        <w:t xml:space="preserve"> </w:t>
      </w:r>
      <w:r>
        <w:rPr>
          <w:sz w:val="24"/>
        </w:rPr>
        <w:t>includes</w:t>
      </w:r>
      <w:r>
        <w:rPr>
          <w:spacing w:val="-3"/>
          <w:sz w:val="24"/>
        </w:rPr>
        <w:t xml:space="preserve"> </w:t>
      </w:r>
      <w:r>
        <w:rPr>
          <w:sz w:val="24"/>
        </w:rPr>
        <w:t>strategies</w:t>
      </w:r>
      <w:r>
        <w:rPr>
          <w:spacing w:val="-3"/>
          <w:sz w:val="24"/>
        </w:rPr>
        <w:t xml:space="preserve"> </w:t>
      </w:r>
      <w:r>
        <w:rPr>
          <w:sz w:val="24"/>
        </w:rPr>
        <w:t>from</w:t>
      </w:r>
      <w:r>
        <w:rPr>
          <w:spacing w:val="-1"/>
          <w:sz w:val="24"/>
        </w:rPr>
        <w:t xml:space="preserve"> </w:t>
      </w:r>
      <w:r>
        <w:rPr>
          <w:sz w:val="24"/>
        </w:rPr>
        <w:t>MA.912.AR.1.2</w:t>
      </w:r>
      <w:r>
        <w:rPr>
          <w:spacing w:val="-3"/>
          <w:sz w:val="24"/>
        </w:rPr>
        <w:t xml:space="preserve"> </w:t>
      </w:r>
      <w:r>
        <w:rPr>
          <w:sz w:val="24"/>
        </w:rPr>
        <w:t>on</w:t>
      </w:r>
      <w:r>
        <w:rPr>
          <w:spacing w:val="-3"/>
          <w:sz w:val="24"/>
        </w:rPr>
        <w:t xml:space="preserve"> </w:t>
      </w:r>
      <w:r>
        <w:rPr>
          <w:sz w:val="24"/>
        </w:rPr>
        <w:t>rearranging</w:t>
      </w:r>
      <w:r>
        <w:rPr>
          <w:spacing w:val="-6"/>
          <w:sz w:val="24"/>
        </w:rPr>
        <w:t xml:space="preserve"> </w:t>
      </w:r>
      <w:r>
        <w:rPr>
          <w:sz w:val="24"/>
        </w:rPr>
        <w:t>equations</w:t>
      </w:r>
      <w:r>
        <w:rPr>
          <w:spacing w:val="-1"/>
          <w:sz w:val="24"/>
        </w:rPr>
        <w:t xml:space="preserve"> </w:t>
      </w:r>
      <w:r>
        <w:rPr>
          <w:sz w:val="24"/>
        </w:rPr>
        <w:t>to</w:t>
      </w:r>
      <w:r>
        <w:rPr>
          <w:spacing w:val="-3"/>
          <w:sz w:val="24"/>
        </w:rPr>
        <w:t xml:space="preserve"> </w:t>
      </w:r>
      <w:r>
        <w:rPr>
          <w:sz w:val="24"/>
        </w:rPr>
        <w:t>help students</w:t>
      </w:r>
      <w:r>
        <w:rPr>
          <w:spacing w:val="-3"/>
          <w:sz w:val="24"/>
        </w:rPr>
        <w:t xml:space="preserve"> </w:t>
      </w:r>
      <w:r>
        <w:rPr>
          <w:sz w:val="24"/>
        </w:rPr>
        <w:t>when</w:t>
      </w:r>
      <w:r>
        <w:rPr>
          <w:spacing w:val="-3"/>
          <w:sz w:val="24"/>
        </w:rPr>
        <w:t xml:space="preserve"> </w:t>
      </w:r>
      <w:r>
        <w:rPr>
          <w:sz w:val="24"/>
        </w:rPr>
        <w:t>they</w:t>
      </w:r>
      <w:r>
        <w:rPr>
          <w:spacing w:val="-8"/>
          <w:sz w:val="24"/>
        </w:rPr>
        <w:t xml:space="preserve"> </w:t>
      </w:r>
      <w:r>
        <w:rPr>
          <w:sz w:val="24"/>
        </w:rPr>
        <w:t>convert</w:t>
      </w:r>
      <w:r>
        <w:rPr>
          <w:spacing w:val="-3"/>
          <w:sz w:val="24"/>
        </w:rPr>
        <w:t xml:space="preserve"> </w:t>
      </w:r>
      <w:r>
        <w:rPr>
          <w:sz w:val="24"/>
        </w:rPr>
        <w:t>from</w:t>
      </w:r>
      <w:r>
        <w:rPr>
          <w:spacing w:val="-3"/>
          <w:sz w:val="24"/>
        </w:rPr>
        <w:t xml:space="preserve"> </w:t>
      </w:r>
      <w:r>
        <w:rPr>
          <w:sz w:val="24"/>
        </w:rPr>
        <w:t>one</w:t>
      </w:r>
      <w:r>
        <w:rPr>
          <w:spacing w:val="-3"/>
          <w:sz w:val="24"/>
        </w:rPr>
        <w:t xml:space="preserve"> </w:t>
      </w:r>
      <w:r>
        <w:rPr>
          <w:sz w:val="24"/>
        </w:rPr>
        <w:t>form</w:t>
      </w:r>
      <w:r>
        <w:rPr>
          <w:spacing w:val="-3"/>
          <w:sz w:val="24"/>
        </w:rPr>
        <w:t xml:space="preserve"> </w:t>
      </w:r>
      <w:r>
        <w:rPr>
          <w:sz w:val="24"/>
        </w:rPr>
        <w:t>of</w:t>
      </w:r>
      <w:r>
        <w:rPr>
          <w:spacing w:val="-3"/>
          <w:sz w:val="24"/>
        </w:rPr>
        <w:t xml:space="preserve"> </w:t>
      </w:r>
      <w:r>
        <w:rPr>
          <w:sz w:val="24"/>
        </w:rPr>
        <w:t>two-variable</w:t>
      </w:r>
      <w:r>
        <w:rPr>
          <w:spacing w:val="-3"/>
          <w:sz w:val="24"/>
        </w:rPr>
        <w:t xml:space="preserve"> </w:t>
      </w:r>
      <w:r>
        <w:rPr>
          <w:sz w:val="24"/>
        </w:rPr>
        <w:t>linear</w:t>
      </w:r>
      <w:r>
        <w:rPr>
          <w:spacing w:val="-3"/>
          <w:sz w:val="24"/>
        </w:rPr>
        <w:t xml:space="preserve"> </w:t>
      </w:r>
      <w:r>
        <w:rPr>
          <w:sz w:val="24"/>
        </w:rPr>
        <w:t>equation</w:t>
      </w:r>
      <w:r>
        <w:rPr>
          <w:spacing w:val="-3"/>
          <w:sz w:val="24"/>
        </w:rPr>
        <w:t xml:space="preserve"> </w:t>
      </w:r>
      <w:r>
        <w:rPr>
          <w:sz w:val="24"/>
        </w:rPr>
        <w:t>to</w:t>
      </w:r>
      <w:r>
        <w:rPr>
          <w:spacing w:val="-3"/>
          <w:sz w:val="24"/>
        </w:rPr>
        <w:t xml:space="preserve"> </w:t>
      </w:r>
      <w:r>
        <w:rPr>
          <w:sz w:val="24"/>
        </w:rPr>
        <w:t>another.</w:t>
      </w:r>
    </w:p>
    <w:p w14:paraId="4045D774" w14:textId="260F7B24" w:rsidR="00A43059" w:rsidRDefault="00A43059" w:rsidP="00E502A8">
      <w:pPr>
        <w:pStyle w:val="TableParagraph"/>
        <w:numPr>
          <w:ilvl w:val="0"/>
          <w:numId w:val="26"/>
        </w:numPr>
        <w:tabs>
          <w:tab w:val="left" w:pos="719"/>
        </w:tabs>
        <w:autoSpaceDE w:val="0"/>
        <w:autoSpaceDN w:val="0"/>
        <w:ind w:right="513"/>
        <w:rPr>
          <w:sz w:val="24"/>
        </w:rPr>
      </w:pPr>
      <w:r>
        <w:rPr>
          <w:sz w:val="24"/>
        </w:rPr>
        <w:t>Teacher</w:t>
      </w:r>
      <w:r>
        <w:rPr>
          <w:spacing w:val="-4"/>
          <w:sz w:val="24"/>
        </w:rPr>
        <w:t xml:space="preserve"> </w:t>
      </w:r>
      <w:r>
        <w:rPr>
          <w:sz w:val="24"/>
        </w:rPr>
        <w:t>models</w:t>
      </w:r>
      <w:r>
        <w:rPr>
          <w:spacing w:val="-3"/>
          <w:sz w:val="24"/>
        </w:rPr>
        <w:t xml:space="preserve"> </w:t>
      </w:r>
      <w:r>
        <w:rPr>
          <w:sz w:val="24"/>
        </w:rPr>
        <w:t>opportunities</w:t>
      </w:r>
      <w:r>
        <w:rPr>
          <w:spacing w:val="-4"/>
          <w:sz w:val="24"/>
        </w:rPr>
        <w:t xml:space="preserve"> </w:t>
      </w:r>
      <w:r>
        <w:rPr>
          <w:sz w:val="24"/>
        </w:rPr>
        <w:t>to</w:t>
      </w:r>
      <w:r>
        <w:rPr>
          <w:spacing w:val="-4"/>
          <w:sz w:val="24"/>
        </w:rPr>
        <w:t xml:space="preserve"> </w:t>
      </w:r>
      <w:r>
        <w:rPr>
          <w:sz w:val="24"/>
        </w:rPr>
        <w:t>address</w:t>
      </w:r>
      <w:r>
        <w:rPr>
          <w:spacing w:val="-4"/>
          <w:sz w:val="24"/>
        </w:rPr>
        <w:t xml:space="preserve"> </w:t>
      </w:r>
      <w:r>
        <w:rPr>
          <w:sz w:val="24"/>
        </w:rPr>
        <w:t>the</w:t>
      </w:r>
      <w:r>
        <w:rPr>
          <w:spacing w:val="-5"/>
          <w:sz w:val="24"/>
        </w:rPr>
        <w:t xml:space="preserve"> </w:t>
      </w:r>
      <w:r>
        <w:rPr>
          <w:sz w:val="24"/>
        </w:rPr>
        <w:t>need</w:t>
      </w:r>
      <w:r>
        <w:rPr>
          <w:spacing w:val="-2"/>
          <w:sz w:val="24"/>
        </w:rPr>
        <w:t xml:space="preserve"> </w:t>
      </w:r>
      <w:r>
        <w:rPr>
          <w:sz w:val="24"/>
        </w:rPr>
        <w:t>for</w:t>
      </w:r>
      <w:r>
        <w:rPr>
          <w:spacing w:val="-3"/>
          <w:sz w:val="24"/>
        </w:rPr>
        <w:t xml:space="preserve"> </w:t>
      </w:r>
      <w:r>
        <w:rPr>
          <w:sz w:val="24"/>
        </w:rPr>
        <w:t>precision</w:t>
      </w:r>
      <w:r>
        <w:rPr>
          <w:spacing w:val="-4"/>
          <w:sz w:val="24"/>
        </w:rPr>
        <w:t xml:space="preserve"> </w:t>
      </w:r>
      <w:r>
        <w:rPr>
          <w:sz w:val="24"/>
        </w:rPr>
        <w:t>in</w:t>
      </w:r>
      <w:r>
        <w:rPr>
          <w:spacing w:val="-4"/>
          <w:sz w:val="24"/>
        </w:rPr>
        <w:t xml:space="preserve"> </w:t>
      </w:r>
      <w:r>
        <w:rPr>
          <w:sz w:val="24"/>
        </w:rPr>
        <w:t>mathematics</w:t>
      </w:r>
      <w:r>
        <w:rPr>
          <w:spacing w:val="-3"/>
          <w:sz w:val="24"/>
        </w:rPr>
        <w:t xml:space="preserve"> </w:t>
      </w:r>
      <w:r>
        <w:rPr>
          <w:sz w:val="24"/>
        </w:rPr>
        <w:t>when determining intercepts.</w:t>
      </w:r>
    </w:p>
    <w:p w14:paraId="7893E87D" w14:textId="77777777" w:rsidR="00762C8D" w:rsidRPr="00762C8D" w:rsidRDefault="005376B9" w:rsidP="00E502A8">
      <w:pPr>
        <w:pStyle w:val="TableParagraph"/>
        <w:numPr>
          <w:ilvl w:val="1"/>
          <w:numId w:val="26"/>
        </w:numPr>
        <w:tabs>
          <w:tab w:val="left" w:pos="1439"/>
        </w:tabs>
        <w:autoSpaceDE w:val="0"/>
        <w:autoSpaceDN w:val="0"/>
        <w:spacing w:before="2" w:line="235" w:lineRule="auto"/>
        <w:ind w:right="35"/>
        <w:rPr>
          <w:sz w:val="24"/>
        </w:rPr>
      </w:pPr>
      <w:r>
        <w:rPr>
          <w:rFonts w:eastAsia="Times New Roman" w:cs="Times New Roman"/>
          <w:noProof/>
          <w:sz w:val="24"/>
          <w:szCs w:val="24"/>
        </w:rPr>
        <w:drawing>
          <wp:anchor distT="0" distB="0" distL="114300" distR="114300" simplePos="0" relativeHeight="251656203" behindDoc="1" locked="0" layoutInCell="1" allowOverlap="1" wp14:anchorId="4CF42826" wp14:editId="47F2DBDF">
            <wp:simplePos x="0" y="0"/>
            <wp:positionH relativeFrom="margin">
              <wp:align>center</wp:align>
            </wp:positionH>
            <wp:positionV relativeFrom="paragraph">
              <wp:posOffset>1105535</wp:posOffset>
            </wp:positionV>
            <wp:extent cx="2487295" cy="2345055"/>
            <wp:effectExtent l="0" t="0" r="8255" b="0"/>
            <wp:wrapTopAndBottom/>
            <wp:docPr id="533951956"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1956" name="Picture 15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7295" cy="2345055"/>
                    </a:xfrm>
                    <a:prstGeom prst="rect">
                      <a:avLst/>
                    </a:prstGeom>
                    <a:noFill/>
                  </pic:spPr>
                </pic:pic>
              </a:graphicData>
            </a:graphic>
            <wp14:sizeRelH relativeFrom="margin">
              <wp14:pctWidth>0</wp14:pctWidth>
            </wp14:sizeRelH>
            <wp14:sizeRelV relativeFrom="margin">
              <wp14:pctHeight>0</wp14:pctHeight>
            </wp14:sizeRelV>
          </wp:anchor>
        </w:drawing>
      </w:r>
      <w:r w:rsidR="00A43059" w:rsidRPr="113DC138">
        <w:rPr>
          <w:sz w:val="24"/>
          <w:szCs w:val="24"/>
        </w:rPr>
        <w:t>For</w:t>
      </w:r>
      <w:r w:rsidR="00A43059" w:rsidRPr="113DC138">
        <w:rPr>
          <w:spacing w:val="-3"/>
          <w:sz w:val="24"/>
          <w:szCs w:val="24"/>
        </w:rPr>
        <w:t xml:space="preserve"> </w:t>
      </w:r>
      <w:r w:rsidR="00A43059" w:rsidRPr="113DC138">
        <w:rPr>
          <w:sz w:val="24"/>
          <w:szCs w:val="24"/>
        </w:rPr>
        <w:t>example,</w:t>
      </w:r>
      <w:r w:rsidR="00A43059" w:rsidRPr="113DC138">
        <w:rPr>
          <w:spacing w:val="-3"/>
          <w:sz w:val="24"/>
          <w:szCs w:val="24"/>
        </w:rPr>
        <w:t xml:space="preserve"> </w:t>
      </w:r>
      <w:r w:rsidR="00A43059" w:rsidRPr="113DC138">
        <w:rPr>
          <w:sz w:val="24"/>
          <w:szCs w:val="24"/>
        </w:rPr>
        <w:t>a</w:t>
      </w:r>
      <w:r w:rsidR="00A43059" w:rsidRPr="113DC138">
        <w:rPr>
          <w:spacing w:val="-4"/>
          <w:sz w:val="24"/>
          <w:szCs w:val="24"/>
        </w:rPr>
        <w:t xml:space="preserve"> </w:t>
      </w:r>
      <w:r w:rsidR="00A43059" w:rsidRPr="113DC138">
        <w:rPr>
          <w:sz w:val="24"/>
          <w:szCs w:val="24"/>
        </w:rPr>
        <w:t>student</w:t>
      </w:r>
      <w:r w:rsidR="00A43059" w:rsidRPr="113DC138">
        <w:rPr>
          <w:spacing w:val="-3"/>
          <w:sz w:val="24"/>
          <w:szCs w:val="24"/>
        </w:rPr>
        <w:t xml:space="preserve"> </w:t>
      </w:r>
      <w:r w:rsidR="00A43059" w:rsidRPr="113DC138">
        <w:rPr>
          <w:sz w:val="24"/>
          <w:szCs w:val="24"/>
        </w:rPr>
        <w:t>could</w:t>
      </w:r>
      <w:r w:rsidR="00A43059" w:rsidRPr="113DC138">
        <w:rPr>
          <w:spacing w:val="-3"/>
          <w:sz w:val="24"/>
          <w:szCs w:val="24"/>
        </w:rPr>
        <w:t xml:space="preserve"> </w:t>
      </w:r>
      <w:r w:rsidR="00A43059" w:rsidRPr="113DC138">
        <w:rPr>
          <w:sz w:val="24"/>
          <w:szCs w:val="24"/>
        </w:rPr>
        <w:t>prefer</w:t>
      </w:r>
      <w:r w:rsidR="00A43059" w:rsidRPr="113DC138">
        <w:rPr>
          <w:spacing w:val="-3"/>
          <w:sz w:val="24"/>
          <w:szCs w:val="24"/>
        </w:rPr>
        <w:t xml:space="preserve"> </w:t>
      </w:r>
      <w:r w:rsidR="00A43059" w:rsidRPr="113DC138">
        <w:rPr>
          <w:sz w:val="24"/>
          <w:szCs w:val="24"/>
        </w:rPr>
        <w:t>to</w:t>
      </w:r>
      <w:r w:rsidR="00A43059" w:rsidRPr="113DC138">
        <w:rPr>
          <w:spacing w:val="-3"/>
          <w:sz w:val="24"/>
          <w:szCs w:val="24"/>
        </w:rPr>
        <w:t xml:space="preserve"> </w:t>
      </w:r>
      <w:r w:rsidR="00A43059" w:rsidRPr="113DC138">
        <w:rPr>
          <w:sz w:val="24"/>
          <w:szCs w:val="24"/>
        </w:rPr>
        <w:t>use</w:t>
      </w:r>
      <w:r w:rsidR="00A43059" w:rsidRPr="113DC138">
        <w:rPr>
          <w:spacing w:val="-4"/>
          <w:sz w:val="24"/>
          <w:szCs w:val="24"/>
        </w:rPr>
        <w:t xml:space="preserve"> </w:t>
      </w:r>
      <w:r w:rsidR="00A43059" w:rsidRPr="113DC138">
        <w:rPr>
          <w:sz w:val="24"/>
          <w:szCs w:val="24"/>
        </w:rPr>
        <w:t>slope-intercept</w:t>
      </w:r>
      <w:r w:rsidR="00A43059" w:rsidRPr="113DC138">
        <w:rPr>
          <w:spacing w:val="-3"/>
          <w:sz w:val="24"/>
          <w:szCs w:val="24"/>
        </w:rPr>
        <w:t xml:space="preserve"> </w:t>
      </w:r>
      <w:r w:rsidR="00A43059" w:rsidRPr="113DC138">
        <w:rPr>
          <w:sz w:val="24"/>
          <w:szCs w:val="24"/>
        </w:rPr>
        <w:t>form</w:t>
      </w:r>
      <w:r w:rsidR="00A43059" w:rsidRPr="113DC138">
        <w:rPr>
          <w:spacing w:val="-3"/>
          <w:sz w:val="24"/>
          <w:szCs w:val="24"/>
        </w:rPr>
        <w:t xml:space="preserve"> </w:t>
      </w:r>
      <w:r w:rsidR="00A43059" w:rsidRPr="113DC138">
        <w:rPr>
          <w:sz w:val="24"/>
          <w:szCs w:val="24"/>
        </w:rPr>
        <w:t>when</w:t>
      </w:r>
      <w:r w:rsidR="00A43059" w:rsidRPr="113DC138">
        <w:rPr>
          <w:spacing w:val="-3"/>
          <w:sz w:val="24"/>
          <w:szCs w:val="24"/>
        </w:rPr>
        <w:t xml:space="preserve"> </w:t>
      </w:r>
      <w:r w:rsidR="00A43059" w:rsidRPr="113DC138">
        <w:rPr>
          <w:sz w:val="24"/>
          <w:szCs w:val="24"/>
        </w:rPr>
        <w:t>writing</w:t>
      </w:r>
      <w:r w:rsidR="00A43059" w:rsidRPr="113DC138">
        <w:rPr>
          <w:spacing w:val="-5"/>
          <w:sz w:val="24"/>
          <w:szCs w:val="24"/>
        </w:rPr>
        <w:t xml:space="preserve"> </w:t>
      </w:r>
      <w:r w:rsidR="00A43059" w:rsidRPr="113DC138">
        <w:rPr>
          <w:sz w:val="24"/>
          <w:szCs w:val="24"/>
        </w:rPr>
        <w:t xml:space="preserve">two- variable linear equations. If the given information, as shown below, is two points that do not include the </w:t>
      </w:r>
      <w:r w:rsidR="00A43059" w:rsidRPr="113DC138">
        <w:rPr>
          <w:rFonts w:ascii="Cambria Math" w:eastAsia="Cambria Math" w:hAnsi="Cambria Math"/>
          <w:sz w:val="24"/>
          <w:szCs w:val="24"/>
        </w:rPr>
        <w:t>𝑦</w:t>
      </w:r>
      <w:r w:rsidR="00A43059" w:rsidRPr="113DC138">
        <w:rPr>
          <w:sz w:val="24"/>
          <w:szCs w:val="24"/>
        </w:rPr>
        <w:t xml:space="preserve">-intercept, then the student may only estimate the </w:t>
      </w:r>
      <w:r w:rsidR="00A43059" w:rsidRPr="113DC138">
        <w:rPr>
          <w:rFonts w:ascii="Cambria Math" w:eastAsia="Cambria Math" w:hAnsi="Cambria Math"/>
          <w:sz w:val="24"/>
          <w:szCs w:val="24"/>
        </w:rPr>
        <w:t>𝑦</w:t>
      </w:r>
      <w:r w:rsidR="00A43059" w:rsidRPr="113DC138">
        <w:rPr>
          <w:sz w:val="24"/>
          <w:szCs w:val="24"/>
        </w:rPr>
        <w:t>- intercept rather than determining it exactly. The student should realize that they could use point-slope form to write the equation without having to determine the</w:t>
      </w:r>
      <w:r w:rsidR="00A43059">
        <w:rPr>
          <w:sz w:val="24"/>
          <w:szCs w:val="24"/>
        </w:rPr>
        <w:t xml:space="preserve"> </w:t>
      </w:r>
      <w:r w:rsidR="00A43059" w:rsidRPr="00A43059">
        <w:rPr>
          <w:rFonts w:ascii="Cambria Math" w:eastAsia="Cambria Math"/>
          <w:sz w:val="24"/>
        </w:rPr>
        <w:t>𝑦</w:t>
      </w:r>
      <w:r w:rsidR="00A43059" w:rsidRPr="00A43059">
        <w:rPr>
          <w:sz w:val="24"/>
        </w:rPr>
        <w:t>-</w:t>
      </w:r>
      <w:r w:rsidR="00A43059" w:rsidRPr="00A43059">
        <w:rPr>
          <w:spacing w:val="-2"/>
          <w:sz w:val="24"/>
        </w:rPr>
        <w:t>intercept</w:t>
      </w:r>
    </w:p>
    <w:p w14:paraId="6750EBD4" w14:textId="5D4B07CF" w:rsidR="00A43059" w:rsidRPr="00D90495" w:rsidRDefault="00A43059" w:rsidP="00762C8D">
      <w:pPr>
        <w:pStyle w:val="TableParagraph"/>
        <w:tabs>
          <w:tab w:val="left" w:pos="1439"/>
        </w:tabs>
        <w:autoSpaceDE w:val="0"/>
        <w:autoSpaceDN w:val="0"/>
        <w:spacing w:before="2" w:line="235" w:lineRule="auto"/>
        <w:ind w:right="35"/>
        <w:rPr>
          <w:sz w:val="24"/>
        </w:rPr>
      </w:pPr>
    </w:p>
    <w:p w14:paraId="600C5890" w14:textId="77777777" w:rsidR="00762C8D" w:rsidRDefault="00762C8D" w:rsidP="00E502A8">
      <w:pPr>
        <w:pStyle w:val="ListParagraph"/>
        <w:numPr>
          <w:ilvl w:val="0"/>
          <w:numId w:val="26"/>
        </w:numPr>
        <w:tabs>
          <w:tab w:val="left" w:pos="2160"/>
        </w:tabs>
        <w:autoSpaceDE w:val="0"/>
        <w:autoSpaceDN w:val="0"/>
        <w:spacing w:before="12"/>
        <w:ind w:right="288"/>
        <w:rPr>
          <w:sz w:val="24"/>
        </w:rPr>
      </w:pPr>
      <w:r>
        <w:rPr>
          <w:sz w:val="24"/>
        </w:rPr>
        <w:t>Instruction</w:t>
      </w:r>
      <w:r>
        <w:rPr>
          <w:spacing w:val="-3"/>
          <w:sz w:val="24"/>
        </w:rPr>
        <w:t xml:space="preserve"> </w:t>
      </w:r>
      <w:r>
        <w:rPr>
          <w:sz w:val="24"/>
        </w:rPr>
        <w:t>includes</w:t>
      </w:r>
      <w:r>
        <w:rPr>
          <w:spacing w:val="-4"/>
          <w:sz w:val="24"/>
        </w:rPr>
        <w:t xml:space="preserve"> </w:t>
      </w:r>
      <w:r>
        <w:rPr>
          <w:sz w:val="24"/>
        </w:rPr>
        <w:t>explicit</w:t>
      </w:r>
      <w:r>
        <w:rPr>
          <w:spacing w:val="-3"/>
          <w:sz w:val="24"/>
        </w:rPr>
        <w:t xml:space="preserve"> </w:t>
      </w:r>
      <w:r>
        <w:rPr>
          <w:sz w:val="24"/>
        </w:rPr>
        <w:t>questions</w:t>
      </w:r>
      <w:r>
        <w:rPr>
          <w:spacing w:val="-4"/>
          <w:sz w:val="24"/>
        </w:rPr>
        <w:t xml:space="preserve"> </w:t>
      </w:r>
      <w:r>
        <w:rPr>
          <w:sz w:val="24"/>
        </w:rPr>
        <w:t>such</w:t>
      </w:r>
      <w:r>
        <w:rPr>
          <w:spacing w:val="-3"/>
          <w:sz w:val="24"/>
        </w:rPr>
        <w:t xml:space="preserve"> </w:t>
      </w:r>
      <w:r>
        <w:rPr>
          <w:sz w:val="24"/>
        </w:rPr>
        <w:t>as</w:t>
      </w:r>
      <w:r>
        <w:rPr>
          <w:spacing w:val="-4"/>
          <w:sz w:val="24"/>
        </w:rPr>
        <w:t xml:space="preserve"> </w:t>
      </w:r>
      <w:r>
        <w:rPr>
          <w:sz w:val="24"/>
        </w:rPr>
        <w:t>“What</w:t>
      </w:r>
      <w:r>
        <w:rPr>
          <w:spacing w:val="-3"/>
          <w:sz w:val="24"/>
        </w:rPr>
        <w:t xml:space="preserve"> </w:t>
      </w:r>
      <w:r>
        <w:rPr>
          <w:sz w:val="24"/>
        </w:rPr>
        <w:t>is</w:t>
      </w:r>
      <w:r>
        <w:rPr>
          <w:spacing w:val="-4"/>
          <w:sz w:val="24"/>
        </w:rPr>
        <w:t xml:space="preserve"> </w:t>
      </w:r>
      <w:r>
        <w:rPr>
          <w:sz w:val="24"/>
        </w:rPr>
        <w:t>staying</w:t>
      </w:r>
      <w:r>
        <w:rPr>
          <w:spacing w:val="-6"/>
          <w:sz w:val="24"/>
        </w:rPr>
        <w:t xml:space="preserve"> </w:t>
      </w:r>
      <w:r>
        <w:rPr>
          <w:sz w:val="24"/>
        </w:rPr>
        <w:t>the</w:t>
      </w:r>
      <w:r>
        <w:rPr>
          <w:spacing w:val="-3"/>
          <w:sz w:val="24"/>
        </w:rPr>
        <w:t xml:space="preserve"> </w:t>
      </w:r>
      <w:r>
        <w:rPr>
          <w:sz w:val="24"/>
        </w:rPr>
        <w:t>same</w:t>
      </w:r>
      <w:r>
        <w:rPr>
          <w:spacing w:val="-3"/>
          <w:sz w:val="24"/>
        </w:rPr>
        <w:t xml:space="preserve"> </w:t>
      </w:r>
      <w:r>
        <w:rPr>
          <w:sz w:val="24"/>
        </w:rPr>
        <w:t>or</w:t>
      </w:r>
      <w:r>
        <w:rPr>
          <w:spacing w:val="-2"/>
          <w:sz w:val="24"/>
        </w:rPr>
        <w:t xml:space="preserve"> </w:t>
      </w:r>
      <w:r>
        <w:rPr>
          <w:sz w:val="24"/>
        </w:rPr>
        <w:t>constant?”, “What is changing or varying?” or “Is there anything else varying?”</w:t>
      </w:r>
    </w:p>
    <w:p w14:paraId="54AE6E78" w14:textId="77777777" w:rsidR="00762C8D" w:rsidRDefault="00762C8D" w:rsidP="00E502A8">
      <w:pPr>
        <w:pStyle w:val="ListParagraph"/>
        <w:numPr>
          <w:ilvl w:val="1"/>
          <w:numId w:val="26"/>
        </w:numPr>
        <w:tabs>
          <w:tab w:val="left" w:pos="2880"/>
        </w:tabs>
        <w:autoSpaceDE w:val="0"/>
        <w:autoSpaceDN w:val="0"/>
        <w:spacing w:before="4" w:after="9" w:line="235" w:lineRule="auto"/>
        <w:ind w:right="288"/>
        <w:rPr>
          <w:sz w:val="24"/>
        </w:rPr>
      </w:pPr>
      <w:r>
        <w:rPr>
          <w:sz w:val="24"/>
        </w:rPr>
        <w:t>For example, students are given the situation where a dog groomer charges $25 for a shampoo and hair cut plus $10 for each hour the dog stays at the groomer and</w:t>
      </w:r>
      <w:r>
        <w:rPr>
          <w:spacing w:val="-3"/>
          <w:sz w:val="24"/>
        </w:rPr>
        <w:t xml:space="preserve"> </w:t>
      </w:r>
      <w:r>
        <w:rPr>
          <w:sz w:val="24"/>
        </w:rPr>
        <w:t>are</w:t>
      </w:r>
      <w:r>
        <w:rPr>
          <w:spacing w:val="-3"/>
          <w:sz w:val="24"/>
        </w:rPr>
        <w:t xml:space="preserve"> </w:t>
      </w:r>
      <w:r>
        <w:rPr>
          <w:sz w:val="24"/>
        </w:rPr>
        <w:t>asked</w:t>
      </w:r>
      <w:r>
        <w:rPr>
          <w:spacing w:val="-3"/>
          <w:sz w:val="24"/>
        </w:rPr>
        <w:t xml:space="preserve"> </w:t>
      </w:r>
      <w:r>
        <w:rPr>
          <w:sz w:val="24"/>
        </w:rPr>
        <w:t>to</w:t>
      </w:r>
      <w:r>
        <w:rPr>
          <w:spacing w:val="-3"/>
          <w:sz w:val="24"/>
        </w:rPr>
        <w:t xml:space="preserve"> </w:t>
      </w:r>
      <w:r>
        <w:rPr>
          <w:sz w:val="24"/>
        </w:rPr>
        <w:t>write</w:t>
      </w:r>
      <w:r>
        <w:rPr>
          <w:spacing w:val="-4"/>
          <w:sz w:val="24"/>
        </w:rPr>
        <w:t xml:space="preserve"> </w:t>
      </w:r>
      <w:r>
        <w:rPr>
          <w:sz w:val="24"/>
        </w:rPr>
        <w:t>a</w:t>
      </w:r>
      <w:r>
        <w:rPr>
          <w:spacing w:val="-4"/>
          <w:sz w:val="24"/>
        </w:rPr>
        <w:t xml:space="preserve"> </w:t>
      </w:r>
      <w:r>
        <w:rPr>
          <w:sz w:val="24"/>
        </w:rPr>
        <w:t>linear</w:t>
      </w:r>
      <w:r>
        <w:rPr>
          <w:spacing w:val="-3"/>
          <w:sz w:val="24"/>
        </w:rPr>
        <w:t xml:space="preserve"> </w:t>
      </w:r>
      <w:r>
        <w:rPr>
          <w:sz w:val="24"/>
        </w:rPr>
        <w:t>two-variable</w:t>
      </w:r>
      <w:r>
        <w:rPr>
          <w:spacing w:val="-2"/>
          <w:sz w:val="24"/>
        </w:rPr>
        <w:t xml:space="preserve"> </w:t>
      </w:r>
      <w:r>
        <w:rPr>
          <w:sz w:val="24"/>
        </w:rPr>
        <w:t>equation</w:t>
      </w:r>
      <w:r>
        <w:rPr>
          <w:spacing w:val="-3"/>
          <w:sz w:val="24"/>
        </w:rPr>
        <w:t xml:space="preserve"> </w:t>
      </w:r>
      <w:r>
        <w:rPr>
          <w:sz w:val="24"/>
        </w:rPr>
        <w:t>that</w:t>
      </w:r>
      <w:r>
        <w:rPr>
          <w:spacing w:val="-3"/>
          <w:sz w:val="24"/>
        </w:rPr>
        <w:t xml:space="preserve"> </w:t>
      </w:r>
      <w:r>
        <w:rPr>
          <w:sz w:val="24"/>
        </w:rPr>
        <w:t>represents</w:t>
      </w:r>
      <w:r>
        <w:rPr>
          <w:spacing w:val="-3"/>
          <w:sz w:val="24"/>
        </w:rPr>
        <w:t xml:space="preserve"> </w:t>
      </w:r>
      <w:r>
        <w:rPr>
          <w:sz w:val="24"/>
        </w:rPr>
        <w:t>the</w:t>
      </w:r>
      <w:r>
        <w:rPr>
          <w:spacing w:val="-4"/>
          <w:sz w:val="24"/>
        </w:rPr>
        <w:t xml:space="preserve"> </w:t>
      </w:r>
      <w:r>
        <w:rPr>
          <w:sz w:val="24"/>
        </w:rPr>
        <w:t>total</w:t>
      </w:r>
      <w:r>
        <w:rPr>
          <w:spacing w:val="-3"/>
          <w:sz w:val="24"/>
        </w:rPr>
        <w:t xml:space="preserve"> </w:t>
      </w:r>
      <w:r>
        <w:rPr>
          <w:sz w:val="24"/>
        </w:rPr>
        <w:t xml:space="preserve">cost. The teacher can provide questions to help determine the constant value and two </w:t>
      </w:r>
      <w:r>
        <w:rPr>
          <w:spacing w:val="-2"/>
          <w:sz w:val="24"/>
        </w:rPr>
        <w:t>variables.</w:t>
      </w: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168"/>
        <w:gridCol w:w="1512"/>
      </w:tblGrid>
      <w:tr w:rsidR="003411B4" w14:paraId="32A20F7D" w14:textId="77777777" w:rsidTr="003411B4">
        <w:trPr>
          <w:trHeight w:val="275"/>
        </w:trPr>
        <w:tc>
          <w:tcPr>
            <w:tcW w:w="2830" w:type="dxa"/>
          </w:tcPr>
          <w:p w14:paraId="02E139ED" w14:textId="77777777" w:rsidR="003411B4" w:rsidRDefault="003411B4">
            <w:pPr>
              <w:pStyle w:val="TableParagraph"/>
              <w:spacing w:line="256" w:lineRule="exact"/>
              <w:ind w:left="111" w:right="102"/>
              <w:jc w:val="center"/>
              <w:rPr>
                <w:b/>
                <w:sz w:val="24"/>
              </w:rPr>
            </w:pPr>
            <w:r>
              <w:rPr>
                <w:b/>
                <w:spacing w:val="-2"/>
                <w:sz w:val="24"/>
              </w:rPr>
              <w:lastRenderedPageBreak/>
              <w:t>Constant</w:t>
            </w:r>
          </w:p>
        </w:tc>
        <w:tc>
          <w:tcPr>
            <w:tcW w:w="3168" w:type="dxa"/>
          </w:tcPr>
          <w:p w14:paraId="1577F977" w14:textId="77777777" w:rsidR="003411B4" w:rsidRDefault="003411B4">
            <w:pPr>
              <w:pStyle w:val="TableParagraph"/>
              <w:spacing w:line="256" w:lineRule="exact"/>
              <w:ind w:left="181" w:right="174"/>
              <w:jc w:val="center"/>
              <w:rPr>
                <w:b/>
                <w:sz w:val="24"/>
              </w:rPr>
            </w:pPr>
            <w:r>
              <w:rPr>
                <w:b/>
                <w:sz w:val="24"/>
              </w:rPr>
              <w:t>Variable</w:t>
            </w:r>
            <w:r>
              <w:rPr>
                <w:b/>
                <w:spacing w:val="-3"/>
                <w:sz w:val="24"/>
              </w:rPr>
              <w:t xml:space="preserve"> </w:t>
            </w:r>
            <w:r>
              <w:rPr>
                <w:b/>
                <w:spacing w:val="-5"/>
                <w:sz w:val="24"/>
              </w:rPr>
              <w:t>#1</w:t>
            </w:r>
          </w:p>
        </w:tc>
        <w:tc>
          <w:tcPr>
            <w:tcW w:w="1512" w:type="dxa"/>
          </w:tcPr>
          <w:p w14:paraId="36A9FED5" w14:textId="77777777" w:rsidR="003411B4" w:rsidRDefault="003411B4">
            <w:pPr>
              <w:pStyle w:val="TableParagraph"/>
              <w:spacing w:line="256" w:lineRule="exact"/>
              <w:ind w:left="144" w:right="136"/>
              <w:jc w:val="center"/>
              <w:rPr>
                <w:b/>
                <w:sz w:val="24"/>
              </w:rPr>
            </w:pPr>
            <w:r>
              <w:rPr>
                <w:b/>
                <w:sz w:val="24"/>
              </w:rPr>
              <w:t>Variable</w:t>
            </w:r>
            <w:r>
              <w:rPr>
                <w:b/>
                <w:spacing w:val="-3"/>
                <w:sz w:val="24"/>
              </w:rPr>
              <w:t xml:space="preserve"> </w:t>
            </w:r>
            <w:r>
              <w:rPr>
                <w:b/>
                <w:spacing w:val="-5"/>
                <w:sz w:val="24"/>
              </w:rPr>
              <w:t>#2</w:t>
            </w:r>
          </w:p>
        </w:tc>
      </w:tr>
      <w:tr w:rsidR="003411B4" w14:paraId="65F2F373" w14:textId="77777777" w:rsidTr="003411B4">
        <w:trPr>
          <w:trHeight w:val="275"/>
        </w:trPr>
        <w:tc>
          <w:tcPr>
            <w:tcW w:w="2830" w:type="dxa"/>
          </w:tcPr>
          <w:p w14:paraId="0E390DA6" w14:textId="77777777" w:rsidR="003411B4" w:rsidRDefault="003411B4">
            <w:pPr>
              <w:pStyle w:val="TableParagraph"/>
              <w:spacing w:line="256" w:lineRule="exact"/>
              <w:ind w:left="111" w:right="102"/>
              <w:jc w:val="center"/>
              <w:rPr>
                <w:sz w:val="24"/>
              </w:rPr>
            </w:pPr>
            <w:r>
              <w:rPr>
                <w:sz w:val="24"/>
              </w:rPr>
              <w:t>Charge</w:t>
            </w:r>
            <w:r>
              <w:rPr>
                <w:spacing w:val="-3"/>
                <w:sz w:val="24"/>
              </w:rPr>
              <w:t xml:space="preserve"> </w:t>
            </w:r>
            <w:r>
              <w:rPr>
                <w:sz w:val="24"/>
              </w:rPr>
              <w:t>for</w:t>
            </w:r>
            <w:r>
              <w:rPr>
                <w:spacing w:val="-3"/>
                <w:sz w:val="24"/>
              </w:rPr>
              <w:t xml:space="preserve"> </w:t>
            </w:r>
            <w:r>
              <w:rPr>
                <w:sz w:val="24"/>
              </w:rPr>
              <w:t>Shampoo</w:t>
            </w:r>
            <w:r>
              <w:rPr>
                <w:spacing w:val="2"/>
                <w:sz w:val="24"/>
              </w:rPr>
              <w:t xml:space="preserve"> </w:t>
            </w:r>
            <w:r>
              <w:rPr>
                <w:spacing w:val="-2"/>
                <w:sz w:val="24"/>
              </w:rPr>
              <w:t>($25)</w:t>
            </w:r>
          </w:p>
        </w:tc>
        <w:tc>
          <w:tcPr>
            <w:tcW w:w="3168" w:type="dxa"/>
          </w:tcPr>
          <w:p w14:paraId="3DCD479C" w14:textId="77777777" w:rsidR="003411B4" w:rsidRDefault="003411B4">
            <w:pPr>
              <w:pStyle w:val="TableParagraph"/>
              <w:spacing w:line="256" w:lineRule="exact"/>
              <w:ind w:left="181" w:right="176"/>
              <w:jc w:val="center"/>
              <w:rPr>
                <w:sz w:val="24"/>
              </w:rPr>
            </w:pPr>
            <w:r>
              <w:rPr>
                <w:sz w:val="24"/>
              </w:rPr>
              <w:t>Number of</w:t>
            </w:r>
            <w:r>
              <w:rPr>
                <w:spacing w:val="-1"/>
                <w:sz w:val="24"/>
              </w:rPr>
              <w:t xml:space="preserve"> </w:t>
            </w:r>
            <w:r>
              <w:rPr>
                <w:sz w:val="24"/>
              </w:rPr>
              <w:t>Hours</w:t>
            </w:r>
            <w:r>
              <w:rPr>
                <w:spacing w:val="-1"/>
                <w:sz w:val="24"/>
              </w:rPr>
              <w:t xml:space="preserve"> </w:t>
            </w:r>
            <w:r>
              <w:rPr>
                <w:sz w:val="24"/>
              </w:rPr>
              <w:t>($10</w:t>
            </w:r>
            <w:r>
              <w:rPr>
                <w:spacing w:val="-1"/>
                <w:sz w:val="24"/>
              </w:rPr>
              <w:t xml:space="preserve"> </w:t>
            </w:r>
            <w:r>
              <w:rPr>
                <w:spacing w:val="-2"/>
                <w:sz w:val="24"/>
              </w:rPr>
              <w:t>each)</w:t>
            </w:r>
          </w:p>
        </w:tc>
        <w:tc>
          <w:tcPr>
            <w:tcW w:w="1512" w:type="dxa"/>
          </w:tcPr>
          <w:p w14:paraId="07410F41" w14:textId="77777777" w:rsidR="003411B4" w:rsidRDefault="003411B4">
            <w:pPr>
              <w:pStyle w:val="TableParagraph"/>
              <w:spacing w:line="256" w:lineRule="exact"/>
              <w:ind w:left="144" w:right="135"/>
              <w:jc w:val="center"/>
              <w:rPr>
                <w:sz w:val="24"/>
              </w:rPr>
            </w:pPr>
            <w:r>
              <w:rPr>
                <w:sz w:val="24"/>
              </w:rPr>
              <w:t>Total</w:t>
            </w:r>
            <w:r>
              <w:rPr>
                <w:spacing w:val="-1"/>
                <w:sz w:val="24"/>
              </w:rPr>
              <w:t xml:space="preserve"> </w:t>
            </w:r>
            <w:r>
              <w:rPr>
                <w:spacing w:val="-4"/>
                <w:sz w:val="24"/>
              </w:rPr>
              <w:t>Cost</w:t>
            </w:r>
          </w:p>
        </w:tc>
      </w:tr>
    </w:tbl>
    <w:p w14:paraId="38D7A4B9" w14:textId="77777777" w:rsidR="000175A5" w:rsidRPr="000175A5" w:rsidRDefault="000175A5" w:rsidP="00577D10">
      <w:pPr>
        <w:pStyle w:val="ListParagraph"/>
        <w:numPr>
          <w:ilvl w:val="0"/>
          <w:numId w:val="96"/>
        </w:numPr>
        <w:tabs>
          <w:tab w:val="left" w:pos="2160"/>
        </w:tabs>
        <w:autoSpaceDE w:val="0"/>
        <w:autoSpaceDN w:val="0"/>
        <w:spacing w:before="240"/>
        <w:ind w:left="547"/>
        <w:rPr>
          <w:rFonts w:ascii="Cambria Math" w:eastAsia="Cambria Math" w:hAnsi="Cambria Math"/>
          <w:sz w:val="24"/>
        </w:rPr>
      </w:pPr>
      <w:r w:rsidRPr="000175A5">
        <w:rPr>
          <w:sz w:val="24"/>
        </w:rPr>
        <w:t>Instruction</w:t>
      </w:r>
      <w:r w:rsidRPr="000175A5">
        <w:rPr>
          <w:spacing w:val="-4"/>
          <w:sz w:val="24"/>
        </w:rPr>
        <w:t xml:space="preserve"> </w:t>
      </w:r>
      <w:r w:rsidRPr="000175A5">
        <w:rPr>
          <w:sz w:val="24"/>
        </w:rPr>
        <w:t>includes</w:t>
      </w:r>
      <w:r w:rsidRPr="000175A5">
        <w:rPr>
          <w:spacing w:val="-4"/>
          <w:sz w:val="24"/>
        </w:rPr>
        <w:t xml:space="preserve"> </w:t>
      </w:r>
      <w:r w:rsidRPr="000175A5">
        <w:rPr>
          <w:sz w:val="24"/>
        </w:rPr>
        <w:t>discussions</w:t>
      </w:r>
      <w:r w:rsidRPr="000175A5">
        <w:rPr>
          <w:spacing w:val="-4"/>
          <w:sz w:val="24"/>
        </w:rPr>
        <w:t xml:space="preserve"> </w:t>
      </w:r>
      <w:r w:rsidRPr="000175A5">
        <w:rPr>
          <w:sz w:val="24"/>
        </w:rPr>
        <w:t>about</w:t>
      </w:r>
      <w:r w:rsidRPr="000175A5">
        <w:rPr>
          <w:spacing w:val="-4"/>
          <w:sz w:val="24"/>
        </w:rPr>
        <w:t xml:space="preserve"> </w:t>
      </w:r>
      <w:r w:rsidRPr="000175A5">
        <w:rPr>
          <w:sz w:val="24"/>
        </w:rPr>
        <w:t>what</w:t>
      </w:r>
      <w:r w:rsidRPr="000175A5">
        <w:rPr>
          <w:spacing w:val="-3"/>
          <w:sz w:val="24"/>
        </w:rPr>
        <w:t xml:space="preserve"> </w:t>
      </w:r>
      <w:r w:rsidRPr="000175A5">
        <w:rPr>
          <w:sz w:val="24"/>
        </w:rPr>
        <w:t>a</w:t>
      </w:r>
      <w:r w:rsidRPr="000175A5">
        <w:rPr>
          <w:spacing w:val="-5"/>
          <w:sz w:val="24"/>
        </w:rPr>
        <w:t xml:space="preserve"> </w:t>
      </w:r>
      <w:r w:rsidRPr="000175A5">
        <w:rPr>
          <w:sz w:val="24"/>
        </w:rPr>
        <w:t>particular</w:t>
      </w:r>
      <w:r w:rsidRPr="000175A5">
        <w:rPr>
          <w:spacing w:val="-4"/>
          <w:sz w:val="24"/>
        </w:rPr>
        <w:t xml:space="preserve"> </w:t>
      </w:r>
      <w:r w:rsidRPr="000175A5">
        <w:rPr>
          <w:sz w:val="24"/>
        </w:rPr>
        <w:t>coordinate</w:t>
      </w:r>
      <w:r w:rsidRPr="000175A5">
        <w:rPr>
          <w:spacing w:val="-4"/>
          <w:sz w:val="24"/>
        </w:rPr>
        <w:t xml:space="preserve"> </w:t>
      </w:r>
      <w:r w:rsidRPr="000175A5">
        <w:rPr>
          <w:sz w:val="24"/>
        </w:rPr>
        <w:t>point</w:t>
      </w:r>
      <w:r w:rsidRPr="000175A5">
        <w:rPr>
          <w:spacing w:val="-3"/>
          <w:sz w:val="24"/>
        </w:rPr>
        <w:t xml:space="preserve"> </w:t>
      </w:r>
      <w:r w:rsidRPr="000175A5">
        <w:rPr>
          <w:sz w:val="24"/>
        </w:rPr>
        <w:t>on</w:t>
      </w:r>
      <w:r w:rsidRPr="000175A5">
        <w:rPr>
          <w:spacing w:val="-4"/>
          <w:sz w:val="24"/>
        </w:rPr>
        <w:t xml:space="preserve"> </w:t>
      </w:r>
      <w:r w:rsidRPr="000175A5">
        <w:rPr>
          <w:sz w:val="24"/>
        </w:rPr>
        <w:t>a</w:t>
      </w:r>
      <w:r w:rsidRPr="000175A5">
        <w:rPr>
          <w:spacing w:val="-5"/>
          <w:sz w:val="24"/>
        </w:rPr>
        <w:t xml:space="preserve"> </w:t>
      </w:r>
      <w:r w:rsidRPr="000175A5">
        <w:rPr>
          <w:sz w:val="24"/>
        </w:rPr>
        <w:t>line</w:t>
      </w:r>
      <w:r w:rsidRPr="000175A5">
        <w:rPr>
          <w:spacing w:val="-5"/>
          <w:sz w:val="24"/>
        </w:rPr>
        <w:t xml:space="preserve"> </w:t>
      </w:r>
      <w:r w:rsidRPr="000175A5">
        <w:rPr>
          <w:sz w:val="24"/>
        </w:rPr>
        <w:t xml:space="preserve">means in the context of the problem. Teachers may ask, “What does the identified point represent in the context of the problem?” and </w:t>
      </w:r>
      <w:r w:rsidRPr="00577D10">
        <w:rPr>
          <w:sz w:val="24"/>
          <w:szCs w:val="24"/>
        </w:rPr>
        <w:t xml:space="preserve">“How does the </w:t>
      </w:r>
      <w:r w:rsidRPr="00577D10">
        <w:rPr>
          <w:rFonts w:ascii="Cambria Math" w:eastAsia="Cambria Math" w:hAnsi="Cambria Math"/>
          <w:sz w:val="24"/>
          <w:szCs w:val="24"/>
        </w:rPr>
        <w:t xml:space="preserve">𝑦 </w:t>
      </w:r>
      <w:r w:rsidRPr="00577D10">
        <w:rPr>
          <w:sz w:val="24"/>
          <w:szCs w:val="24"/>
        </w:rPr>
        <w:t xml:space="preserve">change as </w:t>
      </w:r>
      <w:r w:rsidRPr="00577D10">
        <w:rPr>
          <w:rFonts w:ascii="Cambria Math" w:eastAsia="Cambria Math" w:hAnsi="Cambria Math"/>
          <w:sz w:val="24"/>
          <w:szCs w:val="24"/>
        </w:rPr>
        <w:t xml:space="preserve">𝑥 </w:t>
      </w:r>
      <w:r w:rsidRPr="00577D10">
        <w:rPr>
          <w:spacing w:val="-2"/>
          <w:sz w:val="24"/>
          <w:szCs w:val="24"/>
        </w:rPr>
        <w:t>increases/decreases?”</w:t>
      </w:r>
    </w:p>
    <w:p w14:paraId="6991F874" w14:textId="77777777" w:rsidR="007B16C2" w:rsidRPr="007B16C2" w:rsidRDefault="000175A5" w:rsidP="00E502A8">
      <w:pPr>
        <w:pStyle w:val="ListParagraph"/>
        <w:numPr>
          <w:ilvl w:val="0"/>
          <w:numId w:val="96"/>
        </w:numPr>
        <w:tabs>
          <w:tab w:val="left" w:pos="2160"/>
        </w:tabs>
        <w:autoSpaceDE w:val="0"/>
        <w:autoSpaceDN w:val="0"/>
        <w:rPr>
          <w:rFonts w:ascii="Cambria Math" w:eastAsia="Cambria Math" w:hAnsi="Cambria Math"/>
          <w:sz w:val="24"/>
        </w:rPr>
      </w:pPr>
      <w:r w:rsidRPr="000175A5">
        <w:rPr>
          <w:sz w:val="24"/>
        </w:rPr>
        <w:t>Teacher</w:t>
      </w:r>
      <w:r w:rsidRPr="000175A5">
        <w:rPr>
          <w:spacing w:val="-2"/>
          <w:sz w:val="24"/>
        </w:rPr>
        <w:t xml:space="preserve"> </w:t>
      </w:r>
      <w:r w:rsidRPr="000175A5">
        <w:rPr>
          <w:sz w:val="24"/>
        </w:rPr>
        <w:t>models finding</w:t>
      </w:r>
      <w:r w:rsidRPr="000175A5">
        <w:rPr>
          <w:spacing w:val="-3"/>
          <w:sz w:val="24"/>
        </w:rPr>
        <w:t xml:space="preserve"> </w:t>
      </w:r>
      <w:r w:rsidRPr="000175A5">
        <w:rPr>
          <w:sz w:val="24"/>
        </w:rPr>
        <w:t>the</w:t>
      </w:r>
      <w:r w:rsidRPr="000175A5">
        <w:rPr>
          <w:spacing w:val="-1"/>
          <w:sz w:val="24"/>
        </w:rPr>
        <w:t xml:space="preserve"> </w:t>
      </w:r>
      <w:r w:rsidRPr="000175A5">
        <w:rPr>
          <w:sz w:val="24"/>
        </w:rPr>
        <w:t>slope</w:t>
      </w:r>
      <w:r w:rsidRPr="000175A5">
        <w:rPr>
          <w:spacing w:val="1"/>
          <w:sz w:val="24"/>
        </w:rPr>
        <w:t xml:space="preserve"> </w:t>
      </w:r>
      <w:r w:rsidRPr="000175A5">
        <w:rPr>
          <w:sz w:val="24"/>
        </w:rPr>
        <w:t>by</w:t>
      </w:r>
      <w:r w:rsidRPr="000175A5">
        <w:rPr>
          <w:spacing w:val="-3"/>
          <w:sz w:val="24"/>
        </w:rPr>
        <w:t xml:space="preserve"> </w:t>
      </w:r>
      <w:r w:rsidRPr="000175A5">
        <w:rPr>
          <w:sz w:val="24"/>
        </w:rPr>
        <w:t>color coding the</w:t>
      </w:r>
      <w:r w:rsidRPr="000175A5">
        <w:rPr>
          <w:spacing w:val="1"/>
          <w:sz w:val="24"/>
        </w:rPr>
        <w:t xml:space="preserve"> </w:t>
      </w:r>
      <w:r w:rsidRPr="000175A5">
        <w:rPr>
          <w:spacing w:val="-2"/>
          <w:sz w:val="24"/>
        </w:rPr>
        <w:t>points.</w:t>
      </w:r>
    </w:p>
    <w:p w14:paraId="08ED0040" w14:textId="43068B8B" w:rsidR="000175A5" w:rsidRPr="007B16C2" w:rsidRDefault="000175A5" w:rsidP="00E502A8">
      <w:pPr>
        <w:pStyle w:val="ListParagraph"/>
        <w:numPr>
          <w:ilvl w:val="1"/>
          <w:numId w:val="96"/>
        </w:numPr>
        <w:tabs>
          <w:tab w:val="left" w:pos="2160"/>
        </w:tabs>
        <w:autoSpaceDE w:val="0"/>
        <w:autoSpaceDN w:val="0"/>
        <w:rPr>
          <w:rFonts w:ascii="Cambria Math" w:eastAsia="Cambria Math" w:hAnsi="Cambria Math"/>
          <w:sz w:val="24"/>
        </w:rPr>
      </w:pPr>
      <w:r w:rsidRPr="007B16C2">
        <w:rPr>
          <w:sz w:val="24"/>
          <w:szCs w:val="24"/>
        </w:rPr>
        <w:t>For</w:t>
      </w:r>
      <w:r w:rsidRPr="007B16C2">
        <w:rPr>
          <w:spacing w:val="-3"/>
          <w:sz w:val="24"/>
          <w:szCs w:val="24"/>
        </w:rPr>
        <w:t xml:space="preserve"> </w:t>
      </w:r>
      <w:r w:rsidRPr="007B16C2">
        <w:rPr>
          <w:sz w:val="24"/>
          <w:szCs w:val="24"/>
        </w:rPr>
        <w:t>example,</w:t>
      </w:r>
      <w:r w:rsidRPr="007B16C2">
        <w:rPr>
          <w:spacing w:val="-1"/>
          <w:sz w:val="24"/>
          <w:szCs w:val="24"/>
        </w:rPr>
        <w:t xml:space="preserve"> </w:t>
      </w:r>
      <w:r w:rsidRPr="007B16C2">
        <w:rPr>
          <w:sz w:val="24"/>
          <w:szCs w:val="24"/>
        </w:rPr>
        <w:t>to find</w:t>
      </w:r>
      <w:r w:rsidRPr="007B16C2">
        <w:rPr>
          <w:spacing w:val="-1"/>
          <w:sz w:val="24"/>
          <w:szCs w:val="24"/>
        </w:rPr>
        <w:t xml:space="preserve"> </w:t>
      </w:r>
      <w:r w:rsidRPr="007B16C2">
        <w:rPr>
          <w:sz w:val="24"/>
          <w:szCs w:val="24"/>
        </w:rPr>
        <w:t>the</w:t>
      </w:r>
      <w:r w:rsidRPr="007B16C2">
        <w:rPr>
          <w:spacing w:val="1"/>
          <w:sz w:val="24"/>
          <w:szCs w:val="24"/>
        </w:rPr>
        <w:t xml:space="preserve"> </w:t>
      </w:r>
      <w:r w:rsidRPr="007B16C2">
        <w:rPr>
          <w:sz w:val="24"/>
          <w:szCs w:val="24"/>
        </w:rPr>
        <w:t>slope</w:t>
      </w:r>
      <w:r w:rsidRPr="007B16C2">
        <w:rPr>
          <w:spacing w:val="-1"/>
          <w:sz w:val="24"/>
          <w:szCs w:val="24"/>
        </w:rPr>
        <w:t xml:space="preserve"> </w:t>
      </w:r>
      <w:r w:rsidRPr="007B16C2">
        <w:rPr>
          <w:sz w:val="24"/>
          <w:szCs w:val="24"/>
        </w:rPr>
        <w:t>of</w:t>
      </w:r>
      <w:r w:rsidRPr="007B16C2">
        <w:rPr>
          <w:spacing w:val="-1"/>
          <w:sz w:val="24"/>
          <w:szCs w:val="24"/>
        </w:rPr>
        <w:t xml:space="preserve"> </w:t>
      </w:r>
      <w:r w:rsidRPr="007B16C2">
        <w:rPr>
          <w:sz w:val="24"/>
          <w:szCs w:val="24"/>
        </w:rPr>
        <w:t>a</w:t>
      </w:r>
      <w:r w:rsidRPr="007B16C2">
        <w:rPr>
          <w:spacing w:val="-2"/>
          <w:sz w:val="24"/>
          <w:szCs w:val="24"/>
        </w:rPr>
        <w:t xml:space="preserve"> </w:t>
      </w:r>
      <w:r w:rsidRPr="007B16C2">
        <w:rPr>
          <w:sz w:val="24"/>
          <w:szCs w:val="24"/>
        </w:rPr>
        <w:t>line</w:t>
      </w:r>
      <w:r w:rsidRPr="007B16C2">
        <w:rPr>
          <w:spacing w:val="-1"/>
          <w:sz w:val="24"/>
          <w:szCs w:val="24"/>
        </w:rPr>
        <w:t xml:space="preserve"> </w:t>
      </w:r>
      <w:r w:rsidRPr="007B16C2">
        <w:rPr>
          <w:sz w:val="24"/>
          <w:szCs w:val="24"/>
        </w:rPr>
        <w:t>passing</w:t>
      </w:r>
      <w:r w:rsidRPr="007B16C2">
        <w:rPr>
          <w:spacing w:val="-4"/>
          <w:sz w:val="24"/>
          <w:szCs w:val="24"/>
        </w:rPr>
        <w:t xml:space="preserve"> </w:t>
      </w:r>
      <w:r w:rsidRPr="007B16C2">
        <w:rPr>
          <w:sz w:val="24"/>
          <w:szCs w:val="24"/>
        </w:rPr>
        <w:t xml:space="preserve">through </w:t>
      </w:r>
      <w:r w:rsidRPr="00383407">
        <w:rPr>
          <w:sz w:val="24"/>
          <w:szCs w:val="24"/>
        </w:rPr>
        <w:t>points</w:t>
      </w:r>
      <w:r w:rsidRPr="00383407">
        <w:rPr>
          <w:spacing w:val="5"/>
          <w:sz w:val="24"/>
          <w:szCs w:val="24"/>
        </w:rPr>
        <w:t xml:space="preserve"> </w:t>
      </w:r>
      <w:r w:rsidRPr="00383407">
        <w:rPr>
          <w:rFonts w:ascii="Cambria Math" w:hAnsi="Cambria Math"/>
          <w:color w:val="000000"/>
          <w:sz w:val="24"/>
          <w:szCs w:val="24"/>
          <w:shd w:val="clear" w:color="auto" w:fill="FFFF00"/>
        </w:rPr>
        <w:t>(</w:t>
      </w:r>
      <w:r w:rsidR="00B06F58">
        <w:rPr>
          <w:rFonts w:ascii="Cambria Math" w:hAnsi="Cambria Math"/>
          <w:color w:val="000000"/>
          <w:sz w:val="24"/>
          <w:szCs w:val="24"/>
          <w:shd w:val="clear" w:color="auto" w:fill="FFFF00"/>
        </w:rPr>
        <w:t>1,2)</w:t>
      </w:r>
      <w:r w:rsidRPr="00383407">
        <w:rPr>
          <w:rFonts w:ascii="Cambria Math" w:hAnsi="Cambria Math"/>
          <w:color w:val="000000"/>
          <w:spacing w:val="8"/>
          <w:sz w:val="24"/>
          <w:szCs w:val="24"/>
        </w:rPr>
        <w:t xml:space="preserve"> </w:t>
      </w:r>
      <w:r w:rsidRPr="00383407">
        <w:rPr>
          <w:color w:val="000000"/>
          <w:sz w:val="24"/>
          <w:szCs w:val="24"/>
        </w:rPr>
        <w:t xml:space="preserve">and </w:t>
      </w:r>
      <w:r w:rsidRPr="00383407">
        <w:rPr>
          <w:rFonts w:ascii="Cambria Math" w:hAnsi="Cambria Math"/>
          <w:color w:val="000000"/>
          <w:spacing w:val="-2"/>
          <w:sz w:val="24"/>
          <w:szCs w:val="24"/>
          <w:shd w:val="clear" w:color="auto" w:fill="00FFFF"/>
        </w:rPr>
        <w:t>(4,0)</w:t>
      </w:r>
      <w:r w:rsidRPr="00383407">
        <w:rPr>
          <w:color w:val="000000"/>
          <w:spacing w:val="-2"/>
          <w:sz w:val="24"/>
          <w:szCs w:val="24"/>
          <w:shd w:val="clear" w:color="auto" w:fill="00FFFF"/>
        </w:rPr>
        <w:t>,</w:t>
      </w:r>
      <w:r w:rsidR="007B16C2" w:rsidRPr="00383407">
        <w:rPr>
          <w:color w:val="000000"/>
          <w:spacing w:val="-2"/>
          <w:sz w:val="24"/>
          <w:szCs w:val="24"/>
          <w:shd w:val="clear" w:color="auto" w:fill="00FFFF"/>
        </w:rPr>
        <w:t xml:space="preserve"> </w:t>
      </w:r>
      <w:r w:rsidRPr="00383407">
        <w:t>you</w:t>
      </w:r>
      <w:r w:rsidRPr="007B16C2">
        <w:rPr>
          <w:spacing w:val="-1"/>
        </w:rPr>
        <w:t xml:space="preserve"> </w:t>
      </w:r>
      <w:r>
        <w:t>would use</w:t>
      </w:r>
      <w:r w:rsidRPr="007B16C2">
        <w:rPr>
          <w:spacing w:val="2"/>
        </w:rPr>
        <w:t xml:space="preserve"> </w:t>
      </w:r>
      <w:r w:rsidRPr="007B16C2">
        <w:rPr>
          <w:rFonts w:ascii="Cambria Math" w:eastAsia="Cambria Math" w:hAnsi="Cambria Math"/>
        </w:rPr>
        <w:t>𝑚</w:t>
      </w:r>
      <w:r w:rsidRPr="00577D10">
        <w:rPr>
          <w:rFonts w:ascii="Cambria Math" w:eastAsia="Cambria Math" w:hAnsi="Cambria Math"/>
          <w:spacing w:val="19"/>
          <w:sz w:val="24"/>
          <w:szCs w:val="24"/>
        </w:rPr>
        <w:t xml:space="preserve"> </w:t>
      </w:r>
      <w:r w:rsidRPr="00577D10">
        <w:rPr>
          <w:rFonts w:ascii="Cambria Math" w:eastAsia="Cambria Math" w:hAnsi="Cambria Math"/>
          <w:sz w:val="24"/>
          <w:szCs w:val="24"/>
        </w:rPr>
        <w:t>=</w:t>
      </w:r>
      <w:r w:rsidR="0055106C" w:rsidRPr="00577D10">
        <w:rPr>
          <w:rFonts w:ascii="Cambria Math" w:eastAsia="Cambria Math" w:hAnsi="Cambria Math"/>
          <w:sz w:val="24"/>
          <w:szCs w:val="24"/>
        </w:rPr>
        <w:t xml:space="preserve"> </w:t>
      </w:r>
      <m:oMath>
        <m:f>
          <m:fPr>
            <m:ctrlPr>
              <w:rPr>
                <w:rFonts w:ascii="Cambria Math" w:eastAsia="Cambria Math" w:hAnsi="Cambria Math"/>
                <w:sz w:val="24"/>
                <w:szCs w:val="24"/>
              </w:rPr>
            </m:ctrlPr>
          </m:fPr>
          <m:num>
            <m:r>
              <w:rPr>
                <w:rFonts w:ascii="Cambria Math" w:eastAsia="Cambria Math" w:hAnsi="Cambria Math"/>
                <w:sz w:val="24"/>
                <w:szCs w:val="24"/>
              </w:rPr>
              <m:t>2-0</m:t>
            </m:r>
            <m:ctrlPr>
              <w:rPr>
                <w:rFonts w:ascii="Cambria Math" w:eastAsia="Cambria Math" w:hAnsi="Cambria Math"/>
                <w:i/>
                <w:sz w:val="24"/>
                <w:szCs w:val="24"/>
              </w:rPr>
            </m:ctrlPr>
          </m:num>
          <m:den>
            <m:r>
              <w:rPr>
                <w:rFonts w:ascii="Cambria Math" w:eastAsia="Cambria Math" w:hAnsi="Cambria Math"/>
                <w:sz w:val="24"/>
                <w:szCs w:val="24"/>
              </w:rPr>
              <m:t>1-4</m:t>
            </m:r>
            <m:ctrlPr>
              <w:rPr>
                <w:rFonts w:ascii="Cambria Math" w:eastAsia="Cambria Math" w:hAnsi="Cambria Math"/>
                <w:i/>
                <w:sz w:val="24"/>
                <w:szCs w:val="24"/>
              </w:rPr>
            </m:ctrlPr>
          </m:den>
        </m:f>
      </m:oMath>
      <w:r w:rsidR="00215083" w:rsidRPr="00577D10">
        <w:rPr>
          <w:rFonts w:ascii="Cambria Math" w:eastAsia="Cambria Math" w:hAnsi="Cambria Math"/>
          <w:sz w:val="24"/>
          <w:szCs w:val="24"/>
        </w:rPr>
        <w:t xml:space="preserve"> </w:t>
      </w:r>
      <w:r w:rsidRPr="00577D10">
        <w:rPr>
          <w:sz w:val="24"/>
          <w:szCs w:val="24"/>
        </w:rPr>
        <w:t>or</w:t>
      </w:r>
      <w:r w:rsidRPr="00577D10">
        <w:rPr>
          <w:spacing w:val="1"/>
          <w:sz w:val="24"/>
          <w:szCs w:val="24"/>
        </w:rPr>
        <w:t xml:space="preserve"> </w:t>
      </w:r>
      <w:r w:rsidRPr="00577D10">
        <w:rPr>
          <w:rFonts w:ascii="Cambria Math" w:eastAsia="Cambria Math" w:hAnsi="Cambria Math"/>
          <w:sz w:val="24"/>
          <w:szCs w:val="24"/>
        </w:rPr>
        <w:t>𝑚</w:t>
      </w:r>
      <w:r w:rsidRPr="00577D10">
        <w:rPr>
          <w:rFonts w:ascii="Cambria Math" w:eastAsia="Cambria Math" w:hAnsi="Cambria Math"/>
          <w:spacing w:val="17"/>
          <w:sz w:val="24"/>
          <w:szCs w:val="24"/>
        </w:rPr>
        <w:t xml:space="preserve"> </w:t>
      </w:r>
      <w:r w:rsidRPr="00577D10">
        <w:rPr>
          <w:rFonts w:ascii="Cambria Math" w:eastAsia="Cambria Math" w:hAnsi="Cambria Math"/>
          <w:sz w:val="24"/>
          <w:szCs w:val="24"/>
        </w:rPr>
        <w:t>=</w:t>
      </w:r>
      <w:r w:rsidRPr="00577D10">
        <w:rPr>
          <w:rFonts w:ascii="Cambria Math" w:eastAsia="Cambria Math" w:hAnsi="Cambria Math"/>
          <w:spacing w:val="15"/>
          <w:sz w:val="24"/>
          <w:szCs w:val="24"/>
        </w:rPr>
        <w:t xml:space="preserve"> </w:t>
      </w:r>
      <m:oMath>
        <m:f>
          <m:fPr>
            <m:ctrlPr>
              <w:rPr>
                <w:rFonts w:ascii="Cambria Math" w:eastAsia="Cambria Math" w:hAnsi="Cambria Math"/>
                <w:sz w:val="24"/>
                <w:szCs w:val="24"/>
              </w:rPr>
            </m:ctrlPr>
          </m:fPr>
          <m:num>
            <m:r>
              <w:rPr>
                <w:rFonts w:ascii="Cambria Math" w:eastAsia="Cambria Math" w:hAnsi="Cambria Math"/>
                <w:sz w:val="24"/>
                <w:szCs w:val="24"/>
              </w:rPr>
              <m:t>0-2</m:t>
            </m:r>
            <m:ctrlPr>
              <w:rPr>
                <w:rFonts w:ascii="Cambria Math" w:eastAsia="Cambria Math" w:hAnsi="Cambria Math"/>
                <w:i/>
                <w:sz w:val="24"/>
                <w:szCs w:val="24"/>
              </w:rPr>
            </m:ctrlPr>
          </m:num>
          <m:den>
            <m:r>
              <w:rPr>
                <w:rFonts w:ascii="Cambria Math" w:eastAsia="Cambria Math" w:hAnsi="Cambria Math"/>
                <w:sz w:val="24"/>
                <w:szCs w:val="24"/>
              </w:rPr>
              <m:t>4-1</m:t>
            </m:r>
            <m:ctrlPr>
              <w:rPr>
                <w:rFonts w:ascii="Cambria Math" w:eastAsia="Cambria Math" w:hAnsi="Cambria Math"/>
                <w:i/>
                <w:sz w:val="24"/>
                <w:szCs w:val="24"/>
              </w:rPr>
            </m:ctrlPr>
          </m:den>
        </m:f>
      </m:oMath>
      <w:r w:rsidRPr="00577D10">
        <w:rPr>
          <w:spacing w:val="-4"/>
          <w:sz w:val="24"/>
          <w:szCs w:val="24"/>
        </w:rPr>
        <w:t>.</w:t>
      </w:r>
    </w:p>
    <w:p w14:paraId="3A2B7839" w14:textId="77777777" w:rsidR="007B16C2" w:rsidRDefault="000175A5" w:rsidP="00E502A8">
      <w:pPr>
        <w:pStyle w:val="ListParagraph"/>
        <w:numPr>
          <w:ilvl w:val="0"/>
          <w:numId w:val="97"/>
        </w:numPr>
        <w:tabs>
          <w:tab w:val="left" w:pos="2160"/>
        </w:tabs>
        <w:autoSpaceDE w:val="0"/>
        <w:autoSpaceDN w:val="0"/>
        <w:ind w:left="547"/>
        <w:rPr>
          <w:sz w:val="24"/>
        </w:rPr>
      </w:pPr>
      <w:r w:rsidRPr="007B16C2">
        <w:rPr>
          <w:sz w:val="24"/>
        </w:rPr>
        <w:t>For</w:t>
      </w:r>
      <w:r w:rsidRPr="007B16C2">
        <w:rPr>
          <w:spacing w:val="-3"/>
          <w:sz w:val="24"/>
        </w:rPr>
        <w:t xml:space="preserve"> </w:t>
      </w:r>
      <w:r w:rsidRPr="007B16C2">
        <w:rPr>
          <w:sz w:val="24"/>
        </w:rPr>
        <w:t>students</w:t>
      </w:r>
      <w:r w:rsidRPr="007B16C2">
        <w:rPr>
          <w:spacing w:val="-3"/>
          <w:sz w:val="24"/>
        </w:rPr>
        <w:t xml:space="preserve"> </w:t>
      </w:r>
      <w:r w:rsidRPr="007B16C2">
        <w:rPr>
          <w:sz w:val="24"/>
        </w:rPr>
        <w:t>who</w:t>
      </w:r>
      <w:r w:rsidRPr="007B16C2">
        <w:rPr>
          <w:spacing w:val="-3"/>
          <w:sz w:val="24"/>
        </w:rPr>
        <w:t xml:space="preserve"> </w:t>
      </w:r>
      <w:r w:rsidRPr="007B16C2">
        <w:rPr>
          <w:sz w:val="24"/>
        </w:rPr>
        <w:t>need</w:t>
      </w:r>
      <w:r w:rsidRPr="007B16C2">
        <w:rPr>
          <w:spacing w:val="-3"/>
          <w:sz w:val="24"/>
        </w:rPr>
        <w:t xml:space="preserve"> </w:t>
      </w:r>
      <w:r w:rsidRPr="007B16C2">
        <w:rPr>
          <w:sz w:val="24"/>
        </w:rPr>
        <w:t>extra</w:t>
      </w:r>
      <w:r w:rsidRPr="007B16C2">
        <w:rPr>
          <w:spacing w:val="-5"/>
          <w:sz w:val="24"/>
        </w:rPr>
        <w:t xml:space="preserve"> </w:t>
      </w:r>
      <w:r w:rsidRPr="007B16C2">
        <w:rPr>
          <w:sz w:val="24"/>
        </w:rPr>
        <w:t>support</w:t>
      </w:r>
      <w:r w:rsidRPr="007B16C2">
        <w:rPr>
          <w:spacing w:val="-3"/>
          <w:sz w:val="24"/>
        </w:rPr>
        <w:t xml:space="preserve"> </w:t>
      </w:r>
      <w:r w:rsidRPr="007B16C2">
        <w:rPr>
          <w:sz w:val="24"/>
        </w:rPr>
        <w:t>in</w:t>
      </w:r>
      <w:r w:rsidRPr="007B16C2">
        <w:rPr>
          <w:spacing w:val="-3"/>
          <w:sz w:val="24"/>
        </w:rPr>
        <w:t xml:space="preserve"> </w:t>
      </w:r>
      <w:r w:rsidRPr="007B16C2">
        <w:rPr>
          <w:sz w:val="24"/>
        </w:rPr>
        <w:t>adding</w:t>
      </w:r>
      <w:r w:rsidRPr="007B16C2">
        <w:rPr>
          <w:spacing w:val="-5"/>
          <w:sz w:val="24"/>
        </w:rPr>
        <w:t xml:space="preserve"> </w:t>
      </w:r>
      <w:r w:rsidRPr="007B16C2">
        <w:rPr>
          <w:sz w:val="24"/>
        </w:rPr>
        <w:t>or</w:t>
      </w:r>
      <w:r w:rsidRPr="007B16C2">
        <w:rPr>
          <w:spacing w:val="-3"/>
          <w:sz w:val="24"/>
        </w:rPr>
        <w:t xml:space="preserve"> </w:t>
      </w:r>
      <w:r w:rsidRPr="007B16C2">
        <w:rPr>
          <w:sz w:val="24"/>
        </w:rPr>
        <w:t>subtracting</w:t>
      </w:r>
      <w:r w:rsidRPr="007B16C2">
        <w:rPr>
          <w:spacing w:val="-6"/>
          <w:sz w:val="24"/>
        </w:rPr>
        <w:t xml:space="preserve"> </w:t>
      </w:r>
      <w:r w:rsidRPr="007B16C2">
        <w:rPr>
          <w:sz w:val="24"/>
        </w:rPr>
        <w:t>integers,</w:t>
      </w:r>
      <w:r w:rsidRPr="007B16C2">
        <w:rPr>
          <w:spacing w:val="-3"/>
          <w:sz w:val="24"/>
        </w:rPr>
        <w:t xml:space="preserve"> </w:t>
      </w:r>
      <w:r w:rsidRPr="007B16C2">
        <w:rPr>
          <w:sz w:val="24"/>
        </w:rPr>
        <w:t>instruction includes using two-colored counters or algebra tiles to model the operation.</w:t>
      </w:r>
    </w:p>
    <w:p w14:paraId="5E179300" w14:textId="0F2C865E" w:rsidR="000175A5" w:rsidRPr="007B16C2" w:rsidRDefault="000175A5" w:rsidP="00E502A8">
      <w:pPr>
        <w:pStyle w:val="ListParagraph"/>
        <w:numPr>
          <w:ilvl w:val="1"/>
          <w:numId w:val="97"/>
        </w:numPr>
        <w:tabs>
          <w:tab w:val="left" w:pos="2160"/>
        </w:tabs>
        <w:autoSpaceDE w:val="0"/>
        <w:autoSpaceDN w:val="0"/>
        <w:rPr>
          <w:sz w:val="24"/>
        </w:rPr>
      </w:pPr>
      <w:r w:rsidRPr="007B16C2">
        <w:rPr>
          <w:sz w:val="24"/>
          <w:szCs w:val="24"/>
        </w:rPr>
        <w:t>For</w:t>
      </w:r>
      <w:r w:rsidRPr="007B16C2">
        <w:rPr>
          <w:spacing w:val="-4"/>
          <w:sz w:val="24"/>
          <w:szCs w:val="24"/>
        </w:rPr>
        <w:t xml:space="preserve"> </w:t>
      </w:r>
      <w:r w:rsidRPr="007B16C2">
        <w:rPr>
          <w:sz w:val="24"/>
          <w:szCs w:val="24"/>
        </w:rPr>
        <w:t>example,</w:t>
      </w:r>
      <w:r w:rsidRPr="007B16C2">
        <w:rPr>
          <w:spacing w:val="-2"/>
          <w:sz w:val="24"/>
          <w:szCs w:val="24"/>
        </w:rPr>
        <w:t xml:space="preserve"> </w:t>
      </w:r>
      <w:r w:rsidRPr="007B16C2">
        <w:rPr>
          <w:sz w:val="24"/>
          <w:szCs w:val="24"/>
        </w:rPr>
        <w:t>given</w:t>
      </w:r>
      <w:r w:rsidRPr="007B16C2">
        <w:rPr>
          <w:spacing w:val="-4"/>
          <w:sz w:val="24"/>
          <w:szCs w:val="24"/>
        </w:rPr>
        <w:t xml:space="preserve"> </w:t>
      </w:r>
      <w:r w:rsidRPr="007B16C2">
        <w:rPr>
          <w:sz w:val="24"/>
          <w:szCs w:val="24"/>
        </w:rPr>
        <w:t>the</w:t>
      </w:r>
      <w:r w:rsidRPr="007B16C2">
        <w:rPr>
          <w:spacing w:val="-5"/>
          <w:sz w:val="24"/>
          <w:szCs w:val="24"/>
        </w:rPr>
        <w:t xml:space="preserve"> </w:t>
      </w:r>
      <w:r w:rsidRPr="007B16C2">
        <w:rPr>
          <w:sz w:val="24"/>
          <w:szCs w:val="24"/>
        </w:rPr>
        <w:t>expression</w:t>
      </w:r>
      <w:r w:rsidRPr="007B16C2">
        <w:rPr>
          <w:spacing w:val="-5"/>
          <w:sz w:val="24"/>
          <w:szCs w:val="24"/>
        </w:rPr>
        <w:t xml:space="preserve"> </w:t>
      </w:r>
      <w:r w:rsidRPr="007B16C2">
        <w:rPr>
          <w:rFonts w:ascii="Cambria Math" w:hAnsi="Cambria Math"/>
          <w:sz w:val="24"/>
          <w:szCs w:val="24"/>
        </w:rPr>
        <w:t>8</w:t>
      </w:r>
      <w:r w:rsidRPr="007B16C2">
        <w:rPr>
          <w:rFonts w:ascii="Cambria Math" w:hAnsi="Cambria Math"/>
          <w:spacing w:val="-4"/>
          <w:sz w:val="24"/>
          <w:szCs w:val="24"/>
        </w:rPr>
        <w:t xml:space="preserve"> </w:t>
      </w:r>
      <w:r w:rsidRPr="007B16C2">
        <w:rPr>
          <w:rFonts w:ascii="Cambria Math" w:hAnsi="Cambria Math"/>
          <w:sz w:val="24"/>
          <w:szCs w:val="24"/>
        </w:rPr>
        <w:t>−</w:t>
      </w:r>
      <w:r w:rsidRPr="007B16C2">
        <w:rPr>
          <w:rFonts w:ascii="Cambria Math" w:hAnsi="Cambria Math"/>
          <w:spacing w:val="-3"/>
          <w:sz w:val="24"/>
          <w:szCs w:val="24"/>
        </w:rPr>
        <w:t xml:space="preserve"> </w:t>
      </w:r>
      <w:r w:rsidRPr="007B16C2">
        <w:rPr>
          <w:rFonts w:ascii="Cambria Math" w:hAnsi="Cambria Math"/>
          <w:position w:val="1"/>
          <w:sz w:val="24"/>
          <w:szCs w:val="24"/>
        </w:rPr>
        <w:t>(</w:t>
      </w:r>
      <w:r w:rsidRPr="007B16C2">
        <w:rPr>
          <w:rFonts w:ascii="Cambria Math" w:hAnsi="Cambria Math"/>
          <w:sz w:val="24"/>
          <w:szCs w:val="24"/>
        </w:rPr>
        <w:t>−2</w:t>
      </w:r>
      <w:r w:rsidRPr="007B16C2">
        <w:rPr>
          <w:rFonts w:ascii="Cambria Math" w:hAnsi="Cambria Math"/>
          <w:position w:val="1"/>
          <w:sz w:val="24"/>
          <w:szCs w:val="24"/>
        </w:rPr>
        <w:t>)</w:t>
      </w:r>
      <w:r w:rsidRPr="007B16C2">
        <w:rPr>
          <w:sz w:val="24"/>
          <w:szCs w:val="24"/>
        </w:rPr>
        <w:t>,</w:t>
      </w:r>
      <w:r w:rsidRPr="007B16C2">
        <w:rPr>
          <w:spacing w:val="-4"/>
          <w:sz w:val="24"/>
          <w:szCs w:val="24"/>
        </w:rPr>
        <w:t xml:space="preserve"> </w:t>
      </w:r>
      <w:r w:rsidRPr="007B16C2">
        <w:rPr>
          <w:sz w:val="24"/>
          <w:szCs w:val="24"/>
        </w:rPr>
        <w:t>students</w:t>
      </w:r>
      <w:r w:rsidRPr="007B16C2">
        <w:rPr>
          <w:spacing w:val="-4"/>
          <w:sz w:val="24"/>
          <w:szCs w:val="24"/>
        </w:rPr>
        <w:t xml:space="preserve"> </w:t>
      </w:r>
      <w:r w:rsidRPr="007B16C2">
        <w:rPr>
          <w:sz w:val="24"/>
          <w:szCs w:val="24"/>
        </w:rPr>
        <w:t>can</w:t>
      </w:r>
      <w:r w:rsidRPr="007B16C2">
        <w:rPr>
          <w:spacing w:val="-2"/>
          <w:sz w:val="24"/>
          <w:szCs w:val="24"/>
        </w:rPr>
        <w:t xml:space="preserve"> </w:t>
      </w:r>
      <w:r w:rsidRPr="007B16C2">
        <w:rPr>
          <w:sz w:val="24"/>
          <w:szCs w:val="24"/>
        </w:rPr>
        <w:t>use</w:t>
      </w:r>
      <w:r w:rsidRPr="007B16C2">
        <w:rPr>
          <w:spacing w:val="-5"/>
          <w:sz w:val="24"/>
          <w:szCs w:val="24"/>
        </w:rPr>
        <w:t xml:space="preserve"> </w:t>
      </w:r>
      <w:r w:rsidRPr="007B16C2">
        <w:rPr>
          <w:sz w:val="24"/>
          <w:szCs w:val="24"/>
        </w:rPr>
        <w:t>two-colored counters to find the difference as shown.</w:t>
      </w: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880"/>
        <w:gridCol w:w="2520"/>
      </w:tblGrid>
      <w:tr w:rsidR="00D62917" w14:paraId="4BB7F2FC" w14:textId="77777777" w:rsidTr="001A69B0">
        <w:trPr>
          <w:trHeight w:val="707"/>
        </w:trPr>
        <w:tc>
          <w:tcPr>
            <w:tcW w:w="1800" w:type="dxa"/>
            <w:vAlign w:val="center"/>
          </w:tcPr>
          <w:p w14:paraId="7A6435D3" w14:textId="77777777" w:rsidR="00D62917" w:rsidRDefault="00D62917" w:rsidP="001A69B0">
            <w:pPr>
              <w:pStyle w:val="TableParagraph"/>
              <w:ind w:left="393"/>
              <w:rPr>
                <w:sz w:val="24"/>
              </w:rPr>
            </w:pPr>
            <w:r>
              <w:rPr>
                <w:sz w:val="24"/>
              </w:rPr>
              <w:t>Start</w:t>
            </w:r>
            <w:r>
              <w:rPr>
                <w:spacing w:val="-3"/>
                <w:sz w:val="24"/>
              </w:rPr>
              <w:t xml:space="preserve"> </w:t>
            </w:r>
            <w:r>
              <w:rPr>
                <w:sz w:val="24"/>
              </w:rPr>
              <w:t>with</w:t>
            </w:r>
            <w:r>
              <w:rPr>
                <w:spacing w:val="-1"/>
                <w:sz w:val="24"/>
              </w:rPr>
              <w:t xml:space="preserve"> </w:t>
            </w:r>
            <w:r>
              <w:rPr>
                <w:spacing w:val="-5"/>
                <w:sz w:val="24"/>
              </w:rPr>
              <w:t>8.</w:t>
            </w:r>
          </w:p>
        </w:tc>
        <w:tc>
          <w:tcPr>
            <w:tcW w:w="2880" w:type="dxa"/>
            <w:vAlign w:val="center"/>
          </w:tcPr>
          <w:p w14:paraId="3971BD33" w14:textId="37C35209" w:rsidR="00D62917" w:rsidRDefault="00D62917" w:rsidP="001A69B0">
            <w:pPr>
              <w:pStyle w:val="TableParagraph"/>
              <w:spacing w:line="273" w:lineRule="exact"/>
              <w:ind w:left="170" w:hanging="17"/>
              <w:rPr>
                <w:sz w:val="24"/>
              </w:rPr>
            </w:pPr>
            <w:r>
              <w:rPr>
                <w:sz w:val="24"/>
              </w:rPr>
              <w:t>There</w:t>
            </w:r>
            <w:r>
              <w:rPr>
                <w:spacing w:val="-1"/>
                <w:sz w:val="24"/>
              </w:rPr>
              <w:t xml:space="preserve"> </w:t>
            </w:r>
            <w:r>
              <w:rPr>
                <w:sz w:val="24"/>
              </w:rPr>
              <w:t>are</w:t>
            </w:r>
            <w:r>
              <w:rPr>
                <w:spacing w:val="-3"/>
                <w:sz w:val="24"/>
              </w:rPr>
              <w:t xml:space="preserve"> </w:t>
            </w:r>
            <w:r>
              <w:rPr>
                <w:sz w:val="24"/>
              </w:rPr>
              <w:t>not</w:t>
            </w:r>
            <w:r>
              <w:rPr>
                <w:spacing w:val="-1"/>
                <w:sz w:val="24"/>
              </w:rPr>
              <w:t xml:space="preserve"> </w:t>
            </w:r>
            <w:r>
              <w:rPr>
                <w:sz w:val="24"/>
              </w:rPr>
              <w:t xml:space="preserve">two </w:t>
            </w:r>
            <w:r>
              <w:rPr>
                <w:spacing w:val="-2"/>
                <w:sz w:val="24"/>
              </w:rPr>
              <w:t>negatives</w:t>
            </w:r>
            <w:r w:rsidR="00A06165">
              <w:rPr>
                <w:spacing w:val="-2"/>
                <w:sz w:val="24"/>
              </w:rPr>
              <w:t xml:space="preserve"> </w:t>
            </w:r>
            <w:r>
              <w:rPr>
                <w:sz w:val="24"/>
              </w:rPr>
              <w:t>to</w:t>
            </w:r>
            <w:r>
              <w:rPr>
                <w:spacing w:val="-9"/>
                <w:sz w:val="24"/>
              </w:rPr>
              <w:t xml:space="preserve"> </w:t>
            </w:r>
            <w:r>
              <w:rPr>
                <w:sz w:val="24"/>
              </w:rPr>
              <w:t>subtract</w:t>
            </w:r>
            <w:r>
              <w:rPr>
                <w:spacing w:val="-9"/>
                <w:sz w:val="24"/>
              </w:rPr>
              <w:t xml:space="preserve"> </w:t>
            </w:r>
            <w:r>
              <w:rPr>
                <w:sz w:val="24"/>
              </w:rPr>
              <w:t>so</w:t>
            </w:r>
            <w:r>
              <w:rPr>
                <w:spacing w:val="-7"/>
                <w:sz w:val="24"/>
              </w:rPr>
              <w:t xml:space="preserve"> </w:t>
            </w:r>
            <w:r>
              <w:rPr>
                <w:sz w:val="24"/>
              </w:rPr>
              <w:t>you</w:t>
            </w:r>
            <w:r>
              <w:rPr>
                <w:spacing w:val="-9"/>
                <w:sz w:val="24"/>
              </w:rPr>
              <w:t xml:space="preserve"> </w:t>
            </w:r>
            <w:r>
              <w:rPr>
                <w:sz w:val="24"/>
              </w:rPr>
              <w:t>must</w:t>
            </w:r>
            <w:r>
              <w:rPr>
                <w:spacing w:val="-9"/>
                <w:sz w:val="24"/>
              </w:rPr>
              <w:t xml:space="preserve"> </w:t>
            </w:r>
            <w:r>
              <w:rPr>
                <w:sz w:val="24"/>
              </w:rPr>
              <w:t>add two zero pairs.</w:t>
            </w:r>
          </w:p>
        </w:tc>
        <w:tc>
          <w:tcPr>
            <w:tcW w:w="2520" w:type="dxa"/>
            <w:vAlign w:val="center"/>
          </w:tcPr>
          <w:p w14:paraId="5B741CE0" w14:textId="77777777" w:rsidR="00D62917" w:rsidRDefault="00D62917" w:rsidP="001A69B0">
            <w:pPr>
              <w:pStyle w:val="TableParagraph"/>
              <w:ind w:left="202" w:right="192"/>
              <w:rPr>
                <w:sz w:val="24"/>
              </w:rPr>
            </w:pPr>
            <w:r>
              <w:rPr>
                <w:sz w:val="24"/>
              </w:rPr>
              <w:t>Subtract the two negatives</w:t>
            </w:r>
            <w:r>
              <w:rPr>
                <w:spacing w:val="-14"/>
                <w:sz w:val="24"/>
              </w:rPr>
              <w:t xml:space="preserve"> </w:t>
            </w:r>
            <w:r>
              <w:rPr>
                <w:sz w:val="24"/>
              </w:rPr>
              <w:t>to</w:t>
            </w:r>
            <w:r>
              <w:rPr>
                <w:spacing w:val="-14"/>
                <w:sz w:val="24"/>
              </w:rPr>
              <w:t xml:space="preserve"> </w:t>
            </w:r>
            <w:r>
              <w:rPr>
                <w:sz w:val="24"/>
              </w:rPr>
              <w:t>show</w:t>
            </w:r>
            <w:r>
              <w:rPr>
                <w:spacing w:val="-14"/>
                <w:sz w:val="24"/>
              </w:rPr>
              <w:t xml:space="preserve"> </w:t>
            </w:r>
            <w:r>
              <w:rPr>
                <w:sz w:val="24"/>
              </w:rPr>
              <w:t>that</w:t>
            </w:r>
          </w:p>
          <w:p w14:paraId="1084A4EE" w14:textId="77777777" w:rsidR="00D62917" w:rsidRDefault="00D62917" w:rsidP="001A69B0">
            <w:pPr>
              <w:pStyle w:val="TableParagraph"/>
              <w:spacing w:line="266" w:lineRule="exact"/>
              <w:ind w:left="199" w:right="192"/>
              <w:rPr>
                <w:sz w:val="24"/>
              </w:rPr>
            </w:pPr>
            <w:r>
              <w:rPr>
                <w:rFonts w:ascii="Cambria Math" w:hAnsi="Cambria Math"/>
                <w:sz w:val="24"/>
              </w:rPr>
              <w:t>8</w:t>
            </w:r>
            <w:r>
              <w:rPr>
                <w:rFonts w:ascii="Cambria Math" w:hAnsi="Cambria Math"/>
                <w:spacing w:val="1"/>
                <w:sz w:val="24"/>
              </w:rPr>
              <w:t xml:space="preserve"> </w:t>
            </w:r>
            <w:r>
              <w:rPr>
                <w:rFonts w:ascii="Cambria Math" w:hAnsi="Cambria Math"/>
                <w:sz w:val="24"/>
              </w:rPr>
              <w:t xml:space="preserve">− </w:t>
            </w:r>
            <w:r>
              <w:rPr>
                <w:rFonts w:ascii="Cambria Math" w:hAnsi="Cambria Math"/>
                <w:position w:val="1"/>
                <w:sz w:val="24"/>
              </w:rPr>
              <w:t>(</w:t>
            </w:r>
            <w:r>
              <w:rPr>
                <w:rFonts w:ascii="Cambria Math" w:hAnsi="Cambria Math"/>
                <w:sz w:val="24"/>
              </w:rPr>
              <w:t>−2</w:t>
            </w:r>
            <w:r>
              <w:rPr>
                <w:rFonts w:ascii="Cambria Math" w:hAnsi="Cambria Math"/>
                <w:position w:val="1"/>
                <w:sz w:val="24"/>
              </w:rPr>
              <w:t>)</w:t>
            </w:r>
            <w:r>
              <w:rPr>
                <w:rFonts w:ascii="Cambria Math" w:hAnsi="Cambria Math"/>
                <w:spacing w:val="10"/>
                <w:position w:val="1"/>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5"/>
                <w:sz w:val="24"/>
              </w:rPr>
              <w:t>10</w:t>
            </w:r>
            <w:r>
              <w:rPr>
                <w:spacing w:val="-5"/>
                <w:sz w:val="24"/>
              </w:rPr>
              <w:t>.</w:t>
            </w:r>
          </w:p>
        </w:tc>
      </w:tr>
      <w:tr w:rsidR="00D62917" w14:paraId="357B7B0D" w14:textId="77777777" w:rsidTr="001A69B0">
        <w:trPr>
          <w:trHeight w:val="1573"/>
        </w:trPr>
        <w:tc>
          <w:tcPr>
            <w:tcW w:w="1800" w:type="dxa"/>
          </w:tcPr>
          <w:p w14:paraId="6AF1940C" w14:textId="77777777" w:rsidR="00D62917" w:rsidRDefault="00D62917">
            <w:pPr>
              <w:pStyle w:val="TableParagraph"/>
              <w:rPr>
                <w:sz w:val="4"/>
              </w:rPr>
            </w:pPr>
          </w:p>
          <w:p w14:paraId="50C97CC8" w14:textId="77777777" w:rsidR="00D62917" w:rsidRDefault="00D62917">
            <w:pPr>
              <w:pStyle w:val="TableParagraph"/>
              <w:ind w:left="158"/>
              <w:rPr>
                <w:sz w:val="20"/>
              </w:rPr>
            </w:pPr>
            <w:r>
              <w:rPr>
                <w:noProof/>
                <w:sz w:val="20"/>
              </w:rPr>
              <w:drawing>
                <wp:inline distT="0" distB="0" distL="0" distR="0" wp14:anchorId="5D2C6262" wp14:editId="04910EC2">
                  <wp:extent cx="942975" cy="457200"/>
                  <wp:effectExtent l="0" t="0" r="9525" b="0"/>
                  <wp:docPr id="720" name="Picture 720" descr="A group of yellow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Picture 720" descr="A group of yellow circles"/>
                          <pic:cNvPicPr/>
                        </pic:nvPicPr>
                        <pic:blipFill>
                          <a:blip r:embed="rId26" cstate="print"/>
                          <a:stretch>
                            <a:fillRect/>
                          </a:stretch>
                        </pic:blipFill>
                        <pic:spPr>
                          <a:xfrm>
                            <a:off x="0" y="0"/>
                            <a:ext cx="943442" cy="457426"/>
                          </a:xfrm>
                          <a:prstGeom prst="rect">
                            <a:avLst/>
                          </a:prstGeom>
                        </pic:spPr>
                      </pic:pic>
                    </a:graphicData>
                  </a:graphic>
                </wp:inline>
              </w:drawing>
            </w:r>
          </w:p>
        </w:tc>
        <w:tc>
          <w:tcPr>
            <w:tcW w:w="2880" w:type="dxa"/>
          </w:tcPr>
          <w:p w14:paraId="5CC4D833" w14:textId="77777777" w:rsidR="00D62917" w:rsidRDefault="00D62917">
            <w:pPr>
              <w:pStyle w:val="TableParagraph"/>
              <w:spacing w:before="9"/>
              <w:rPr>
                <w:sz w:val="4"/>
              </w:rPr>
            </w:pPr>
          </w:p>
          <w:p w14:paraId="06A70AAD" w14:textId="77777777" w:rsidR="00D62917" w:rsidRDefault="00D62917">
            <w:pPr>
              <w:pStyle w:val="TableParagraph"/>
              <w:ind w:left="332"/>
              <w:rPr>
                <w:sz w:val="20"/>
              </w:rPr>
            </w:pPr>
            <w:r>
              <w:rPr>
                <w:noProof/>
                <w:sz w:val="20"/>
              </w:rPr>
              <w:drawing>
                <wp:inline distT="0" distB="0" distL="0" distR="0" wp14:anchorId="18FFE5AD" wp14:editId="1D1E39E9">
                  <wp:extent cx="1304925" cy="904875"/>
                  <wp:effectExtent l="0" t="0" r="9525" b="9525"/>
                  <wp:docPr id="721" name="Picture 721" descr="A yellow and red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Picture 721" descr="A yellow and red circles"/>
                          <pic:cNvPicPr/>
                        </pic:nvPicPr>
                        <pic:blipFill>
                          <a:blip r:embed="rId27" cstate="print"/>
                          <a:stretch>
                            <a:fillRect/>
                          </a:stretch>
                        </pic:blipFill>
                        <pic:spPr>
                          <a:xfrm>
                            <a:off x="0" y="0"/>
                            <a:ext cx="1305523" cy="905290"/>
                          </a:xfrm>
                          <a:prstGeom prst="rect">
                            <a:avLst/>
                          </a:prstGeom>
                        </pic:spPr>
                      </pic:pic>
                    </a:graphicData>
                  </a:graphic>
                </wp:inline>
              </w:drawing>
            </w:r>
          </w:p>
        </w:tc>
        <w:tc>
          <w:tcPr>
            <w:tcW w:w="2520" w:type="dxa"/>
          </w:tcPr>
          <w:p w14:paraId="515142C6" w14:textId="77777777" w:rsidR="00D62917" w:rsidRDefault="00D62917">
            <w:pPr>
              <w:pStyle w:val="TableParagraph"/>
              <w:ind w:left="159"/>
              <w:rPr>
                <w:sz w:val="20"/>
              </w:rPr>
            </w:pPr>
            <w:r>
              <w:rPr>
                <w:noProof/>
                <w:sz w:val="20"/>
              </w:rPr>
              <w:drawing>
                <wp:inline distT="0" distB="0" distL="0" distR="0" wp14:anchorId="1E417348" wp14:editId="27DA8758">
                  <wp:extent cx="1257300" cy="914400"/>
                  <wp:effectExtent l="0" t="0" r="0" b="0"/>
                  <wp:docPr id="722" name="Picture 722" descr="A yellow and red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Picture 722" descr="A yellow and red circles"/>
                          <pic:cNvPicPr/>
                        </pic:nvPicPr>
                        <pic:blipFill>
                          <a:blip r:embed="rId28" cstate="print"/>
                          <a:stretch>
                            <a:fillRect/>
                          </a:stretch>
                        </pic:blipFill>
                        <pic:spPr>
                          <a:xfrm>
                            <a:off x="0" y="0"/>
                            <a:ext cx="1257838" cy="914791"/>
                          </a:xfrm>
                          <a:prstGeom prst="rect">
                            <a:avLst/>
                          </a:prstGeom>
                        </pic:spPr>
                      </pic:pic>
                    </a:graphicData>
                  </a:graphic>
                </wp:inline>
              </w:drawing>
            </w:r>
          </w:p>
        </w:tc>
      </w:tr>
    </w:tbl>
    <w:p w14:paraId="6E29CEDA" w14:textId="77777777" w:rsidR="00C43FFE" w:rsidRPr="00AF2A85" w:rsidRDefault="00C43FFE" w:rsidP="00C43FFE">
      <w:pPr>
        <w:pStyle w:val="TableParagraph"/>
        <w:tabs>
          <w:tab w:val="left" w:pos="1439"/>
        </w:tabs>
        <w:autoSpaceDE w:val="0"/>
        <w:autoSpaceDN w:val="0"/>
        <w:spacing w:before="2" w:line="235" w:lineRule="auto"/>
        <w:ind w:left="540" w:right="35"/>
        <w:rPr>
          <w:sz w:val="24"/>
        </w:rPr>
      </w:pPr>
    </w:p>
    <w:p w14:paraId="2342EB65" w14:textId="77777777" w:rsidR="00BD40A4" w:rsidRDefault="00BD40A4" w:rsidP="00E502A8">
      <w:pPr>
        <w:pStyle w:val="ListParagraph"/>
        <w:numPr>
          <w:ilvl w:val="0"/>
          <w:numId w:val="26"/>
        </w:numPr>
        <w:tabs>
          <w:tab w:val="left" w:pos="2160"/>
        </w:tabs>
        <w:autoSpaceDE w:val="0"/>
        <w:autoSpaceDN w:val="0"/>
        <w:ind w:left="547" w:right="288"/>
        <w:rPr>
          <w:sz w:val="24"/>
        </w:rPr>
      </w:pPr>
      <w:r>
        <w:rPr>
          <w:sz w:val="24"/>
        </w:rPr>
        <w:t>Instruction</w:t>
      </w:r>
      <w:r>
        <w:rPr>
          <w:spacing w:val="-3"/>
          <w:sz w:val="24"/>
        </w:rPr>
        <w:t xml:space="preserve"> </w:t>
      </w:r>
      <w:r>
        <w:rPr>
          <w:sz w:val="24"/>
        </w:rPr>
        <w:t>includes</w:t>
      </w:r>
      <w:r>
        <w:rPr>
          <w:spacing w:val="-2"/>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identify</w:t>
      </w:r>
      <w:r>
        <w:rPr>
          <w:spacing w:val="-5"/>
          <w:sz w:val="24"/>
        </w:rPr>
        <w:t xml:space="preserve"> </w:t>
      </w:r>
      <w:r>
        <w:rPr>
          <w:sz w:val="24"/>
        </w:rPr>
        <w:t>the</w:t>
      </w:r>
      <w:r>
        <w:rPr>
          <w:spacing w:val="-3"/>
          <w:sz w:val="24"/>
        </w:rPr>
        <w:t xml:space="preserve"> </w:t>
      </w:r>
      <w:r>
        <w:rPr>
          <w:sz w:val="24"/>
        </w:rPr>
        <w:t>key</w:t>
      </w:r>
      <w:r>
        <w:rPr>
          <w:spacing w:val="-8"/>
          <w:sz w:val="24"/>
        </w:rPr>
        <w:t xml:space="preserve"> </w:t>
      </w:r>
      <w:r>
        <w:rPr>
          <w:sz w:val="24"/>
        </w:rPr>
        <w:t>features. Based</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key features identified, ask students which form of an equation would be the best.</w:t>
      </w:r>
    </w:p>
    <w:p w14:paraId="28C38499" w14:textId="24EEE607" w:rsidR="00AF2A85" w:rsidRDefault="00AF2A85" w:rsidP="00E502A8">
      <w:pPr>
        <w:pStyle w:val="ListParagraph"/>
        <w:numPr>
          <w:ilvl w:val="1"/>
          <w:numId w:val="26"/>
        </w:numPr>
        <w:tabs>
          <w:tab w:val="left" w:pos="2880"/>
        </w:tabs>
        <w:autoSpaceDE w:val="0"/>
        <w:autoSpaceDN w:val="0"/>
        <w:spacing w:line="223" w:lineRule="auto"/>
        <w:ind w:right="1557"/>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2"/>
          <w:sz w:val="24"/>
          <w:szCs w:val="24"/>
        </w:rPr>
        <w:t xml:space="preserve"> </w:t>
      </w:r>
      <w:r w:rsidRPr="113DC138">
        <w:rPr>
          <w:sz w:val="24"/>
          <w:szCs w:val="24"/>
        </w:rPr>
        <w:t>given</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below,</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can</w:t>
      </w:r>
      <w:r w:rsidRPr="113DC138">
        <w:rPr>
          <w:spacing w:val="-2"/>
          <w:sz w:val="24"/>
          <w:szCs w:val="24"/>
        </w:rPr>
        <w:t xml:space="preserve"> </w:t>
      </w:r>
      <w:r w:rsidRPr="113DC138">
        <w:rPr>
          <w:sz w:val="24"/>
          <w:szCs w:val="24"/>
        </w:rPr>
        <w:t>use</w:t>
      </w:r>
      <w:r w:rsidRPr="113DC138">
        <w:rPr>
          <w:spacing w:val="-2"/>
          <w:sz w:val="24"/>
          <w:szCs w:val="24"/>
        </w:rPr>
        <w:t xml:space="preserve"> </w:t>
      </w:r>
      <w:r w:rsidRPr="113DC138">
        <w:rPr>
          <w:sz w:val="24"/>
          <w:szCs w:val="24"/>
        </w:rPr>
        <w:t>an</w:t>
      </w:r>
      <w:r w:rsidRPr="113DC138">
        <w:rPr>
          <w:spacing w:val="-4"/>
          <w:sz w:val="24"/>
          <w:szCs w:val="24"/>
        </w:rPr>
        <w:t xml:space="preserve"> </w:t>
      </w:r>
      <w:r w:rsidRPr="113DC138">
        <w:rPr>
          <w:sz w:val="24"/>
          <w:szCs w:val="24"/>
        </w:rPr>
        <w:t>organizer</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fill</w:t>
      </w:r>
      <w:r w:rsidRPr="113DC138">
        <w:rPr>
          <w:spacing w:val="-4"/>
          <w:sz w:val="24"/>
          <w:szCs w:val="24"/>
        </w:rPr>
        <w:t xml:space="preserve"> </w:t>
      </w:r>
      <w:r w:rsidRPr="113DC138">
        <w:rPr>
          <w:sz w:val="24"/>
          <w:szCs w:val="24"/>
        </w:rPr>
        <w:t>in</w:t>
      </w:r>
      <w:r w:rsidRPr="113DC138">
        <w:rPr>
          <w:spacing w:val="-2"/>
          <w:sz w:val="24"/>
          <w:szCs w:val="24"/>
        </w:rPr>
        <w:t xml:space="preserve"> </w:t>
      </w:r>
      <w:r w:rsidRPr="113DC138">
        <w:rPr>
          <w:sz w:val="24"/>
          <w:szCs w:val="24"/>
        </w:rPr>
        <w:t>some of the information.</w:t>
      </w:r>
    </w:p>
    <w:p w14:paraId="4F46BDC0" w14:textId="77777777" w:rsidR="00AF2A85" w:rsidRPr="00A43059" w:rsidRDefault="00AF2A85" w:rsidP="00AF2A85">
      <w:pPr>
        <w:pStyle w:val="TableParagraph"/>
        <w:tabs>
          <w:tab w:val="left" w:pos="1439"/>
        </w:tabs>
        <w:autoSpaceDE w:val="0"/>
        <w:autoSpaceDN w:val="0"/>
        <w:spacing w:before="2" w:line="235" w:lineRule="auto"/>
        <w:ind w:left="1170" w:right="35"/>
        <w:rPr>
          <w:sz w:val="24"/>
        </w:rPr>
      </w:pPr>
    </w:p>
    <w:p w14:paraId="4F735777" w14:textId="288EDE93" w:rsidR="00A43059" w:rsidRDefault="00B612E1" w:rsidP="00340B1A">
      <w:pPr>
        <w:spacing w:after="0" w:line="240" w:lineRule="auto"/>
        <w:ind w:left="540"/>
        <w:contextualSpacing/>
        <w:rPr>
          <w:rFonts w:eastAsia="Times New Roman" w:cs="Times New Roman"/>
          <w:sz w:val="24"/>
          <w:szCs w:val="24"/>
        </w:rPr>
      </w:pPr>
      <w:r w:rsidRPr="009709BD">
        <w:rPr>
          <w:noProof/>
          <w:sz w:val="24"/>
          <w:szCs w:val="24"/>
        </w:rPr>
        <w:drawing>
          <wp:anchor distT="0" distB="0" distL="114300" distR="114300" simplePos="0" relativeHeight="251656204" behindDoc="1" locked="0" layoutInCell="1" allowOverlap="1" wp14:anchorId="2D982072" wp14:editId="4A5292CB">
            <wp:simplePos x="0" y="0"/>
            <wp:positionH relativeFrom="column">
              <wp:posOffset>1333500</wp:posOffset>
            </wp:positionH>
            <wp:positionV relativeFrom="paragraph">
              <wp:posOffset>266700</wp:posOffset>
            </wp:positionV>
            <wp:extent cx="3081655" cy="2496185"/>
            <wp:effectExtent l="0" t="0" r="4445" b="0"/>
            <wp:wrapTopAndBottom/>
            <wp:docPr id="1825549772" name="Picture 1825549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9772" name="Picture 182554977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081655" cy="2496185"/>
                    </a:xfrm>
                    <a:prstGeom prst="rect">
                      <a:avLst/>
                    </a:prstGeom>
                  </pic:spPr>
                </pic:pic>
              </a:graphicData>
            </a:graphic>
            <wp14:sizeRelH relativeFrom="margin">
              <wp14:pctWidth>0</wp14:pctWidth>
            </wp14:sizeRelH>
            <wp14:sizeRelV relativeFrom="margin">
              <wp14:pctHeight>0</wp14:pctHeight>
            </wp14:sizeRelV>
          </wp:anchor>
        </w:drawing>
      </w:r>
    </w:p>
    <w:p w14:paraId="482B4B7F" w14:textId="1E79913A" w:rsidR="00946198" w:rsidRDefault="00946198" w:rsidP="00340B1A">
      <w:pPr>
        <w:spacing w:after="0" w:line="240" w:lineRule="auto"/>
        <w:ind w:left="540"/>
        <w:contextualSpacing/>
        <w:rPr>
          <w:rFonts w:eastAsia="Times New Roman" w:cs="Times New Roman"/>
          <w:sz w:val="24"/>
          <w:szCs w:val="24"/>
        </w:rPr>
      </w:pPr>
    </w:p>
    <w:p w14:paraId="1F332226" w14:textId="77777777" w:rsidR="00FF2189" w:rsidRDefault="00FF2189">
      <w:pPr>
        <w:rPr>
          <w:rFonts w:eastAsia="Times New Roman" w:cs="Times New Roman"/>
          <w:sz w:val="24"/>
          <w:szCs w:val="24"/>
        </w:rPr>
      </w:pPr>
      <w:r>
        <w:rPr>
          <w:rFonts w:eastAsia="Times New Roman" w:cs="Times New Roman"/>
          <w:sz w:val="24"/>
          <w:szCs w:val="24"/>
        </w:rPr>
        <w:br w:type="page"/>
      </w:r>
    </w:p>
    <w:p w14:paraId="44C69CCC" w14:textId="4BE1597E" w:rsidR="00946198" w:rsidRDefault="00946198" w:rsidP="00340B1A">
      <w:pPr>
        <w:spacing w:after="0" w:line="240" w:lineRule="auto"/>
        <w:ind w:left="540"/>
        <w:contextualSpacing/>
        <w:rPr>
          <w:rFonts w:eastAsia="Times New Roman" w:cs="Times New Roman"/>
          <w:sz w:val="24"/>
          <w:szCs w:val="24"/>
        </w:rPr>
      </w:pPr>
      <w:r w:rsidRPr="00946198">
        <w:rPr>
          <w:rFonts w:eastAsia="Times New Roman" w:cs="Times New Roman"/>
          <w:sz w:val="24"/>
          <w:szCs w:val="24"/>
        </w:rPr>
        <w:lastRenderedPageBreak/>
        <w:t>Once the information is filled in, students can write an equation of the line and determine the rest of the key features.</w:t>
      </w:r>
    </w:p>
    <w:p w14:paraId="701E00A5" w14:textId="7DC0BDDD" w:rsidR="00946198" w:rsidRPr="00A43059" w:rsidRDefault="00946198" w:rsidP="00340B1A">
      <w:pPr>
        <w:spacing w:after="0" w:line="240" w:lineRule="auto"/>
        <w:ind w:left="540"/>
        <w:contextualSpacing/>
        <w:rPr>
          <w:rFonts w:eastAsia="Times New Roman" w:cs="Times New Roman"/>
          <w:sz w:val="24"/>
          <w:szCs w:val="24"/>
        </w:r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1449"/>
        <w:gridCol w:w="1452"/>
        <w:gridCol w:w="2069"/>
        <w:gridCol w:w="1530"/>
      </w:tblGrid>
      <w:tr w:rsidR="00E0304C" w14:paraId="6FE8E1B7" w14:textId="77777777" w:rsidTr="009C5349">
        <w:trPr>
          <w:trHeight w:val="665"/>
        </w:trPr>
        <w:tc>
          <w:tcPr>
            <w:tcW w:w="1450" w:type="dxa"/>
            <w:vAlign w:val="center"/>
          </w:tcPr>
          <w:p w14:paraId="6CB5F84B" w14:textId="77777777" w:rsidR="00E0304C" w:rsidRDefault="00E0304C" w:rsidP="009C5349">
            <w:pPr>
              <w:pStyle w:val="TableParagraph"/>
              <w:ind w:left="443"/>
              <w:rPr>
                <w:b/>
                <w:sz w:val="24"/>
              </w:rPr>
            </w:pPr>
            <w:r>
              <w:rPr>
                <w:b/>
                <w:spacing w:val="-2"/>
                <w:sz w:val="24"/>
              </w:rPr>
              <w:t>Slope</w:t>
            </w:r>
          </w:p>
        </w:tc>
        <w:tc>
          <w:tcPr>
            <w:tcW w:w="1449" w:type="dxa"/>
            <w:vAlign w:val="center"/>
          </w:tcPr>
          <w:p w14:paraId="45AA3D44" w14:textId="77777777" w:rsidR="00E0304C" w:rsidRDefault="00E0304C" w:rsidP="009C5349">
            <w:pPr>
              <w:pStyle w:val="TableParagraph"/>
              <w:ind w:left="156"/>
              <w:rPr>
                <w:b/>
                <w:sz w:val="24"/>
              </w:rPr>
            </w:pPr>
            <w:r>
              <w:rPr>
                <w:rFonts w:ascii="Cambria Math" w:eastAsia="Cambria Math"/>
                <w:spacing w:val="-2"/>
                <w:sz w:val="24"/>
              </w:rPr>
              <w:t>𝒙</w:t>
            </w:r>
            <w:r>
              <w:rPr>
                <w:b/>
                <w:spacing w:val="-2"/>
                <w:sz w:val="24"/>
              </w:rPr>
              <w:t>-intercept</w:t>
            </w:r>
          </w:p>
        </w:tc>
        <w:tc>
          <w:tcPr>
            <w:tcW w:w="1452" w:type="dxa"/>
            <w:vAlign w:val="center"/>
          </w:tcPr>
          <w:p w14:paraId="4513719F" w14:textId="1E854857" w:rsidR="00E0304C" w:rsidRDefault="00E0304C" w:rsidP="009C5349">
            <w:pPr>
              <w:pStyle w:val="TableParagraph"/>
              <w:ind w:left="154"/>
              <w:rPr>
                <w:b/>
                <w:sz w:val="24"/>
              </w:rPr>
            </w:pPr>
            <w:r>
              <w:rPr>
                <w:rFonts w:ascii="Cambria Math" w:eastAsia="Cambria Math"/>
                <w:spacing w:val="-2"/>
                <w:sz w:val="24"/>
              </w:rPr>
              <w:t>𝒚</w:t>
            </w:r>
            <w:r>
              <w:rPr>
                <w:b/>
                <w:spacing w:val="-2"/>
                <w:sz w:val="24"/>
              </w:rPr>
              <w:t>-intercept</w:t>
            </w:r>
          </w:p>
        </w:tc>
        <w:tc>
          <w:tcPr>
            <w:tcW w:w="2069" w:type="dxa"/>
            <w:vAlign w:val="center"/>
          </w:tcPr>
          <w:p w14:paraId="4F739081" w14:textId="5A45AC86" w:rsidR="00E0304C" w:rsidRDefault="00E0304C" w:rsidP="009C5349">
            <w:pPr>
              <w:pStyle w:val="TableParagraph"/>
              <w:ind w:left="123" w:right="115" w:firstLine="43"/>
              <w:rPr>
                <w:b/>
                <w:sz w:val="24"/>
              </w:rPr>
            </w:pPr>
            <w:r>
              <w:rPr>
                <w:b/>
                <w:sz w:val="24"/>
              </w:rPr>
              <w:t>Point(s) on the graph that</w:t>
            </w:r>
            <w:r>
              <w:rPr>
                <w:b/>
                <w:spacing w:val="-1"/>
                <w:sz w:val="24"/>
              </w:rPr>
              <w:t xml:space="preserve"> </w:t>
            </w:r>
            <w:r>
              <w:rPr>
                <w:b/>
                <w:sz w:val="24"/>
              </w:rPr>
              <w:t>are</w:t>
            </w:r>
            <w:r>
              <w:rPr>
                <w:b/>
                <w:spacing w:val="-2"/>
                <w:sz w:val="24"/>
              </w:rPr>
              <w:t xml:space="preserve"> </w:t>
            </w:r>
            <w:r>
              <w:rPr>
                <w:b/>
                <w:spacing w:val="-5"/>
                <w:sz w:val="24"/>
              </w:rPr>
              <w:t xml:space="preserve">not </w:t>
            </w:r>
            <w:r>
              <w:rPr>
                <w:b/>
                <w:spacing w:val="-2"/>
                <w:sz w:val="24"/>
              </w:rPr>
              <w:t>intercepts</w:t>
            </w:r>
          </w:p>
        </w:tc>
        <w:tc>
          <w:tcPr>
            <w:tcW w:w="1530" w:type="dxa"/>
            <w:vAlign w:val="center"/>
          </w:tcPr>
          <w:p w14:paraId="602E6BC2" w14:textId="3F3DDDD9" w:rsidR="00E0304C" w:rsidRDefault="00E0304C" w:rsidP="009C5349">
            <w:pPr>
              <w:pStyle w:val="TableParagraph"/>
              <w:ind w:left="493" w:right="106" w:hanging="372"/>
              <w:rPr>
                <w:b/>
                <w:sz w:val="24"/>
              </w:rPr>
            </w:pPr>
            <w:r>
              <w:rPr>
                <w:b/>
                <w:sz w:val="24"/>
              </w:rPr>
              <w:t>Equation</w:t>
            </w:r>
            <w:r>
              <w:rPr>
                <w:b/>
                <w:spacing w:val="-15"/>
                <w:sz w:val="24"/>
              </w:rPr>
              <w:t xml:space="preserve"> </w:t>
            </w:r>
            <w:r>
              <w:rPr>
                <w:b/>
                <w:sz w:val="24"/>
              </w:rPr>
              <w:t xml:space="preserve">of </w:t>
            </w:r>
            <w:r>
              <w:rPr>
                <w:b/>
                <w:spacing w:val="-4"/>
                <w:sz w:val="24"/>
              </w:rPr>
              <w:t>Line</w:t>
            </w:r>
          </w:p>
        </w:tc>
      </w:tr>
      <w:tr w:rsidR="00E0304C" w14:paraId="33B2F8DC" w14:textId="77777777" w:rsidTr="00383407">
        <w:trPr>
          <w:trHeight w:val="1097"/>
        </w:trPr>
        <w:tc>
          <w:tcPr>
            <w:tcW w:w="1450" w:type="dxa"/>
          </w:tcPr>
          <w:p w14:paraId="54282D6E" w14:textId="77777777" w:rsidR="00E0304C" w:rsidRDefault="00E0304C">
            <w:pPr>
              <w:pStyle w:val="TableParagraph"/>
            </w:pPr>
          </w:p>
        </w:tc>
        <w:tc>
          <w:tcPr>
            <w:tcW w:w="1449" w:type="dxa"/>
          </w:tcPr>
          <w:p w14:paraId="2463A9DB" w14:textId="77777777" w:rsidR="00E0304C" w:rsidRDefault="00E0304C">
            <w:pPr>
              <w:pStyle w:val="TableParagraph"/>
            </w:pPr>
          </w:p>
        </w:tc>
        <w:tc>
          <w:tcPr>
            <w:tcW w:w="1452" w:type="dxa"/>
          </w:tcPr>
          <w:p w14:paraId="1E7808AF" w14:textId="51D74705" w:rsidR="00E0304C" w:rsidRDefault="00E0304C">
            <w:pPr>
              <w:pStyle w:val="TableParagraph"/>
            </w:pPr>
          </w:p>
        </w:tc>
        <w:tc>
          <w:tcPr>
            <w:tcW w:w="2069" w:type="dxa"/>
          </w:tcPr>
          <w:p w14:paraId="7DF1D80B" w14:textId="77777777" w:rsidR="00E0304C" w:rsidRDefault="00E0304C">
            <w:pPr>
              <w:pStyle w:val="TableParagraph"/>
            </w:pPr>
          </w:p>
        </w:tc>
        <w:tc>
          <w:tcPr>
            <w:tcW w:w="1530" w:type="dxa"/>
          </w:tcPr>
          <w:p w14:paraId="41FA2039" w14:textId="77777777" w:rsidR="00E0304C" w:rsidRDefault="00E0304C">
            <w:pPr>
              <w:pStyle w:val="TableParagraph"/>
            </w:pPr>
          </w:p>
        </w:tc>
      </w:tr>
    </w:tbl>
    <w:p w14:paraId="00EC95EE" w14:textId="77777777" w:rsidR="00571170" w:rsidRDefault="00571170"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07B3003B" w14:textId="77777777" w:rsidR="00A52D6B" w:rsidRDefault="00202771" w:rsidP="00A52D6B">
      <w:pPr>
        <w:spacing w:after="0"/>
        <w:rPr>
          <w:rFonts w:eastAsia="Times New Roman" w:cs="Times New Roman"/>
          <w:i/>
          <w:sz w:val="24"/>
        </w:rPr>
      </w:pPr>
      <w:r w:rsidRPr="006B6BAE">
        <w:rPr>
          <w:rFonts w:eastAsia="Times New Roman" w:cs="Times New Roman"/>
          <w:i/>
          <w:sz w:val="24"/>
          <w:szCs w:val="24"/>
        </w:rPr>
        <w:t xml:space="preserve">Instructional Task 1 </w:t>
      </w:r>
      <w:r w:rsidR="007C4513" w:rsidRPr="007C4513">
        <w:rPr>
          <w:rFonts w:eastAsia="Times New Roman" w:cs="Times New Roman"/>
          <w:i/>
          <w:sz w:val="24"/>
        </w:rPr>
        <w:t>(MTR.2.1,</w:t>
      </w:r>
      <w:r w:rsidR="007C4513" w:rsidRPr="007C4513">
        <w:rPr>
          <w:rFonts w:eastAsia="Times New Roman" w:cs="Times New Roman"/>
          <w:i/>
          <w:spacing w:val="-1"/>
          <w:sz w:val="24"/>
        </w:rPr>
        <w:t xml:space="preserve"> </w:t>
      </w:r>
      <w:r w:rsidR="007C4513" w:rsidRPr="007C4513">
        <w:rPr>
          <w:rFonts w:eastAsia="Times New Roman" w:cs="Times New Roman"/>
          <w:i/>
          <w:sz w:val="24"/>
        </w:rPr>
        <w:t xml:space="preserve">MTR.3.1, </w:t>
      </w:r>
      <w:r w:rsidR="007C4513" w:rsidRPr="007C4513">
        <w:rPr>
          <w:rFonts w:eastAsia="Times New Roman" w:cs="Times New Roman"/>
          <w:i/>
          <w:spacing w:val="-2"/>
          <w:sz w:val="24"/>
        </w:rPr>
        <w:t>MTR.5.1)</w:t>
      </w:r>
    </w:p>
    <w:p w14:paraId="07D335CC" w14:textId="03DE7173" w:rsidR="007C4513" w:rsidRPr="007C4513" w:rsidRDefault="007C4513" w:rsidP="00A52D6B">
      <w:pPr>
        <w:spacing w:after="0"/>
        <w:ind w:left="288"/>
        <w:rPr>
          <w:rFonts w:eastAsia="Times New Roman" w:cs="Times New Roman"/>
          <w:i/>
          <w:sz w:val="24"/>
        </w:rPr>
      </w:pPr>
      <w:r w:rsidRPr="007C4513">
        <w:rPr>
          <w:rFonts w:eastAsia="Times New Roman" w:cs="Times New Roman"/>
          <w:sz w:val="24"/>
          <w:szCs w:val="24"/>
        </w:rPr>
        <w:t>Jamie</w:t>
      </w:r>
      <w:r w:rsidRPr="007C4513">
        <w:rPr>
          <w:rFonts w:eastAsia="Times New Roman" w:cs="Times New Roman"/>
          <w:spacing w:val="-4"/>
          <w:sz w:val="24"/>
          <w:szCs w:val="24"/>
        </w:rPr>
        <w:t xml:space="preserve"> </w:t>
      </w:r>
      <w:r w:rsidRPr="007C4513">
        <w:rPr>
          <w:rFonts w:eastAsia="Times New Roman" w:cs="Times New Roman"/>
          <w:sz w:val="24"/>
          <w:szCs w:val="24"/>
        </w:rPr>
        <w:t>bought</w:t>
      </w:r>
      <w:r w:rsidRPr="007C4513">
        <w:rPr>
          <w:rFonts w:eastAsia="Times New Roman" w:cs="Times New Roman"/>
          <w:spacing w:val="-1"/>
          <w:sz w:val="24"/>
          <w:szCs w:val="24"/>
        </w:rPr>
        <w:t xml:space="preserve"> </w:t>
      </w:r>
      <w:r w:rsidRPr="007C4513">
        <w:rPr>
          <w:rFonts w:eastAsia="Times New Roman" w:cs="Times New Roman"/>
          <w:sz w:val="24"/>
          <w:szCs w:val="24"/>
        </w:rPr>
        <w:t>a car</w:t>
      </w:r>
      <w:r w:rsidRPr="007C4513">
        <w:rPr>
          <w:rFonts w:eastAsia="Times New Roman" w:cs="Times New Roman"/>
          <w:spacing w:val="-1"/>
          <w:sz w:val="24"/>
          <w:szCs w:val="24"/>
        </w:rPr>
        <w:t xml:space="preserve"> </w:t>
      </w:r>
      <w:r w:rsidRPr="007C4513">
        <w:rPr>
          <w:rFonts w:eastAsia="Times New Roman" w:cs="Times New Roman"/>
          <w:sz w:val="24"/>
          <w:szCs w:val="24"/>
        </w:rPr>
        <w:t>in 2005</w:t>
      </w:r>
      <w:r w:rsidRPr="007C4513">
        <w:rPr>
          <w:rFonts w:eastAsia="Times New Roman" w:cs="Times New Roman"/>
          <w:spacing w:val="-1"/>
          <w:sz w:val="24"/>
          <w:szCs w:val="24"/>
        </w:rPr>
        <w:t xml:space="preserve"> </w:t>
      </w:r>
      <w:r w:rsidRPr="007C4513">
        <w:rPr>
          <w:rFonts w:eastAsia="Times New Roman" w:cs="Times New Roman"/>
          <w:sz w:val="24"/>
          <w:szCs w:val="24"/>
        </w:rPr>
        <w:t>for $28,500.</w:t>
      </w:r>
      <w:r w:rsidRPr="007C4513">
        <w:rPr>
          <w:rFonts w:eastAsia="Times New Roman" w:cs="Times New Roman"/>
          <w:spacing w:val="-1"/>
          <w:sz w:val="24"/>
          <w:szCs w:val="24"/>
        </w:rPr>
        <w:t xml:space="preserve"> </w:t>
      </w:r>
      <w:r w:rsidRPr="007C4513">
        <w:rPr>
          <w:rFonts w:eastAsia="Times New Roman" w:cs="Times New Roman"/>
          <w:sz w:val="24"/>
          <w:szCs w:val="24"/>
        </w:rPr>
        <w:t>By</w:t>
      </w:r>
      <w:r w:rsidRPr="007C4513">
        <w:rPr>
          <w:rFonts w:eastAsia="Times New Roman" w:cs="Times New Roman"/>
          <w:spacing w:val="-6"/>
          <w:sz w:val="24"/>
          <w:szCs w:val="24"/>
        </w:rPr>
        <w:t xml:space="preserve"> </w:t>
      </w:r>
      <w:r w:rsidRPr="007C4513">
        <w:rPr>
          <w:rFonts w:eastAsia="Times New Roman" w:cs="Times New Roman"/>
          <w:sz w:val="24"/>
          <w:szCs w:val="24"/>
        </w:rPr>
        <w:t>2008,</w:t>
      </w:r>
      <w:r w:rsidRPr="007C4513">
        <w:rPr>
          <w:rFonts w:eastAsia="Times New Roman" w:cs="Times New Roman"/>
          <w:spacing w:val="2"/>
          <w:sz w:val="24"/>
          <w:szCs w:val="24"/>
        </w:rPr>
        <w:t xml:space="preserve"> </w:t>
      </w:r>
      <w:r w:rsidRPr="007C4513">
        <w:rPr>
          <w:rFonts w:eastAsia="Times New Roman" w:cs="Times New Roman"/>
          <w:sz w:val="24"/>
          <w:szCs w:val="24"/>
        </w:rPr>
        <w:t>the</w:t>
      </w:r>
      <w:r w:rsidRPr="007C4513">
        <w:rPr>
          <w:rFonts w:eastAsia="Times New Roman" w:cs="Times New Roman"/>
          <w:spacing w:val="-1"/>
          <w:sz w:val="24"/>
          <w:szCs w:val="24"/>
        </w:rPr>
        <w:t xml:space="preserve"> </w:t>
      </w:r>
      <w:r w:rsidRPr="007C4513">
        <w:rPr>
          <w:rFonts w:eastAsia="Times New Roman" w:cs="Times New Roman"/>
          <w:sz w:val="24"/>
          <w:szCs w:val="24"/>
        </w:rPr>
        <w:t>car was</w:t>
      </w:r>
      <w:r w:rsidRPr="007C4513">
        <w:rPr>
          <w:rFonts w:eastAsia="Times New Roman" w:cs="Times New Roman"/>
          <w:spacing w:val="-1"/>
          <w:sz w:val="24"/>
          <w:szCs w:val="24"/>
        </w:rPr>
        <w:t xml:space="preserve"> </w:t>
      </w:r>
      <w:r w:rsidRPr="007C4513">
        <w:rPr>
          <w:rFonts w:eastAsia="Times New Roman" w:cs="Times New Roman"/>
          <w:sz w:val="24"/>
          <w:szCs w:val="24"/>
        </w:rPr>
        <w:t xml:space="preserve">worth </w:t>
      </w:r>
      <w:r w:rsidRPr="007C4513">
        <w:rPr>
          <w:rFonts w:eastAsia="Times New Roman" w:cs="Times New Roman"/>
          <w:spacing w:val="-2"/>
          <w:sz w:val="24"/>
          <w:szCs w:val="24"/>
        </w:rPr>
        <w:t>$23,700.</w:t>
      </w:r>
    </w:p>
    <w:p w14:paraId="4CC37D38" w14:textId="7745E43F" w:rsidR="007C4513" w:rsidRPr="00A52D6B" w:rsidRDefault="007C4513" w:rsidP="00A52D6B">
      <w:pPr>
        <w:autoSpaceDE w:val="0"/>
        <w:autoSpaceDN w:val="0"/>
        <w:spacing w:after="0"/>
        <w:ind w:firstLine="720"/>
        <w:rPr>
          <w:rFonts w:eastAsia="Times New Roman" w:cs="Times New Roman"/>
          <w:sz w:val="24"/>
          <w:szCs w:val="24"/>
        </w:rPr>
      </w:pPr>
      <w:r w:rsidRPr="00A52D6B">
        <w:rPr>
          <w:rFonts w:eastAsia="Times New Roman" w:cs="Times New Roman"/>
          <w:sz w:val="24"/>
          <w:szCs w:val="24"/>
        </w:rPr>
        <w:t>Part</w:t>
      </w:r>
      <w:r w:rsidRPr="00A52D6B">
        <w:rPr>
          <w:rFonts w:eastAsia="Times New Roman" w:cs="Times New Roman"/>
          <w:spacing w:val="-2"/>
          <w:sz w:val="24"/>
          <w:szCs w:val="24"/>
        </w:rPr>
        <w:t xml:space="preserve"> </w:t>
      </w:r>
      <w:r w:rsidRPr="00A52D6B">
        <w:rPr>
          <w:rFonts w:eastAsia="Times New Roman" w:cs="Times New Roman"/>
          <w:sz w:val="24"/>
          <w:szCs w:val="24"/>
        </w:rPr>
        <w:t>A.</w:t>
      </w:r>
      <w:r w:rsidRPr="00A52D6B">
        <w:rPr>
          <w:rFonts w:eastAsia="Times New Roman" w:cs="Times New Roman"/>
          <w:spacing w:val="-1"/>
          <w:sz w:val="24"/>
          <w:szCs w:val="24"/>
        </w:rPr>
        <w:t xml:space="preserve"> </w:t>
      </w:r>
      <w:r w:rsidRPr="00A52D6B">
        <w:rPr>
          <w:rFonts w:eastAsia="Times New Roman" w:cs="Times New Roman"/>
          <w:sz w:val="24"/>
          <w:szCs w:val="24"/>
        </w:rPr>
        <w:t>What</w:t>
      </w:r>
      <w:r w:rsidRPr="00A52D6B">
        <w:rPr>
          <w:rFonts w:eastAsia="Times New Roman" w:cs="Times New Roman"/>
          <w:spacing w:val="-1"/>
          <w:sz w:val="24"/>
          <w:szCs w:val="24"/>
        </w:rPr>
        <w:t xml:space="preserve"> </w:t>
      </w:r>
      <w:r w:rsidRPr="00A52D6B">
        <w:rPr>
          <w:rFonts w:eastAsia="Times New Roman" w:cs="Times New Roman"/>
          <w:sz w:val="24"/>
          <w:szCs w:val="24"/>
        </w:rPr>
        <w:t>function</w:t>
      </w:r>
      <w:r w:rsidRPr="00A52D6B">
        <w:rPr>
          <w:rFonts w:eastAsia="Times New Roman" w:cs="Times New Roman"/>
          <w:spacing w:val="-1"/>
          <w:sz w:val="24"/>
          <w:szCs w:val="24"/>
        </w:rPr>
        <w:t xml:space="preserve"> </w:t>
      </w:r>
      <w:r w:rsidRPr="00A52D6B">
        <w:rPr>
          <w:rFonts w:eastAsia="Times New Roman" w:cs="Times New Roman"/>
          <w:sz w:val="24"/>
          <w:szCs w:val="24"/>
        </w:rPr>
        <w:t>type</w:t>
      </w:r>
      <w:r w:rsidRPr="00A52D6B">
        <w:rPr>
          <w:rFonts w:eastAsia="Times New Roman" w:cs="Times New Roman"/>
          <w:spacing w:val="-2"/>
          <w:sz w:val="24"/>
          <w:szCs w:val="24"/>
        </w:rPr>
        <w:t xml:space="preserve"> </w:t>
      </w:r>
      <w:r w:rsidRPr="00A52D6B">
        <w:rPr>
          <w:rFonts w:eastAsia="Times New Roman" w:cs="Times New Roman"/>
          <w:sz w:val="24"/>
          <w:szCs w:val="24"/>
        </w:rPr>
        <w:t>could</w:t>
      </w:r>
      <w:r w:rsidRPr="00A52D6B">
        <w:rPr>
          <w:rFonts w:eastAsia="Times New Roman" w:cs="Times New Roman"/>
          <w:spacing w:val="-1"/>
          <w:sz w:val="24"/>
          <w:szCs w:val="24"/>
        </w:rPr>
        <w:t xml:space="preserve"> </w:t>
      </w:r>
      <w:r w:rsidRPr="00A52D6B">
        <w:rPr>
          <w:rFonts w:eastAsia="Times New Roman" w:cs="Times New Roman"/>
          <w:sz w:val="24"/>
          <w:szCs w:val="24"/>
        </w:rPr>
        <w:t>model</w:t>
      </w:r>
      <w:r w:rsidRPr="00A52D6B">
        <w:rPr>
          <w:rFonts w:eastAsia="Times New Roman" w:cs="Times New Roman"/>
          <w:spacing w:val="-1"/>
          <w:sz w:val="24"/>
          <w:szCs w:val="24"/>
        </w:rPr>
        <w:t xml:space="preserve"> </w:t>
      </w:r>
      <w:r w:rsidRPr="00A52D6B">
        <w:rPr>
          <w:rFonts w:eastAsia="Times New Roman" w:cs="Times New Roman"/>
          <w:sz w:val="24"/>
          <w:szCs w:val="24"/>
        </w:rPr>
        <w:t xml:space="preserve">the given </w:t>
      </w:r>
      <w:r w:rsidRPr="00A52D6B">
        <w:rPr>
          <w:rFonts w:eastAsia="Times New Roman" w:cs="Times New Roman"/>
          <w:spacing w:val="-2"/>
          <w:sz w:val="24"/>
          <w:szCs w:val="24"/>
        </w:rPr>
        <w:t>situation?</w:t>
      </w:r>
    </w:p>
    <w:p w14:paraId="47DE02C6" w14:textId="4B0EE0F6" w:rsidR="007C4513" w:rsidRDefault="007C4513" w:rsidP="00A52D6B">
      <w:pPr>
        <w:widowControl w:val="0"/>
        <w:autoSpaceDE w:val="0"/>
        <w:autoSpaceDN w:val="0"/>
        <w:spacing w:after="0" w:line="240" w:lineRule="auto"/>
        <w:ind w:firstLine="720"/>
        <w:rPr>
          <w:rFonts w:eastAsia="Times New Roman" w:cs="Times New Roman"/>
          <w:sz w:val="24"/>
          <w:szCs w:val="24"/>
        </w:rPr>
      </w:pPr>
      <w:r w:rsidRPr="007C4513">
        <w:rPr>
          <w:rFonts w:eastAsia="Times New Roman" w:cs="Times New Roman"/>
          <w:sz w:val="24"/>
          <w:szCs w:val="24"/>
        </w:rPr>
        <w:t>Part</w:t>
      </w:r>
      <w:r w:rsidRPr="007C4513">
        <w:rPr>
          <w:rFonts w:eastAsia="Times New Roman" w:cs="Times New Roman"/>
          <w:spacing w:val="-4"/>
          <w:sz w:val="24"/>
          <w:szCs w:val="24"/>
        </w:rPr>
        <w:t xml:space="preserve"> </w:t>
      </w:r>
      <w:r w:rsidRPr="007C4513">
        <w:rPr>
          <w:rFonts w:eastAsia="Times New Roman" w:cs="Times New Roman"/>
          <w:sz w:val="24"/>
          <w:szCs w:val="24"/>
        </w:rPr>
        <w:t>B.</w:t>
      </w:r>
      <w:r w:rsidRPr="007C4513">
        <w:rPr>
          <w:rFonts w:eastAsia="Times New Roman" w:cs="Times New Roman"/>
          <w:spacing w:val="-4"/>
          <w:sz w:val="24"/>
          <w:szCs w:val="24"/>
        </w:rPr>
        <w:t xml:space="preserve"> </w:t>
      </w:r>
      <w:r w:rsidRPr="007C4513">
        <w:rPr>
          <w:rFonts w:eastAsia="Times New Roman" w:cs="Times New Roman"/>
          <w:sz w:val="24"/>
          <w:szCs w:val="24"/>
        </w:rPr>
        <w:t>What</w:t>
      </w:r>
      <w:r w:rsidRPr="007C4513">
        <w:rPr>
          <w:rFonts w:eastAsia="Times New Roman" w:cs="Times New Roman"/>
          <w:spacing w:val="-4"/>
          <w:sz w:val="24"/>
          <w:szCs w:val="24"/>
        </w:rPr>
        <w:t xml:space="preserve"> </w:t>
      </w:r>
      <w:r w:rsidRPr="007C4513">
        <w:rPr>
          <w:rFonts w:eastAsia="Times New Roman" w:cs="Times New Roman"/>
          <w:sz w:val="24"/>
          <w:szCs w:val="24"/>
        </w:rPr>
        <w:t>is</w:t>
      </w:r>
      <w:r w:rsidRPr="007C4513">
        <w:rPr>
          <w:rFonts w:eastAsia="Times New Roman" w:cs="Times New Roman"/>
          <w:spacing w:val="-5"/>
          <w:sz w:val="24"/>
          <w:szCs w:val="24"/>
        </w:rPr>
        <w:t xml:space="preserve"> </w:t>
      </w:r>
      <w:r w:rsidRPr="007C4513">
        <w:rPr>
          <w:rFonts w:eastAsia="Times New Roman" w:cs="Times New Roman"/>
          <w:sz w:val="24"/>
          <w:szCs w:val="24"/>
        </w:rPr>
        <w:t>the</w:t>
      </w:r>
      <w:r w:rsidRPr="007C4513">
        <w:rPr>
          <w:rFonts w:eastAsia="Times New Roman" w:cs="Times New Roman"/>
          <w:spacing w:val="-4"/>
          <w:sz w:val="24"/>
          <w:szCs w:val="24"/>
        </w:rPr>
        <w:t xml:space="preserve"> </w:t>
      </w:r>
      <w:r w:rsidRPr="007C4513">
        <w:rPr>
          <w:rFonts w:eastAsia="Times New Roman" w:cs="Times New Roman"/>
          <w:sz w:val="24"/>
          <w:szCs w:val="24"/>
        </w:rPr>
        <w:t>rate</w:t>
      </w:r>
      <w:r w:rsidRPr="007C4513">
        <w:rPr>
          <w:rFonts w:eastAsia="Times New Roman" w:cs="Times New Roman"/>
          <w:spacing w:val="-4"/>
          <w:sz w:val="24"/>
          <w:szCs w:val="24"/>
        </w:rPr>
        <w:t xml:space="preserve"> </w:t>
      </w:r>
      <w:r w:rsidRPr="007C4513">
        <w:rPr>
          <w:rFonts w:eastAsia="Times New Roman" w:cs="Times New Roman"/>
          <w:sz w:val="24"/>
          <w:szCs w:val="24"/>
        </w:rPr>
        <w:t>of</w:t>
      </w:r>
      <w:r w:rsidRPr="007C4513">
        <w:rPr>
          <w:rFonts w:eastAsia="Times New Roman" w:cs="Times New Roman"/>
          <w:spacing w:val="-4"/>
          <w:sz w:val="24"/>
          <w:szCs w:val="24"/>
        </w:rPr>
        <w:t xml:space="preserve"> </w:t>
      </w:r>
      <w:r w:rsidRPr="007C4513">
        <w:rPr>
          <w:rFonts w:eastAsia="Times New Roman" w:cs="Times New Roman"/>
          <w:sz w:val="24"/>
          <w:szCs w:val="24"/>
        </w:rPr>
        <w:t>change</w:t>
      </w:r>
      <w:r w:rsidRPr="007C4513">
        <w:rPr>
          <w:rFonts w:eastAsia="Times New Roman" w:cs="Times New Roman"/>
          <w:spacing w:val="-5"/>
          <w:sz w:val="24"/>
          <w:szCs w:val="24"/>
        </w:rPr>
        <w:t xml:space="preserve"> </w:t>
      </w:r>
      <w:r w:rsidRPr="007C4513">
        <w:rPr>
          <w:rFonts w:eastAsia="Times New Roman" w:cs="Times New Roman"/>
          <w:sz w:val="24"/>
          <w:szCs w:val="24"/>
        </w:rPr>
        <w:t>in</w:t>
      </w:r>
      <w:r w:rsidRPr="007C4513">
        <w:rPr>
          <w:rFonts w:eastAsia="Times New Roman" w:cs="Times New Roman"/>
          <w:spacing w:val="-4"/>
          <w:sz w:val="24"/>
          <w:szCs w:val="24"/>
        </w:rPr>
        <w:t xml:space="preserve"> </w:t>
      </w:r>
      <w:r w:rsidRPr="007C4513">
        <w:rPr>
          <w:rFonts w:eastAsia="Times New Roman" w:cs="Times New Roman"/>
          <w:sz w:val="24"/>
          <w:szCs w:val="24"/>
        </w:rPr>
        <w:t>the</w:t>
      </w:r>
      <w:r w:rsidRPr="007C4513">
        <w:rPr>
          <w:rFonts w:eastAsia="Times New Roman" w:cs="Times New Roman"/>
          <w:spacing w:val="-5"/>
          <w:sz w:val="24"/>
          <w:szCs w:val="24"/>
        </w:rPr>
        <w:t xml:space="preserve"> </w:t>
      </w:r>
      <w:r w:rsidRPr="007C4513">
        <w:rPr>
          <w:rFonts w:eastAsia="Times New Roman" w:cs="Times New Roman"/>
          <w:sz w:val="24"/>
          <w:szCs w:val="24"/>
        </w:rPr>
        <w:t>vehicle’</w:t>
      </w:r>
      <w:r w:rsidR="00A52D6B">
        <w:rPr>
          <w:rFonts w:eastAsia="Times New Roman" w:cs="Times New Roman"/>
          <w:sz w:val="24"/>
          <w:szCs w:val="24"/>
        </w:rPr>
        <w:t xml:space="preserve">s </w:t>
      </w:r>
      <w:r w:rsidRPr="007C4513">
        <w:rPr>
          <w:rFonts w:eastAsia="Times New Roman" w:cs="Times New Roman"/>
          <w:sz w:val="24"/>
          <w:szCs w:val="24"/>
        </w:rPr>
        <w:t>worth</w:t>
      </w:r>
      <w:r w:rsidRPr="007C4513">
        <w:rPr>
          <w:rFonts w:eastAsia="Times New Roman" w:cs="Times New Roman"/>
          <w:spacing w:val="-4"/>
          <w:sz w:val="24"/>
          <w:szCs w:val="24"/>
        </w:rPr>
        <w:t xml:space="preserve"> </w:t>
      </w:r>
      <w:r w:rsidRPr="007C4513">
        <w:rPr>
          <w:rFonts w:eastAsia="Times New Roman" w:cs="Times New Roman"/>
          <w:sz w:val="24"/>
          <w:szCs w:val="24"/>
        </w:rPr>
        <w:t>per</w:t>
      </w:r>
      <w:r w:rsidRPr="007C4513">
        <w:rPr>
          <w:rFonts w:eastAsia="Times New Roman" w:cs="Times New Roman"/>
          <w:spacing w:val="-1"/>
          <w:sz w:val="24"/>
          <w:szCs w:val="24"/>
        </w:rPr>
        <w:t xml:space="preserve"> </w:t>
      </w:r>
      <w:r w:rsidRPr="007C4513">
        <w:rPr>
          <w:rFonts w:eastAsia="Times New Roman" w:cs="Times New Roman"/>
          <w:sz w:val="24"/>
          <w:szCs w:val="24"/>
        </w:rPr>
        <w:t xml:space="preserve">year? </w:t>
      </w:r>
    </w:p>
    <w:p w14:paraId="02A7AA55" w14:textId="1711397F" w:rsidR="007C4513" w:rsidRPr="004D6B77" w:rsidRDefault="007C4513" w:rsidP="00A52D6B">
      <w:pPr>
        <w:widowControl w:val="0"/>
        <w:autoSpaceDE w:val="0"/>
        <w:autoSpaceDN w:val="0"/>
        <w:spacing w:after="0" w:line="240" w:lineRule="auto"/>
        <w:ind w:firstLine="720"/>
        <w:rPr>
          <w:rFonts w:eastAsia="Times New Roman" w:cs="Times New Roman"/>
          <w:sz w:val="24"/>
          <w:szCs w:val="24"/>
        </w:rPr>
      </w:pPr>
      <w:r w:rsidRPr="007C4513">
        <w:rPr>
          <w:rFonts w:eastAsia="Times New Roman" w:cs="Times New Roman"/>
          <w:sz w:val="24"/>
          <w:szCs w:val="24"/>
        </w:rPr>
        <w:t>Part C. Create a model that describes this situation.</w:t>
      </w:r>
    </w:p>
    <w:p w14:paraId="084BCE63" w14:textId="49E25EC6" w:rsidR="00A52D6B" w:rsidRPr="004D6B77" w:rsidRDefault="00A52D6B" w:rsidP="00A52D6B">
      <w:pPr>
        <w:widowControl w:val="0"/>
        <w:autoSpaceDE w:val="0"/>
        <w:autoSpaceDN w:val="0"/>
        <w:spacing w:after="0" w:line="240" w:lineRule="auto"/>
        <w:ind w:firstLine="720"/>
        <w:rPr>
          <w:rFonts w:eastAsia="Times New Roman" w:cs="Times New Roman"/>
          <w:sz w:val="24"/>
          <w:szCs w:val="24"/>
        </w:rPr>
      </w:pPr>
    </w:p>
    <w:p w14:paraId="40B21042" w14:textId="2D61DE35" w:rsidR="004D6B77" w:rsidRPr="004D6B77" w:rsidRDefault="004D6B77" w:rsidP="004D6B77">
      <w:pPr>
        <w:spacing w:after="0"/>
        <w:ind w:left="288"/>
        <w:rPr>
          <w:i/>
          <w:spacing w:val="-2"/>
          <w:sz w:val="24"/>
          <w:szCs w:val="24"/>
        </w:rPr>
      </w:pPr>
      <w:r w:rsidRPr="004D6B77">
        <w:rPr>
          <w:i/>
          <w:sz w:val="24"/>
          <w:szCs w:val="24"/>
        </w:rPr>
        <w:t>Instructional</w:t>
      </w:r>
      <w:r w:rsidRPr="004D6B77">
        <w:rPr>
          <w:i/>
          <w:spacing w:val="-1"/>
          <w:sz w:val="24"/>
          <w:szCs w:val="24"/>
        </w:rPr>
        <w:t xml:space="preserve"> </w:t>
      </w:r>
      <w:r w:rsidRPr="004D6B77">
        <w:rPr>
          <w:i/>
          <w:sz w:val="24"/>
          <w:szCs w:val="24"/>
        </w:rPr>
        <w:t>Task</w:t>
      </w:r>
      <w:r w:rsidRPr="004D6B77">
        <w:rPr>
          <w:i/>
          <w:spacing w:val="-1"/>
          <w:sz w:val="24"/>
          <w:szCs w:val="24"/>
        </w:rPr>
        <w:t xml:space="preserve"> </w:t>
      </w:r>
      <w:r w:rsidRPr="004D6B77">
        <w:rPr>
          <w:i/>
          <w:sz w:val="24"/>
          <w:szCs w:val="24"/>
        </w:rPr>
        <w:t>2</w:t>
      </w:r>
      <w:r w:rsidRPr="004D6B77">
        <w:rPr>
          <w:i/>
          <w:spacing w:val="-1"/>
          <w:sz w:val="24"/>
          <w:szCs w:val="24"/>
        </w:rPr>
        <w:t xml:space="preserve"> </w:t>
      </w:r>
      <w:r w:rsidRPr="004D6B77">
        <w:rPr>
          <w:i/>
          <w:sz w:val="24"/>
          <w:szCs w:val="24"/>
        </w:rPr>
        <w:t xml:space="preserve">(MTR.3.1, </w:t>
      </w:r>
      <w:r w:rsidRPr="004D6B77">
        <w:rPr>
          <w:i/>
          <w:spacing w:val="-2"/>
          <w:sz w:val="24"/>
          <w:szCs w:val="24"/>
        </w:rPr>
        <w:t>MTR.4.1)</w:t>
      </w:r>
    </w:p>
    <w:p w14:paraId="049CA310" w14:textId="6E7CECC0" w:rsidR="004D6B77" w:rsidRDefault="00B70462" w:rsidP="004D6B77">
      <w:pPr>
        <w:spacing w:after="0"/>
        <w:ind w:left="288" w:firstLine="432"/>
        <w:rPr>
          <w:spacing w:val="-2"/>
          <w:sz w:val="24"/>
          <w:szCs w:val="24"/>
        </w:rPr>
      </w:pPr>
      <w:r w:rsidRPr="00EF2B22">
        <w:rPr>
          <w:noProof/>
          <w:sz w:val="20"/>
        </w:rPr>
        <w:drawing>
          <wp:anchor distT="0" distB="0" distL="114300" distR="114300" simplePos="0" relativeHeight="251656205" behindDoc="1" locked="0" layoutInCell="1" allowOverlap="1" wp14:anchorId="11605460" wp14:editId="5CD65A86">
            <wp:simplePos x="0" y="0"/>
            <wp:positionH relativeFrom="margin">
              <wp:posOffset>1576705</wp:posOffset>
            </wp:positionH>
            <wp:positionV relativeFrom="paragraph">
              <wp:posOffset>295910</wp:posOffset>
            </wp:positionV>
            <wp:extent cx="2899410" cy="2346325"/>
            <wp:effectExtent l="19050" t="19050" r="15240" b="15875"/>
            <wp:wrapTopAndBottom/>
            <wp:docPr id="16422432" name="Picture 16422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432" name="Picture 16422432">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2899410" cy="23463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6B77" w:rsidRPr="004D6B77">
        <w:rPr>
          <w:sz w:val="24"/>
          <w:szCs w:val="24"/>
        </w:rPr>
        <w:t>Use</w:t>
      </w:r>
      <w:r w:rsidR="004D6B77" w:rsidRPr="004D6B77">
        <w:rPr>
          <w:spacing w:val="-3"/>
          <w:sz w:val="24"/>
          <w:szCs w:val="24"/>
        </w:rPr>
        <w:t xml:space="preserve"> </w:t>
      </w:r>
      <w:r w:rsidR="004D6B77" w:rsidRPr="004D6B77">
        <w:rPr>
          <w:sz w:val="24"/>
          <w:szCs w:val="24"/>
        </w:rPr>
        <w:t>the</w:t>
      </w:r>
      <w:r w:rsidR="004D6B77" w:rsidRPr="004D6B77">
        <w:rPr>
          <w:spacing w:val="1"/>
          <w:sz w:val="24"/>
          <w:szCs w:val="24"/>
        </w:rPr>
        <w:t xml:space="preserve"> </w:t>
      </w:r>
      <w:r w:rsidR="004D6B77" w:rsidRPr="004D6B77">
        <w:rPr>
          <w:sz w:val="24"/>
          <w:szCs w:val="24"/>
        </w:rPr>
        <w:t>graph below to</w:t>
      </w:r>
      <w:r w:rsidR="004D6B77" w:rsidRPr="004D6B77">
        <w:rPr>
          <w:spacing w:val="-1"/>
          <w:sz w:val="24"/>
          <w:szCs w:val="24"/>
        </w:rPr>
        <w:t xml:space="preserve"> </w:t>
      </w:r>
      <w:r w:rsidR="004D6B77" w:rsidRPr="004D6B77">
        <w:rPr>
          <w:sz w:val="24"/>
          <w:szCs w:val="24"/>
        </w:rPr>
        <w:t>answer the</w:t>
      </w:r>
      <w:r w:rsidR="004D6B77" w:rsidRPr="004D6B77">
        <w:rPr>
          <w:spacing w:val="-2"/>
          <w:sz w:val="24"/>
          <w:szCs w:val="24"/>
        </w:rPr>
        <w:t xml:space="preserve"> </w:t>
      </w:r>
      <w:r w:rsidR="004D6B77" w:rsidRPr="004D6B77">
        <w:rPr>
          <w:sz w:val="24"/>
          <w:szCs w:val="24"/>
        </w:rPr>
        <w:t>following</w:t>
      </w:r>
      <w:r w:rsidR="004D6B77" w:rsidRPr="004D6B77">
        <w:rPr>
          <w:spacing w:val="-3"/>
          <w:sz w:val="24"/>
          <w:szCs w:val="24"/>
        </w:rPr>
        <w:t xml:space="preserve"> </w:t>
      </w:r>
      <w:r w:rsidR="004D6B77" w:rsidRPr="004D6B77">
        <w:rPr>
          <w:spacing w:val="-2"/>
          <w:sz w:val="24"/>
          <w:szCs w:val="24"/>
        </w:rPr>
        <w:t>questions.</w:t>
      </w:r>
    </w:p>
    <w:p w14:paraId="2EEB74BF" w14:textId="69198555" w:rsidR="00C37129" w:rsidRDefault="00C37129" w:rsidP="00A52D6B">
      <w:pPr>
        <w:widowControl w:val="0"/>
        <w:autoSpaceDE w:val="0"/>
        <w:autoSpaceDN w:val="0"/>
        <w:spacing w:after="0" w:line="240" w:lineRule="auto"/>
        <w:ind w:firstLine="720"/>
        <w:rPr>
          <w:rFonts w:eastAsia="Times New Roman" w:cs="Times New Roman"/>
          <w:sz w:val="24"/>
          <w:szCs w:val="24"/>
        </w:rPr>
      </w:pPr>
    </w:p>
    <w:p w14:paraId="57CF950D" w14:textId="3292D1F4" w:rsidR="00C37129" w:rsidRPr="008E3614" w:rsidRDefault="00C37129" w:rsidP="008E3614">
      <w:pPr>
        <w:widowControl w:val="0"/>
        <w:autoSpaceDE w:val="0"/>
        <w:autoSpaceDN w:val="0"/>
        <w:spacing w:after="0" w:line="240" w:lineRule="auto"/>
        <w:ind w:left="288" w:right="288" w:firstLine="720"/>
        <w:rPr>
          <w:rFonts w:eastAsia="Times New Roman" w:cs="Times New Roman"/>
          <w:sz w:val="28"/>
          <w:szCs w:val="28"/>
        </w:rPr>
      </w:pPr>
    </w:p>
    <w:p w14:paraId="4CD34A9F" w14:textId="732C180F" w:rsidR="008E3614" w:rsidRPr="008E3614" w:rsidRDefault="008E3614" w:rsidP="00383407">
      <w:pPr>
        <w:pStyle w:val="BodyText"/>
        <w:spacing w:before="1"/>
        <w:ind w:left="1008" w:hanging="720"/>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In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order</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to</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the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equation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represents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this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line,</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information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do</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 xml:space="preserve">you </w:t>
      </w:r>
      <w:r w:rsidRPr="008E3614">
        <w:rPr>
          <w:rFonts w:ascii="Times New Roman" w:hAnsi="Times New Roman" w:cs="Times New Roman"/>
          <w:spacing w:val="-2"/>
          <w:sz w:val="24"/>
          <w:szCs w:val="24"/>
        </w:rPr>
        <w:t>need?</w:t>
      </w:r>
    </w:p>
    <w:p w14:paraId="60E28269" w14:textId="67DF3B42" w:rsidR="008E3614" w:rsidRPr="008E3614" w:rsidRDefault="008E3614" w:rsidP="00383407">
      <w:pPr>
        <w:pStyle w:val="BodyText"/>
        <w:ind w:left="1008" w:hanging="720"/>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B.</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linear</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two-variable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equation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represents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graph.</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 xml:space="preserve">Justify </w:t>
      </w:r>
      <w:r w:rsidRPr="008E3614">
        <w:rPr>
          <w:rFonts w:ascii="Times New Roman" w:hAnsi="Times New Roman" w:cs="Times New Roman"/>
          <w:spacing w:val="-8"/>
          <w:sz w:val="24"/>
          <w:szCs w:val="24"/>
        </w:rPr>
        <w:t xml:space="preserve">the linear form </w:t>
      </w:r>
      <w:r w:rsidRPr="008E3614">
        <w:rPr>
          <w:rFonts w:ascii="Times New Roman" w:hAnsi="Times New Roman" w:cs="Times New Roman"/>
          <w:sz w:val="24"/>
          <w:szCs w:val="24"/>
        </w:rPr>
        <w:t>you chose (standard form, point-slope form, slope-intercept form).</w:t>
      </w:r>
    </w:p>
    <w:p w14:paraId="6CB1EF60" w14:textId="1A3FDC68" w:rsidR="008E3614" w:rsidRPr="008E3614" w:rsidRDefault="008E3614" w:rsidP="00383407">
      <w:pPr>
        <w:pStyle w:val="BodyText"/>
        <w:ind w:left="288"/>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C.</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real-world</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situation</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could</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represent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 xml:space="preserve">this </w:t>
      </w:r>
      <w:r w:rsidRPr="008E3614">
        <w:rPr>
          <w:rFonts w:ascii="Times New Roman" w:hAnsi="Times New Roman" w:cs="Times New Roman"/>
          <w:spacing w:val="-2"/>
          <w:sz w:val="24"/>
          <w:szCs w:val="24"/>
        </w:rPr>
        <w:t>graph.</w:t>
      </w:r>
    </w:p>
    <w:p w14:paraId="367EDF84" w14:textId="3239C794" w:rsidR="00FF2189" w:rsidRDefault="00FF2189">
      <w:pPr>
        <w:rPr>
          <w:rFonts w:eastAsia="Times New Roman" w:cs="Times New Roman"/>
          <w:sz w:val="24"/>
          <w:szCs w:val="24"/>
        </w:rPr>
      </w:pPr>
      <w:r>
        <w:rPr>
          <w:rFonts w:eastAsia="Times New Roman" w:cs="Times New Roman"/>
          <w:sz w:val="24"/>
          <w:szCs w:val="24"/>
        </w:rPr>
        <w:br w:type="page"/>
      </w:r>
    </w:p>
    <w:p w14:paraId="4AB04B8F" w14:textId="5D845B92" w:rsidR="00202771" w:rsidRPr="006B6BAE" w:rsidRDefault="00202771" w:rsidP="007C4513">
      <w:pPr>
        <w:spacing w:after="0" w:line="240" w:lineRule="auto"/>
        <w:textAlignment w:val="baseline"/>
        <w:rPr>
          <w:rFonts w:eastAsia="Times New Roman" w:cs="Times New Roman"/>
          <w:sz w:val="24"/>
          <w:szCs w:val="24"/>
        </w:rPr>
      </w:pPr>
    </w:p>
    <w:p w14:paraId="3C518FC6" w14:textId="3653B02A" w:rsidR="00202771" w:rsidRPr="006B6BAE" w:rsidRDefault="00202771" w:rsidP="00202771">
      <w:pPr>
        <w:pStyle w:val="AlgebraicARHeading"/>
      </w:pPr>
      <w:r w:rsidRPr="006B6BAE">
        <w:t>Instructional </w:t>
      </w:r>
      <w:r>
        <w:t>Items</w:t>
      </w:r>
      <w:r w:rsidRPr="006B6BAE">
        <w:t> </w:t>
      </w:r>
    </w:p>
    <w:p w14:paraId="200585BC" w14:textId="32C771E9"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5CB0AAC" w14:textId="01C56C35" w:rsidR="00153353" w:rsidRPr="00153353" w:rsidRDefault="00153353" w:rsidP="00153353">
      <w:pPr>
        <w:spacing w:after="0" w:line="240" w:lineRule="auto"/>
        <w:ind w:left="288"/>
        <w:textAlignment w:val="baseline"/>
        <w:rPr>
          <w:rFonts w:eastAsia="Times New Roman" w:cs="Times New Roman"/>
          <w:color w:val="000000"/>
          <w:sz w:val="24"/>
          <w:szCs w:val="24"/>
        </w:rPr>
      </w:pPr>
      <w:r w:rsidRPr="00153353">
        <w:rPr>
          <w:rFonts w:eastAsia="Times New Roman" w:cs="Times New Roman"/>
          <w:color w:val="000000"/>
          <w:sz w:val="24"/>
          <w:szCs w:val="24"/>
        </w:rPr>
        <w:t>Sharon is ordering tickets for an upcoming basketball game for herself and her friends. The ticket website shows the following table of ticket options.</w:t>
      </w:r>
    </w:p>
    <w:tbl>
      <w:tblPr>
        <w:tblW w:w="0" w:type="auto"/>
        <w:tblInd w:w="1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363"/>
      </w:tblGrid>
      <w:tr w:rsidR="00153353" w:rsidRPr="00153353" w14:paraId="52CE5EDF" w14:textId="77777777" w:rsidTr="00153353">
        <w:trPr>
          <w:trHeight w:val="275"/>
        </w:trPr>
        <w:tc>
          <w:tcPr>
            <w:tcW w:w="2127" w:type="dxa"/>
          </w:tcPr>
          <w:p w14:paraId="3965494B" w14:textId="77777777" w:rsidR="00153353" w:rsidRPr="00153353" w:rsidRDefault="00153353" w:rsidP="00153353">
            <w:pPr>
              <w:spacing w:after="0" w:line="240" w:lineRule="auto"/>
              <w:textAlignment w:val="baseline"/>
              <w:rPr>
                <w:rFonts w:eastAsia="Times New Roman" w:cs="Times New Roman"/>
                <w:b/>
                <w:color w:val="000000"/>
                <w:sz w:val="24"/>
                <w:szCs w:val="24"/>
              </w:rPr>
            </w:pPr>
            <w:r w:rsidRPr="00153353">
              <w:rPr>
                <w:rFonts w:eastAsia="Times New Roman" w:cs="Times New Roman"/>
                <w:b/>
                <w:color w:val="000000"/>
                <w:sz w:val="24"/>
                <w:szCs w:val="24"/>
              </w:rPr>
              <w:t>Number of tickets</w:t>
            </w:r>
          </w:p>
        </w:tc>
        <w:tc>
          <w:tcPr>
            <w:tcW w:w="3363" w:type="dxa"/>
          </w:tcPr>
          <w:p w14:paraId="7DB98FCB" w14:textId="755416C9" w:rsidR="00153353" w:rsidRPr="00153353" w:rsidRDefault="00153353" w:rsidP="00153353">
            <w:pPr>
              <w:spacing w:after="0" w:line="240" w:lineRule="auto"/>
              <w:textAlignment w:val="baseline"/>
              <w:rPr>
                <w:rFonts w:eastAsia="Times New Roman" w:cs="Times New Roman"/>
                <w:b/>
                <w:color w:val="000000"/>
                <w:sz w:val="24"/>
                <w:szCs w:val="24"/>
              </w:rPr>
            </w:pPr>
            <w:r w:rsidRPr="00153353">
              <w:rPr>
                <w:rFonts w:eastAsia="Times New Roman" w:cs="Times New Roman"/>
                <w:b/>
                <w:color w:val="000000"/>
                <w:sz w:val="24"/>
                <w:szCs w:val="24"/>
              </w:rPr>
              <w:t>Cost (including processing fee)</w:t>
            </w:r>
          </w:p>
        </w:tc>
      </w:tr>
      <w:tr w:rsidR="00153353" w:rsidRPr="00153353" w14:paraId="2DEC71ED" w14:textId="77777777" w:rsidTr="00153353">
        <w:trPr>
          <w:trHeight w:val="275"/>
        </w:trPr>
        <w:tc>
          <w:tcPr>
            <w:tcW w:w="2127" w:type="dxa"/>
          </w:tcPr>
          <w:p w14:paraId="521A823A"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w:t>
            </w:r>
          </w:p>
        </w:tc>
        <w:tc>
          <w:tcPr>
            <w:tcW w:w="3363" w:type="dxa"/>
          </w:tcPr>
          <w:p w14:paraId="5E02D684" w14:textId="67A40811"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$42.50</w:t>
            </w:r>
          </w:p>
        </w:tc>
      </w:tr>
      <w:tr w:rsidR="00153353" w:rsidRPr="00153353" w14:paraId="7D1683A2" w14:textId="77777777" w:rsidTr="00153353">
        <w:trPr>
          <w:trHeight w:val="277"/>
        </w:trPr>
        <w:tc>
          <w:tcPr>
            <w:tcW w:w="2127" w:type="dxa"/>
          </w:tcPr>
          <w:p w14:paraId="62DB611F" w14:textId="749508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2</w:t>
            </w:r>
          </w:p>
        </w:tc>
        <w:tc>
          <w:tcPr>
            <w:tcW w:w="3363" w:type="dxa"/>
          </w:tcPr>
          <w:p w14:paraId="1529BBCE" w14:textId="40A41198"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$68.50</w:t>
            </w:r>
          </w:p>
        </w:tc>
      </w:tr>
      <w:tr w:rsidR="00153353" w:rsidRPr="00153353" w14:paraId="17D4D852" w14:textId="77777777" w:rsidTr="00153353">
        <w:trPr>
          <w:trHeight w:val="275"/>
        </w:trPr>
        <w:tc>
          <w:tcPr>
            <w:tcW w:w="2127" w:type="dxa"/>
          </w:tcPr>
          <w:p w14:paraId="63C4C7B9"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3</w:t>
            </w:r>
          </w:p>
        </w:tc>
        <w:tc>
          <w:tcPr>
            <w:tcW w:w="3363" w:type="dxa"/>
          </w:tcPr>
          <w:p w14:paraId="0F2EF760" w14:textId="568A96F5"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$94.50</w:t>
            </w:r>
          </w:p>
        </w:tc>
      </w:tr>
      <w:tr w:rsidR="00153353" w:rsidRPr="00153353" w14:paraId="08CAC538" w14:textId="77777777" w:rsidTr="00153353">
        <w:trPr>
          <w:trHeight w:val="275"/>
        </w:trPr>
        <w:tc>
          <w:tcPr>
            <w:tcW w:w="2127" w:type="dxa"/>
          </w:tcPr>
          <w:p w14:paraId="5B7B8F57"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w:t>
            </w:r>
          </w:p>
        </w:tc>
        <w:tc>
          <w:tcPr>
            <w:tcW w:w="3363" w:type="dxa"/>
          </w:tcPr>
          <w:p w14:paraId="2E36D65F"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$120.50</w:t>
            </w:r>
          </w:p>
        </w:tc>
      </w:tr>
      <w:tr w:rsidR="00153353" w:rsidRPr="00153353" w14:paraId="1C006867" w14:textId="77777777" w:rsidTr="00153353">
        <w:trPr>
          <w:trHeight w:val="275"/>
        </w:trPr>
        <w:tc>
          <w:tcPr>
            <w:tcW w:w="2127" w:type="dxa"/>
          </w:tcPr>
          <w:p w14:paraId="65FCAC7D"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5</w:t>
            </w:r>
          </w:p>
        </w:tc>
        <w:tc>
          <w:tcPr>
            <w:tcW w:w="3363" w:type="dxa"/>
          </w:tcPr>
          <w:p w14:paraId="29722BA0" w14:textId="78C861EE"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$146.50</w:t>
            </w:r>
          </w:p>
        </w:tc>
      </w:tr>
      <w:tr w:rsidR="00153353" w:rsidRPr="00153353" w14:paraId="408D45D6" w14:textId="77777777" w:rsidTr="00153353">
        <w:trPr>
          <w:trHeight w:val="275"/>
        </w:trPr>
        <w:tc>
          <w:tcPr>
            <w:tcW w:w="2127" w:type="dxa"/>
          </w:tcPr>
          <w:p w14:paraId="56B1F1A3"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10</w:t>
            </w:r>
          </w:p>
        </w:tc>
        <w:tc>
          <w:tcPr>
            <w:tcW w:w="3363" w:type="dxa"/>
          </w:tcPr>
          <w:p w14:paraId="038FD93A" w14:textId="197F320A"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$276.50</w:t>
            </w:r>
          </w:p>
        </w:tc>
      </w:tr>
      <w:tr w:rsidR="00153353" w:rsidRPr="00153353" w14:paraId="092C1C98" w14:textId="77777777" w:rsidTr="00153353">
        <w:trPr>
          <w:trHeight w:val="277"/>
        </w:trPr>
        <w:tc>
          <w:tcPr>
            <w:tcW w:w="2127" w:type="dxa"/>
          </w:tcPr>
          <w:p w14:paraId="06BCEC53"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15</w:t>
            </w:r>
          </w:p>
        </w:tc>
        <w:tc>
          <w:tcPr>
            <w:tcW w:w="3363" w:type="dxa"/>
          </w:tcPr>
          <w:p w14:paraId="18C2EDDE" w14:textId="64E8DACD"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$406.50</w:t>
            </w:r>
          </w:p>
        </w:tc>
      </w:tr>
    </w:tbl>
    <w:p w14:paraId="7C519682" w14:textId="455FF82B" w:rsidR="00153353" w:rsidRPr="00153353" w:rsidRDefault="00153353" w:rsidP="00153353">
      <w:pPr>
        <w:spacing w:after="0" w:line="240" w:lineRule="auto"/>
        <w:ind w:left="288"/>
        <w:textAlignment w:val="baseline"/>
        <w:rPr>
          <w:rFonts w:eastAsia="Times New Roman" w:cs="Times New Roman"/>
          <w:color w:val="000000"/>
          <w:sz w:val="24"/>
          <w:szCs w:val="24"/>
        </w:rPr>
      </w:pPr>
      <w:r w:rsidRPr="00153353">
        <w:rPr>
          <w:rFonts w:eastAsia="Times New Roman" w:cs="Times New Roman"/>
          <w:color w:val="000000"/>
          <w:sz w:val="24"/>
          <w:szCs w:val="24"/>
        </w:rPr>
        <w:t xml:space="preserve">Write a linear two-variable equation to represent the total cost </w:t>
      </w:r>
      <w:r w:rsidRPr="00153353">
        <w:rPr>
          <w:rFonts w:ascii="Cambria Math" w:eastAsia="Times New Roman" w:hAnsi="Cambria Math" w:cs="Cambria Math"/>
          <w:color w:val="000000"/>
          <w:sz w:val="24"/>
          <w:szCs w:val="24"/>
        </w:rPr>
        <w:t>𝐶</w:t>
      </w:r>
      <w:r w:rsidRPr="00153353">
        <w:rPr>
          <w:rFonts w:eastAsia="Times New Roman" w:cs="Times New Roman"/>
          <w:color w:val="000000"/>
          <w:sz w:val="24"/>
          <w:szCs w:val="24"/>
        </w:rPr>
        <w:t xml:space="preserve"> of </w:t>
      </w:r>
      <w:r w:rsidRPr="00153353">
        <w:rPr>
          <w:rFonts w:ascii="Cambria Math" w:eastAsia="Times New Roman" w:hAnsi="Cambria Math" w:cs="Cambria Math"/>
          <w:color w:val="000000"/>
          <w:sz w:val="24"/>
          <w:szCs w:val="24"/>
        </w:rPr>
        <w:t>𝑡</w:t>
      </w:r>
      <w:r w:rsidRPr="00153353">
        <w:rPr>
          <w:rFonts w:eastAsia="Times New Roman" w:cs="Times New Roman"/>
          <w:color w:val="000000"/>
          <w:sz w:val="24"/>
          <w:szCs w:val="24"/>
        </w:rPr>
        <w:t xml:space="preserve"> tickets.</w:t>
      </w:r>
    </w:p>
    <w:p w14:paraId="7DDA5FA2" w14:textId="1D7051DD" w:rsidR="00202771" w:rsidRPr="006B6BAE" w:rsidRDefault="00202771" w:rsidP="00202771">
      <w:pPr>
        <w:spacing w:after="0" w:line="240" w:lineRule="auto"/>
        <w:textAlignment w:val="baseline"/>
        <w:rPr>
          <w:rFonts w:eastAsia="Calibri" w:cs="Times New Roman"/>
          <w:i/>
          <w:sz w:val="24"/>
          <w:szCs w:val="24"/>
        </w:rPr>
      </w:pPr>
    </w:p>
    <w:p w14:paraId="3D93B287" w14:textId="545018E5"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E754573" w14:textId="485E6E78" w:rsidR="003F198E" w:rsidRDefault="00FF2189" w:rsidP="003F198E">
      <w:pPr>
        <w:spacing w:after="0" w:line="240" w:lineRule="auto"/>
        <w:ind w:left="360"/>
        <w:textAlignment w:val="baseline"/>
        <w:rPr>
          <w:rFonts w:eastAsia="Times New Roman" w:cs="Times New Roman"/>
          <w:color w:val="000000"/>
          <w:sz w:val="24"/>
          <w:szCs w:val="24"/>
        </w:rPr>
      </w:pPr>
      <w:r w:rsidRPr="00B64669">
        <w:rPr>
          <w:noProof/>
          <w:sz w:val="20"/>
        </w:rPr>
        <w:drawing>
          <wp:anchor distT="0" distB="0" distL="114300" distR="114300" simplePos="0" relativeHeight="251656206" behindDoc="0" locked="0" layoutInCell="1" allowOverlap="1" wp14:anchorId="08448391" wp14:editId="49862BE6">
            <wp:simplePos x="0" y="0"/>
            <wp:positionH relativeFrom="margin">
              <wp:posOffset>1823085</wp:posOffset>
            </wp:positionH>
            <wp:positionV relativeFrom="margin">
              <wp:posOffset>3215640</wp:posOffset>
            </wp:positionV>
            <wp:extent cx="1576705" cy="1487170"/>
            <wp:effectExtent l="0" t="0" r="4445" b="0"/>
            <wp:wrapTopAndBottom/>
            <wp:docPr id="789382808" name="Picture 78938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82808" name="Picture 78938280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576705" cy="1487170"/>
                    </a:xfrm>
                    <a:prstGeom prst="rect">
                      <a:avLst/>
                    </a:prstGeom>
                  </pic:spPr>
                </pic:pic>
              </a:graphicData>
            </a:graphic>
            <wp14:sizeRelH relativeFrom="margin">
              <wp14:pctWidth>0</wp14:pctWidth>
            </wp14:sizeRelH>
            <wp14:sizeRelV relativeFrom="margin">
              <wp14:pctHeight>0</wp14:pctHeight>
            </wp14:sizeRelV>
          </wp:anchor>
        </w:drawing>
      </w:r>
      <w:r w:rsidR="005B47F6" w:rsidRPr="005B47F6">
        <w:rPr>
          <w:rFonts w:eastAsia="Times New Roman" w:cs="Times New Roman"/>
          <w:color w:val="000000"/>
          <w:sz w:val="24"/>
          <w:szCs w:val="24"/>
        </w:rPr>
        <w:t>Write a linear two-variable equation that represents the graph below</w:t>
      </w:r>
      <w:r w:rsidR="005B47F6">
        <w:rPr>
          <w:rFonts w:eastAsia="Times New Roman" w:cs="Times New Roman"/>
          <w:color w:val="000000"/>
          <w:sz w:val="24"/>
          <w:szCs w:val="24"/>
        </w:rPr>
        <w:t>.</w:t>
      </w:r>
    </w:p>
    <w:p w14:paraId="347477A3" w14:textId="080C6906" w:rsidR="00202771" w:rsidRDefault="00202771" w:rsidP="00202771">
      <w:pPr>
        <w:pStyle w:val="Style3"/>
        <w:ind w:left="0" w:firstLine="0"/>
      </w:pPr>
    </w:p>
    <w:p w14:paraId="1B3635ED" w14:textId="6B934F29" w:rsidR="000A131C" w:rsidRPr="00E257FD" w:rsidRDefault="00202771" w:rsidP="00E257FD">
      <w:pPr>
        <w:spacing w:after="0"/>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bookmarkStart w:id="14" w:name="_MA.6.AR.2.3"/>
      <w:bookmarkEnd w:id="14"/>
      <w:r w:rsidR="00E257FD">
        <w:rPr>
          <w:rFonts w:eastAsia="Times New Roman" w:cs="Times New Roman"/>
          <w:i/>
          <w:sz w:val="20"/>
          <w:szCs w:val="24"/>
        </w:rPr>
        <w:br/>
      </w:r>
      <w:bookmarkStart w:id="15" w:name="_MA.912.AR.2.3"/>
      <w:bookmarkEnd w:id="15"/>
    </w:p>
    <w:p w14:paraId="3DCF93CA" w14:textId="011EF1FD" w:rsidR="00706CBB" w:rsidRPr="006B6BAE" w:rsidRDefault="00706CBB" w:rsidP="004834E8">
      <w:pPr>
        <w:pStyle w:val="Heading3"/>
      </w:pPr>
      <w:r w:rsidRPr="006B6BAE">
        <w:t>MA</w:t>
      </w:r>
      <w:r w:rsidR="00493DBF">
        <w:t>.912.</w:t>
      </w:r>
      <w:r w:rsidRPr="006B6BAE">
        <w:t>AR.2.3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363402EF" w:rsidR="00827CBA" w:rsidRPr="006B6BAE" w:rsidRDefault="00827CBA" w:rsidP="00827CBA">
      <w:pPr>
        <w:pStyle w:val="AlgebraicARHeading"/>
      </w:pPr>
      <w:r w:rsidRPr="006B6BAE">
        <w:t>Benchmark</w:t>
      </w:r>
    </w:p>
    <w:p w14:paraId="4A44C219" w14:textId="682AFA0B" w:rsidR="00827CBA" w:rsidRDefault="00827CBA" w:rsidP="00827CBA">
      <w:pPr>
        <w:pStyle w:val="Style3"/>
      </w:pPr>
      <w:r w:rsidRPr="00195B79">
        <w:t>MA</w:t>
      </w:r>
      <w:r w:rsidR="00493DBF">
        <w:t>.912.</w:t>
      </w:r>
      <w:r w:rsidRPr="00195B79">
        <w:t>AR.2.</w:t>
      </w:r>
      <w:r>
        <w:t>3</w:t>
      </w:r>
      <w:r w:rsidRPr="00195B79">
        <w:t xml:space="preserve"> </w:t>
      </w:r>
      <w:r w:rsidRPr="00195B79">
        <w:tab/>
      </w:r>
      <w:r w:rsidR="00CE2120">
        <w:t>Write</w:t>
      </w:r>
      <w:r w:rsidR="00CE2120">
        <w:rPr>
          <w:spacing w:val="-4"/>
        </w:rPr>
        <w:t xml:space="preserve"> </w:t>
      </w:r>
      <w:r w:rsidR="00CE2120">
        <w:t>a</w:t>
      </w:r>
      <w:r w:rsidR="00CE2120">
        <w:rPr>
          <w:spacing w:val="-5"/>
        </w:rPr>
        <w:t xml:space="preserve"> </w:t>
      </w:r>
      <w:r w:rsidR="00CE2120">
        <w:t>linear</w:t>
      </w:r>
      <w:r w:rsidR="00CE2120">
        <w:rPr>
          <w:spacing w:val="-4"/>
        </w:rPr>
        <w:t xml:space="preserve"> </w:t>
      </w:r>
      <w:r w:rsidR="00CE2120">
        <w:t>two-variable</w:t>
      </w:r>
      <w:r w:rsidR="00CE2120">
        <w:rPr>
          <w:spacing w:val="-4"/>
        </w:rPr>
        <w:t xml:space="preserve"> </w:t>
      </w:r>
      <w:r w:rsidR="00CE2120">
        <w:t>equation</w:t>
      </w:r>
      <w:r w:rsidR="00CE2120">
        <w:rPr>
          <w:spacing w:val="-3"/>
        </w:rPr>
        <w:t xml:space="preserve"> </w:t>
      </w:r>
      <w:r w:rsidR="00CE2120">
        <w:t>for</w:t>
      </w:r>
      <w:r w:rsidR="00CE2120">
        <w:rPr>
          <w:spacing w:val="-4"/>
        </w:rPr>
        <w:t xml:space="preserve"> </w:t>
      </w:r>
      <w:r w:rsidR="00CE2120">
        <w:t>a</w:t>
      </w:r>
      <w:r w:rsidR="00CE2120">
        <w:rPr>
          <w:spacing w:val="-4"/>
        </w:rPr>
        <w:t xml:space="preserve"> </w:t>
      </w:r>
      <w:r w:rsidR="00CE2120">
        <w:t>line</w:t>
      </w:r>
      <w:r w:rsidR="00CE2120">
        <w:rPr>
          <w:spacing w:val="-5"/>
        </w:rPr>
        <w:t xml:space="preserve"> </w:t>
      </w:r>
      <w:r w:rsidR="00CE2120">
        <w:t>that</w:t>
      </w:r>
      <w:r w:rsidR="00CE2120">
        <w:rPr>
          <w:spacing w:val="-4"/>
        </w:rPr>
        <w:t xml:space="preserve"> </w:t>
      </w:r>
      <w:r w:rsidR="00CE2120">
        <w:t>is</w:t>
      </w:r>
      <w:r w:rsidR="00CE2120">
        <w:rPr>
          <w:spacing w:val="-4"/>
        </w:rPr>
        <w:t xml:space="preserve"> </w:t>
      </w:r>
      <w:r w:rsidR="00CE2120">
        <w:t>parallel</w:t>
      </w:r>
      <w:r w:rsidR="00CE2120">
        <w:rPr>
          <w:spacing w:val="-4"/>
        </w:rPr>
        <w:t xml:space="preserve"> </w:t>
      </w:r>
      <w:r w:rsidR="00CE2120">
        <w:t>or</w:t>
      </w:r>
      <w:r w:rsidR="00CE2120">
        <w:rPr>
          <w:spacing w:val="-4"/>
        </w:rPr>
        <w:t xml:space="preserve"> </w:t>
      </w:r>
      <w:r w:rsidR="00CE2120">
        <w:t>perpendicular to a given line and goes through a given point.</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7503317C" w14:textId="77777777" w:rsidR="00F87EBD" w:rsidRDefault="00F87EBD" w:rsidP="00F87EBD">
      <w:pPr>
        <w:pStyle w:val="TableParagraph"/>
        <w:spacing w:before="1"/>
      </w:pPr>
      <w:r>
        <w:rPr>
          <w:i/>
        </w:rPr>
        <w:t>Clarification</w:t>
      </w:r>
      <w:r>
        <w:rPr>
          <w:i/>
          <w:spacing w:val="-5"/>
        </w:rPr>
        <w:t xml:space="preserve"> </w:t>
      </w:r>
      <w:r>
        <w:rPr>
          <w:i/>
        </w:rPr>
        <w:t>1:</w:t>
      </w:r>
      <w:r>
        <w:rPr>
          <w:i/>
          <w:spacing w:val="-1"/>
        </w:rPr>
        <w:t xml:space="preserve"> </w:t>
      </w:r>
      <w:r>
        <w:t>Instruction</w:t>
      </w:r>
      <w:r>
        <w:rPr>
          <w:spacing w:val="-5"/>
        </w:rPr>
        <w:t xml:space="preserve"> </w:t>
      </w:r>
      <w:r>
        <w:t>focuses</w:t>
      </w:r>
      <w:r>
        <w:rPr>
          <w:spacing w:val="-2"/>
        </w:rPr>
        <w:t xml:space="preserve"> </w:t>
      </w:r>
      <w:r>
        <w:t>on</w:t>
      </w:r>
      <w:r>
        <w:rPr>
          <w:spacing w:val="-5"/>
        </w:rPr>
        <w:t xml:space="preserve"> </w:t>
      </w:r>
      <w:r>
        <w:t>recognizing</w:t>
      </w:r>
      <w:r>
        <w:rPr>
          <w:spacing w:val="-5"/>
        </w:rPr>
        <w:t xml:space="preserve"> </w:t>
      </w:r>
      <w:r>
        <w:t>that</w:t>
      </w:r>
      <w:r>
        <w:rPr>
          <w:spacing w:val="-3"/>
        </w:rPr>
        <w:t xml:space="preserve"> </w:t>
      </w:r>
      <w:r>
        <w:t>perpendicular</w:t>
      </w:r>
      <w:r>
        <w:rPr>
          <w:spacing w:val="-4"/>
        </w:rPr>
        <w:t xml:space="preserve"> </w:t>
      </w:r>
      <w:r>
        <w:t>lines</w:t>
      </w:r>
      <w:r>
        <w:rPr>
          <w:spacing w:val="-2"/>
        </w:rPr>
        <w:t xml:space="preserve"> </w:t>
      </w:r>
      <w:r>
        <w:t>have slopes</w:t>
      </w:r>
      <w:r>
        <w:rPr>
          <w:spacing w:val="-3"/>
        </w:rPr>
        <w:t xml:space="preserve"> </w:t>
      </w:r>
      <w:r>
        <w:t>that</w:t>
      </w:r>
      <w:r>
        <w:rPr>
          <w:spacing w:val="-1"/>
        </w:rPr>
        <w:t xml:space="preserve"> </w:t>
      </w:r>
      <w:r>
        <w:t xml:space="preserve">when multiplied result in </w:t>
      </w:r>
      <w:r>
        <w:rPr>
          <w:rFonts w:ascii="Cambria Math" w:hAnsi="Cambria Math"/>
        </w:rPr>
        <w:t xml:space="preserve">−1 </w:t>
      </w:r>
      <w:r>
        <w:t>and that parallel lines have slopes that are the same.</w:t>
      </w:r>
    </w:p>
    <w:p w14:paraId="168E5211" w14:textId="77777777" w:rsidR="00F87EBD" w:rsidRDefault="00F87EBD" w:rsidP="00F87EBD">
      <w:pPr>
        <w:pStyle w:val="TableParagraph"/>
        <w:spacing w:before="1"/>
        <w:ind w:right="39"/>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representing</w:t>
      </w:r>
      <w:r>
        <w:rPr>
          <w:spacing w:val="-2"/>
        </w:rPr>
        <w:t xml:space="preserve"> </w:t>
      </w:r>
      <w:r>
        <w:t>a</w:t>
      </w:r>
      <w:r>
        <w:rPr>
          <w:spacing w:val="-2"/>
        </w:rPr>
        <w:t xml:space="preserve"> </w:t>
      </w:r>
      <w:r>
        <w:t>line</w:t>
      </w:r>
      <w:r>
        <w:rPr>
          <w:spacing w:val="-4"/>
        </w:rPr>
        <w:t xml:space="preserve"> </w:t>
      </w:r>
      <w:r>
        <w:t>with</w:t>
      </w:r>
      <w:r>
        <w:rPr>
          <w:spacing w:val="-2"/>
        </w:rPr>
        <w:t xml:space="preserve"> </w:t>
      </w:r>
      <w:r>
        <w:t>a</w:t>
      </w:r>
      <w:r>
        <w:rPr>
          <w:spacing w:val="-4"/>
        </w:rPr>
        <w:t xml:space="preserve"> </w:t>
      </w:r>
      <w:r>
        <w:t>pair</w:t>
      </w:r>
      <w:r>
        <w:rPr>
          <w:spacing w:val="-2"/>
        </w:rPr>
        <w:t xml:space="preserve"> </w:t>
      </w:r>
      <w:r>
        <w:t>of</w:t>
      </w:r>
      <w:r>
        <w:rPr>
          <w:spacing w:val="-2"/>
        </w:rPr>
        <w:t xml:space="preserve"> </w:t>
      </w:r>
      <w:r>
        <w:t>points</w:t>
      </w:r>
      <w:r>
        <w:rPr>
          <w:spacing w:val="-2"/>
        </w:rPr>
        <w:t xml:space="preserve"> </w:t>
      </w:r>
      <w:r>
        <w:t>on</w:t>
      </w:r>
      <w:r>
        <w:rPr>
          <w:spacing w:val="-4"/>
        </w:rPr>
        <w:t xml:space="preserve"> </w:t>
      </w:r>
      <w:r>
        <w:t>the</w:t>
      </w:r>
      <w:r>
        <w:rPr>
          <w:spacing w:val="-4"/>
        </w:rPr>
        <w:t xml:space="preserve"> </w:t>
      </w:r>
      <w:r>
        <w:t>coordinate</w:t>
      </w:r>
      <w:r>
        <w:rPr>
          <w:spacing w:val="-2"/>
        </w:rPr>
        <w:t xml:space="preserve"> </w:t>
      </w:r>
      <w:r>
        <w:t>plane</w:t>
      </w:r>
      <w:r>
        <w:rPr>
          <w:spacing w:val="-2"/>
        </w:rPr>
        <w:t xml:space="preserve"> </w:t>
      </w:r>
      <w:r>
        <w:t>or with an equation.</w:t>
      </w:r>
    </w:p>
    <w:p w14:paraId="0754FB69" w14:textId="6CEF1EEE" w:rsidR="00827CBA" w:rsidRDefault="00F87EBD" w:rsidP="00F87EBD">
      <w:pPr>
        <w:spacing w:after="0" w:line="240" w:lineRule="auto"/>
        <w:textAlignment w:val="baseline"/>
        <w:rPr>
          <w:spacing w:val="-2"/>
        </w:rPr>
      </w:pPr>
      <w:r>
        <w:rPr>
          <w:i/>
        </w:rPr>
        <w:t>Clarification</w:t>
      </w:r>
      <w:r>
        <w:rPr>
          <w:i/>
          <w:spacing w:val="-8"/>
        </w:rPr>
        <w:t xml:space="preserve"> </w:t>
      </w:r>
      <w:r>
        <w:rPr>
          <w:i/>
        </w:rPr>
        <w:t>3:</w:t>
      </w:r>
      <w:r>
        <w:rPr>
          <w:i/>
          <w:spacing w:val="-1"/>
        </w:rPr>
        <w:t xml:space="preserve"> </w:t>
      </w:r>
      <w:r>
        <w:t>Problems</w:t>
      </w:r>
      <w:r>
        <w:rPr>
          <w:spacing w:val="-3"/>
        </w:rPr>
        <w:t xml:space="preserve"> </w:t>
      </w:r>
      <w:r>
        <w:t>include</w:t>
      </w:r>
      <w:r>
        <w:rPr>
          <w:spacing w:val="-3"/>
        </w:rPr>
        <w:t xml:space="preserve"> </w:t>
      </w:r>
      <w:r>
        <w:t>cases</w:t>
      </w:r>
      <w:r>
        <w:rPr>
          <w:spacing w:val="-2"/>
        </w:rPr>
        <w:t xml:space="preserve"> </w:t>
      </w:r>
      <w:r>
        <w:t>where</w:t>
      </w:r>
      <w:r>
        <w:rPr>
          <w:spacing w:val="-4"/>
        </w:rPr>
        <w:t xml:space="preserve"> </w:t>
      </w:r>
      <w:r>
        <w:t>one</w:t>
      </w:r>
      <w:r>
        <w:rPr>
          <w:spacing w:val="-3"/>
        </w:rPr>
        <w:t xml:space="preserve"> </w:t>
      </w:r>
      <w:r>
        <w:t>variable</w:t>
      </w:r>
      <w:r>
        <w:rPr>
          <w:spacing w:val="-3"/>
        </w:rPr>
        <w:t xml:space="preserve"> </w:t>
      </w:r>
      <w:r>
        <w:t>has</w:t>
      </w:r>
      <w:r>
        <w:rPr>
          <w:spacing w:val="-2"/>
        </w:rPr>
        <w:t xml:space="preserve"> </w:t>
      </w:r>
      <w:r>
        <w:t>a</w:t>
      </w:r>
      <w:r>
        <w:rPr>
          <w:spacing w:val="-5"/>
        </w:rPr>
        <w:t xml:space="preserve"> </w:t>
      </w:r>
      <w:r>
        <w:t>coefficient</w:t>
      </w:r>
      <w:r>
        <w:rPr>
          <w:spacing w:val="-4"/>
        </w:rPr>
        <w:t xml:space="preserve"> </w:t>
      </w:r>
      <w:r>
        <w:t>of</w:t>
      </w:r>
      <w:r>
        <w:rPr>
          <w:spacing w:val="-2"/>
        </w:rPr>
        <w:t xml:space="preserve"> zero.</w:t>
      </w:r>
    </w:p>
    <w:p w14:paraId="7427DC03" w14:textId="77777777" w:rsidR="00F87EBD" w:rsidRPr="009D638A" w:rsidRDefault="00F87EBD" w:rsidP="00F87EBD">
      <w:pPr>
        <w:spacing w:after="0" w:line="240" w:lineRule="auto"/>
        <w:textAlignment w:val="baseline"/>
        <w:rPr>
          <w:rFonts w:eastAsia="Times New Roman" w:cs="Times New Roman"/>
        </w:rPr>
      </w:pPr>
    </w:p>
    <w:p w14:paraId="623D8EA9" w14:textId="77777777" w:rsidR="00827CBA" w:rsidRPr="006B6BAE" w:rsidRDefault="00827CBA" w:rsidP="00827CBA">
      <w:pPr>
        <w:pStyle w:val="AlgebraicARHeading"/>
      </w:pPr>
      <w:r>
        <w:t xml:space="preserve">Connecting </w:t>
      </w:r>
      <w:r w:rsidRPr="006B6BAE">
        <w:t>Benchmark</w:t>
      </w:r>
      <w:r>
        <w:t>s/</w:t>
      </w:r>
      <w:r w:rsidRPr="006B6BAE">
        <w:t>Horizontal Alignment</w:t>
      </w:r>
      <w:r>
        <w:t xml:space="preserve">        </w:t>
      </w:r>
    </w:p>
    <w:p w14:paraId="02E0E723" w14:textId="5F425FF9" w:rsidR="00827CBA" w:rsidRPr="003D45D1" w:rsidRDefault="008C5BA2" w:rsidP="003D45D1">
      <w:pPr>
        <w:pStyle w:val="ListParagraph"/>
        <w:numPr>
          <w:ilvl w:val="0"/>
          <w:numId w:val="26"/>
        </w:numPr>
        <w:textAlignment w:val="baseline"/>
        <w:rPr>
          <w:spacing w:val="-2"/>
          <w:sz w:val="24"/>
        </w:rPr>
      </w:pPr>
      <w:r w:rsidRPr="003D45D1">
        <w:rPr>
          <w:spacing w:val="-2"/>
          <w:sz w:val="24"/>
        </w:rPr>
        <w:t>MA.912.AR.9.1</w:t>
      </w:r>
    </w:p>
    <w:p w14:paraId="37DB9A41" w14:textId="77777777" w:rsidR="008C5BA2" w:rsidRPr="00E205EB" w:rsidRDefault="008C5BA2" w:rsidP="00827CBA">
      <w:pPr>
        <w:spacing w:after="0" w:line="240" w:lineRule="auto"/>
        <w:ind w:left="720"/>
        <w:textAlignment w:val="baseline"/>
        <w:rPr>
          <w:rFonts w:eastAsia="Times New Roman" w:cs="Times New Roman"/>
          <w:sz w:val="24"/>
          <w:szCs w:val="24"/>
        </w:rPr>
      </w:pP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3D235598"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Linear Equation</w:t>
            </w:r>
          </w:p>
          <w:p w14:paraId="0F978236"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Rotation</w:t>
            </w:r>
          </w:p>
          <w:p w14:paraId="426B0ADD"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Slope</w:t>
            </w:r>
          </w:p>
          <w:p w14:paraId="2825059E" w14:textId="4B494154" w:rsidR="00827CBA" w:rsidRPr="00993115" w:rsidRDefault="00993115" w:rsidP="00E502A8">
            <w:pPr>
              <w:numPr>
                <w:ilvl w:val="0"/>
                <w:numId w:val="19"/>
              </w:numPr>
              <w:spacing w:after="0" w:line="240" w:lineRule="auto"/>
              <w:textAlignment w:val="baseline"/>
              <w:rPr>
                <w:rFonts w:eastAsia="Times New Roman" w:cs="Times New Roman"/>
                <w:sz w:val="24"/>
                <w:szCs w:val="24"/>
              </w:rPr>
            </w:pPr>
            <w:r w:rsidRPr="00993115">
              <w:rPr>
                <w:spacing w:val="-2"/>
                <w:sz w:val="24"/>
              </w:rPr>
              <w:t xml:space="preserve">Translation </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7347C74A" w14:textId="77777777" w:rsidR="007F7A10" w:rsidRDefault="007F7A10" w:rsidP="00E502A8">
            <w:pPr>
              <w:pStyle w:val="TableParagraph"/>
              <w:numPr>
                <w:ilvl w:val="0"/>
                <w:numId w:val="18"/>
              </w:numPr>
              <w:tabs>
                <w:tab w:val="left" w:pos="719"/>
              </w:tabs>
              <w:autoSpaceDE w:val="0"/>
              <w:autoSpaceDN w:val="0"/>
              <w:spacing w:line="291" w:lineRule="exact"/>
              <w:rPr>
                <w:sz w:val="24"/>
                <w:szCs w:val="24"/>
              </w:rPr>
            </w:pPr>
            <w:r w:rsidRPr="341C6183">
              <w:rPr>
                <w:spacing w:val="-2"/>
                <w:sz w:val="24"/>
                <w:szCs w:val="24"/>
              </w:rPr>
              <w:t>MA.8.AR.3.3</w:t>
            </w:r>
          </w:p>
          <w:p w14:paraId="23B558DF" w14:textId="77777777" w:rsidR="007F7A10" w:rsidRDefault="007F7A10" w:rsidP="00E502A8">
            <w:pPr>
              <w:pStyle w:val="TableParagraph"/>
              <w:numPr>
                <w:ilvl w:val="0"/>
                <w:numId w:val="18"/>
              </w:numPr>
              <w:tabs>
                <w:tab w:val="left" w:pos="719"/>
              </w:tabs>
              <w:autoSpaceDE w:val="0"/>
              <w:autoSpaceDN w:val="0"/>
              <w:spacing w:line="293" w:lineRule="exact"/>
              <w:rPr>
                <w:sz w:val="24"/>
              </w:rPr>
            </w:pPr>
            <w:r w:rsidRPr="341C6183">
              <w:rPr>
                <w:spacing w:val="-2"/>
                <w:sz w:val="24"/>
                <w:szCs w:val="24"/>
              </w:rPr>
              <w:t>MA.8.AR.4.2</w:t>
            </w:r>
          </w:p>
          <w:p w14:paraId="579DA305" w14:textId="77777777" w:rsidR="007F7A10" w:rsidRPr="007F7A10" w:rsidRDefault="007F7A10" w:rsidP="00E502A8">
            <w:pPr>
              <w:numPr>
                <w:ilvl w:val="0"/>
                <w:numId w:val="18"/>
              </w:numPr>
              <w:spacing w:after="0" w:line="240" w:lineRule="auto"/>
              <w:textAlignment w:val="baseline"/>
              <w:rPr>
                <w:rFonts w:eastAsia="Times New Roman" w:cs="Times New Roman"/>
                <w:sz w:val="24"/>
                <w:szCs w:val="24"/>
              </w:rPr>
            </w:pPr>
            <w:r w:rsidRPr="341C6183">
              <w:rPr>
                <w:spacing w:val="-2"/>
                <w:sz w:val="24"/>
                <w:szCs w:val="24"/>
              </w:rPr>
              <w:t>MA.8.GR.2.1</w:t>
            </w:r>
          </w:p>
          <w:p w14:paraId="62F0377C" w14:textId="6C7791F7" w:rsidR="00827CBA" w:rsidRPr="006B6BAE" w:rsidRDefault="00827CBA" w:rsidP="007F7A10">
            <w:pPr>
              <w:spacing w:after="0" w:line="240" w:lineRule="auto"/>
              <w:ind w:left="720"/>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 xml:space="preserve"> </w:t>
            </w:r>
          </w:p>
          <w:p w14:paraId="348D69BD" w14:textId="77777777" w:rsidR="00827CBA" w:rsidRPr="000B295F" w:rsidRDefault="00827CBA"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EDFB373" w14:textId="77777777" w:rsidR="00755385" w:rsidRDefault="00755385" w:rsidP="00E502A8">
            <w:pPr>
              <w:pStyle w:val="TableParagraph"/>
              <w:numPr>
                <w:ilvl w:val="0"/>
                <w:numId w:val="98"/>
              </w:numPr>
              <w:tabs>
                <w:tab w:val="left" w:pos="1933"/>
              </w:tabs>
              <w:autoSpaceDE w:val="0"/>
              <w:autoSpaceDN w:val="0"/>
              <w:spacing w:line="291" w:lineRule="exact"/>
              <w:rPr>
                <w:sz w:val="24"/>
              </w:rPr>
            </w:pPr>
            <w:r>
              <w:rPr>
                <w:spacing w:val="-2"/>
                <w:sz w:val="24"/>
              </w:rPr>
              <w:t>MA.912.GR.1.1</w:t>
            </w:r>
          </w:p>
          <w:p w14:paraId="3B2A04A1" w14:textId="46F4277B" w:rsidR="00827CBA" w:rsidRPr="00755385" w:rsidRDefault="00755385" w:rsidP="00E502A8">
            <w:pPr>
              <w:pStyle w:val="ListParagraph"/>
              <w:numPr>
                <w:ilvl w:val="0"/>
                <w:numId w:val="98"/>
              </w:numPr>
              <w:textAlignment w:val="baseline"/>
              <w:rPr>
                <w:rFonts w:eastAsia="Times New Roman" w:cs="Times New Roman"/>
                <w:sz w:val="24"/>
                <w:szCs w:val="24"/>
              </w:rPr>
            </w:pPr>
            <w:r w:rsidRPr="00755385">
              <w:rPr>
                <w:sz w:val="24"/>
              </w:rPr>
              <w:t>MA.912.GR.3.2,</w:t>
            </w:r>
            <w:r w:rsidRPr="00755385">
              <w:rPr>
                <w:spacing w:val="-1"/>
                <w:sz w:val="24"/>
              </w:rPr>
              <w:t xml:space="preserve"> </w:t>
            </w:r>
            <w:r w:rsidRPr="00755385">
              <w:rPr>
                <w:spacing w:val="-2"/>
                <w:sz w:val="24"/>
              </w:rPr>
              <w:t>MA.912.GR.3.3</w:t>
            </w:r>
          </w:p>
        </w:tc>
      </w:tr>
    </w:tbl>
    <w:p w14:paraId="68872A58" w14:textId="219D54BC" w:rsidR="00827CBA" w:rsidRPr="006B6BAE" w:rsidRDefault="00827CBA" w:rsidP="00827CBA">
      <w:pPr>
        <w:pStyle w:val="AlgebraicARHeading"/>
      </w:pPr>
      <w:r w:rsidRPr="006B6BAE">
        <w:t xml:space="preserve">Purpose and Instructional Strategies </w:t>
      </w:r>
    </w:p>
    <w:p w14:paraId="795B21B3" w14:textId="77777777" w:rsidR="007F4923" w:rsidRPr="007F4923" w:rsidRDefault="007F4923" w:rsidP="007F4923">
      <w:pPr>
        <w:spacing w:after="0" w:line="240" w:lineRule="auto"/>
        <w:textAlignment w:val="baseline"/>
        <w:rPr>
          <w:rFonts w:eastAsia="Times New Roman" w:cs="Times New Roman"/>
          <w:sz w:val="24"/>
          <w:szCs w:val="24"/>
        </w:rPr>
      </w:pPr>
      <w:r w:rsidRPr="007F4923">
        <w:rPr>
          <w:rFonts w:eastAsia="Times New Roman" w:cs="Times New Roman"/>
          <w:sz w:val="24"/>
          <w:szCs w:val="24"/>
        </w:rPr>
        <w:t>In grade 8, students determined whether a graphed system of linear equations resulted in one solution, no solution (parallel lines) or infinitely many solutions. In Algebra I, students write linear two-variable equations that are parallel or perpendicular to one another. In Geometry, students will use slope criteria of parallel and perpendicular lines to justify postulates, relationships or theorems.</w:t>
      </w:r>
    </w:p>
    <w:p w14:paraId="3828D972" w14:textId="77777777" w:rsidR="007F4923" w:rsidRPr="007F4923" w:rsidRDefault="007F4923" w:rsidP="00E502A8">
      <w:pPr>
        <w:numPr>
          <w:ilvl w:val="0"/>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Instruction includes allowing students to explore the transformations of two lines using graphing software or other technology. If students don’t have their own computers, use your own and let students direct the exploration.</w:t>
      </w:r>
    </w:p>
    <w:p w14:paraId="122AC95A" w14:textId="77777777" w:rsidR="007F4923" w:rsidRPr="007F4923" w:rsidRDefault="007F4923" w:rsidP="00E502A8">
      <w:pPr>
        <w:numPr>
          <w:ilvl w:val="1"/>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For example, using graphing software, ask students to use the sliders to discover two lines that are parallel. Once students achieve this, write the equations of these two lines on the board and ask them to find two different lines that are parallel. Write the equations for these lines on the board. Repeat this for multiple pairs of lines. As students explore, ask them to find patterns in the equations they develop (</w:t>
      </w:r>
      <w:r w:rsidRPr="007F4923">
        <w:rPr>
          <w:rFonts w:eastAsia="Times New Roman" w:cs="Times New Roman"/>
          <w:i/>
          <w:sz w:val="24"/>
          <w:szCs w:val="24"/>
        </w:rPr>
        <w:t>MTR.5.1</w:t>
      </w:r>
      <w:r w:rsidRPr="007F4923">
        <w:rPr>
          <w:rFonts w:eastAsia="Times New Roman" w:cs="Times New Roman"/>
          <w:sz w:val="24"/>
          <w:szCs w:val="24"/>
        </w:rPr>
        <w:t>). Guide their discussion to focus on the fact that parallel lines have equivalent slopes (</w:t>
      </w:r>
      <w:r w:rsidRPr="007F4923">
        <w:rPr>
          <w:rFonts w:eastAsia="Times New Roman" w:cs="Times New Roman"/>
          <w:i/>
          <w:sz w:val="24"/>
          <w:szCs w:val="24"/>
        </w:rPr>
        <w:t>MTR.4.1</w:t>
      </w:r>
      <w:r w:rsidRPr="007F4923">
        <w:rPr>
          <w:rFonts w:eastAsia="Times New Roman" w:cs="Times New Roman"/>
          <w:sz w:val="24"/>
          <w:szCs w:val="24"/>
        </w:rPr>
        <w:t>).</w:t>
      </w:r>
    </w:p>
    <w:p w14:paraId="0E7B3A7F" w14:textId="77777777" w:rsidR="007F4923" w:rsidRPr="007F4923" w:rsidRDefault="007F4923" w:rsidP="00E502A8">
      <w:pPr>
        <w:numPr>
          <w:ilvl w:val="1"/>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Repeat this exercise for perpendicular lines.</w:t>
      </w:r>
    </w:p>
    <w:p w14:paraId="287FC17A" w14:textId="77777777" w:rsidR="007F4923" w:rsidRPr="007F4923" w:rsidRDefault="007F4923" w:rsidP="00E502A8">
      <w:pPr>
        <w:numPr>
          <w:ilvl w:val="0"/>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When students establish connections and understanding of slopes of parallel and perpendicular lines, tie them back to their work with transformations in Grade 8, with instruction of the benchmark MA.8.GR.2.1.  (</w:t>
      </w:r>
      <w:r w:rsidRPr="007F4923">
        <w:rPr>
          <w:rFonts w:eastAsia="Times New Roman" w:cs="Times New Roman"/>
          <w:i/>
          <w:sz w:val="24"/>
          <w:szCs w:val="24"/>
        </w:rPr>
        <w:t>MTR.5.1</w:t>
      </w:r>
      <w:r w:rsidRPr="007F4923">
        <w:rPr>
          <w:rFonts w:eastAsia="Times New Roman" w:cs="Times New Roman"/>
          <w:sz w:val="24"/>
          <w:szCs w:val="24"/>
        </w:rPr>
        <w:t>).</w:t>
      </w:r>
    </w:p>
    <w:p w14:paraId="617E5B03" w14:textId="035D593C" w:rsidR="00BD5F12" w:rsidRDefault="005D717B" w:rsidP="00E502A8">
      <w:pPr>
        <w:numPr>
          <w:ilvl w:val="1"/>
          <w:numId w:val="99"/>
        </w:numPr>
        <w:spacing w:after="0" w:line="240" w:lineRule="auto"/>
        <w:textAlignment w:val="baseline"/>
        <w:rPr>
          <w:rFonts w:eastAsia="Times New Roman" w:cs="Times New Roman"/>
          <w:sz w:val="24"/>
          <w:szCs w:val="24"/>
        </w:rPr>
      </w:pPr>
      <w:r>
        <w:rPr>
          <w:noProof/>
          <w:sz w:val="20"/>
        </w:rPr>
        <w:drawing>
          <wp:anchor distT="0" distB="0" distL="114300" distR="114300" simplePos="0" relativeHeight="251656207" behindDoc="0" locked="0" layoutInCell="1" allowOverlap="1" wp14:anchorId="419237AD" wp14:editId="42FDA01C">
            <wp:simplePos x="0" y="0"/>
            <wp:positionH relativeFrom="column">
              <wp:posOffset>2114550</wp:posOffset>
            </wp:positionH>
            <wp:positionV relativeFrom="paragraph">
              <wp:posOffset>391795</wp:posOffset>
            </wp:positionV>
            <wp:extent cx="1662310" cy="1342834"/>
            <wp:effectExtent l="0" t="0" r="0" b="0"/>
            <wp:wrapTopAndBottom/>
            <wp:docPr id="753" name="Picture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Picture 75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2310" cy="1342834"/>
                    </a:xfrm>
                    <a:prstGeom prst="rect">
                      <a:avLst/>
                    </a:prstGeom>
                  </pic:spPr>
                </pic:pic>
              </a:graphicData>
            </a:graphic>
          </wp:anchor>
        </w:drawing>
      </w:r>
      <w:r w:rsidR="007F4923" w:rsidRPr="007F4923">
        <w:rPr>
          <w:rFonts w:eastAsia="Times New Roman" w:cs="Times New Roman"/>
          <w:sz w:val="24"/>
          <w:szCs w:val="24"/>
        </w:rPr>
        <w:t>For example, parallel lines can be translated to coincide with each other without changing slope.</w:t>
      </w:r>
    </w:p>
    <w:p w14:paraId="49C228BE" w14:textId="77777777" w:rsidR="00BD5F12" w:rsidRDefault="00BD5F12" w:rsidP="00BD5F12">
      <w:pPr>
        <w:spacing w:after="0" w:line="240" w:lineRule="auto"/>
        <w:ind w:left="1439"/>
        <w:textAlignment w:val="baseline"/>
        <w:rPr>
          <w:rFonts w:eastAsia="Times New Roman" w:cs="Times New Roman"/>
          <w:sz w:val="24"/>
          <w:szCs w:val="24"/>
        </w:rPr>
      </w:pPr>
    </w:p>
    <w:p w14:paraId="66B405F1" w14:textId="77777777" w:rsidR="009027BB" w:rsidRPr="005539E7" w:rsidRDefault="009027BB" w:rsidP="00E502A8">
      <w:pPr>
        <w:pStyle w:val="TableParagraph"/>
        <w:numPr>
          <w:ilvl w:val="1"/>
          <w:numId w:val="99"/>
        </w:numPr>
        <w:tabs>
          <w:tab w:val="left" w:pos="1439"/>
        </w:tabs>
        <w:autoSpaceDE w:val="0"/>
        <w:autoSpaceDN w:val="0"/>
        <w:spacing w:before="17" w:line="232" w:lineRule="auto"/>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perpendicular</w:t>
      </w:r>
      <w:r w:rsidRPr="113DC138">
        <w:rPr>
          <w:spacing w:val="-5"/>
          <w:sz w:val="24"/>
          <w:szCs w:val="24"/>
        </w:rPr>
        <w:t xml:space="preserve"> </w:t>
      </w:r>
      <w:r w:rsidRPr="113DC138">
        <w:rPr>
          <w:sz w:val="24"/>
          <w:szCs w:val="24"/>
        </w:rPr>
        <w:t>lines</w:t>
      </w:r>
      <w:r w:rsidRPr="113DC138">
        <w:rPr>
          <w:spacing w:val="-4"/>
          <w:sz w:val="24"/>
          <w:szCs w:val="24"/>
        </w:rPr>
        <w:t xml:space="preserve"> </w:t>
      </w:r>
      <w:r w:rsidRPr="113DC138">
        <w:rPr>
          <w:sz w:val="24"/>
          <w:szCs w:val="24"/>
        </w:rPr>
        <w:t>can</w:t>
      </w:r>
      <w:r w:rsidRPr="113DC138">
        <w:rPr>
          <w:spacing w:val="-4"/>
          <w:sz w:val="24"/>
          <w:szCs w:val="24"/>
        </w:rPr>
        <w:t xml:space="preserve"> </w:t>
      </w:r>
      <w:r w:rsidRPr="113DC138">
        <w:rPr>
          <w:sz w:val="24"/>
          <w:szCs w:val="24"/>
        </w:rPr>
        <w:t>be</w:t>
      </w:r>
      <w:r w:rsidRPr="113DC138">
        <w:rPr>
          <w:spacing w:val="-5"/>
          <w:sz w:val="24"/>
          <w:szCs w:val="24"/>
        </w:rPr>
        <w:t xml:space="preserve"> </w:t>
      </w:r>
      <w:r w:rsidRPr="113DC138">
        <w:rPr>
          <w:sz w:val="24"/>
          <w:szCs w:val="24"/>
        </w:rPr>
        <w:t>rotated</w:t>
      </w:r>
      <w:r w:rsidRPr="113DC138">
        <w:rPr>
          <w:spacing w:val="-1"/>
          <w:sz w:val="24"/>
          <w:szCs w:val="24"/>
        </w:rPr>
        <w:t xml:space="preserve"> </w:t>
      </w:r>
      <w:r w:rsidRPr="113DC138">
        <w:rPr>
          <w:rFonts w:ascii="Cambria Math" w:hAnsi="Cambria Math"/>
          <w:sz w:val="24"/>
          <w:szCs w:val="24"/>
        </w:rPr>
        <w:t xml:space="preserve">90° </w:t>
      </w:r>
      <w:r w:rsidRPr="113DC138">
        <w:rPr>
          <w:sz w:val="24"/>
          <w:szCs w:val="24"/>
        </w:rPr>
        <w:t>about</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point</w:t>
      </w:r>
      <w:r w:rsidRPr="113DC138">
        <w:rPr>
          <w:spacing w:val="-4"/>
          <w:sz w:val="24"/>
          <w:szCs w:val="24"/>
        </w:rPr>
        <w:t xml:space="preserve"> </w:t>
      </w:r>
      <w:r w:rsidRPr="113DC138">
        <w:rPr>
          <w:sz w:val="24"/>
          <w:szCs w:val="24"/>
        </w:rPr>
        <w:t>of</w:t>
      </w:r>
      <w:r w:rsidRPr="113DC138">
        <w:rPr>
          <w:spacing w:val="-4"/>
          <w:sz w:val="24"/>
          <w:szCs w:val="24"/>
        </w:rPr>
        <w:t xml:space="preserve"> </w:t>
      </w:r>
      <w:r w:rsidRPr="113DC138">
        <w:rPr>
          <w:sz w:val="24"/>
          <w:szCs w:val="24"/>
        </w:rPr>
        <w:t>intersection to coincide with each other. Use slope to draw congruent triangles on each line and show the change in slope to an opposite reciprocal after rotation.</w:t>
      </w:r>
    </w:p>
    <w:p w14:paraId="343C431F" w14:textId="396250A9" w:rsidR="00BD5F12" w:rsidRDefault="005539E7" w:rsidP="0058177B">
      <w:pPr>
        <w:pStyle w:val="TableParagraph"/>
        <w:tabs>
          <w:tab w:val="left" w:pos="1439"/>
        </w:tabs>
        <w:autoSpaceDE w:val="0"/>
        <w:autoSpaceDN w:val="0"/>
        <w:spacing w:before="17" w:line="232" w:lineRule="auto"/>
        <w:ind w:left="1439"/>
        <w:rPr>
          <w:rFonts w:eastAsia="Times New Roman" w:cs="Times New Roman"/>
          <w:sz w:val="24"/>
          <w:szCs w:val="24"/>
        </w:rPr>
      </w:pPr>
      <w:r>
        <w:rPr>
          <w:noProof/>
          <w:sz w:val="20"/>
        </w:rPr>
        <w:drawing>
          <wp:anchor distT="0" distB="0" distL="114300" distR="114300" simplePos="0" relativeHeight="251656208" behindDoc="0" locked="0" layoutInCell="1" allowOverlap="1" wp14:anchorId="35B5038B" wp14:editId="1FA2C8CA">
            <wp:simplePos x="0" y="0"/>
            <wp:positionH relativeFrom="margin">
              <wp:align>center</wp:align>
            </wp:positionH>
            <wp:positionV relativeFrom="paragraph">
              <wp:posOffset>0</wp:posOffset>
            </wp:positionV>
            <wp:extent cx="1728758" cy="1225867"/>
            <wp:effectExtent l="0" t="0" r="5080" b="0"/>
            <wp:wrapTopAndBottom/>
            <wp:docPr id="754" name="Picture 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Picture 754">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8758" cy="1225867"/>
                    </a:xfrm>
                    <a:prstGeom prst="rect">
                      <a:avLst/>
                    </a:prstGeom>
                  </pic:spPr>
                </pic:pic>
              </a:graphicData>
            </a:graphic>
          </wp:anchor>
        </w:drawing>
      </w:r>
    </w:p>
    <w:p w14:paraId="68DC4331" w14:textId="77777777" w:rsidR="00222086" w:rsidRPr="00222086" w:rsidRDefault="00222086" w:rsidP="00E502A8">
      <w:pPr>
        <w:numPr>
          <w:ilvl w:val="0"/>
          <w:numId w:val="13"/>
        </w:numPr>
        <w:spacing w:after="0" w:line="240" w:lineRule="auto"/>
        <w:textAlignment w:val="baseline"/>
        <w:rPr>
          <w:rFonts w:eastAsia="Times New Roman" w:cs="Times New Roman"/>
          <w:sz w:val="24"/>
          <w:szCs w:val="24"/>
        </w:rPr>
      </w:pPr>
      <w:r w:rsidRPr="00222086">
        <w:rPr>
          <w:rFonts w:eastAsia="Times New Roman" w:cs="Times New Roman"/>
          <w:sz w:val="24"/>
          <w:szCs w:val="24"/>
        </w:rPr>
        <w:t>Once students understand slope relationships, instruction should guide them to utilize slope and a point on the line to develop the point-slope equation for the line.</w:t>
      </w:r>
    </w:p>
    <w:p w14:paraId="6164FF06" w14:textId="3048D770" w:rsidR="00222086" w:rsidRPr="00C419B2" w:rsidRDefault="00222086" w:rsidP="00C419B2">
      <w:pPr>
        <w:pStyle w:val="ListParagraph"/>
        <w:numPr>
          <w:ilvl w:val="1"/>
          <w:numId w:val="13"/>
        </w:numPr>
        <w:textAlignment w:val="baseline"/>
        <w:rPr>
          <w:rFonts w:eastAsia="Times New Roman" w:cs="Times New Roman"/>
          <w:sz w:val="24"/>
          <w:szCs w:val="24"/>
        </w:rPr>
      </w:pPr>
      <w:r w:rsidRPr="00C419B2">
        <w:rPr>
          <w:rFonts w:eastAsia="Times New Roman" w:cs="Times New Roman"/>
          <w:sz w:val="24"/>
          <w:szCs w:val="24"/>
        </w:rPr>
        <w:t xml:space="preserve">Students can also develop slope-intercept equations for the line. Students should have prior knowledge from their work in MA.912.AR.2.2 that </w:t>
      </w:r>
      <w:r w:rsidRPr="00C419B2">
        <w:rPr>
          <w:rFonts w:ascii="Cambria Math" w:eastAsia="Times New Roman" w:hAnsi="Cambria Math" w:cs="Cambria Math"/>
          <w:sz w:val="24"/>
          <w:szCs w:val="24"/>
        </w:rPr>
        <w:t>𝑥</w:t>
      </w:r>
      <w:r w:rsidRPr="00C419B2">
        <w:rPr>
          <w:rFonts w:eastAsia="Times New Roman" w:cs="Times New Roman"/>
          <w:sz w:val="24"/>
          <w:szCs w:val="24"/>
        </w:rPr>
        <w:t xml:space="preserve"> and </w:t>
      </w:r>
      <w:r w:rsidRPr="00C419B2">
        <w:rPr>
          <w:rFonts w:ascii="Cambria Math" w:eastAsia="Times New Roman" w:hAnsi="Cambria Math" w:cs="Cambria Math"/>
          <w:sz w:val="24"/>
          <w:szCs w:val="24"/>
        </w:rPr>
        <w:t>𝑦</w:t>
      </w:r>
      <w:r w:rsidRPr="00C419B2">
        <w:rPr>
          <w:rFonts w:eastAsia="Times New Roman" w:cs="Times New Roman"/>
          <w:sz w:val="24"/>
          <w:szCs w:val="24"/>
        </w:rPr>
        <w:t xml:space="preserve"> in a linear </w:t>
      </w:r>
      <w:r w:rsidRPr="00C419B2">
        <w:rPr>
          <w:rFonts w:eastAsia="Times New Roman" w:cs="Times New Roman"/>
          <w:sz w:val="24"/>
          <w:szCs w:val="24"/>
        </w:rPr>
        <w:lastRenderedPageBreak/>
        <w:t>equation represent points on the corresponding line. Direct students to see that substituting the slope of a line (</w:t>
      </w:r>
      <w:r w:rsidRPr="00C419B2">
        <w:rPr>
          <w:rFonts w:ascii="Cambria Math" w:eastAsia="Times New Roman" w:hAnsi="Cambria Math" w:cs="Cambria Math"/>
          <w:sz w:val="24"/>
          <w:szCs w:val="24"/>
        </w:rPr>
        <w:t>𝑚</w:t>
      </w:r>
      <w:r w:rsidRPr="00C419B2">
        <w:rPr>
          <w:rFonts w:eastAsia="Times New Roman" w:cs="Times New Roman"/>
          <w:sz w:val="24"/>
          <w:szCs w:val="24"/>
        </w:rPr>
        <w:t>) and the coordinates of a point on that line (</w:t>
      </w:r>
      <w:r w:rsidRPr="00C419B2">
        <w:rPr>
          <w:rFonts w:ascii="Cambria Math" w:eastAsia="Times New Roman" w:hAnsi="Cambria Math" w:cs="Cambria Math"/>
          <w:sz w:val="24"/>
          <w:szCs w:val="24"/>
        </w:rPr>
        <w:t>𝑥</w:t>
      </w:r>
      <w:r w:rsidRPr="00C419B2">
        <w:rPr>
          <w:rFonts w:eastAsia="Times New Roman" w:cs="Times New Roman"/>
          <w:sz w:val="24"/>
          <w:szCs w:val="24"/>
        </w:rPr>
        <w:t xml:space="preserve">, </w:t>
      </w:r>
      <w:r w:rsidRPr="00C419B2">
        <w:rPr>
          <w:rFonts w:ascii="Cambria Math" w:eastAsia="Times New Roman" w:hAnsi="Cambria Math" w:cs="Cambria Math"/>
          <w:sz w:val="24"/>
          <w:szCs w:val="24"/>
        </w:rPr>
        <w:t>𝑦</w:t>
      </w:r>
      <w:r w:rsidRPr="00C419B2">
        <w:rPr>
          <w:rFonts w:eastAsia="Times New Roman" w:cs="Times New Roman"/>
          <w:sz w:val="24"/>
          <w:szCs w:val="24"/>
        </w:rPr>
        <w:t>) into slope-intercept form (</w:t>
      </w:r>
      <w:r w:rsidRPr="00C419B2">
        <w:rPr>
          <w:rFonts w:ascii="Cambria Math" w:eastAsia="Times New Roman" w:hAnsi="Cambria Math" w:cs="Cambria Math"/>
          <w:sz w:val="24"/>
          <w:szCs w:val="24"/>
        </w:rPr>
        <w:t>𝑦</w:t>
      </w:r>
      <w:r w:rsidRPr="00C419B2">
        <w:rPr>
          <w:rFonts w:eastAsia="Times New Roman" w:cs="Times New Roman"/>
          <w:sz w:val="24"/>
          <w:szCs w:val="24"/>
        </w:rPr>
        <w:t xml:space="preserve"> = </w:t>
      </w:r>
      <w:r w:rsidRPr="00C419B2">
        <w:rPr>
          <w:rFonts w:ascii="Cambria Math" w:eastAsia="Times New Roman" w:hAnsi="Cambria Math" w:cs="Cambria Math"/>
          <w:sz w:val="24"/>
          <w:szCs w:val="24"/>
        </w:rPr>
        <w:t>𝑚𝑥</w:t>
      </w:r>
      <w:r w:rsidRPr="00C419B2">
        <w:rPr>
          <w:rFonts w:eastAsia="Times New Roman" w:cs="Times New Roman"/>
          <w:sz w:val="24"/>
          <w:szCs w:val="24"/>
        </w:rPr>
        <w:t xml:space="preserve"> + </w:t>
      </w:r>
      <w:r w:rsidRPr="00C419B2">
        <w:rPr>
          <w:rFonts w:ascii="Cambria Math" w:eastAsia="Times New Roman" w:hAnsi="Cambria Math" w:cs="Cambria Math"/>
          <w:sz w:val="24"/>
          <w:szCs w:val="24"/>
        </w:rPr>
        <w:t>𝑏</w:t>
      </w:r>
      <w:r w:rsidRPr="00C419B2">
        <w:rPr>
          <w:rFonts w:eastAsia="Times New Roman" w:cs="Times New Roman"/>
          <w:sz w:val="24"/>
          <w:szCs w:val="24"/>
        </w:rPr>
        <w:t xml:space="preserve">) allows them to solve to find the </w:t>
      </w:r>
      <w:r w:rsidRPr="00C419B2">
        <w:rPr>
          <w:rFonts w:ascii="Cambria Math" w:eastAsia="Times New Roman" w:hAnsi="Cambria Math" w:cs="Cambria Math"/>
          <w:sz w:val="24"/>
          <w:szCs w:val="24"/>
        </w:rPr>
        <w:t>𝑦</w:t>
      </w:r>
      <w:r w:rsidRPr="00C419B2">
        <w:rPr>
          <w:rFonts w:eastAsia="Times New Roman" w:cs="Times New Roman"/>
          <w:sz w:val="24"/>
          <w:szCs w:val="24"/>
        </w:rPr>
        <w:t>- intercept.</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2C854102" w14:textId="77777777" w:rsidR="00144926" w:rsidRDefault="00144926" w:rsidP="00E502A8">
      <w:pPr>
        <w:pStyle w:val="ListParagraph"/>
        <w:numPr>
          <w:ilvl w:val="0"/>
          <w:numId w:val="95"/>
        </w:numPr>
        <w:tabs>
          <w:tab w:val="left" w:pos="2160"/>
        </w:tabs>
        <w:autoSpaceDE w:val="0"/>
        <w:autoSpaceDN w:val="0"/>
        <w:ind w:left="648"/>
        <w:rPr>
          <w:sz w:val="24"/>
        </w:rPr>
      </w:pPr>
      <w:r>
        <w:rPr>
          <w:sz w:val="24"/>
        </w:rPr>
        <w:t>Some students may forget to change the sign of the slope when working through perpendicular</w:t>
      </w:r>
      <w:r>
        <w:rPr>
          <w:spacing w:val="-3"/>
          <w:sz w:val="24"/>
        </w:rPr>
        <w:t xml:space="preserve"> </w:t>
      </w:r>
      <w:r>
        <w:rPr>
          <w:sz w:val="24"/>
        </w:rPr>
        <w:t>line</w:t>
      </w:r>
      <w:r>
        <w:rPr>
          <w:spacing w:val="-4"/>
          <w:sz w:val="24"/>
        </w:rPr>
        <w:t xml:space="preserve"> </w:t>
      </w:r>
      <w:r>
        <w:rPr>
          <w:sz w:val="24"/>
        </w:rPr>
        <w:t>problems.</w:t>
      </w:r>
      <w:r>
        <w:rPr>
          <w:spacing w:val="-3"/>
          <w:sz w:val="24"/>
        </w:rPr>
        <w:t xml:space="preserve"> </w:t>
      </w:r>
      <w:r>
        <w:rPr>
          <w:sz w:val="24"/>
        </w:rPr>
        <w:t>Others</w:t>
      </w:r>
      <w:r>
        <w:rPr>
          <w:spacing w:val="-3"/>
          <w:sz w:val="24"/>
        </w:rPr>
        <w:t xml:space="preserve"> </w:t>
      </w:r>
      <w:r>
        <w:rPr>
          <w:sz w:val="24"/>
        </w:rPr>
        <w:t>may</w:t>
      </w:r>
      <w:r>
        <w:rPr>
          <w:spacing w:val="-8"/>
          <w:sz w:val="24"/>
        </w:rPr>
        <w:t xml:space="preserve"> </w:t>
      </w:r>
      <w:r>
        <w:rPr>
          <w:sz w:val="24"/>
        </w:rPr>
        <w:t>change</w:t>
      </w:r>
      <w:r>
        <w:rPr>
          <w:spacing w:val="-4"/>
          <w:sz w:val="24"/>
        </w:rPr>
        <w:t xml:space="preserve"> </w:t>
      </w:r>
      <w:r>
        <w:rPr>
          <w:sz w:val="24"/>
        </w:rPr>
        <w:t>the</w:t>
      </w:r>
      <w:r>
        <w:rPr>
          <w:spacing w:val="-3"/>
          <w:sz w:val="24"/>
        </w:rPr>
        <w:t xml:space="preserve"> </w:t>
      </w:r>
      <w:r>
        <w:rPr>
          <w:sz w:val="24"/>
        </w:rPr>
        <w:t>sign</w:t>
      </w:r>
      <w:r>
        <w:rPr>
          <w:spacing w:val="-3"/>
          <w:sz w:val="24"/>
        </w:rPr>
        <w:t xml:space="preserve"> </w:t>
      </w:r>
      <w:r>
        <w:rPr>
          <w:sz w:val="24"/>
        </w:rPr>
        <w:t>correctly</w:t>
      </w:r>
      <w:r>
        <w:rPr>
          <w:spacing w:val="-8"/>
          <w:sz w:val="24"/>
        </w:rPr>
        <w:t xml:space="preserve"> </w:t>
      </w:r>
      <w:r>
        <w:rPr>
          <w:sz w:val="24"/>
        </w:rPr>
        <w:t>but</w:t>
      </w:r>
      <w:r>
        <w:rPr>
          <w:spacing w:val="-1"/>
          <w:sz w:val="24"/>
        </w:rPr>
        <w:t xml:space="preserve"> </w:t>
      </w:r>
      <w:r>
        <w:rPr>
          <w:sz w:val="24"/>
        </w:rPr>
        <w:t>forget</w:t>
      </w:r>
      <w:r>
        <w:rPr>
          <w:spacing w:val="-3"/>
          <w:sz w:val="24"/>
        </w:rPr>
        <w:t xml:space="preserve"> </w:t>
      </w:r>
      <w:r>
        <w:rPr>
          <w:sz w:val="24"/>
        </w:rPr>
        <w:t>to</w:t>
      </w:r>
      <w:r>
        <w:rPr>
          <w:spacing w:val="-3"/>
          <w:sz w:val="24"/>
        </w:rPr>
        <w:t xml:space="preserve"> </w:t>
      </w:r>
      <w:r>
        <w:rPr>
          <w:sz w:val="24"/>
        </w:rPr>
        <w:t>make</w:t>
      </w:r>
      <w:r>
        <w:rPr>
          <w:spacing w:val="-5"/>
          <w:sz w:val="24"/>
        </w:rPr>
        <w:t xml:space="preserve"> </w:t>
      </w:r>
      <w:r>
        <w:rPr>
          <w:sz w:val="24"/>
        </w:rPr>
        <w:t>the slope a</w:t>
      </w:r>
      <w:r>
        <w:rPr>
          <w:spacing w:val="-2"/>
          <w:sz w:val="24"/>
        </w:rPr>
        <w:t xml:space="preserve"> </w:t>
      </w:r>
      <w:r>
        <w:rPr>
          <w:sz w:val="24"/>
        </w:rPr>
        <w:t>reciprocal. In both cases, consider having</w:t>
      </w:r>
      <w:r>
        <w:rPr>
          <w:spacing w:val="-1"/>
          <w:sz w:val="24"/>
        </w:rPr>
        <w:t xml:space="preserve"> </w:t>
      </w:r>
      <w:r>
        <w:rPr>
          <w:sz w:val="24"/>
        </w:rPr>
        <w:t>the student sketch a</w:t>
      </w:r>
      <w:r>
        <w:rPr>
          <w:spacing w:val="-1"/>
          <w:sz w:val="24"/>
        </w:rPr>
        <w:t xml:space="preserve"> </w:t>
      </w:r>
      <w:r>
        <w:rPr>
          <w:sz w:val="24"/>
        </w:rPr>
        <w:t>rough graph or</w:t>
      </w:r>
      <w:r>
        <w:rPr>
          <w:spacing w:val="-1"/>
          <w:sz w:val="24"/>
        </w:rPr>
        <w:t xml:space="preserve"> </w:t>
      </w:r>
      <w:r>
        <w:rPr>
          <w:sz w:val="24"/>
        </w:rPr>
        <w:t>use graphing software to check their result.</w:t>
      </w:r>
    </w:p>
    <w:p w14:paraId="037158D9" w14:textId="77777777" w:rsidR="00827CBA" w:rsidRPr="00E205EB" w:rsidRDefault="00827CBA" w:rsidP="00827CBA">
      <w:pPr>
        <w:pStyle w:val="ListParagraph"/>
        <w:ind w:left="720"/>
        <w:textAlignment w:val="baseline"/>
        <w:rPr>
          <w:rFonts w:eastAsia="Times New Roman" w:cs="Times New Roman"/>
          <w:sz w:val="24"/>
          <w:szCs w:val="24"/>
        </w:rPr>
      </w:pPr>
    </w:p>
    <w:p w14:paraId="2E6A3A6D" w14:textId="77777777" w:rsidR="00827CBA" w:rsidRPr="00A805BD" w:rsidRDefault="00827CBA" w:rsidP="00827CBA">
      <w:pPr>
        <w:pStyle w:val="AlgebraicARHeading"/>
      </w:pPr>
      <w:r w:rsidRPr="006B6BAE">
        <w:t>Strategies to Support Tiered Instruction</w:t>
      </w:r>
    </w:p>
    <w:p w14:paraId="6ED1449F"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Instruction provides opportunities to identify parallel or perpendicular lines using a graphing tool, graphing software or sketching a rough graph.</w:t>
      </w:r>
    </w:p>
    <w:p w14:paraId="6D427C0C"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Instruction includes opportunities to graph a linear function on a coordinate grid. Teacher models using a piece of spaghetti or other straight item (such as a pencil) to show a line parallel or perpendicular to the one they graphed and estimate the slope of the straight item. Students can compare that estimate with the slope of the parallel or perpendicular line they determined algebraically.</w:t>
      </w:r>
    </w:p>
    <w:p w14:paraId="03FFE445" w14:textId="5594E2B9" w:rsidR="00D80DD9" w:rsidRPr="00D80DD9" w:rsidRDefault="00D80DD9" w:rsidP="00E502A8">
      <w:pPr>
        <w:numPr>
          <w:ilvl w:val="1"/>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 xml:space="preserve">For example, if the given line has a slope of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w:r w:rsidRPr="00D80DD9">
        <w:rPr>
          <w:rFonts w:eastAsia="Times New Roman" w:cs="Times New Roman"/>
          <w:sz w:val="24"/>
          <w:szCs w:val="24"/>
        </w:rPr>
        <w:t xml:space="preserve"> and the student determines</w:t>
      </w:r>
    </w:p>
    <w:p w14:paraId="0AE4EB0F" w14:textId="77777777" w:rsidR="00D80DD9" w:rsidRPr="00D80DD9" w:rsidRDefault="00D80DD9" w:rsidP="00D80DD9">
      <w:pPr>
        <w:spacing w:after="0" w:line="240" w:lineRule="auto"/>
        <w:ind w:left="720"/>
        <w:contextualSpacing/>
        <w:rPr>
          <w:rFonts w:eastAsia="Times New Roman" w:cs="Times New Roman"/>
          <w:sz w:val="24"/>
          <w:szCs w:val="24"/>
        </w:rPr>
      </w:pPr>
      <w:r w:rsidRPr="00D80DD9">
        <w:rPr>
          <w:rFonts w:eastAsia="Times New Roman" w:cs="Times New Roman"/>
          <w:sz w:val="24"/>
          <w:szCs w:val="24"/>
        </w:rPr>
        <w:t>incorrectly that the perpendicular slope is −2, they can visually see the mistake</w:t>
      </w:r>
    </w:p>
    <w:p w14:paraId="0B1A5693" w14:textId="77777777" w:rsidR="00D80DD9" w:rsidRPr="00D80DD9" w:rsidRDefault="00D80DD9" w:rsidP="00D80DD9">
      <w:pPr>
        <w:spacing w:after="0" w:line="240" w:lineRule="auto"/>
        <w:ind w:left="720"/>
        <w:contextualSpacing/>
        <w:rPr>
          <w:rFonts w:eastAsia="Times New Roman" w:cs="Times New Roman"/>
          <w:sz w:val="24"/>
          <w:szCs w:val="24"/>
        </w:rPr>
      </w:pPr>
      <w:r w:rsidRPr="00D80DD9">
        <w:rPr>
          <w:rFonts w:eastAsia="Times New Roman" w:cs="Times New Roman"/>
          <w:sz w:val="24"/>
          <w:szCs w:val="24"/>
        </w:rPr>
        <w:t>when using a straight object that is placed perpendicular to the graph of the given line.</w:t>
      </w:r>
    </w:p>
    <w:p w14:paraId="0C77FAC1"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Teacher provides opportunities to practice identifying the slope of parallel and perpendicular lines using a graphic organizer. To follow up this activity, have students do a card match where they match a linear equation to the slope of a parallel line and the slope of a perpendicular line.</w:t>
      </w:r>
    </w:p>
    <w:p w14:paraId="71DB7E2D" w14:textId="77777777" w:rsidR="00D80DD9" w:rsidRDefault="00D80DD9" w:rsidP="00E502A8">
      <w:pPr>
        <w:numPr>
          <w:ilvl w:val="1"/>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For example, the organizer below could be used to identify the slope of the parallel and perpendicular line of the given equation.</w:t>
      </w:r>
    </w:p>
    <w:p w14:paraId="4C06F873" w14:textId="77777777" w:rsidR="00685387" w:rsidRDefault="00685387" w:rsidP="00685387">
      <w:pPr>
        <w:spacing w:after="0" w:line="240" w:lineRule="auto"/>
        <w:ind w:left="1350"/>
        <w:contextualSpacing/>
        <w:rPr>
          <w:rFonts w:eastAsia="Times New Roman" w:cs="Times New Roman"/>
          <w:sz w:val="24"/>
          <w:szCs w:val="24"/>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30"/>
        <w:gridCol w:w="1398"/>
        <w:gridCol w:w="1572"/>
        <w:gridCol w:w="2070"/>
      </w:tblGrid>
      <w:tr w:rsidR="00685387" w14:paraId="59B1F3DF" w14:textId="77777777" w:rsidTr="00CF0DC2">
        <w:trPr>
          <w:trHeight w:val="528"/>
          <w:jc w:val="center"/>
        </w:trPr>
        <w:tc>
          <w:tcPr>
            <w:tcW w:w="1530" w:type="dxa"/>
            <w:shd w:val="clear" w:color="auto" w:fill="FFD966" w:themeFill="accent4" w:themeFillTint="99"/>
            <w:vAlign w:val="center"/>
          </w:tcPr>
          <w:p w14:paraId="01E8E00C" w14:textId="77777777" w:rsidR="00685387" w:rsidRDefault="00685387" w:rsidP="00CF0DC2">
            <w:pPr>
              <w:pStyle w:val="TableParagraph"/>
              <w:spacing w:line="270" w:lineRule="exact"/>
              <w:jc w:val="center"/>
              <w:rPr>
                <w:sz w:val="24"/>
              </w:rPr>
            </w:pPr>
            <w:r>
              <w:rPr>
                <w:spacing w:val="-2"/>
                <w:sz w:val="24"/>
              </w:rPr>
              <w:t>Linear</w:t>
            </w:r>
          </w:p>
          <w:p w14:paraId="35A432E7" w14:textId="5DE7EC1F" w:rsidR="00685387" w:rsidRDefault="00685387" w:rsidP="00CF0DC2">
            <w:pPr>
              <w:contextualSpacing/>
              <w:jc w:val="center"/>
              <w:rPr>
                <w:rFonts w:eastAsia="Times New Roman" w:cs="Times New Roman"/>
                <w:sz w:val="24"/>
                <w:szCs w:val="24"/>
              </w:rPr>
            </w:pPr>
            <w:r>
              <w:rPr>
                <w:spacing w:val="-2"/>
                <w:sz w:val="24"/>
              </w:rPr>
              <w:t>Equation</w:t>
            </w:r>
          </w:p>
        </w:tc>
        <w:tc>
          <w:tcPr>
            <w:tcW w:w="1398" w:type="dxa"/>
            <w:shd w:val="clear" w:color="auto" w:fill="FFD966" w:themeFill="accent4" w:themeFillTint="99"/>
            <w:vAlign w:val="center"/>
          </w:tcPr>
          <w:p w14:paraId="255A5135" w14:textId="77777777" w:rsidR="00685387" w:rsidRDefault="00685387" w:rsidP="00CF0DC2">
            <w:pPr>
              <w:pStyle w:val="TableParagraph"/>
              <w:spacing w:line="270" w:lineRule="exact"/>
              <w:jc w:val="center"/>
              <w:rPr>
                <w:sz w:val="24"/>
              </w:rPr>
            </w:pPr>
            <w:r>
              <w:rPr>
                <w:sz w:val="24"/>
              </w:rPr>
              <w:t>Slope of</w:t>
            </w:r>
            <w:r>
              <w:rPr>
                <w:spacing w:val="-2"/>
                <w:sz w:val="24"/>
              </w:rPr>
              <w:t xml:space="preserve"> </w:t>
            </w:r>
            <w:r>
              <w:rPr>
                <w:spacing w:val="-5"/>
                <w:sz w:val="24"/>
              </w:rPr>
              <w:t>the</w:t>
            </w:r>
          </w:p>
          <w:p w14:paraId="7741A786" w14:textId="14EA36F9" w:rsidR="00685387" w:rsidRDefault="00685387" w:rsidP="00CF0DC2">
            <w:pPr>
              <w:contextualSpacing/>
              <w:jc w:val="center"/>
              <w:rPr>
                <w:rFonts w:eastAsia="Times New Roman" w:cs="Times New Roman"/>
                <w:sz w:val="24"/>
                <w:szCs w:val="24"/>
              </w:rPr>
            </w:pPr>
            <w:r>
              <w:rPr>
                <w:sz w:val="24"/>
              </w:rPr>
              <w:t>Given</w:t>
            </w:r>
            <w:r>
              <w:rPr>
                <w:spacing w:val="-1"/>
                <w:sz w:val="24"/>
              </w:rPr>
              <w:t xml:space="preserve"> </w:t>
            </w:r>
            <w:r>
              <w:rPr>
                <w:spacing w:val="-4"/>
                <w:sz w:val="24"/>
              </w:rPr>
              <w:t>Line</w:t>
            </w:r>
          </w:p>
        </w:tc>
        <w:tc>
          <w:tcPr>
            <w:tcW w:w="1572" w:type="dxa"/>
            <w:shd w:val="clear" w:color="auto" w:fill="FFD966" w:themeFill="accent4" w:themeFillTint="99"/>
            <w:vAlign w:val="center"/>
          </w:tcPr>
          <w:p w14:paraId="784BA454" w14:textId="77777777" w:rsidR="00685387" w:rsidRDefault="00685387" w:rsidP="00CF0DC2">
            <w:pPr>
              <w:pStyle w:val="TableParagraph"/>
              <w:spacing w:line="270" w:lineRule="exact"/>
              <w:jc w:val="center"/>
              <w:rPr>
                <w:sz w:val="24"/>
              </w:rPr>
            </w:pPr>
            <w:r>
              <w:rPr>
                <w:sz w:val="24"/>
              </w:rPr>
              <w:t>Slope of</w:t>
            </w:r>
            <w:r>
              <w:rPr>
                <w:spacing w:val="-2"/>
                <w:sz w:val="24"/>
              </w:rPr>
              <w:t xml:space="preserve"> </w:t>
            </w:r>
            <w:r>
              <w:rPr>
                <w:spacing w:val="-10"/>
                <w:sz w:val="24"/>
              </w:rPr>
              <w:t>a</w:t>
            </w:r>
          </w:p>
          <w:p w14:paraId="2CC4B731" w14:textId="08EC1B5D" w:rsidR="00685387" w:rsidRDefault="00685387" w:rsidP="00CF0DC2">
            <w:pPr>
              <w:contextualSpacing/>
              <w:jc w:val="center"/>
              <w:rPr>
                <w:rFonts w:eastAsia="Times New Roman" w:cs="Times New Roman"/>
                <w:sz w:val="24"/>
                <w:szCs w:val="24"/>
              </w:rPr>
            </w:pPr>
            <w:r>
              <w:rPr>
                <w:sz w:val="24"/>
              </w:rPr>
              <w:t>Parallel</w:t>
            </w:r>
            <w:r>
              <w:rPr>
                <w:spacing w:val="-2"/>
                <w:sz w:val="24"/>
              </w:rPr>
              <w:t xml:space="preserve"> </w:t>
            </w:r>
            <w:r>
              <w:rPr>
                <w:spacing w:val="-4"/>
                <w:sz w:val="24"/>
              </w:rPr>
              <w:t>Line</w:t>
            </w:r>
          </w:p>
        </w:tc>
        <w:tc>
          <w:tcPr>
            <w:tcW w:w="2070" w:type="dxa"/>
            <w:shd w:val="clear" w:color="auto" w:fill="FFD966" w:themeFill="accent4" w:themeFillTint="99"/>
            <w:vAlign w:val="center"/>
          </w:tcPr>
          <w:p w14:paraId="64E2612D" w14:textId="77777777" w:rsidR="00685387" w:rsidRDefault="00685387" w:rsidP="00CF0DC2">
            <w:pPr>
              <w:pStyle w:val="TableParagraph"/>
              <w:spacing w:line="270" w:lineRule="exact"/>
              <w:jc w:val="center"/>
              <w:rPr>
                <w:sz w:val="24"/>
              </w:rPr>
            </w:pPr>
            <w:r>
              <w:rPr>
                <w:sz w:val="24"/>
              </w:rPr>
              <w:t>Slope of</w:t>
            </w:r>
            <w:r>
              <w:rPr>
                <w:spacing w:val="-2"/>
                <w:sz w:val="24"/>
              </w:rPr>
              <w:t xml:space="preserve"> </w:t>
            </w:r>
            <w:r>
              <w:rPr>
                <w:spacing w:val="-10"/>
                <w:sz w:val="24"/>
              </w:rPr>
              <w:t>a</w:t>
            </w:r>
          </w:p>
          <w:p w14:paraId="11B4A1DA" w14:textId="5BB6E37F" w:rsidR="00685387" w:rsidRDefault="00685387" w:rsidP="00CF0DC2">
            <w:pPr>
              <w:contextualSpacing/>
              <w:jc w:val="center"/>
              <w:rPr>
                <w:rFonts w:eastAsia="Times New Roman" w:cs="Times New Roman"/>
                <w:sz w:val="24"/>
                <w:szCs w:val="24"/>
              </w:rPr>
            </w:pPr>
            <w:r>
              <w:rPr>
                <w:sz w:val="24"/>
              </w:rPr>
              <w:t>Perpendicular</w:t>
            </w:r>
            <w:r>
              <w:rPr>
                <w:spacing w:val="-3"/>
                <w:sz w:val="24"/>
              </w:rPr>
              <w:t xml:space="preserve"> </w:t>
            </w:r>
            <w:r>
              <w:rPr>
                <w:spacing w:val="-4"/>
                <w:sz w:val="24"/>
              </w:rPr>
              <w:t>Line</w:t>
            </w:r>
          </w:p>
        </w:tc>
      </w:tr>
      <w:tr w:rsidR="00685387" w14:paraId="5847EDE4" w14:textId="77777777" w:rsidTr="00CF0DC2">
        <w:trPr>
          <w:trHeight w:val="620"/>
          <w:jc w:val="center"/>
        </w:trPr>
        <w:tc>
          <w:tcPr>
            <w:tcW w:w="1530" w:type="dxa"/>
            <w:vAlign w:val="center"/>
          </w:tcPr>
          <w:p w14:paraId="1AE59D63" w14:textId="0011DAB9" w:rsidR="00685387" w:rsidRDefault="000D5ED3" w:rsidP="00CF0DC2">
            <w:pPr>
              <w:contextualSpacing/>
              <w:jc w:val="center"/>
              <w:rPr>
                <w:rFonts w:eastAsia="Times New Roman" w:cs="Times New Roman"/>
                <w:sz w:val="24"/>
                <w:szCs w:val="24"/>
              </w:rPr>
            </w:pPr>
            <m:oMathPara>
              <m:oMath>
                <m:r>
                  <m:rPr>
                    <m:sty m:val="p"/>
                  </m:rPr>
                  <w:rPr>
                    <w:rFonts w:ascii="Cambria Math" w:eastAsia="Times New Roman" w:hAnsi="Cambria Math" w:cs="Times New Roman"/>
                    <w:sz w:val="24"/>
                    <w:szCs w:val="24"/>
                  </w:rPr>
                  <m:t>y</m:t>
                </m:r>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den>
                </m:f>
                <m:r>
                  <m:rPr>
                    <m:sty m:val="p"/>
                  </m:rPr>
                  <w:rPr>
                    <w:rFonts w:ascii="Cambria Math" w:eastAsia="Times New Roman" w:hAnsi="Cambria Math" w:cs="Times New Roman"/>
                    <w:sz w:val="24"/>
                    <w:szCs w:val="24"/>
                  </w:rPr>
                  <m:t>x</m:t>
                </m:r>
                <m:r>
                  <w:rPr>
                    <w:rFonts w:ascii="Cambria Math" w:eastAsia="Times New Roman" w:hAnsi="Cambria Math" w:cs="Times New Roman"/>
                    <w:sz w:val="24"/>
                    <w:szCs w:val="24"/>
                  </w:rPr>
                  <m:t>+5</m:t>
                </m:r>
              </m:oMath>
            </m:oMathPara>
          </w:p>
        </w:tc>
        <w:tc>
          <w:tcPr>
            <w:tcW w:w="1398" w:type="dxa"/>
            <w:vAlign w:val="center"/>
          </w:tcPr>
          <w:p w14:paraId="75D39D9A" w14:textId="4D6BCE08" w:rsidR="00685387" w:rsidRDefault="00000000" w:rsidP="00CF0DC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den>
                </m:f>
              </m:oMath>
            </m:oMathPara>
          </w:p>
        </w:tc>
        <w:tc>
          <w:tcPr>
            <w:tcW w:w="1572" w:type="dxa"/>
            <w:vAlign w:val="center"/>
          </w:tcPr>
          <w:p w14:paraId="52521774" w14:textId="243E9E24" w:rsidR="00685387" w:rsidRPr="002C26D7" w:rsidRDefault="00000000" w:rsidP="00CF0DC2">
            <w:pPr>
              <w:contextualSpacing/>
              <w:jc w:val="center"/>
              <w:rPr>
                <w:rFonts w:eastAsia="Times New Roman" w:cs="Times New Roman"/>
                <w:sz w:val="24"/>
                <w:szCs w:val="24"/>
              </w:rPr>
            </w:pPr>
            <m:oMathPara>
              <m:oMathParaPr>
                <m:jc m:val="center"/>
              </m:oMathParaP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den>
                </m:f>
              </m:oMath>
            </m:oMathPara>
          </w:p>
        </w:tc>
        <w:tc>
          <w:tcPr>
            <w:tcW w:w="2070" w:type="dxa"/>
            <w:vAlign w:val="center"/>
          </w:tcPr>
          <w:p w14:paraId="325A9662" w14:textId="531A9D89" w:rsidR="00685387" w:rsidRDefault="000D5ED3" w:rsidP="00CF0DC2">
            <w:pPr>
              <w:contextualSpacing/>
              <w:jc w:val="center"/>
              <w:rPr>
                <w:rFonts w:eastAsia="Times New Roman" w:cs="Times New Roman"/>
                <w:sz w:val="24"/>
                <w:szCs w:val="24"/>
              </w:rPr>
            </w:pPr>
            <m:oMathPara>
              <m:oMath>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m:oMathPara>
          </w:p>
        </w:tc>
      </w:tr>
    </w:tbl>
    <w:p w14:paraId="4AA1397E" w14:textId="77777777" w:rsidR="00685387" w:rsidRPr="00D80DD9" w:rsidRDefault="00685387" w:rsidP="00685387">
      <w:pPr>
        <w:spacing w:after="0" w:line="240" w:lineRule="auto"/>
        <w:ind w:left="1350"/>
        <w:contextualSpacing/>
        <w:rPr>
          <w:rFonts w:eastAsia="Times New Roman" w:cs="Times New Roman"/>
          <w:sz w:val="24"/>
          <w:szCs w:val="24"/>
        </w:rPr>
      </w:pPr>
    </w:p>
    <w:p w14:paraId="76A02E1C" w14:textId="77777777" w:rsidR="00827CBA" w:rsidRDefault="00827CBA" w:rsidP="00827CBA">
      <w:pPr>
        <w:spacing w:after="0" w:line="240" w:lineRule="auto"/>
        <w:ind w:left="720"/>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32F6D9DA" w14:textId="0B8D59FF" w:rsidR="00827CBA" w:rsidRPr="006B6BAE" w:rsidRDefault="00827CBA" w:rsidP="00827CBA">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1(MTR.4.1)</w:t>
      </w:r>
    </w:p>
    <w:p w14:paraId="4762846D" w14:textId="322D021F" w:rsidR="00C703C3" w:rsidRDefault="00C703C3" w:rsidP="00C703C3">
      <w:pPr>
        <w:pStyle w:val="TableParagraph"/>
        <w:spacing w:before="1"/>
        <w:ind w:left="1094" w:hanging="720"/>
        <w:rPr>
          <w:sz w:val="24"/>
        </w:rPr>
      </w:pPr>
      <w:r>
        <w:rPr>
          <w:sz w:val="24"/>
        </w:rPr>
        <w:t>Part</w:t>
      </w:r>
      <w:r>
        <w:rPr>
          <w:spacing w:val="-5"/>
          <w:sz w:val="24"/>
        </w:rPr>
        <w:t xml:space="preserve"> </w:t>
      </w:r>
      <w:r>
        <w:rPr>
          <w:sz w:val="24"/>
        </w:rPr>
        <w:t>A.</w:t>
      </w:r>
      <w:r>
        <w:rPr>
          <w:spacing w:val="-3"/>
          <w:sz w:val="24"/>
        </w:rPr>
        <w:t xml:space="preserve"> </w:t>
      </w:r>
      <w:r>
        <w:rPr>
          <w:sz w:val="24"/>
        </w:rPr>
        <w:t>A</w:t>
      </w:r>
      <w:r>
        <w:rPr>
          <w:spacing w:val="-3"/>
          <w:sz w:val="24"/>
        </w:rPr>
        <w:t xml:space="preserve"> </w:t>
      </w:r>
      <w:r>
        <w:rPr>
          <w:sz w:val="24"/>
        </w:rPr>
        <w:t>vertical</w:t>
      </w:r>
      <w:r>
        <w:rPr>
          <w:spacing w:val="-2"/>
          <w:sz w:val="24"/>
        </w:rPr>
        <w:t xml:space="preserve"> </w:t>
      </w:r>
      <w:r>
        <w:rPr>
          <w:sz w:val="24"/>
        </w:rPr>
        <w:t>line</w:t>
      </w:r>
      <w:r>
        <w:rPr>
          <w:spacing w:val="-4"/>
          <w:sz w:val="24"/>
        </w:rPr>
        <w:t xml:space="preserve"> </w:t>
      </w:r>
      <w:r>
        <w:rPr>
          <w:sz w:val="24"/>
        </w:rPr>
        <w:t>that</w:t>
      </w:r>
      <w:r>
        <w:rPr>
          <w:spacing w:val="-3"/>
          <w:sz w:val="24"/>
        </w:rPr>
        <w:t xml:space="preserve"> </w:t>
      </w:r>
      <w:r>
        <w:rPr>
          <w:sz w:val="24"/>
        </w:rPr>
        <w:t>passes</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point</w:t>
      </w:r>
      <w:r>
        <w:rPr>
          <w:spacing w:val="-1"/>
          <w:sz w:val="24"/>
        </w:rPr>
        <w:t xml:space="preserve"> </w:t>
      </w:r>
      <w:r>
        <w:rPr>
          <w:rFonts w:ascii="Cambria Math" w:hAnsi="Cambria Math"/>
          <w:sz w:val="24"/>
        </w:rPr>
        <w:t>(−0.42,</w:t>
      </w:r>
      <w:r>
        <w:rPr>
          <w:rFonts w:ascii="Cambria Math" w:hAnsi="Cambria Math"/>
          <w:spacing w:val="-14"/>
          <w:sz w:val="24"/>
        </w:rPr>
        <w:t xml:space="preserve"> </w:t>
      </w:r>
      <w:r>
        <w:rPr>
          <w:rFonts w:ascii="Cambria Math" w:hAnsi="Cambria Math"/>
          <w:sz w:val="24"/>
        </w:rPr>
        <w:t xml:space="preserve">7.8) </w:t>
      </w:r>
      <w:r>
        <w:rPr>
          <w:sz w:val="24"/>
        </w:rPr>
        <w:t>is</w:t>
      </w:r>
      <w:r>
        <w:rPr>
          <w:spacing w:val="-3"/>
          <w:sz w:val="24"/>
        </w:rPr>
        <w:t xml:space="preserve"> </w:t>
      </w:r>
      <w:r>
        <w:rPr>
          <w:sz w:val="24"/>
        </w:rPr>
        <w:t>perpendicular</w:t>
      </w:r>
      <w:r>
        <w:rPr>
          <w:spacing w:val="-3"/>
          <w:sz w:val="24"/>
        </w:rPr>
        <w:t xml:space="preserve"> </w:t>
      </w:r>
      <w:r>
        <w:rPr>
          <w:sz w:val="24"/>
        </w:rPr>
        <w:t>to</w:t>
      </w:r>
      <w:r>
        <w:rPr>
          <w:spacing w:val="-3"/>
          <w:sz w:val="24"/>
        </w:rPr>
        <w:t xml:space="preserve"> </w:t>
      </w:r>
      <w:r>
        <w:rPr>
          <w:sz w:val="24"/>
        </w:rPr>
        <w:t>another line. What could be the equation of the second line?</w:t>
      </w:r>
    </w:p>
    <w:p w14:paraId="297F31C0" w14:textId="77777777" w:rsidR="00C703C3" w:rsidRDefault="00C703C3" w:rsidP="00C703C3">
      <w:pPr>
        <w:pStyle w:val="TableParagraph"/>
        <w:spacing w:before="1"/>
        <w:ind w:left="374" w:right="693"/>
        <w:rPr>
          <w:sz w:val="24"/>
        </w:rPr>
      </w:pPr>
      <w:r>
        <w:rPr>
          <w:sz w:val="24"/>
        </w:rPr>
        <w:t>Part</w:t>
      </w:r>
      <w:r>
        <w:rPr>
          <w:spacing w:val="-3"/>
          <w:sz w:val="24"/>
        </w:rPr>
        <w:t xml:space="preserve"> </w:t>
      </w:r>
      <w:r>
        <w:rPr>
          <w:sz w:val="24"/>
        </w:rPr>
        <w:t>B.</w:t>
      </w:r>
      <w:r>
        <w:rPr>
          <w:spacing w:val="-3"/>
          <w:sz w:val="24"/>
        </w:rPr>
        <w:t xml:space="preserve"> </w:t>
      </w:r>
      <w:r>
        <w:rPr>
          <w:sz w:val="24"/>
        </w:rPr>
        <w:t>Graph</w:t>
      </w:r>
      <w:r>
        <w:rPr>
          <w:spacing w:val="-3"/>
          <w:sz w:val="24"/>
        </w:rPr>
        <w:t xml:space="preserve"> </w:t>
      </w:r>
      <w:r>
        <w:rPr>
          <w:sz w:val="24"/>
        </w:rPr>
        <w:t>both</w:t>
      </w:r>
      <w:r>
        <w:rPr>
          <w:spacing w:val="-3"/>
          <w:sz w:val="24"/>
        </w:rPr>
        <w:t xml:space="preserve"> </w:t>
      </w:r>
      <w:r>
        <w:rPr>
          <w:sz w:val="24"/>
        </w:rPr>
        <w:t>lines</w:t>
      </w:r>
      <w:r>
        <w:rPr>
          <w:spacing w:val="-3"/>
          <w:sz w:val="24"/>
        </w:rPr>
        <w:t xml:space="preserve"> </w:t>
      </w:r>
      <w:r>
        <w:rPr>
          <w:sz w:val="24"/>
        </w:rPr>
        <w:t>on</w:t>
      </w:r>
      <w:r>
        <w:rPr>
          <w:spacing w:val="-3"/>
          <w:sz w:val="24"/>
        </w:rPr>
        <w:t xml:space="preserve"> </w:t>
      </w:r>
      <w:r>
        <w:rPr>
          <w:sz w:val="24"/>
        </w:rPr>
        <w:t>a</w:t>
      </w:r>
      <w:r>
        <w:rPr>
          <w:spacing w:val="-5"/>
          <w:sz w:val="24"/>
        </w:rPr>
        <w:t xml:space="preserve"> </w:t>
      </w:r>
      <w:r>
        <w:rPr>
          <w:sz w:val="24"/>
        </w:rPr>
        <w:t>coordinate</w:t>
      </w:r>
      <w:r>
        <w:rPr>
          <w:spacing w:val="-3"/>
          <w:sz w:val="24"/>
        </w:rPr>
        <w:t xml:space="preserve"> </w:t>
      </w:r>
      <w:r>
        <w:rPr>
          <w:sz w:val="24"/>
        </w:rPr>
        <w:t>plane.</w:t>
      </w:r>
      <w:r>
        <w:rPr>
          <w:spacing w:val="-3"/>
          <w:sz w:val="24"/>
        </w:rPr>
        <w:t xml:space="preserve"> </w:t>
      </w:r>
      <w:r>
        <w:rPr>
          <w:sz w:val="24"/>
        </w:rPr>
        <w:t>What</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notice</w:t>
      </w:r>
      <w:r>
        <w:rPr>
          <w:spacing w:val="-4"/>
          <w:sz w:val="24"/>
        </w:rPr>
        <w:t xml:space="preserve"> </w:t>
      </w:r>
      <w:r>
        <w:rPr>
          <w:sz w:val="24"/>
        </w:rPr>
        <w:t>about</w:t>
      </w:r>
      <w:r>
        <w:rPr>
          <w:spacing w:val="-3"/>
          <w:sz w:val="24"/>
        </w:rPr>
        <w:t xml:space="preserve"> </w:t>
      </w:r>
      <w:r>
        <w:rPr>
          <w:sz w:val="24"/>
        </w:rPr>
        <w:t>the</w:t>
      </w:r>
      <w:r>
        <w:rPr>
          <w:spacing w:val="-4"/>
          <w:sz w:val="24"/>
        </w:rPr>
        <w:t xml:space="preserve"> </w:t>
      </w:r>
      <w:r>
        <w:rPr>
          <w:sz w:val="24"/>
        </w:rPr>
        <w:t>lines? Part C. Compare your graph with a partner.</w:t>
      </w:r>
    </w:p>
    <w:p w14:paraId="234DB7B4" w14:textId="77777777" w:rsidR="00C703C3" w:rsidRDefault="00C703C3" w:rsidP="00827CBA">
      <w:pPr>
        <w:pStyle w:val="ListParagraph"/>
        <w:ind w:left="1455" w:hanging="735"/>
        <w:textAlignment w:val="baseline"/>
        <w:rPr>
          <w:rFonts w:eastAsia="Times New Roman" w:cs="Times New Roman"/>
          <w:sz w:val="24"/>
          <w:szCs w:val="24"/>
        </w:rPr>
      </w:pPr>
    </w:p>
    <w:p w14:paraId="5F8717DC" w14:textId="77777777" w:rsidR="00700D60" w:rsidRPr="00700D60" w:rsidRDefault="00700D60" w:rsidP="00700D60">
      <w:pPr>
        <w:spacing w:after="0" w:line="240" w:lineRule="auto"/>
        <w:textAlignment w:val="baseline"/>
        <w:rPr>
          <w:rFonts w:eastAsia="Times New Roman" w:cs="Times New Roman"/>
          <w:i/>
          <w:sz w:val="24"/>
          <w:szCs w:val="24"/>
        </w:rPr>
      </w:pPr>
      <w:r w:rsidRPr="00700D60">
        <w:rPr>
          <w:rFonts w:eastAsia="Times New Roman" w:cs="Times New Roman"/>
          <w:i/>
          <w:sz w:val="24"/>
          <w:szCs w:val="24"/>
        </w:rPr>
        <w:t>Instructional Task 2 (MTR.4.1)</w:t>
      </w:r>
    </w:p>
    <w:p w14:paraId="4632E177" w14:textId="2ACFE663" w:rsidR="00700D60" w:rsidRPr="00700D60" w:rsidRDefault="00700D60" w:rsidP="0006044D">
      <w:pPr>
        <w:spacing w:after="0" w:line="240" w:lineRule="auto"/>
        <w:ind w:left="288"/>
        <w:textAlignment w:val="baseline"/>
        <w:rPr>
          <w:rFonts w:eastAsia="Times New Roman" w:cs="Times New Roman"/>
          <w:i/>
          <w:iCs/>
          <w:sz w:val="24"/>
          <w:szCs w:val="24"/>
        </w:rPr>
      </w:pPr>
      <w:r w:rsidRPr="00700D60">
        <w:rPr>
          <w:rFonts w:eastAsia="Times New Roman" w:cs="Times New Roman"/>
          <w:i/>
          <w:iCs/>
          <w:sz w:val="24"/>
          <w:szCs w:val="24"/>
        </w:rPr>
        <w:t xml:space="preserve">       </w:t>
      </w:r>
      <w:r w:rsidRPr="00700D60">
        <w:rPr>
          <w:rFonts w:eastAsia="Times New Roman" w:cs="Times New Roman"/>
          <w:sz w:val="24"/>
          <w:szCs w:val="24"/>
        </w:rPr>
        <w:t>Sarah is walking on the sidewalk in a city shown in the graph. Each grid square represents 1 square block. Shawna is walking on a street parallel to Sarah represented by equation</w:t>
      </w:r>
      <w:r>
        <w:rPr>
          <w:rFonts w:eastAsia="Times New Roman" w:cs="Times New Roman"/>
          <w:sz w:val="24"/>
          <w:szCs w:val="24"/>
        </w:rPr>
        <w:t xml:space="preserve">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x+2</m:t>
        </m:r>
      </m:oMath>
      <w:r w:rsidRPr="00700D60">
        <w:rPr>
          <w:rFonts w:eastAsia="Times New Roman" w:cs="Times New Roman"/>
          <w:sz w:val="24"/>
          <w:szCs w:val="24"/>
        </w:rPr>
        <w:t>. Shawna wants to meet up with Sarah at the point (4,</w:t>
      </w:r>
      <w:r w:rsidRPr="00700D60">
        <w:rPr>
          <w:rFonts w:eastAsia="Times New Roman" w:cs="Times New Roman" w:hint="eastAsia"/>
          <w:sz w:val="24"/>
          <w:szCs w:val="24"/>
        </w:rPr>
        <w:t> </w:t>
      </w:r>
      <w:r w:rsidRPr="00700D60">
        <w:rPr>
          <w:rFonts w:eastAsia="Times New Roman" w:cs="Times New Roman"/>
          <w:sz w:val="24"/>
          <w:szCs w:val="24"/>
        </w:rPr>
        <w:t>5). What would be the equation of the line that Shawna would take to walk perpendicular to Sarah’s path to meet her? </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440D973B" w14:textId="77777777" w:rsidR="00B258A3" w:rsidRPr="00B258A3" w:rsidRDefault="00B258A3" w:rsidP="00B258A3">
      <w:pPr>
        <w:widowControl w:val="0"/>
        <w:autoSpaceDE w:val="0"/>
        <w:autoSpaceDN w:val="0"/>
        <w:spacing w:after="0" w:line="276" w:lineRule="exact"/>
        <w:ind w:left="14"/>
        <w:rPr>
          <w:rFonts w:eastAsia="Times New Roman" w:cs="Times New Roman"/>
          <w:i/>
          <w:sz w:val="24"/>
        </w:rPr>
      </w:pPr>
      <w:r w:rsidRPr="00B258A3">
        <w:rPr>
          <w:rFonts w:eastAsia="Times New Roman" w:cs="Times New Roman"/>
          <w:i/>
          <w:sz w:val="24"/>
        </w:rPr>
        <w:lastRenderedPageBreak/>
        <w:t>Instructional</w:t>
      </w:r>
      <w:r w:rsidRPr="00B258A3">
        <w:rPr>
          <w:rFonts w:eastAsia="Times New Roman" w:cs="Times New Roman"/>
          <w:i/>
          <w:spacing w:val="-1"/>
          <w:sz w:val="24"/>
        </w:rPr>
        <w:t xml:space="preserve"> </w:t>
      </w:r>
      <w:r w:rsidRPr="00B258A3">
        <w:rPr>
          <w:rFonts w:eastAsia="Times New Roman" w:cs="Times New Roman"/>
          <w:i/>
          <w:sz w:val="24"/>
        </w:rPr>
        <w:t>Item</w:t>
      </w:r>
      <w:r w:rsidRPr="00B258A3">
        <w:rPr>
          <w:rFonts w:eastAsia="Times New Roman" w:cs="Times New Roman"/>
          <w:i/>
          <w:spacing w:val="-1"/>
          <w:sz w:val="24"/>
        </w:rPr>
        <w:t xml:space="preserve"> </w:t>
      </w:r>
      <w:r w:rsidRPr="00B258A3">
        <w:rPr>
          <w:rFonts w:eastAsia="Times New Roman" w:cs="Times New Roman"/>
          <w:i/>
          <w:spacing w:val="-10"/>
          <w:sz w:val="24"/>
        </w:rPr>
        <w:t>1</w:t>
      </w:r>
    </w:p>
    <w:p w14:paraId="586F7B30" w14:textId="77777777" w:rsidR="00B258A3" w:rsidRPr="00B258A3" w:rsidRDefault="00B258A3" w:rsidP="00B258A3">
      <w:pPr>
        <w:widowControl w:val="0"/>
        <w:autoSpaceDE w:val="0"/>
        <w:autoSpaceDN w:val="0"/>
        <w:spacing w:before="1" w:after="0" w:line="281" w:lineRule="exact"/>
        <w:ind w:left="374"/>
        <w:rPr>
          <w:rFonts w:eastAsia="Times New Roman" w:cs="Times New Roman"/>
          <w:sz w:val="24"/>
        </w:rPr>
      </w:pPr>
      <w:r w:rsidRPr="00B258A3">
        <w:rPr>
          <w:rFonts w:eastAsia="Times New Roman" w:cs="Times New Roman"/>
          <w:sz w:val="24"/>
        </w:rPr>
        <w:t>Write</w:t>
      </w:r>
      <w:r w:rsidRPr="00B258A3">
        <w:rPr>
          <w:rFonts w:eastAsia="Times New Roman" w:cs="Times New Roman"/>
          <w:spacing w:val="-4"/>
          <w:sz w:val="24"/>
        </w:rPr>
        <w:t xml:space="preserve"> </w:t>
      </w:r>
      <w:r w:rsidRPr="00B258A3">
        <w:rPr>
          <w:rFonts w:eastAsia="Times New Roman" w:cs="Times New Roman"/>
          <w:sz w:val="24"/>
        </w:rPr>
        <w:t>a</w:t>
      </w:r>
      <w:r w:rsidRPr="00B258A3">
        <w:rPr>
          <w:rFonts w:eastAsia="Times New Roman" w:cs="Times New Roman"/>
          <w:spacing w:val="-2"/>
          <w:sz w:val="24"/>
        </w:rPr>
        <w:t xml:space="preserve"> </w:t>
      </w:r>
      <w:r w:rsidRPr="00B258A3">
        <w:rPr>
          <w:rFonts w:eastAsia="Times New Roman" w:cs="Times New Roman"/>
          <w:sz w:val="24"/>
        </w:rPr>
        <w:t>linear function for</w:t>
      </w:r>
      <w:r w:rsidRPr="00B258A3">
        <w:rPr>
          <w:rFonts w:eastAsia="Times New Roman" w:cs="Times New Roman"/>
          <w:spacing w:val="-1"/>
          <w:sz w:val="24"/>
        </w:rPr>
        <w:t xml:space="preserve"> </w:t>
      </w:r>
      <w:r w:rsidRPr="00B258A3">
        <w:rPr>
          <w:rFonts w:eastAsia="Times New Roman" w:cs="Times New Roman"/>
          <w:sz w:val="24"/>
        </w:rPr>
        <w:t>a</w:t>
      </w:r>
      <w:r w:rsidRPr="00B258A3">
        <w:rPr>
          <w:rFonts w:eastAsia="Times New Roman" w:cs="Times New Roman"/>
          <w:spacing w:val="-2"/>
          <w:sz w:val="24"/>
        </w:rPr>
        <w:t xml:space="preserve"> </w:t>
      </w:r>
      <w:r w:rsidRPr="00B258A3">
        <w:rPr>
          <w:rFonts w:eastAsia="Times New Roman" w:cs="Times New Roman"/>
          <w:sz w:val="24"/>
        </w:rPr>
        <w:t>line</w:t>
      </w:r>
      <w:r w:rsidRPr="00B258A3">
        <w:rPr>
          <w:rFonts w:eastAsia="Times New Roman" w:cs="Times New Roman"/>
          <w:spacing w:val="-2"/>
          <w:sz w:val="24"/>
        </w:rPr>
        <w:t xml:space="preserve"> </w:t>
      </w:r>
      <w:r w:rsidRPr="00B258A3">
        <w:rPr>
          <w:rFonts w:eastAsia="Times New Roman" w:cs="Times New Roman"/>
          <w:sz w:val="24"/>
        </w:rPr>
        <w:t>that passes through</w:t>
      </w:r>
      <w:r w:rsidRPr="00B258A3">
        <w:rPr>
          <w:rFonts w:eastAsia="Times New Roman" w:cs="Times New Roman"/>
          <w:spacing w:val="-1"/>
          <w:sz w:val="24"/>
        </w:rPr>
        <w:t xml:space="preserve"> </w:t>
      </w:r>
      <w:r w:rsidRPr="00B258A3">
        <w:rPr>
          <w:rFonts w:eastAsia="Times New Roman" w:cs="Times New Roman"/>
          <w:sz w:val="24"/>
        </w:rPr>
        <w:t>the point</w:t>
      </w:r>
      <w:r w:rsidRPr="00B258A3">
        <w:rPr>
          <w:rFonts w:eastAsia="Times New Roman" w:cs="Times New Roman"/>
          <w:spacing w:val="2"/>
          <w:sz w:val="24"/>
        </w:rPr>
        <w:t xml:space="preserve"> </w:t>
      </w:r>
      <w:r w:rsidRPr="00B258A3">
        <w:rPr>
          <w:rFonts w:ascii="Cambria Math" w:eastAsia="Times New Roman" w:hAnsi="Cambria Math" w:cs="Times New Roman"/>
          <w:sz w:val="24"/>
        </w:rPr>
        <w:t>(4,</w:t>
      </w:r>
      <w:r w:rsidRPr="00B258A3">
        <w:rPr>
          <w:rFonts w:ascii="Cambria Math" w:eastAsia="Times New Roman" w:hAnsi="Cambria Math" w:cs="Times New Roman"/>
          <w:spacing w:val="-14"/>
          <w:sz w:val="24"/>
        </w:rPr>
        <w:t xml:space="preserve"> </w:t>
      </w:r>
      <w:r w:rsidRPr="00B258A3">
        <w:rPr>
          <w:rFonts w:ascii="Cambria Math" w:eastAsia="Times New Roman" w:hAnsi="Cambria Math" w:cs="Times New Roman"/>
          <w:sz w:val="24"/>
        </w:rPr>
        <w:t>–</w:t>
      </w:r>
      <w:r w:rsidRPr="00B258A3">
        <w:rPr>
          <w:rFonts w:ascii="Cambria Math" w:eastAsia="Times New Roman" w:hAnsi="Cambria Math" w:cs="Times New Roman"/>
          <w:spacing w:val="-13"/>
          <w:sz w:val="24"/>
        </w:rPr>
        <w:t xml:space="preserve"> </w:t>
      </w:r>
      <w:r w:rsidRPr="00B258A3">
        <w:rPr>
          <w:rFonts w:ascii="Cambria Math" w:eastAsia="Times New Roman" w:hAnsi="Cambria Math" w:cs="Times New Roman"/>
          <w:sz w:val="24"/>
        </w:rPr>
        <w:t>3)</w:t>
      </w:r>
      <w:r w:rsidRPr="00B258A3">
        <w:rPr>
          <w:rFonts w:ascii="Cambria Math" w:eastAsia="Times New Roman" w:hAnsi="Cambria Math" w:cs="Times New Roman"/>
          <w:spacing w:val="8"/>
          <w:sz w:val="24"/>
        </w:rPr>
        <w:t xml:space="preserve"> </w:t>
      </w:r>
      <w:r w:rsidRPr="00B258A3">
        <w:rPr>
          <w:rFonts w:eastAsia="Times New Roman" w:cs="Times New Roman"/>
          <w:sz w:val="24"/>
        </w:rPr>
        <w:t>and</w:t>
      </w:r>
      <w:r w:rsidRPr="00B258A3">
        <w:rPr>
          <w:rFonts w:eastAsia="Times New Roman" w:cs="Times New Roman"/>
          <w:spacing w:val="-1"/>
          <w:sz w:val="24"/>
        </w:rPr>
        <w:t xml:space="preserve"> </w:t>
      </w:r>
      <w:r w:rsidRPr="00B258A3">
        <w:rPr>
          <w:rFonts w:eastAsia="Times New Roman" w:cs="Times New Roman"/>
          <w:sz w:val="24"/>
        </w:rPr>
        <w:t xml:space="preserve">is perpendicular </w:t>
      </w:r>
      <w:r w:rsidRPr="00B258A3">
        <w:rPr>
          <w:rFonts w:eastAsia="Times New Roman" w:cs="Times New Roman"/>
          <w:spacing w:val="-5"/>
          <w:sz w:val="24"/>
        </w:rPr>
        <w:t>to</w:t>
      </w:r>
    </w:p>
    <w:p w14:paraId="47D5C896" w14:textId="77777777" w:rsidR="00B258A3" w:rsidRPr="00B258A3" w:rsidRDefault="00B258A3" w:rsidP="00B258A3">
      <w:pPr>
        <w:widowControl w:val="0"/>
        <w:autoSpaceDE w:val="0"/>
        <w:autoSpaceDN w:val="0"/>
        <w:spacing w:after="0" w:line="281" w:lineRule="exact"/>
        <w:ind w:left="374"/>
        <w:rPr>
          <w:rFonts w:eastAsia="Times New Roman" w:cs="Times New Roman"/>
          <w:sz w:val="24"/>
        </w:rPr>
      </w:pPr>
      <w:r w:rsidRPr="00B258A3">
        <w:rPr>
          <w:rFonts w:ascii="Cambria Math" w:eastAsia="Cambria Math" w:cs="Times New Roman"/>
          <w:sz w:val="24"/>
        </w:rPr>
        <w:t>𝑦</w:t>
      </w:r>
      <w:r w:rsidRPr="00B258A3">
        <w:rPr>
          <w:rFonts w:ascii="Cambria Math" w:eastAsia="Cambria Math" w:cs="Times New Roman"/>
          <w:spacing w:val="15"/>
          <w:sz w:val="24"/>
        </w:rPr>
        <w:t xml:space="preserve"> </w:t>
      </w:r>
      <w:r w:rsidRPr="00B258A3">
        <w:rPr>
          <w:rFonts w:ascii="Cambria Math" w:eastAsia="Cambria Math" w:cs="Times New Roman"/>
          <w:sz w:val="24"/>
        </w:rPr>
        <w:t>=</w:t>
      </w:r>
      <w:r w:rsidRPr="00B258A3">
        <w:rPr>
          <w:rFonts w:ascii="Cambria Math" w:eastAsia="Cambria Math" w:cs="Times New Roman"/>
          <w:spacing w:val="14"/>
          <w:sz w:val="24"/>
        </w:rPr>
        <w:t xml:space="preserve"> </w:t>
      </w:r>
      <w:r w:rsidRPr="00B258A3">
        <w:rPr>
          <w:rFonts w:ascii="Cambria Math" w:eastAsia="Cambria Math" w:cs="Times New Roman"/>
          <w:sz w:val="24"/>
        </w:rPr>
        <w:t>0.25𝑥</w:t>
      </w:r>
      <w:r w:rsidRPr="00B258A3">
        <w:rPr>
          <w:rFonts w:ascii="Cambria Math" w:eastAsia="Cambria Math" w:cs="Times New Roman"/>
          <w:spacing w:val="9"/>
          <w:sz w:val="24"/>
        </w:rPr>
        <w:t xml:space="preserve"> </w:t>
      </w:r>
      <w:r w:rsidRPr="00B258A3">
        <w:rPr>
          <w:rFonts w:ascii="Cambria Math" w:eastAsia="Cambria Math" w:cs="Times New Roman"/>
          <w:sz w:val="24"/>
        </w:rPr>
        <w:t xml:space="preserve">+ </w:t>
      </w:r>
      <w:r w:rsidRPr="00B258A3">
        <w:rPr>
          <w:rFonts w:ascii="Cambria Math" w:eastAsia="Cambria Math" w:cs="Times New Roman"/>
          <w:spacing w:val="-5"/>
          <w:sz w:val="24"/>
        </w:rPr>
        <w:t>9</w:t>
      </w:r>
      <w:r w:rsidRPr="00B258A3">
        <w:rPr>
          <w:rFonts w:eastAsia="Times New Roman" w:cs="Times New Roman"/>
          <w:spacing w:val="-5"/>
          <w:sz w:val="24"/>
        </w:rPr>
        <w:t>.</w:t>
      </w:r>
    </w:p>
    <w:p w14:paraId="6F7D0EC3" w14:textId="77777777" w:rsidR="00B258A3" w:rsidRPr="00B258A3" w:rsidRDefault="00B258A3" w:rsidP="00B258A3">
      <w:pPr>
        <w:widowControl w:val="0"/>
        <w:autoSpaceDE w:val="0"/>
        <w:autoSpaceDN w:val="0"/>
        <w:spacing w:before="11" w:after="0" w:line="240" w:lineRule="auto"/>
        <w:rPr>
          <w:rFonts w:eastAsia="Times New Roman" w:cs="Times New Roman"/>
          <w:sz w:val="21"/>
        </w:rPr>
      </w:pPr>
    </w:p>
    <w:p w14:paraId="2BAC3ABD" w14:textId="77777777" w:rsidR="00B258A3" w:rsidRPr="00B258A3" w:rsidRDefault="00B258A3" w:rsidP="00B258A3">
      <w:pPr>
        <w:widowControl w:val="0"/>
        <w:autoSpaceDE w:val="0"/>
        <w:autoSpaceDN w:val="0"/>
        <w:spacing w:after="0" w:line="240" w:lineRule="auto"/>
        <w:ind w:left="14"/>
        <w:rPr>
          <w:rFonts w:eastAsia="Times New Roman" w:cs="Times New Roman"/>
          <w:i/>
          <w:sz w:val="24"/>
        </w:rPr>
      </w:pPr>
      <w:r w:rsidRPr="00B258A3">
        <w:rPr>
          <w:rFonts w:eastAsia="Times New Roman" w:cs="Times New Roman"/>
          <w:i/>
          <w:sz w:val="24"/>
        </w:rPr>
        <w:t>Instructional</w:t>
      </w:r>
      <w:r w:rsidRPr="00B258A3">
        <w:rPr>
          <w:rFonts w:eastAsia="Times New Roman" w:cs="Times New Roman"/>
          <w:i/>
          <w:spacing w:val="-1"/>
          <w:sz w:val="24"/>
        </w:rPr>
        <w:t xml:space="preserve"> </w:t>
      </w:r>
      <w:r w:rsidRPr="00B258A3">
        <w:rPr>
          <w:rFonts w:eastAsia="Times New Roman" w:cs="Times New Roman"/>
          <w:i/>
          <w:sz w:val="24"/>
        </w:rPr>
        <w:t>Item</w:t>
      </w:r>
      <w:r w:rsidRPr="00B258A3">
        <w:rPr>
          <w:rFonts w:eastAsia="Times New Roman" w:cs="Times New Roman"/>
          <w:i/>
          <w:spacing w:val="-1"/>
          <w:sz w:val="24"/>
        </w:rPr>
        <w:t xml:space="preserve"> </w:t>
      </w:r>
      <w:r w:rsidRPr="00B258A3">
        <w:rPr>
          <w:rFonts w:eastAsia="Times New Roman" w:cs="Times New Roman"/>
          <w:i/>
          <w:spacing w:val="-10"/>
          <w:sz w:val="24"/>
        </w:rPr>
        <w:t>2</w:t>
      </w:r>
    </w:p>
    <w:p w14:paraId="09562DB8" w14:textId="77777777" w:rsidR="00B258A3" w:rsidRPr="00B258A3" w:rsidRDefault="00B258A3" w:rsidP="00B258A3">
      <w:pPr>
        <w:widowControl w:val="0"/>
        <w:autoSpaceDE w:val="0"/>
        <w:autoSpaceDN w:val="0"/>
        <w:spacing w:before="1" w:after="0" w:line="240" w:lineRule="auto"/>
        <w:ind w:left="374" w:right="167"/>
        <w:rPr>
          <w:rFonts w:eastAsia="Times New Roman" w:cs="Times New Roman"/>
          <w:sz w:val="24"/>
        </w:rPr>
      </w:pPr>
      <w:r w:rsidRPr="00B258A3">
        <w:rPr>
          <w:rFonts w:eastAsia="Times New Roman" w:cs="Times New Roman"/>
          <w:sz w:val="24"/>
        </w:rPr>
        <w:t>Write</w:t>
      </w:r>
      <w:r w:rsidRPr="00B258A3">
        <w:rPr>
          <w:rFonts w:eastAsia="Times New Roman" w:cs="Times New Roman"/>
          <w:spacing w:val="-5"/>
          <w:sz w:val="24"/>
        </w:rPr>
        <w:t xml:space="preserve"> </w:t>
      </w:r>
      <w:r w:rsidRPr="00B258A3">
        <w:rPr>
          <w:rFonts w:eastAsia="Times New Roman" w:cs="Times New Roman"/>
          <w:sz w:val="24"/>
        </w:rPr>
        <w:t>an</w:t>
      </w:r>
      <w:r w:rsidRPr="00B258A3">
        <w:rPr>
          <w:rFonts w:eastAsia="Times New Roman" w:cs="Times New Roman"/>
          <w:spacing w:val="-3"/>
          <w:sz w:val="24"/>
        </w:rPr>
        <w:t xml:space="preserve"> </w:t>
      </w:r>
      <w:r w:rsidRPr="00B258A3">
        <w:rPr>
          <w:rFonts w:eastAsia="Times New Roman" w:cs="Times New Roman"/>
          <w:sz w:val="24"/>
        </w:rPr>
        <w:t>equation</w:t>
      </w:r>
      <w:r w:rsidRPr="00B258A3">
        <w:rPr>
          <w:rFonts w:eastAsia="Times New Roman" w:cs="Times New Roman"/>
          <w:spacing w:val="-3"/>
          <w:sz w:val="24"/>
        </w:rPr>
        <w:t xml:space="preserve"> </w:t>
      </w:r>
      <w:r w:rsidRPr="00B258A3">
        <w:rPr>
          <w:rFonts w:eastAsia="Times New Roman" w:cs="Times New Roman"/>
          <w:sz w:val="24"/>
        </w:rPr>
        <w:t>for</w:t>
      </w:r>
      <w:r w:rsidRPr="00B258A3">
        <w:rPr>
          <w:rFonts w:eastAsia="Times New Roman" w:cs="Times New Roman"/>
          <w:spacing w:val="-3"/>
          <w:sz w:val="24"/>
        </w:rPr>
        <w:t xml:space="preserve"> </w:t>
      </w:r>
      <w:r w:rsidRPr="00B258A3">
        <w:rPr>
          <w:rFonts w:eastAsia="Times New Roman" w:cs="Times New Roman"/>
          <w:sz w:val="24"/>
        </w:rPr>
        <w:t>the</w:t>
      </w:r>
      <w:r w:rsidRPr="00B258A3">
        <w:rPr>
          <w:rFonts w:eastAsia="Times New Roman" w:cs="Times New Roman"/>
          <w:spacing w:val="-3"/>
          <w:sz w:val="24"/>
        </w:rPr>
        <w:t xml:space="preserve"> </w:t>
      </w:r>
      <w:r w:rsidRPr="00B258A3">
        <w:rPr>
          <w:rFonts w:eastAsia="Times New Roman" w:cs="Times New Roman"/>
          <w:sz w:val="24"/>
        </w:rPr>
        <w:t>line</w:t>
      </w:r>
      <w:r w:rsidRPr="00B258A3">
        <w:rPr>
          <w:rFonts w:eastAsia="Times New Roman" w:cs="Times New Roman"/>
          <w:spacing w:val="-4"/>
          <w:sz w:val="24"/>
        </w:rPr>
        <w:t xml:space="preserve"> </w:t>
      </w:r>
      <w:r w:rsidRPr="00B258A3">
        <w:rPr>
          <w:rFonts w:eastAsia="Times New Roman" w:cs="Times New Roman"/>
          <w:sz w:val="24"/>
        </w:rPr>
        <w:t>that</w:t>
      </w:r>
      <w:r w:rsidRPr="00B258A3">
        <w:rPr>
          <w:rFonts w:eastAsia="Times New Roman" w:cs="Times New Roman"/>
          <w:spacing w:val="-3"/>
          <w:sz w:val="24"/>
        </w:rPr>
        <w:t xml:space="preserve"> </w:t>
      </w:r>
      <w:r w:rsidRPr="00B258A3">
        <w:rPr>
          <w:rFonts w:eastAsia="Times New Roman" w:cs="Times New Roman"/>
          <w:sz w:val="24"/>
        </w:rPr>
        <w:t>passes</w:t>
      </w:r>
      <w:r w:rsidRPr="00B258A3">
        <w:rPr>
          <w:rFonts w:eastAsia="Times New Roman" w:cs="Times New Roman"/>
          <w:spacing w:val="-3"/>
          <w:sz w:val="24"/>
        </w:rPr>
        <w:t xml:space="preserve"> </w:t>
      </w:r>
      <w:r w:rsidRPr="00B258A3">
        <w:rPr>
          <w:rFonts w:eastAsia="Times New Roman" w:cs="Times New Roman"/>
          <w:sz w:val="24"/>
        </w:rPr>
        <w:t xml:space="preserve">through </w:t>
      </w:r>
      <w:r w:rsidRPr="00B258A3">
        <w:rPr>
          <w:rFonts w:ascii="Cambria Math" w:eastAsia="Times New Roman" w:cs="Times New Roman"/>
          <w:sz w:val="24"/>
        </w:rPr>
        <w:t>(3,</w:t>
      </w:r>
      <w:r w:rsidRPr="00B258A3">
        <w:rPr>
          <w:rFonts w:ascii="Cambria Math" w:eastAsia="Times New Roman" w:cs="Times New Roman"/>
          <w:spacing w:val="-14"/>
          <w:sz w:val="24"/>
        </w:rPr>
        <w:t xml:space="preserve"> </w:t>
      </w:r>
      <w:r w:rsidRPr="00B258A3">
        <w:rPr>
          <w:rFonts w:ascii="Cambria Math" w:eastAsia="Times New Roman" w:cs="Times New Roman"/>
          <w:sz w:val="24"/>
        </w:rPr>
        <w:t xml:space="preserve">14) </w:t>
      </w:r>
      <w:r w:rsidRPr="00B258A3">
        <w:rPr>
          <w:rFonts w:eastAsia="Times New Roman" w:cs="Times New Roman"/>
          <w:sz w:val="24"/>
        </w:rPr>
        <w:t>and</w:t>
      </w:r>
      <w:r w:rsidRPr="00B258A3">
        <w:rPr>
          <w:rFonts w:eastAsia="Times New Roman" w:cs="Times New Roman"/>
          <w:spacing w:val="-3"/>
          <w:sz w:val="24"/>
        </w:rPr>
        <w:t xml:space="preserve"> </w:t>
      </w:r>
      <w:r w:rsidRPr="00B258A3">
        <w:rPr>
          <w:rFonts w:eastAsia="Times New Roman" w:cs="Times New Roman"/>
          <w:sz w:val="24"/>
        </w:rPr>
        <w:t>is</w:t>
      </w:r>
      <w:r w:rsidRPr="00B258A3">
        <w:rPr>
          <w:rFonts w:eastAsia="Times New Roman" w:cs="Times New Roman"/>
          <w:spacing w:val="-3"/>
          <w:sz w:val="24"/>
        </w:rPr>
        <w:t xml:space="preserve"> </w:t>
      </w:r>
      <w:r w:rsidRPr="00B258A3">
        <w:rPr>
          <w:rFonts w:eastAsia="Times New Roman" w:cs="Times New Roman"/>
          <w:sz w:val="24"/>
        </w:rPr>
        <w:t>parallel</w:t>
      </w:r>
      <w:r w:rsidRPr="00B258A3">
        <w:rPr>
          <w:rFonts w:eastAsia="Times New Roman" w:cs="Times New Roman"/>
          <w:spacing w:val="-3"/>
          <w:sz w:val="24"/>
        </w:rPr>
        <w:t xml:space="preserve"> </w:t>
      </w:r>
      <w:r w:rsidRPr="00B258A3">
        <w:rPr>
          <w:rFonts w:eastAsia="Times New Roman" w:cs="Times New Roman"/>
          <w:sz w:val="24"/>
        </w:rPr>
        <w:t>to</w:t>
      </w:r>
      <w:r w:rsidRPr="00B258A3">
        <w:rPr>
          <w:rFonts w:eastAsia="Times New Roman" w:cs="Times New Roman"/>
          <w:spacing w:val="-3"/>
          <w:sz w:val="24"/>
        </w:rPr>
        <w:t xml:space="preserve"> </w:t>
      </w:r>
      <w:r w:rsidRPr="00B258A3">
        <w:rPr>
          <w:rFonts w:eastAsia="Times New Roman" w:cs="Times New Roman"/>
          <w:sz w:val="24"/>
        </w:rPr>
        <w:t>the</w:t>
      </w:r>
      <w:r w:rsidRPr="00B258A3">
        <w:rPr>
          <w:rFonts w:eastAsia="Times New Roman" w:cs="Times New Roman"/>
          <w:spacing w:val="-3"/>
          <w:sz w:val="24"/>
        </w:rPr>
        <w:t xml:space="preserve"> </w:t>
      </w:r>
      <w:r w:rsidRPr="00B258A3">
        <w:rPr>
          <w:rFonts w:eastAsia="Times New Roman" w:cs="Times New Roman"/>
          <w:sz w:val="24"/>
        </w:rPr>
        <w:t>line</w:t>
      </w:r>
      <w:r w:rsidRPr="00B258A3">
        <w:rPr>
          <w:rFonts w:eastAsia="Times New Roman" w:cs="Times New Roman"/>
          <w:spacing w:val="-2"/>
          <w:sz w:val="24"/>
        </w:rPr>
        <w:t xml:space="preserve"> </w:t>
      </w:r>
      <w:r w:rsidRPr="00B258A3">
        <w:rPr>
          <w:rFonts w:eastAsia="Times New Roman" w:cs="Times New Roman"/>
          <w:sz w:val="24"/>
        </w:rPr>
        <w:t xml:space="preserve">that passes through </w:t>
      </w:r>
      <w:r w:rsidRPr="00B258A3">
        <w:rPr>
          <w:rFonts w:ascii="Cambria Math" w:eastAsia="Times New Roman" w:cs="Times New Roman"/>
          <w:sz w:val="24"/>
        </w:rPr>
        <w:t xml:space="preserve">(10, 2) </w:t>
      </w:r>
      <w:r w:rsidRPr="00B258A3">
        <w:rPr>
          <w:rFonts w:eastAsia="Times New Roman" w:cs="Times New Roman"/>
          <w:sz w:val="24"/>
        </w:rPr>
        <w:t xml:space="preserve">and </w:t>
      </w:r>
      <w:r w:rsidRPr="00B258A3">
        <w:rPr>
          <w:rFonts w:ascii="Cambria Math" w:eastAsia="Times New Roman" w:cs="Times New Roman"/>
          <w:sz w:val="24"/>
        </w:rPr>
        <w:t>(25, 15)</w:t>
      </w:r>
      <w:r w:rsidRPr="00B258A3">
        <w:rPr>
          <w:rFonts w:eastAsia="Times New Roman" w:cs="Times New Roman"/>
          <w:sz w:val="24"/>
        </w:rPr>
        <w:t>.</w:t>
      </w:r>
    </w:p>
    <w:p w14:paraId="4A24A324" w14:textId="77777777" w:rsidR="00B258A3" w:rsidRPr="00B258A3" w:rsidRDefault="00B258A3" w:rsidP="00B258A3">
      <w:pPr>
        <w:widowControl w:val="0"/>
        <w:autoSpaceDE w:val="0"/>
        <w:autoSpaceDN w:val="0"/>
        <w:spacing w:before="1" w:after="0" w:line="240" w:lineRule="auto"/>
        <w:ind w:left="374" w:right="167"/>
        <w:rPr>
          <w:rFonts w:eastAsia="Times New Roman" w:cs="Times New Roman"/>
          <w:sz w:val="24"/>
        </w:rPr>
      </w:pPr>
    </w:p>
    <w:p w14:paraId="7A9377DD" w14:textId="77777777" w:rsidR="00B258A3" w:rsidRPr="00B258A3" w:rsidRDefault="00B258A3" w:rsidP="00B258A3">
      <w:pPr>
        <w:widowControl w:val="0"/>
        <w:autoSpaceDE w:val="0"/>
        <w:autoSpaceDN w:val="0"/>
        <w:spacing w:after="0" w:line="269" w:lineRule="exact"/>
        <w:ind w:left="14"/>
        <w:rPr>
          <w:rFonts w:eastAsia="Times New Roman" w:cs="Times New Roman"/>
          <w:i/>
          <w:sz w:val="24"/>
        </w:rPr>
      </w:pPr>
      <w:r w:rsidRPr="00B258A3">
        <w:rPr>
          <w:rFonts w:eastAsia="Times New Roman" w:cs="Times New Roman"/>
          <w:i/>
          <w:sz w:val="24"/>
        </w:rPr>
        <w:t>Instructional Item</w:t>
      </w:r>
      <w:r w:rsidRPr="00B258A3">
        <w:rPr>
          <w:rFonts w:eastAsia="Times New Roman" w:cs="Times New Roman"/>
          <w:i/>
          <w:spacing w:val="-1"/>
          <w:sz w:val="24"/>
        </w:rPr>
        <w:t xml:space="preserve"> 3</w:t>
      </w:r>
    </w:p>
    <w:p w14:paraId="066A46AF" w14:textId="773057C8" w:rsidR="00B258A3" w:rsidRPr="00B258A3" w:rsidRDefault="00B258A3" w:rsidP="00857C79">
      <w:pPr>
        <w:widowControl w:val="0"/>
        <w:autoSpaceDE w:val="0"/>
        <w:autoSpaceDN w:val="0"/>
        <w:spacing w:after="0" w:line="240" w:lineRule="auto"/>
        <w:ind w:left="374"/>
        <w:rPr>
          <w:rFonts w:eastAsia="Times New Roman" w:cs="Times New Roman"/>
          <w:sz w:val="24"/>
          <w:szCs w:val="24"/>
        </w:rPr>
      </w:pPr>
      <w:r w:rsidRPr="00B258A3">
        <w:rPr>
          <w:rFonts w:eastAsia="Times New Roman" w:cs="Times New Roman"/>
          <w:sz w:val="24"/>
          <w:szCs w:val="24"/>
        </w:rPr>
        <w:t>Write</w:t>
      </w:r>
      <w:r w:rsidRPr="00B258A3">
        <w:rPr>
          <w:rFonts w:eastAsia="Times New Roman" w:cs="Times New Roman"/>
          <w:spacing w:val="-1"/>
          <w:sz w:val="24"/>
          <w:szCs w:val="24"/>
        </w:rPr>
        <w:t xml:space="preserve"> </w:t>
      </w:r>
      <w:r w:rsidRPr="00B258A3">
        <w:rPr>
          <w:rFonts w:eastAsia="Times New Roman" w:cs="Times New Roman"/>
          <w:sz w:val="24"/>
          <w:szCs w:val="24"/>
        </w:rPr>
        <w:t>a</w:t>
      </w:r>
      <w:r w:rsidRPr="00B258A3">
        <w:rPr>
          <w:rFonts w:eastAsia="Times New Roman" w:cs="Times New Roman"/>
          <w:spacing w:val="-1"/>
          <w:sz w:val="24"/>
          <w:szCs w:val="24"/>
        </w:rPr>
        <w:t xml:space="preserve"> </w:t>
      </w:r>
      <w:r w:rsidRPr="00B258A3">
        <w:rPr>
          <w:rFonts w:eastAsia="Times New Roman" w:cs="Times New Roman"/>
          <w:sz w:val="24"/>
          <w:szCs w:val="24"/>
        </w:rPr>
        <w:t>linear</w:t>
      </w:r>
      <w:r w:rsidRPr="00B258A3">
        <w:rPr>
          <w:rFonts w:eastAsia="Times New Roman" w:cs="Times New Roman"/>
          <w:spacing w:val="1"/>
          <w:sz w:val="24"/>
          <w:szCs w:val="24"/>
        </w:rPr>
        <w:t xml:space="preserve"> </w:t>
      </w:r>
      <w:r w:rsidRPr="00B258A3">
        <w:rPr>
          <w:rFonts w:eastAsia="Times New Roman" w:cs="Times New Roman"/>
          <w:sz w:val="24"/>
          <w:szCs w:val="24"/>
        </w:rPr>
        <w:t>function for a</w:t>
      </w:r>
      <w:r w:rsidRPr="00B258A3">
        <w:rPr>
          <w:rFonts w:eastAsia="Times New Roman" w:cs="Times New Roman"/>
          <w:spacing w:val="-1"/>
          <w:sz w:val="24"/>
          <w:szCs w:val="24"/>
        </w:rPr>
        <w:t xml:space="preserve"> </w:t>
      </w:r>
      <w:r w:rsidRPr="00B258A3">
        <w:rPr>
          <w:rFonts w:eastAsia="Times New Roman" w:cs="Times New Roman"/>
          <w:sz w:val="24"/>
          <w:szCs w:val="24"/>
        </w:rPr>
        <w:t>line</w:t>
      </w:r>
      <w:r w:rsidRPr="00B258A3">
        <w:rPr>
          <w:rFonts w:eastAsia="Times New Roman" w:cs="Times New Roman"/>
          <w:spacing w:val="-1"/>
          <w:sz w:val="24"/>
          <w:szCs w:val="24"/>
        </w:rPr>
        <w:t xml:space="preserve"> </w:t>
      </w:r>
      <w:r w:rsidRPr="00B258A3">
        <w:rPr>
          <w:rFonts w:eastAsia="Times New Roman" w:cs="Times New Roman"/>
          <w:sz w:val="24"/>
          <w:szCs w:val="24"/>
        </w:rPr>
        <w:t>that is</w:t>
      </w:r>
      <w:r w:rsidRPr="00B258A3">
        <w:rPr>
          <w:rFonts w:eastAsia="Times New Roman" w:cs="Times New Roman"/>
          <w:spacing w:val="1"/>
          <w:sz w:val="24"/>
          <w:szCs w:val="24"/>
        </w:rPr>
        <w:t xml:space="preserve"> </w:t>
      </w:r>
      <w:r w:rsidRPr="00B258A3">
        <w:rPr>
          <w:rFonts w:eastAsia="Times New Roman" w:cs="Times New Roman"/>
          <w:sz w:val="24"/>
          <w:szCs w:val="24"/>
        </w:rPr>
        <w:t>parallel to</w:t>
      </w:r>
      <w:r w:rsidRPr="00B258A3">
        <w:rPr>
          <w:rFonts w:eastAsia="Times New Roman" w:cs="Times New Roman"/>
          <w:spacing w:val="6"/>
          <w:sz w:val="24"/>
          <w:szCs w:val="24"/>
        </w:rPr>
        <w:t xml:space="preserve"> </w:t>
      </w:r>
      <w:r w:rsidRPr="00B258A3">
        <w:rPr>
          <w:rFonts w:ascii="Cambria Math" w:eastAsia="Cambria Math" w:hAnsi="Cambria Math" w:cs="Times New Roman"/>
          <w:sz w:val="24"/>
          <w:szCs w:val="24"/>
        </w:rPr>
        <w:t>𝑓(𝑥)</w:t>
      </w:r>
      <w:r w:rsidRPr="00B258A3">
        <w:rPr>
          <w:rFonts w:ascii="Cambria Math" w:eastAsia="Cambria Math" w:hAnsi="Cambria Math" w:cs="Times New Roman"/>
          <w:spacing w:val="14"/>
          <w:sz w:val="24"/>
          <w:szCs w:val="24"/>
        </w:rPr>
        <w:t xml:space="preserve"> </w:t>
      </w:r>
      <w:r w:rsidRPr="00B258A3">
        <w:rPr>
          <w:rFonts w:ascii="Cambria Math" w:eastAsia="Cambria Math" w:hAnsi="Cambria Math" w:cs="Times New Roman"/>
          <w:sz w:val="24"/>
          <w:szCs w:val="24"/>
        </w:rPr>
        <w:t>=</w:t>
      </w:r>
      <w:r w:rsidRPr="00B258A3">
        <w:rPr>
          <w:rFonts w:ascii="Cambria Math" w:eastAsia="Cambria Math" w:hAnsi="Cambria Math" w:cs="Times New Roman"/>
          <w:spacing w:val="15"/>
          <w:sz w:val="24"/>
          <w:szCs w:val="24"/>
        </w:rPr>
        <w:t xml:space="preserve"> </w:t>
      </w:r>
      <m:oMath>
        <m:f>
          <m:fPr>
            <m:ctrlPr>
              <w:rPr>
                <w:rFonts w:ascii="Cambria Math" w:eastAsia="Cambria Math" w:hAnsi="Cambria Math" w:cs="Times New Roman"/>
                <w:i/>
                <w:spacing w:val="15"/>
                <w:sz w:val="24"/>
                <w:szCs w:val="24"/>
              </w:rPr>
            </m:ctrlPr>
          </m:fPr>
          <m:num>
            <m:r>
              <w:rPr>
                <w:rFonts w:ascii="Cambria Math" w:eastAsia="Cambria Math" w:hAnsi="Cambria Math" w:cs="Times New Roman"/>
                <w:spacing w:val="15"/>
                <w:sz w:val="24"/>
                <w:szCs w:val="24"/>
              </w:rPr>
              <m:t>1</m:t>
            </m:r>
          </m:num>
          <m:den>
            <m:r>
              <w:rPr>
                <w:rFonts w:ascii="Cambria Math" w:eastAsia="Cambria Math" w:hAnsi="Cambria Math" w:cs="Times New Roman"/>
                <w:spacing w:val="15"/>
                <w:sz w:val="24"/>
                <w:szCs w:val="24"/>
              </w:rPr>
              <m:t>3</m:t>
            </m:r>
          </m:den>
        </m:f>
      </m:oMath>
      <w:r w:rsidRPr="00B258A3">
        <w:rPr>
          <w:rFonts w:ascii="Cambria Math" w:eastAsia="Cambria Math" w:hAnsi="Cambria Math" w:cs="Times New Roman"/>
          <w:sz w:val="24"/>
          <w:szCs w:val="24"/>
        </w:rPr>
        <w:t>𝑥</w:t>
      </w:r>
      <w:r w:rsidRPr="00B258A3">
        <w:rPr>
          <w:rFonts w:ascii="Cambria Math" w:eastAsia="Cambria Math" w:hAnsi="Cambria Math" w:cs="Times New Roman"/>
          <w:spacing w:val="10"/>
          <w:sz w:val="24"/>
          <w:szCs w:val="24"/>
        </w:rPr>
        <w:t xml:space="preserve"> </w:t>
      </w:r>
      <w:r w:rsidRPr="00B258A3">
        <w:rPr>
          <w:rFonts w:ascii="Cambria Math" w:eastAsia="Cambria Math" w:hAnsi="Cambria Math" w:cs="Times New Roman"/>
          <w:sz w:val="24"/>
          <w:szCs w:val="24"/>
        </w:rPr>
        <w:t>− 8</w:t>
      </w:r>
      <w:r w:rsidRPr="00B258A3">
        <w:rPr>
          <w:rFonts w:ascii="Cambria Math" w:eastAsia="Cambria Math" w:hAnsi="Cambria Math" w:cs="Times New Roman"/>
          <w:spacing w:val="6"/>
          <w:sz w:val="24"/>
          <w:szCs w:val="24"/>
        </w:rPr>
        <w:t xml:space="preserve"> </w:t>
      </w:r>
      <w:r w:rsidRPr="00B258A3">
        <w:rPr>
          <w:rFonts w:eastAsia="Times New Roman" w:cs="Times New Roman"/>
          <w:sz w:val="24"/>
          <w:szCs w:val="24"/>
        </w:rPr>
        <w:t>and</w:t>
      </w:r>
      <w:r w:rsidRPr="00B258A3">
        <w:rPr>
          <w:rFonts w:eastAsia="Times New Roman" w:cs="Times New Roman"/>
          <w:spacing w:val="1"/>
          <w:sz w:val="24"/>
          <w:szCs w:val="24"/>
        </w:rPr>
        <w:t xml:space="preserve"> </w:t>
      </w:r>
      <w:r w:rsidRPr="00B258A3">
        <w:rPr>
          <w:rFonts w:eastAsia="Times New Roman" w:cs="Times New Roman"/>
          <w:sz w:val="24"/>
          <w:szCs w:val="24"/>
        </w:rPr>
        <w:t xml:space="preserve">passes through </w:t>
      </w:r>
      <w:r w:rsidRPr="00B258A3">
        <w:rPr>
          <w:rFonts w:eastAsia="Times New Roman" w:cs="Times New Roman"/>
          <w:spacing w:val="-5"/>
          <w:sz w:val="24"/>
          <w:szCs w:val="24"/>
        </w:rPr>
        <w:t>the</w:t>
      </w:r>
    </w:p>
    <w:p w14:paraId="799F4675" w14:textId="77777777" w:rsidR="00B258A3" w:rsidRDefault="00B258A3" w:rsidP="00B258A3">
      <w:pPr>
        <w:widowControl w:val="0"/>
        <w:autoSpaceDE w:val="0"/>
        <w:autoSpaceDN w:val="0"/>
        <w:spacing w:after="0" w:line="261" w:lineRule="exact"/>
        <w:ind w:left="374"/>
        <w:rPr>
          <w:rFonts w:eastAsia="Times New Roman" w:cs="Times New Roman"/>
          <w:spacing w:val="-5"/>
          <w:sz w:val="24"/>
          <w:szCs w:val="24"/>
        </w:rPr>
      </w:pPr>
      <w:r w:rsidRPr="00B258A3">
        <w:rPr>
          <w:rFonts w:eastAsia="Times New Roman" w:cs="Times New Roman"/>
          <w:sz w:val="24"/>
          <w:szCs w:val="24"/>
        </w:rPr>
        <w:t xml:space="preserve">point </w:t>
      </w:r>
      <w:r w:rsidRPr="00B258A3">
        <w:rPr>
          <w:rFonts w:ascii="Cambria Math" w:eastAsia="Times New Roman" w:hAnsi="Cambria Math" w:cs="Times New Roman"/>
          <w:sz w:val="24"/>
          <w:szCs w:val="24"/>
        </w:rPr>
        <w:t>(−7,</w:t>
      </w:r>
      <w:r w:rsidRPr="00B258A3">
        <w:rPr>
          <w:rFonts w:ascii="Cambria Math" w:eastAsia="Times New Roman" w:hAnsi="Cambria Math" w:cs="Times New Roman"/>
          <w:spacing w:val="-16"/>
          <w:sz w:val="24"/>
          <w:szCs w:val="24"/>
        </w:rPr>
        <w:t xml:space="preserve"> </w:t>
      </w:r>
      <w:r w:rsidRPr="00B258A3">
        <w:rPr>
          <w:rFonts w:ascii="Cambria Math" w:eastAsia="Times New Roman" w:hAnsi="Cambria Math" w:cs="Times New Roman"/>
          <w:spacing w:val="-5"/>
          <w:sz w:val="24"/>
          <w:szCs w:val="24"/>
        </w:rPr>
        <w:t>0)</w:t>
      </w:r>
      <w:r w:rsidRPr="00B258A3">
        <w:rPr>
          <w:rFonts w:eastAsia="Times New Roman" w:cs="Times New Roman"/>
          <w:spacing w:val="-5"/>
          <w:sz w:val="24"/>
          <w:szCs w:val="24"/>
        </w:rPr>
        <w:t>.</w:t>
      </w:r>
    </w:p>
    <w:p w14:paraId="6A1A091F" w14:textId="77777777" w:rsidR="0006044D" w:rsidRDefault="0006044D" w:rsidP="0006044D">
      <w:pPr>
        <w:widowControl w:val="0"/>
        <w:autoSpaceDE w:val="0"/>
        <w:autoSpaceDN w:val="0"/>
        <w:spacing w:after="0" w:line="261" w:lineRule="exact"/>
        <w:rPr>
          <w:rFonts w:eastAsia="Times New Roman" w:cs="Times New Roman"/>
          <w:spacing w:val="-5"/>
          <w:sz w:val="24"/>
          <w:szCs w:val="24"/>
        </w:rPr>
      </w:pPr>
    </w:p>
    <w:p w14:paraId="1BE3E4A6"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rPr>
      </w:pPr>
      <w:r w:rsidRPr="0006044D">
        <w:rPr>
          <w:rFonts w:eastAsia="Times New Roman" w:cs="Times New Roman"/>
          <w:i/>
          <w:iCs/>
          <w:sz w:val="24"/>
        </w:rPr>
        <w:t>Instructional Item 4</w:t>
      </w:r>
    </w:p>
    <w:p w14:paraId="10C77D23"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noProof/>
        </w:rPr>
        <w:drawing>
          <wp:anchor distT="0" distB="0" distL="114300" distR="114300" simplePos="0" relativeHeight="251656209" behindDoc="0" locked="0" layoutInCell="1" allowOverlap="1" wp14:anchorId="42D244FE" wp14:editId="3ACB7608">
            <wp:simplePos x="0" y="0"/>
            <wp:positionH relativeFrom="column">
              <wp:posOffset>1685925</wp:posOffset>
            </wp:positionH>
            <wp:positionV relativeFrom="paragraph">
              <wp:posOffset>78105</wp:posOffset>
            </wp:positionV>
            <wp:extent cx="1943100" cy="1934210"/>
            <wp:effectExtent l="0" t="0" r="0" b="8890"/>
            <wp:wrapSquare wrapText="bothSides"/>
            <wp:docPr id="590167575" name="Picture 170456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67575" name="Picture 170456744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943100" cy="1934210"/>
                    </a:xfrm>
                    <a:prstGeom prst="rect">
                      <a:avLst/>
                    </a:prstGeom>
                  </pic:spPr>
                </pic:pic>
              </a:graphicData>
            </a:graphic>
            <wp14:sizeRelH relativeFrom="page">
              <wp14:pctWidth>0</wp14:pctWidth>
            </wp14:sizeRelH>
            <wp14:sizeRelV relativeFrom="page">
              <wp14:pctHeight>0</wp14:pctHeight>
            </wp14:sizeRelV>
          </wp:anchor>
        </w:drawing>
      </w:r>
    </w:p>
    <w:p w14:paraId="50187078"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549F93BE"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8F3CC4C"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BF14525"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1F6657F"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24A096C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3FC5EBE6"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26F79D97"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46564D4"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0D9CA9E"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7E3EF2A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FF0CA89"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6396D4F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sz w:val="24"/>
          <w:szCs w:val="24"/>
        </w:rPr>
        <w:t>Part A: What is the slope of a line that is parallel to the given graph?</w:t>
      </w:r>
    </w:p>
    <w:p w14:paraId="2C75EB57"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sz w:val="24"/>
          <w:szCs w:val="24"/>
        </w:rPr>
        <w:t>Part B: Write a linear equation that is perpendicular to the given graph.</w:t>
      </w:r>
    </w:p>
    <w:p w14:paraId="0A39126F" w14:textId="77777777" w:rsidR="00E01B51" w:rsidRPr="00B258A3" w:rsidRDefault="00E01B51" w:rsidP="00B258A3">
      <w:pPr>
        <w:widowControl w:val="0"/>
        <w:autoSpaceDE w:val="0"/>
        <w:autoSpaceDN w:val="0"/>
        <w:spacing w:after="0" w:line="261" w:lineRule="exact"/>
        <w:ind w:left="374"/>
        <w:rPr>
          <w:rFonts w:eastAsia="Times New Roman" w:cs="Times New Roman"/>
          <w:sz w:val="24"/>
          <w:szCs w:val="24"/>
        </w:rPr>
      </w:pPr>
    </w:p>
    <w:p w14:paraId="10BB6236" w14:textId="77777777" w:rsidR="00827CBA" w:rsidRDefault="00827CBA" w:rsidP="00E01B51">
      <w:pPr>
        <w:pStyle w:val="Style4"/>
        <w:rPr>
          <w:rFonts w:eastAsia="Calibri"/>
          <w:sz w:val="24"/>
        </w:rPr>
      </w:pPr>
      <w:r w:rsidRPr="006B6BAE">
        <w:t>*The strategies, tasks and items included in the B1G-M are examples and should not be considered comprehensive.</w:t>
      </w:r>
    </w:p>
    <w:p w14:paraId="571CCCB6" w14:textId="3EB0FEBA" w:rsidR="00E053CF" w:rsidRDefault="00E053CF" w:rsidP="007C7E9B">
      <w:pPr>
        <w:spacing w:after="0" w:line="240" w:lineRule="auto"/>
        <w:rPr>
          <w:rFonts w:eastAsia="Times New Roman" w:cs="Times New Roman"/>
          <w:i/>
          <w:sz w:val="20"/>
          <w:szCs w:val="24"/>
        </w:rPr>
      </w:pPr>
    </w:p>
    <w:p w14:paraId="09E8A3BD" w14:textId="77777777" w:rsidR="004F08E5" w:rsidRPr="006B6BAE" w:rsidRDefault="004F08E5" w:rsidP="007C7E9B">
      <w:pPr>
        <w:spacing w:after="0" w:line="240" w:lineRule="auto"/>
        <w:rPr>
          <w:rFonts w:eastAsia="Times New Roman" w:cs="Times New Roman"/>
          <w:i/>
          <w:sz w:val="20"/>
          <w:szCs w:val="24"/>
        </w:rPr>
      </w:pPr>
    </w:p>
    <w:p w14:paraId="0F4E193E" w14:textId="2418B182" w:rsidR="00706CBB" w:rsidRDefault="00706CBB" w:rsidP="004834E8">
      <w:pPr>
        <w:pStyle w:val="Heading3"/>
      </w:pPr>
      <w:bookmarkStart w:id="16" w:name="_MA.6.AR.2.4"/>
      <w:bookmarkStart w:id="17" w:name="_MA.912.AR.2.4"/>
      <w:bookmarkEnd w:id="16"/>
      <w:bookmarkEnd w:id="17"/>
      <w:r w:rsidRPr="006B6BAE">
        <w:t>MA</w:t>
      </w:r>
      <w:r w:rsidR="00493DBF">
        <w:t>.912.</w:t>
      </w:r>
      <w:r w:rsidRPr="006B6BAE">
        <w:t>AR.2.4</w:t>
      </w:r>
    </w:p>
    <w:p w14:paraId="6FAF8265" w14:textId="77777777" w:rsidR="00AF4F68" w:rsidRPr="006B6BAE" w:rsidRDefault="00AF4F68" w:rsidP="00AF4F68">
      <w:pPr>
        <w:pStyle w:val="AlgebraicARHeading"/>
      </w:pPr>
      <w:r w:rsidRPr="006B6BAE">
        <w:t>Benchmark</w:t>
      </w:r>
    </w:p>
    <w:p w14:paraId="148C9F2F" w14:textId="59B31BE2" w:rsidR="00876105" w:rsidRDefault="00876105" w:rsidP="00876105">
      <w:pPr>
        <w:pStyle w:val="Style3"/>
      </w:pPr>
      <w:r w:rsidRPr="00195B79">
        <w:t>MA</w:t>
      </w:r>
      <w:r w:rsidR="00493DBF">
        <w:t>.912.</w:t>
      </w:r>
      <w:r w:rsidRPr="00195B79">
        <w:t>AR.2.</w:t>
      </w:r>
      <w:r>
        <w:t>4</w:t>
      </w:r>
      <w:r w:rsidRPr="00195B79">
        <w:t xml:space="preserve"> </w:t>
      </w:r>
      <w:r w:rsidRPr="00195B79">
        <w:tab/>
      </w:r>
      <w:r w:rsidR="002960FF" w:rsidRPr="002960FF">
        <w:t>Given a table, equation or written description of a linear function, graph that function, and determine and interpret its key features.</w:t>
      </w:r>
    </w:p>
    <w:p w14:paraId="3B8951BC" w14:textId="77777777" w:rsidR="00857C79" w:rsidRDefault="00857C79" w:rsidP="00876105">
      <w:pPr>
        <w:pStyle w:val="BenchmarkClarification"/>
      </w:pPr>
    </w:p>
    <w:p w14:paraId="67801EBF" w14:textId="72D6F531" w:rsidR="00876105" w:rsidRDefault="00876105" w:rsidP="00876105">
      <w:pPr>
        <w:pStyle w:val="BenchmarkClarification"/>
      </w:pPr>
      <w:r w:rsidRPr="006B6BAE">
        <w:t xml:space="preserve">Benchmark Clarifications: </w:t>
      </w:r>
    </w:p>
    <w:p w14:paraId="4C790240" w14:textId="1B9E8441" w:rsidR="00D9215A" w:rsidRPr="00D9215A" w:rsidRDefault="00D9215A" w:rsidP="00D9215A">
      <w:pPr>
        <w:widowControl w:val="0"/>
        <w:autoSpaceDE w:val="0"/>
        <w:autoSpaceDN w:val="0"/>
        <w:spacing w:after="0" w:line="252" w:lineRule="exact"/>
        <w:rPr>
          <w:rFonts w:eastAsia="Times New Roman" w:cs="Times New Roman"/>
        </w:rPr>
      </w:pPr>
      <w:r>
        <w:rPr>
          <w:rFonts w:eastAsia="Times New Roman" w:cs="Times New Roman"/>
          <w:i/>
        </w:rPr>
        <w:t>C</w:t>
      </w:r>
      <w:r w:rsidRPr="00D9215A">
        <w:rPr>
          <w:rFonts w:eastAsia="Times New Roman" w:cs="Times New Roman"/>
          <w:i/>
        </w:rPr>
        <w:t>larification</w:t>
      </w:r>
      <w:r w:rsidRPr="00D9215A">
        <w:rPr>
          <w:rFonts w:eastAsia="Times New Roman" w:cs="Times New Roman"/>
          <w:i/>
          <w:spacing w:val="-8"/>
        </w:rPr>
        <w:t xml:space="preserve"> </w:t>
      </w:r>
      <w:r w:rsidRPr="00D9215A">
        <w:rPr>
          <w:rFonts w:eastAsia="Times New Roman" w:cs="Times New Roman"/>
          <w:i/>
        </w:rPr>
        <w:t>1:</w:t>
      </w:r>
      <w:r w:rsidRPr="00D9215A">
        <w:rPr>
          <w:rFonts w:eastAsia="Times New Roman" w:cs="Times New Roman"/>
          <w:i/>
          <w:spacing w:val="-4"/>
        </w:rPr>
        <w:t xml:space="preserve"> </w:t>
      </w:r>
      <w:r w:rsidRPr="00D9215A">
        <w:rPr>
          <w:rFonts w:eastAsia="Times New Roman" w:cs="Times New Roman"/>
        </w:rPr>
        <w:t>Key</w:t>
      </w:r>
      <w:r w:rsidRPr="00D9215A">
        <w:rPr>
          <w:rFonts w:eastAsia="Times New Roman" w:cs="Times New Roman"/>
          <w:spacing w:val="-4"/>
        </w:rPr>
        <w:t xml:space="preserve"> </w:t>
      </w:r>
      <w:r w:rsidRPr="00D9215A">
        <w:rPr>
          <w:rFonts w:eastAsia="Times New Roman" w:cs="Times New Roman"/>
        </w:rPr>
        <w:t>features</w:t>
      </w:r>
      <w:r w:rsidRPr="00D9215A">
        <w:rPr>
          <w:rFonts w:eastAsia="Times New Roman" w:cs="Times New Roman"/>
          <w:spacing w:val="-3"/>
        </w:rPr>
        <w:t xml:space="preserve"> </w:t>
      </w:r>
      <w:r w:rsidRPr="00D9215A">
        <w:rPr>
          <w:rFonts w:eastAsia="Times New Roman" w:cs="Times New Roman"/>
        </w:rPr>
        <w:t>are</w:t>
      </w:r>
      <w:r w:rsidRPr="00D9215A">
        <w:rPr>
          <w:rFonts w:eastAsia="Times New Roman" w:cs="Times New Roman"/>
          <w:spacing w:val="-3"/>
        </w:rPr>
        <w:t xml:space="preserve"> </w:t>
      </w:r>
      <w:r w:rsidRPr="00D9215A">
        <w:rPr>
          <w:rFonts w:eastAsia="Times New Roman" w:cs="Times New Roman"/>
        </w:rPr>
        <w:t>limited</w:t>
      </w:r>
      <w:r w:rsidRPr="00D9215A">
        <w:rPr>
          <w:rFonts w:eastAsia="Times New Roman" w:cs="Times New Roman"/>
          <w:spacing w:val="-4"/>
        </w:rPr>
        <w:t xml:space="preserve"> </w:t>
      </w:r>
      <w:r w:rsidRPr="00D9215A">
        <w:rPr>
          <w:rFonts w:eastAsia="Times New Roman" w:cs="Times New Roman"/>
        </w:rPr>
        <w:t>to</w:t>
      </w:r>
      <w:r w:rsidRPr="00D9215A">
        <w:rPr>
          <w:rFonts w:eastAsia="Times New Roman" w:cs="Times New Roman"/>
          <w:spacing w:val="-3"/>
        </w:rPr>
        <w:t xml:space="preserve"> </w:t>
      </w:r>
      <w:r w:rsidRPr="00D9215A">
        <w:rPr>
          <w:rFonts w:eastAsia="Times New Roman" w:cs="Times New Roman"/>
        </w:rPr>
        <w:t>domain,</w:t>
      </w:r>
      <w:r w:rsidRPr="00D9215A">
        <w:rPr>
          <w:rFonts w:eastAsia="Times New Roman" w:cs="Times New Roman"/>
          <w:spacing w:val="-5"/>
        </w:rPr>
        <w:t xml:space="preserve"> </w:t>
      </w:r>
      <w:r w:rsidRPr="00D9215A">
        <w:rPr>
          <w:rFonts w:eastAsia="Times New Roman" w:cs="Times New Roman"/>
        </w:rPr>
        <w:t>range,</w:t>
      </w:r>
      <w:r w:rsidRPr="00D9215A">
        <w:rPr>
          <w:rFonts w:eastAsia="Times New Roman" w:cs="Times New Roman"/>
          <w:spacing w:val="-3"/>
        </w:rPr>
        <w:t xml:space="preserve"> </w:t>
      </w:r>
      <w:r w:rsidRPr="00D9215A">
        <w:rPr>
          <w:rFonts w:eastAsia="Times New Roman" w:cs="Times New Roman"/>
        </w:rPr>
        <w:t>intercepts</w:t>
      </w:r>
      <w:r w:rsidRPr="00D9215A">
        <w:rPr>
          <w:rFonts w:eastAsia="Times New Roman" w:cs="Times New Roman"/>
          <w:spacing w:val="-5"/>
        </w:rPr>
        <w:t xml:space="preserve"> </w:t>
      </w:r>
      <w:r w:rsidRPr="00D9215A">
        <w:rPr>
          <w:rFonts w:eastAsia="Times New Roman" w:cs="Times New Roman"/>
        </w:rPr>
        <w:t>and</w:t>
      </w:r>
      <w:r w:rsidRPr="00D9215A">
        <w:rPr>
          <w:rFonts w:eastAsia="Times New Roman" w:cs="Times New Roman"/>
          <w:spacing w:val="-4"/>
        </w:rPr>
        <w:t xml:space="preserve"> </w:t>
      </w:r>
      <w:r w:rsidRPr="00D9215A">
        <w:rPr>
          <w:rFonts w:eastAsia="Times New Roman" w:cs="Times New Roman"/>
        </w:rPr>
        <w:t>rate</w:t>
      </w:r>
      <w:r w:rsidRPr="00D9215A">
        <w:rPr>
          <w:rFonts w:eastAsia="Times New Roman" w:cs="Times New Roman"/>
          <w:spacing w:val="-3"/>
        </w:rPr>
        <w:t xml:space="preserve"> </w:t>
      </w:r>
      <w:r w:rsidRPr="00D9215A">
        <w:rPr>
          <w:rFonts w:eastAsia="Times New Roman" w:cs="Times New Roman"/>
        </w:rPr>
        <w:t>of</w:t>
      </w:r>
      <w:r w:rsidRPr="00D9215A">
        <w:rPr>
          <w:rFonts w:eastAsia="Times New Roman" w:cs="Times New Roman"/>
          <w:spacing w:val="-2"/>
        </w:rPr>
        <w:t xml:space="preserve"> change.</w:t>
      </w:r>
    </w:p>
    <w:p w14:paraId="59582924" w14:textId="77777777" w:rsidR="00D9215A" w:rsidRPr="00D9215A" w:rsidRDefault="00D9215A" w:rsidP="00D9215A">
      <w:pPr>
        <w:widowControl w:val="0"/>
        <w:autoSpaceDE w:val="0"/>
        <w:autoSpaceDN w:val="0"/>
        <w:spacing w:after="0" w:line="252" w:lineRule="exact"/>
        <w:rPr>
          <w:rFonts w:eastAsia="Times New Roman" w:cs="Times New Roman"/>
        </w:rPr>
      </w:pPr>
      <w:r w:rsidRPr="00D9215A">
        <w:rPr>
          <w:rFonts w:eastAsia="Times New Roman" w:cs="Times New Roman"/>
          <w:i/>
        </w:rPr>
        <w:t>Clarification</w:t>
      </w:r>
      <w:r w:rsidRPr="00D9215A">
        <w:rPr>
          <w:rFonts w:eastAsia="Times New Roman" w:cs="Times New Roman"/>
          <w:i/>
          <w:spacing w:val="-8"/>
        </w:rPr>
        <w:t xml:space="preserve"> </w:t>
      </w:r>
      <w:r w:rsidRPr="00D9215A">
        <w:rPr>
          <w:rFonts w:eastAsia="Times New Roman" w:cs="Times New Roman"/>
          <w:i/>
        </w:rPr>
        <w:t>2:</w:t>
      </w:r>
      <w:r w:rsidRPr="00D9215A">
        <w:rPr>
          <w:rFonts w:eastAsia="Times New Roman" w:cs="Times New Roman"/>
          <w:i/>
          <w:spacing w:val="-2"/>
        </w:rPr>
        <w:t xml:space="preserve"> </w:t>
      </w:r>
      <w:r w:rsidRPr="00D9215A">
        <w:rPr>
          <w:rFonts w:eastAsia="Times New Roman" w:cs="Times New Roman"/>
        </w:rPr>
        <w:t>Instruction</w:t>
      </w:r>
      <w:r w:rsidRPr="00D9215A">
        <w:rPr>
          <w:rFonts w:eastAsia="Times New Roman" w:cs="Times New Roman"/>
          <w:spacing w:val="-5"/>
        </w:rPr>
        <w:t xml:space="preserve"> </w:t>
      </w:r>
      <w:r w:rsidRPr="00D9215A">
        <w:rPr>
          <w:rFonts w:eastAsia="Times New Roman" w:cs="Times New Roman"/>
        </w:rPr>
        <w:t>includes</w:t>
      </w:r>
      <w:r w:rsidRPr="00D9215A">
        <w:rPr>
          <w:rFonts w:eastAsia="Times New Roman" w:cs="Times New Roman"/>
          <w:spacing w:val="-5"/>
        </w:rPr>
        <w:t xml:space="preserve"> </w:t>
      </w:r>
      <w:r w:rsidRPr="00D9215A">
        <w:rPr>
          <w:rFonts w:eastAsia="Times New Roman" w:cs="Times New Roman"/>
        </w:rPr>
        <w:t>the</w:t>
      </w:r>
      <w:r w:rsidRPr="00D9215A">
        <w:rPr>
          <w:rFonts w:eastAsia="Times New Roman" w:cs="Times New Roman"/>
          <w:spacing w:val="-3"/>
        </w:rPr>
        <w:t xml:space="preserve"> </w:t>
      </w:r>
      <w:r w:rsidRPr="00D9215A">
        <w:rPr>
          <w:rFonts w:eastAsia="Times New Roman" w:cs="Times New Roman"/>
        </w:rPr>
        <w:t>use</w:t>
      </w:r>
      <w:r w:rsidRPr="00D9215A">
        <w:rPr>
          <w:rFonts w:eastAsia="Times New Roman" w:cs="Times New Roman"/>
          <w:spacing w:val="-4"/>
        </w:rPr>
        <w:t xml:space="preserve"> </w:t>
      </w:r>
      <w:r w:rsidRPr="00D9215A">
        <w:rPr>
          <w:rFonts w:eastAsia="Times New Roman" w:cs="Times New Roman"/>
        </w:rPr>
        <w:t>of</w:t>
      </w:r>
      <w:r w:rsidRPr="00D9215A">
        <w:rPr>
          <w:rFonts w:eastAsia="Times New Roman" w:cs="Times New Roman"/>
          <w:spacing w:val="-5"/>
        </w:rPr>
        <w:t xml:space="preserve"> </w:t>
      </w:r>
      <w:r w:rsidRPr="00D9215A">
        <w:rPr>
          <w:rFonts w:eastAsia="Times New Roman" w:cs="Times New Roman"/>
        </w:rPr>
        <w:t>standard</w:t>
      </w:r>
      <w:r w:rsidRPr="00D9215A">
        <w:rPr>
          <w:rFonts w:eastAsia="Times New Roman" w:cs="Times New Roman"/>
          <w:spacing w:val="-5"/>
        </w:rPr>
        <w:t xml:space="preserve"> </w:t>
      </w:r>
      <w:r w:rsidRPr="00D9215A">
        <w:rPr>
          <w:rFonts w:eastAsia="Times New Roman" w:cs="Times New Roman"/>
        </w:rPr>
        <w:t>form,</w:t>
      </w:r>
      <w:r w:rsidRPr="00D9215A">
        <w:rPr>
          <w:rFonts w:eastAsia="Times New Roman" w:cs="Times New Roman"/>
          <w:spacing w:val="-3"/>
        </w:rPr>
        <w:t xml:space="preserve"> </w:t>
      </w:r>
      <w:r w:rsidRPr="00D9215A">
        <w:rPr>
          <w:rFonts w:eastAsia="Times New Roman" w:cs="Times New Roman"/>
        </w:rPr>
        <w:t>slope-intercept</w:t>
      </w:r>
      <w:r w:rsidRPr="00D9215A">
        <w:rPr>
          <w:rFonts w:eastAsia="Times New Roman" w:cs="Times New Roman"/>
          <w:spacing w:val="-5"/>
        </w:rPr>
        <w:t xml:space="preserve"> </w:t>
      </w:r>
      <w:r w:rsidRPr="00D9215A">
        <w:rPr>
          <w:rFonts w:eastAsia="Times New Roman" w:cs="Times New Roman"/>
        </w:rPr>
        <w:t>form</w:t>
      </w:r>
      <w:r w:rsidRPr="00D9215A">
        <w:rPr>
          <w:rFonts w:eastAsia="Times New Roman" w:cs="Times New Roman"/>
          <w:spacing w:val="-4"/>
        </w:rPr>
        <w:t xml:space="preserve"> </w:t>
      </w:r>
      <w:r w:rsidRPr="00D9215A">
        <w:rPr>
          <w:rFonts w:eastAsia="Times New Roman" w:cs="Times New Roman"/>
        </w:rPr>
        <w:t>and</w:t>
      </w:r>
      <w:r w:rsidRPr="00D9215A">
        <w:rPr>
          <w:rFonts w:eastAsia="Times New Roman" w:cs="Times New Roman"/>
          <w:spacing w:val="-3"/>
        </w:rPr>
        <w:t xml:space="preserve"> </w:t>
      </w:r>
      <w:r w:rsidRPr="00D9215A">
        <w:rPr>
          <w:rFonts w:eastAsia="Times New Roman" w:cs="Times New Roman"/>
        </w:rPr>
        <w:t>point-slope</w:t>
      </w:r>
      <w:r w:rsidRPr="00D9215A">
        <w:rPr>
          <w:rFonts w:eastAsia="Times New Roman" w:cs="Times New Roman"/>
          <w:spacing w:val="-4"/>
        </w:rPr>
        <w:t xml:space="preserve"> </w:t>
      </w:r>
      <w:r w:rsidRPr="00D9215A">
        <w:rPr>
          <w:rFonts w:eastAsia="Times New Roman" w:cs="Times New Roman"/>
          <w:spacing w:val="-2"/>
        </w:rPr>
        <w:t>form.</w:t>
      </w:r>
    </w:p>
    <w:p w14:paraId="262F2664" w14:textId="77777777" w:rsidR="00D9215A" w:rsidRPr="00D9215A" w:rsidRDefault="00D9215A" w:rsidP="00D9215A">
      <w:pPr>
        <w:widowControl w:val="0"/>
        <w:autoSpaceDE w:val="0"/>
        <w:autoSpaceDN w:val="0"/>
        <w:spacing w:before="1" w:after="0" w:line="252" w:lineRule="exact"/>
        <w:rPr>
          <w:rFonts w:eastAsia="Times New Roman" w:cs="Times New Roman"/>
        </w:rPr>
      </w:pPr>
      <w:r w:rsidRPr="00D9215A">
        <w:rPr>
          <w:rFonts w:eastAsia="Times New Roman" w:cs="Times New Roman"/>
          <w:i/>
        </w:rPr>
        <w:t>Clarification</w:t>
      </w:r>
      <w:r w:rsidRPr="00D9215A">
        <w:rPr>
          <w:rFonts w:eastAsia="Times New Roman" w:cs="Times New Roman"/>
          <w:i/>
          <w:spacing w:val="-8"/>
        </w:rPr>
        <w:t xml:space="preserve"> </w:t>
      </w:r>
      <w:r w:rsidRPr="00D9215A">
        <w:rPr>
          <w:rFonts w:eastAsia="Times New Roman" w:cs="Times New Roman"/>
          <w:i/>
        </w:rPr>
        <w:t>3:</w:t>
      </w:r>
      <w:r w:rsidRPr="00D9215A">
        <w:rPr>
          <w:rFonts w:eastAsia="Times New Roman" w:cs="Times New Roman"/>
          <w:i/>
          <w:spacing w:val="-3"/>
        </w:rPr>
        <w:t xml:space="preserve"> </w:t>
      </w:r>
      <w:r w:rsidRPr="00D9215A">
        <w:rPr>
          <w:rFonts w:eastAsia="Times New Roman" w:cs="Times New Roman"/>
        </w:rPr>
        <w:t>Instruction</w:t>
      </w:r>
      <w:r w:rsidRPr="00D9215A">
        <w:rPr>
          <w:rFonts w:eastAsia="Times New Roman" w:cs="Times New Roman"/>
          <w:spacing w:val="-6"/>
        </w:rPr>
        <w:t xml:space="preserve"> </w:t>
      </w:r>
      <w:r w:rsidRPr="00D9215A">
        <w:rPr>
          <w:rFonts w:eastAsia="Times New Roman" w:cs="Times New Roman"/>
        </w:rPr>
        <w:t>includes</w:t>
      </w:r>
      <w:r w:rsidRPr="00D9215A">
        <w:rPr>
          <w:rFonts w:eastAsia="Times New Roman" w:cs="Times New Roman"/>
          <w:spacing w:val="-5"/>
        </w:rPr>
        <w:t xml:space="preserve"> </w:t>
      </w:r>
      <w:r w:rsidRPr="00D9215A">
        <w:rPr>
          <w:rFonts w:eastAsia="Times New Roman" w:cs="Times New Roman"/>
        </w:rPr>
        <w:t>cases</w:t>
      </w:r>
      <w:r w:rsidRPr="00D9215A">
        <w:rPr>
          <w:rFonts w:eastAsia="Times New Roman" w:cs="Times New Roman"/>
          <w:spacing w:val="-3"/>
        </w:rPr>
        <w:t xml:space="preserve"> </w:t>
      </w:r>
      <w:r w:rsidRPr="00D9215A">
        <w:rPr>
          <w:rFonts w:eastAsia="Times New Roman" w:cs="Times New Roman"/>
        </w:rPr>
        <w:t>where</w:t>
      </w:r>
      <w:r w:rsidRPr="00D9215A">
        <w:rPr>
          <w:rFonts w:eastAsia="Times New Roman" w:cs="Times New Roman"/>
          <w:spacing w:val="-5"/>
        </w:rPr>
        <w:t xml:space="preserve"> </w:t>
      </w:r>
      <w:r w:rsidRPr="00D9215A">
        <w:rPr>
          <w:rFonts w:eastAsia="Times New Roman" w:cs="Times New Roman"/>
        </w:rPr>
        <w:t>one</w:t>
      </w:r>
      <w:r w:rsidRPr="00D9215A">
        <w:rPr>
          <w:rFonts w:eastAsia="Times New Roman" w:cs="Times New Roman"/>
          <w:spacing w:val="-3"/>
        </w:rPr>
        <w:t xml:space="preserve"> </w:t>
      </w:r>
      <w:r w:rsidRPr="00D9215A">
        <w:rPr>
          <w:rFonts w:eastAsia="Times New Roman" w:cs="Times New Roman"/>
        </w:rPr>
        <w:t>variable</w:t>
      </w:r>
      <w:r w:rsidRPr="00D9215A">
        <w:rPr>
          <w:rFonts w:eastAsia="Times New Roman" w:cs="Times New Roman"/>
          <w:spacing w:val="-3"/>
        </w:rPr>
        <w:t xml:space="preserve"> </w:t>
      </w:r>
      <w:r w:rsidRPr="00D9215A">
        <w:rPr>
          <w:rFonts w:eastAsia="Times New Roman" w:cs="Times New Roman"/>
        </w:rPr>
        <w:t>has</w:t>
      </w:r>
      <w:r w:rsidRPr="00D9215A">
        <w:rPr>
          <w:rFonts w:eastAsia="Times New Roman" w:cs="Times New Roman"/>
          <w:spacing w:val="-3"/>
        </w:rPr>
        <w:t xml:space="preserve"> </w:t>
      </w:r>
      <w:r w:rsidRPr="00D9215A">
        <w:rPr>
          <w:rFonts w:eastAsia="Times New Roman" w:cs="Times New Roman"/>
        </w:rPr>
        <w:t>a</w:t>
      </w:r>
      <w:r w:rsidRPr="00D9215A">
        <w:rPr>
          <w:rFonts w:eastAsia="Times New Roman" w:cs="Times New Roman"/>
          <w:spacing w:val="-3"/>
        </w:rPr>
        <w:t xml:space="preserve"> </w:t>
      </w:r>
      <w:r w:rsidRPr="00D9215A">
        <w:rPr>
          <w:rFonts w:eastAsia="Times New Roman" w:cs="Times New Roman"/>
        </w:rPr>
        <w:t>coefficient</w:t>
      </w:r>
      <w:r w:rsidRPr="00D9215A">
        <w:rPr>
          <w:rFonts w:eastAsia="Times New Roman" w:cs="Times New Roman"/>
          <w:spacing w:val="-2"/>
        </w:rPr>
        <w:t xml:space="preserve"> </w:t>
      </w:r>
      <w:r w:rsidRPr="00D9215A">
        <w:rPr>
          <w:rFonts w:eastAsia="Times New Roman" w:cs="Times New Roman"/>
        </w:rPr>
        <w:t>of</w:t>
      </w:r>
      <w:r w:rsidRPr="00D9215A">
        <w:rPr>
          <w:rFonts w:eastAsia="Times New Roman" w:cs="Times New Roman"/>
          <w:spacing w:val="-5"/>
        </w:rPr>
        <w:t xml:space="preserve"> </w:t>
      </w:r>
      <w:r w:rsidRPr="00D9215A">
        <w:rPr>
          <w:rFonts w:eastAsia="Times New Roman" w:cs="Times New Roman"/>
          <w:spacing w:val="-2"/>
        </w:rPr>
        <w:t>zero.</w:t>
      </w:r>
    </w:p>
    <w:p w14:paraId="79E09BC6" w14:textId="77777777" w:rsidR="00D9215A" w:rsidRPr="00D9215A" w:rsidRDefault="00D9215A" w:rsidP="00D9215A">
      <w:pPr>
        <w:widowControl w:val="0"/>
        <w:autoSpaceDE w:val="0"/>
        <w:autoSpaceDN w:val="0"/>
        <w:spacing w:after="0" w:line="240" w:lineRule="auto"/>
        <w:rPr>
          <w:rFonts w:eastAsia="Times New Roman" w:cs="Times New Roman"/>
        </w:rPr>
      </w:pPr>
      <w:r w:rsidRPr="00D9215A">
        <w:rPr>
          <w:rFonts w:eastAsia="Times New Roman" w:cs="Times New Roman"/>
          <w:i/>
        </w:rPr>
        <w:t>Clarification</w:t>
      </w:r>
      <w:r w:rsidRPr="00D9215A">
        <w:rPr>
          <w:rFonts w:eastAsia="Times New Roman" w:cs="Times New Roman"/>
          <w:i/>
          <w:spacing w:val="-5"/>
        </w:rPr>
        <w:t xml:space="preserve"> </w:t>
      </w:r>
      <w:r w:rsidRPr="00D9215A">
        <w:rPr>
          <w:rFonts w:eastAsia="Times New Roman" w:cs="Times New Roman"/>
          <w:i/>
        </w:rPr>
        <w:t>4:</w:t>
      </w:r>
      <w:r w:rsidRPr="00D9215A">
        <w:rPr>
          <w:rFonts w:eastAsia="Times New Roman" w:cs="Times New Roman"/>
          <w:i/>
          <w:spacing w:val="-1"/>
        </w:rPr>
        <w:t xml:space="preserve"> </w:t>
      </w:r>
      <w:r w:rsidRPr="00D9215A">
        <w:rPr>
          <w:rFonts w:eastAsia="Times New Roman" w:cs="Times New Roman"/>
        </w:rPr>
        <w:t>Instruction</w:t>
      </w:r>
      <w:r w:rsidRPr="00D9215A">
        <w:rPr>
          <w:rFonts w:eastAsia="Times New Roman" w:cs="Times New Roman"/>
          <w:spacing w:val="-5"/>
        </w:rPr>
        <w:t xml:space="preserve"> </w:t>
      </w:r>
      <w:r w:rsidRPr="00D9215A">
        <w:rPr>
          <w:rFonts w:eastAsia="Times New Roman" w:cs="Times New Roman"/>
        </w:rPr>
        <w:t>includes</w:t>
      </w:r>
      <w:r w:rsidRPr="00D9215A">
        <w:rPr>
          <w:rFonts w:eastAsia="Times New Roman" w:cs="Times New Roman"/>
          <w:spacing w:val="-4"/>
        </w:rPr>
        <w:t xml:space="preserve"> </w:t>
      </w:r>
      <w:r w:rsidRPr="00D9215A">
        <w:rPr>
          <w:rFonts w:eastAsia="Times New Roman" w:cs="Times New Roman"/>
        </w:rPr>
        <w:t>representing</w:t>
      </w:r>
      <w:r w:rsidRPr="00D9215A">
        <w:rPr>
          <w:rFonts w:eastAsia="Times New Roman" w:cs="Times New Roman"/>
          <w:spacing w:val="-5"/>
        </w:rPr>
        <w:t xml:space="preserve"> </w:t>
      </w:r>
      <w:r w:rsidRPr="00D9215A">
        <w:rPr>
          <w:rFonts w:eastAsia="Times New Roman" w:cs="Times New Roman"/>
        </w:rPr>
        <w:t>the</w:t>
      </w:r>
      <w:r w:rsidRPr="00D9215A">
        <w:rPr>
          <w:rFonts w:eastAsia="Times New Roman" w:cs="Times New Roman"/>
          <w:spacing w:val="-2"/>
        </w:rPr>
        <w:t xml:space="preserve"> </w:t>
      </w:r>
      <w:r w:rsidRPr="00D9215A">
        <w:rPr>
          <w:rFonts w:eastAsia="Times New Roman" w:cs="Times New Roman"/>
        </w:rPr>
        <w:t>domain</w:t>
      </w:r>
      <w:r w:rsidRPr="00D9215A">
        <w:rPr>
          <w:rFonts w:eastAsia="Times New Roman" w:cs="Times New Roman"/>
          <w:spacing w:val="-2"/>
        </w:rPr>
        <w:t xml:space="preserve"> </w:t>
      </w:r>
      <w:r w:rsidRPr="00D9215A">
        <w:rPr>
          <w:rFonts w:eastAsia="Times New Roman" w:cs="Times New Roman"/>
        </w:rPr>
        <w:t>and</w:t>
      </w:r>
      <w:r w:rsidRPr="00D9215A">
        <w:rPr>
          <w:rFonts w:eastAsia="Times New Roman" w:cs="Times New Roman"/>
          <w:spacing w:val="-2"/>
        </w:rPr>
        <w:t xml:space="preserve"> </w:t>
      </w:r>
      <w:r w:rsidRPr="00D9215A">
        <w:rPr>
          <w:rFonts w:eastAsia="Times New Roman" w:cs="Times New Roman"/>
        </w:rPr>
        <w:t>range</w:t>
      </w:r>
      <w:r w:rsidRPr="00D9215A">
        <w:rPr>
          <w:rFonts w:eastAsia="Times New Roman" w:cs="Times New Roman"/>
          <w:spacing w:val="-2"/>
        </w:rPr>
        <w:t xml:space="preserve"> </w:t>
      </w:r>
      <w:r w:rsidRPr="00D9215A">
        <w:rPr>
          <w:rFonts w:eastAsia="Times New Roman" w:cs="Times New Roman"/>
        </w:rPr>
        <w:t>with</w:t>
      </w:r>
      <w:r w:rsidRPr="00D9215A">
        <w:rPr>
          <w:rFonts w:eastAsia="Times New Roman" w:cs="Times New Roman"/>
          <w:spacing w:val="-5"/>
        </w:rPr>
        <w:t xml:space="preserve"> </w:t>
      </w:r>
      <w:r w:rsidRPr="00D9215A">
        <w:rPr>
          <w:rFonts w:eastAsia="Times New Roman" w:cs="Times New Roman"/>
        </w:rPr>
        <w:t>inequality</w:t>
      </w:r>
      <w:r w:rsidRPr="00D9215A">
        <w:rPr>
          <w:rFonts w:eastAsia="Times New Roman" w:cs="Times New Roman"/>
          <w:spacing w:val="-5"/>
        </w:rPr>
        <w:t xml:space="preserve"> </w:t>
      </w:r>
      <w:r w:rsidRPr="00D9215A">
        <w:rPr>
          <w:rFonts w:eastAsia="Times New Roman" w:cs="Times New Roman"/>
        </w:rPr>
        <w:t>notation,</w:t>
      </w:r>
      <w:r w:rsidRPr="00D9215A">
        <w:rPr>
          <w:rFonts w:eastAsia="Times New Roman" w:cs="Times New Roman"/>
          <w:spacing w:val="-2"/>
        </w:rPr>
        <w:t xml:space="preserve"> </w:t>
      </w:r>
      <w:r w:rsidRPr="00D9215A">
        <w:rPr>
          <w:rFonts w:eastAsia="Times New Roman" w:cs="Times New Roman"/>
        </w:rPr>
        <w:t>interval notation or set-builder notation.</w:t>
      </w:r>
    </w:p>
    <w:p w14:paraId="01BC2937" w14:textId="38C4E5C7" w:rsidR="00876105" w:rsidRDefault="00D9215A" w:rsidP="00D9215A">
      <w:pPr>
        <w:spacing w:after="0" w:line="240" w:lineRule="auto"/>
        <w:textAlignment w:val="baseline"/>
        <w:rPr>
          <w:rFonts w:eastAsia="Times New Roman" w:cs="Times New Roman"/>
        </w:rPr>
      </w:pPr>
      <w:r w:rsidRPr="00D9215A">
        <w:rPr>
          <w:rFonts w:eastAsia="Times New Roman" w:cs="Times New Roman"/>
          <w:i/>
        </w:rPr>
        <w:t>Clarification</w:t>
      </w:r>
      <w:r w:rsidRPr="00D9215A">
        <w:rPr>
          <w:rFonts w:eastAsia="Times New Roman" w:cs="Times New Roman"/>
          <w:i/>
          <w:spacing w:val="-5"/>
        </w:rPr>
        <w:t xml:space="preserve"> </w:t>
      </w:r>
      <w:r w:rsidRPr="00D9215A">
        <w:rPr>
          <w:rFonts w:eastAsia="Times New Roman" w:cs="Times New Roman"/>
          <w:i/>
        </w:rPr>
        <w:t>5:</w:t>
      </w:r>
      <w:r w:rsidRPr="00D9215A">
        <w:rPr>
          <w:rFonts w:eastAsia="Times New Roman" w:cs="Times New Roman"/>
          <w:i/>
          <w:spacing w:val="-3"/>
        </w:rPr>
        <w:t xml:space="preserve"> </w:t>
      </w:r>
      <w:r w:rsidRPr="00D9215A">
        <w:rPr>
          <w:rFonts w:eastAsia="Times New Roman" w:cs="Times New Roman"/>
        </w:rPr>
        <w:t>Within</w:t>
      </w:r>
      <w:r w:rsidRPr="00D9215A">
        <w:rPr>
          <w:rFonts w:eastAsia="Times New Roman" w:cs="Times New Roman"/>
          <w:spacing w:val="-2"/>
        </w:rPr>
        <w:t xml:space="preserve"> </w:t>
      </w:r>
      <w:r w:rsidRPr="00D9215A">
        <w:rPr>
          <w:rFonts w:eastAsia="Times New Roman" w:cs="Times New Roman"/>
        </w:rPr>
        <w:t>the</w:t>
      </w:r>
      <w:r w:rsidRPr="00D9215A">
        <w:rPr>
          <w:rFonts w:eastAsia="Times New Roman" w:cs="Times New Roman"/>
          <w:spacing w:val="-4"/>
        </w:rPr>
        <w:t xml:space="preserve"> </w:t>
      </w:r>
      <w:r w:rsidRPr="00D9215A">
        <w:rPr>
          <w:rFonts w:eastAsia="Times New Roman" w:cs="Times New Roman"/>
        </w:rPr>
        <w:t>Algebra I</w:t>
      </w:r>
      <w:r w:rsidRPr="00D9215A">
        <w:rPr>
          <w:rFonts w:eastAsia="Times New Roman" w:cs="Times New Roman"/>
          <w:spacing w:val="-6"/>
        </w:rPr>
        <w:t xml:space="preserve"> </w:t>
      </w:r>
      <w:r w:rsidRPr="00D9215A">
        <w:rPr>
          <w:rFonts w:eastAsia="Times New Roman" w:cs="Times New Roman"/>
        </w:rPr>
        <w:t>course,</w:t>
      </w:r>
      <w:r w:rsidRPr="00D9215A">
        <w:rPr>
          <w:rFonts w:eastAsia="Times New Roman" w:cs="Times New Roman"/>
          <w:spacing w:val="-2"/>
        </w:rPr>
        <w:t xml:space="preserve"> </w:t>
      </w:r>
      <w:r w:rsidRPr="00D9215A">
        <w:rPr>
          <w:rFonts w:eastAsia="Times New Roman" w:cs="Times New Roman"/>
        </w:rPr>
        <w:t>notations</w:t>
      </w:r>
      <w:r w:rsidRPr="00D9215A">
        <w:rPr>
          <w:rFonts w:eastAsia="Times New Roman" w:cs="Times New Roman"/>
          <w:spacing w:val="-4"/>
        </w:rPr>
        <w:t xml:space="preserve"> </w:t>
      </w:r>
      <w:r w:rsidRPr="00D9215A">
        <w:rPr>
          <w:rFonts w:eastAsia="Times New Roman" w:cs="Times New Roman"/>
        </w:rPr>
        <w:t>for</w:t>
      </w:r>
      <w:r w:rsidRPr="00D9215A">
        <w:rPr>
          <w:rFonts w:eastAsia="Times New Roman" w:cs="Times New Roman"/>
          <w:spacing w:val="-2"/>
        </w:rPr>
        <w:t xml:space="preserve"> </w:t>
      </w:r>
      <w:r w:rsidRPr="00D9215A">
        <w:rPr>
          <w:rFonts w:eastAsia="Times New Roman" w:cs="Times New Roman"/>
        </w:rPr>
        <w:t>domain</w:t>
      </w:r>
      <w:r w:rsidRPr="00D9215A">
        <w:rPr>
          <w:rFonts w:eastAsia="Times New Roman" w:cs="Times New Roman"/>
          <w:spacing w:val="-2"/>
        </w:rPr>
        <w:t xml:space="preserve"> </w:t>
      </w:r>
      <w:r w:rsidRPr="00D9215A">
        <w:rPr>
          <w:rFonts w:eastAsia="Times New Roman" w:cs="Times New Roman"/>
        </w:rPr>
        <w:t>and</w:t>
      </w:r>
      <w:r w:rsidRPr="00D9215A">
        <w:rPr>
          <w:rFonts w:eastAsia="Times New Roman" w:cs="Times New Roman"/>
          <w:spacing w:val="-2"/>
        </w:rPr>
        <w:t xml:space="preserve"> </w:t>
      </w:r>
      <w:r w:rsidRPr="00D9215A">
        <w:rPr>
          <w:rFonts w:eastAsia="Times New Roman" w:cs="Times New Roman"/>
        </w:rPr>
        <w:t>range</w:t>
      </w:r>
      <w:r w:rsidRPr="00D9215A">
        <w:rPr>
          <w:rFonts w:eastAsia="Times New Roman" w:cs="Times New Roman"/>
          <w:spacing w:val="-2"/>
        </w:rPr>
        <w:t xml:space="preserve"> </w:t>
      </w:r>
      <w:r w:rsidRPr="00D9215A">
        <w:rPr>
          <w:rFonts w:eastAsia="Times New Roman" w:cs="Times New Roman"/>
        </w:rPr>
        <w:t>are</w:t>
      </w:r>
      <w:r w:rsidRPr="00D9215A">
        <w:rPr>
          <w:rFonts w:eastAsia="Times New Roman" w:cs="Times New Roman"/>
          <w:spacing w:val="-2"/>
        </w:rPr>
        <w:t xml:space="preserve"> </w:t>
      </w:r>
      <w:r w:rsidRPr="00D9215A">
        <w:rPr>
          <w:rFonts w:eastAsia="Times New Roman" w:cs="Times New Roman"/>
        </w:rPr>
        <w:t>limited</w:t>
      </w:r>
      <w:r w:rsidRPr="00D9215A">
        <w:rPr>
          <w:rFonts w:eastAsia="Times New Roman" w:cs="Times New Roman"/>
          <w:spacing w:val="-2"/>
        </w:rPr>
        <w:t xml:space="preserve"> </w:t>
      </w:r>
      <w:r w:rsidRPr="00D9215A">
        <w:rPr>
          <w:rFonts w:eastAsia="Times New Roman" w:cs="Times New Roman"/>
        </w:rPr>
        <w:t>to</w:t>
      </w:r>
      <w:r w:rsidRPr="00D9215A">
        <w:rPr>
          <w:rFonts w:eastAsia="Times New Roman" w:cs="Times New Roman"/>
          <w:spacing w:val="-5"/>
        </w:rPr>
        <w:t xml:space="preserve"> </w:t>
      </w:r>
      <w:r w:rsidRPr="00D9215A">
        <w:rPr>
          <w:rFonts w:eastAsia="Times New Roman" w:cs="Times New Roman"/>
        </w:rPr>
        <w:t>inequality</w:t>
      </w:r>
      <w:r w:rsidRPr="00D9215A">
        <w:rPr>
          <w:rFonts w:eastAsia="Times New Roman" w:cs="Times New Roman"/>
          <w:spacing w:val="-5"/>
        </w:rPr>
        <w:t xml:space="preserve"> </w:t>
      </w:r>
      <w:r w:rsidRPr="00D9215A">
        <w:rPr>
          <w:rFonts w:eastAsia="Times New Roman" w:cs="Times New Roman"/>
        </w:rPr>
        <w:t>and set-builder notations.</w:t>
      </w:r>
    </w:p>
    <w:p w14:paraId="7CE392A0" w14:textId="77777777" w:rsidR="00D9215A" w:rsidRPr="009D638A" w:rsidRDefault="00D9215A" w:rsidP="00D9215A">
      <w:pPr>
        <w:spacing w:after="0" w:line="240" w:lineRule="auto"/>
        <w:textAlignment w:val="baseline"/>
        <w:rPr>
          <w:rFonts w:eastAsia="Times New Roman" w:cs="Times New Roman"/>
        </w:rPr>
      </w:pPr>
    </w:p>
    <w:p w14:paraId="2A85E6F1" w14:textId="77777777" w:rsidR="00876105" w:rsidRPr="006B6BAE" w:rsidRDefault="00876105" w:rsidP="00876105">
      <w:pPr>
        <w:pStyle w:val="AlgebraicARHeading"/>
      </w:pPr>
      <w:r>
        <w:t xml:space="preserve">Connecting </w:t>
      </w:r>
      <w:r w:rsidRPr="006B6BAE">
        <w:t>Benchmark</w:t>
      </w:r>
      <w:r>
        <w:t>s/</w:t>
      </w:r>
      <w:r w:rsidRPr="006B6BAE">
        <w:t>Horizontal Alignment</w:t>
      </w:r>
      <w:r>
        <w:t xml:space="preserve">        </w:t>
      </w:r>
    </w:p>
    <w:p w14:paraId="51CC38CA" w14:textId="6F867DB5" w:rsidR="00876105" w:rsidRPr="007720A8" w:rsidRDefault="00876105" w:rsidP="005B3AE5">
      <w:pPr>
        <w:widowControl w:val="0"/>
        <w:numPr>
          <w:ilvl w:val="0"/>
          <w:numId w:val="19"/>
        </w:numPr>
        <w:spacing w:after="0" w:line="240" w:lineRule="auto"/>
        <w:contextualSpacing/>
        <w:textAlignment w:val="baseline"/>
        <w:rPr>
          <w:rFonts w:eastAsia="Times New Roman" w:cs="Times New Roman"/>
          <w:sz w:val="24"/>
          <w:szCs w:val="24"/>
        </w:rPr>
      </w:pPr>
      <w:r w:rsidRPr="007720A8">
        <w:rPr>
          <w:rFonts w:eastAsia="Times New Roman" w:cs="Times New Roman"/>
          <w:sz w:val="24"/>
          <w:szCs w:val="24"/>
          <w:lang w:val="es-US"/>
        </w:rPr>
        <w:t>MA</w:t>
      </w:r>
      <w:r w:rsidR="00493DBF" w:rsidRPr="007720A8">
        <w:rPr>
          <w:rFonts w:eastAsia="Times New Roman" w:cs="Times New Roman"/>
          <w:sz w:val="24"/>
          <w:szCs w:val="24"/>
          <w:lang w:val="es-US"/>
        </w:rPr>
        <w:t>.912</w:t>
      </w:r>
      <w:r w:rsidR="00912E10" w:rsidRPr="007720A8">
        <w:rPr>
          <w:rFonts w:eastAsia="Times New Roman" w:cs="Times New Roman"/>
          <w:sz w:val="24"/>
          <w:szCs w:val="24"/>
          <w:lang w:val="es-US"/>
        </w:rPr>
        <w:t>.</w:t>
      </w:r>
      <w:r w:rsidR="00E14FD3" w:rsidRPr="007720A8">
        <w:rPr>
          <w:rFonts w:eastAsia="Times New Roman" w:cs="Times New Roman"/>
          <w:sz w:val="24"/>
          <w:szCs w:val="24"/>
          <w:lang w:val="es-US"/>
        </w:rPr>
        <w:t>F.1</w:t>
      </w:r>
      <w:r w:rsidRPr="007720A8">
        <w:rPr>
          <w:rFonts w:eastAsia="Times New Roman" w:cs="Times New Roman"/>
          <w:sz w:val="24"/>
          <w:szCs w:val="24"/>
          <w:lang w:val="es-US"/>
        </w:rPr>
        <w:t>.3</w:t>
      </w:r>
      <w:r w:rsidR="00912E10" w:rsidRPr="007720A8">
        <w:rPr>
          <w:rFonts w:eastAsia="Times New Roman" w:cs="Times New Roman"/>
          <w:sz w:val="24"/>
          <w:szCs w:val="24"/>
          <w:lang w:val="es-US"/>
        </w:rPr>
        <w:t xml:space="preserve">, </w:t>
      </w:r>
      <w:r w:rsidRPr="007720A8">
        <w:rPr>
          <w:rFonts w:eastAsia="Times New Roman" w:cs="Times New Roman"/>
          <w:sz w:val="24"/>
          <w:szCs w:val="24"/>
        </w:rPr>
        <w:t>MA</w:t>
      </w:r>
      <w:r w:rsidR="00493DBF" w:rsidRPr="007720A8">
        <w:rPr>
          <w:rFonts w:eastAsia="Times New Roman" w:cs="Times New Roman"/>
          <w:sz w:val="24"/>
          <w:szCs w:val="24"/>
        </w:rPr>
        <w:t>.912.</w:t>
      </w:r>
      <w:r w:rsidR="00912E10" w:rsidRPr="007720A8">
        <w:rPr>
          <w:rFonts w:eastAsia="Times New Roman" w:cs="Times New Roman"/>
          <w:sz w:val="24"/>
          <w:szCs w:val="24"/>
        </w:rPr>
        <w:t>F.</w:t>
      </w:r>
      <w:r w:rsidRPr="007720A8">
        <w:rPr>
          <w:rFonts w:eastAsia="Times New Roman" w:cs="Times New Roman"/>
          <w:sz w:val="24"/>
          <w:szCs w:val="24"/>
        </w:rPr>
        <w:t>1.</w:t>
      </w:r>
      <w:r w:rsidR="00912E10" w:rsidRPr="007720A8">
        <w:rPr>
          <w:rFonts w:eastAsia="Times New Roman" w:cs="Times New Roman"/>
          <w:sz w:val="24"/>
          <w:szCs w:val="24"/>
        </w:rPr>
        <w:t>5</w:t>
      </w:r>
      <w:r w:rsidR="00B14F82">
        <w:rPr>
          <w:rFonts w:eastAsia="Times New Roman" w:cs="Times New Roman"/>
          <w:sz w:val="24"/>
          <w:szCs w:val="24"/>
        </w:rPr>
        <w:br/>
      </w:r>
    </w:p>
    <w:p w14:paraId="22AB88D5" w14:textId="77777777" w:rsidR="00876105" w:rsidRDefault="00876105" w:rsidP="00876105">
      <w:pPr>
        <w:pStyle w:val="AlgebraicARHeading"/>
      </w:pPr>
      <w:r w:rsidRPr="009C58CD">
        <w:t>Terms</w:t>
      </w:r>
      <w:r w:rsidRPr="006B6BAE">
        <w:t> from the K-12 Glossary </w:t>
      </w:r>
    </w:p>
    <w:p w14:paraId="3B2E76D8"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Coordinate Plane</w:t>
      </w:r>
    </w:p>
    <w:p w14:paraId="0092223A"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Domain</w:t>
      </w:r>
    </w:p>
    <w:p w14:paraId="0137B1D0"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lastRenderedPageBreak/>
        <w:t>Function Notation</w:t>
      </w:r>
    </w:p>
    <w:p w14:paraId="50AD2884"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Range</w:t>
      </w:r>
    </w:p>
    <w:p w14:paraId="1DF83EE2"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Rate of Change</w:t>
      </w:r>
    </w:p>
    <w:p w14:paraId="5791370C"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Slope</w:t>
      </w:r>
    </w:p>
    <w:p w14:paraId="78F9A41E"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ascii="Cambria Math" w:eastAsia="Times New Roman" w:hAnsi="Cambria Math" w:cs="Cambria Math"/>
          <w:sz w:val="24"/>
          <w:szCs w:val="24"/>
        </w:rPr>
        <w:t>𝑥</w:t>
      </w:r>
      <w:r w:rsidRPr="006301BA">
        <w:rPr>
          <w:rFonts w:eastAsia="Times New Roman" w:cs="Times New Roman"/>
          <w:sz w:val="24"/>
          <w:szCs w:val="24"/>
        </w:rPr>
        <w:t>-intercept</w:t>
      </w:r>
    </w:p>
    <w:p w14:paraId="1C1A0E28"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ascii="Cambria Math" w:eastAsia="Times New Roman" w:hAnsi="Cambria Math" w:cs="Cambria Math"/>
          <w:sz w:val="24"/>
          <w:szCs w:val="24"/>
        </w:rPr>
        <w:t>𝑦</w:t>
      </w:r>
      <w:r w:rsidRPr="006301BA">
        <w:rPr>
          <w:rFonts w:eastAsia="Times New Roman" w:cs="Times New Roman"/>
          <w:sz w:val="24"/>
          <w:szCs w:val="24"/>
        </w:rPr>
        <w:t>-intercept</w:t>
      </w:r>
    </w:p>
    <w:p w14:paraId="2662AADF" w14:textId="77777777" w:rsidR="00876105" w:rsidRPr="000B295F" w:rsidRDefault="00876105" w:rsidP="00876105">
      <w:pPr>
        <w:pStyle w:val="ListParagraph"/>
        <w:textAlignment w:val="baseline"/>
        <w:rPr>
          <w:rFonts w:eastAsia="Times New Roman" w:cs="Times New Roman"/>
          <w:sz w:val="24"/>
          <w:szCs w:val="24"/>
        </w:rPr>
      </w:pPr>
    </w:p>
    <w:p w14:paraId="3242031B" w14:textId="77777777" w:rsidR="00876105" w:rsidRPr="00775194" w:rsidRDefault="00876105" w:rsidP="00876105">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FB75381" w14:textId="261A0F9C" w:rsidR="00876105" w:rsidRPr="006B6BAE" w:rsidRDefault="003672BB" w:rsidP="00E502A8">
            <w:pPr>
              <w:numPr>
                <w:ilvl w:val="0"/>
                <w:numId w:val="18"/>
              </w:numPr>
              <w:spacing w:after="0" w:line="240" w:lineRule="auto"/>
              <w:textAlignment w:val="baseline"/>
              <w:rPr>
                <w:rFonts w:eastAsia="Times New Roman" w:cs="Times New Roman"/>
                <w:sz w:val="24"/>
                <w:szCs w:val="24"/>
              </w:rPr>
            </w:pPr>
            <w:r>
              <w:rPr>
                <w:spacing w:val="-2"/>
                <w:sz w:val="24"/>
              </w:rPr>
              <w:t xml:space="preserve">MA.8.AR.3.4  </w:t>
            </w:r>
          </w:p>
          <w:p w14:paraId="770B4BCF" w14:textId="77777777" w:rsidR="00876105" w:rsidRPr="000B295F" w:rsidRDefault="0087610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381C0E" w14:textId="77777777" w:rsidR="005D6CD9" w:rsidRPr="005D6CD9" w:rsidRDefault="005D6CD9"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MA.912.NSO.4.2</w:t>
            </w:r>
          </w:p>
          <w:p w14:paraId="729C35F2" w14:textId="77777777" w:rsidR="00876105" w:rsidRDefault="005D6CD9"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MA.912.AR.9.8, MA.912.AR.9.9, MA.912.AR.9.10</w:t>
            </w:r>
            <w:r>
              <w:rPr>
                <w:rFonts w:eastAsia="Times New Roman" w:cs="Times New Roman"/>
                <w:sz w:val="24"/>
                <w:szCs w:val="24"/>
              </w:rPr>
              <w:t xml:space="preserve"> </w:t>
            </w:r>
          </w:p>
          <w:p w14:paraId="6462ED17" w14:textId="315B9468" w:rsidR="001F3DFF" w:rsidRPr="000B295F" w:rsidRDefault="001F3DFF" w:rsidP="00E502A8">
            <w:pPr>
              <w:numPr>
                <w:ilvl w:val="0"/>
                <w:numId w:val="18"/>
              </w:numPr>
              <w:spacing w:after="0" w:line="240" w:lineRule="auto"/>
              <w:textAlignment w:val="baseline"/>
              <w:rPr>
                <w:rFonts w:eastAsia="Times New Roman" w:cs="Times New Roman"/>
                <w:sz w:val="24"/>
                <w:szCs w:val="24"/>
              </w:rPr>
            </w:pPr>
            <w:r>
              <w:rPr>
                <w:spacing w:val="-2"/>
                <w:sz w:val="24"/>
                <w:lang w:val="fr-FR"/>
              </w:rPr>
              <w:t>MA.912.F.1.6</w:t>
            </w:r>
            <w:r>
              <w:rPr>
                <w:spacing w:val="-2"/>
                <w:sz w:val="24"/>
                <w:lang w:val="fr-FR"/>
              </w:rPr>
              <w:br/>
            </w:r>
          </w:p>
        </w:tc>
      </w:tr>
    </w:tbl>
    <w:p w14:paraId="0C009D67" w14:textId="43A25DD7" w:rsidR="00876105" w:rsidRPr="006B6BAE" w:rsidRDefault="00876105" w:rsidP="00876105">
      <w:pPr>
        <w:pStyle w:val="AlgebraicARHeading"/>
      </w:pPr>
      <w:r w:rsidRPr="006B6BAE">
        <w:t xml:space="preserve">Purpose and Instructional Strategies </w:t>
      </w:r>
    </w:p>
    <w:p w14:paraId="559C7ACE" w14:textId="77777777" w:rsidR="00C8185E" w:rsidRDefault="00C8185E" w:rsidP="00C8185E">
      <w:pPr>
        <w:pStyle w:val="TableParagraph"/>
        <w:spacing w:before="1"/>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two-variable</w:t>
      </w:r>
      <w:r>
        <w:rPr>
          <w:spacing w:val="-4"/>
          <w:sz w:val="24"/>
        </w:rPr>
        <w:t xml:space="preserve"> </w:t>
      </w:r>
      <w:r>
        <w:rPr>
          <w:sz w:val="24"/>
        </w:rPr>
        <w:t>linear</w:t>
      </w:r>
      <w:r>
        <w:rPr>
          <w:spacing w:val="-3"/>
          <w:sz w:val="24"/>
        </w:rPr>
        <w:t xml:space="preserve"> </w:t>
      </w:r>
      <w:r>
        <w:rPr>
          <w:sz w:val="24"/>
        </w:rPr>
        <w:t>equations</w:t>
      </w:r>
      <w:r>
        <w:rPr>
          <w:spacing w:val="-2"/>
          <w:sz w:val="24"/>
        </w:rPr>
        <w:t xml:space="preserve"> </w:t>
      </w:r>
      <w:r>
        <w:rPr>
          <w:sz w:val="24"/>
        </w:rPr>
        <w:t>given</w:t>
      </w:r>
      <w:r>
        <w:rPr>
          <w:spacing w:val="-5"/>
          <w:sz w:val="24"/>
        </w:rPr>
        <w:t xml:space="preserve"> </w:t>
      </w:r>
      <w:r>
        <w:rPr>
          <w:sz w:val="24"/>
        </w:rPr>
        <w:t>a</w:t>
      </w:r>
      <w:r>
        <w:rPr>
          <w:spacing w:val="-3"/>
          <w:sz w:val="24"/>
        </w:rPr>
        <w:t xml:space="preserve"> </w:t>
      </w:r>
      <w:r>
        <w:rPr>
          <w:sz w:val="24"/>
        </w:rPr>
        <w:t>written</w:t>
      </w:r>
      <w:r>
        <w:rPr>
          <w:spacing w:val="-3"/>
          <w:sz w:val="24"/>
        </w:rPr>
        <w:t xml:space="preserve"> </w:t>
      </w:r>
      <w:r>
        <w:rPr>
          <w:sz w:val="24"/>
        </w:rPr>
        <w:t>description,</w:t>
      </w:r>
      <w:r>
        <w:rPr>
          <w:spacing w:val="-4"/>
          <w:sz w:val="24"/>
        </w:rPr>
        <w:t xml:space="preserve"> </w:t>
      </w:r>
      <w:r>
        <w:rPr>
          <w:sz w:val="24"/>
        </w:rPr>
        <w:t>a</w:t>
      </w:r>
      <w:r>
        <w:rPr>
          <w:spacing w:val="-5"/>
          <w:sz w:val="24"/>
        </w:rPr>
        <w:t xml:space="preserve"> </w:t>
      </w:r>
      <w:r>
        <w:rPr>
          <w:sz w:val="24"/>
        </w:rPr>
        <w:t>table</w:t>
      </w:r>
      <w:r>
        <w:rPr>
          <w:spacing w:val="-4"/>
          <w:sz w:val="24"/>
        </w:rPr>
        <w:t xml:space="preserve"> </w:t>
      </w:r>
      <w:r>
        <w:rPr>
          <w:sz w:val="24"/>
        </w:rPr>
        <w:t>or an</w:t>
      </w:r>
      <w:r>
        <w:rPr>
          <w:spacing w:val="-2"/>
          <w:sz w:val="24"/>
        </w:rPr>
        <w:t xml:space="preserve"> </w:t>
      </w:r>
      <w:r>
        <w:rPr>
          <w:sz w:val="24"/>
        </w:rPr>
        <w:t>equation</w:t>
      </w:r>
      <w:r>
        <w:rPr>
          <w:spacing w:val="-2"/>
          <w:sz w:val="24"/>
        </w:rPr>
        <w:t xml:space="preserve"> </w:t>
      </w:r>
      <w:r>
        <w:rPr>
          <w:sz w:val="24"/>
        </w:rPr>
        <w:t>in</w:t>
      </w:r>
      <w:r>
        <w:rPr>
          <w:spacing w:val="-2"/>
          <w:sz w:val="24"/>
        </w:rPr>
        <w:t xml:space="preserve"> </w:t>
      </w:r>
      <w:r>
        <w:rPr>
          <w:sz w:val="24"/>
        </w:rPr>
        <w:t>slope-intercept</w:t>
      </w:r>
      <w:r>
        <w:rPr>
          <w:spacing w:val="-2"/>
          <w:sz w:val="24"/>
        </w:rPr>
        <w:t xml:space="preserve"> </w:t>
      </w:r>
      <w:r>
        <w:rPr>
          <w:sz w:val="24"/>
        </w:rPr>
        <w:t>form. In Algebra I,</w:t>
      </w:r>
      <w:r>
        <w:rPr>
          <w:spacing w:val="-2"/>
          <w:sz w:val="24"/>
        </w:rPr>
        <w:t xml:space="preserve"> </w:t>
      </w:r>
      <w:r>
        <w:rPr>
          <w:sz w:val="24"/>
        </w:rPr>
        <w:t>students</w:t>
      </w:r>
      <w:r>
        <w:rPr>
          <w:spacing w:val="-2"/>
          <w:sz w:val="24"/>
        </w:rPr>
        <w:t xml:space="preserve"> </w:t>
      </w:r>
      <w:r>
        <w:rPr>
          <w:sz w:val="24"/>
        </w:rPr>
        <w:t>graph</w:t>
      </w:r>
      <w:r>
        <w:rPr>
          <w:spacing w:val="-2"/>
          <w:sz w:val="24"/>
        </w:rPr>
        <w:t xml:space="preserve"> </w:t>
      </w:r>
      <w:r>
        <w:rPr>
          <w:sz w:val="24"/>
        </w:rPr>
        <w:t>linear</w:t>
      </w:r>
      <w:r>
        <w:rPr>
          <w:spacing w:val="-1"/>
          <w:sz w:val="24"/>
        </w:rPr>
        <w:t xml:space="preserve"> </w:t>
      </w:r>
      <w:r>
        <w:rPr>
          <w:sz w:val="24"/>
        </w:rPr>
        <w:t>functions</w:t>
      </w:r>
      <w:r>
        <w:rPr>
          <w:spacing w:val="-2"/>
          <w:sz w:val="24"/>
        </w:rPr>
        <w:t xml:space="preserve"> </w:t>
      </w:r>
      <w:r>
        <w:rPr>
          <w:sz w:val="24"/>
        </w:rPr>
        <w:t>from equations in other forms, as well as tables and written descriptions, and they determine and interpret the domain, range and other key features. In later courses, students will graph and solve problems involving linear programming, systems of equations in three variables and piecewise functions.</w:t>
      </w:r>
    </w:p>
    <w:p w14:paraId="6F20117E" w14:textId="77777777" w:rsidR="00C8185E" w:rsidRDefault="00C8185E" w:rsidP="00E502A8">
      <w:pPr>
        <w:pStyle w:val="TableParagraph"/>
        <w:numPr>
          <w:ilvl w:val="0"/>
          <w:numId w:val="101"/>
        </w:numPr>
        <w:tabs>
          <w:tab w:val="left" w:pos="719"/>
        </w:tabs>
        <w:autoSpaceDE w:val="0"/>
        <w:autoSpaceDN w:val="0"/>
        <w:spacing w:before="1"/>
        <w:ind w:right="154"/>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3C4BF4C0" w14:textId="77777777" w:rsidR="00C8185E" w:rsidRDefault="00C8185E" w:rsidP="00E502A8">
      <w:pPr>
        <w:pStyle w:val="TableParagraph"/>
        <w:numPr>
          <w:ilvl w:val="1"/>
          <w:numId w:val="101"/>
        </w:numPr>
        <w:tabs>
          <w:tab w:val="left" w:pos="1438"/>
        </w:tabs>
        <w:autoSpaceDE w:val="0"/>
        <w:autoSpaceDN w:val="0"/>
        <w:spacing w:line="285" w:lineRule="exact"/>
        <w:ind w:left="1438" w:hanging="359"/>
        <w:rPr>
          <w:sz w:val="24"/>
        </w:rPr>
      </w:pPr>
      <w:r>
        <w:rPr>
          <w:spacing w:val="-2"/>
          <w:sz w:val="24"/>
        </w:rPr>
        <w:t>Words</w:t>
      </w:r>
    </w:p>
    <w:p w14:paraId="48F94BD5" w14:textId="77777777" w:rsidR="00C8185E" w:rsidRDefault="00C8185E" w:rsidP="00C8185E">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1EDEFB4E" w14:textId="77777777" w:rsidR="00C8185E" w:rsidRDefault="00C8185E" w:rsidP="00E502A8">
      <w:pPr>
        <w:pStyle w:val="TableParagraph"/>
        <w:numPr>
          <w:ilvl w:val="1"/>
          <w:numId w:val="101"/>
        </w:numPr>
        <w:tabs>
          <w:tab w:val="left" w:pos="1438"/>
        </w:tabs>
        <w:autoSpaceDE w:val="0"/>
        <w:autoSpaceDN w:val="0"/>
        <w:spacing w:line="286" w:lineRule="exact"/>
        <w:ind w:left="1438" w:hanging="359"/>
        <w:rPr>
          <w:sz w:val="24"/>
        </w:rPr>
      </w:pPr>
      <w:r>
        <w:rPr>
          <w:sz w:val="24"/>
        </w:rPr>
        <w:t>Inequality</w:t>
      </w:r>
      <w:r>
        <w:rPr>
          <w:spacing w:val="-5"/>
          <w:sz w:val="24"/>
        </w:rPr>
        <w:t xml:space="preserve"> </w:t>
      </w:r>
      <w:r>
        <w:rPr>
          <w:spacing w:val="-2"/>
          <w:sz w:val="24"/>
        </w:rPr>
        <w:t>Notation</w:t>
      </w:r>
    </w:p>
    <w:p w14:paraId="6B5B9967" w14:textId="77777777" w:rsidR="00C8185E" w:rsidRDefault="00C8185E" w:rsidP="00C8185E">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3418FBDB" w14:textId="77777777" w:rsidR="00C8185E" w:rsidRDefault="00C8185E" w:rsidP="00E502A8">
      <w:pPr>
        <w:pStyle w:val="TableParagraph"/>
        <w:numPr>
          <w:ilvl w:val="1"/>
          <w:numId w:val="101"/>
        </w:numPr>
        <w:tabs>
          <w:tab w:val="left" w:pos="1438"/>
        </w:tabs>
        <w:autoSpaceDE w:val="0"/>
        <w:autoSpaceDN w:val="0"/>
        <w:spacing w:line="285" w:lineRule="exact"/>
        <w:ind w:left="1438" w:hanging="359"/>
        <w:rPr>
          <w:sz w:val="24"/>
        </w:rPr>
      </w:pPr>
      <w:r>
        <w:rPr>
          <w:sz w:val="24"/>
        </w:rPr>
        <w:t>Set-Builder</w:t>
      </w:r>
      <w:r>
        <w:rPr>
          <w:spacing w:val="-5"/>
          <w:sz w:val="24"/>
        </w:rPr>
        <w:t xml:space="preserve"> </w:t>
      </w:r>
      <w:r>
        <w:rPr>
          <w:spacing w:val="-2"/>
          <w:sz w:val="24"/>
        </w:rPr>
        <w:t>Notation</w:t>
      </w:r>
    </w:p>
    <w:p w14:paraId="3D82C8B7" w14:textId="77777777" w:rsidR="00C8185E" w:rsidRDefault="00C8185E" w:rsidP="00C8185E">
      <w:pPr>
        <w:pStyle w:val="TableParagraph"/>
        <w:spacing w:line="266" w:lineRule="exact"/>
        <w:ind w:left="1439"/>
        <w:rPr>
          <w:sz w:val="24"/>
        </w:rPr>
      </w:pPr>
      <w:r>
        <w:rPr>
          <w:sz w:val="24"/>
        </w:rPr>
        <w:t>If the domain</w:t>
      </w:r>
      <w:r>
        <w:rPr>
          <w:spacing w:val="-1"/>
          <w:sz w:val="24"/>
        </w:rPr>
        <w:t xml:space="preserve"> </w:t>
      </w:r>
      <w:r>
        <w:rPr>
          <w:sz w:val="24"/>
        </w:rPr>
        <w:t>is</w:t>
      </w:r>
      <w:r>
        <w:rPr>
          <w:spacing w:val="-1"/>
          <w:sz w:val="24"/>
        </w:rPr>
        <w:t xml:space="preserve"> </w:t>
      </w:r>
      <w:r>
        <w:rPr>
          <w:sz w:val="24"/>
        </w:rPr>
        <w:t>all values</w:t>
      </w:r>
      <w:r>
        <w:rPr>
          <w:spacing w:val="-1"/>
          <w:sz w:val="24"/>
        </w:rPr>
        <w:t xml:space="preserve"> </w:t>
      </w:r>
      <w:r>
        <w:rPr>
          <w:sz w:val="24"/>
        </w:rPr>
        <w:t>of x less than</w:t>
      </w:r>
      <w:r>
        <w:rPr>
          <w:spacing w:val="-1"/>
          <w:sz w:val="24"/>
        </w:rPr>
        <w:t xml:space="preserve"> </w:t>
      </w:r>
      <w:r>
        <w:rPr>
          <w:sz w:val="24"/>
        </w:rPr>
        <w:t>or</w:t>
      </w:r>
      <w:r>
        <w:rPr>
          <w:spacing w:val="-2"/>
          <w:sz w:val="24"/>
        </w:rPr>
        <w:t xml:space="preserve"> </w:t>
      </w:r>
      <w:r>
        <w:rPr>
          <w:sz w:val="24"/>
        </w:rPr>
        <w:t>equal to</w:t>
      </w:r>
      <w:r>
        <w:rPr>
          <w:spacing w:val="-1"/>
          <w:sz w:val="24"/>
        </w:rPr>
        <w:t xml:space="preserve"> </w:t>
      </w:r>
      <w:r>
        <w:rPr>
          <w:sz w:val="24"/>
        </w:rPr>
        <w:t>zero, it</w:t>
      </w:r>
      <w:r>
        <w:rPr>
          <w:spacing w:val="-1"/>
          <w:sz w:val="24"/>
        </w:rPr>
        <w:t xml:space="preserve"> </w:t>
      </w:r>
      <w:r>
        <w:rPr>
          <w:sz w:val="24"/>
        </w:rPr>
        <w:t>can be</w:t>
      </w:r>
      <w:r>
        <w:rPr>
          <w:spacing w:val="-2"/>
          <w:sz w:val="24"/>
        </w:rPr>
        <w:t xml:space="preserve"> </w:t>
      </w:r>
      <w:r>
        <w:rPr>
          <w:sz w:val="24"/>
        </w:rPr>
        <w:t xml:space="preserve">represented </w:t>
      </w:r>
      <w:r>
        <w:rPr>
          <w:spacing w:val="-5"/>
          <w:sz w:val="24"/>
        </w:rPr>
        <w:t>as</w:t>
      </w:r>
    </w:p>
    <w:p w14:paraId="5D5AEB3F" w14:textId="77777777" w:rsidR="00C8185E" w:rsidRDefault="00C8185E" w:rsidP="00C8185E">
      <w:pPr>
        <w:pStyle w:val="TableParagraph"/>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03FFB6C4" w14:textId="77777777" w:rsidR="00C8185E" w:rsidRDefault="00C8185E" w:rsidP="00E502A8">
      <w:pPr>
        <w:pStyle w:val="TableParagraph"/>
        <w:numPr>
          <w:ilvl w:val="0"/>
          <w:numId w:val="101"/>
        </w:numPr>
        <w:tabs>
          <w:tab w:val="left" w:pos="719"/>
        </w:tabs>
        <w:autoSpaceDE w:val="0"/>
        <w:autoSpaceDN w:val="0"/>
        <w:ind w:right="61"/>
        <w:rPr>
          <w:rFonts w:ascii="Cambria Math" w:eastAsia="Cambria Math" w:hAnsi="Cambria Math"/>
          <w:sz w:val="24"/>
        </w:rPr>
      </w:pPr>
      <w:r>
        <w:rPr>
          <w:sz w:val="24"/>
        </w:rPr>
        <w:t>Within this benchmark, linear two-variable equations include horizontal and vertical lines.</w:t>
      </w:r>
      <w:r>
        <w:rPr>
          <w:spacing w:val="-1"/>
          <w:sz w:val="24"/>
        </w:rPr>
        <w:t xml:space="preserve"> </w:t>
      </w:r>
      <w:r>
        <w:rPr>
          <w:sz w:val="24"/>
        </w:rPr>
        <w:t>Instruction</w:t>
      </w:r>
      <w:r>
        <w:rPr>
          <w:spacing w:val="-3"/>
          <w:sz w:val="24"/>
        </w:rPr>
        <w:t xml:space="preserve"> </w:t>
      </w:r>
      <w:r>
        <w:rPr>
          <w:sz w:val="24"/>
        </w:rPr>
        <w:t>includes</w:t>
      </w:r>
      <w:r>
        <w:rPr>
          <w:spacing w:val="-3"/>
          <w:sz w:val="24"/>
        </w:rPr>
        <w:t xml:space="preserve"> </w:t>
      </w:r>
      <w:r>
        <w:rPr>
          <w:sz w:val="24"/>
        </w:rPr>
        <w:t>writing</w:t>
      </w:r>
      <w:r>
        <w:rPr>
          <w:spacing w:val="-5"/>
          <w:sz w:val="24"/>
        </w:rPr>
        <w:t xml:space="preserve"> </w:t>
      </w:r>
      <w:r>
        <w:rPr>
          <w:sz w:val="24"/>
        </w:rPr>
        <w:t>horizontal</w:t>
      </w:r>
      <w:r>
        <w:rPr>
          <w:spacing w:val="-3"/>
          <w:sz w:val="24"/>
        </w:rPr>
        <w:t xml:space="preserve"> </w:t>
      </w:r>
      <w:r>
        <w:rPr>
          <w:sz w:val="24"/>
        </w:rPr>
        <w:t>and</w:t>
      </w:r>
      <w:r>
        <w:rPr>
          <w:spacing w:val="-1"/>
          <w:sz w:val="24"/>
        </w:rPr>
        <w:t xml:space="preserve"> </w:t>
      </w:r>
      <w:r>
        <w:rPr>
          <w:sz w:val="24"/>
        </w:rPr>
        <w:t>vertical</w:t>
      </w:r>
      <w:r>
        <w:rPr>
          <w:spacing w:val="-3"/>
          <w:sz w:val="24"/>
        </w:rPr>
        <w:t xml:space="preserve"> </w:t>
      </w:r>
      <w:r>
        <w:rPr>
          <w:sz w:val="24"/>
        </w:rPr>
        <w:t>lines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form </w:t>
      </w:r>
      <w:r>
        <w:rPr>
          <w:rFonts w:ascii="Cambria Math" w:eastAsia="Cambria Math" w:hAnsi="Cambria Math"/>
          <w:sz w:val="24"/>
        </w:rPr>
        <w:t>𝑦</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 xml:space="preserve">3 </w:t>
      </w:r>
      <w:r>
        <w:rPr>
          <w:sz w:val="24"/>
        </w:rPr>
        <w:t>and</w:t>
      </w:r>
      <w:r>
        <w:rPr>
          <w:spacing w:val="-3"/>
          <w:sz w:val="24"/>
        </w:rPr>
        <w:t xml:space="preserve"> </w:t>
      </w:r>
      <w:r>
        <w:rPr>
          <w:rFonts w:ascii="Cambria Math" w:eastAsia="Cambria Math" w:hAnsi="Cambria Math"/>
          <w:sz w:val="24"/>
        </w:rPr>
        <w:t>𝑥</w:t>
      </w:r>
      <w:r>
        <w:rPr>
          <w:rFonts w:ascii="Cambria Math" w:eastAsia="Cambria Math" w:hAnsi="Cambria Math"/>
          <w:spacing w:val="18"/>
          <w:sz w:val="24"/>
        </w:rPr>
        <w:t xml:space="preserve"> </w:t>
      </w:r>
      <w:r>
        <w:rPr>
          <w:rFonts w:ascii="Cambria Math" w:eastAsia="Cambria Math" w:hAnsi="Cambria Math"/>
          <w:sz w:val="24"/>
        </w:rPr>
        <w:t>=</w:t>
      </w:r>
    </w:p>
    <w:p w14:paraId="04133FBE" w14:textId="77777777" w:rsidR="00C8185E" w:rsidRDefault="00C8185E" w:rsidP="00C8185E">
      <w:pPr>
        <w:pStyle w:val="TableParagraph"/>
        <w:ind w:left="719" w:right="158"/>
        <w:rPr>
          <w:sz w:val="24"/>
        </w:rPr>
      </w:pPr>
      <w:r>
        <w:rPr>
          <w:rFonts w:ascii="Cambria Math" w:eastAsia="Cambria Math" w:hAnsi="Cambria Math"/>
          <w:sz w:val="24"/>
        </w:rPr>
        <w:t xml:space="preserve">−4 </w:t>
      </w:r>
      <w:r>
        <w:rPr>
          <w:sz w:val="24"/>
        </w:rPr>
        <w:t>and</w:t>
      </w:r>
      <w:r>
        <w:rPr>
          <w:spacing w:val="-3"/>
          <w:sz w:val="24"/>
        </w:rPr>
        <w:t xml:space="preserve"> </w:t>
      </w:r>
      <w:r>
        <w:rPr>
          <w:sz w:val="24"/>
        </w:rPr>
        <w:t>as</w:t>
      </w:r>
      <w:r>
        <w:rPr>
          <w:spacing w:val="-1"/>
          <w:sz w:val="24"/>
        </w:rPr>
        <w:t xml:space="preserve"> </w:t>
      </w:r>
      <w:r>
        <w:rPr>
          <w:rFonts w:ascii="Cambria Math" w:eastAsia="Cambria Math" w:hAnsi="Cambria Math"/>
          <w:sz w:val="24"/>
        </w:rPr>
        <w:t>0𝑥 +</w:t>
      </w:r>
      <w:r>
        <w:rPr>
          <w:rFonts w:ascii="Cambria Math" w:eastAsia="Cambria Math" w:hAnsi="Cambria Math"/>
          <w:spacing w:val="-2"/>
          <w:sz w:val="24"/>
        </w:rPr>
        <w:t xml:space="preserve"> </w:t>
      </w:r>
      <w:r>
        <w:rPr>
          <w:rFonts w:ascii="Cambria Math" w:eastAsia="Cambria Math" w:hAnsi="Cambria Math"/>
          <w:sz w:val="24"/>
        </w:rPr>
        <w:t>1𝑦 = 3</w:t>
      </w:r>
      <w:r>
        <w:rPr>
          <w:rFonts w:ascii="Cambria Math" w:eastAsia="Cambria Math" w:hAnsi="Cambria Math"/>
          <w:spacing w:val="-3"/>
          <w:sz w:val="24"/>
        </w:rPr>
        <w:t xml:space="preserve"> </w:t>
      </w:r>
      <w:r>
        <w:rPr>
          <w:sz w:val="24"/>
        </w:rPr>
        <w:t>and</w:t>
      </w:r>
      <w:r>
        <w:rPr>
          <w:spacing w:val="-3"/>
          <w:sz w:val="24"/>
        </w:rPr>
        <w:t xml:space="preserve"> </w:t>
      </w:r>
      <w:r>
        <w:rPr>
          <w:rFonts w:ascii="Cambria Math" w:eastAsia="Cambria Math" w:hAnsi="Cambria Math"/>
          <w:sz w:val="24"/>
        </w:rPr>
        <w:t>1𝑥 +</w:t>
      </w:r>
      <w:r>
        <w:rPr>
          <w:rFonts w:ascii="Cambria Math" w:eastAsia="Cambria Math" w:hAnsi="Cambria Math"/>
          <w:spacing w:val="-2"/>
          <w:sz w:val="24"/>
        </w:rPr>
        <w:t xml:space="preserve"> </w:t>
      </w:r>
      <w:r>
        <w:rPr>
          <w:rFonts w:ascii="Cambria Math" w:eastAsia="Cambria Math" w:hAnsi="Cambria Math"/>
          <w:sz w:val="24"/>
        </w:rPr>
        <w:t>0𝑦 = −4</w:t>
      </w:r>
      <w:r>
        <w:rPr>
          <w:sz w:val="24"/>
        </w:rPr>
        <w:t>,</w:t>
      </w:r>
      <w:r>
        <w:rPr>
          <w:spacing w:val="-3"/>
          <w:sz w:val="24"/>
        </w:rPr>
        <w:t xml:space="preserve"> </w:t>
      </w:r>
      <w:r>
        <w:rPr>
          <w:sz w:val="24"/>
        </w:rPr>
        <w:t>respectively.</w:t>
      </w:r>
      <w:r>
        <w:rPr>
          <w:spacing w:val="-3"/>
          <w:sz w:val="24"/>
        </w:rPr>
        <w:t xml:space="preserve"> </w:t>
      </w:r>
      <w:r>
        <w:rPr>
          <w:sz w:val="24"/>
        </w:rPr>
        <w:t>Students</w:t>
      </w:r>
      <w:r>
        <w:rPr>
          <w:spacing w:val="-3"/>
          <w:sz w:val="24"/>
        </w:rPr>
        <w:t xml:space="preserve"> </w:t>
      </w:r>
      <w:r>
        <w:rPr>
          <w:sz w:val="24"/>
        </w:rPr>
        <w:t>should</w:t>
      </w:r>
      <w:r>
        <w:rPr>
          <w:spacing w:val="-3"/>
          <w:sz w:val="24"/>
        </w:rPr>
        <w:t xml:space="preserve"> </w:t>
      </w:r>
      <w:r>
        <w:rPr>
          <w:sz w:val="24"/>
        </w:rPr>
        <w:t>understand that vertical lines are not linear functions but rather linear two-variable equations.</w:t>
      </w:r>
    </w:p>
    <w:p w14:paraId="71811AE3" w14:textId="77777777" w:rsidR="00C8185E" w:rsidRDefault="00C8185E" w:rsidP="00E502A8">
      <w:pPr>
        <w:pStyle w:val="TableParagraph"/>
        <w:numPr>
          <w:ilvl w:val="1"/>
          <w:numId w:val="101"/>
        </w:numPr>
        <w:tabs>
          <w:tab w:val="left" w:pos="1439"/>
        </w:tabs>
        <w:autoSpaceDE w:val="0"/>
        <w:autoSpaceDN w:val="0"/>
        <w:spacing w:line="230" w:lineRule="auto"/>
        <w:ind w:right="420"/>
        <w:rPr>
          <w:sz w:val="24"/>
        </w:rPr>
      </w:pPr>
      <w:r w:rsidRPr="113DC138">
        <w:rPr>
          <w:sz w:val="24"/>
          <w:szCs w:val="24"/>
        </w:rPr>
        <w:t>Discussions about this topic are a good opportunity to foreshadow the use of horizontal</w:t>
      </w:r>
      <w:r w:rsidRPr="113DC138">
        <w:rPr>
          <w:spacing w:val="-4"/>
          <w:sz w:val="24"/>
          <w:szCs w:val="24"/>
        </w:rPr>
        <w:t xml:space="preserve"> </w:t>
      </w:r>
      <w:r w:rsidRPr="113DC138">
        <w:rPr>
          <w:sz w:val="24"/>
          <w:szCs w:val="24"/>
        </w:rPr>
        <w:t>and</w:t>
      </w:r>
      <w:r w:rsidRPr="113DC138">
        <w:rPr>
          <w:spacing w:val="-4"/>
          <w:sz w:val="24"/>
          <w:szCs w:val="24"/>
        </w:rPr>
        <w:t xml:space="preserve"> </w:t>
      </w:r>
      <w:r w:rsidRPr="113DC138">
        <w:rPr>
          <w:sz w:val="24"/>
          <w:szCs w:val="24"/>
        </w:rPr>
        <w:t>vertical</w:t>
      </w:r>
      <w:r w:rsidRPr="113DC138">
        <w:rPr>
          <w:spacing w:val="-4"/>
          <w:sz w:val="24"/>
          <w:szCs w:val="24"/>
        </w:rPr>
        <w:t xml:space="preserve"> </w:t>
      </w:r>
      <w:r w:rsidRPr="113DC138">
        <w:rPr>
          <w:sz w:val="24"/>
          <w:szCs w:val="24"/>
        </w:rPr>
        <w:t>lines</w:t>
      </w:r>
      <w:r w:rsidRPr="113DC138">
        <w:rPr>
          <w:spacing w:val="-4"/>
          <w:sz w:val="24"/>
          <w:szCs w:val="24"/>
        </w:rPr>
        <w:t xml:space="preserve"> </w:t>
      </w:r>
      <w:r w:rsidRPr="113DC138">
        <w:rPr>
          <w:sz w:val="24"/>
          <w:szCs w:val="24"/>
        </w:rPr>
        <w:t>as</w:t>
      </w:r>
      <w:r w:rsidRPr="113DC138">
        <w:rPr>
          <w:spacing w:val="-4"/>
          <w:sz w:val="24"/>
          <w:szCs w:val="24"/>
        </w:rPr>
        <w:t xml:space="preserve"> </w:t>
      </w:r>
      <w:r w:rsidRPr="113DC138">
        <w:rPr>
          <w:sz w:val="24"/>
          <w:szCs w:val="24"/>
        </w:rPr>
        <w:t>common</w:t>
      </w:r>
      <w:r w:rsidRPr="113DC138">
        <w:rPr>
          <w:spacing w:val="-4"/>
          <w:sz w:val="24"/>
          <w:szCs w:val="24"/>
        </w:rPr>
        <w:t xml:space="preserve"> </w:t>
      </w:r>
      <w:r w:rsidRPr="113DC138">
        <w:rPr>
          <w:sz w:val="24"/>
          <w:szCs w:val="24"/>
        </w:rPr>
        <w:t>constraints</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systems</w:t>
      </w:r>
      <w:r w:rsidRPr="113DC138">
        <w:rPr>
          <w:spacing w:val="-4"/>
          <w:sz w:val="24"/>
          <w:szCs w:val="24"/>
        </w:rPr>
        <w:t xml:space="preserve"> </w:t>
      </w:r>
      <w:r w:rsidRPr="113DC138">
        <w:rPr>
          <w:sz w:val="24"/>
          <w:szCs w:val="24"/>
        </w:rPr>
        <w:t>of</w:t>
      </w:r>
      <w:r w:rsidRPr="113DC138">
        <w:rPr>
          <w:spacing w:val="-4"/>
          <w:sz w:val="24"/>
          <w:szCs w:val="24"/>
        </w:rPr>
        <w:t xml:space="preserve"> </w:t>
      </w:r>
      <w:r w:rsidRPr="113DC138">
        <w:rPr>
          <w:sz w:val="24"/>
          <w:szCs w:val="24"/>
        </w:rPr>
        <w:t>equations</w:t>
      </w:r>
      <w:r w:rsidRPr="113DC138">
        <w:rPr>
          <w:spacing w:val="-2"/>
          <w:sz w:val="24"/>
          <w:szCs w:val="24"/>
        </w:rPr>
        <w:t xml:space="preserve"> </w:t>
      </w:r>
      <w:r w:rsidRPr="113DC138">
        <w:rPr>
          <w:sz w:val="24"/>
          <w:szCs w:val="24"/>
        </w:rPr>
        <w:t xml:space="preserve">or </w:t>
      </w:r>
      <w:r w:rsidRPr="113DC138">
        <w:rPr>
          <w:spacing w:val="-2"/>
          <w:sz w:val="24"/>
          <w:szCs w:val="24"/>
        </w:rPr>
        <w:t>inequalities.</w:t>
      </w:r>
    </w:p>
    <w:p w14:paraId="00F15F85" w14:textId="77777777" w:rsidR="00C8185E" w:rsidRDefault="00C8185E" w:rsidP="00E502A8">
      <w:pPr>
        <w:pStyle w:val="TableParagraph"/>
        <w:numPr>
          <w:ilvl w:val="0"/>
          <w:numId w:val="101"/>
        </w:numPr>
        <w:tabs>
          <w:tab w:val="left" w:pos="719"/>
        </w:tabs>
        <w:autoSpaceDE w:val="0"/>
        <w:autoSpaceDN w:val="0"/>
        <w:spacing w:before="4"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21D5738D" w14:textId="77777777" w:rsidR="00C8185E" w:rsidRPr="00C8185E" w:rsidRDefault="00C8185E" w:rsidP="00E502A8">
      <w:pPr>
        <w:pStyle w:val="ListParagraph"/>
        <w:numPr>
          <w:ilvl w:val="0"/>
          <w:numId w:val="101"/>
        </w:numPr>
        <w:textAlignment w:val="baseline"/>
        <w:rPr>
          <w:sz w:val="24"/>
        </w:rPr>
      </w:pPr>
      <w:r w:rsidRPr="00C8185E">
        <w:rPr>
          <w:sz w:val="24"/>
        </w:rPr>
        <w:t>Instruction</w:t>
      </w:r>
      <w:r w:rsidRPr="00C8185E">
        <w:rPr>
          <w:spacing w:val="-3"/>
          <w:sz w:val="24"/>
        </w:rPr>
        <w:t xml:space="preserve"> </w:t>
      </w:r>
      <w:r w:rsidRPr="00C8185E">
        <w:rPr>
          <w:sz w:val="24"/>
        </w:rPr>
        <w:t>includes</w:t>
      </w:r>
      <w:r w:rsidRPr="00C8185E">
        <w:rPr>
          <w:spacing w:val="-3"/>
          <w:sz w:val="24"/>
        </w:rPr>
        <w:t xml:space="preserve"> </w:t>
      </w:r>
      <w:r w:rsidRPr="00C8185E">
        <w:rPr>
          <w:sz w:val="24"/>
        </w:rPr>
        <w:t>the</w:t>
      </w:r>
      <w:r w:rsidRPr="00C8185E">
        <w:rPr>
          <w:spacing w:val="-3"/>
          <w:sz w:val="24"/>
        </w:rPr>
        <w:t xml:space="preserve"> </w:t>
      </w:r>
      <w:r w:rsidRPr="00C8185E">
        <w:rPr>
          <w:sz w:val="24"/>
        </w:rPr>
        <w:t>use</w:t>
      </w:r>
      <w:r w:rsidRPr="00C8185E">
        <w:rPr>
          <w:spacing w:val="-4"/>
          <w:sz w:val="24"/>
        </w:rPr>
        <w:t xml:space="preserve"> </w:t>
      </w:r>
      <w:r w:rsidRPr="00C8185E">
        <w:rPr>
          <w:sz w:val="24"/>
        </w:rPr>
        <w:t>of</w:t>
      </w:r>
      <w:r w:rsidRPr="00C8185E">
        <w:rPr>
          <w:spacing w:val="-3"/>
          <w:sz w:val="24"/>
        </w:rPr>
        <w:t xml:space="preserve"> </w:t>
      </w:r>
      <w:r w:rsidRPr="00C8185E">
        <w:rPr>
          <w:sz w:val="24"/>
        </w:rPr>
        <w:t>appropriately</w:t>
      </w:r>
      <w:r w:rsidRPr="00C8185E">
        <w:rPr>
          <w:spacing w:val="-8"/>
          <w:sz w:val="24"/>
        </w:rPr>
        <w:t xml:space="preserve"> </w:t>
      </w:r>
      <w:r w:rsidRPr="00C8185E">
        <w:rPr>
          <w:sz w:val="24"/>
        </w:rPr>
        <w:t>scaled</w:t>
      </w:r>
      <w:r w:rsidRPr="00C8185E">
        <w:rPr>
          <w:spacing w:val="-3"/>
          <w:sz w:val="24"/>
        </w:rPr>
        <w:t xml:space="preserve"> </w:t>
      </w:r>
      <w:r w:rsidRPr="00C8185E">
        <w:rPr>
          <w:sz w:val="24"/>
        </w:rPr>
        <w:t>coordinate</w:t>
      </w:r>
      <w:r w:rsidRPr="00C8185E">
        <w:rPr>
          <w:spacing w:val="-3"/>
          <w:sz w:val="24"/>
        </w:rPr>
        <w:t xml:space="preserve"> </w:t>
      </w:r>
      <w:r w:rsidRPr="00C8185E">
        <w:rPr>
          <w:sz w:val="24"/>
        </w:rPr>
        <w:t>planes,</w:t>
      </w:r>
      <w:r w:rsidRPr="00C8185E">
        <w:rPr>
          <w:spacing w:val="-3"/>
          <w:sz w:val="24"/>
        </w:rPr>
        <w:t xml:space="preserve"> </w:t>
      </w:r>
      <w:r w:rsidRPr="00C8185E">
        <w:rPr>
          <w:sz w:val="24"/>
        </w:rPr>
        <w:t>including</w:t>
      </w:r>
      <w:r w:rsidRPr="00C8185E">
        <w:rPr>
          <w:spacing w:val="-5"/>
          <w:sz w:val="24"/>
        </w:rPr>
        <w:t xml:space="preserve"> </w:t>
      </w:r>
      <w:r w:rsidRPr="00C8185E">
        <w:rPr>
          <w:sz w:val="24"/>
        </w:rPr>
        <w:t>the</w:t>
      </w:r>
      <w:r w:rsidRPr="00C8185E">
        <w:rPr>
          <w:spacing w:val="-3"/>
          <w:sz w:val="24"/>
        </w:rPr>
        <w:t xml:space="preserve"> </w:t>
      </w:r>
      <w:r w:rsidRPr="00C8185E">
        <w:rPr>
          <w:sz w:val="24"/>
        </w:rPr>
        <w:t xml:space="preserve">use of breaks in the </w:t>
      </w:r>
      <w:r w:rsidRPr="00C8185E">
        <w:rPr>
          <w:rFonts w:ascii="Cambria Math" w:eastAsia="Cambria Math" w:hAnsi="Cambria Math"/>
          <w:sz w:val="24"/>
        </w:rPr>
        <w:t>𝑥</w:t>
      </w:r>
      <w:r w:rsidRPr="00C8185E">
        <w:rPr>
          <w:sz w:val="24"/>
        </w:rPr>
        <w:t xml:space="preserve">- or </w:t>
      </w:r>
      <w:r w:rsidRPr="00C8185E">
        <w:rPr>
          <w:rFonts w:ascii="Cambria Math" w:eastAsia="Cambria Math" w:hAnsi="Cambria Math"/>
          <w:sz w:val="24"/>
        </w:rPr>
        <w:t>𝑦</w:t>
      </w:r>
      <w:r w:rsidRPr="00C8185E">
        <w:rPr>
          <w:sz w:val="24"/>
        </w:rPr>
        <w:t>-axis when necessary.</w:t>
      </w:r>
    </w:p>
    <w:p w14:paraId="0ABFFD71" w14:textId="77777777" w:rsidR="00876105" w:rsidRPr="0081577B" w:rsidRDefault="0087610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AlgebraicARHeading"/>
      </w:pPr>
      <w:r w:rsidRPr="006B6BAE">
        <w:t>Common Misconceptions or Errors</w:t>
      </w:r>
    </w:p>
    <w:p w14:paraId="2FFC9AC6" w14:textId="77777777" w:rsidR="002E7F80" w:rsidRDefault="002E7F80" w:rsidP="00E502A8">
      <w:pPr>
        <w:pStyle w:val="TableParagraph"/>
        <w:numPr>
          <w:ilvl w:val="0"/>
          <w:numId w:val="102"/>
        </w:numPr>
        <w:tabs>
          <w:tab w:val="left" w:pos="719"/>
        </w:tabs>
        <w:autoSpaceDE w:val="0"/>
        <w:autoSpaceDN w:val="0"/>
        <w:spacing w:line="276" w:lineRule="exact"/>
        <w:ind w:right="134"/>
        <w:rPr>
          <w:sz w:val="24"/>
        </w:rPr>
      </w:pPr>
      <w:r>
        <w:rPr>
          <w:sz w:val="24"/>
        </w:rPr>
        <w:t>Students</w:t>
      </w:r>
      <w:r>
        <w:rPr>
          <w:spacing w:val="-2"/>
          <w:sz w:val="24"/>
        </w:rPr>
        <w:t xml:space="preserve"> </w:t>
      </w:r>
      <w:r>
        <w:rPr>
          <w:sz w:val="24"/>
        </w:rPr>
        <w:t>may</w:t>
      </w:r>
      <w:r>
        <w:rPr>
          <w:spacing w:val="-7"/>
          <w:sz w:val="24"/>
        </w:rPr>
        <w:t xml:space="preserve"> </w:t>
      </w:r>
      <w:r>
        <w:rPr>
          <w:sz w:val="24"/>
        </w:rPr>
        <w:t>express</w:t>
      </w:r>
      <w:r>
        <w:rPr>
          <w:spacing w:val="-2"/>
          <w:sz w:val="24"/>
        </w:rPr>
        <w:t xml:space="preserve"> </w:t>
      </w:r>
      <w:r>
        <w:rPr>
          <w:sz w:val="24"/>
        </w:rPr>
        <w:t>initial</w:t>
      </w:r>
      <w:r>
        <w:rPr>
          <w:spacing w:val="-2"/>
          <w:sz w:val="24"/>
        </w:rPr>
        <w:t xml:space="preserve"> </w:t>
      </w:r>
      <w:r>
        <w:rPr>
          <w:sz w:val="24"/>
        </w:rPr>
        <w:t>confusion</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meaning</w:t>
      </w:r>
      <w:r>
        <w:rPr>
          <w:spacing w:val="-5"/>
          <w:sz w:val="24"/>
        </w:rPr>
        <w:t xml:space="preserve"> </w:t>
      </w:r>
      <w:r>
        <w:rPr>
          <w:sz w:val="24"/>
        </w:rPr>
        <w:t xml:space="preserve">of </w:t>
      </w:r>
      <w:r>
        <w:rPr>
          <w:rFonts w:ascii="Cambria Math" w:eastAsia="Cambria Math" w:hAnsi="Cambria Math"/>
          <w:sz w:val="24"/>
        </w:rPr>
        <w:t xml:space="preserve">𝑓(𝑥) </w:t>
      </w:r>
      <w:r>
        <w:rPr>
          <w:sz w:val="24"/>
        </w:rPr>
        <w:t>for</w:t>
      </w:r>
      <w:r>
        <w:rPr>
          <w:spacing w:val="-4"/>
          <w:sz w:val="24"/>
        </w:rPr>
        <w:t xml:space="preserve"> </w:t>
      </w:r>
      <w:r>
        <w:rPr>
          <w:sz w:val="24"/>
        </w:rPr>
        <w:t>functions written</w:t>
      </w:r>
      <w:r>
        <w:rPr>
          <w:spacing w:val="-2"/>
          <w:sz w:val="24"/>
        </w:rPr>
        <w:t xml:space="preserve"> </w:t>
      </w:r>
      <w:r>
        <w:rPr>
          <w:sz w:val="24"/>
        </w:rPr>
        <w:t>in function notation.</w:t>
      </w:r>
    </w:p>
    <w:p w14:paraId="30EB59D0" w14:textId="08CA7B12" w:rsidR="00876105" w:rsidRPr="000516BD" w:rsidRDefault="002E7F80" w:rsidP="00E502A8">
      <w:pPr>
        <w:pStyle w:val="ListParagraph"/>
        <w:numPr>
          <w:ilvl w:val="0"/>
          <w:numId w:val="102"/>
        </w:numPr>
        <w:textAlignment w:val="baseline"/>
        <w:rPr>
          <w:rFonts w:eastAsia="Times New Roman" w:cs="Times New Roman"/>
          <w:b/>
          <w:bCs/>
          <w:sz w:val="24"/>
          <w:szCs w:val="24"/>
        </w:rPr>
      </w:pPr>
      <w:r w:rsidRPr="002E7F80">
        <w:rPr>
          <w:sz w:val="24"/>
          <w:szCs w:val="24"/>
        </w:rPr>
        <w:t>Students may confuse the x or y coordinates that correspond to domain and range.</w:t>
      </w:r>
    </w:p>
    <w:p w14:paraId="012D2CC2" w14:textId="77777777" w:rsidR="000516BD" w:rsidRPr="002E7F80" w:rsidRDefault="000516BD" w:rsidP="000516BD">
      <w:pPr>
        <w:pStyle w:val="ListParagraph"/>
        <w:ind w:left="719"/>
        <w:textAlignment w:val="baseline"/>
        <w:rPr>
          <w:rFonts w:eastAsia="Times New Roman" w:cs="Times New Roman"/>
          <w:b/>
          <w:bCs/>
          <w:sz w:val="24"/>
          <w:szCs w:val="24"/>
        </w:rPr>
      </w:pPr>
    </w:p>
    <w:p w14:paraId="4FE149EB" w14:textId="77777777" w:rsidR="00876105" w:rsidRPr="00A805BD" w:rsidRDefault="00876105" w:rsidP="00876105">
      <w:pPr>
        <w:pStyle w:val="AlgebraicARHeading"/>
      </w:pPr>
      <w:r w:rsidRPr="006B6BAE">
        <w:t>Strategies to Support Tiered Instruction</w:t>
      </w:r>
    </w:p>
    <w:p w14:paraId="043BCBA1" w14:textId="77777777" w:rsidR="00DD3064" w:rsidRDefault="00DD3064" w:rsidP="00E502A8">
      <w:pPr>
        <w:pStyle w:val="TableParagraph"/>
        <w:numPr>
          <w:ilvl w:val="0"/>
          <w:numId w:val="103"/>
        </w:numPr>
        <w:tabs>
          <w:tab w:val="left" w:pos="719"/>
        </w:tabs>
        <w:autoSpaceDE w:val="0"/>
        <w:autoSpaceDN w:val="0"/>
        <w:spacing w:before="1"/>
        <w:ind w:right="248"/>
        <w:rPr>
          <w:sz w:val="24"/>
        </w:rPr>
      </w:pPr>
      <w:r>
        <w:rPr>
          <w:sz w:val="24"/>
        </w:rPr>
        <w:t>Teacher</w:t>
      </w:r>
      <w:r>
        <w:rPr>
          <w:spacing w:val="-3"/>
          <w:sz w:val="24"/>
        </w:rPr>
        <w:t xml:space="preserve"> </w:t>
      </w:r>
      <w:r>
        <w:rPr>
          <w:sz w:val="24"/>
        </w:rPr>
        <w:t>provides</w:t>
      </w:r>
      <w:r>
        <w:rPr>
          <w:spacing w:val="-1"/>
          <w:sz w:val="24"/>
        </w:rPr>
        <w:t xml:space="preserve"> </w:t>
      </w:r>
      <w:r>
        <w:rPr>
          <w:sz w:val="24"/>
        </w:rPr>
        <w:t>equations</w:t>
      </w:r>
      <w:r>
        <w:rPr>
          <w:spacing w:val="-3"/>
          <w:sz w:val="24"/>
        </w:rPr>
        <w:t xml:space="preserve"> </w:t>
      </w:r>
      <w:r>
        <w:rPr>
          <w:sz w:val="24"/>
        </w:rPr>
        <w:t>in</w:t>
      </w:r>
      <w:r>
        <w:rPr>
          <w:spacing w:val="-3"/>
          <w:sz w:val="24"/>
        </w:rPr>
        <w:t xml:space="preserve"> </w:t>
      </w:r>
      <w:r>
        <w:rPr>
          <w:sz w:val="24"/>
        </w:rPr>
        <w:t>both</w:t>
      </w:r>
      <w:r>
        <w:rPr>
          <w:spacing w:val="-1"/>
          <w:sz w:val="24"/>
        </w:rPr>
        <w:t xml:space="preserve"> </w:t>
      </w:r>
      <w:r>
        <w:rPr>
          <w:sz w:val="24"/>
        </w:rPr>
        <w:t>function</w:t>
      </w:r>
      <w:r>
        <w:rPr>
          <w:spacing w:val="-3"/>
          <w:sz w:val="24"/>
        </w:rPr>
        <w:t xml:space="preserve"> </w:t>
      </w:r>
      <w:r>
        <w:rPr>
          <w:sz w:val="24"/>
        </w:rPr>
        <w:t>notation</w:t>
      </w:r>
      <w:r>
        <w:rPr>
          <w:spacing w:val="-3"/>
          <w:sz w:val="24"/>
        </w:rPr>
        <w:t xml:space="preserve"> </w:t>
      </w:r>
      <w:r>
        <w:rPr>
          <w:sz w:val="24"/>
        </w:rPr>
        <w:t>and</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r>
        <w:rPr>
          <w:spacing w:val="-3"/>
          <w:sz w:val="24"/>
        </w:rPr>
        <w:t xml:space="preserve"> </w:t>
      </w:r>
      <w:r>
        <w:rPr>
          <w:sz w:val="24"/>
        </w:rPr>
        <w:t>written</w:t>
      </w:r>
      <w:r>
        <w:rPr>
          <w:spacing w:val="-3"/>
          <w:sz w:val="24"/>
        </w:rPr>
        <w:t xml:space="preserve"> </w:t>
      </w:r>
      <w:r>
        <w:rPr>
          <w:sz w:val="24"/>
        </w:rPr>
        <w:t>in</w:t>
      </w:r>
      <w:r>
        <w:rPr>
          <w:spacing w:val="-3"/>
          <w:sz w:val="24"/>
        </w:rPr>
        <w:t xml:space="preserve"> </w:t>
      </w:r>
      <w:r>
        <w:rPr>
          <w:sz w:val="24"/>
        </w:rPr>
        <w:t xml:space="preserve">slope- intercept form and models graphing both forms using a graphing tool or graphing software </w:t>
      </w:r>
      <w:r>
        <w:rPr>
          <w:i/>
          <w:sz w:val="24"/>
        </w:rPr>
        <w:t>(MTR.2.1)</w:t>
      </w:r>
      <w:r>
        <w:rPr>
          <w:sz w:val="24"/>
        </w:rPr>
        <w:t>.</w:t>
      </w:r>
    </w:p>
    <w:p w14:paraId="5AE9C895" w14:textId="654E5681" w:rsidR="00DD3064" w:rsidRPr="00FE1418" w:rsidRDefault="00DD3064" w:rsidP="00857C79">
      <w:pPr>
        <w:pStyle w:val="TableParagraph"/>
        <w:numPr>
          <w:ilvl w:val="1"/>
          <w:numId w:val="103"/>
        </w:numPr>
        <w:tabs>
          <w:tab w:val="left" w:pos="1438"/>
        </w:tabs>
        <w:autoSpaceDE w:val="0"/>
        <w:autoSpaceDN w:val="0"/>
        <w:ind w:left="1440"/>
        <w:rPr>
          <w:rFonts w:ascii="Cambria Math" w:eastAsia="Cambria Math" w:hAnsi="Cambria Math"/>
          <w:sz w:val="24"/>
        </w:rPr>
      </w:pPr>
      <w:r>
        <w:rPr>
          <w:sz w:val="24"/>
        </w:rPr>
        <w:lastRenderedPageBreak/>
        <w:t>For example,</w:t>
      </w:r>
      <w:r>
        <w:rPr>
          <w:spacing w:val="3"/>
          <w:sz w:val="24"/>
        </w:rPr>
        <w:t xml:space="preserve"> </w:t>
      </w:r>
      <w:r>
        <w:rPr>
          <w:rFonts w:ascii="Cambria Math" w:eastAsia="Cambria Math" w:hAnsi="Cambria Math"/>
          <w:sz w:val="24"/>
        </w:rPr>
        <w:t>𝑓(𝑥)</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2"/>
          <w:sz w:val="24"/>
        </w:rPr>
        <w:t xml:space="preserve"> </w:t>
      </w:r>
      <m:oMath>
        <m:f>
          <m:fPr>
            <m:ctrlPr>
              <w:rPr>
                <w:rFonts w:ascii="Cambria Math" w:eastAsia="Cambria Math" w:hAnsi="Cambria Math"/>
                <w:i/>
                <w:spacing w:val="12"/>
                <w:sz w:val="24"/>
              </w:rPr>
            </m:ctrlPr>
          </m:fPr>
          <m:num>
            <m:r>
              <w:rPr>
                <w:rFonts w:ascii="Cambria Math" w:eastAsia="Cambria Math" w:hAnsi="Cambria Math"/>
                <w:spacing w:val="12"/>
                <w:sz w:val="24"/>
              </w:rPr>
              <m:t>2</m:t>
            </m:r>
          </m:num>
          <m:den>
            <m:r>
              <w:rPr>
                <w:rFonts w:ascii="Cambria Math" w:eastAsia="Cambria Math" w:hAnsi="Cambria Math"/>
                <w:spacing w:val="12"/>
                <w:sz w:val="24"/>
              </w:rPr>
              <m:t>3</m:t>
            </m:r>
          </m:den>
        </m:f>
      </m:oMath>
      <w:r>
        <w:rPr>
          <w:rFonts w:ascii="Cambria Math" w:eastAsia="Cambria Math" w:hAnsi="Cambria Math"/>
          <w:spacing w:val="4"/>
          <w:position w:val="14"/>
          <w:sz w:val="17"/>
        </w:rPr>
        <w:t xml:space="preserve"> </w:t>
      </w:r>
      <w:r>
        <w:rPr>
          <w:rFonts w:ascii="Cambria Math" w:eastAsia="Cambria Math" w:hAnsi="Cambria Math"/>
          <w:sz w:val="24"/>
        </w:rPr>
        <w:t>𝑥</w:t>
      </w:r>
      <w:r>
        <w:rPr>
          <w:rFonts w:ascii="Cambria Math" w:eastAsia="Cambria Math" w:hAnsi="Cambria Math"/>
          <w:spacing w:val="6"/>
          <w:sz w:val="24"/>
        </w:rPr>
        <w:t xml:space="preserve"> </w:t>
      </w:r>
      <w:r>
        <w:rPr>
          <w:rFonts w:ascii="Cambria Math" w:eastAsia="Cambria Math" w:hAnsi="Cambria Math"/>
          <w:sz w:val="24"/>
        </w:rPr>
        <w:t>+ 6</w:t>
      </w:r>
      <w:r>
        <w:rPr>
          <w:rFonts w:ascii="Cambria Math" w:eastAsia="Cambria Math" w:hAnsi="Cambria Math"/>
          <w:spacing w:val="9"/>
          <w:sz w:val="24"/>
        </w:rPr>
        <w:t xml:space="preserve"> </w:t>
      </w:r>
      <w:r>
        <w:rPr>
          <w:sz w:val="24"/>
        </w:rPr>
        <w:t xml:space="preserve">and </w:t>
      </w:r>
      <w:r>
        <w:rPr>
          <w:rFonts w:ascii="Cambria Math" w:eastAsia="Cambria Math" w:hAnsi="Cambria Math"/>
          <w:sz w:val="24"/>
        </w:rPr>
        <w:t>𝑦</w:t>
      </w:r>
      <w:r>
        <w:rPr>
          <w:rFonts w:ascii="Cambria Math" w:eastAsia="Cambria Math" w:hAnsi="Cambria Math"/>
          <w:spacing w:val="17"/>
          <w:sz w:val="24"/>
        </w:rPr>
        <w:t xml:space="preserve"> </w:t>
      </w:r>
      <w:r>
        <w:rPr>
          <w:rFonts w:ascii="Cambria Math" w:eastAsia="Cambria Math" w:hAnsi="Cambria Math"/>
          <w:sz w:val="24"/>
        </w:rPr>
        <w:t>=</w:t>
      </w:r>
      <m:oMath>
        <m:f>
          <m:fPr>
            <m:ctrlPr>
              <w:rPr>
                <w:rFonts w:ascii="Cambria Math" w:eastAsia="Cambria Math" w:hAnsi="Cambria Math"/>
                <w:i/>
                <w:spacing w:val="12"/>
                <w:sz w:val="24"/>
              </w:rPr>
            </m:ctrlPr>
          </m:fPr>
          <m:num>
            <m:r>
              <w:rPr>
                <w:rFonts w:ascii="Cambria Math" w:eastAsia="Cambria Math" w:hAnsi="Cambria Math"/>
                <w:spacing w:val="12"/>
                <w:sz w:val="24"/>
              </w:rPr>
              <m:t>2</m:t>
            </m:r>
          </m:num>
          <m:den>
            <m:r>
              <w:rPr>
                <w:rFonts w:ascii="Cambria Math" w:eastAsia="Cambria Math" w:hAnsi="Cambria Math"/>
                <w:spacing w:val="12"/>
                <w:sz w:val="24"/>
              </w:rPr>
              <m:t>3</m:t>
            </m:r>
          </m:den>
        </m:f>
      </m:oMath>
      <w:r>
        <w:rPr>
          <w:rFonts w:ascii="Cambria Math" w:eastAsia="Cambria Math" w:hAnsi="Cambria Math"/>
          <w:sz w:val="24"/>
        </w:rPr>
        <w:t>𝑥</w:t>
      </w:r>
      <w:r>
        <w:rPr>
          <w:rFonts w:ascii="Cambria Math" w:eastAsia="Cambria Math" w:hAnsi="Cambria Math"/>
          <w:spacing w:val="10"/>
          <w:sz w:val="24"/>
        </w:rPr>
        <w:t xml:space="preserve"> </w:t>
      </w:r>
      <w:r>
        <w:rPr>
          <w:rFonts w:ascii="Cambria Math" w:eastAsia="Cambria Math" w:hAnsi="Cambria Math"/>
          <w:sz w:val="24"/>
        </w:rPr>
        <w:t>+ 6</w:t>
      </w:r>
      <w:r>
        <w:rPr>
          <w:sz w:val="24"/>
        </w:rPr>
        <w:t>,</w:t>
      </w:r>
      <w:r>
        <w:rPr>
          <w:spacing w:val="1"/>
          <w:sz w:val="24"/>
        </w:rPr>
        <w:t xml:space="preserve"> </w:t>
      </w:r>
      <w:r>
        <w:rPr>
          <w:sz w:val="24"/>
        </w:rPr>
        <w:t>to show that</w:t>
      </w:r>
      <w:r>
        <w:rPr>
          <w:spacing w:val="1"/>
          <w:sz w:val="24"/>
        </w:rPr>
        <w:t xml:space="preserve"> </w:t>
      </w:r>
      <w:r>
        <w:rPr>
          <w:sz w:val="24"/>
        </w:rPr>
        <w:t>both</w:t>
      </w:r>
      <w:r>
        <w:rPr>
          <w:spacing w:val="1"/>
          <w:sz w:val="24"/>
        </w:rPr>
        <w:t xml:space="preserve"> </w:t>
      </w:r>
      <w:r>
        <w:rPr>
          <w:rFonts w:ascii="Cambria Math" w:eastAsia="Cambria Math" w:hAnsi="Cambria Math"/>
          <w:sz w:val="24"/>
        </w:rPr>
        <w:t>𝑓</w:t>
      </w:r>
      <w:r>
        <w:rPr>
          <w:sz w:val="24"/>
        </w:rPr>
        <w:t>(</w:t>
      </w:r>
      <w:r>
        <w:rPr>
          <w:rFonts w:ascii="Cambria Math" w:eastAsia="Cambria Math" w:hAnsi="Cambria Math"/>
          <w:sz w:val="24"/>
        </w:rPr>
        <w:t>𝑥</w:t>
      </w:r>
      <w:r>
        <w:rPr>
          <w:sz w:val="24"/>
        </w:rPr>
        <w:t>)</w:t>
      </w:r>
      <w:r>
        <w:rPr>
          <w:spacing w:val="1"/>
          <w:sz w:val="24"/>
        </w:rPr>
        <w:t xml:space="preserve"> </w:t>
      </w:r>
      <w:r>
        <w:rPr>
          <w:sz w:val="24"/>
        </w:rPr>
        <w:t xml:space="preserve">and </w:t>
      </w:r>
      <w:r>
        <w:rPr>
          <w:rFonts w:ascii="Cambria Math" w:eastAsia="Cambria Math" w:hAnsi="Cambria Math"/>
          <w:spacing w:val="-10"/>
          <w:sz w:val="24"/>
        </w:rPr>
        <w:t>𝑦</w:t>
      </w:r>
    </w:p>
    <w:p w14:paraId="55C0ED92" w14:textId="77777777" w:rsidR="00DD3064" w:rsidRDefault="00DD3064" w:rsidP="00DD3064">
      <w:pPr>
        <w:pStyle w:val="TableParagraph"/>
        <w:spacing w:line="255" w:lineRule="exact"/>
        <w:ind w:left="1439"/>
        <w:rPr>
          <w:sz w:val="24"/>
        </w:rPr>
      </w:pPr>
      <w:r>
        <w:rPr>
          <w:sz w:val="24"/>
        </w:rPr>
        <w:t>represent</w:t>
      </w:r>
      <w:r>
        <w:rPr>
          <w:spacing w:val="-1"/>
          <w:sz w:val="24"/>
        </w:rPr>
        <w:t xml:space="preserve"> </w:t>
      </w:r>
      <w:r>
        <w:rPr>
          <w:sz w:val="24"/>
        </w:rPr>
        <w:t>the same outputs</w:t>
      </w:r>
      <w:r>
        <w:rPr>
          <w:spacing w:val="-1"/>
          <w:sz w:val="24"/>
        </w:rPr>
        <w:t xml:space="preserve"> </w:t>
      </w:r>
      <w:r>
        <w:rPr>
          <w:sz w:val="24"/>
        </w:rPr>
        <w:t xml:space="preserve">of the </w:t>
      </w:r>
      <w:r>
        <w:rPr>
          <w:spacing w:val="-2"/>
          <w:sz w:val="24"/>
        </w:rPr>
        <w:t>function.</w:t>
      </w:r>
    </w:p>
    <w:p w14:paraId="6566D407" w14:textId="77777777" w:rsidR="00DD3064" w:rsidRDefault="00DD3064" w:rsidP="00E502A8">
      <w:pPr>
        <w:pStyle w:val="TableParagraph"/>
        <w:numPr>
          <w:ilvl w:val="0"/>
          <w:numId w:val="103"/>
        </w:numPr>
        <w:tabs>
          <w:tab w:val="left" w:pos="719"/>
        </w:tabs>
        <w:autoSpaceDE w:val="0"/>
        <w:autoSpaceDN w:val="0"/>
        <w:ind w:right="646"/>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using</w:t>
      </w:r>
      <w:r>
        <w:rPr>
          <w:spacing w:val="-7"/>
          <w:sz w:val="24"/>
        </w:rPr>
        <w:t xml:space="preserve"> </w:t>
      </w:r>
      <w:r>
        <w:rPr>
          <w:sz w:val="24"/>
        </w:rPr>
        <w:t>a</w:t>
      </w:r>
      <w:r>
        <w:rPr>
          <w:spacing w:val="-5"/>
          <w:sz w:val="24"/>
        </w:rPr>
        <w:t xml:space="preserve"> </w:t>
      </w:r>
      <w:r>
        <w:rPr>
          <w:sz w:val="24"/>
        </w:rPr>
        <w:t>coordinate</w:t>
      </w:r>
      <w:r>
        <w:rPr>
          <w:spacing w:val="-4"/>
          <w:sz w:val="24"/>
        </w:rPr>
        <w:t xml:space="preserve"> </w:t>
      </w:r>
      <w:r>
        <w:rPr>
          <w:sz w:val="24"/>
        </w:rPr>
        <w:t>plane</w:t>
      </w:r>
      <w:r>
        <w:rPr>
          <w:spacing w:val="-3"/>
          <w:sz w:val="24"/>
        </w:rPr>
        <w:t xml:space="preserve"> </w:t>
      </w:r>
      <w:r>
        <w:rPr>
          <w:sz w:val="24"/>
        </w:rPr>
        <w:t>geoboard</w:t>
      </w:r>
      <w:r>
        <w:rPr>
          <w:spacing w:val="-4"/>
          <w:sz w:val="24"/>
        </w:rPr>
        <w:t xml:space="preserve"> </w:t>
      </w:r>
      <w:r>
        <w:rPr>
          <w:sz w:val="24"/>
        </w:rPr>
        <w:t>to</w:t>
      </w:r>
      <w:r>
        <w:rPr>
          <w:spacing w:val="-4"/>
          <w:sz w:val="24"/>
        </w:rPr>
        <w:t xml:space="preserve"> </w:t>
      </w:r>
      <w:r>
        <w:rPr>
          <w:sz w:val="24"/>
        </w:rPr>
        <w:t>provide</w:t>
      </w:r>
      <w:r>
        <w:rPr>
          <w:spacing w:val="-3"/>
          <w:sz w:val="24"/>
        </w:rPr>
        <w:t xml:space="preserve"> </w:t>
      </w:r>
      <w:r>
        <w:rPr>
          <w:sz w:val="24"/>
        </w:rPr>
        <w:t>students support in graphing a linear function.</w:t>
      </w:r>
    </w:p>
    <w:p w14:paraId="34E0F027" w14:textId="77777777" w:rsidR="00DD3064" w:rsidRDefault="00DD3064" w:rsidP="00E502A8">
      <w:pPr>
        <w:pStyle w:val="TableParagraph"/>
        <w:numPr>
          <w:ilvl w:val="1"/>
          <w:numId w:val="103"/>
        </w:numPr>
        <w:tabs>
          <w:tab w:val="left" w:pos="1619"/>
        </w:tabs>
        <w:autoSpaceDE w:val="0"/>
        <w:autoSpaceDN w:val="0"/>
        <w:spacing w:before="2" w:line="237" w:lineRule="auto"/>
        <w:ind w:left="1619" w:right="15"/>
        <w:rPr>
          <w:sz w:val="24"/>
          <w:szCs w:val="24"/>
        </w:rPr>
      </w:pPr>
      <w:r w:rsidRPr="113DC138">
        <w:rPr>
          <w:sz w:val="24"/>
          <w:szCs w:val="24"/>
        </w:rPr>
        <w:t xml:space="preserve">For example, given the </w:t>
      </w:r>
      <w:r w:rsidRPr="113DC138">
        <w:rPr>
          <w:rFonts w:ascii="Cambria Math" w:eastAsia="Cambria Math" w:hAnsi="Cambria Math"/>
          <w:sz w:val="24"/>
          <w:szCs w:val="24"/>
        </w:rPr>
        <w:t>𝑦</w:t>
      </w:r>
      <w:r w:rsidRPr="113DC138">
        <w:rPr>
          <w:sz w:val="24"/>
          <w:szCs w:val="24"/>
        </w:rPr>
        <w:t xml:space="preserve">-intercept and slope of line, teacher first puts a peg at the </w:t>
      </w:r>
      <w:r w:rsidRPr="113DC138">
        <w:rPr>
          <w:rFonts w:ascii="Cambria Math" w:eastAsia="Cambria Math" w:hAnsi="Cambria Math"/>
          <w:sz w:val="24"/>
          <w:szCs w:val="24"/>
        </w:rPr>
        <w:t>𝑦</w:t>
      </w:r>
      <w:r w:rsidRPr="113DC138">
        <w:rPr>
          <w:sz w:val="24"/>
          <w:szCs w:val="24"/>
        </w:rPr>
        <w:t>-intercept. Then, the teacher models using the slope to graph a second</w:t>
      </w:r>
      <w:r w:rsidRPr="113DC138">
        <w:rPr>
          <w:spacing w:val="40"/>
          <w:sz w:val="24"/>
          <w:szCs w:val="24"/>
        </w:rPr>
        <w:t xml:space="preserve"> </w:t>
      </w:r>
      <w:r w:rsidRPr="113DC138">
        <w:rPr>
          <w:sz w:val="24"/>
          <w:szCs w:val="24"/>
        </w:rPr>
        <w:t>point</w:t>
      </w:r>
      <w:r w:rsidRPr="113DC138">
        <w:rPr>
          <w:spacing w:val="-3"/>
          <w:sz w:val="24"/>
          <w:szCs w:val="24"/>
        </w:rPr>
        <w:t xml:space="preserve"> </w:t>
      </w:r>
      <w:r w:rsidRPr="113DC138">
        <w:rPr>
          <w:sz w:val="24"/>
          <w:szCs w:val="24"/>
        </w:rPr>
        <w:t>by</w:t>
      </w:r>
      <w:r w:rsidRPr="113DC138">
        <w:rPr>
          <w:spacing w:val="-8"/>
          <w:sz w:val="24"/>
          <w:szCs w:val="24"/>
        </w:rPr>
        <w:t xml:space="preserve"> </w:t>
      </w:r>
      <w:r w:rsidRPr="113DC138">
        <w:rPr>
          <w:sz w:val="24"/>
          <w:szCs w:val="24"/>
        </w:rPr>
        <w:t>moving</w:t>
      </w:r>
      <w:r w:rsidRPr="113DC138">
        <w:rPr>
          <w:spacing w:val="-4"/>
          <w:sz w:val="24"/>
          <w:szCs w:val="24"/>
        </w:rPr>
        <w:t xml:space="preserve"> </w:t>
      </w:r>
      <w:r w:rsidRPr="113DC138">
        <w:rPr>
          <w:sz w:val="24"/>
          <w:szCs w:val="24"/>
        </w:rPr>
        <w:t>a</w:t>
      </w:r>
      <w:r w:rsidRPr="113DC138">
        <w:rPr>
          <w:spacing w:val="-4"/>
          <w:sz w:val="24"/>
          <w:szCs w:val="24"/>
        </w:rPr>
        <w:t xml:space="preserve"> </w:t>
      </w:r>
      <w:r w:rsidRPr="113DC138">
        <w:rPr>
          <w:sz w:val="24"/>
          <w:szCs w:val="24"/>
        </w:rPr>
        <w:t>second</w:t>
      </w:r>
      <w:r w:rsidRPr="113DC138">
        <w:rPr>
          <w:spacing w:val="-3"/>
          <w:sz w:val="24"/>
          <w:szCs w:val="24"/>
        </w:rPr>
        <w:t xml:space="preserve"> </w:t>
      </w:r>
      <w:r w:rsidRPr="113DC138">
        <w:rPr>
          <w:sz w:val="24"/>
          <w:szCs w:val="24"/>
        </w:rPr>
        <w:t>peg</w:t>
      </w:r>
      <w:r w:rsidRPr="113DC138">
        <w:rPr>
          <w:spacing w:val="-4"/>
          <w:sz w:val="24"/>
          <w:szCs w:val="24"/>
        </w:rPr>
        <w:t xml:space="preserve"> </w:t>
      </w:r>
      <w:r w:rsidRPr="113DC138">
        <w:rPr>
          <w:sz w:val="24"/>
          <w:szCs w:val="24"/>
        </w:rPr>
        <w:t>from</w:t>
      </w:r>
      <w:r w:rsidRPr="113DC138">
        <w:rPr>
          <w:spacing w:val="-3"/>
          <w:sz w:val="24"/>
          <w:szCs w:val="24"/>
        </w:rPr>
        <w:t xml:space="preserve"> </w:t>
      </w:r>
      <w:r w:rsidRPr="113DC138">
        <w:rPr>
          <w:sz w:val="24"/>
          <w:szCs w:val="24"/>
        </w:rPr>
        <w:t>the y-intercept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and</w:t>
      </w:r>
      <w:r w:rsidRPr="113DC138">
        <w:rPr>
          <w:spacing w:val="-3"/>
          <w:sz w:val="24"/>
          <w:szCs w:val="24"/>
        </w:rPr>
        <w:t xml:space="preserve"> </w:t>
      </w:r>
      <w:r w:rsidRPr="113DC138">
        <w:rPr>
          <w:sz w:val="24"/>
          <w:szCs w:val="24"/>
        </w:rPr>
        <w:t>over”</w:t>
      </w:r>
      <w:r w:rsidRPr="113DC138">
        <w:rPr>
          <w:spacing w:val="-4"/>
          <w:sz w:val="24"/>
          <w:szCs w:val="24"/>
        </w:rPr>
        <w:t xml:space="preserve"> </w:t>
      </w:r>
      <w:r w:rsidRPr="113DC138">
        <w:rPr>
          <w:sz w:val="24"/>
          <w:szCs w:val="24"/>
        </w:rPr>
        <w:t>(or</w:t>
      </w:r>
      <w:r w:rsidRPr="113DC138">
        <w:rPr>
          <w:spacing w:val="-3"/>
          <w:sz w:val="24"/>
          <w:szCs w:val="24"/>
        </w:rPr>
        <w:t xml:space="preserve"> </w:t>
      </w:r>
      <w:r w:rsidRPr="113DC138">
        <w:rPr>
          <w:sz w:val="24"/>
          <w:szCs w:val="24"/>
        </w:rPr>
        <w:t>“down</w:t>
      </w:r>
      <w:r w:rsidRPr="113DC138">
        <w:rPr>
          <w:spacing w:val="-3"/>
          <w:sz w:val="24"/>
          <w:szCs w:val="24"/>
        </w:rPr>
        <w:t xml:space="preserve"> </w:t>
      </w:r>
      <w:r w:rsidRPr="113DC138">
        <w:rPr>
          <w:sz w:val="24"/>
          <w:szCs w:val="24"/>
        </w:rPr>
        <w:t xml:space="preserve">and over”) to another point. Students can check their second point by </w:t>
      </w:r>
      <w:r>
        <w:rPr>
          <w:sz w:val="24"/>
          <w:szCs w:val="24"/>
        </w:rPr>
        <w:t>substitut</w:t>
      </w:r>
      <w:r w:rsidRPr="113DC138">
        <w:rPr>
          <w:sz w:val="24"/>
          <w:szCs w:val="24"/>
        </w:rPr>
        <w:t>ing it into the given equation of the line. If the equation makes a true statement, then the student has graphed the</w:t>
      </w:r>
      <w:r w:rsidRPr="113DC138">
        <w:rPr>
          <w:spacing w:val="-1"/>
          <w:sz w:val="24"/>
          <w:szCs w:val="24"/>
        </w:rPr>
        <w:t xml:space="preserve"> </w:t>
      </w:r>
      <w:r w:rsidRPr="113DC138">
        <w:rPr>
          <w:sz w:val="24"/>
          <w:szCs w:val="24"/>
        </w:rPr>
        <w:t>second point correctly. If the</w:t>
      </w:r>
      <w:r w:rsidRPr="113DC138">
        <w:rPr>
          <w:spacing w:val="-2"/>
          <w:sz w:val="24"/>
          <w:szCs w:val="24"/>
        </w:rPr>
        <w:t xml:space="preserve"> </w:t>
      </w:r>
      <w:r w:rsidRPr="113DC138">
        <w:rPr>
          <w:sz w:val="24"/>
          <w:szCs w:val="24"/>
        </w:rPr>
        <w:t>equation makes a false statement, then the student has not graphed the second point correctly.</w:t>
      </w:r>
    </w:p>
    <w:p w14:paraId="3469D951" w14:textId="77777777" w:rsidR="00DD3064" w:rsidRDefault="00DD3064" w:rsidP="00E502A8">
      <w:pPr>
        <w:pStyle w:val="TableParagraph"/>
        <w:numPr>
          <w:ilvl w:val="0"/>
          <w:numId w:val="103"/>
        </w:numPr>
        <w:tabs>
          <w:tab w:val="left" w:pos="719"/>
        </w:tabs>
        <w:autoSpaceDE w:val="0"/>
        <w:autoSpaceDN w:val="0"/>
        <w:ind w:right="81"/>
        <w:rPr>
          <w:sz w:val="24"/>
        </w:rPr>
      </w:pPr>
      <w:r>
        <w:rPr>
          <w:sz w:val="24"/>
        </w:rPr>
        <w:t>For</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need</w:t>
      </w:r>
      <w:r>
        <w:rPr>
          <w:spacing w:val="-3"/>
          <w:sz w:val="24"/>
        </w:rPr>
        <w:t xml:space="preserve"> </w:t>
      </w:r>
      <w:r>
        <w:rPr>
          <w:sz w:val="24"/>
        </w:rPr>
        <w:t>extra</w:t>
      </w:r>
      <w:r>
        <w:rPr>
          <w:spacing w:val="-5"/>
          <w:sz w:val="24"/>
        </w:rPr>
        <w:t xml:space="preserve"> </w:t>
      </w:r>
      <w:r>
        <w:rPr>
          <w:sz w:val="24"/>
        </w:rPr>
        <w:t>support</w:t>
      </w:r>
      <w:r>
        <w:rPr>
          <w:spacing w:val="-3"/>
          <w:sz w:val="24"/>
        </w:rPr>
        <w:t xml:space="preserve"> </w:t>
      </w:r>
      <w:r>
        <w:rPr>
          <w:sz w:val="24"/>
        </w:rPr>
        <w:t>in</w:t>
      </w:r>
      <w:r>
        <w:rPr>
          <w:spacing w:val="-3"/>
          <w:sz w:val="24"/>
        </w:rPr>
        <w:t xml:space="preserve"> </w:t>
      </w:r>
      <w:r>
        <w:rPr>
          <w:sz w:val="24"/>
        </w:rPr>
        <w:t>plotting</w:t>
      </w:r>
      <w:r>
        <w:rPr>
          <w:spacing w:val="-5"/>
          <w:sz w:val="24"/>
        </w:rPr>
        <w:t xml:space="preserve"> </w:t>
      </w:r>
      <w:r>
        <w:rPr>
          <w:sz w:val="24"/>
        </w:rPr>
        <w:t>points,</w:t>
      </w:r>
      <w:r>
        <w:rPr>
          <w:spacing w:val="-3"/>
          <w:sz w:val="24"/>
        </w:rPr>
        <w:t xml:space="preserve"> </w:t>
      </w:r>
      <w:r>
        <w:rPr>
          <w:sz w:val="24"/>
        </w:rPr>
        <w:t>teacher</w:t>
      </w:r>
      <w:r>
        <w:rPr>
          <w:spacing w:val="-3"/>
          <w:sz w:val="24"/>
        </w:rPr>
        <w:t xml:space="preserve"> </w:t>
      </w:r>
      <w:r>
        <w:rPr>
          <w:sz w:val="24"/>
        </w:rPr>
        <w:t>provides</w:t>
      </w:r>
      <w:r>
        <w:rPr>
          <w:spacing w:val="-3"/>
          <w:sz w:val="24"/>
        </w:rPr>
        <w:t xml:space="preserve"> </w:t>
      </w:r>
      <w:r>
        <w:rPr>
          <w:sz w:val="24"/>
        </w:rPr>
        <w:t>instruction</w:t>
      </w:r>
      <w:r>
        <w:rPr>
          <w:spacing w:val="-3"/>
          <w:sz w:val="24"/>
        </w:rPr>
        <w:t xml:space="preserve"> </w:t>
      </w:r>
      <w:r>
        <w:rPr>
          <w:sz w:val="24"/>
        </w:rPr>
        <w:t xml:space="preserve">using a coordinate plane geoboard to find the </w:t>
      </w:r>
      <w:r>
        <w:rPr>
          <w:rFonts w:ascii="Cambria Math" w:eastAsia="Cambria Math" w:hAnsi="Cambria Math"/>
          <w:sz w:val="24"/>
        </w:rPr>
        <w:t>𝑥</w:t>
      </w:r>
      <w:r>
        <w:rPr>
          <w:sz w:val="24"/>
        </w:rPr>
        <w:t xml:space="preserve">-value on the </w:t>
      </w:r>
      <w:r>
        <w:rPr>
          <w:rFonts w:ascii="Cambria Math" w:eastAsia="Cambria Math" w:hAnsi="Cambria Math"/>
          <w:sz w:val="24"/>
        </w:rPr>
        <w:t>𝑥</w:t>
      </w:r>
      <w:r>
        <w:rPr>
          <w:sz w:val="24"/>
        </w:rPr>
        <w:t xml:space="preserve">-axis and the </w:t>
      </w:r>
      <w:r>
        <w:rPr>
          <w:rFonts w:ascii="Cambria Math" w:eastAsia="Cambria Math" w:hAnsi="Cambria Math"/>
          <w:sz w:val="24"/>
        </w:rPr>
        <w:t>𝑦</w:t>
      </w:r>
      <w:r>
        <w:rPr>
          <w:sz w:val="24"/>
        </w:rPr>
        <w:t xml:space="preserve">-value on the </w:t>
      </w:r>
      <w:r>
        <w:rPr>
          <w:rFonts w:ascii="Cambria Math" w:eastAsia="Cambria Math" w:hAnsi="Cambria Math"/>
          <w:sz w:val="24"/>
        </w:rPr>
        <w:t>𝑦</w:t>
      </w:r>
      <w:r>
        <w:rPr>
          <w:sz w:val="24"/>
        </w:rPr>
        <w:t xml:space="preserve">- axis. Then, the teacher models moving to find the coordinate point, where the </w:t>
      </w:r>
      <w:r>
        <w:rPr>
          <w:rFonts w:ascii="Cambria Math" w:eastAsia="Cambria Math" w:hAnsi="Cambria Math"/>
          <w:sz w:val="24"/>
        </w:rPr>
        <w:t>𝑥</w:t>
      </w:r>
      <w:r>
        <w:rPr>
          <w:sz w:val="24"/>
        </w:rPr>
        <w:t xml:space="preserve">- and </w:t>
      </w:r>
      <w:r>
        <w:rPr>
          <w:rFonts w:ascii="Cambria Math" w:eastAsia="Cambria Math" w:hAnsi="Cambria Math"/>
          <w:sz w:val="24"/>
        </w:rPr>
        <w:t>𝑦</w:t>
      </w:r>
      <w:r>
        <w:rPr>
          <w:sz w:val="24"/>
        </w:rPr>
        <w:t>- value meet.</w:t>
      </w:r>
    </w:p>
    <w:p w14:paraId="5BC2C766" w14:textId="41D395AE" w:rsidR="00DD3064" w:rsidRDefault="00DD3064" w:rsidP="00E502A8">
      <w:pPr>
        <w:pStyle w:val="TableParagraph"/>
        <w:numPr>
          <w:ilvl w:val="1"/>
          <w:numId w:val="103"/>
        </w:numPr>
        <w:tabs>
          <w:tab w:val="left" w:pos="1618"/>
        </w:tabs>
        <w:autoSpaceDE w:val="0"/>
        <w:autoSpaceDN w:val="0"/>
        <w:spacing w:line="290" w:lineRule="exact"/>
        <w:ind w:left="1618" w:hanging="359"/>
        <w:rPr>
          <w:rFonts w:ascii="Cambria Math" w:hAnsi="Cambria Math"/>
          <w:sz w:val="24"/>
        </w:rPr>
      </w:pPr>
      <w:r w:rsidRPr="113DC138">
        <w:rPr>
          <w:sz w:val="24"/>
          <w:szCs w:val="24"/>
        </w:rPr>
        <w:t>The</w:t>
      </w:r>
      <w:r w:rsidRPr="113DC138">
        <w:rPr>
          <w:spacing w:val="-5"/>
          <w:sz w:val="24"/>
          <w:szCs w:val="24"/>
        </w:rPr>
        <w:t xml:space="preserve"> </w:t>
      </w:r>
      <w:r w:rsidRPr="113DC138">
        <w:rPr>
          <w:sz w:val="24"/>
          <w:szCs w:val="24"/>
        </w:rPr>
        <w:t>graph below</w:t>
      </w:r>
      <w:r w:rsidRPr="113DC138">
        <w:rPr>
          <w:spacing w:val="-1"/>
          <w:sz w:val="24"/>
          <w:szCs w:val="24"/>
        </w:rPr>
        <w:t xml:space="preserve"> </w:t>
      </w:r>
      <w:r w:rsidRPr="113DC138">
        <w:rPr>
          <w:sz w:val="24"/>
          <w:szCs w:val="24"/>
        </w:rPr>
        <w:t>shows</w:t>
      </w:r>
      <w:r w:rsidRPr="113DC138">
        <w:rPr>
          <w:spacing w:val="2"/>
          <w:sz w:val="24"/>
          <w:szCs w:val="24"/>
        </w:rPr>
        <w:t xml:space="preserve"> </w:t>
      </w:r>
      <w:r w:rsidRPr="113DC138">
        <w:rPr>
          <w:sz w:val="24"/>
          <w:szCs w:val="24"/>
        </w:rPr>
        <w:t>how</w:t>
      </w:r>
      <w:r w:rsidRPr="113DC138">
        <w:rPr>
          <w:spacing w:val="-1"/>
          <w:sz w:val="24"/>
          <w:szCs w:val="24"/>
        </w:rPr>
        <w:t xml:space="preserve"> </w:t>
      </w:r>
      <w:r w:rsidRPr="113DC138">
        <w:rPr>
          <w:sz w:val="24"/>
          <w:szCs w:val="24"/>
        </w:rPr>
        <w:t>a</w:t>
      </w:r>
      <w:r w:rsidRPr="113DC138">
        <w:rPr>
          <w:spacing w:val="-2"/>
          <w:sz w:val="24"/>
          <w:szCs w:val="24"/>
        </w:rPr>
        <w:t xml:space="preserve"> </w:t>
      </w:r>
      <w:r w:rsidRPr="113DC138">
        <w:rPr>
          <w:sz w:val="24"/>
          <w:szCs w:val="24"/>
        </w:rPr>
        <w:t>teacher</w:t>
      </w:r>
      <w:r w:rsidRPr="113DC138">
        <w:rPr>
          <w:spacing w:val="1"/>
          <w:sz w:val="24"/>
          <w:szCs w:val="24"/>
        </w:rPr>
        <w:t xml:space="preserve"> </w:t>
      </w:r>
      <w:r w:rsidRPr="113DC138">
        <w:rPr>
          <w:sz w:val="24"/>
          <w:szCs w:val="24"/>
        </w:rPr>
        <w:t>could</w:t>
      </w:r>
      <w:r w:rsidRPr="113DC138">
        <w:rPr>
          <w:spacing w:val="-1"/>
          <w:sz w:val="24"/>
          <w:szCs w:val="24"/>
        </w:rPr>
        <w:t xml:space="preserve"> </w:t>
      </w:r>
      <w:r w:rsidRPr="113DC138">
        <w:rPr>
          <w:sz w:val="24"/>
          <w:szCs w:val="24"/>
        </w:rPr>
        <w:t>model plotting</w:t>
      </w:r>
      <w:r w:rsidRPr="113DC138">
        <w:rPr>
          <w:spacing w:val="-3"/>
          <w:sz w:val="24"/>
          <w:szCs w:val="24"/>
        </w:rPr>
        <w:t xml:space="preserve"> </w:t>
      </w:r>
      <w:r w:rsidRPr="113DC138">
        <w:rPr>
          <w:sz w:val="24"/>
          <w:szCs w:val="24"/>
        </w:rPr>
        <w:t>the points</w:t>
      </w:r>
      <w:r w:rsidRPr="113DC138">
        <w:rPr>
          <w:spacing w:val="4"/>
          <w:sz w:val="24"/>
          <w:szCs w:val="24"/>
        </w:rPr>
        <w:t xml:space="preserve"> </w:t>
      </w:r>
      <w:r w:rsidRPr="113DC138">
        <w:rPr>
          <w:rFonts w:ascii="Cambria Math" w:hAnsi="Cambria Math"/>
          <w:spacing w:val="-2"/>
          <w:sz w:val="24"/>
          <w:szCs w:val="24"/>
        </w:rPr>
        <w:t>(−3,</w:t>
      </w:r>
      <w:r w:rsidR="006A618A">
        <w:rPr>
          <w:rFonts w:ascii="Cambria Math" w:hAnsi="Cambria Math"/>
          <w:spacing w:val="-2"/>
          <w:sz w:val="24"/>
          <w:szCs w:val="24"/>
        </w:rPr>
        <w:t xml:space="preserve"> </w:t>
      </w:r>
      <w:r w:rsidRPr="113DC138">
        <w:rPr>
          <w:rFonts w:ascii="Cambria Math" w:hAnsi="Cambria Math"/>
          <w:spacing w:val="-2"/>
          <w:sz w:val="24"/>
          <w:szCs w:val="24"/>
        </w:rPr>
        <w:t>5)</w:t>
      </w:r>
    </w:p>
    <w:p w14:paraId="5A687F20" w14:textId="77777777" w:rsidR="00DD3064" w:rsidRDefault="00DD3064" w:rsidP="00DD3064">
      <w:pPr>
        <w:pStyle w:val="TableParagraph"/>
        <w:spacing w:line="272" w:lineRule="exact"/>
        <w:ind w:left="1619"/>
        <w:rPr>
          <w:sz w:val="24"/>
        </w:rPr>
      </w:pPr>
      <w:r>
        <w:rPr>
          <w:sz w:val="24"/>
        </w:rPr>
        <w:t>and</w:t>
      </w:r>
      <w:r>
        <w:rPr>
          <w:spacing w:val="-3"/>
          <w:sz w:val="24"/>
        </w:rPr>
        <w:t xml:space="preserve"> </w:t>
      </w:r>
      <w:r>
        <w:rPr>
          <w:rFonts w:ascii="Cambria Math" w:hAnsi="Cambria Math"/>
          <w:sz w:val="24"/>
        </w:rPr>
        <w:t>(2,</w:t>
      </w:r>
      <w:r>
        <w:rPr>
          <w:rFonts w:ascii="Cambria Math" w:hAnsi="Cambria Math"/>
          <w:spacing w:val="-14"/>
          <w:sz w:val="24"/>
        </w:rPr>
        <w:t xml:space="preserve"> </w:t>
      </w:r>
      <w:r>
        <w:rPr>
          <w:rFonts w:ascii="Cambria Math" w:hAnsi="Cambria Math"/>
          <w:spacing w:val="-4"/>
          <w:sz w:val="24"/>
        </w:rPr>
        <w:t>−4)</w:t>
      </w:r>
      <w:r>
        <w:rPr>
          <w:spacing w:val="-4"/>
          <w:sz w:val="24"/>
        </w:rPr>
        <w:t>.</w:t>
      </w:r>
    </w:p>
    <w:p w14:paraId="75E1DE1E" w14:textId="77777777" w:rsidR="00DD3064" w:rsidRDefault="00DD3064" w:rsidP="00DD3064">
      <w:pPr>
        <w:pStyle w:val="TableParagraph"/>
        <w:ind w:left="3412"/>
        <w:rPr>
          <w:sz w:val="20"/>
        </w:rPr>
      </w:pPr>
      <w:r>
        <w:rPr>
          <w:noProof/>
          <w:sz w:val="20"/>
        </w:rPr>
        <w:drawing>
          <wp:inline distT="0" distB="0" distL="0" distR="0" wp14:anchorId="73831118" wp14:editId="02CFBC42">
            <wp:extent cx="1559488" cy="1494948"/>
            <wp:effectExtent l="0" t="0" r="0" b="0"/>
            <wp:docPr id="810" name="Picture 810" descr="Chart, line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Picture 810" descr="Chart, line chart  "/>
                    <pic:cNvPicPr/>
                  </pic:nvPicPr>
                  <pic:blipFill>
                    <a:blip r:embed="rId35" cstate="print"/>
                    <a:stretch>
                      <a:fillRect/>
                    </a:stretch>
                  </pic:blipFill>
                  <pic:spPr>
                    <a:xfrm>
                      <a:off x="0" y="0"/>
                      <a:ext cx="1559488" cy="1494948"/>
                    </a:xfrm>
                    <a:prstGeom prst="rect">
                      <a:avLst/>
                    </a:prstGeom>
                  </pic:spPr>
                </pic:pic>
              </a:graphicData>
            </a:graphic>
          </wp:inline>
        </w:drawing>
      </w:r>
    </w:p>
    <w:p w14:paraId="5A1B4F30" w14:textId="77777777" w:rsidR="00DD3064" w:rsidRDefault="00DD3064" w:rsidP="00DD3064">
      <w:pPr>
        <w:spacing w:after="0" w:line="240" w:lineRule="auto"/>
        <w:ind w:left="540"/>
        <w:contextualSpacing/>
        <w:rPr>
          <w:rFonts w:eastAsia="Times New Roman" w:cs="Times New Roman"/>
          <w:sz w:val="24"/>
          <w:szCs w:val="24"/>
        </w:rPr>
      </w:pPr>
    </w:p>
    <w:p w14:paraId="42377829" w14:textId="77777777" w:rsidR="009103B4" w:rsidRDefault="009103B4" w:rsidP="00E502A8">
      <w:pPr>
        <w:pStyle w:val="TableParagraph"/>
        <w:numPr>
          <w:ilvl w:val="0"/>
          <w:numId w:val="103"/>
        </w:numPr>
        <w:tabs>
          <w:tab w:val="left" w:pos="719"/>
        </w:tabs>
        <w:autoSpaceDE w:val="0"/>
        <w:autoSpaceDN w:val="0"/>
        <w:spacing w:before="1"/>
        <w:ind w:right="248"/>
        <w:rPr>
          <w:sz w:val="24"/>
          <w:szCs w:val="24"/>
        </w:rPr>
      </w:pPr>
      <w:r w:rsidRPr="3644B6D5">
        <w:rPr>
          <w:sz w:val="24"/>
          <w:szCs w:val="24"/>
        </w:rPr>
        <w:t>Teacher provides an Anchor Chart to clarify vocabulary terms for x and y coordinates.</w:t>
      </w:r>
    </w:p>
    <w:p w14:paraId="6509A006" w14:textId="77777777" w:rsidR="009103B4" w:rsidRDefault="009103B4" w:rsidP="009103B4">
      <w:pPr>
        <w:pStyle w:val="TableParagraph"/>
        <w:tabs>
          <w:tab w:val="left" w:pos="719"/>
        </w:tabs>
        <w:spacing w:before="1"/>
        <w:ind w:left="719" w:right="248"/>
        <w:rPr>
          <w:sz w:val="24"/>
          <w:szCs w:val="24"/>
        </w:rPr>
      </w:pPr>
      <w:r w:rsidRPr="3644B6D5">
        <w:rPr>
          <w:sz w:val="24"/>
          <w:szCs w:val="24"/>
        </w:rPr>
        <w:t xml:space="preserve">  </w:t>
      </w:r>
    </w:p>
    <w:tbl>
      <w:tblPr>
        <w:tblStyle w:val="TableGrid"/>
        <w:tblW w:w="0" w:type="auto"/>
        <w:tblInd w:w="719" w:type="dxa"/>
        <w:tblLayout w:type="fixed"/>
        <w:tblLook w:val="04A0" w:firstRow="1" w:lastRow="0" w:firstColumn="1" w:lastColumn="0" w:noHBand="0" w:noVBand="1"/>
      </w:tblPr>
      <w:tblGrid>
        <w:gridCol w:w="3671"/>
        <w:gridCol w:w="3671"/>
      </w:tblGrid>
      <w:tr w:rsidR="009103B4" w14:paraId="730AE66A" w14:textId="77777777">
        <w:trPr>
          <w:trHeight w:val="288"/>
        </w:trPr>
        <w:tc>
          <w:tcPr>
            <w:tcW w:w="3671" w:type="dxa"/>
          </w:tcPr>
          <w:p w14:paraId="3D4CEBEF" w14:textId="6E3CA646" w:rsidR="009103B4" w:rsidRPr="008574A4" w:rsidRDefault="000D76A1">
            <w:pPr>
              <w:pStyle w:val="TableParagraph"/>
              <w:tabs>
                <w:tab w:val="left" w:pos="719"/>
              </w:tabs>
              <w:spacing w:before="1"/>
              <w:ind w:right="248"/>
              <w:jc w:val="center"/>
              <w:rPr>
                <w:b/>
                <w:sz w:val="24"/>
                <w:szCs w:val="24"/>
              </w:rPr>
            </w:pPr>
            <m:oMathPara>
              <m:oMath>
                <m:r>
                  <m:rPr>
                    <m:sty m:val="bi"/>
                  </m:rPr>
                  <w:rPr>
                    <w:rFonts w:ascii="Cambria Math" w:hAnsi="Cambria Math"/>
                    <w:sz w:val="24"/>
                    <w:szCs w:val="24"/>
                  </w:rPr>
                  <m:t>x</m:t>
                </m:r>
              </m:oMath>
            </m:oMathPara>
          </w:p>
        </w:tc>
        <w:tc>
          <w:tcPr>
            <w:tcW w:w="3671" w:type="dxa"/>
          </w:tcPr>
          <w:p w14:paraId="4B03FCED" w14:textId="1D877641" w:rsidR="009103B4" w:rsidRPr="008574A4" w:rsidRDefault="000D76A1">
            <w:pPr>
              <w:pStyle w:val="TableParagraph"/>
              <w:tabs>
                <w:tab w:val="left" w:pos="719"/>
              </w:tabs>
              <w:spacing w:before="1"/>
              <w:ind w:right="248"/>
              <w:jc w:val="center"/>
              <w:rPr>
                <w:b/>
                <w:sz w:val="24"/>
                <w:szCs w:val="24"/>
              </w:rPr>
            </w:pPr>
            <m:oMathPara>
              <m:oMath>
                <m:r>
                  <m:rPr>
                    <m:sty m:val="bi"/>
                  </m:rPr>
                  <w:rPr>
                    <w:rFonts w:ascii="Cambria Math" w:hAnsi="Cambria Math"/>
                    <w:sz w:val="24"/>
                    <w:szCs w:val="24"/>
                  </w:rPr>
                  <m:t>y</m:t>
                </m:r>
              </m:oMath>
            </m:oMathPara>
          </w:p>
        </w:tc>
      </w:tr>
      <w:tr w:rsidR="009103B4" w14:paraId="11F773A2" w14:textId="77777777">
        <w:trPr>
          <w:trHeight w:val="296"/>
        </w:trPr>
        <w:tc>
          <w:tcPr>
            <w:tcW w:w="3671" w:type="dxa"/>
          </w:tcPr>
          <w:p w14:paraId="043653F1" w14:textId="77777777" w:rsidR="009103B4" w:rsidRDefault="009103B4">
            <w:pPr>
              <w:pStyle w:val="TableParagraph"/>
              <w:tabs>
                <w:tab w:val="left" w:pos="719"/>
              </w:tabs>
              <w:spacing w:before="1"/>
              <w:ind w:right="248"/>
              <w:jc w:val="center"/>
              <w:rPr>
                <w:sz w:val="24"/>
                <w:szCs w:val="24"/>
              </w:rPr>
            </w:pPr>
            <w:r w:rsidRPr="3644B6D5">
              <w:rPr>
                <w:sz w:val="24"/>
                <w:szCs w:val="24"/>
              </w:rPr>
              <w:t>domain</w:t>
            </w:r>
          </w:p>
        </w:tc>
        <w:tc>
          <w:tcPr>
            <w:tcW w:w="3671" w:type="dxa"/>
          </w:tcPr>
          <w:p w14:paraId="333EF987" w14:textId="77777777" w:rsidR="009103B4" w:rsidRDefault="009103B4">
            <w:pPr>
              <w:pStyle w:val="TableParagraph"/>
              <w:tabs>
                <w:tab w:val="left" w:pos="719"/>
              </w:tabs>
              <w:spacing w:before="1"/>
              <w:ind w:right="248"/>
              <w:jc w:val="center"/>
              <w:rPr>
                <w:sz w:val="24"/>
                <w:szCs w:val="24"/>
              </w:rPr>
            </w:pPr>
            <w:r w:rsidRPr="3644B6D5">
              <w:rPr>
                <w:sz w:val="24"/>
                <w:szCs w:val="24"/>
              </w:rPr>
              <w:t>range</w:t>
            </w:r>
          </w:p>
        </w:tc>
      </w:tr>
      <w:tr w:rsidR="009103B4" w14:paraId="7D7870CA" w14:textId="77777777">
        <w:trPr>
          <w:trHeight w:val="288"/>
        </w:trPr>
        <w:tc>
          <w:tcPr>
            <w:tcW w:w="3671" w:type="dxa"/>
          </w:tcPr>
          <w:p w14:paraId="5D1BBB2F" w14:textId="77777777" w:rsidR="009103B4" w:rsidRDefault="009103B4">
            <w:pPr>
              <w:pStyle w:val="TableParagraph"/>
              <w:tabs>
                <w:tab w:val="left" w:pos="719"/>
              </w:tabs>
              <w:spacing w:before="1"/>
              <w:ind w:right="248"/>
              <w:jc w:val="center"/>
              <w:rPr>
                <w:sz w:val="24"/>
                <w:szCs w:val="24"/>
              </w:rPr>
            </w:pPr>
            <w:r w:rsidRPr="3644B6D5">
              <w:rPr>
                <w:sz w:val="24"/>
                <w:szCs w:val="24"/>
              </w:rPr>
              <w:t>input</w:t>
            </w:r>
          </w:p>
        </w:tc>
        <w:tc>
          <w:tcPr>
            <w:tcW w:w="3671" w:type="dxa"/>
          </w:tcPr>
          <w:p w14:paraId="0BE8CFCC" w14:textId="77777777" w:rsidR="009103B4" w:rsidRDefault="009103B4">
            <w:pPr>
              <w:pStyle w:val="TableParagraph"/>
              <w:tabs>
                <w:tab w:val="left" w:pos="719"/>
              </w:tabs>
              <w:spacing w:before="1"/>
              <w:ind w:right="248"/>
              <w:jc w:val="center"/>
              <w:rPr>
                <w:sz w:val="24"/>
                <w:szCs w:val="24"/>
              </w:rPr>
            </w:pPr>
            <w:r w:rsidRPr="3644B6D5">
              <w:rPr>
                <w:sz w:val="24"/>
                <w:szCs w:val="24"/>
              </w:rPr>
              <w:t>output</w:t>
            </w:r>
          </w:p>
        </w:tc>
      </w:tr>
      <w:tr w:rsidR="009103B4" w14:paraId="7C63F12E" w14:textId="77777777">
        <w:trPr>
          <w:trHeight w:val="288"/>
        </w:trPr>
        <w:tc>
          <w:tcPr>
            <w:tcW w:w="3671" w:type="dxa"/>
          </w:tcPr>
          <w:p w14:paraId="108BF19E" w14:textId="03710BC8" w:rsidR="009103B4" w:rsidRDefault="000D76A1">
            <w:pPr>
              <w:pStyle w:val="TableParagraph"/>
              <w:tabs>
                <w:tab w:val="left" w:pos="719"/>
              </w:tabs>
              <w:spacing w:before="1"/>
              <w:ind w:right="248"/>
              <w:jc w:val="center"/>
              <w:rPr>
                <w:sz w:val="24"/>
                <w:szCs w:val="24"/>
              </w:rPr>
            </w:pPr>
            <m:oMathPara>
              <m:oMath>
                <m:r>
                  <w:rPr>
                    <w:rFonts w:ascii="Cambria Math" w:hAnsi="Cambria Math"/>
                    <w:sz w:val="24"/>
                    <w:szCs w:val="24"/>
                  </w:rPr>
                  <m:t>x</m:t>
                </m:r>
              </m:oMath>
            </m:oMathPara>
          </w:p>
        </w:tc>
        <w:tc>
          <w:tcPr>
            <w:tcW w:w="3671" w:type="dxa"/>
          </w:tcPr>
          <w:p w14:paraId="63C0F42B" w14:textId="2AEFE090" w:rsidR="009103B4" w:rsidRDefault="000D76A1">
            <w:pPr>
              <w:pStyle w:val="TableParagraph"/>
              <w:tabs>
                <w:tab w:val="left" w:pos="719"/>
              </w:tabs>
              <w:spacing w:before="1"/>
              <w:ind w:right="248"/>
              <w:jc w:val="center"/>
              <w:rPr>
                <w:sz w:val="24"/>
                <w:szCs w:val="24"/>
              </w:rPr>
            </w:pPr>
            <m:oMathPara>
              <m:oMath>
                <m:r>
                  <w:rPr>
                    <w:rFonts w:ascii="Cambria Math" w:hAnsi="Cambria Math"/>
                    <w:sz w:val="24"/>
                    <w:szCs w:val="24"/>
                  </w:rPr>
                  <m:t>f(x)</m:t>
                </m:r>
              </m:oMath>
            </m:oMathPara>
          </w:p>
        </w:tc>
      </w:tr>
    </w:tbl>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AlgebraicARHeading"/>
      </w:pPr>
      <w:r w:rsidRPr="006B6BAE">
        <w:t>Instructional Tasks </w:t>
      </w:r>
    </w:p>
    <w:p w14:paraId="7408D429" w14:textId="77777777" w:rsidR="00F44A54" w:rsidRDefault="00876105" w:rsidP="00F44A54">
      <w:pPr>
        <w:pStyle w:val="TableParagraph"/>
        <w:spacing w:line="275" w:lineRule="exact"/>
        <w:rPr>
          <w:i/>
          <w:sz w:val="24"/>
        </w:rPr>
      </w:pPr>
      <w:r w:rsidRPr="006B6BAE">
        <w:rPr>
          <w:rFonts w:eastAsia="Times New Roman" w:cs="Times New Roman"/>
          <w:i/>
          <w:sz w:val="24"/>
          <w:szCs w:val="24"/>
        </w:rPr>
        <w:t xml:space="preserve">Instructional Task 1 </w:t>
      </w:r>
      <w:r w:rsidR="00F44A54">
        <w:rPr>
          <w:i/>
          <w:sz w:val="24"/>
        </w:rPr>
        <w:t xml:space="preserve">(MTR.3.1, </w:t>
      </w:r>
      <w:r w:rsidR="00F44A54">
        <w:rPr>
          <w:i/>
          <w:spacing w:val="-2"/>
          <w:sz w:val="24"/>
        </w:rPr>
        <w:t>MTR.7.1)</w:t>
      </w:r>
    </w:p>
    <w:p w14:paraId="11C02727" w14:textId="77777777" w:rsidR="00F44A54" w:rsidRDefault="00F44A54" w:rsidP="00F44A54">
      <w:pPr>
        <w:pStyle w:val="TableParagraph"/>
        <w:ind w:left="360" w:right="142"/>
        <w:rPr>
          <w:sz w:val="24"/>
        </w:rPr>
      </w:pPr>
      <w:r>
        <w:rPr>
          <w:sz w:val="24"/>
        </w:rPr>
        <w:t>There</w:t>
      </w:r>
      <w:r>
        <w:rPr>
          <w:spacing w:val="-3"/>
          <w:sz w:val="24"/>
        </w:rPr>
        <w:t xml:space="preserve"> </w:t>
      </w:r>
      <w:r>
        <w:rPr>
          <w:sz w:val="24"/>
        </w:rPr>
        <w:t>are</w:t>
      </w:r>
      <w:r>
        <w:rPr>
          <w:spacing w:val="-3"/>
          <w:sz w:val="24"/>
        </w:rPr>
        <w:t xml:space="preserve"> </w:t>
      </w:r>
      <w:r>
        <w:rPr>
          <w:sz w:val="24"/>
        </w:rPr>
        <w:t>a</w:t>
      </w:r>
      <w:r>
        <w:rPr>
          <w:spacing w:val="-4"/>
          <w:sz w:val="24"/>
        </w:rPr>
        <w:t xml:space="preserve"> </w:t>
      </w:r>
      <w:r>
        <w:rPr>
          <w:sz w:val="24"/>
        </w:rPr>
        <w:t>total</w:t>
      </w:r>
      <w:r>
        <w:rPr>
          <w:spacing w:val="-3"/>
          <w:sz w:val="24"/>
        </w:rPr>
        <w:t xml:space="preserve"> </w:t>
      </w:r>
      <w:r>
        <w:rPr>
          <w:sz w:val="24"/>
        </w:rPr>
        <w:t>of</w:t>
      </w:r>
      <w:r>
        <w:rPr>
          <w:spacing w:val="-3"/>
          <w:sz w:val="24"/>
        </w:rPr>
        <w:t xml:space="preserve"> </w:t>
      </w:r>
      <w:r>
        <w:rPr>
          <w:sz w:val="24"/>
        </w:rPr>
        <w:t>549</w:t>
      </w:r>
      <w:r>
        <w:rPr>
          <w:spacing w:val="-3"/>
          <w:sz w:val="24"/>
        </w:rPr>
        <w:t xml:space="preserve"> </w:t>
      </w:r>
      <w:r>
        <w:rPr>
          <w:sz w:val="24"/>
        </w:rPr>
        <w:t>seniors</w:t>
      </w:r>
      <w:r>
        <w:rPr>
          <w:spacing w:val="-3"/>
          <w:sz w:val="24"/>
        </w:rPr>
        <w:t xml:space="preserve"> </w:t>
      </w:r>
      <w:r>
        <w:rPr>
          <w:sz w:val="24"/>
        </w:rPr>
        <w:t>graduating</w:t>
      </w:r>
      <w:r>
        <w:rPr>
          <w:spacing w:val="-6"/>
          <w:sz w:val="24"/>
        </w:rPr>
        <w:t xml:space="preserve"> </w:t>
      </w:r>
      <w:r>
        <w:rPr>
          <w:sz w:val="24"/>
        </w:rPr>
        <w:t>this year.</w:t>
      </w:r>
      <w:r>
        <w:rPr>
          <w:spacing w:val="-3"/>
          <w:sz w:val="24"/>
        </w:rPr>
        <w:t xml:space="preserve"> </w:t>
      </w:r>
      <w:r>
        <w:rPr>
          <w:sz w:val="24"/>
        </w:rPr>
        <w:t>The</w:t>
      </w:r>
      <w:r>
        <w:rPr>
          <w:spacing w:val="-4"/>
          <w:sz w:val="24"/>
        </w:rPr>
        <w:t xml:space="preserve"> </w:t>
      </w:r>
      <w:r>
        <w:rPr>
          <w:sz w:val="24"/>
        </w:rPr>
        <w:t>seniors</w:t>
      </w:r>
      <w:r>
        <w:rPr>
          <w:spacing w:val="-3"/>
          <w:sz w:val="24"/>
        </w:rPr>
        <w:t xml:space="preserve"> </w:t>
      </w:r>
      <w:r>
        <w:rPr>
          <w:sz w:val="24"/>
        </w:rPr>
        <w:t>walk</w:t>
      </w:r>
      <w:r>
        <w:rPr>
          <w:spacing w:val="-3"/>
          <w:sz w:val="24"/>
        </w:rPr>
        <w:t xml:space="preserve"> </w:t>
      </w:r>
      <w:r>
        <w:rPr>
          <w:sz w:val="24"/>
        </w:rPr>
        <w:t>across</w:t>
      </w:r>
      <w:r>
        <w:rPr>
          <w:spacing w:val="-3"/>
          <w:sz w:val="24"/>
        </w:rPr>
        <w:t xml:space="preserve"> </w:t>
      </w:r>
      <w:r>
        <w:rPr>
          <w:sz w:val="24"/>
        </w:rPr>
        <w:t>the</w:t>
      </w:r>
      <w:r>
        <w:rPr>
          <w:spacing w:val="-4"/>
          <w:sz w:val="24"/>
        </w:rPr>
        <w:t xml:space="preserve"> </w:t>
      </w:r>
      <w:r>
        <w:rPr>
          <w:sz w:val="24"/>
        </w:rPr>
        <w:t>stage</w:t>
      </w:r>
      <w:r>
        <w:rPr>
          <w:spacing w:val="-5"/>
          <w:sz w:val="24"/>
        </w:rPr>
        <w:t xml:space="preserve"> </w:t>
      </w:r>
      <w:r>
        <w:rPr>
          <w:sz w:val="24"/>
        </w:rPr>
        <w:t>at</w:t>
      </w:r>
      <w:r>
        <w:rPr>
          <w:spacing w:val="-3"/>
          <w:sz w:val="24"/>
        </w:rPr>
        <w:t xml:space="preserve"> </w:t>
      </w:r>
      <w:r>
        <w:rPr>
          <w:sz w:val="24"/>
        </w:rPr>
        <w:t>a rate of 42 seniors every 30 minutes. The ceremony also includes speaking and music that lasts a total of 25 minutes.</w:t>
      </w:r>
    </w:p>
    <w:p w14:paraId="13AAD01F" w14:textId="77777777" w:rsidR="00F44A54" w:rsidRDefault="00F44A54" w:rsidP="00F44A54">
      <w:pPr>
        <w:pStyle w:val="TableParagraph"/>
        <w:ind w:left="719"/>
        <w:rPr>
          <w:sz w:val="24"/>
        </w:rPr>
      </w:pPr>
      <w:r>
        <w:rPr>
          <w:sz w:val="24"/>
        </w:rPr>
        <w:t>Part</w:t>
      </w:r>
      <w:r>
        <w:rPr>
          <w:spacing w:val="-1"/>
          <w:sz w:val="24"/>
        </w:rPr>
        <w:t xml:space="preserve"> </w:t>
      </w:r>
      <w:r>
        <w:rPr>
          <w:sz w:val="24"/>
        </w:rPr>
        <w:t>A. Write</w:t>
      </w:r>
      <w:r>
        <w:rPr>
          <w:spacing w:val="-2"/>
          <w:sz w:val="24"/>
        </w:rPr>
        <w:t xml:space="preserve"> </w:t>
      </w:r>
      <w:r>
        <w:rPr>
          <w:sz w:val="24"/>
        </w:rPr>
        <w:t>a</w:t>
      </w:r>
      <w:r>
        <w:rPr>
          <w:spacing w:val="-1"/>
          <w:sz w:val="24"/>
        </w:rPr>
        <w:t xml:space="preserve"> </w:t>
      </w:r>
      <w:r>
        <w:rPr>
          <w:sz w:val="24"/>
        </w:rPr>
        <w:t>function that</w:t>
      </w:r>
      <w:r>
        <w:rPr>
          <w:spacing w:val="-1"/>
          <w:sz w:val="24"/>
        </w:rPr>
        <w:t xml:space="preserve"> </w:t>
      </w:r>
      <w:r>
        <w:rPr>
          <w:sz w:val="24"/>
        </w:rPr>
        <w:t xml:space="preserve">models this </w:t>
      </w:r>
      <w:r>
        <w:rPr>
          <w:spacing w:val="-2"/>
          <w:sz w:val="24"/>
        </w:rPr>
        <w:t>situation.</w:t>
      </w:r>
    </w:p>
    <w:p w14:paraId="1AFEFDA5" w14:textId="77777777" w:rsidR="00F44A54" w:rsidRDefault="00F44A54" w:rsidP="00F44A54">
      <w:pPr>
        <w:pStyle w:val="TableParagraph"/>
        <w:ind w:left="1439"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slope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function you</w:t>
      </w:r>
      <w:r>
        <w:rPr>
          <w:spacing w:val="-3"/>
          <w:sz w:val="24"/>
        </w:rPr>
        <w:t xml:space="preserve"> </w:t>
      </w:r>
      <w:r>
        <w:rPr>
          <w:sz w:val="24"/>
        </w:rPr>
        <w:t>created? How</w:t>
      </w:r>
      <w:r>
        <w:rPr>
          <w:spacing w:val="-4"/>
          <w:sz w:val="24"/>
        </w:rPr>
        <w:t xml:space="preserve"> </w:t>
      </w:r>
      <w:r>
        <w:rPr>
          <w:sz w:val="24"/>
        </w:rPr>
        <w:t>does</w:t>
      </w:r>
      <w:r>
        <w:rPr>
          <w:spacing w:val="-3"/>
          <w:sz w:val="24"/>
        </w:rPr>
        <w:t xml:space="preserve"> </w:t>
      </w:r>
      <w:r>
        <w:rPr>
          <w:sz w:val="24"/>
        </w:rPr>
        <w:t>that</w:t>
      </w:r>
      <w:r>
        <w:rPr>
          <w:spacing w:val="-3"/>
          <w:sz w:val="24"/>
        </w:rPr>
        <w:t xml:space="preserve"> </w:t>
      </w:r>
      <w:r>
        <w:rPr>
          <w:sz w:val="24"/>
        </w:rPr>
        <w:t>translate</w:t>
      </w:r>
      <w:r>
        <w:rPr>
          <w:spacing w:val="-4"/>
          <w:sz w:val="24"/>
        </w:rPr>
        <w:t xml:space="preserve"> </w:t>
      </w:r>
      <w:r>
        <w:rPr>
          <w:sz w:val="24"/>
        </w:rPr>
        <w:t>to</w:t>
      </w:r>
      <w:r>
        <w:rPr>
          <w:spacing w:val="-3"/>
          <w:sz w:val="24"/>
        </w:rPr>
        <w:t xml:space="preserve"> </w:t>
      </w:r>
      <w:r>
        <w:rPr>
          <w:sz w:val="24"/>
        </w:rPr>
        <w:t xml:space="preserve">this </w:t>
      </w:r>
      <w:r>
        <w:rPr>
          <w:spacing w:val="-2"/>
          <w:sz w:val="24"/>
        </w:rPr>
        <w:t>situation?</w:t>
      </w:r>
    </w:p>
    <w:p w14:paraId="43556840" w14:textId="77777777" w:rsidR="00F44A54" w:rsidRDefault="00F44A54" w:rsidP="00F44A54">
      <w:pPr>
        <w:pStyle w:val="TableParagraph"/>
        <w:ind w:left="1439" w:hanging="720"/>
        <w:rPr>
          <w:sz w:val="24"/>
        </w:rPr>
      </w:pPr>
      <w:r>
        <w:rPr>
          <w:sz w:val="24"/>
        </w:rPr>
        <w:t>Part</w:t>
      </w:r>
      <w:r>
        <w:rPr>
          <w:spacing w:val="-3"/>
          <w:sz w:val="24"/>
        </w:rPr>
        <w:t xml:space="preserve"> </w:t>
      </w:r>
      <w:r>
        <w:rPr>
          <w:sz w:val="24"/>
        </w:rPr>
        <w:t>C.</w:t>
      </w:r>
      <w:r>
        <w:rPr>
          <w:spacing w:val="-3"/>
          <w:sz w:val="24"/>
        </w:rPr>
        <w:t xml:space="preserve"> </w:t>
      </w:r>
      <w:r>
        <w:rPr>
          <w:sz w:val="24"/>
        </w:rPr>
        <w:t>Graph</w:t>
      </w:r>
      <w:r>
        <w:rPr>
          <w:spacing w:val="-3"/>
          <w:sz w:val="24"/>
        </w:rPr>
        <w:t xml:space="preserve"> </w:t>
      </w:r>
      <w:r>
        <w:rPr>
          <w:sz w:val="24"/>
        </w:rPr>
        <w:t>the</w:t>
      </w:r>
      <w:r>
        <w:rPr>
          <w:spacing w:val="-3"/>
          <w:sz w:val="24"/>
        </w:rPr>
        <w:t xml:space="preserve"> </w:t>
      </w:r>
      <w:r>
        <w:rPr>
          <w:sz w:val="24"/>
        </w:rPr>
        <w:t>function</w:t>
      </w:r>
      <w:r>
        <w:rPr>
          <w:spacing w:val="-1"/>
          <w:sz w:val="24"/>
        </w:rPr>
        <w:t xml:space="preserve"> </w:t>
      </w:r>
      <w:r>
        <w:rPr>
          <w:sz w:val="24"/>
        </w:rPr>
        <w:t>you</w:t>
      </w:r>
      <w:r>
        <w:rPr>
          <w:spacing w:val="-3"/>
          <w:sz w:val="24"/>
        </w:rPr>
        <w:t xml:space="preserve"> </w:t>
      </w:r>
      <w:r>
        <w:rPr>
          <w:sz w:val="24"/>
        </w:rPr>
        <w:t>created</w:t>
      </w:r>
      <w:r>
        <w:rPr>
          <w:spacing w:val="-3"/>
          <w:sz w:val="24"/>
        </w:rPr>
        <w:t xml:space="preserve"> </w:t>
      </w:r>
      <w:r>
        <w:rPr>
          <w:sz w:val="24"/>
        </w:rPr>
        <w:t>in</w:t>
      </w:r>
      <w:r>
        <w:rPr>
          <w:spacing w:val="-3"/>
          <w:sz w:val="24"/>
        </w:rPr>
        <w:t xml:space="preserve"> </w:t>
      </w:r>
      <w:r>
        <w:rPr>
          <w:sz w:val="24"/>
        </w:rPr>
        <w:t>Part</w:t>
      </w:r>
      <w:r>
        <w:rPr>
          <w:spacing w:val="-3"/>
          <w:sz w:val="24"/>
        </w:rPr>
        <w:t xml:space="preserve"> </w:t>
      </w:r>
      <w:r>
        <w:rPr>
          <w:sz w:val="24"/>
        </w:rPr>
        <w:t>A.</w:t>
      </w:r>
      <w:r>
        <w:rPr>
          <w:spacing w:val="-1"/>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feasible</w:t>
      </w:r>
      <w:r>
        <w:rPr>
          <w:spacing w:val="-4"/>
          <w:sz w:val="24"/>
        </w:rPr>
        <w:t xml:space="preserve"> </w:t>
      </w:r>
      <w:r>
        <w:rPr>
          <w:sz w:val="24"/>
        </w:rPr>
        <w:t>domain</w:t>
      </w:r>
      <w:r>
        <w:rPr>
          <w:spacing w:val="-3"/>
          <w:sz w:val="24"/>
        </w:rPr>
        <w:t xml:space="preserve"> </w:t>
      </w:r>
      <w:r>
        <w:rPr>
          <w:sz w:val="24"/>
        </w:rPr>
        <w:t>and</w:t>
      </w:r>
      <w:r>
        <w:rPr>
          <w:spacing w:val="-3"/>
          <w:sz w:val="24"/>
        </w:rPr>
        <w:t xml:space="preserve"> </w:t>
      </w:r>
      <w:r>
        <w:rPr>
          <w:sz w:val="24"/>
        </w:rPr>
        <w:t>range for this situation?</w:t>
      </w:r>
    </w:p>
    <w:p w14:paraId="09CC3A81" w14:textId="3E8D39C4" w:rsidR="00876105" w:rsidRDefault="00F44A54" w:rsidP="00F44A54">
      <w:pPr>
        <w:spacing w:after="0" w:line="240" w:lineRule="auto"/>
        <w:ind w:firstLine="719"/>
        <w:textAlignment w:val="baseline"/>
        <w:rPr>
          <w:rFonts w:eastAsia="Times New Roman" w:cs="Times New Roman"/>
          <w:sz w:val="24"/>
          <w:szCs w:val="24"/>
        </w:rPr>
      </w:pPr>
      <w:r>
        <w:rPr>
          <w:sz w:val="24"/>
        </w:rPr>
        <w:t>Part</w:t>
      </w:r>
      <w:r>
        <w:rPr>
          <w:spacing w:val="-1"/>
          <w:sz w:val="24"/>
        </w:rPr>
        <w:t xml:space="preserve"> </w:t>
      </w:r>
      <w:r>
        <w:rPr>
          <w:sz w:val="24"/>
        </w:rPr>
        <w:t>D. For how many</w:t>
      </w:r>
      <w:r>
        <w:rPr>
          <w:spacing w:val="-5"/>
          <w:sz w:val="24"/>
        </w:rPr>
        <w:t xml:space="preserve"> </w:t>
      </w:r>
      <w:r>
        <w:rPr>
          <w:sz w:val="24"/>
        </w:rPr>
        <w:t>hours</w:t>
      </w:r>
      <w:r>
        <w:rPr>
          <w:spacing w:val="-1"/>
          <w:sz w:val="24"/>
        </w:rPr>
        <w:t xml:space="preserve"> </w:t>
      </w:r>
      <w:r>
        <w:rPr>
          <w:sz w:val="24"/>
        </w:rPr>
        <w:t>will the</w:t>
      </w:r>
      <w:r>
        <w:rPr>
          <w:spacing w:val="-1"/>
          <w:sz w:val="24"/>
        </w:rPr>
        <w:t xml:space="preserve"> </w:t>
      </w:r>
      <w:r>
        <w:rPr>
          <w:sz w:val="24"/>
        </w:rPr>
        <w:t>graduation ceremony</w:t>
      </w:r>
      <w:r>
        <w:rPr>
          <w:spacing w:val="-5"/>
          <w:sz w:val="24"/>
        </w:rPr>
        <w:t xml:space="preserve"> </w:t>
      </w:r>
      <w:r>
        <w:rPr>
          <w:sz w:val="24"/>
        </w:rPr>
        <w:t>take</w:t>
      </w:r>
      <w:r>
        <w:rPr>
          <w:spacing w:val="-1"/>
          <w:sz w:val="24"/>
        </w:rPr>
        <w:t xml:space="preserve"> </w:t>
      </w:r>
      <w:r>
        <w:rPr>
          <w:spacing w:val="-2"/>
          <w:sz w:val="24"/>
        </w:rPr>
        <w:t>place?</w:t>
      </w:r>
      <w:r w:rsidR="00876105" w:rsidRPr="006B6BAE">
        <w:rPr>
          <w:rFonts w:eastAsia="Times New Roman" w:cs="Times New Roman"/>
          <w:sz w:val="24"/>
          <w:szCs w:val="24"/>
        </w:rPr>
        <w:t xml:space="preserve"> </w:t>
      </w:r>
    </w:p>
    <w:p w14:paraId="71D6ACE7" w14:textId="77777777" w:rsidR="00F44A54" w:rsidRDefault="00F44A54" w:rsidP="00F44A54">
      <w:pPr>
        <w:spacing w:after="0" w:line="240" w:lineRule="auto"/>
        <w:ind w:firstLine="719"/>
        <w:textAlignment w:val="baseline"/>
        <w:rPr>
          <w:rFonts w:eastAsia="Times New Roman" w:cs="Times New Roman"/>
          <w:sz w:val="24"/>
          <w:szCs w:val="24"/>
        </w:rPr>
      </w:pPr>
    </w:p>
    <w:p w14:paraId="7EF91E5B" w14:textId="77777777" w:rsidR="000D76A1" w:rsidRDefault="000D76A1">
      <w:pPr>
        <w:rPr>
          <w:rFonts w:cs="Times New Roman"/>
          <w:b/>
          <w:sz w:val="24"/>
        </w:rPr>
      </w:pPr>
      <w:r>
        <w:br w:type="page"/>
      </w:r>
    </w:p>
    <w:p w14:paraId="16DD2ED4" w14:textId="4F86BC78" w:rsidR="00876105" w:rsidRPr="006B6BAE" w:rsidRDefault="00876105" w:rsidP="00876105">
      <w:pPr>
        <w:pStyle w:val="AlgebraicARHeading"/>
      </w:pPr>
      <w:r w:rsidRPr="006B6BAE">
        <w:lastRenderedPageBreak/>
        <w:t>Instructional </w:t>
      </w:r>
      <w:r>
        <w:t>Items</w:t>
      </w:r>
      <w:r w:rsidRPr="006B6BAE">
        <w:t> </w:t>
      </w:r>
    </w:p>
    <w:p w14:paraId="3E5A3ADB"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BA1B28" w14:textId="77777777" w:rsidR="008967F6" w:rsidRPr="008574A4" w:rsidRDefault="008967F6" w:rsidP="008967F6">
      <w:pPr>
        <w:pStyle w:val="paragraph"/>
        <w:spacing w:before="0" w:beforeAutospacing="0" w:after="0" w:afterAutospacing="0"/>
        <w:ind w:firstLine="720"/>
        <w:textAlignment w:val="baseline"/>
      </w:pPr>
      <w:r w:rsidRPr="008574A4">
        <w:rPr>
          <w:rStyle w:val="normaltextrun"/>
        </w:rPr>
        <w:t>A linear function has a y-intercept of -3 and a slope of 0.</w:t>
      </w:r>
      <w:r w:rsidRPr="008574A4">
        <w:rPr>
          <w:rStyle w:val="eop"/>
        </w:rPr>
        <w:t> </w:t>
      </w:r>
    </w:p>
    <w:p w14:paraId="70B08FEA" w14:textId="77777777" w:rsidR="008967F6" w:rsidRPr="008574A4" w:rsidRDefault="008967F6" w:rsidP="008967F6">
      <w:pPr>
        <w:pStyle w:val="paragraph"/>
        <w:spacing w:before="0" w:beforeAutospacing="0" w:after="0" w:afterAutospacing="0"/>
        <w:ind w:left="1080"/>
        <w:textAlignment w:val="baseline"/>
      </w:pPr>
      <w:r w:rsidRPr="008574A4">
        <w:rPr>
          <w:rStyle w:val="normaltextrun"/>
        </w:rPr>
        <w:t xml:space="preserve">      Part A. Graph the function.</w:t>
      </w:r>
      <w:r w:rsidRPr="008574A4">
        <w:rPr>
          <w:rStyle w:val="eop"/>
        </w:rPr>
        <w:t> </w:t>
      </w:r>
    </w:p>
    <w:p w14:paraId="408E01AA" w14:textId="77777777" w:rsidR="008967F6" w:rsidRPr="008574A4" w:rsidRDefault="008967F6" w:rsidP="008967F6">
      <w:pPr>
        <w:pStyle w:val="paragraph"/>
        <w:spacing w:before="0" w:beforeAutospacing="0" w:after="0" w:afterAutospacing="0"/>
        <w:ind w:left="1080"/>
        <w:textAlignment w:val="baseline"/>
      </w:pPr>
      <w:r w:rsidRPr="008574A4">
        <w:rPr>
          <w:rStyle w:val="normaltextrun"/>
        </w:rPr>
        <w:t xml:space="preserve">      Part B. Identify the domain and range. Write them in inequality notation.</w:t>
      </w:r>
      <w:r w:rsidRPr="008574A4">
        <w:rPr>
          <w:rStyle w:val="eop"/>
        </w:rPr>
        <w:t> </w:t>
      </w:r>
    </w:p>
    <w:p w14:paraId="22E2A1C3" w14:textId="5A7D4F07" w:rsidR="008967F6" w:rsidRDefault="008967F6" w:rsidP="008967F6">
      <w:pPr>
        <w:pStyle w:val="paragraph"/>
        <w:spacing w:before="0" w:beforeAutospacing="0" w:after="0" w:afterAutospacing="0"/>
        <w:ind w:left="1080"/>
        <w:textAlignment w:val="baseline"/>
        <w:rPr>
          <w:rStyle w:val="eop"/>
        </w:rPr>
      </w:pPr>
      <w:r w:rsidRPr="008574A4">
        <w:rPr>
          <w:rStyle w:val="normaltextrun"/>
        </w:rPr>
        <w:t xml:space="preserve">  </w:t>
      </w:r>
      <w:r>
        <w:tab/>
      </w:r>
      <w:r w:rsidRPr="008574A4">
        <w:rPr>
          <w:rStyle w:val="normaltextrun"/>
        </w:rPr>
        <w:t>Part C. Identify the x-intercept.</w:t>
      </w:r>
      <w:r w:rsidRPr="008574A4">
        <w:rPr>
          <w:rStyle w:val="eop"/>
        </w:rPr>
        <w:t> </w:t>
      </w:r>
    </w:p>
    <w:p w14:paraId="128AA738" w14:textId="77777777" w:rsidR="00876105" w:rsidRDefault="00876105" w:rsidP="00876105">
      <w:pPr>
        <w:pStyle w:val="Style3"/>
      </w:pPr>
    </w:p>
    <w:p w14:paraId="6C3DCC1C" w14:textId="77777777" w:rsidR="00876105" w:rsidRDefault="00876105" w:rsidP="00876105">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0BA0E00" w14:textId="77777777" w:rsidR="00FC7716" w:rsidRDefault="00FC7716" w:rsidP="00876105">
      <w:pPr>
        <w:rPr>
          <w:rFonts w:eastAsia="Times New Roman" w:cs="Times New Roman"/>
          <w:i/>
          <w:sz w:val="20"/>
          <w:szCs w:val="24"/>
        </w:rPr>
      </w:pPr>
    </w:p>
    <w:p w14:paraId="5729ECAE" w14:textId="31B51757" w:rsidR="003C0151" w:rsidRDefault="008967F6" w:rsidP="008967F6">
      <w:pPr>
        <w:pStyle w:val="Heading3"/>
      </w:pPr>
      <w:bookmarkStart w:id="18" w:name="_MA.912.AR.2.5"/>
      <w:bookmarkEnd w:id="18"/>
      <w:r w:rsidRPr="006B6BAE">
        <w:t>MA</w:t>
      </w:r>
      <w:r>
        <w:t>.912.</w:t>
      </w:r>
      <w:r w:rsidRPr="006B6BAE">
        <w:t>AR.2.</w:t>
      </w:r>
      <w:r w:rsidR="00EA08B2">
        <w:t>5</w:t>
      </w:r>
      <w:r w:rsidR="00E257FD">
        <w:br/>
      </w:r>
    </w:p>
    <w:p w14:paraId="2FF68D95" w14:textId="77777777" w:rsidR="008967F6" w:rsidRPr="006B6BAE" w:rsidRDefault="008967F6" w:rsidP="008967F6">
      <w:pPr>
        <w:pStyle w:val="AlgebraicARHeading"/>
      </w:pPr>
      <w:r w:rsidRPr="006B6BAE">
        <w:t>Benchmark</w:t>
      </w:r>
    </w:p>
    <w:p w14:paraId="20A24FAB" w14:textId="715B7B20" w:rsidR="008967F6" w:rsidRDefault="008967F6" w:rsidP="008967F6">
      <w:pPr>
        <w:pStyle w:val="Style3"/>
      </w:pPr>
      <w:r w:rsidRPr="00195B79">
        <w:t>MA</w:t>
      </w:r>
      <w:r>
        <w:t>.912.</w:t>
      </w:r>
      <w:r w:rsidRPr="00195B79">
        <w:t>AR.2.</w:t>
      </w:r>
      <w:r w:rsidR="00F57F06">
        <w:t>5</w:t>
      </w:r>
      <w:r w:rsidRPr="00195B79">
        <w:t xml:space="preserve"> </w:t>
      </w:r>
      <w:r w:rsidRPr="00195B79">
        <w:tab/>
      </w:r>
      <w:r w:rsidR="00F57F06">
        <w:t>Solve</w:t>
      </w:r>
      <w:r w:rsidR="00F57F06">
        <w:rPr>
          <w:spacing w:val="-4"/>
        </w:rPr>
        <w:t xml:space="preserve"> </w:t>
      </w:r>
      <w:r w:rsidR="00F57F06">
        <w:t>and</w:t>
      </w:r>
      <w:r w:rsidR="00F57F06">
        <w:rPr>
          <w:spacing w:val="-4"/>
        </w:rPr>
        <w:t xml:space="preserve"> </w:t>
      </w:r>
      <w:r w:rsidR="00F57F06">
        <w:t>graph</w:t>
      </w:r>
      <w:r w:rsidR="00F57F06">
        <w:rPr>
          <w:spacing w:val="-4"/>
        </w:rPr>
        <w:t xml:space="preserve"> </w:t>
      </w:r>
      <w:r w:rsidR="00F57F06">
        <w:t>mathematical</w:t>
      </w:r>
      <w:r w:rsidR="00F57F06">
        <w:rPr>
          <w:spacing w:val="-4"/>
        </w:rPr>
        <w:t xml:space="preserve"> </w:t>
      </w:r>
      <w:r w:rsidR="00F57F06">
        <w:t>and</w:t>
      </w:r>
      <w:r w:rsidR="00F57F06">
        <w:rPr>
          <w:spacing w:val="-4"/>
        </w:rPr>
        <w:t xml:space="preserve"> </w:t>
      </w:r>
      <w:r w:rsidR="00F57F06">
        <w:t>real-world</w:t>
      </w:r>
      <w:r w:rsidR="00F57F06">
        <w:rPr>
          <w:spacing w:val="-4"/>
        </w:rPr>
        <w:t xml:space="preserve"> </w:t>
      </w:r>
      <w:r w:rsidR="00F57F06">
        <w:t>problems</w:t>
      </w:r>
      <w:r w:rsidR="00F57F06">
        <w:rPr>
          <w:spacing w:val="-4"/>
        </w:rPr>
        <w:t xml:space="preserve"> </w:t>
      </w:r>
      <w:r w:rsidR="00F57F06">
        <w:t>that</w:t>
      </w:r>
      <w:r w:rsidR="00F57F06">
        <w:rPr>
          <w:spacing w:val="-4"/>
        </w:rPr>
        <w:t xml:space="preserve"> </w:t>
      </w:r>
      <w:r w:rsidR="00F57F06">
        <w:t>are</w:t>
      </w:r>
      <w:r w:rsidR="00F57F06">
        <w:rPr>
          <w:spacing w:val="-5"/>
        </w:rPr>
        <w:t xml:space="preserve"> </w:t>
      </w:r>
      <w:r w:rsidR="00F57F06">
        <w:t>modeled</w:t>
      </w:r>
      <w:r w:rsidR="00F57F06">
        <w:rPr>
          <w:spacing w:val="-2"/>
        </w:rPr>
        <w:t xml:space="preserve"> </w:t>
      </w:r>
      <w:r w:rsidR="00F57F06">
        <w:t>with linear functions. Interpret key features and determine constraints in terms of the context.</w:t>
      </w:r>
    </w:p>
    <w:p w14:paraId="56B2A35A" w14:textId="77777777" w:rsidR="008A41A8" w:rsidRDefault="008A41A8" w:rsidP="008A41A8">
      <w:pPr>
        <w:pStyle w:val="TableParagraph"/>
        <w:spacing w:before="41" w:line="257" w:lineRule="exact"/>
        <w:ind w:left="725"/>
        <w:rPr>
          <w:rFonts w:ascii="Cambria Math" w:eastAsia="Cambria Math" w:hAnsi="Cambria Math"/>
        </w:rPr>
      </w:pPr>
      <w:r>
        <w:rPr>
          <w:i/>
        </w:rPr>
        <w:t>Algebra</w:t>
      </w:r>
      <w:r>
        <w:rPr>
          <w:i/>
          <w:spacing w:val="-2"/>
        </w:rPr>
        <w:t xml:space="preserve"> </w:t>
      </w:r>
      <w:r>
        <w:rPr>
          <w:i/>
        </w:rPr>
        <w:t xml:space="preserve">I Example: </w:t>
      </w:r>
      <w:r>
        <w:t>Lizzy’s</w:t>
      </w:r>
      <w:r>
        <w:rPr>
          <w:spacing w:val="-1"/>
        </w:rPr>
        <w:t xml:space="preserve"> </w:t>
      </w:r>
      <w:r>
        <w:t>mother uses</w:t>
      </w:r>
      <w:r>
        <w:rPr>
          <w:spacing w:val="-2"/>
        </w:rPr>
        <w:t xml:space="preserve"> </w:t>
      </w:r>
      <w:r>
        <w:t>the</w:t>
      </w:r>
      <w:r>
        <w:rPr>
          <w:spacing w:val="-1"/>
        </w:rPr>
        <w:t xml:space="preserve"> </w:t>
      </w:r>
      <w:r>
        <w:t>function</w:t>
      </w:r>
      <w:r>
        <w:rPr>
          <w:spacing w:val="-2"/>
        </w:rPr>
        <w:t xml:space="preserve"> </w:t>
      </w:r>
      <w:r>
        <w:rPr>
          <w:rFonts w:ascii="Cambria Math" w:eastAsia="Cambria Math" w:hAnsi="Cambria Math"/>
        </w:rPr>
        <w:t>𝐶(𝑝)</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450</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7.75𝑝</w:t>
      </w:r>
      <w:r>
        <w:t>,</w:t>
      </w:r>
      <w:r>
        <w:rPr>
          <w:spacing w:val="-4"/>
        </w:rPr>
        <w:t xml:space="preserve"> </w:t>
      </w:r>
      <w:r>
        <w:t>where</w:t>
      </w:r>
      <w:r>
        <w:rPr>
          <w:spacing w:val="-2"/>
        </w:rPr>
        <w:t xml:space="preserve"> </w:t>
      </w:r>
      <w:r>
        <w:rPr>
          <w:rFonts w:ascii="Cambria Math" w:eastAsia="Cambria Math" w:hAnsi="Cambria Math"/>
          <w:spacing w:val="-4"/>
        </w:rPr>
        <w:t>𝐶(𝑝)</w:t>
      </w:r>
    </w:p>
    <w:p w14:paraId="1E31A5F7" w14:textId="77777777" w:rsidR="008A41A8" w:rsidRDefault="008A41A8" w:rsidP="008A41A8">
      <w:pPr>
        <w:pStyle w:val="TableParagraph"/>
        <w:spacing w:line="257" w:lineRule="exact"/>
        <w:ind w:left="2526"/>
      </w:pPr>
      <w:r>
        <w:t>represents</w:t>
      </w:r>
      <w:r>
        <w:rPr>
          <w:spacing w:val="-4"/>
        </w:rPr>
        <w:t xml:space="preserve"> </w:t>
      </w:r>
      <w:r>
        <w:t>the</w:t>
      </w:r>
      <w:r>
        <w:rPr>
          <w:spacing w:val="-4"/>
        </w:rPr>
        <w:t xml:space="preserve"> </w:t>
      </w:r>
      <w:r>
        <w:t>total</w:t>
      </w:r>
      <w:r>
        <w:rPr>
          <w:spacing w:val="-1"/>
        </w:rPr>
        <w:t xml:space="preserve"> </w:t>
      </w:r>
      <w:r>
        <w:t>cost</w:t>
      </w:r>
      <w:r>
        <w:rPr>
          <w:spacing w:val="-1"/>
        </w:rPr>
        <w:t xml:space="preserve"> </w:t>
      </w:r>
      <w:r>
        <w:t>of</w:t>
      </w:r>
      <w:r>
        <w:rPr>
          <w:spacing w:val="-3"/>
        </w:rPr>
        <w:t xml:space="preserve"> </w:t>
      </w:r>
      <w:r>
        <w:t>a</w:t>
      </w:r>
      <w:r>
        <w:rPr>
          <w:spacing w:val="-2"/>
        </w:rPr>
        <w:t xml:space="preserve"> </w:t>
      </w:r>
      <w:r>
        <w:t>rental</w:t>
      </w:r>
      <w:r>
        <w:rPr>
          <w:spacing w:val="-1"/>
        </w:rPr>
        <w:t xml:space="preserve"> </w:t>
      </w:r>
      <w:r>
        <w:t>space</w:t>
      </w:r>
      <w:r>
        <w:rPr>
          <w:spacing w:val="-4"/>
        </w:rPr>
        <w:t xml:space="preserve"> </w:t>
      </w:r>
      <w:r>
        <w:t>and</w:t>
      </w:r>
      <w:r>
        <w:rPr>
          <w:spacing w:val="-1"/>
        </w:rPr>
        <w:t xml:space="preserve"> </w:t>
      </w:r>
      <w:r>
        <w:rPr>
          <w:rFonts w:ascii="Cambria Math" w:eastAsia="Cambria Math"/>
        </w:rPr>
        <w:t>𝑝</w:t>
      </w:r>
      <w:r>
        <w:rPr>
          <w:rFonts w:ascii="Cambria Math" w:eastAsia="Cambria Math"/>
          <w:spacing w:val="7"/>
        </w:rPr>
        <w:t xml:space="preserve"> </w:t>
      </w:r>
      <w:r>
        <w:t>is</w:t>
      </w:r>
      <w:r>
        <w:rPr>
          <w:spacing w:val="-4"/>
        </w:rPr>
        <w:t xml:space="preserve"> </w:t>
      </w:r>
      <w:r>
        <w:t>the</w:t>
      </w:r>
      <w:r>
        <w:rPr>
          <w:spacing w:val="-2"/>
        </w:rPr>
        <w:t xml:space="preserve"> </w:t>
      </w:r>
      <w:r>
        <w:t>number</w:t>
      </w:r>
      <w:r>
        <w:rPr>
          <w:spacing w:val="-1"/>
        </w:rPr>
        <w:t xml:space="preserve"> </w:t>
      </w:r>
      <w:r>
        <w:t>of</w:t>
      </w:r>
      <w:r>
        <w:rPr>
          <w:spacing w:val="-1"/>
        </w:rPr>
        <w:t xml:space="preserve"> </w:t>
      </w:r>
      <w:r>
        <w:rPr>
          <w:spacing w:val="-2"/>
        </w:rPr>
        <w:t>people</w:t>
      </w:r>
    </w:p>
    <w:p w14:paraId="77CD3973" w14:textId="03B197BB" w:rsidR="008A41A8" w:rsidRDefault="008A41A8" w:rsidP="008A41A8">
      <w:pPr>
        <w:pStyle w:val="TableParagraph"/>
        <w:ind w:left="2526"/>
      </w:pPr>
      <w:r>
        <w:t>attending,</w:t>
      </w:r>
      <w:r>
        <w:rPr>
          <w:spacing w:val="-3"/>
        </w:rPr>
        <w:t xml:space="preserve"> </w:t>
      </w:r>
      <w:r>
        <w:t>to</w:t>
      </w:r>
      <w:r>
        <w:rPr>
          <w:spacing w:val="-3"/>
        </w:rPr>
        <w:t xml:space="preserve"> </w:t>
      </w:r>
      <w:r>
        <w:t>help</w:t>
      </w:r>
      <w:r>
        <w:rPr>
          <w:spacing w:val="-3"/>
        </w:rPr>
        <w:t xml:space="preserve"> </w:t>
      </w:r>
      <w:r>
        <w:t>budget</w:t>
      </w:r>
      <w:r>
        <w:rPr>
          <w:spacing w:val="-2"/>
        </w:rPr>
        <w:t xml:space="preserve"> </w:t>
      </w:r>
      <w:r>
        <w:t>Lizzy’s</w:t>
      </w:r>
      <w:r>
        <w:rPr>
          <w:spacing w:val="-3"/>
        </w:rPr>
        <w:t xml:space="preserve"> </w:t>
      </w:r>
      <w:r>
        <w:t>16</w:t>
      </w:r>
      <w:r>
        <w:rPr>
          <w:vertAlign w:val="superscript"/>
        </w:rPr>
        <w:t>th</w:t>
      </w:r>
      <w:r>
        <w:rPr>
          <w:spacing w:val="-6"/>
        </w:rPr>
        <w:t xml:space="preserve"> </w:t>
      </w:r>
      <w:r>
        <w:t>birthday</w:t>
      </w:r>
      <w:r>
        <w:rPr>
          <w:spacing w:val="-5"/>
        </w:rPr>
        <w:t xml:space="preserve"> </w:t>
      </w:r>
      <w:r>
        <w:t>party.</w:t>
      </w:r>
      <w:r>
        <w:rPr>
          <w:spacing w:val="-3"/>
        </w:rPr>
        <w:t xml:space="preserve"> </w:t>
      </w:r>
      <w:r>
        <w:t>Lizzy’s</w:t>
      </w:r>
      <w:r>
        <w:rPr>
          <w:spacing w:val="-1"/>
        </w:rPr>
        <w:t xml:space="preserve"> </w:t>
      </w:r>
      <w:r>
        <w:t>mom</w:t>
      </w:r>
      <w:r>
        <w:rPr>
          <w:spacing w:val="-7"/>
        </w:rPr>
        <w:t xml:space="preserve"> </w:t>
      </w:r>
      <w:r>
        <w:t>wants</w:t>
      </w:r>
      <w:r>
        <w:rPr>
          <w:spacing w:val="-3"/>
        </w:rPr>
        <w:t xml:space="preserve"> </w:t>
      </w:r>
      <w:r>
        <w:t xml:space="preserve">to spend no more than $850 for the party. Graph the function in terms of the </w:t>
      </w:r>
      <w:r>
        <w:rPr>
          <w:spacing w:val="-2"/>
        </w:rPr>
        <w:t>context.</w:t>
      </w:r>
    </w:p>
    <w:p w14:paraId="0DD711FD" w14:textId="1721E2D2" w:rsidR="008967F6" w:rsidRDefault="008967F6" w:rsidP="008967F6">
      <w:pPr>
        <w:pStyle w:val="BenchmarkClarification"/>
      </w:pPr>
      <w:r w:rsidRPr="006B6BAE">
        <w:t xml:space="preserve">Benchmark Clarifications: </w:t>
      </w:r>
    </w:p>
    <w:p w14:paraId="67FB266D" w14:textId="3962C213" w:rsidR="008967F6" w:rsidRDefault="008967F6" w:rsidP="00EA08B2">
      <w:pPr>
        <w:widowControl w:val="0"/>
        <w:autoSpaceDE w:val="0"/>
        <w:autoSpaceDN w:val="0"/>
        <w:spacing w:after="0" w:line="252" w:lineRule="exact"/>
        <w:rPr>
          <w:rFonts w:eastAsia="Times New Roman" w:cs="Times New Roman"/>
          <w:spacing w:val="-2"/>
        </w:rPr>
      </w:pPr>
      <w:r>
        <w:rPr>
          <w:rFonts w:eastAsia="Times New Roman" w:cs="Times New Roman"/>
          <w:i/>
        </w:rPr>
        <w:t>C</w:t>
      </w:r>
      <w:r w:rsidRPr="00D9215A">
        <w:rPr>
          <w:rFonts w:eastAsia="Times New Roman" w:cs="Times New Roman"/>
          <w:i/>
        </w:rPr>
        <w:t>larification</w:t>
      </w:r>
      <w:r w:rsidRPr="00D9215A">
        <w:rPr>
          <w:rFonts w:eastAsia="Times New Roman" w:cs="Times New Roman"/>
          <w:i/>
          <w:spacing w:val="-8"/>
        </w:rPr>
        <w:t xml:space="preserve"> </w:t>
      </w:r>
      <w:r w:rsidRPr="00D9215A">
        <w:rPr>
          <w:rFonts w:eastAsia="Times New Roman" w:cs="Times New Roman"/>
          <w:i/>
        </w:rPr>
        <w:t>1:</w:t>
      </w:r>
      <w:r w:rsidRPr="00D9215A">
        <w:rPr>
          <w:rFonts w:eastAsia="Times New Roman" w:cs="Times New Roman"/>
          <w:i/>
          <w:spacing w:val="-4"/>
        </w:rPr>
        <w:t xml:space="preserve"> </w:t>
      </w:r>
      <w:r w:rsidRPr="00D9215A">
        <w:rPr>
          <w:rFonts w:eastAsia="Times New Roman" w:cs="Times New Roman"/>
        </w:rPr>
        <w:t>Key</w:t>
      </w:r>
      <w:r w:rsidRPr="00D9215A">
        <w:rPr>
          <w:rFonts w:eastAsia="Times New Roman" w:cs="Times New Roman"/>
          <w:spacing w:val="-4"/>
        </w:rPr>
        <w:t xml:space="preserve"> </w:t>
      </w:r>
      <w:r w:rsidRPr="00D9215A">
        <w:rPr>
          <w:rFonts w:eastAsia="Times New Roman" w:cs="Times New Roman"/>
        </w:rPr>
        <w:t>features</w:t>
      </w:r>
      <w:r w:rsidRPr="00D9215A">
        <w:rPr>
          <w:rFonts w:eastAsia="Times New Roman" w:cs="Times New Roman"/>
          <w:spacing w:val="-3"/>
        </w:rPr>
        <w:t xml:space="preserve"> </w:t>
      </w:r>
      <w:r w:rsidRPr="00D9215A">
        <w:rPr>
          <w:rFonts w:eastAsia="Times New Roman" w:cs="Times New Roman"/>
        </w:rPr>
        <w:t>are</w:t>
      </w:r>
      <w:r w:rsidRPr="00D9215A">
        <w:rPr>
          <w:rFonts w:eastAsia="Times New Roman" w:cs="Times New Roman"/>
          <w:spacing w:val="-3"/>
        </w:rPr>
        <w:t xml:space="preserve"> </w:t>
      </w:r>
      <w:r w:rsidRPr="00D9215A">
        <w:rPr>
          <w:rFonts w:eastAsia="Times New Roman" w:cs="Times New Roman"/>
        </w:rPr>
        <w:t>limited</w:t>
      </w:r>
      <w:r w:rsidRPr="00D9215A">
        <w:rPr>
          <w:rFonts w:eastAsia="Times New Roman" w:cs="Times New Roman"/>
          <w:spacing w:val="-4"/>
        </w:rPr>
        <w:t xml:space="preserve"> </w:t>
      </w:r>
      <w:r w:rsidRPr="00D9215A">
        <w:rPr>
          <w:rFonts w:eastAsia="Times New Roman" w:cs="Times New Roman"/>
        </w:rPr>
        <w:t>to</w:t>
      </w:r>
      <w:r w:rsidRPr="00D9215A">
        <w:rPr>
          <w:rFonts w:eastAsia="Times New Roman" w:cs="Times New Roman"/>
          <w:spacing w:val="-3"/>
        </w:rPr>
        <w:t xml:space="preserve"> </w:t>
      </w:r>
      <w:r w:rsidRPr="00D9215A">
        <w:rPr>
          <w:rFonts w:eastAsia="Times New Roman" w:cs="Times New Roman"/>
        </w:rPr>
        <w:t>domain,</w:t>
      </w:r>
      <w:r w:rsidRPr="00D9215A">
        <w:rPr>
          <w:rFonts w:eastAsia="Times New Roman" w:cs="Times New Roman"/>
          <w:spacing w:val="-5"/>
        </w:rPr>
        <w:t xml:space="preserve"> </w:t>
      </w:r>
      <w:r w:rsidRPr="00D9215A">
        <w:rPr>
          <w:rFonts w:eastAsia="Times New Roman" w:cs="Times New Roman"/>
        </w:rPr>
        <w:t>range,</w:t>
      </w:r>
      <w:r w:rsidRPr="00D9215A">
        <w:rPr>
          <w:rFonts w:eastAsia="Times New Roman" w:cs="Times New Roman"/>
          <w:spacing w:val="-3"/>
        </w:rPr>
        <w:t xml:space="preserve"> </w:t>
      </w:r>
      <w:r w:rsidRPr="00D9215A">
        <w:rPr>
          <w:rFonts w:eastAsia="Times New Roman" w:cs="Times New Roman"/>
        </w:rPr>
        <w:t>intercepts</w:t>
      </w:r>
      <w:r w:rsidRPr="00D9215A">
        <w:rPr>
          <w:rFonts w:eastAsia="Times New Roman" w:cs="Times New Roman"/>
          <w:spacing w:val="-5"/>
        </w:rPr>
        <w:t xml:space="preserve"> </w:t>
      </w:r>
      <w:r w:rsidRPr="00D9215A">
        <w:rPr>
          <w:rFonts w:eastAsia="Times New Roman" w:cs="Times New Roman"/>
        </w:rPr>
        <w:t>and</w:t>
      </w:r>
      <w:r w:rsidRPr="00D9215A">
        <w:rPr>
          <w:rFonts w:eastAsia="Times New Roman" w:cs="Times New Roman"/>
          <w:spacing w:val="-4"/>
        </w:rPr>
        <w:t xml:space="preserve"> </w:t>
      </w:r>
      <w:r w:rsidRPr="00D9215A">
        <w:rPr>
          <w:rFonts w:eastAsia="Times New Roman" w:cs="Times New Roman"/>
        </w:rPr>
        <w:t>rate</w:t>
      </w:r>
      <w:r w:rsidRPr="00D9215A">
        <w:rPr>
          <w:rFonts w:eastAsia="Times New Roman" w:cs="Times New Roman"/>
          <w:spacing w:val="-3"/>
        </w:rPr>
        <w:t xml:space="preserve"> </w:t>
      </w:r>
      <w:r w:rsidRPr="00D9215A">
        <w:rPr>
          <w:rFonts w:eastAsia="Times New Roman" w:cs="Times New Roman"/>
        </w:rPr>
        <w:t>of</w:t>
      </w:r>
      <w:r w:rsidRPr="00D9215A">
        <w:rPr>
          <w:rFonts w:eastAsia="Times New Roman" w:cs="Times New Roman"/>
          <w:spacing w:val="-2"/>
        </w:rPr>
        <w:t xml:space="preserve"> change</w:t>
      </w:r>
      <w:r w:rsidR="00567643">
        <w:rPr>
          <w:rFonts w:eastAsia="Times New Roman" w:cs="Times New Roman"/>
          <w:spacing w:val="-2"/>
        </w:rPr>
        <w:t>.</w:t>
      </w:r>
    </w:p>
    <w:p w14:paraId="4D5A22AB" w14:textId="77777777" w:rsidR="00567643" w:rsidRDefault="00567643" w:rsidP="00567643">
      <w:pPr>
        <w:pStyle w:val="TableParagraph"/>
        <w:ind w:left="5"/>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4"/>
        </w:rPr>
        <w:t xml:space="preserve"> </w:t>
      </w:r>
      <w:r>
        <w:t>of</w:t>
      </w:r>
      <w:r>
        <w:rPr>
          <w:spacing w:val="-4"/>
        </w:rPr>
        <w:t xml:space="preserve"> </w:t>
      </w:r>
      <w:r>
        <w:t>standard</w:t>
      </w:r>
      <w:r>
        <w:rPr>
          <w:spacing w:val="-5"/>
        </w:rPr>
        <w:t xml:space="preserve"> </w:t>
      </w:r>
      <w:r>
        <w:t>form,</w:t>
      </w:r>
      <w:r>
        <w:rPr>
          <w:spacing w:val="-2"/>
        </w:rPr>
        <w:t xml:space="preserve"> </w:t>
      </w:r>
      <w:r>
        <w:t>slope-intercept</w:t>
      </w:r>
      <w:r>
        <w:rPr>
          <w:spacing w:val="-4"/>
        </w:rPr>
        <w:t xml:space="preserve"> </w:t>
      </w:r>
      <w:r>
        <w:t>form</w:t>
      </w:r>
      <w:r>
        <w:rPr>
          <w:spacing w:val="-4"/>
        </w:rPr>
        <w:t xml:space="preserve"> </w:t>
      </w:r>
      <w:r>
        <w:t>and</w:t>
      </w:r>
      <w:r>
        <w:rPr>
          <w:spacing w:val="-2"/>
        </w:rPr>
        <w:t xml:space="preserve"> </w:t>
      </w:r>
      <w:r>
        <w:t>point-slope</w:t>
      </w:r>
      <w:r>
        <w:rPr>
          <w:spacing w:val="-4"/>
        </w:rPr>
        <w:t xml:space="preserve"> </w:t>
      </w:r>
      <w:r>
        <w:t xml:space="preserve">form. </w:t>
      </w:r>
      <w:r>
        <w:rPr>
          <w:i/>
        </w:rPr>
        <w:t xml:space="preserve">Clarification 3: </w:t>
      </w:r>
      <w:r>
        <w:t>Instruction includes representing the domain, range and constraints with inequality notation, interval notation or set-builder notation.</w:t>
      </w:r>
    </w:p>
    <w:p w14:paraId="15F0D29D" w14:textId="77777777" w:rsidR="00567643" w:rsidRDefault="00567643" w:rsidP="00567643">
      <w:pPr>
        <w:pStyle w:val="TableParagraph"/>
        <w:ind w:left="5" w:right="101"/>
      </w:pPr>
      <w:r>
        <w:rPr>
          <w:i/>
        </w:rPr>
        <w:t>Clarification</w:t>
      </w:r>
      <w:r>
        <w:rPr>
          <w:i/>
          <w:spacing w:val="-5"/>
        </w:rPr>
        <w:t xml:space="preserve"> </w:t>
      </w:r>
      <w:r>
        <w:rPr>
          <w:i/>
        </w:rPr>
        <w:t>4:</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2"/>
        </w:rPr>
        <w:t xml:space="preserve"> </w:t>
      </w:r>
      <w:r>
        <w:t>notations</w:t>
      </w:r>
      <w:r>
        <w:rPr>
          <w:spacing w:val="-4"/>
        </w:rPr>
        <w:t xml:space="preserve"> </w:t>
      </w:r>
      <w:r>
        <w:t>for</w:t>
      </w:r>
      <w:r>
        <w:rPr>
          <w:spacing w:val="-2"/>
        </w:rPr>
        <w:t xml:space="preserve"> </w:t>
      </w:r>
      <w:r>
        <w:t>domain</w:t>
      </w:r>
      <w:r>
        <w:rPr>
          <w:spacing w:val="-2"/>
        </w:rPr>
        <w:t xml:space="preserve"> </w:t>
      </w:r>
      <w:r>
        <w:t>and</w:t>
      </w:r>
      <w:r>
        <w:rPr>
          <w:spacing w:val="-2"/>
        </w:rPr>
        <w:t xml:space="preserve"> </w:t>
      </w:r>
      <w:r>
        <w:t>range</w:t>
      </w:r>
      <w:r>
        <w:rPr>
          <w:spacing w:val="-2"/>
        </w:rPr>
        <w:t xml:space="preserve"> </w:t>
      </w:r>
      <w:r>
        <w:t>are</w:t>
      </w:r>
      <w:r>
        <w:rPr>
          <w:spacing w:val="-2"/>
        </w:rPr>
        <w:t xml:space="preserve"> </w:t>
      </w:r>
      <w:r>
        <w:t>limited</w:t>
      </w:r>
      <w:r>
        <w:rPr>
          <w:spacing w:val="-2"/>
        </w:rPr>
        <w:t xml:space="preserve"> </w:t>
      </w:r>
      <w:r>
        <w:t>to</w:t>
      </w:r>
      <w:r>
        <w:rPr>
          <w:spacing w:val="-5"/>
        </w:rPr>
        <w:t xml:space="preserve"> </w:t>
      </w:r>
      <w:r>
        <w:t>inequality</w:t>
      </w:r>
      <w:r>
        <w:rPr>
          <w:spacing w:val="-5"/>
        </w:rPr>
        <w:t xml:space="preserve"> </w:t>
      </w:r>
      <w:r>
        <w:t xml:space="preserve">and </w:t>
      </w:r>
      <w:r>
        <w:rPr>
          <w:spacing w:val="-2"/>
        </w:rPr>
        <w:t>set-builder.</w:t>
      </w:r>
    </w:p>
    <w:p w14:paraId="76E86AE7" w14:textId="52CC985E" w:rsidR="00567643" w:rsidRDefault="00567643" w:rsidP="00567643">
      <w:pPr>
        <w:widowControl w:val="0"/>
        <w:autoSpaceDE w:val="0"/>
        <w:autoSpaceDN w:val="0"/>
        <w:spacing w:after="0" w:line="252" w:lineRule="exact"/>
        <w:rPr>
          <w:rFonts w:eastAsia="Times New Roman" w:cs="Times New Roman"/>
        </w:rPr>
      </w:pPr>
      <w:r>
        <w:rPr>
          <w:i/>
        </w:rPr>
        <w:t>Clarification</w:t>
      </w:r>
      <w:r>
        <w:rPr>
          <w:i/>
          <w:spacing w:val="-5"/>
        </w:rPr>
        <w:t xml:space="preserve"> </w:t>
      </w:r>
      <w:r>
        <w:rPr>
          <w:i/>
        </w:rPr>
        <w:t>5:</w:t>
      </w:r>
      <w:r>
        <w:rPr>
          <w:i/>
          <w:spacing w:val="-3"/>
        </w:rPr>
        <w:t xml:space="preserve"> </w:t>
      </w:r>
      <w:r>
        <w:t>Within</w:t>
      </w:r>
      <w:r>
        <w:rPr>
          <w:spacing w:val="-2"/>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8FE14AB" w14:textId="77777777" w:rsidR="008967F6" w:rsidRPr="009D638A" w:rsidRDefault="008967F6" w:rsidP="008967F6">
      <w:pPr>
        <w:spacing w:after="0" w:line="240" w:lineRule="auto"/>
        <w:textAlignment w:val="baseline"/>
        <w:rPr>
          <w:rFonts w:eastAsia="Times New Roman" w:cs="Times New Roman"/>
        </w:rPr>
      </w:pPr>
    </w:p>
    <w:p w14:paraId="366B9B45" w14:textId="77777777" w:rsidR="008967F6" w:rsidRPr="006B6BAE" w:rsidRDefault="008967F6" w:rsidP="008967F6">
      <w:pPr>
        <w:pStyle w:val="AlgebraicARHeading"/>
      </w:pPr>
      <w:r>
        <w:t xml:space="preserve">Connecting </w:t>
      </w:r>
      <w:r w:rsidRPr="006B6BAE">
        <w:t>Benchmark</w:t>
      </w:r>
      <w:r>
        <w:t>s/</w:t>
      </w:r>
      <w:r w:rsidRPr="006B6BAE">
        <w:t>Horizontal Alignment</w:t>
      </w:r>
      <w:r>
        <w:t xml:space="preserve">        </w:t>
      </w:r>
    </w:p>
    <w:p w14:paraId="49DF9BFD" w14:textId="7B1C1DEA"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MA.912.AR.1.1</w:t>
      </w:r>
    </w:p>
    <w:p w14:paraId="4DA97A82" w14:textId="024FFB73" w:rsidR="008E588B" w:rsidRPr="00160B72" w:rsidRDefault="008E588B" w:rsidP="00160B72">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MA.912.F.1.5,</w:t>
      </w:r>
      <w:r w:rsidR="00A17AC6">
        <w:rPr>
          <w:rFonts w:eastAsia="Times New Roman" w:cs="Times New Roman"/>
          <w:sz w:val="24"/>
          <w:szCs w:val="24"/>
        </w:rPr>
        <w:t xml:space="preserve"> </w:t>
      </w:r>
      <w:r w:rsidRPr="008E588B">
        <w:rPr>
          <w:rFonts w:eastAsia="Times New Roman" w:cs="Times New Roman"/>
          <w:sz w:val="24"/>
          <w:szCs w:val="24"/>
        </w:rPr>
        <w:t>MA.912.F.1.8</w:t>
      </w:r>
    </w:p>
    <w:p w14:paraId="618F08D9" w14:textId="4F7041ED"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MA.912.DP.2.4</w:t>
      </w:r>
    </w:p>
    <w:p w14:paraId="69F92FA8" w14:textId="77777777" w:rsidR="0086682E" w:rsidRPr="006B6BAE" w:rsidRDefault="0086682E" w:rsidP="0086682E">
      <w:pPr>
        <w:widowControl w:val="0"/>
        <w:spacing w:after="0" w:line="240" w:lineRule="auto"/>
        <w:contextualSpacing/>
        <w:rPr>
          <w:rFonts w:eastAsia="Times New Roman" w:cs="Times New Roman"/>
          <w:sz w:val="24"/>
          <w:szCs w:val="24"/>
        </w:rPr>
      </w:pPr>
    </w:p>
    <w:p w14:paraId="356D1386" w14:textId="77777777" w:rsidR="008967F6" w:rsidRDefault="008967F6" w:rsidP="008967F6">
      <w:pPr>
        <w:pStyle w:val="AlgebraicARHeading"/>
      </w:pPr>
      <w:r w:rsidRPr="009C58CD">
        <w:t>Terms</w:t>
      </w:r>
      <w:r w:rsidRPr="006B6BAE">
        <w:t> from the K-12 Glossary </w:t>
      </w:r>
    </w:p>
    <w:p w14:paraId="5F46D404" w14:textId="08FD9A46"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Coordinate Plane</w:t>
      </w:r>
    </w:p>
    <w:p w14:paraId="3B407A24" w14:textId="0414186B"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Domain</w:t>
      </w:r>
    </w:p>
    <w:p w14:paraId="4D5FC5E7" w14:textId="6B0B7A88"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Function Notation</w:t>
      </w:r>
    </w:p>
    <w:p w14:paraId="77390632" w14:textId="48214D34"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Range</w:t>
      </w:r>
    </w:p>
    <w:p w14:paraId="61AFAE2A" w14:textId="7D534DBE"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Rate of Change</w:t>
      </w:r>
    </w:p>
    <w:p w14:paraId="2BB960CB" w14:textId="7FDA5E71"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Slope</w:t>
      </w:r>
    </w:p>
    <w:p w14:paraId="01C315EE" w14:textId="77660EF5"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ascii="Cambria Math" w:eastAsia="Times New Roman" w:hAnsi="Cambria Math" w:cs="Cambria Math"/>
          <w:sz w:val="24"/>
          <w:szCs w:val="24"/>
        </w:rPr>
        <w:t>𝑥</w:t>
      </w:r>
      <w:r w:rsidRPr="006A7DD6">
        <w:rPr>
          <w:rFonts w:eastAsia="Times New Roman" w:cs="Times New Roman"/>
          <w:sz w:val="24"/>
          <w:szCs w:val="24"/>
        </w:rPr>
        <w:t>-intercept</w:t>
      </w:r>
    </w:p>
    <w:p w14:paraId="7A668D34" w14:textId="2158BB3A" w:rsidR="008967F6"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ascii="Cambria Math" w:eastAsia="Times New Roman" w:hAnsi="Cambria Math" w:cs="Cambria Math"/>
          <w:sz w:val="24"/>
          <w:szCs w:val="24"/>
        </w:rPr>
        <w:t>𝑦</w:t>
      </w:r>
      <w:r w:rsidRPr="006A7DD6">
        <w:rPr>
          <w:rFonts w:eastAsia="Times New Roman" w:cs="Times New Roman"/>
          <w:sz w:val="24"/>
          <w:szCs w:val="24"/>
        </w:rPr>
        <w:t>-intercept</w:t>
      </w:r>
    </w:p>
    <w:p w14:paraId="23A16454" w14:textId="77777777" w:rsidR="00C415BD" w:rsidRPr="000B295F" w:rsidRDefault="00C415BD" w:rsidP="00C415BD">
      <w:pPr>
        <w:pStyle w:val="ListParagraph"/>
        <w:textAlignment w:val="baseline"/>
        <w:rPr>
          <w:rFonts w:eastAsia="Times New Roman" w:cs="Times New Roman"/>
          <w:sz w:val="24"/>
          <w:szCs w:val="24"/>
        </w:rPr>
      </w:pPr>
    </w:p>
    <w:p w14:paraId="68A8CA95" w14:textId="77777777" w:rsidR="000D76A1" w:rsidRDefault="000D76A1">
      <w:pPr>
        <w:rPr>
          <w:rFonts w:cs="Times New Roman"/>
          <w:b/>
          <w:sz w:val="24"/>
        </w:rPr>
      </w:pPr>
      <w:r>
        <w:br w:type="page"/>
      </w:r>
    </w:p>
    <w:p w14:paraId="4B43F1CF" w14:textId="360E964D" w:rsidR="008967F6" w:rsidRPr="00775194" w:rsidRDefault="008967F6" w:rsidP="008967F6">
      <w:pPr>
        <w:pStyle w:val="AlgebraicARHeading"/>
      </w:pPr>
      <w:r>
        <w:lastRenderedPageBreak/>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967F6" w:rsidRPr="006B6BAE" w14:paraId="57EEBA29" w14:textId="77777777">
        <w:trPr>
          <w:trHeight w:val="1196"/>
        </w:trPr>
        <w:tc>
          <w:tcPr>
            <w:tcW w:w="2499" w:type="pct"/>
            <w:tcBorders>
              <w:top w:val="single" w:sz="4" w:space="0" w:color="auto"/>
              <w:left w:val="nil"/>
              <w:bottom w:val="nil"/>
              <w:right w:val="nil"/>
            </w:tcBorders>
            <w:shd w:val="clear" w:color="auto" w:fill="auto"/>
            <w:hideMark/>
          </w:tcPr>
          <w:p w14:paraId="08A07E06" w14:textId="77777777" w:rsidR="008967F6" w:rsidRPr="006B6BAE" w:rsidRDefault="008967F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884E2FD" w14:textId="77777777" w:rsidR="00964F3F" w:rsidRPr="00964F3F" w:rsidRDefault="008967F6" w:rsidP="00E502A8">
            <w:pPr>
              <w:numPr>
                <w:ilvl w:val="0"/>
                <w:numId w:val="18"/>
              </w:numPr>
              <w:spacing w:after="0" w:line="240" w:lineRule="auto"/>
              <w:textAlignment w:val="baseline"/>
              <w:rPr>
                <w:rFonts w:eastAsia="Times New Roman" w:cs="Times New Roman"/>
                <w:sz w:val="24"/>
                <w:szCs w:val="24"/>
              </w:rPr>
            </w:pPr>
            <w:r>
              <w:rPr>
                <w:spacing w:val="-2"/>
                <w:sz w:val="24"/>
              </w:rPr>
              <w:t>MA.8.AR.3.4</w:t>
            </w:r>
          </w:p>
          <w:p w14:paraId="100F6E45" w14:textId="5F006A32" w:rsidR="008967F6" w:rsidRPr="006B6BAE" w:rsidRDefault="00964F3F" w:rsidP="00E502A8">
            <w:pPr>
              <w:numPr>
                <w:ilvl w:val="0"/>
                <w:numId w:val="18"/>
              </w:numPr>
              <w:spacing w:after="0" w:line="240" w:lineRule="auto"/>
              <w:textAlignment w:val="baseline"/>
              <w:rPr>
                <w:rFonts w:eastAsia="Times New Roman" w:cs="Times New Roman"/>
                <w:sz w:val="24"/>
                <w:szCs w:val="24"/>
              </w:rPr>
            </w:pPr>
            <w:r>
              <w:rPr>
                <w:spacing w:val="-2"/>
                <w:sz w:val="24"/>
              </w:rPr>
              <w:t>MA.8.AR.3.5</w:t>
            </w:r>
            <w:r w:rsidR="008967F6">
              <w:rPr>
                <w:spacing w:val="-2"/>
                <w:sz w:val="24"/>
              </w:rPr>
              <w:t xml:space="preserve">  </w:t>
            </w:r>
          </w:p>
          <w:p w14:paraId="3B06087C" w14:textId="77777777" w:rsidR="008967F6" w:rsidRPr="000B295F" w:rsidRDefault="008967F6">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1805875" w14:textId="77777777" w:rsidR="008967F6" w:rsidRPr="006B6BAE" w:rsidRDefault="008967F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3CE716B" w14:textId="77777777" w:rsidR="008967F6" w:rsidRPr="005D6CD9" w:rsidRDefault="008967F6" w:rsidP="004775C3">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MA.912.NSO.4.2</w:t>
            </w:r>
          </w:p>
          <w:p w14:paraId="3910FB72" w14:textId="77777777" w:rsidR="008967F6" w:rsidRDefault="008967F6" w:rsidP="004775C3">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MA.912.AR.9.8, MA.912.AR.9.9, MA.912.AR.9.10</w:t>
            </w:r>
            <w:r>
              <w:rPr>
                <w:rFonts w:eastAsia="Times New Roman" w:cs="Times New Roman"/>
                <w:sz w:val="24"/>
                <w:szCs w:val="24"/>
              </w:rPr>
              <w:t xml:space="preserve"> </w:t>
            </w:r>
          </w:p>
          <w:p w14:paraId="5B8B1BC7" w14:textId="77777777" w:rsidR="004775C3" w:rsidRPr="002C066D" w:rsidRDefault="004775C3" w:rsidP="004775C3">
            <w:pPr>
              <w:pStyle w:val="TableParagraph"/>
              <w:numPr>
                <w:ilvl w:val="0"/>
                <w:numId w:val="18"/>
              </w:numPr>
              <w:tabs>
                <w:tab w:val="left" w:pos="1932"/>
              </w:tabs>
              <w:autoSpaceDE w:val="0"/>
              <w:autoSpaceDN w:val="0"/>
              <w:ind w:right="669"/>
              <w:rPr>
                <w:sz w:val="24"/>
                <w:lang w:val="fr-FR"/>
              </w:rPr>
            </w:pPr>
            <w:r>
              <w:rPr>
                <w:spacing w:val="-2"/>
                <w:sz w:val="24"/>
                <w:lang w:val="fr-FR"/>
              </w:rPr>
              <w:t>MA.912.F.1.6</w:t>
            </w:r>
          </w:p>
          <w:p w14:paraId="01E20BE3" w14:textId="6E4CD358" w:rsidR="004775C3" w:rsidRPr="000B295F" w:rsidRDefault="004775C3" w:rsidP="004775C3">
            <w:pPr>
              <w:numPr>
                <w:ilvl w:val="0"/>
                <w:numId w:val="18"/>
              </w:numPr>
              <w:spacing w:after="0" w:line="240" w:lineRule="auto"/>
              <w:textAlignment w:val="baseline"/>
              <w:rPr>
                <w:rFonts w:eastAsia="Times New Roman" w:cs="Times New Roman"/>
                <w:sz w:val="24"/>
                <w:szCs w:val="24"/>
              </w:rPr>
            </w:pPr>
            <w:r>
              <w:rPr>
                <w:spacing w:val="-2"/>
                <w:sz w:val="24"/>
                <w:lang w:val="fr-FR"/>
              </w:rPr>
              <w:t>MA.912.DP.1.1, MA.912.DP.1.2</w:t>
            </w:r>
            <w:r>
              <w:rPr>
                <w:spacing w:val="-2"/>
                <w:sz w:val="24"/>
                <w:lang w:val="fr-FR"/>
              </w:rPr>
              <w:br/>
            </w:r>
          </w:p>
        </w:tc>
      </w:tr>
    </w:tbl>
    <w:p w14:paraId="7C68A7A9" w14:textId="77777777" w:rsidR="008967F6" w:rsidRPr="006B6BAE" w:rsidRDefault="008967F6" w:rsidP="008967F6">
      <w:pPr>
        <w:pStyle w:val="AlgebraicARHeading"/>
      </w:pPr>
      <w:r w:rsidRPr="006B6BAE">
        <w:t xml:space="preserve">Purpose and Instructional Strategies </w:t>
      </w:r>
    </w:p>
    <w:p w14:paraId="0F81CE5D" w14:textId="77777777" w:rsidR="008C5104" w:rsidRDefault="008C5104" w:rsidP="008C5104">
      <w:pPr>
        <w:pStyle w:val="TableParagraph"/>
        <w:ind w:right="23"/>
        <w:rPr>
          <w:sz w:val="24"/>
        </w:rPr>
      </w:pPr>
      <w:r>
        <w:rPr>
          <w:sz w:val="24"/>
        </w:rPr>
        <w:t xml:space="preserve">In grade 8, students determined and interpreted the slope and </w:t>
      </w:r>
      <w:r>
        <w:rPr>
          <w:i/>
          <w:sz w:val="24"/>
        </w:rPr>
        <w:t>y</w:t>
      </w:r>
      <w:r>
        <w:rPr>
          <w:sz w:val="24"/>
        </w:rPr>
        <w:t>-intercept of a two-variable linear equation in slope-intercept form from a real-world context. In Algebra I, students solve real- world</w:t>
      </w:r>
      <w:r>
        <w:rPr>
          <w:spacing w:val="-3"/>
          <w:sz w:val="24"/>
        </w:rPr>
        <w:t xml:space="preserve"> </w:t>
      </w:r>
      <w:r>
        <w:rPr>
          <w:sz w:val="24"/>
        </w:rPr>
        <w:t>problems</w:t>
      </w:r>
      <w:r>
        <w:rPr>
          <w:spacing w:val="-3"/>
          <w:sz w:val="24"/>
        </w:rPr>
        <w:t xml:space="preserve"> </w:t>
      </w:r>
      <w:r>
        <w:rPr>
          <w:sz w:val="24"/>
        </w:rPr>
        <w:t>that</w:t>
      </w:r>
      <w:r>
        <w:rPr>
          <w:spacing w:val="-3"/>
          <w:sz w:val="24"/>
        </w:rPr>
        <w:t xml:space="preserve"> </w:t>
      </w:r>
      <w:r>
        <w:rPr>
          <w:sz w:val="24"/>
        </w:rPr>
        <w:t>are</w:t>
      </w:r>
      <w:r>
        <w:rPr>
          <w:spacing w:val="-2"/>
          <w:sz w:val="24"/>
        </w:rPr>
        <w:t xml:space="preserve"> </w:t>
      </w:r>
      <w:r>
        <w:rPr>
          <w:sz w:val="24"/>
        </w:rPr>
        <w:t>modeled</w:t>
      </w:r>
      <w:r>
        <w:rPr>
          <w:spacing w:val="-3"/>
          <w:sz w:val="24"/>
        </w:rPr>
        <w:t xml:space="preserve"> </w:t>
      </w:r>
      <w:r>
        <w:rPr>
          <w:sz w:val="24"/>
        </w:rPr>
        <w:t>with</w:t>
      </w:r>
      <w:r>
        <w:rPr>
          <w:spacing w:val="-2"/>
          <w:sz w:val="24"/>
        </w:rPr>
        <w:t xml:space="preserve"> </w:t>
      </w:r>
      <w:r>
        <w:rPr>
          <w:sz w:val="24"/>
        </w:rPr>
        <w:t>linear</w:t>
      </w:r>
      <w:r>
        <w:rPr>
          <w:spacing w:val="-3"/>
          <w:sz w:val="24"/>
        </w:rPr>
        <w:t xml:space="preserve"> </w:t>
      </w:r>
      <w:r>
        <w:rPr>
          <w:sz w:val="24"/>
        </w:rPr>
        <w:t>functions</w:t>
      </w:r>
      <w:r>
        <w:rPr>
          <w:spacing w:val="-2"/>
          <w:sz w:val="24"/>
        </w:rPr>
        <w:t xml:space="preserve"> </w:t>
      </w:r>
      <w:r>
        <w:rPr>
          <w:sz w:val="24"/>
        </w:rPr>
        <w:t>when</w:t>
      </w:r>
      <w:r>
        <w:rPr>
          <w:spacing w:val="-3"/>
          <w:sz w:val="24"/>
        </w:rPr>
        <w:t xml:space="preserve"> </w:t>
      </w:r>
      <w:r>
        <w:rPr>
          <w:sz w:val="24"/>
        </w:rPr>
        <w:t>given</w:t>
      </w:r>
      <w:r>
        <w:rPr>
          <w:spacing w:val="-1"/>
          <w:sz w:val="24"/>
        </w:rPr>
        <w:t xml:space="preserve"> </w:t>
      </w:r>
      <w:r>
        <w:rPr>
          <w:sz w:val="24"/>
        </w:rPr>
        <w:t>equations</w:t>
      </w:r>
      <w:r>
        <w:rPr>
          <w:spacing w:val="-3"/>
          <w:sz w:val="24"/>
        </w:rPr>
        <w:t xml:space="preserve"> </w:t>
      </w:r>
      <w:r>
        <w:rPr>
          <w:sz w:val="24"/>
        </w:rPr>
        <w:t>in</w:t>
      </w:r>
      <w:r>
        <w:rPr>
          <w:spacing w:val="-2"/>
          <w:sz w:val="24"/>
        </w:rPr>
        <w:t xml:space="preserve"> </w:t>
      </w:r>
      <w:r>
        <w:rPr>
          <w:sz w:val="24"/>
        </w:rPr>
        <w:t>all</w:t>
      </w:r>
      <w:r>
        <w:rPr>
          <w:spacing w:val="-2"/>
          <w:sz w:val="24"/>
        </w:rPr>
        <w:t xml:space="preserve"> </w:t>
      </w:r>
      <w:r>
        <w:rPr>
          <w:sz w:val="24"/>
        </w:rPr>
        <w:t>forms,</w:t>
      </w:r>
      <w:r>
        <w:rPr>
          <w:spacing w:val="-3"/>
          <w:sz w:val="24"/>
        </w:rPr>
        <w:t xml:space="preserve"> </w:t>
      </w:r>
      <w:r>
        <w:rPr>
          <w:sz w:val="24"/>
        </w:rPr>
        <w:t>as</w:t>
      </w:r>
      <w:r>
        <w:rPr>
          <w:spacing w:val="-3"/>
          <w:sz w:val="24"/>
        </w:rPr>
        <w:t xml:space="preserve"> </w:t>
      </w:r>
      <w:r>
        <w:rPr>
          <w:sz w:val="24"/>
        </w:rPr>
        <w:t>well as tables and written descriptions, and they determine and interpret the domain, range and other key features. Additionally, students will interpret key features and identify any constraints. In later courses, students will graph and solve problems involving linear programming, systems of equations in three variables and piecewise functions.</w:t>
      </w:r>
    </w:p>
    <w:p w14:paraId="01D67751" w14:textId="77777777" w:rsidR="008C5104" w:rsidRDefault="008C5104" w:rsidP="00E502A8">
      <w:pPr>
        <w:pStyle w:val="TableParagraph"/>
        <w:numPr>
          <w:ilvl w:val="0"/>
          <w:numId w:val="111"/>
        </w:numPr>
        <w:tabs>
          <w:tab w:val="left" w:pos="719"/>
        </w:tabs>
        <w:autoSpaceDE w:val="0"/>
        <w:autoSpaceDN w:val="0"/>
        <w:ind w:right="569"/>
        <w:rPr>
          <w:sz w:val="24"/>
        </w:rPr>
      </w:pPr>
      <w:r>
        <w:rPr>
          <w:sz w:val="24"/>
        </w:rPr>
        <w:t>This</w:t>
      </w:r>
      <w:r>
        <w:rPr>
          <w:spacing w:val="-4"/>
          <w:sz w:val="24"/>
        </w:rPr>
        <w:t xml:space="preserve"> </w:t>
      </w:r>
      <w:r>
        <w:rPr>
          <w:sz w:val="24"/>
        </w:rPr>
        <w:t>benchmark</w:t>
      </w:r>
      <w:r>
        <w:rPr>
          <w:spacing w:val="-4"/>
          <w:sz w:val="24"/>
        </w:rPr>
        <w:t xml:space="preserve"> </w:t>
      </w:r>
      <w:r>
        <w:rPr>
          <w:sz w:val="24"/>
        </w:rPr>
        <w:t>is</w:t>
      </w:r>
      <w:r>
        <w:rPr>
          <w:spacing w:val="-4"/>
          <w:sz w:val="24"/>
        </w:rPr>
        <w:t xml:space="preserve"> </w:t>
      </w:r>
      <w:r>
        <w:rPr>
          <w:sz w:val="24"/>
        </w:rPr>
        <w:t>a</w:t>
      </w:r>
      <w:r>
        <w:rPr>
          <w:spacing w:val="-3"/>
          <w:sz w:val="24"/>
        </w:rPr>
        <w:t xml:space="preserve"> </w:t>
      </w:r>
      <w:r>
        <w:rPr>
          <w:sz w:val="24"/>
        </w:rPr>
        <w:t>culmination</w:t>
      </w:r>
      <w:r>
        <w:rPr>
          <w:spacing w:val="-2"/>
          <w:sz w:val="24"/>
        </w:rPr>
        <w:t xml:space="preserve"> </w:t>
      </w:r>
      <w:r>
        <w:rPr>
          <w:sz w:val="24"/>
        </w:rPr>
        <w:t>of</w:t>
      </w:r>
      <w:r>
        <w:rPr>
          <w:spacing w:val="-5"/>
          <w:sz w:val="24"/>
        </w:rPr>
        <w:t xml:space="preserve"> </w:t>
      </w:r>
      <w:r>
        <w:rPr>
          <w:sz w:val="24"/>
        </w:rPr>
        <w:t>MA.912.AR.2.</w:t>
      </w:r>
      <w:r>
        <w:rPr>
          <w:spacing w:val="-2"/>
          <w:sz w:val="24"/>
        </w:rPr>
        <w:t xml:space="preserve"> </w:t>
      </w:r>
      <w:r>
        <w:rPr>
          <w:sz w:val="24"/>
        </w:rPr>
        <w:t>Instruction</w:t>
      </w:r>
      <w:r>
        <w:rPr>
          <w:spacing w:val="-4"/>
          <w:sz w:val="24"/>
        </w:rPr>
        <w:t xml:space="preserve"> </w:t>
      </w:r>
      <w:r>
        <w:rPr>
          <w:sz w:val="24"/>
        </w:rPr>
        <w:t>here</w:t>
      </w:r>
      <w:r>
        <w:rPr>
          <w:spacing w:val="-6"/>
          <w:sz w:val="24"/>
        </w:rPr>
        <w:t xml:space="preserve"> </w:t>
      </w:r>
      <w:r>
        <w:rPr>
          <w:sz w:val="24"/>
        </w:rPr>
        <w:t>should</w:t>
      </w:r>
      <w:r>
        <w:rPr>
          <w:spacing w:val="-2"/>
          <w:sz w:val="24"/>
        </w:rPr>
        <w:t xml:space="preserve"> </w:t>
      </w:r>
      <w:r>
        <w:rPr>
          <w:sz w:val="24"/>
        </w:rPr>
        <w:t>feature</w:t>
      </w:r>
      <w:r>
        <w:rPr>
          <w:spacing w:val="-5"/>
          <w:sz w:val="24"/>
        </w:rPr>
        <w:t xml:space="preserve"> </w:t>
      </w:r>
      <w:r>
        <w:rPr>
          <w:sz w:val="24"/>
        </w:rPr>
        <w:t>a variety of real-world contexts.</w:t>
      </w:r>
    </w:p>
    <w:p w14:paraId="1BAC1460" w14:textId="77777777" w:rsidR="008C5104" w:rsidRDefault="008C5104" w:rsidP="00E502A8">
      <w:pPr>
        <w:pStyle w:val="TableParagraph"/>
        <w:numPr>
          <w:ilvl w:val="0"/>
          <w:numId w:val="111"/>
        </w:numPr>
        <w:tabs>
          <w:tab w:val="left" w:pos="719"/>
        </w:tabs>
        <w:autoSpaceDE w:val="0"/>
        <w:autoSpaceDN w:val="0"/>
        <w:ind w:right="245"/>
        <w:rPr>
          <w:sz w:val="24"/>
        </w:rPr>
      </w:pPr>
      <w:r>
        <w:rPr>
          <w:sz w:val="24"/>
        </w:rPr>
        <w:t>Instruction</w:t>
      </w:r>
      <w:r>
        <w:rPr>
          <w:spacing w:val="-4"/>
          <w:sz w:val="24"/>
        </w:rPr>
        <w:t xml:space="preserve"> </w:t>
      </w:r>
      <w:r>
        <w:rPr>
          <w:sz w:val="24"/>
        </w:rPr>
        <w:t>includes</w:t>
      </w:r>
      <w:r>
        <w:rPr>
          <w:spacing w:val="-4"/>
          <w:sz w:val="24"/>
        </w:rPr>
        <w:t xml:space="preserve"> </w:t>
      </w:r>
      <w:r>
        <w:rPr>
          <w:sz w:val="24"/>
        </w:rPr>
        <w:t>representing</w:t>
      </w:r>
      <w:r>
        <w:rPr>
          <w:spacing w:val="-7"/>
          <w:sz w:val="24"/>
        </w:rPr>
        <w:t xml:space="preserve"> </w:t>
      </w:r>
      <w:r>
        <w:rPr>
          <w:sz w:val="24"/>
        </w:rPr>
        <w:t>domain,</w:t>
      </w:r>
      <w:r>
        <w:rPr>
          <w:spacing w:val="-2"/>
          <w:sz w:val="24"/>
        </w:rPr>
        <w:t xml:space="preserve"> </w:t>
      </w:r>
      <w:r>
        <w:rPr>
          <w:sz w:val="24"/>
        </w:rPr>
        <w:t>range</w:t>
      </w:r>
      <w:r>
        <w:rPr>
          <w:spacing w:val="-4"/>
          <w:sz w:val="24"/>
        </w:rPr>
        <w:t xml:space="preserve"> </w:t>
      </w:r>
      <w:r>
        <w:rPr>
          <w:sz w:val="24"/>
        </w:rPr>
        <w:t>and</w:t>
      </w:r>
      <w:r>
        <w:rPr>
          <w:spacing w:val="-4"/>
          <w:sz w:val="24"/>
        </w:rPr>
        <w:t xml:space="preserve"> </w:t>
      </w:r>
      <w:r>
        <w:rPr>
          <w:sz w:val="24"/>
        </w:rPr>
        <w:t>constraints</w:t>
      </w:r>
      <w:r>
        <w:rPr>
          <w:spacing w:val="-4"/>
          <w:sz w:val="24"/>
        </w:rPr>
        <w:t xml:space="preserve"> </w:t>
      </w:r>
      <w:r>
        <w:rPr>
          <w:sz w:val="24"/>
        </w:rPr>
        <w:t>using</w:t>
      </w:r>
      <w:r>
        <w:rPr>
          <w:spacing w:val="-6"/>
          <w:sz w:val="24"/>
        </w:rPr>
        <w:t xml:space="preserve"> </w:t>
      </w:r>
      <w:r>
        <w:rPr>
          <w:sz w:val="24"/>
        </w:rPr>
        <w:t>words,</w:t>
      </w:r>
      <w:r>
        <w:rPr>
          <w:spacing w:val="-4"/>
          <w:sz w:val="24"/>
        </w:rPr>
        <w:t xml:space="preserve"> </w:t>
      </w:r>
      <w:r>
        <w:rPr>
          <w:sz w:val="24"/>
        </w:rPr>
        <w:t>inequality notation and set-builder notation.</w:t>
      </w:r>
    </w:p>
    <w:p w14:paraId="33967853" w14:textId="77777777" w:rsidR="008C5104" w:rsidRDefault="008C5104" w:rsidP="00E502A8">
      <w:pPr>
        <w:pStyle w:val="TableParagraph"/>
        <w:numPr>
          <w:ilvl w:val="1"/>
          <w:numId w:val="111"/>
        </w:numPr>
        <w:tabs>
          <w:tab w:val="left" w:pos="1438"/>
        </w:tabs>
        <w:autoSpaceDE w:val="0"/>
        <w:autoSpaceDN w:val="0"/>
        <w:spacing w:line="285" w:lineRule="exact"/>
        <w:ind w:left="1438" w:hanging="359"/>
        <w:rPr>
          <w:sz w:val="24"/>
        </w:rPr>
      </w:pPr>
      <w:r w:rsidRPr="113DC138">
        <w:rPr>
          <w:spacing w:val="-2"/>
          <w:sz w:val="24"/>
          <w:szCs w:val="24"/>
        </w:rPr>
        <w:t>Words</w:t>
      </w:r>
    </w:p>
    <w:p w14:paraId="2E92E3A4" w14:textId="77777777" w:rsidR="008C5104" w:rsidRDefault="008C5104" w:rsidP="008C5104">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433DC19" w14:textId="77777777" w:rsidR="008C5104" w:rsidRDefault="008C5104" w:rsidP="00E502A8">
      <w:pPr>
        <w:pStyle w:val="TableParagraph"/>
        <w:numPr>
          <w:ilvl w:val="1"/>
          <w:numId w:val="111"/>
        </w:numPr>
        <w:tabs>
          <w:tab w:val="left" w:pos="1438"/>
        </w:tabs>
        <w:autoSpaceDE w:val="0"/>
        <w:autoSpaceDN w:val="0"/>
        <w:spacing w:line="286" w:lineRule="exact"/>
        <w:ind w:left="1438" w:hanging="359"/>
        <w:rPr>
          <w:sz w:val="24"/>
        </w:rPr>
      </w:pPr>
      <w:r w:rsidRPr="113DC138">
        <w:rPr>
          <w:sz w:val="24"/>
          <w:szCs w:val="24"/>
        </w:rPr>
        <w:t>Inequality</w:t>
      </w:r>
      <w:r w:rsidRPr="113DC138">
        <w:rPr>
          <w:spacing w:val="-5"/>
          <w:sz w:val="24"/>
          <w:szCs w:val="24"/>
        </w:rPr>
        <w:t xml:space="preserve"> </w:t>
      </w:r>
      <w:r w:rsidRPr="113DC138">
        <w:rPr>
          <w:spacing w:val="-2"/>
          <w:sz w:val="24"/>
          <w:szCs w:val="24"/>
        </w:rPr>
        <w:t>Notation</w:t>
      </w:r>
    </w:p>
    <w:p w14:paraId="648F9CE5" w14:textId="77777777" w:rsidR="008C5104" w:rsidRDefault="008C5104" w:rsidP="008C5104">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7482FA05" w14:textId="77777777" w:rsidR="008C5104" w:rsidRDefault="008C5104" w:rsidP="00E502A8">
      <w:pPr>
        <w:pStyle w:val="TableParagraph"/>
        <w:numPr>
          <w:ilvl w:val="1"/>
          <w:numId w:val="111"/>
        </w:numPr>
        <w:tabs>
          <w:tab w:val="left" w:pos="1438"/>
        </w:tabs>
        <w:autoSpaceDE w:val="0"/>
        <w:autoSpaceDN w:val="0"/>
        <w:spacing w:line="286" w:lineRule="exact"/>
        <w:ind w:left="1438" w:hanging="359"/>
        <w:rPr>
          <w:sz w:val="24"/>
        </w:rPr>
      </w:pPr>
      <w:r w:rsidRPr="113DC138">
        <w:rPr>
          <w:sz w:val="24"/>
          <w:szCs w:val="24"/>
        </w:rPr>
        <w:t>Set-Builder</w:t>
      </w:r>
      <w:r w:rsidRPr="113DC138">
        <w:rPr>
          <w:spacing w:val="-5"/>
          <w:sz w:val="24"/>
          <w:szCs w:val="24"/>
        </w:rPr>
        <w:t xml:space="preserve"> </w:t>
      </w:r>
      <w:r w:rsidRPr="113DC138">
        <w:rPr>
          <w:spacing w:val="-2"/>
          <w:sz w:val="24"/>
          <w:szCs w:val="24"/>
        </w:rPr>
        <w:t>Notation</w:t>
      </w:r>
    </w:p>
    <w:p w14:paraId="5FBE832E" w14:textId="77777777" w:rsidR="008C5104" w:rsidRDefault="008C5104" w:rsidP="008C5104">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2ABB752C" w14:textId="77777777" w:rsidR="008C5104" w:rsidRDefault="008C5104" w:rsidP="008C5104">
      <w:pPr>
        <w:pStyle w:val="TableParagraph"/>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2E4E1BBF" w14:textId="50048C30" w:rsidR="00170311" w:rsidRDefault="00170311" w:rsidP="00E502A8">
      <w:pPr>
        <w:pStyle w:val="TableParagraph"/>
        <w:numPr>
          <w:ilvl w:val="0"/>
          <w:numId w:val="110"/>
        </w:numPr>
        <w:tabs>
          <w:tab w:val="left" w:pos="719"/>
        </w:tabs>
        <w:autoSpaceDE w:val="0"/>
        <w:autoSpaceDN w:val="0"/>
        <w:spacing w:line="294" w:lineRule="exact"/>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058B3666" w14:textId="77777777" w:rsidR="00170311" w:rsidRDefault="00170311" w:rsidP="00E502A8">
      <w:pPr>
        <w:pStyle w:val="TableParagraph"/>
        <w:numPr>
          <w:ilvl w:val="0"/>
          <w:numId w:val="110"/>
        </w:numPr>
        <w:tabs>
          <w:tab w:val="left" w:pos="719"/>
        </w:tabs>
        <w:autoSpaceDE w:val="0"/>
        <w:autoSpaceDN w:val="0"/>
        <w:ind w:right="188"/>
        <w:rPr>
          <w:sz w:val="24"/>
        </w:rPr>
      </w:pPr>
      <w:r>
        <w:rPr>
          <w:sz w:val="24"/>
        </w:rPr>
        <w:t>This</w:t>
      </w:r>
      <w:r>
        <w:rPr>
          <w:spacing w:val="-3"/>
          <w:sz w:val="24"/>
        </w:rPr>
        <w:t xml:space="preserve"> </w:t>
      </w:r>
      <w:r>
        <w:rPr>
          <w:sz w:val="24"/>
        </w:rPr>
        <w:t>benchmark</w:t>
      </w:r>
      <w:r>
        <w:rPr>
          <w:spacing w:val="-3"/>
          <w:sz w:val="24"/>
        </w:rPr>
        <w:t xml:space="preserve"> </w:t>
      </w:r>
      <w:r>
        <w:rPr>
          <w:sz w:val="24"/>
        </w:rPr>
        <w:t>presents</w:t>
      </w:r>
      <w:r>
        <w:rPr>
          <w:spacing w:val="-2"/>
          <w:sz w:val="24"/>
        </w:rPr>
        <w:t xml:space="preserve"> </w:t>
      </w:r>
      <w:r>
        <w:rPr>
          <w:sz w:val="24"/>
        </w:rPr>
        <w:t>the</w:t>
      </w:r>
      <w:r>
        <w:rPr>
          <w:spacing w:val="-3"/>
          <w:sz w:val="24"/>
        </w:rPr>
        <w:t xml:space="preserve"> </w:t>
      </w:r>
      <w:r>
        <w:rPr>
          <w:sz w:val="24"/>
        </w:rPr>
        <w:t>first</w:t>
      </w:r>
      <w:r>
        <w:rPr>
          <w:spacing w:val="-3"/>
          <w:sz w:val="24"/>
        </w:rPr>
        <w:t xml:space="preserve"> </w:t>
      </w:r>
      <w:r>
        <w:rPr>
          <w:sz w:val="24"/>
        </w:rPr>
        <w:t>opportunity</w:t>
      </w:r>
      <w:r>
        <w:rPr>
          <w:spacing w:val="-8"/>
          <w:sz w:val="24"/>
        </w:rPr>
        <w:t xml:space="preserve"> </w:t>
      </w:r>
      <w:r>
        <w:rPr>
          <w:sz w:val="24"/>
        </w:rPr>
        <w:t>for</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constraints</w:t>
      </w:r>
      <w:r>
        <w:rPr>
          <w:spacing w:val="-3"/>
          <w:sz w:val="24"/>
        </w:rPr>
        <w:t xml:space="preserve"> </w:t>
      </w:r>
      <w:r>
        <w:rPr>
          <w:sz w:val="24"/>
        </w:rPr>
        <w:t>in</w:t>
      </w:r>
      <w:r>
        <w:rPr>
          <w:spacing w:val="-3"/>
          <w:sz w:val="24"/>
        </w:rPr>
        <w:t xml:space="preserve"> </w:t>
      </w:r>
      <w:r>
        <w:rPr>
          <w:sz w:val="24"/>
        </w:rPr>
        <w:t>the domain and range of functions. Students should develop an understanding that linear graphs, without context, have no constraints on their domain and range. When specific contexts are modeled by linear functions, parts of the domain and range may not make sense and need to be removed, creating the need for constraints.</w:t>
      </w:r>
    </w:p>
    <w:p w14:paraId="48B28986" w14:textId="3D4AB80A" w:rsidR="00170311" w:rsidRDefault="00170311" w:rsidP="00E502A8">
      <w:pPr>
        <w:pStyle w:val="TableParagraph"/>
        <w:numPr>
          <w:ilvl w:val="0"/>
          <w:numId w:val="112"/>
        </w:numPr>
        <w:tabs>
          <w:tab w:val="left" w:pos="719"/>
        </w:tabs>
        <w:ind w:right="188"/>
        <w:rPr>
          <w:sz w:val="24"/>
          <w:szCs w:val="24"/>
        </w:rPr>
      </w:pPr>
      <w:r w:rsidRPr="18BC5907">
        <w:rPr>
          <w:sz w:val="24"/>
          <w:szCs w:val="24"/>
        </w:rPr>
        <w:t xml:space="preserve">For example when a variable represents an amount of time, negative values </w:t>
      </w:r>
    </w:p>
    <w:p w14:paraId="0452A270" w14:textId="77777777" w:rsidR="00170311" w:rsidRDefault="00170311" w:rsidP="00170311">
      <w:pPr>
        <w:pStyle w:val="TableParagraph"/>
        <w:tabs>
          <w:tab w:val="left" w:pos="719"/>
        </w:tabs>
        <w:ind w:left="719" w:right="188"/>
        <w:rPr>
          <w:sz w:val="24"/>
          <w:szCs w:val="24"/>
        </w:rPr>
      </w:pPr>
      <w:r w:rsidRPr="4B4C310D">
        <w:rPr>
          <w:sz w:val="24"/>
          <w:szCs w:val="24"/>
        </w:rPr>
        <w:t>would not be possible and therefore be a constraint.</w:t>
      </w:r>
    </w:p>
    <w:p w14:paraId="10375334" w14:textId="77777777" w:rsidR="00170311" w:rsidRDefault="00170311" w:rsidP="00E502A8">
      <w:pPr>
        <w:pStyle w:val="TableParagraph"/>
        <w:numPr>
          <w:ilvl w:val="0"/>
          <w:numId w:val="110"/>
        </w:numPr>
        <w:tabs>
          <w:tab w:val="left" w:pos="719"/>
        </w:tabs>
        <w:autoSpaceDE w:val="0"/>
        <w:autoSpaceDN w:val="0"/>
        <w:ind w:right="243"/>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that</w:t>
      </w:r>
      <w:r w:rsidRPr="1B2C6ED0">
        <w:rPr>
          <w:spacing w:val="-3"/>
          <w:sz w:val="24"/>
          <w:szCs w:val="24"/>
        </w:rPr>
        <w:t xml:space="preserve"> </w:t>
      </w:r>
      <w:r w:rsidRPr="1B2C6ED0">
        <w:rPr>
          <w:sz w:val="24"/>
          <w:szCs w:val="24"/>
        </w:rPr>
        <w:t>a</w:t>
      </w:r>
      <w:r w:rsidRPr="1B2C6ED0">
        <w:rPr>
          <w:spacing w:val="-4"/>
          <w:sz w:val="24"/>
          <w:szCs w:val="24"/>
        </w:rPr>
        <w:t xml:space="preserve"> </w:t>
      </w:r>
      <w:r w:rsidRPr="1B2C6ED0">
        <w:rPr>
          <w:sz w:val="24"/>
          <w:szCs w:val="24"/>
        </w:rPr>
        <w:t>real-world</w:t>
      </w:r>
      <w:r w:rsidRPr="1B2C6ED0">
        <w:rPr>
          <w:spacing w:val="-3"/>
          <w:sz w:val="24"/>
          <w:szCs w:val="24"/>
        </w:rPr>
        <w:t xml:space="preserve"> </w:t>
      </w:r>
      <w:r w:rsidRPr="1B2C6ED0">
        <w:rPr>
          <w:sz w:val="24"/>
          <w:szCs w:val="24"/>
        </w:rPr>
        <w:t>context</w:t>
      </w:r>
      <w:r w:rsidRPr="1B2C6ED0">
        <w:rPr>
          <w:spacing w:val="-3"/>
          <w:sz w:val="24"/>
          <w:szCs w:val="24"/>
        </w:rPr>
        <w:t xml:space="preserve"> </w:t>
      </w:r>
      <w:r w:rsidRPr="1B2C6ED0">
        <w:rPr>
          <w:sz w:val="24"/>
          <w:szCs w:val="24"/>
        </w:rPr>
        <w:t>can</w:t>
      </w:r>
      <w:r w:rsidRPr="1B2C6ED0">
        <w:rPr>
          <w:spacing w:val="-3"/>
          <w:sz w:val="24"/>
          <w:szCs w:val="24"/>
        </w:rPr>
        <w:t xml:space="preserve"> </w:t>
      </w:r>
      <w:r w:rsidRPr="1B2C6ED0">
        <w:rPr>
          <w:sz w:val="24"/>
          <w:szCs w:val="24"/>
        </w:rPr>
        <w:t>be</w:t>
      </w:r>
      <w:r w:rsidRPr="1B2C6ED0">
        <w:rPr>
          <w:spacing w:val="-4"/>
          <w:sz w:val="24"/>
          <w:szCs w:val="24"/>
        </w:rPr>
        <w:t xml:space="preserve"> </w:t>
      </w:r>
      <w:r w:rsidRPr="1B2C6ED0">
        <w:rPr>
          <w:sz w:val="24"/>
          <w:szCs w:val="24"/>
        </w:rPr>
        <w:t>represented</w:t>
      </w:r>
      <w:r w:rsidRPr="1B2C6ED0">
        <w:rPr>
          <w:spacing w:val="-3"/>
          <w:sz w:val="24"/>
          <w:szCs w:val="24"/>
        </w:rPr>
        <w:t xml:space="preserve"> </w:t>
      </w:r>
      <w:r w:rsidRPr="1B2C6ED0">
        <w:rPr>
          <w:sz w:val="24"/>
          <w:szCs w:val="24"/>
        </w:rPr>
        <w:t>by</w:t>
      </w:r>
      <w:r w:rsidRPr="1B2C6ED0">
        <w:rPr>
          <w:spacing w:val="-8"/>
          <w:sz w:val="24"/>
          <w:szCs w:val="24"/>
        </w:rPr>
        <w:t xml:space="preserve"> </w:t>
      </w:r>
      <w:r w:rsidRPr="1B2C6ED0">
        <w:rPr>
          <w:sz w:val="24"/>
          <w:szCs w:val="24"/>
        </w:rPr>
        <w:t>a linear two-variable equation even though it only has meaning for discrete values.</w:t>
      </w:r>
    </w:p>
    <w:p w14:paraId="1BD1623B" w14:textId="6FF7CB18" w:rsidR="00170311" w:rsidRPr="00170311" w:rsidRDefault="00170311" w:rsidP="00E502A8">
      <w:pPr>
        <w:pStyle w:val="TableParagraph"/>
        <w:numPr>
          <w:ilvl w:val="1"/>
          <w:numId w:val="110"/>
        </w:numPr>
        <w:tabs>
          <w:tab w:val="left" w:pos="719"/>
        </w:tabs>
        <w:autoSpaceDE w:val="0"/>
        <w:autoSpaceDN w:val="0"/>
        <w:ind w:right="243"/>
        <w:rPr>
          <w:sz w:val="24"/>
        </w:rPr>
      </w:pPr>
      <w:r w:rsidRPr="00170311">
        <w:rPr>
          <w:sz w:val="24"/>
          <w:szCs w:val="24"/>
        </w:rPr>
        <w:t>For</w:t>
      </w:r>
      <w:r w:rsidRPr="00170311">
        <w:rPr>
          <w:spacing w:val="-3"/>
          <w:sz w:val="24"/>
          <w:szCs w:val="24"/>
        </w:rPr>
        <w:t xml:space="preserve"> </w:t>
      </w:r>
      <w:r w:rsidRPr="00170311">
        <w:rPr>
          <w:sz w:val="24"/>
          <w:szCs w:val="24"/>
        </w:rPr>
        <w:t>example,</w:t>
      </w:r>
      <w:r w:rsidRPr="00170311">
        <w:rPr>
          <w:spacing w:val="-3"/>
          <w:sz w:val="24"/>
          <w:szCs w:val="24"/>
        </w:rPr>
        <w:t xml:space="preserve"> </w:t>
      </w:r>
      <w:r w:rsidRPr="00170311">
        <w:rPr>
          <w:sz w:val="24"/>
          <w:szCs w:val="24"/>
        </w:rPr>
        <w:t>if</w:t>
      </w:r>
      <w:r w:rsidRPr="00170311">
        <w:rPr>
          <w:spacing w:val="-3"/>
          <w:sz w:val="24"/>
          <w:szCs w:val="24"/>
        </w:rPr>
        <w:t xml:space="preserve"> </w:t>
      </w:r>
      <w:r w:rsidRPr="00170311">
        <w:rPr>
          <w:sz w:val="24"/>
          <w:szCs w:val="24"/>
        </w:rPr>
        <w:t>a</w:t>
      </w:r>
      <w:r w:rsidRPr="00170311">
        <w:rPr>
          <w:spacing w:val="-3"/>
          <w:sz w:val="24"/>
          <w:szCs w:val="24"/>
        </w:rPr>
        <w:t xml:space="preserve"> </w:t>
      </w:r>
      <w:r w:rsidRPr="00170311">
        <w:rPr>
          <w:sz w:val="24"/>
          <w:szCs w:val="24"/>
        </w:rPr>
        <w:t>gym</w:t>
      </w:r>
      <w:r w:rsidRPr="00170311">
        <w:rPr>
          <w:spacing w:val="-3"/>
          <w:sz w:val="24"/>
          <w:szCs w:val="24"/>
        </w:rPr>
        <w:t xml:space="preserve"> </w:t>
      </w:r>
      <w:r w:rsidRPr="00170311">
        <w:rPr>
          <w:sz w:val="24"/>
          <w:szCs w:val="24"/>
        </w:rPr>
        <w:t>membership</w:t>
      </w:r>
      <w:r w:rsidRPr="00170311">
        <w:rPr>
          <w:spacing w:val="-3"/>
          <w:sz w:val="24"/>
          <w:szCs w:val="24"/>
        </w:rPr>
        <w:t xml:space="preserve"> </w:t>
      </w:r>
      <w:r w:rsidRPr="00170311">
        <w:rPr>
          <w:sz w:val="24"/>
          <w:szCs w:val="24"/>
        </w:rPr>
        <w:t>cost</w:t>
      </w:r>
      <w:r w:rsidRPr="00170311">
        <w:rPr>
          <w:spacing w:val="-3"/>
          <w:sz w:val="24"/>
          <w:szCs w:val="24"/>
        </w:rPr>
        <w:t xml:space="preserve"> </w:t>
      </w:r>
      <w:r w:rsidRPr="00170311">
        <w:rPr>
          <w:sz w:val="24"/>
          <w:szCs w:val="24"/>
        </w:rPr>
        <w:t>$10.00</w:t>
      </w:r>
      <w:r w:rsidRPr="00170311">
        <w:rPr>
          <w:spacing w:val="-3"/>
          <w:sz w:val="24"/>
          <w:szCs w:val="24"/>
        </w:rPr>
        <w:t xml:space="preserve"> </w:t>
      </w:r>
      <w:r w:rsidRPr="00170311">
        <w:rPr>
          <w:sz w:val="24"/>
          <w:szCs w:val="24"/>
        </w:rPr>
        <w:t>plus</w:t>
      </w:r>
      <w:r w:rsidRPr="00170311">
        <w:rPr>
          <w:spacing w:val="-3"/>
          <w:sz w:val="24"/>
          <w:szCs w:val="24"/>
        </w:rPr>
        <w:t xml:space="preserve"> </w:t>
      </w:r>
      <w:r w:rsidRPr="00170311">
        <w:rPr>
          <w:sz w:val="24"/>
          <w:szCs w:val="24"/>
        </w:rPr>
        <w:t>$6.00</w:t>
      </w:r>
      <w:r w:rsidRPr="00170311">
        <w:rPr>
          <w:spacing w:val="-3"/>
          <w:sz w:val="24"/>
          <w:szCs w:val="24"/>
        </w:rPr>
        <w:t xml:space="preserve"> </w:t>
      </w:r>
      <w:r w:rsidRPr="00170311">
        <w:rPr>
          <w:sz w:val="24"/>
          <w:szCs w:val="24"/>
        </w:rPr>
        <w:t>for</w:t>
      </w:r>
      <w:r w:rsidRPr="00170311">
        <w:rPr>
          <w:spacing w:val="-3"/>
          <w:sz w:val="24"/>
          <w:szCs w:val="24"/>
        </w:rPr>
        <w:t xml:space="preserve"> </w:t>
      </w:r>
      <w:r w:rsidRPr="00170311">
        <w:rPr>
          <w:sz w:val="24"/>
          <w:szCs w:val="24"/>
        </w:rPr>
        <w:t>each</w:t>
      </w:r>
      <w:r w:rsidRPr="00170311">
        <w:rPr>
          <w:spacing w:val="-3"/>
          <w:sz w:val="24"/>
          <w:szCs w:val="24"/>
        </w:rPr>
        <w:t xml:space="preserve"> </w:t>
      </w:r>
      <w:r w:rsidRPr="00170311">
        <w:rPr>
          <w:sz w:val="24"/>
          <w:szCs w:val="24"/>
        </w:rPr>
        <w:t>class,</w:t>
      </w:r>
      <w:r w:rsidRPr="00170311">
        <w:rPr>
          <w:spacing w:val="-3"/>
          <w:sz w:val="24"/>
          <w:szCs w:val="24"/>
        </w:rPr>
        <w:t xml:space="preserve"> </w:t>
      </w:r>
      <w:r w:rsidRPr="00170311">
        <w:rPr>
          <w:sz w:val="24"/>
          <w:szCs w:val="24"/>
        </w:rPr>
        <w:t>this</w:t>
      </w:r>
      <w:r w:rsidRPr="00170311">
        <w:rPr>
          <w:spacing w:val="-3"/>
          <w:sz w:val="24"/>
          <w:szCs w:val="24"/>
        </w:rPr>
        <w:t xml:space="preserve"> </w:t>
      </w:r>
      <w:r w:rsidRPr="00170311">
        <w:rPr>
          <w:sz w:val="24"/>
          <w:szCs w:val="24"/>
        </w:rPr>
        <w:t xml:space="preserve">can be represented as </w:t>
      </w:r>
      <w:r w:rsidRPr="00170311">
        <w:rPr>
          <w:rFonts w:ascii="Cambria Math" w:eastAsia="Cambria Math" w:hAnsi="Cambria Math"/>
          <w:sz w:val="24"/>
          <w:szCs w:val="24"/>
        </w:rPr>
        <w:t>𝑦 = 10 + 6𝑐</w:t>
      </w:r>
      <w:r w:rsidRPr="00170311">
        <w:rPr>
          <w:sz w:val="24"/>
          <w:szCs w:val="24"/>
        </w:rPr>
        <w:t xml:space="preserve">. When represented on the coordinate plane, the relationship is graphed using the points </w:t>
      </w:r>
      <w:r w:rsidRPr="00170311">
        <w:rPr>
          <w:rFonts w:ascii="Cambria Math" w:eastAsia="Cambria Math" w:hAnsi="Cambria Math"/>
          <w:sz w:val="24"/>
          <w:szCs w:val="24"/>
        </w:rPr>
        <w:t>(0,10)</w:t>
      </w:r>
      <w:r w:rsidRPr="00170311">
        <w:rPr>
          <w:sz w:val="24"/>
          <w:szCs w:val="24"/>
        </w:rPr>
        <w:t xml:space="preserve">, </w:t>
      </w:r>
      <w:r w:rsidRPr="00170311">
        <w:rPr>
          <w:rFonts w:ascii="Cambria Math" w:eastAsia="Cambria Math" w:hAnsi="Cambria Math"/>
          <w:sz w:val="24"/>
          <w:szCs w:val="24"/>
        </w:rPr>
        <w:t>(1,16)</w:t>
      </w:r>
      <w:r w:rsidRPr="00170311">
        <w:rPr>
          <w:sz w:val="24"/>
          <w:szCs w:val="24"/>
        </w:rPr>
        <w:t xml:space="preserve">, </w:t>
      </w:r>
      <w:r w:rsidRPr="00170311">
        <w:rPr>
          <w:rFonts w:ascii="Cambria Math" w:eastAsia="Cambria Math" w:hAnsi="Cambria Math"/>
          <w:sz w:val="24"/>
          <w:szCs w:val="24"/>
        </w:rPr>
        <w:t>(2,22)</w:t>
      </w:r>
      <w:r w:rsidRPr="00170311">
        <w:rPr>
          <w:sz w:val="24"/>
          <w:szCs w:val="24"/>
        </w:rPr>
        <w:t>, and so on.</w:t>
      </w:r>
    </w:p>
    <w:p w14:paraId="4AB2370B" w14:textId="77777777" w:rsidR="00170311" w:rsidRDefault="00170311" w:rsidP="00E502A8">
      <w:pPr>
        <w:pStyle w:val="TableParagraph"/>
        <w:numPr>
          <w:ilvl w:val="0"/>
          <w:numId w:val="110"/>
        </w:numPr>
        <w:tabs>
          <w:tab w:val="left" w:pos="719"/>
        </w:tabs>
        <w:autoSpaceDE w:val="0"/>
        <w:autoSpaceDN w:val="0"/>
        <w:ind w:right="515"/>
        <w:rPr>
          <w:sz w:val="24"/>
        </w:rPr>
      </w:pPr>
      <w:r w:rsidRPr="1B2C6ED0">
        <w:rPr>
          <w:sz w:val="24"/>
          <w:szCs w:val="24"/>
        </w:rPr>
        <w:t>For</w:t>
      </w:r>
      <w:r w:rsidRPr="1B2C6ED0">
        <w:rPr>
          <w:spacing w:val="-3"/>
          <w:sz w:val="24"/>
          <w:szCs w:val="24"/>
        </w:rPr>
        <w:t xml:space="preserve"> </w:t>
      </w:r>
      <w:r w:rsidRPr="1B2C6ED0">
        <w:rPr>
          <w:sz w:val="24"/>
          <w:szCs w:val="24"/>
        </w:rPr>
        <w:t>mastery</w:t>
      </w:r>
      <w:r w:rsidRPr="1B2C6ED0">
        <w:rPr>
          <w:spacing w:val="-7"/>
          <w:sz w:val="24"/>
          <w:szCs w:val="24"/>
        </w:rPr>
        <w:t xml:space="preserve"> </w:t>
      </w:r>
      <w:r w:rsidRPr="1B2C6ED0">
        <w:rPr>
          <w:sz w:val="24"/>
          <w:szCs w:val="24"/>
        </w:rPr>
        <w:t>of</w:t>
      </w:r>
      <w:r w:rsidRPr="1B2C6ED0">
        <w:rPr>
          <w:spacing w:val="-3"/>
          <w:sz w:val="24"/>
          <w:szCs w:val="24"/>
        </w:rPr>
        <w:t xml:space="preserve"> </w:t>
      </w:r>
      <w:r w:rsidRPr="1B2C6ED0">
        <w:rPr>
          <w:sz w:val="24"/>
          <w:szCs w:val="24"/>
        </w:rPr>
        <w:t>this</w:t>
      </w:r>
      <w:r w:rsidRPr="1B2C6ED0">
        <w:rPr>
          <w:spacing w:val="-3"/>
          <w:sz w:val="24"/>
          <w:szCs w:val="24"/>
        </w:rPr>
        <w:t xml:space="preserve"> </w:t>
      </w:r>
      <w:r w:rsidRPr="1B2C6ED0">
        <w:rPr>
          <w:sz w:val="24"/>
          <w:szCs w:val="24"/>
        </w:rPr>
        <w:t>benchmark,</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should</w:t>
      </w:r>
      <w:r w:rsidRPr="1B2C6ED0">
        <w:rPr>
          <w:spacing w:val="-3"/>
          <w:sz w:val="24"/>
          <w:szCs w:val="24"/>
        </w:rPr>
        <w:t xml:space="preserve"> </w:t>
      </w:r>
      <w:r w:rsidRPr="1B2C6ED0">
        <w:rPr>
          <w:sz w:val="24"/>
          <w:szCs w:val="24"/>
        </w:rPr>
        <w:t>be</w:t>
      </w:r>
      <w:r w:rsidRPr="1B2C6ED0">
        <w:rPr>
          <w:spacing w:val="-3"/>
          <w:sz w:val="24"/>
          <w:szCs w:val="24"/>
        </w:rPr>
        <w:t xml:space="preserve"> </w:t>
      </w:r>
      <w:r w:rsidRPr="1B2C6ED0">
        <w:rPr>
          <w:sz w:val="24"/>
          <w:szCs w:val="24"/>
        </w:rPr>
        <w:t>given</w:t>
      </w:r>
      <w:r w:rsidRPr="1B2C6ED0">
        <w:rPr>
          <w:spacing w:val="-3"/>
          <w:sz w:val="24"/>
          <w:szCs w:val="24"/>
        </w:rPr>
        <w:t xml:space="preserve"> </w:t>
      </w:r>
      <w:r w:rsidRPr="1B2C6ED0">
        <w:rPr>
          <w:sz w:val="24"/>
          <w:szCs w:val="24"/>
        </w:rPr>
        <w:t>flexibility</w:t>
      </w:r>
      <w:r w:rsidRPr="1B2C6ED0">
        <w:rPr>
          <w:spacing w:val="-10"/>
          <w:sz w:val="24"/>
          <w:szCs w:val="24"/>
        </w:rPr>
        <w:t xml:space="preserve"> </w:t>
      </w:r>
      <w:r w:rsidRPr="1B2C6ED0">
        <w:rPr>
          <w:sz w:val="24"/>
          <w:szCs w:val="24"/>
        </w:rPr>
        <w:t>to</w:t>
      </w:r>
      <w:r w:rsidRPr="1B2C6ED0">
        <w:rPr>
          <w:spacing w:val="-3"/>
          <w:sz w:val="24"/>
          <w:szCs w:val="24"/>
        </w:rPr>
        <w:t xml:space="preserve"> </w:t>
      </w:r>
      <w:r w:rsidRPr="1B2C6ED0">
        <w:rPr>
          <w:sz w:val="24"/>
          <w:szCs w:val="24"/>
        </w:rPr>
        <w:t>represent</w:t>
      </w:r>
      <w:r w:rsidRPr="1B2C6ED0">
        <w:rPr>
          <w:spacing w:val="-3"/>
          <w:sz w:val="24"/>
          <w:szCs w:val="24"/>
        </w:rPr>
        <w:t xml:space="preserve"> </w:t>
      </w:r>
      <w:r w:rsidRPr="1B2C6ED0">
        <w:rPr>
          <w:sz w:val="24"/>
          <w:szCs w:val="24"/>
        </w:rPr>
        <w:t>real- world contexts with discrete values as a line or as a set of points.</w:t>
      </w:r>
    </w:p>
    <w:p w14:paraId="301EF29C" w14:textId="31F67105" w:rsidR="00170311" w:rsidRDefault="00170311" w:rsidP="00E502A8">
      <w:pPr>
        <w:pStyle w:val="TableParagraph"/>
        <w:numPr>
          <w:ilvl w:val="0"/>
          <w:numId w:val="110"/>
        </w:numPr>
        <w:tabs>
          <w:tab w:val="left" w:pos="719"/>
        </w:tabs>
        <w:autoSpaceDE w:val="0"/>
        <w:autoSpaceDN w:val="0"/>
        <w:spacing w:line="288" w:lineRule="exact"/>
        <w:rPr>
          <w:sz w:val="24"/>
        </w:rPr>
      </w:pPr>
      <w:r w:rsidRPr="1B2C6ED0">
        <w:rPr>
          <w:sz w:val="24"/>
          <w:szCs w:val="24"/>
        </w:rPr>
        <w:t>Instruction directs students to graph or interpret a representation of a context that necessitates</w:t>
      </w:r>
      <w:r w:rsidRPr="1B2C6ED0">
        <w:rPr>
          <w:spacing w:val="-3"/>
          <w:sz w:val="24"/>
          <w:szCs w:val="24"/>
        </w:rPr>
        <w:t xml:space="preserve"> </w:t>
      </w:r>
      <w:r w:rsidRPr="1B2C6ED0">
        <w:rPr>
          <w:sz w:val="24"/>
          <w:szCs w:val="24"/>
        </w:rPr>
        <w:t>a</w:t>
      </w:r>
      <w:r w:rsidRPr="1B2C6ED0">
        <w:rPr>
          <w:spacing w:val="-2"/>
          <w:sz w:val="24"/>
          <w:szCs w:val="24"/>
        </w:rPr>
        <w:t xml:space="preserve"> </w:t>
      </w:r>
      <w:r w:rsidRPr="1B2C6ED0">
        <w:rPr>
          <w:sz w:val="24"/>
          <w:szCs w:val="24"/>
        </w:rPr>
        <w:t>constraint. Discuss</w:t>
      </w:r>
      <w:r w:rsidRPr="1B2C6ED0">
        <w:rPr>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meaning</w:t>
      </w:r>
      <w:r w:rsidRPr="1B2C6ED0">
        <w:rPr>
          <w:spacing w:val="-6"/>
          <w:sz w:val="24"/>
          <w:szCs w:val="24"/>
        </w:rPr>
        <w:t xml:space="preserve"> </w:t>
      </w:r>
      <w:r w:rsidRPr="1B2C6ED0">
        <w:rPr>
          <w:sz w:val="24"/>
          <w:szCs w:val="24"/>
        </w:rPr>
        <w:t>of</w:t>
      </w:r>
      <w:r w:rsidRPr="1B2C6ED0">
        <w:rPr>
          <w:spacing w:val="-2"/>
          <w:sz w:val="24"/>
          <w:szCs w:val="24"/>
        </w:rPr>
        <w:t xml:space="preserve"> </w:t>
      </w:r>
      <w:r w:rsidRPr="1B2C6ED0">
        <w:rPr>
          <w:sz w:val="24"/>
          <w:szCs w:val="24"/>
        </w:rPr>
        <w:t>multiple</w:t>
      </w:r>
      <w:r w:rsidRPr="1B2C6ED0">
        <w:rPr>
          <w:spacing w:val="-3"/>
          <w:sz w:val="24"/>
          <w:szCs w:val="24"/>
        </w:rPr>
        <w:t xml:space="preserve"> </w:t>
      </w:r>
      <w:r w:rsidRPr="1B2C6ED0">
        <w:rPr>
          <w:sz w:val="24"/>
          <w:szCs w:val="24"/>
        </w:rPr>
        <w:t>points</w:t>
      </w:r>
      <w:r w:rsidRPr="1B2C6ED0">
        <w:rPr>
          <w:spacing w:val="-3"/>
          <w:sz w:val="24"/>
          <w:szCs w:val="24"/>
        </w:rPr>
        <w:t xml:space="preserve"> </w:t>
      </w:r>
      <w:r w:rsidRPr="1B2C6ED0">
        <w:rPr>
          <w:sz w:val="24"/>
          <w:szCs w:val="24"/>
        </w:rPr>
        <w:t>on</w:t>
      </w:r>
      <w:r w:rsidRPr="1B2C6ED0">
        <w:rPr>
          <w:spacing w:val="-3"/>
          <w:sz w:val="24"/>
          <w:szCs w:val="24"/>
        </w:rPr>
        <w:t xml:space="preserve"> </w:t>
      </w:r>
      <w:r w:rsidRPr="1B2C6ED0">
        <w:rPr>
          <w:sz w:val="24"/>
          <w:szCs w:val="24"/>
        </w:rPr>
        <w:t>the</w:t>
      </w:r>
      <w:r w:rsidRPr="1B2C6ED0">
        <w:rPr>
          <w:spacing w:val="-2"/>
          <w:sz w:val="24"/>
          <w:szCs w:val="24"/>
        </w:rPr>
        <w:t xml:space="preserve"> </w:t>
      </w:r>
      <w:r w:rsidRPr="1B2C6ED0">
        <w:rPr>
          <w:sz w:val="24"/>
          <w:szCs w:val="24"/>
        </w:rPr>
        <w:t>line</w:t>
      </w:r>
      <w:r w:rsidRPr="1B2C6ED0">
        <w:rPr>
          <w:spacing w:val="-4"/>
          <w:sz w:val="24"/>
          <w:szCs w:val="24"/>
        </w:rPr>
        <w:t xml:space="preserve"> </w:t>
      </w:r>
      <w:r w:rsidRPr="1B2C6ED0">
        <w:rPr>
          <w:sz w:val="24"/>
          <w:szCs w:val="24"/>
        </w:rPr>
        <w:t>and</w:t>
      </w:r>
      <w:r w:rsidRPr="1B2C6ED0">
        <w:rPr>
          <w:spacing w:val="-3"/>
          <w:sz w:val="24"/>
          <w:szCs w:val="24"/>
        </w:rPr>
        <w:t xml:space="preserve"> </w:t>
      </w:r>
      <w:r w:rsidRPr="1B2C6ED0">
        <w:rPr>
          <w:sz w:val="24"/>
          <w:szCs w:val="24"/>
        </w:rPr>
        <w:t>announce their meanings in the associated context (</w:t>
      </w:r>
      <w:r w:rsidRPr="4B4C310D">
        <w:rPr>
          <w:i/>
          <w:iCs/>
          <w:sz w:val="24"/>
          <w:szCs w:val="24"/>
        </w:rPr>
        <w:t>MTR.4.1</w:t>
      </w:r>
      <w:r w:rsidRPr="1B2C6ED0">
        <w:rPr>
          <w:sz w:val="24"/>
          <w:szCs w:val="24"/>
        </w:rPr>
        <w:t>). Allow students to discover that some points do not make sense in context and therefore should not be included in a formal solution (</w:t>
      </w:r>
      <w:r w:rsidRPr="4B4C310D">
        <w:rPr>
          <w:i/>
          <w:iCs/>
          <w:sz w:val="24"/>
          <w:szCs w:val="24"/>
        </w:rPr>
        <w:t>MTR.6.1</w:t>
      </w:r>
      <w:r w:rsidRPr="1B2C6ED0">
        <w:rPr>
          <w:sz w:val="24"/>
          <w:szCs w:val="24"/>
        </w:rPr>
        <w:t>). Ask students to determine which parts of the line create sensible solutions and guide them to make constraints to represent these sections.</w:t>
      </w:r>
    </w:p>
    <w:p w14:paraId="08671188" w14:textId="54893E11" w:rsidR="00AA0DE7" w:rsidRDefault="00AA0DE7" w:rsidP="00E502A8">
      <w:pPr>
        <w:pStyle w:val="TableParagraph"/>
        <w:numPr>
          <w:ilvl w:val="0"/>
          <w:numId w:val="110"/>
        </w:numPr>
        <w:tabs>
          <w:tab w:val="left" w:pos="719"/>
        </w:tabs>
        <w:autoSpaceDE w:val="0"/>
        <w:autoSpaceDN w:val="0"/>
        <w:spacing w:line="288" w:lineRule="exact"/>
        <w:ind w:hanging="359"/>
        <w:rPr>
          <w:sz w:val="24"/>
        </w:rPr>
      </w:pPr>
      <w:r>
        <w:rPr>
          <w:sz w:val="24"/>
        </w:rPr>
        <w:t>Instruction</w:t>
      </w:r>
      <w:r>
        <w:rPr>
          <w:spacing w:val="-3"/>
          <w:sz w:val="24"/>
        </w:rPr>
        <w:t xml:space="preserve"> </w:t>
      </w:r>
      <w:r>
        <w:rPr>
          <w:sz w:val="24"/>
        </w:rPr>
        <w:t>includes the use</w:t>
      </w:r>
      <w:r>
        <w:rPr>
          <w:spacing w:val="-1"/>
          <w:sz w:val="24"/>
        </w:rPr>
        <w:t xml:space="preserve"> </w:t>
      </w:r>
      <w:r>
        <w:rPr>
          <w:sz w:val="24"/>
        </w:rPr>
        <w:t>of technology</w:t>
      </w:r>
      <w:r>
        <w:rPr>
          <w:spacing w:val="-6"/>
          <w:sz w:val="24"/>
        </w:rPr>
        <w:t xml:space="preserve"> </w:t>
      </w:r>
      <w:r>
        <w:rPr>
          <w:sz w:val="24"/>
        </w:rPr>
        <w:t>to develop the</w:t>
      </w:r>
      <w:r>
        <w:rPr>
          <w:spacing w:val="-1"/>
          <w:sz w:val="24"/>
        </w:rPr>
        <w:t xml:space="preserve"> </w:t>
      </w:r>
      <w:r>
        <w:rPr>
          <w:sz w:val="24"/>
        </w:rPr>
        <w:t>understanding</w:t>
      </w:r>
      <w:r>
        <w:rPr>
          <w:spacing w:val="-3"/>
          <w:sz w:val="24"/>
        </w:rPr>
        <w:t xml:space="preserve"> </w:t>
      </w:r>
      <w:r>
        <w:rPr>
          <w:sz w:val="24"/>
        </w:rPr>
        <w:t xml:space="preserve">of </w:t>
      </w:r>
      <w:r>
        <w:rPr>
          <w:spacing w:val="-2"/>
          <w:sz w:val="24"/>
        </w:rPr>
        <w:t>constraints.</w:t>
      </w:r>
    </w:p>
    <w:p w14:paraId="247EF5EF" w14:textId="75183A89" w:rsidR="008967F6" w:rsidRPr="00AA0DE7" w:rsidRDefault="00AA0DE7" w:rsidP="00E502A8">
      <w:pPr>
        <w:pStyle w:val="ListParagraph"/>
        <w:numPr>
          <w:ilvl w:val="0"/>
          <w:numId w:val="110"/>
        </w:numPr>
        <w:textAlignment w:val="baseline"/>
        <w:rPr>
          <w:rFonts w:eastAsia="Calibri" w:cs="Times New Roman"/>
          <w:sz w:val="24"/>
          <w:szCs w:val="24"/>
        </w:rPr>
      </w:pPr>
      <w:r w:rsidRPr="00AA0DE7">
        <w:rPr>
          <w:sz w:val="24"/>
        </w:rPr>
        <w:lastRenderedPageBreak/>
        <w:t>Instruction</w:t>
      </w:r>
      <w:r w:rsidRPr="00AA0DE7">
        <w:rPr>
          <w:spacing w:val="-4"/>
          <w:sz w:val="24"/>
        </w:rPr>
        <w:t xml:space="preserve"> </w:t>
      </w:r>
      <w:r w:rsidRPr="00AA0DE7">
        <w:rPr>
          <w:sz w:val="24"/>
        </w:rPr>
        <w:t>includes</w:t>
      </w:r>
      <w:r w:rsidRPr="00AA0DE7">
        <w:rPr>
          <w:spacing w:val="-4"/>
          <w:sz w:val="24"/>
        </w:rPr>
        <w:t xml:space="preserve"> </w:t>
      </w:r>
      <w:r w:rsidRPr="00AA0DE7">
        <w:rPr>
          <w:sz w:val="24"/>
        </w:rPr>
        <w:t>the</w:t>
      </w:r>
      <w:r w:rsidRPr="00AA0DE7">
        <w:rPr>
          <w:spacing w:val="-4"/>
          <w:sz w:val="24"/>
        </w:rPr>
        <w:t xml:space="preserve"> </w:t>
      </w:r>
      <w:r w:rsidRPr="00AA0DE7">
        <w:rPr>
          <w:sz w:val="24"/>
        </w:rPr>
        <w:t>connection</w:t>
      </w:r>
      <w:r w:rsidRPr="00AA0DE7">
        <w:rPr>
          <w:spacing w:val="-4"/>
          <w:sz w:val="24"/>
        </w:rPr>
        <w:t xml:space="preserve"> </w:t>
      </w:r>
      <w:r w:rsidRPr="00AA0DE7">
        <w:rPr>
          <w:sz w:val="24"/>
        </w:rPr>
        <w:t>to</w:t>
      </w:r>
      <w:r w:rsidRPr="00AA0DE7">
        <w:rPr>
          <w:spacing w:val="-4"/>
          <w:sz w:val="24"/>
        </w:rPr>
        <w:t xml:space="preserve"> </w:t>
      </w:r>
      <w:r w:rsidRPr="00AA0DE7">
        <w:rPr>
          <w:sz w:val="24"/>
        </w:rPr>
        <w:t>scatter</w:t>
      </w:r>
      <w:r w:rsidRPr="00AA0DE7">
        <w:rPr>
          <w:spacing w:val="-4"/>
          <w:sz w:val="24"/>
        </w:rPr>
        <w:t xml:space="preserve"> </w:t>
      </w:r>
      <w:r w:rsidRPr="00AA0DE7">
        <w:rPr>
          <w:sz w:val="24"/>
        </w:rPr>
        <w:t>plots</w:t>
      </w:r>
      <w:r w:rsidRPr="00AA0DE7">
        <w:rPr>
          <w:spacing w:val="-2"/>
          <w:sz w:val="24"/>
        </w:rPr>
        <w:t xml:space="preserve"> </w:t>
      </w:r>
      <w:r w:rsidRPr="00AA0DE7">
        <w:rPr>
          <w:sz w:val="24"/>
        </w:rPr>
        <w:t>and</w:t>
      </w:r>
      <w:r w:rsidRPr="00AA0DE7">
        <w:rPr>
          <w:spacing w:val="-4"/>
          <w:sz w:val="24"/>
        </w:rPr>
        <w:t xml:space="preserve"> </w:t>
      </w:r>
      <w:r w:rsidRPr="00AA0DE7">
        <w:rPr>
          <w:sz w:val="24"/>
        </w:rPr>
        <w:t>lines</w:t>
      </w:r>
      <w:r w:rsidRPr="00AA0DE7">
        <w:rPr>
          <w:spacing w:val="-4"/>
          <w:sz w:val="24"/>
        </w:rPr>
        <w:t xml:space="preserve"> </w:t>
      </w:r>
      <w:r w:rsidRPr="00AA0DE7">
        <w:rPr>
          <w:sz w:val="24"/>
        </w:rPr>
        <w:t>of</w:t>
      </w:r>
      <w:r w:rsidRPr="00AA0DE7">
        <w:rPr>
          <w:spacing w:val="-4"/>
          <w:sz w:val="24"/>
        </w:rPr>
        <w:t xml:space="preserve"> </w:t>
      </w:r>
      <w:r w:rsidRPr="00AA0DE7">
        <w:rPr>
          <w:sz w:val="24"/>
        </w:rPr>
        <w:t>fit (MA.912.DP.2.4)</w:t>
      </w:r>
      <w:r w:rsidRPr="00AA0DE7">
        <w:rPr>
          <w:spacing w:val="-4"/>
          <w:sz w:val="24"/>
        </w:rPr>
        <w:t xml:space="preserve"> </w:t>
      </w:r>
      <w:r w:rsidRPr="00AA0DE7">
        <w:rPr>
          <w:sz w:val="24"/>
        </w:rPr>
        <w:t>and the connection to systems of equations or inequalities (MA.912.DP.9.6).</w:t>
      </w:r>
    </w:p>
    <w:p w14:paraId="182C6736" w14:textId="77777777" w:rsidR="00AA0DE7" w:rsidRPr="00AA0DE7" w:rsidRDefault="00AA0DE7" w:rsidP="00AA0DE7">
      <w:pPr>
        <w:pStyle w:val="ListParagraph"/>
        <w:ind w:left="719"/>
        <w:textAlignment w:val="baseline"/>
        <w:rPr>
          <w:rFonts w:eastAsia="Calibri" w:cs="Times New Roman"/>
          <w:sz w:val="24"/>
          <w:szCs w:val="24"/>
        </w:rPr>
      </w:pPr>
    </w:p>
    <w:p w14:paraId="35ADA90B" w14:textId="77777777" w:rsidR="008967F6" w:rsidRPr="00AB3CDB" w:rsidRDefault="008967F6" w:rsidP="008967F6">
      <w:pPr>
        <w:pStyle w:val="AlgebraicARHeading"/>
      </w:pPr>
      <w:r w:rsidRPr="006B6BAE">
        <w:t>Common Misconceptions or Errors</w:t>
      </w:r>
    </w:p>
    <w:p w14:paraId="098EE1E2" w14:textId="77777777" w:rsidR="00001F70" w:rsidRPr="00001F70" w:rsidRDefault="00001F70" w:rsidP="00E502A8">
      <w:pPr>
        <w:widowControl w:val="0"/>
        <w:numPr>
          <w:ilvl w:val="0"/>
          <w:numId w:val="109"/>
        </w:numPr>
        <w:tabs>
          <w:tab w:val="left" w:pos="719"/>
        </w:tabs>
        <w:autoSpaceDE w:val="0"/>
        <w:autoSpaceDN w:val="0"/>
        <w:spacing w:before="1" w:after="0" w:line="240" w:lineRule="auto"/>
        <w:ind w:right="133"/>
        <w:rPr>
          <w:rFonts w:eastAsia="Times New Roman" w:cs="Times New Roman"/>
          <w:sz w:val="24"/>
        </w:rPr>
      </w:pPr>
      <w:r w:rsidRPr="00001F70">
        <w:rPr>
          <w:rFonts w:eastAsia="Times New Roman" w:cs="Times New Roman"/>
          <w:sz w:val="24"/>
        </w:rPr>
        <w:t>Students</w:t>
      </w:r>
      <w:r w:rsidRPr="00001F70">
        <w:rPr>
          <w:rFonts w:eastAsia="Times New Roman" w:cs="Times New Roman"/>
          <w:spacing w:val="-2"/>
          <w:sz w:val="24"/>
        </w:rPr>
        <w:t xml:space="preserve"> </w:t>
      </w:r>
      <w:r w:rsidRPr="00001F70">
        <w:rPr>
          <w:rFonts w:eastAsia="Times New Roman" w:cs="Times New Roman"/>
          <w:sz w:val="24"/>
        </w:rPr>
        <w:t>may</w:t>
      </w:r>
      <w:r w:rsidRPr="00001F70">
        <w:rPr>
          <w:rFonts w:eastAsia="Times New Roman" w:cs="Times New Roman"/>
          <w:spacing w:val="-7"/>
          <w:sz w:val="24"/>
        </w:rPr>
        <w:t xml:space="preserve"> </w:t>
      </w:r>
      <w:r w:rsidRPr="00001F70">
        <w:rPr>
          <w:rFonts w:eastAsia="Times New Roman" w:cs="Times New Roman"/>
          <w:sz w:val="24"/>
        </w:rPr>
        <w:t>express</w:t>
      </w:r>
      <w:r w:rsidRPr="00001F70">
        <w:rPr>
          <w:rFonts w:eastAsia="Times New Roman" w:cs="Times New Roman"/>
          <w:spacing w:val="-2"/>
          <w:sz w:val="24"/>
        </w:rPr>
        <w:t xml:space="preserve"> </w:t>
      </w:r>
      <w:r w:rsidRPr="00001F70">
        <w:rPr>
          <w:rFonts w:eastAsia="Times New Roman" w:cs="Times New Roman"/>
          <w:sz w:val="24"/>
        </w:rPr>
        <w:t>initial</w:t>
      </w:r>
      <w:r w:rsidRPr="00001F70">
        <w:rPr>
          <w:rFonts w:eastAsia="Times New Roman" w:cs="Times New Roman"/>
          <w:spacing w:val="-2"/>
          <w:sz w:val="24"/>
        </w:rPr>
        <w:t xml:space="preserve"> </w:t>
      </w:r>
      <w:r w:rsidRPr="00001F70">
        <w:rPr>
          <w:rFonts w:eastAsia="Times New Roman" w:cs="Times New Roman"/>
          <w:sz w:val="24"/>
        </w:rPr>
        <w:t>confusion</w:t>
      </w:r>
      <w:r w:rsidRPr="00001F70">
        <w:rPr>
          <w:rFonts w:eastAsia="Times New Roman" w:cs="Times New Roman"/>
          <w:spacing w:val="-2"/>
          <w:sz w:val="24"/>
        </w:rPr>
        <w:t xml:space="preserve"> </w:t>
      </w:r>
      <w:r w:rsidRPr="00001F70">
        <w:rPr>
          <w:rFonts w:eastAsia="Times New Roman" w:cs="Times New Roman"/>
          <w:sz w:val="24"/>
        </w:rPr>
        <w:t>with</w:t>
      </w:r>
      <w:r w:rsidRPr="00001F70">
        <w:rPr>
          <w:rFonts w:eastAsia="Times New Roman" w:cs="Times New Roman"/>
          <w:spacing w:val="-2"/>
          <w:sz w:val="24"/>
        </w:rPr>
        <w:t xml:space="preserve"> </w:t>
      </w:r>
      <w:r w:rsidRPr="00001F70">
        <w:rPr>
          <w:rFonts w:eastAsia="Times New Roman" w:cs="Times New Roman"/>
          <w:sz w:val="24"/>
        </w:rPr>
        <w:t>the</w:t>
      </w:r>
      <w:r w:rsidRPr="00001F70">
        <w:rPr>
          <w:rFonts w:eastAsia="Times New Roman" w:cs="Times New Roman"/>
          <w:spacing w:val="-3"/>
          <w:sz w:val="24"/>
        </w:rPr>
        <w:t xml:space="preserve"> </w:t>
      </w:r>
      <w:r w:rsidRPr="00001F70">
        <w:rPr>
          <w:rFonts w:eastAsia="Times New Roman" w:cs="Times New Roman"/>
          <w:sz w:val="24"/>
        </w:rPr>
        <w:t>meaning</w:t>
      </w:r>
      <w:r w:rsidRPr="00001F70">
        <w:rPr>
          <w:rFonts w:eastAsia="Times New Roman" w:cs="Times New Roman"/>
          <w:spacing w:val="-5"/>
          <w:sz w:val="24"/>
        </w:rPr>
        <w:t xml:space="preserve"> </w:t>
      </w:r>
      <w:r w:rsidRPr="00001F70">
        <w:rPr>
          <w:rFonts w:eastAsia="Times New Roman" w:cs="Times New Roman"/>
          <w:sz w:val="24"/>
        </w:rPr>
        <w:t xml:space="preserve">of </w:t>
      </w:r>
      <w:r w:rsidRPr="00001F70">
        <w:rPr>
          <w:rFonts w:ascii="Cambria Math" w:eastAsia="Cambria Math" w:hAnsi="Cambria Math" w:cs="Times New Roman"/>
          <w:sz w:val="24"/>
        </w:rPr>
        <w:t xml:space="preserve">𝑓(𝑥) </w:t>
      </w:r>
      <w:r w:rsidRPr="00001F70">
        <w:rPr>
          <w:rFonts w:eastAsia="Times New Roman" w:cs="Times New Roman"/>
          <w:sz w:val="24"/>
        </w:rPr>
        <w:t>for</w:t>
      </w:r>
      <w:r w:rsidRPr="00001F70">
        <w:rPr>
          <w:rFonts w:eastAsia="Times New Roman" w:cs="Times New Roman"/>
          <w:spacing w:val="-4"/>
          <w:sz w:val="24"/>
        </w:rPr>
        <w:t xml:space="preserve"> </w:t>
      </w:r>
      <w:r w:rsidRPr="00001F70">
        <w:rPr>
          <w:rFonts w:eastAsia="Times New Roman" w:cs="Times New Roman"/>
          <w:sz w:val="24"/>
        </w:rPr>
        <w:t>functions written</w:t>
      </w:r>
      <w:r w:rsidRPr="00001F70">
        <w:rPr>
          <w:rFonts w:eastAsia="Times New Roman" w:cs="Times New Roman"/>
          <w:spacing w:val="-2"/>
          <w:sz w:val="24"/>
        </w:rPr>
        <w:t xml:space="preserve"> </w:t>
      </w:r>
      <w:r w:rsidRPr="00001F70">
        <w:rPr>
          <w:rFonts w:eastAsia="Times New Roman" w:cs="Times New Roman"/>
          <w:sz w:val="24"/>
        </w:rPr>
        <w:t>in function notation.</w:t>
      </w:r>
    </w:p>
    <w:p w14:paraId="497C4CEE" w14:textId="77777777" w:rsidR="00001F70" w:rsidRPr="00001F70" w:rsidRDefault="00001F70" w:rsidP="00E502A8">
      <w:pPr>
        <w:widowControl w:val="0"/>
        <w:numPr>
          <w:ilvl w:val="0"/>
          <w:numId w:val="109"/>
        </w:numPr>
        <w:tabs>
          <w:tab w:val="left" w:pos="719"/>
        </w:tabs>
        <w:autoSpaceDE w:val="0"/>
        <w:autoSpaceDN w:val="0"/>
        <w:spacing w:after="0" w:line="292" w:lineRule="exact"/>
        <w:ind w:hanging="359"/>
        <w:rPr>
          <w:rFonts w:eastAsia="Times New Roman" w:cs="Times New Roman"/>
          <w:sz w:val="24"/>
        </w:rPr>
      </w:pPr>
      <w:r w:rsidRPr="00001F70">
        <w:rPr>
          <w:rFonts w:eastAsia="Times New Roman" w:cs="Times New Roman"/>
          <w:sz w:val="24"/>
        </w:rPr>
        <w:t>Students</w:t>
      </w:r>
      <w:r w:rsidRPr="00001F70">
        <w:rPr>
          <w:rFonts w:eastAsia="Times New Roman" w:cs="Times New Roman"/>
          <w:spacing w:val="-3"/>
          <w:sz w:val="24"/>
        </w:rPr>
        <w:t xml:space="preserve"> </w:t>
      </w:r>
      <w:r w:rsidRPr="00001F70">
        <w:rPr>
          <w:rFonts w:eastAsia="Times New Roman" w:cs="Times New Roman"/>
          <w:sz w:val="24"/>
        </w:rPr>
        <w:t>may</w:t>
      </w:r>
      <w:r w:rsidRPr="00001F70">
        <w:rPr>
          <w:rFonts w:eastAsia="Times New Roman" w:cs="Times New Roman"/>
          <w:spacing w:val="-6"/>
          <w:sz w:val="24"/>
        </w:rPr>
        <w:t xml:space="preserve"> </w:t>
      </w:r>
      <w:r w:rsidRPr="00001F70">
        <w:rPr>
          <w:rFonts w:eastAsia="Times New Roman" w:cs="Times New Roman"/>
          <w:sz w:val="24"/>
        </w:rPr>
        <w:t>assign their</w:t>
      </w:r>
      <w:r w:rsidRPr="00001F70">
        <w:rPr>
          <w:rFonts w:eastAsia="Times New Roman" w:cs="Times New Roman"/>
          <w:spacing w:val="-1"/>
          <w:sz w:val="24"/>
        </w:rPr>
        <w:t xml:space="preserve"> </w:t>
      </w:r>
      <w:r w:rsidRPr="00001F70">
        <w:rPr>
          <w:rFonts w:eastAsia="Times New Roman" w:cs="Times New Roman"/>
          <w:sz w:val="24"/>
        </w:rPr>
        <w:t>constraints</w:t>
      </w:r>
      <w:r w:rsidRPr="00001F70">
        <w:rPr>
          <w:rFonts w:eastAsia="Times New Roman" w:cs="Times New Roman"/>
          <w:spacing w:val="-1"/>
          <w:sz w:val="24"/>
        </w:rPr>
        <w:t xml:space="preserve"> </w:t>
      </w:r>
      <w:r w:rsidRPr="00001F70">
        <w:rPr>
          <w:rFonts w:eastAsia="Times New Roman" w:cs="Times New Roman"/>
          <w:sz w:val="24"/>
        </w:rPr>
        <w:t>to the</w:t>
      </w:r>
      <w:r w:rsidRPr="00001F70">
        <w:rPr>
          <w:rFonts w:eastAsia="Times New Roman" w:cs="Times New Roman"/>
          <w:spacing w:val="-2"/>
          <w:sz w:val="24"/>
        </w:rPr>
        <w:t xml:space="preserve"> </w:t>
      </w:r>
      <w:r w:rsidRPr="00001F70">
        <w:rPr>
          <w:rFonts w:eastAsia="Times New Roman" w:cs="Times New Roman"/>
          <w:sz w:val="24"/>
        </w:rPr>
        <w:t xml:space="preserve">incorrect </w:t>
      </w:r>
      <w:r w:rsidRPr="00001F70">
        <w:rPr>
          <w:rFonts w:eastAsia="Times New Roman" w:cs="Times New Roman"/>
          <w:spacing w:val="-2"/>
          <w:sz w:val="24"/>
        </w:rPr>
        <w:t>variable.</w:t>
      </w:r>
    </w:p>
    <w:p w14:paraId="744A61EC" w14:textId="77777777" w:rsidR="00001F70" w:rsidRDefault="00001F70" w:rsidP="00E502A8">
      <w:pPr>
        <w:widowControl w:val="0"/>
        <w:numPr>
          <w:ilvl w:val="0"/>
          <w:numId w:val="109"/>
        </w:numPr>
        <w:tabs>
          <w:tab w:val="left" w:pos="719"/>
        </w:tabs>
        <w:autoSpaceDE w:val="0"/>
        <w:autoSpaceDN w:val="0"/>
        <w:spacing w:before="1" w:after="0" w:line="240" w:lineRule="auto"/>
        <w:ind w:right="120"/>
        <w:rPr>
          <w:rFonts w:eastAsia="Times New Roman" w:cs="Times New Roman"/>
          <w:sz w:val="24"/>
        </w:rPr>
      </w:pPr>
      <w:r w:rsidRPr="00001F70">
        <w:rPr>
          <w:rFonts w:eastAsia="Times New Roman" w:cs="Times New Roman"/>
          <w:sz w:val="24"/>
        </w:rPr>
        <w:t>Students</w:t>
      </w:r>
      <w:r w:rsidRPr="00001F70">
        <w:rPr>
          <w:rFonts w:eastAsia="Times New Roman" w:cs="Times New Roman"/>
          <w:spacing w:val="-3"/>
          <w:sz w:val="24"/>
        </w:rPr>
        <w:t xml:space="preserve"> </w:t>
      </w:r>
      <w:r w:rsidRPr="00001F70">
        <w:rPr>
          <w:rFonts w:eastAsia="Times New Roman" w:cs="Times New Roman"/>
          <w:sz w:val="24"/>
        </w:rPr>
        <w:t>may</w:t>
      </w:r>
      <w:r w:rsidRPr="00001F70">
        <w:rPr>
          <w:rFonts w:eastAsia="Times New Roman" w:cs="Times New Roman"/>
          <w:spacing w:val="-8"/>
          <w:sz w:val="24"/>
        </w:rPr>
        <w:t xml:space="preserve"> </w:t>
      </w:r>
      <w:r w:rsidRPr="00001F70">
        <w:rPr>
          <w:rFonts w:eastAsia="Times New Roman" w:cs="Times New Roman"/>
          <w:sz w:val="24"/>
        </w:rPr>
        <w:t>miss</w:t>
      </w:r>
      <w:r w:rsidRPr="00001F70">
        <w:rPr>
          <w:rFonts w:eastAsia="Times New Roman" w:cs="Times New Roman"/>
          <w:spacing w:val="-3"/>
          <w:sz w:val="24"/>
        </w:rPr>
        <w:t xml:space="preserve"> </w:t>
      </w:r>
      <w:r w:rsidRPr="00001F70">
        <w:rPr>
          <w:rFonts w:eastAsia="Times New Roman" w:cs="Times New Roman"/>
          <w:sz w:val="24"/>
        </w:rPr>
        <w:t>the</w:t>
      </w:r>
      <w:r w:rsidRPr="00001F70">
        <w:rPr>
          <w:rFonts w:eastAsia="Times New Roman" w:cs="Times New Roman"/>
          <w:spacing w:val="-4"/>
          <w:sz w:val="24"/>
        </w:rPr>
        <w:t xml:space="preserve"> </w:t>
      </w:r>
      <w:r w:rsidRPr="00001F70">
        <w:rPr>
          <w:rFonts w:eastAsia="Times New Roman" w:cs="Times New Roman"/>
          <w:sz w:val="24"/>
        </w:rPr>
        <w:t>need</w:t>
      </w:r>
      <w:r w:rsidRPr="00001F70">
        <w:rPr>
          <w:rFonts w:eastAsia="Times New Roman" w:cs="Times New Roman"/>
          <w:spacing w:val="-3"/>
          <w:sz w:val="24"/>
        </w:rPr>
        <w:t xml:space="preserve"> </w:t>
      </w:r>
      <w:r w:rsidRPr="00001F70">
        <w:rPr>
          <w:rFonts w:eastAsia="Times New Roman" w:cs="Times New Roman"/>
          <w:sz w:val="24"/>
        </w:rPr>
        <w:t>for</w:t>
      </w:r>
      <w:r w:rsidRPr="00001F70">
        <w:rPr>
          <w:rFonts w:eastAsia="Times New Roman" w:cs="Times New Roman"/>
          <w:spacing w:val="-5"/>
          <w:sz w:val="24"/>
        </w:rPr>
        <w:t xml:space="preserve"> </w:t>
      </w:r>
      <w:r w:rsidRPr="00001F70">
        <w:rPr>
          <w:rFonts w:eastAsia="Times New Roman" w:cs="Times New Roman"/>
          <w:sz w:val="24"/>
        </w:rPr>
        <w:t>compound</w:t>
      </w:r>
      <w:r w:rsidRPr="00001F70">
        <w:rPr>
          <w:rFonts w:eastAsia="Times New Roman" w:cs="Times New Roman"/>
          <w:spacing w:val="-3"/>
          <w:sz w:val="24"/>
        </w:rPr>
        <w:t xml:space="preserve"> </w:t>
      </w:r>
      <w:r w:rsidRPr="00001F70">
        <w:rPr>
          <w:rFonts w:eastAsia="Times New Roman" w:cs="Times New Roman"/>
          <w:sz w:val="24"/>
        </w:rPr>
        <w:t>inequalities</w:t>
      </w:r>
      <w:r w:rsidRPr="00001F70">
        <w:rPr>
          <w:rFonts w:eastAsia="Times New Roman" w:cs="Times New Roman"/>
          <w:spacing w:val="-3"/>
          <w:sz w:val="24"/>
        </w:rPr>
        <w:t xml:space="preserve"> </w:t>
      </w:r>
      <w:r w:rsidRPr="00001F70">
        <w:rPr>
          <w:rFonts w:eastAsia="Times New Roman" w:cs="Times New Roman"/>
          <w:sz w:val="24"/>
        </w:rPr>
        <w:t>in</w:t>
      </w:r>
      <w:r w:rsidRPr="00001F70">
        <w:rPr>
          <w:rFonts w:eastAsia="Times New Roman" w:cs="Times New Roman"/>
          <w:spacing w:val="-3"/>
          <w:sz w:val="24"/>
        </w:rPr>
        <w:t xml:space="preserve"> </w:t>
      </w:r>
      <w:r w:rsidRPr="00001F70">
        <w:rPr>
          <w:rFonts w:eastAsia="Times New Roman" w:cs="Times New Roman"/>
          <w:sz w:val="24"/>
        </w:rPr>
        <w:t>their</w:t>
      </w:r>
      <w:r w:rsidRPr="00001F70">
        <w:rPr>
          <w:rFonts w:eastAsia="Times New Roman" w:cs="Times New Roman"/>
          <w:spacing w:val="-3"/>
          <w:sz w:val="24"/>
        </w:rPr>
        <w:t xml:space="preserve"> </w:t>
      </w:r>
      <w:r w:rsidRPr="00001F70">
        <w:rPr>
          <w:rFonts w:eastAsia="Times New Roman" w:cs="Times New Roman"/>
          <w:sz w:val="24"/>
        </w:rPr>
        <w:t>constraints. Students</w:t>
      </w:r>
      <w:r w:rsidRPr="00001F70">
        <w:rPr>
          <w:rFonts w:eastAsia="Times New Roman" w:cs="Times New Roman"/>
          <w:spacing w:val="-3"/>
          <w:sz w:val="24"/>
        </w:rPr>
        <w:t xml:space="preserve"> </w:t>
      </w:r>
      <w:r w:rsidRPr="00001F70">
        <w:rPr>
          <w:rFonts w:eastAsia="Times New Roman" w:cs="Times New Roman"/>
          <w:sz w:val="24"/>
        </w:rPr>
        <w:t>may not include zero as part of the domain or range.</w:t>
      </w:r>
    </w:p>
    <w:p w14:paraId="125D6ED4" w14:textId="7796EE8C" w:rsidR="008967F6" w:rsidRPr="00001F70" w:rsidRDefault="00001F70" w:rsidP="00E502A8">
      <w:pPr>
        <w:widowControl w:val="0"/>
        <w:numPr>
          <w:ilvl w:val="1"/>
          <w:numId w:val="109"/>
        </w:numPr>
        <w:tabs>
          <w:tab w:val="left" w:pos="719"/>
        </w:tabs>
        <w:autoSpaceDE w:val="0"/>
        <w:autoSpaceDN w:val="0"/>
        <w:spacing w:before="1" w:after="0" w:line="240" w:lineRule="auto"/>
        <w:ind w:right="120"/>
        <w:rPr>
          <w:rFonts w:eastAsia="Times New Roman" w:cs="Times New Roman"/>
          <w:sz w:val="24"/>
        </w:rPr>
      </w:pPr>
      <w:r w:rsidRPr="00001F70">
        <w:rPr>
          <w:rFonts w:eastAsia="Times New Roman" w:cs="Times New Roman"/>
          <w:sz w:val="24"/>
          <w:szCs w:val="24"/>
        </w:rPr>
        <w:t>For example, if a constraint for the domain is between 0 and 10, a student may forget</w:t>
      </w:r>
      <w:r w:rsidRPr="00001F70">
        <w:rPr>
          <w:rFonts w:eastAsia="Times New Roman" w:cs="Times New Roman"/>
          <w:spacing w:val="-2"/>
          <w:sz w:val="24"/>
          <w:szCs w:val="24"/>
        </w:rPr>
        <w:t xml:space="preserve"> </w:t>
      </w:r>
      <w:r w:rsidRPr="00001F70">
        <w:rPr>
          <w:rFonts w:eastAsia="Times New Roman" w:cs="Times New Roman"/>
          <w:sz w:val="24"/>
          <w:szCs w:val="24"/>
        </w:rPr>
        <w:t>to</w:t>
      </w:r>
      <w:r w:rsidRPr="00001F70">
        <w:rPr>
          <w:rFonts w:eastAsia="Times New Roman" w:cs="Times New Roman"/>
          <w:spacing w:val="-2"/>
          <w:sz w:val="24"/>
          <w:szCs w:val="24"/>
        </w:rPr>
        <w:t xml:space="preserve"> </w:t>
      </w:r>
      <w:r w:rsidRPr="00001F70">
        <w:rPr>
          <w:rFonts w:eastAsia="Times New Roman" w:cs="Times New Roman"/>
          <w:sz w:val="24"/>
          <w:szCs w:val="24"/>
        </w:rPr>
        <w:t>include</w:t>
      </w:r>
      <w:r w:rsidRPr="00001F70">
        <w:rPr>
          <w:rFonts w:eastAsia="Times New Roman" w:cs="Times New Roman"/>
          <w:spacing w:val="-3"/>
          <w:sz w:val="24"/>
          <w:szCs w:val="24"/>
        </w:rPr>
        <w:t xml:space="preserve"> </w:t>
      </w:r>
      <w:r w:rsidRPr="00001F70">
        <w:rPr>
          <w:rFonts w:eastAsia="Times New Roman" w:cs="Times New Roman"/>
          <w:sz w:val="24"/>
          <w:szCs w:val="24"/>
        </w:rPr>
        <w:t>0</w:t>
      </w:r>
      <w:r w:rsidRPr="00001F70">
        <w:rPr>
          <w:rFonts w:eastAsia="Times New Roman" w:cs="Times New Roman"/>
          <w:spacing w:val="-1"/>
          <w:sz w:val="24"/>
          <w:szCs w:val="24"/>
        </w:rPr>
        <w:t xml:space="preserve"> </w:t>
      </w:r>
      <w:r w:rsidRPr="00001F70">
        <w:rPr>
          <w:rFonts w:eastAsia="Times New Roman" w:cs="Times New Roman"/>
          <w:sz w:val="24"/>
          <w:szCs w:val="24"/>
        </w:rPr>
        <w:t>in</w:t>
      </w:r>
      <w:r w:rsidRPr="00001F70">
        <w:rPr>
          <w:rFonts w:eastAsia="Times New Roman" w:cs="Times New Roman"/>
          <w:spacing w:val="-2"/>
          <w:sz w:val="24"/>
          <w:szCs w:val="24"/>
        </w:rPr>
        <w:t xml:space="preserve"> </w:t>
      </w:r>
      <w:r w:rsidRPr="00001F70">
        <w:rPr>
          <w:rFonts w:eastAsia="Times New Roman" w:cs="Times New Roman"/>
          <w:sz w:val="24"/>
          <w:szCs w:val="24"/>
        </w:rPr>
        <w:t>some</w:t>
      </w:r>
      <w:r w:rsidRPr="00001F70">
        <w:rPr>
          <w:rFonts w:eastAsia="Times New Roman" w:cs="Times New Roman"/>
          <w:spacing w:val="-2"/>
          <w:sz w:val="24"/>
          <w:szCs w:val="24"/>
        </w:rPr>
        <w:t xml:space="preserve"> </w:t>
      </w:r>
      <w:r w:rsidRPr="00001F70">
        <w:rPr>
          <w:rFonts w:eastAsia="Times New Roman" w:cs="Times New Roman"/>
          <w:sz w:val="24"/>
          <w:szCs w:val="24"/>
        </w:rPr>
        <w:t>contexts,</w:t>
      </w:r>
      <w:r w:rsidRPr="00001F70">
        <w:rPr>
          <w:rFonts w:eastAsia="Times New Roman" w:cs="Times New Roman"/>
          <w:spacing w:val="-1"/>
          <w:sz w:val="24"/>
          <w:szCs w:val="24"/>
        </w:rPr>
        <w:t xml:space="preserve"> </w:t>
      </w:r>
      <w:r w:rsidRPr="00001F70">
        <w:rPr>
          <w:rFonts w:eastAsia="Times New Roman" w:cs="Times New Roman"/>
          <w:sz w:val="24"/>
          <w:szCs w:val="24"/>
        </w:rPr>
        <w:t>since</w:t>
      </w:r>
      <w:r w:rsidRPr="00001F70">
        <w:rPr>
          <w:rFonts w:eastAsia="Times New Roman" w:cs="Times New Roman"/>
          <w:spacing w:val="-4"/>
          <w:sz w:val="24"/>
          <w:szCs w:val="24"/>
        </w:rPr>
        <w:t xml:space="preserve"> </w:t>
      </w:r>
      <w:r w:rsidRPr="00001F70">
        <w:rPr>
          <w:rFonts w:eastAsia="Times New Roman" w:cs="Times New Roman"/>
          <w:sz w:val="24"/>
          <w:szCs w:val="24"/>
        </w:rPr>
        <w:t>they</w:t>
      </w:r>
      <w:r w:rsidRPr="00001F70">
        <w:rPr>
          <w:rFonts w:eastAsia="Times New Roman" w:cs="Times New Roman"/>
          <w:spacing w:val="-5"/>
          <w:sz w:val="24"/>
          <w:szCs w:val="24"/>
        </w:rPr>
        <w:t xml:space="preserve"> </w:t>
      </w:r>
      <w:r w:rsidRPr="00001F70">
        <w:rPr>
          <w:rFonts w:eastAsia="Times New Roman" w:cs="Times New Roman"/>
          <w:sz w:val="24"/>
          <w:szCs w:val="24"/>
        </w:rPr>
        <w:t>may</w:t>
      </w:r>
      <w:r w:rsidRPr="00001F70">
        <w:rPr>
          <w:rFonts w:eastAsia="Times New Roman" w:cs="Times New Roman"/>
          <w:spacing w:val="-5"/>
          <w:sz w:val="24"/>
          <w:szCs w:val="24"/>
        </w:rPr>
        <w:t xml:space="preserve"> </w:t>
      </w:r>
      <w:r w:rsidRPr="00001F70">
        <w:rPr>
          <w:rFonts w:eastAsia="Times New Roman" w:cs="Times New Roman"/>
          <w:sz w:val="24"/>
          <w:szCs w:val="24"/>
        </w:rPr>
        <w:t>assume</w:t>
      </w:r>
      <w:r w:rsidRPr="00001F70">
        <w:rPr>
          <w:rFonts w:eastAsia="Times New Roman" w:cs="Times New Roman"/>
          <w:spacing w:val="-3"/>
          <w:sz w:val="24"/>
          <w:szCs w:val="24"/>
        </w:rPr>
        <w:t xml:space="preserve"> </w:t>
      </w:r>
      <w:r w:rsidRPr="00001F70">
        <w:rPr>
          <w:rFonts w:eastAsia="Times New Roman" w:cs="Times New Roman"/>
          <w:sz w:val="24"/>
          <w:szCs w:val="24"/>
        </w:rPr>
        <w:t>that</w:t>
      </w:r>
      <w:r w:rsidRPr="00001F70">
        <w:rPr>
          <w:rFonts w:eastAsia="Times New Roman" w:cs="Times New Roman"/>
          <w:spacing w:val="-2"/>
          <w:sz w:val="24"/>
          <w:szCs w:val="24"/>
        </w:rPr>
        <w:t xml:space="preserve"> </w:t>
      </w:r>
      <w:r w:rsidRPr="00001F70">
        <w:rPr>
          <w:rFonts w:eastAsia="Times New Roman" w:cs="Times New Roman"/>
          <w:sz w:val="24"/>
          <w:szCs w:val="24"/>
        </w:rPr>
        <w:t>one</w:t>
      </w:r>
      <w:r w:rsidRPr="00001F70">
        <w:rPr>
          <w:rFonts w:eastAsia="Times New Roman" w:cs="Times New Roman"/>
          <w:spacing w:val="-3"/>
          <w:sz w:val="24"/>
          <w:szCs w:val="24"/>
        </w:rPr>
        <w:t xml:space="preserve"> </w:t>
      </w:r>
      <w:r w:rsidRPr="00001F70">
        <w:rPr>
          <w:rFonts w:eastAsia="Times New Roman" w:cs="Times New Roman"/>
          <w:sz w:val="24"/>
          <w:szCs w:val="24"/>
        </w:rPr>
        <w:t>cannot</w:t>
      </w:r>
      <w:r w:rsidRPr="00001F70">
        <w:rPr>
          <w:rFonts w:eastAsia="Times New Roman" w:cs="Times New Roman"/>
          <w:spacing w:val="-2"/>
          <w:sz w:val="24"/>
          <w:szCs w:val="24"/>
        </w:rPr>
        <w:t xml:space="preserve"> </w:t>
      </w:r>
      <w:r w:rsidRPr="00001F70">
        <w:rPr>
          <w:rFonts w:eastAsia="Times New Roman" w:cs="Times New Roman"/>
          <w:sz w:val="24"/>
          <w:szCs w:val="24"/>
        </w:rPr>
        <w:t>have zero people, for instance.</w:t>
      </w:r>
    </w:p>
    <w:p w14:paraId="41237478" w14:textId="77777777" w:rsidR="00001F70" w:rsidRPr="00001F70" w:rsidRDefault="00001F70" w:rsidP="00001F70">
      <w:pPr>
        <w:widowControl w:val="0"/>
        <w:tabs>
          <w:tab w:val="left" w:pos="719"/>
        </w:tabs>
        <w:autoSpaceDE w:val="0"/>
        <w:autoSpaceDN w:val="0"/>
        <w:spacing w:before="1" w:after="0" w:line="240" w:lineRule="auto"/>
        <w:ind w:left="1439" w:right="120"/>
        <w:rPr>
          <w:rFonts w:eastAsia="Times New Roman" w:cs="Times New Roman"/>
          <w:sz w:val="24"/>
        </w:rPr>
      </w:pPr>
    </w:p>
    <w:p w14:paraId="25716893" w14:textId="77777777" w:rsidR="008967F6" w:rsidRPr="00A805BD" w:rsidRDefault="008967F6" w:rsidP="008967F6">
      <w:pPr>
        <w:pStyle w:val="AlgebraicARHeading"/>
      </w:pPr>
      <w:r w:rsidRPr="006B6BAE">
        <w:t>Strategies to Support Tiered Instruction</w:t>
      </w:r>
    </w:p>
    <w:p w14:paraId="531EFF3F" w14:textId="77777777" w:rsidR="001A27E8" w:rsidRPr="001A27E8" w:rsidRDefault="001A27E8" w:rsidP="00E502A8">
      <w:pPr>
        <w:widowControl w:val="0"/>
        <w:numPr>
          <w:ilvl w:val="0"/>
          <w:numId w:val="108"/>
        </w:numPr>
        <w:tabs>
          <w:tab w:val="left" w:pos="719"/>
        </w:tabs>
        <w:autoSpaceDE w:val="0"/>
        <w:autoSpaceDN w:val="0"/>
        <w:spacing w:before="1" w:after="0" w:line="240" w:lineRule="auto"/>
        <w:ind w:right="255"/>
        <w:rPr>
          <w:rFonts w:eastAsia="Times New Roman" w:cs="Times New Roman"/>
          <w:sz w:val="24"/>
        </w:rPr>
      </w:pPr>
      <w:r w:rsidRPr="001A27E8">
        <w:rPr>
          <w:rFonts w:eastAsia="Times New Roman" w:cs="Times New Roman"/>
          <w:sz w:val="24"/>
        </w:rPr>
        <w:t>Teacher</w:t>
      </w:r>
      <w:r w:rsidRPr="001A27E8">
        <w:rPr>
          <w:rFonts w:eastAsia="Times New Roman" w:cs="Times New Roman"/>
          <w:spacing w:val="-3"/>
          <w:sz w:val="24"/>
        </w:rPr>
        <w:t xml:space="preserve"> </w:t>
      </w:r>
      <w:r w:rsidRPr="001A27E8">
        <w:rPr>
          <w:rFonts w:eastAsia="Times New Roman" w:cs="Times New Roman"/>
          <w:sz w:val="24"/>
        </w:rPr>
        <w:t>provides</w:t>
      </w:r>
      <w:r w:rsidRPr="001A27E8">
        <w:rPr>
          <w:rFonts w:eastAsia="Times New Roman" w:cs="Times New Roman"/>
          <w:spacing w:val="-2"/>
          <w:sz w:val="24"/>
        </w:rPr>
        <w:t xml:space="preserve"> </w:t>
      </w:r>
      <w:r w:rsidRPr="001A27E8">
        <w:rPr>
          <w:rFonts w:eastAsia="Times New Roman" w:cs="Times New Roman"/>
          <w:sz w:val="24"/>
        </w:rPr>
        <w:t>equations</w:t>
      </w:r>
      <w:r w:rsidRPr="001A27E8">
        <w:rPr>
          <w:rFonts w:eastAsia="Times New Roman" w:cs="Times New Roman"/>
          <w:spacing w:val="-3"/>
          <w:sz w:val="24"/>
        </w:rPr>
        <w:t xml:space="preserve"> </w:t>
      </w:r>
      <w:r w:rsidRPr="001A27E8">
        <w:rPr>
          <w:rFonts w:eastAsia="Times New Roman" w:cs="Times New Roman"/>
          <w:sz w:val="24"/>
        </w:rPr>
        <w:t>in</w:t>
      </w:r>
      <w:r w:rsidRPr="001A27E8">
        <w:rPr>
          <w:rFonts w:eastAsia="Times New Roman" w:cs="Times New Roman"/>
          <w:spacing w:val="-3"/>
          <w:sz w:val="24"/>
        </w:rPr>
        <w:t xml:space="preserve"> </w:t>
      </w:r>
      <w:r w:rsidRPr="001A27E8">
        <w:rPr>
          <w:rFonts w:eastAsia="Times New Roman" w:cs="Times New Roman"/>
          <w:sz w:val="24"/>
        </w:rPr>
        <w:t>both</w:t>
      </w:r>
      <w:r w:rsidRPr="001A27E8">
        <w:rPr>
          <w:rFonts w:eastAsia="Times New Roman" w:cs="Times New Roman"/>
          <w:spacing w:val="-3"/>
          <w:sz w:val="24"/>
        </w:rPr>
        <w:t xml:space="preserve"> </w:t>
      </w:r>
      <w:r w:rsidRPr="001A27E8">
        <w:rPr>
          <w:rFonts w:eastAsia="Times New Roman" w:cs="Times New Roman"/>
          <w:sz w:val="24"/>
        </w:rPr>
        <w:t>function</w:t>
      </w:r>
      <w:r w:rsidRPr="001A27E8">
        <w:rPr>
          <w:rFonts w:eastAsia="Times New Roman" w:cs="Times New Roman"/>
          <w:spacing w:val="-3"/>
          <w:sz w:val="24"/>
        </w:rPr>
        <w:t xml:space="preserve"> </w:t>
      </w:r>
      <w:r w:rsidRPr="001A27E8">
        <w:rPr>
          <w:rFonts w:eastAsia="Times New Roman" w:cs="Times New Roman"/>
          <w:sz w:val="24"/>
        </w:rPr>
        <w:t>notation</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3"/>
          <w:sz w:val="24"/>
        </w:rPr>
        <w:t xml:space="preserve"> </w:t>
      </w:r>
      <w:r w:rsidRPr="001A27E8">
        <w:rPr>
          <w:rFonts w:ascii="Cambria Math" w:eastAsia="Cambria Math" w:hAnsi="Cambria Math" w:cs="Times New Roman"/>
          <w:sz w:val="24"/>
        </w:rPr>
        <w:t>𝑥</w:t>
      </w:r>
      <w:r w:rsidRPr="001A27E8">
        <w:rPr>
          <w:rFonts w:eastAsia="Times New Roman" w:cs="Times New Roman"/>
          <w:sz w:val="24"/>
        </w:rPr>
        <w:t>-</w:t>
      </w:r>
      <w:r w:rsidRPr="001A27E8">
        <w:rPr>
          <w:rFonts w:ascii="Cambria Math" w:eastAsia="Cambria Math" w:hAnsi="Cambria Math" w:cs="Times New Roman"/>
          <w:sz w:val="24"/>
        </w:rPr>
        <w:t xml:space="preserve">𝑦 </w:t>
      </w:r>
      <w:r w:rsidRPr="001A27E8">
        <w:rPr>
          <w:rFonts w:eastAsia="Times New Roman" w:cs="Times New Roman"/>
          <w:sz w:val="24"/>
        </w:rPr>
        <w:t>notation</w:t>
      </w:r>
      <w:r w:rsidRPr="001A27E8">
        <w:rPr>
          <w:rFonts w:eastAsia="Times New Roman" w:cs="Times New Roman"/>
          <w:spacing w:val="-3"/>
          <w:sz w:val="24"/>
        </w:rPr>
        <w:t xml:space="preserve"> </w:t>
      </w:r>
      <w:r w:rsidRPr="001A27E8">
        <w:rPr>
          <w:rFonts w:eastAsia="Times New Roman" w:cs="Times New Roman"/>
          <w:sz w:val="24"/>
        </w:rPr>
        <w:t>written</w:t>
      </w:r>
      <w:r w:rsidRPr="001A27E8">
        <w:rPr>
          <w:rFonts w:eastAsia="Times New Roman" w:cs="Times New Roman"/>
          <w:spacing w:val="-3"/>
          <w:sz w:val="24"/>
        </w:rPr>
        <w:t xml:space="preserve"> </w:t>
      </w:r>
      <w:r w:rsidRPr="001A27E8">
        <w:rPr>
          <w:rFonts w:eastAsia="Times New Roman" w:cs="Times New Roman"/>
          <w:sz w:val="24"/>
        </w:rPr>
        <w:t>in</w:t>
      </w:r>
      <w:r w:rsidRPr="001A27E8">
        <w:rPr>
          <w:rFonts w:eastAsia="Times New Roman" w:cs="Times New Roman"/>
          <w:spacing w:val="-3"/>
          <w:sz w:val="24"/>
        </w:rPr>
        <w:t xml:space="preserve"> </w:t>
      </w:r>
      <w:r w:rsidRPr="001A27E8">
        <w:rPr>
          <w:rFonts w:eastAsia="Times New Roman" w:cs="Times New Roman"/>
          <w:sz w:val="24"/>
        </w:rPr>
        <w:t xml:space="preserve">slope- intercept form and models graphing both forms using a graphing tool or graphing software </w:t>
      </w:r>
      <w:r w:rsidRPr="001A27E8">
        <w:rPr>
          <w:rFonts w:eastAsia="Times New Roman" w:cs="Times New Roman"/>
          <w:i/>
          <w:sz w:val="24"/>
        </w:rPr>
        <w:t>(MTR.2.1)</w:t>
      </w:r>
      <w:r w:rsidRPr="001A27E8">
        <w:rPr>
          <w:rFonts w:eastAsia="Times New Roman" w:cs="Times New Roman"/>
          <w:sz w:val="24"/>
        </w:rPr>
        <w:t>.</w:t>
      </w:r>
    </w:p>
    <w:p w14:paraId="1580AFCB" w14:textId="19D4E76D" w:rsidR="001A27E8" w:rsidRPr="002422F3" w:rsidRDefault="001A27E8" w:rsidP="00A805CA">
      <w:pPr>
        <w:widowControl w:val="0"/>
        <w:numPr>
          <w:ilvl w:val="1"/>
          <w:numId w:val="108"/>
        </w:numPr>
        <w:tabs>
          <w:tab w:val="left" w:pos="1438"/>
        </w:tabs>
        <w:autoSpaceDE w:val="0"/>
        <w:autoSpaceDN w:val="0"/>
        <w:spacing w:after="0" w:line="240" w:lineRule="auto"/>
        <w:ind w:left="1440"/>
        <w:rPr>
          <w:rFonts w:ascii="Cambria Math" w:eastAsia="Cambria Math" w:hAnsi="Cambria Math" w:cs="Times New Roman"/>
          <w:sz w:val="24"/>
        </w:rPr>
      </w:pPr>
      <w:r w:rsidRPr="001A27E8">
        <w:rPr>
          <w:rFonts w:eastAsia="Times New Roman" w:cs="Times New Roman"/>
          <w:sz w:val="24"/>
        </w:rPr>
        <w:t>For</w:t>
      </w:r>
      <w:r w:rsidRPr="001A27E8">
        <w:rPr>
          <w:rFonts w:eastAsia="Times New Roman" w:cs="Times New Roman"/>
          <w:spacing w:val="1"/>
          <w:sz w:val="24"/>
        </w:rPr>
        <w:t xml:space="preserve"> </w:t>
      </w:r>
      <w:r w:rsidRPr="001A27E8">
        <w:rPr>
          <w:rFonts w:eastAsia="Times New Roman" w:cs="Times New Roman"/>
          <w:sz w:val="24"/>
        </w:rPr>
        <w:t>example,</w:t>
      </w:r>
      <w:r w:rsidRPr="001A27E8">
        <w:rPr>
          <w:rFonts w:eastAsia="Times New Roman" w:cs="Times New Roman"/>
          <w:spacing w:val="4"/>
          <w:sz w:val="24"/>
        </w:rPr>
        <w:t xml:space="preserve"> </w:t>
      </w:r>
      <w:r w:rsidRPr="001A27E8">
        <w:rPr>
          <w:rFonts w:ascii="Cambria Math" w:eastAsia="Cambria Math" w:hAnsi="Cambria Math" w:cs="Times New Roman"/>
          <w:sz w:val="24"/>
        </w:rPr>
        <w:t>𝑓(𝑥)</w:t>
      </w:r>
      <w:r w:rsidRPr="001A27E8">
        <w:rPr>
          <w:rFonts w:ascii="Cambria Math" w:eastAsia="Cambria Math" w:hAnsi="Cambria Math" w:cs="Times New Roman"/>
          <w:spacing w:val="16"/>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4"/>
          <w:sz w:val="24"/>
        </w:rPr>
        <w:t xml:space="preserve"> </w:t>
      </w:r>
      <m:oMath>
        <m:f>
          <m:fPr>
            <m:ctrlPr>
              <w:rPr>
                <w:rFonts w:ascii="Cambria Math" w:eastAsia="Cambria Math" w:hAnsi="Cambria Math" w:cs="Times New Roman"/>
                <w:i/>
                <w:spacing w:val="14"/>
                <w:sz w:val="24"/>
              </w:rPr>
            </m:ctrlPr>
          </m:fPr>
          <m:num>
            <m:r>
              <w:rPr>
                <w:rFonts w:ascii="Cambria Math" w:eastAsia="Cambria Math" w:hAnsi="Cambria Math" w:cs="Times New Roman"/>
                <w:spacing w:val="14"/>
                <w:sz w:val="24"/>
              </w:rPr>
              <m:t>2</m:t>
            </m:r>
          </m:num>
          <m:den>
            <m:r>
              <w:rPr>
                <w:rFonts w:ascii="Cambria Math" w:eastAsia="Cambria Math" w:hAnsi="Cambria Math" w:cs="Times New Roman"/>
                <w:spacing w:val="14"/>
                <w:sz w:val="24"/>
              </w:rPr>
              <m:t>3</m:t>
            </m:r>
          </m:den>
        </m:f>
      </m:oMath>
      <w:r w:rsidRPr="001A27E8">
        <w:rPr>
          <w:rFonts w:ascii="Cambria Math" w:eastAsia="Cambria Math" w:hAnsi="Cambria Math" w:cs="Times New Roman"/>
          <w:spacing w:val="4"/>
          <w:position w:val="14"/>
          <w:sz w:val="17"/>
        </w:rPr>
        <w:t xml:space="preserve"> </w:t>
      </w:r>
      <w:r w:rsidRPr="001A27E8">
        <w:rPr>
          <w:rFonts w:ascii="Cambria Math" w:eastAsia="Cambria Math" w:hAnsi="Cambria Math" w:cs="Times New Roman"/>
          <w:sz w:val="24"/>
        </w:rPr>
        <w:t>𝑥</w:t>
      </w:r>
      <w:r w:rsidRPr="001A27E8">
        <w:rPr>
          <w:rFonts w:ascii="Cambria Math" w:eastAsia="Cambria Math" w:hAnsi="Cambria Math" w:cs="Times New Roman"/>
          <w:spacing w:val="7"/>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
          <w:sz w:val="24"/>
        </w:rPr>
        <w:t xml:space="preserve"> </w:t>
      </w:r>
      <w:r w:rsidRPr="001A27E8">
        <w:rPr>
          <w:rFonts w:ascii="Cambria Math" w:eastAsia="Cambria Math" w:hAnsi="Cambria Math" w:cs="Times New Roman"/>
          <w:sz w:val="24"/>
        </w:rPr>
        <w:t>6</w:t>
      </w:r>
      <w:r w:rsidRPr="001A27E8">
        <w:rPr>
          <w:rFonts w:ascii="Cambria Math" w:eastAsia="Cambria Math" w:hAnsi="Cambria Math" w:cs="Times New Roman"/>
          <w:spacing w:val="9"/>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z w:val="24"/>
        </w:rPr>
        <w:t>𝑦</w:t>
      </w:r>
      <w:r w:rsidRPr="001A27E8">
        <w:rPr>
          <w:rFonts w:ascii="Cambria Math" w:eastAsia="Cambria Math" w:hAnsi="Cambria Math" w:cs="Times New Roman"/>
          <w:spacing w:val="18"/>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6"/>
          <w:sz w:val="24"/>
        </w:rPr>
        <w:t xml:space="preserve"> </w:t>
      </w:r>
      <m:oMath>
        <m:f>
          <m:fPr>
            <m:ctrlPr>
              <w:rPr>
                <w:rFonts w:ascii="Cambria Math" w:eastAsia="Cambria Math" w:hAnsi="Cambria Math" w:cs="Times New Roman"/>
                <w:i/>
                <w:spacing w:val="16"/>
                <w:sz w:val="24"/>
              </w:rPr>
            </m:ctrlPr>
          </m:fPr>
          <m:num>
            <m:r>
              <w:rPr>
                <w:rFonts w:ascii="Cambria Math" w:eastAsia="Cambria Math" w:hAnsi="Cambria Math" w:cs="Times New Roman"/>
                <w:spacing w:val="16"/>
                <w:sz w:val="24"/>
              </w:rPr>
              <m:t>2</m:t>
            </m:r>
          </m:num>
          <m:den>
            <m:r>
              <w:rPr>
                <w:rFonts w:ascii="Cambria Math" w:eastAsia="Cambria Math" w:hAnsi="Cambria Math" w:cs="Times New Roman"/>
                <w:spacing w:val="16"/>
                <w:sz w:val="24"/>
              </w:rPr>
              <m:t>3</m:t>
            </m:r>
          </m:den>
        </m:f>
      </m:oMath>
      <w:r w:rsidRPr="001A27E8">
        <w:rPr>
          <w:rFonts w:ascii="Cambria Math" w:eastAsia="Cambria Math" w:hAnsi="Cambria Math" w:cs="Times New Roman"/>
          <w:sz w:val="24"/>
        </w:rPr>
        <w:t>𝑥</w:t>
      </w:r>
      <w:r w:rsidRPr="001A27E8">
        <w:rPr>
          <w:rFonts w:ascii="Cambria Math" w:eastAsia="Cambria Math" w:hAnsi="Cambria Math" w:cs="Times New Roman"/>
          <w:spacing w:val="10"/>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
          <w:sz w:val="24"/>
        </w:rPr>
        <w:t xml:space="preserve"> </w:t>
      </w:r>
      <w:r w:rsidRPr="001A27E8">
        <w:rPr>
          <w:rFonts w:ascii="Cambria Math" w:eastAsia="Cambria Math" w:hAnsi="Cambria Math" w:cs="Times New Roman"/>
          <w:sz w:val="24"/>
        </w:rPr>
        <w:t>6</w:t>
      </w:r>
      <w:r w:rsidRPr="001A27E8">
        <w:rPr>
          <w:rFonts w:eastAsia="Times New Roman" w:cs="Times New Roman"/>
          <w:sz w:val="24"/>
        </w:rPr>
        <w:t>,</w:t>
      </w:r>
      <w:r w:rsidRPr="001A27E8">
        <w:rPr>
          <w:rFonts w:eastAsia="Times New Roman" w:cs="Times New Roman"/>
          <w:spacing w:val="2"/>
          <w:sz w:val="24"/>
        </w:rPr>
        <w:t xml:space="preserve"> </w:t>
      </w:r>
      <w:r w:rsidRPr="001A27E8">
        <w:rPr>
          <w:rFonts w:eastAsia="Times New Roman" w:cs="Times New Roman"/>
          <w:sz w:val="24"/>
        </w:rPr>
        <w:t>to</w:t>
      </w:r>
      <w:r w:rsidRPr="001A27E8">
        <w:rPr>
          <w:rFonts w:eastAsia="Times New Roman" w:cs="Times New Roman"/>
          <w:spacing w:val="1"/>
          <w:sz w:val="24"/>
        </w:rPr>
        <w:t xml:space="preserve"> </w:t>
      </w:r>
      <w:r w:rsidRPr="001A27E8">
        <w:rPr>
          <w:rFonts w:eastAsia="Times New Roman" w:cs="Times New Roman"/>
          <w:sz w:val="24"/>
        </w:rPr>
        <w:t>show</w:t>
      </w:r>
      <w:r w:rsidRPr="001A27E8">
        <w:rPr>
          <w:rFonts w:eastAsia="Times New Roman" w:cs="Times New Roman"/>
          <w:spacing w:val="1"/>
          <w:sz w:val="24"/>
        </w:rPr>
        <w:t xml:space="preserve"> </w:t>
      </w:r>
      <w:r w:rsidRPr="001A27E8">
        <w:rPr>
          <w:rFonts w:eastAsia="Times New Roman" w:cs="Times New Roman"/>
          <w:sz w:val="24"/>
        </w:rPr>
        <w:t>that</w:t>
      </w:r>
      <w:r w:rsidRPr="001A27E8">
        <w:rPr>
          <w:rFonts w:eastAsia="Times New Roman" w:cs="Times New Roman"/>
          <w:spacing w:val="1"/>
          <w:sz w:val="24"/>
        </w:rPr>
        <w:t xml:space="preserve"> </w:t>
      </w:r>
      <w:r w:rsidRPr="001A27E8">
        <w:rPr>
          <w:rFonts w:eastAsia="Times New Roman" w:cs="Times New Roman"/>
          <w:sz w:val="24"/>
        </w:rPr>
        <w:t>both</w:t>
      </w:r>
      <w:r w:rsidRPr="001A27E8">
        <w:rPr>
          <w:rFonts w:eastAsia="Times New Roman" w:cs="Times New Roman"/>
          <w:spacing w:val="3"/>
          <w:sz w:val="24"/>
        </w:rPr>
        <w:t xml:space="preserve"> </w:t>
      </w:r>
      <w:r w:rsidRPr="001A27E8">
        <w:rPr>
          <w:rFonts w:ascii="Cambria Math" w:eastAsia="Cambria Math" w:hAnsi="Cambria Math" w:cs="Times New Roman"/>
          <w:sz w:val="24"/>
        </w:rPr>
        <w:t>𝑓(𝑥)</w:t>
      </w:r>
      <w:r w:rsidRPr="001A27E8">
        <w:rPr>
          <w:rFonts w:ascii="Cambria Math" w:eastAsia="Cambria Math" w:hAnsi="Cambria Math" w:cs="Times New Roman"/>
          <w:spacing w:val="6"/>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pacing w:val="-10"/>
          <w:sz w:val="24"/>
        </w:rPr>
        <w:t>𝑦</w:t>
      </w:r>
      <w:r w:rsidR="002422F3">
        <w:rPr>
          <w:rFonts w:ascii="Cambria Math" w:eastAsia="Cambria Math" w:hAnsi="Cambria Math" w:cs="Times New Roman"/>
          <w:sz w:val="24"/>
        </w:rPr>
        <w:t xml:space="preserve"> </w:t>
      </w:r>
      <w:r w:rsidRPr="002422F3">
        <w:rPr>
          <w:rFonts w:eastAsia="Times New Roman" w:cs="Times New Roman"/>
          <w:sz w:val="24"/>
        </w:rPr>
        <w:t>represent</w:t>
      </w:r>
      <w:r w:rsidRPr="002422F3">
        <w:rPr>
          <w:rFonts w:eastAsia="Times New Roman" w:cs="Times New Roman"/>
          <w:spacing w:val="-1"/>
          <w:sz w:val="24"/>
        </w:rPr>
        <w:t xml:space="preserve"> </w:t>
      </w:r>
      <w:r w:rsidRPr="002422F3">
        <w:rPr>
          <w:rFonts w:eastAsia="Times New Roman" w:cs="Times New Roman"/>
          <w:sz w:val="24"/>
        </w:rPr>
        <w:t>the same outputs</w:t>
      </w:r>
      <w:r w:rsidRPr="002422F3">
        <w:rPr>
          <w:rFonts w:eastAsia="Times New Roman" w:cs="Times New Roman"/>
          <w:spacing w:val="-1"/>
          <w:sz w:val="24"/>
        </w:rPr>
        <w:t xml:space="preserve"> </w:t>
      </w:r>
      <w:r w:rsidRPr="002422F3">
        <w:rPr>
          <w:rFonts w:eastAsia="Times New Roman" w:cs="Times New Roman"/>
          <w:sz w:val="24"/>
        </w:rPr>
        <w:t xml:space="preserve">of the </w:t>
      </w:r>
      <w:r w:rsidRPr="002422F3">
        <w:rPr>
          <w:rFonts w:eastAsia="Times New Roman" w:cs="Times New Roman"/>
          <w:spacing w:val="-2"/>
          <w:sz w:val="24"/>
        </w:rPr>
        <w:t>function.</w:t>
      </w:r>
    </w:p>
    <w:p w14:paraId="04E4BB98" w14:textId="77777777" w:rsidR="001A27E8" w:rsidRPr="001A27E8" w:rsidRDefault="001A27E8" w:rsidP="00E502A8">
      <w:pPr>
        <w:widowControl w:val="0"/>
        <w:numPr>
          <w:ilvl w:val="0"/>
          <w:numId w:val="108"/>
        </w:numPr>
        <w:tabs>
          <w:tab w:val="left" w:pos="719"/>
        </w:tabs>
        <w:autoSpaceDE w:val="0"/>
        <w:autoSpaceDN w:val="0"/>
        <w:spacing w:before="2" w:after="0" w:line="240" w:lineRule="auto"/>
        <w:ind w:right="183"/>
        <w:rPr>
          <w:rFonts w:eastAsia="Times New Roman" w:cs="Times New Roman"/>
          <w:sz w:val="24"/>
        </w:rPr>
      </w:pPr>
      <w:r w:rsidRPr="001A27E8">
        <w:rPr>
          <w:rFonts w:eastAsia="Times New Roman" w:cs="Times New Roman"/>
          <w:sz w:val="24"/>
        </w:rPr>
        <w:t>Instruction</w:t>
      </w:r>
      <w:r w:rsidRPr="001A27E8">
        <w:rPr>
          <w:rFonts w:eastAsia="Times New Roman" w:cs="Times New Roman"/>
          <w:spacing w:val="-2"/>
          <w:sz w:val="24"/>
        </w:rPr>
        <w:t xml:space="preserve"> </w:t>
      </w:r>
      <w:r w:rsidRPr="001A27E8">
        <w:rPr>
          <w:rFonts w:eastAsia="Times New Roman" w:cs="Times New Roman"/>
          <w:sz w:val="24"/>
        </w:rPr>
        <w:t>provides</w:t>
      </w:r>
      <w:r w:rsidRPr="001A27E8">
        <w:rPr>
          <w:rFonts w:eastAsia="Times New Roman" w:cs="Times New Roman"/>
          <w:spacing w:val="-3"/>
          <w:sz w:val="24"/>
        </w:rPr>
        <w:t xml:space="preserve"> </w:t>
      </w:r>
      <w:r w:rsidRPr="001A27E8">
        <w:rPr>
          <w:rFonts w:eastAsia="Times New Roman" w:cs="Times New Roman"/>
          <w:sz w:val="24"/>
        </w:rPr>
        <w:t>opportunities</w:t>
      </w:r>
      <w:r w:rsidRPr="001A27E8">
        <w:rPr>
          <w:rFonts w:eastAsia="Times New Roman" w:cs="Times New Roman"/>
          <w:spacing w:val="-2"/>
          <w:sz w:val="24"/>
        </w:rPr>
        <w:t xml:space="preserve"> </w:t>
      </w:r>
      <w:r w:rsidRPr="001A27E8">
        <w:rPr>
          <w:rFonts w:eastAsia="Times New Roman" w:cs="Times New Roman"/>
          <w:sz w:val="24"/>
        </w:rPr>
        <w:t>for</w:t>
      </w:r>
      <w:r w:rsidRPr="001A27E8">
        <w:rPr>
          <w:rFonts w:eastAsia="Times New Roman" w:cs="Times New Roman"/>
          <w:spacing w:val="-3"/>
          <w:sz w:val="24"/>
        </w:rPr>
        <w:t xml:space="preserve"> </w:t>
      </w:r>
      <w:r w:rsidRPr="001A27E8">
        <w:rPr>
          <w:rFonts w:eastAsia="Times New Roman" w:cs="Times New Roman"/>
          <w:sz w:val="24"/>
        </w:rPr>
        <w:t>identifying</w:t>
      </w:r>
      <w:r w:rsidRPr="001A27E8">
        <w:rPr>
          <w:rFonts w:eastAsia="Times New Roman" w:cs="Times New Roman"/>
          <w:spacing w:val="-3"/>
          <w:sz w:val="24"/>
        </w:rPr>
        <w:t xml:space="preserve"> </w:t>
      </w:r>
      <w:r w:rsidRPr="001A27E8">
        <w:rPr>
          <w:rFonts w:eastAsia="Times New Roman" w:cs="Times New Roman"/>
          <w:sz w:val="24"/>
        </w:rPr>
        <w:t>the</w:t>
      </w:r>
      <w:r w:rsidRPr="001A27E8">
        <w:rPr>
          <w:rFonts w:eastAsia="Times New Roman" w:cs="Times New Roman"/>
          <w:spacing w:val="-2"/>
          <w:sz w:val="24"/>
        </w:rPr>
        <w:t xml:space="preserve"> </w:t>
      </w:r>
      <w:r w:rsidRPr="001A27E8">
        <w:rPr>
          <w:rFonts w:eastAsia="Times New Roman" w:cs="Times New Roman"/>
          <w:sz w:val="24"/>
        </w:rPr>
        <w:t>domain</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2"/>
          <w:sz w:val="24"/>
        </w:rPr>
        <w:t xml:space="preserve"> </w:t>
      </w:r>
      <w:r w:rsidRPr="001A27E8">
        <w:rPr>
          <w:rFonts w:eastAsia="Times New Roman" w:cs="Times New Roman"/>
          <w:sz w:val="24"/>
        </w:rPr>
        <w:t>range</w:t>
      </w:r>
      <w:r w:rsidRPr="001A27E8">
        <w:rPr>
          <w:rFonts w:eastAsia="Times New Roman" w:cs="Times New Roman"/>
          <w:spacing w:val="-3"/>
          <w:sz w:val="24"/>
        </w:rPr>
        <w:t xml:space="preserve"> </w:t>
      </w:r>
      <w:r w:rsidRPr="001A27E8">
        <w:rPr>
          <w:rFonts w:eastAsia="Times New Roman" w:cs="Times New Roman"/>
          <w:sz w:val="24"/>
        </w:rPr>
        <w:t>on</w:t>
      </w:r>
      <w:r w:rsidRPr="001A27E8">
        <w:rPr>
          <w:rFonts w:eastAsia="Times New Roman" w:cs="Times New Roman"/>
          <w:spacing w:val="-1"/>
          <w:sz w:val="24"/>
        </w:rPr>
        <w:t xml:space="preserve"> </w:t>
      </w:r>
      <w:r w:rsidRPr="001A27E8">
        <w:rPr>
          <w:rFonts w:eastAsia="Times New Roman" w:cs="Times New Roman"/>
          <w:sz w:val="24"/>
        </w:rPr>
        <w:t xml:space="preserve">the </w:t>
      </w:r>
      <w:r w:rsidRPr="001A27E8">
        <w:rPr>
          <w:rFonts w:ascii="Cambria Math" w:eastAsia="Cambria Math" w:hAnsi="Cambria Math" w:cs="Times New Roman"/>
          <w:sz w:val="24"/>
        </w:rPr>
        <w:t>𝑥</w:t>
      </w:r>
      <w:r w:rsidRPr="001A27E8">
        <w:rPr>
          <w:rFonts w:eastAsia="Times New Roman" w:cs="Times New Roman"/>
          <w:sz w:val="24"/>
        </w:rPr>
        <w:t>-</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z w:val="24"/>
        </w:rPr>
        <w:t>𝑦</w:t>
      </w:r>
      <w:r w:rsidRPr="001A27E8">
        <w:rPr>
          <w:rFonts w:eastAsia="Times New Roman" w:cs="Times New Roman"/>
          <w:sz w:val="24"/>
        </w:rPr>
        <w:t>- axis respectively using a highlighter.</w:t>
      </w:r>
    </w:p>
    <w:p w14:paraId="55FD5636" w14:textId="77777777" w:rsidR="001A27E8" w:rsidRPr="001A27E8" w:rsidRDefault="001A27E8" w:rsidP="00E502A8">
      <w:pPr>
        <w:widowControl w:val="0"/>
        <w:numPr>
          <w:ilvl w:val="1"/>
          <w:numId w:val="108"/>
        </w:numPr>
        <w:tabs>
          <w:tab w:val="left" w:pos="1439"/>
        </w:tabs>
        <w:autoSpaceDE w:val="0"/>
        <w:autoSpaceDN w:val="0"/>
        <w:spacing w:before="5" w:after="89" w:line="232" w:lineRule="auto"/>
        <w:ind w:right="163"/>
        <w:rPr>
          <w:rFonts w:eastAsia="Times New Roman" w:cs="Times New Roman"/>
          <w:sz w:val="24"/>
          <w:szCs w:val="24"/>
        </w:rPr>
      </w:pPr>
      <w:r w:rsidRPr="001A27E8">
        <w:rPr>
          <w:rFonts w:eastAsia="Times New Roman" w:cs="Times New Roman"/>
          <w:sz w:val="24"/>
          <w:szCs w:val="24"/>
        </w:rPr>
        <w:t>For example, Tim bought 2 cubic feet of fertilizer and used a little every day on his</w:t>
      </w:r>
      <w:r w:rsidRPr="001A27E8">
        <w:rPr>
          <w:rFonts w:eastAsia="Times New Roman" w:cs="Times New Roman"/>
          <w:spacing w:val="-3"/>
          <w:sz w:val="24"/>
          <w:szCs w:val="24"/>
        </w:rPr>
        <w:t xml:space="preserve"> </w:t>
      </w:r>
      <w:r w:rsidRPr="001A27E8">
        <w:rPr>
          <w:rFonts w:eastAsia="Times New Roman" w:cs="Times New Roman"/>
          <w:sz w:val="24"/>
          <w:szCs w:val="24"/>
        </w:rPr>
        <w:t>lawn</w:t>
      </w:r>
      <w:r w:rsidRPr="001A27E8">
        <w:rPr>
          <w:rFonts w:eastAsia="Times New Roman" w:cs="Times New Roman"/>
          <w:spacing w:val="-3"/>
          <w:sz w:val="24"/>
          <w:szCs w:val="24"/>
        </w:rPr>
        <w:t xml:space="preserve"> </w:t>
      </w:r>
      <w:r w:rsidRPr="001A27E8">
        <w:rPr>
          <w:rFonts w:eastAsia="Times New Roman" w:cs="Times New Roman"/>
          <w:sz w:val="24"/>
          <w:szCs w:val="24"/>
        </w:rPr>
        <w:t>for</w:t>
      </w:r>
      <w:r w:rsidRPr="001A27E8">
        <w:rPr>
          <w:rFonts w:eastAsia="Times New Roman" w:cs="Times New Roman"/>
          <w:spacing w:val="-3"/>
          <w:sz w:val="24"/>
          <w:szCs w:val="24"/>
        </w:rPr>
        <w:t xml:space="preserve"> </w:t>
      </w:r>
      <w:r w:rsidRPr="001A27E8">
        <w:rPr>
          <w:rFonts w:eastAsia="Times New Roman" w:cs="Times New Roman"/>
          <w:sz w:val="24"/>
          <w:szCs w:val="24"/>
        </w:rPr>
        <w:t>6</w:t>
      </w:r>
      <w:r w:rsidRPr="001A27E8">
        <w:rPr>
          <w:rFonts w:eastAsia="Times New Roman" w:cs="Times New Roman"/>
          <w:spacing w:val="-3"/>
          <w:sz w:val="24"/>
          <w:szCs w:val="24"/>
        </w:rPr>
        <w:t xml:space="preserve"> </w:t>
      </w:r>
      <w:r w:rsidRPr="001A27E8">
        <w:rPr>
          <w:rFonts w:eastAsia="Times New Roman" w:cs="Times New Roman"/>
          <w:sz w:val="24"/>
          <w:szCs w:val="24"/>
        </w:rPr>
        <w:t>months,</w:t>
      </w:r>
      <w:r w:rsidRPr="001A27E8">
        <w:rPr>
          <w:rFonts w:eastAsia="Times New Roman" w:cs="Times New Roman"/>
          <w:spacing w:val="-3"/>
          <w:sz w:val="24"/>
          <w:szCs w:val="24"/>
        </w:rPr>
        <w:t xml:space="preserve"> </w:t>
      </w:r>
      <w:r w:rsidRPr="001A27E8">
        <w:rPr>
          <w:rFonts w:eastAsia="Times New Roman" w:cs="Times New Roman"/>
          <w:sz w:val="24"/>
          <w:szCs w:val="24"/>
        </w:rPr>
        <w:t>and</w:t>
      </w:r>
      <w:r w:rsidRPr="001A27E8">
        <w:rPr>
          <w:rFonts w:eastAsia="Times New Roman" w:cs="Times New Roman"/>
          <w:spacing w:val="-3"/>
          <w:sz w:val="24"/>
          <w:szCs w:val="24"/>
        </w:rPr>
        <w:t xml:space="preserve"> </w:t>
      </w:r>
      <w:r w:rsidRPr="001A27E8">
        <w:rPr>
          <w:rFonts w:eastAsia="Times New Roman" w:cs="Times New Roman"/>
          <w:sz w:val="24"/>
          <w:szCs w:val="24"/>
        </w:rPr>
        <w:t>the</w:t>
      </w:r>
      <w:r w:rsidRPr="001A27E8">
        <w:rPr>
          <w:rFonts w:eastAsia="Times New Roman" w:cs="Times New Roman"/>
          <w:spacing w:val="-3"/>
          <w:sz w:val="24"/>
          <w:szCs w:val="24"/>
        </w:rPr>
        <w:t xml:space="preserve"> </w:t>
      </w:r>
      <w:r w:rsidRPr="001A27E8">
        <w:rPr>
          <w:rFonts w:eastAsia="Times New Roman" w:cs="Times New Roman"/>
          <w:sz w:val="24"/>
          <w:szCs w:val="24"/>
        </w:rPr>
        <w:t>amount</w:t>
      </w:r>
      <w:r w:rsidRPr="001A27E8">
        <w:rPr>
          <w:rFonts w:eastAsia="Times New Roman" w:cs="Times New Roman"/>
          <w:spacing w:val="-3"/>
          <w:sz w:val="24"/>
          <w:szCs w:val="24"/>
        </w:rPr>
        <w:t xml:space="preserve"> </w:t>
      </w:r>
      <w:r w:rsidRPr="001A27E8">
        <w:rPr>
          <w:rFonts w:eastAsia="Times New Roman" w:cs="Times New Roman"/>
          <w:sz w:val="24"/>
          <w:szCs w:val="24"/>
        </w:rPr>
        <w:t>of</w:t>
      </w:r>
      <w:r w:rsidRPr="001A27E8">
        <w:rPr>
          <w:rFonts w:eastAsia="Times New Roman" w:cs="Times New Roman"/>
          <w:spacing w:val="-3"/>
          <w:sz w:val="24"/>
          <w:szCs w:val="24"/>
        </w:rPr>
        <w:t xml:space="preserve"> </w:t>
      </w:r>
      <w:r w:rsidRPr="001A27E8">
        <w:rPr>
          <w:rFonts w:eastAsia="Times New Roman" w:cs="Times New Roman"/>
          <w:sz w:val="24"/>
          <w:szCs w:val="24"/>
        </w:rPr>
        <w:t>fertilizer</w:t>
      </w:r>
      <w:r w:rsidRPr="001A27E8">
        <w:rPr>
          <w:rFonts w:eastAsia="Times New Roman" w:cs="Times New Roman"/>
          <w:spacing w:val="-2"/>
          <w:sz w:val="24"/>
          <w:szCs w:val="24"/>
        </w:rPr>
        <w:t xml:space="preserve"> </w:t>
      </w:r>
      <w:r w:rsidRPr="001A27E8">
        <w:rPr>
          <w:rFonts w:eastAsia="Times New Roman" w:cs="Times New Roman"/>
          <w:sz w:val="24"/>
          <w:szCs w:val="24"/>
        </w:rPr>
        <w:t>decreases</w:t>
      </w:r>
      <w:r w:rsidRPr="001A27E8">
        <w:rPr>
          <w:rFonts w:eastAsia="Times New Roman" w:cs="Times New Roman"/>
          <w:spacing w:val="-3"/>
          <w:sz w:val="24"/>
          <w:szCs w:val="24"/>
        </w:rPr>
        <w:t xml:space="preserve"> </w:t>
      </w:r>
      <w:r w:rsidRPr="001A27E8">
        <w:rPr>
          <w:rFonts w:eastAsia="Times New Roman" w:cs="Times New Roman"/>
          <w:sz w:val="24"/>
          <w:szCs w:val="24"/>
        </w:rPr>
        <w:t>at</w:t>
      </w:r>
      <w:r w:rsidRPr="001A27E8">
        <w:rPr>
          <w:rFonts w:eastAsia="Times New Roman" w:cs="Times New Roman"/>
          <w:spacing w:val="-1"/>
          <w:sz w:val="24"/>
          <w:szCs w:val="24"/>
        </w:rPr>
        <w:t xml:space="preserve"> </w:t>
      </w:r>
      <w:r w:rsidRPr="001A27E8">
        <w:rPr>
          <w:rFonts w:eastAsia="Times New Roman" w:cs="Times New Roman"/>
          <w:sz w:val="24"/>
          <w:szCs w:val="24"/>
        </w:rPr>
        <w:t>a</w:t>
      </w:r>
      <w:r w:rsidRPr="001A27E8">
        <w:rPr>
          <w:rFonts w:eastAsia="Times New Roman" w:cs="Times New Roman"/>
          <w:spacing w:val="-4"/>
          <w:sz w:val="24"/>
          <w:szCs w:val="24"/>
        </w:rPr>
        <w:t xml:space="preserve"> </w:t>
      </w:r>
      <w:r w:rsidRPr="001A27E8">
        <w:rPr>
          <w:rFonts w:eastAsia="Times New Roman" w:cs="Times New Roman"/>
          <w:sz w:val="24"/>
          <w:szCs w:val="24"/>
        </w:rPr>
        <w:t>constant</w:t>
      </w:r>
      <w:r w:rsidRPr="001A27E8">
        <w:rPr>
          <w:rFonts w:eastAsia="Times New Roman" w:cs="Times New Roman"/>
          <w:spacing w:val="-3"/>
          <w:sz w:val="24"/>
          <w:szCs w:val="24"/>
        </w:rPr>
        <w:t xml:space="preserve"> </w:t>
      </w:r>
      <w:r w:rsidRPr="001A27E8">
        <w:rPr>
          <w:rFonts w:eastAsia="Times New Roman" w:cs="Times New Roman"/>
          <w:sz w:val="24"/>
          <w:szCs w:val="24"/>
        </w:rPr>
        <w:t>rate</w:t>
      </w:r>
      <w:r w:rsidRPr="001A27E8">
        <w:rPr>
          <w:rFonts w:eastAsia="Times New Roman" w:cs="Times New Roman"/>
          <w:spacing w:val="-3"/>
          <w:sz w:val="24"/>
          <w:szCs w:val="24"/>
        </w:rPr>
        <w:t xml:space="preserve"> </w:t>
      </w:r>
      <w:r w:rsidRPr="001A27E8">
        <w:rPr>
          <w:rFonts w:eastAsia="Times New Roman" w:cs="Times New Roman"/>
          <w:sz w:val="24"/>
          <w:szCs w:val="24"/>
        </w:rPr>
        <w:t xml:space="preserve">as shown on the graph. The domain of the function in this context is </w:t>
      </w:r>
      <w:r w:rsidRPr="001A27E8">
        <w:rPr>
          <w:rFonts w:ascii="Cambria Math" w:eastAsia="Cambria Math" w:hAnsi="Cambria Math" w:cs="Times New Roman"/>
          <w:sz w:val="24"/>
          <w:szCs w:val="24"/>
        </w:rPr>
        <w:t>0</w:t>
      </w:r>
      <w:r w:rsidRPr="001A27E8">
        <w:rPr>
          <w:rFonts w:ascii="Cambria Math" w:eastAsia="Cambria Math" w:hAnsi="Cambria Math" w:cs="Times New Roman"/>
          <w:spacing w:val="25"/>
          <w:sz w:val="24"/>
          <w:szCs w:val="24"/>
        </w:rPr>
        <w:t xml:space="preserve"> </w:t>
      </w:r>
      <w:r w:rsidRPr="001A27E8">
        <w:rPr>
          <w:rFonts w:ascii="Cambria Math" w:eastAsia="Cambria Math" w:hAnsi="Cambria Math" w:cs="Times New Roman"/>
          <w:sz w:val="24"/>
          <w:szCs w:val="24"/>
        </w:rPr>
        <w:t>≤ 𝑥</w:t>
      </w:r>
      <w:r w:rsidRPr="001A27E8">
        <w:rPr>
          <w:rFonts w:ascii="Cambria Math" w:eastAsia="Cambria Math" w:hAnsi="Cambria Math" w:cs="Times New Roman"/>
          <w:spacing w:val="32"/>
          <w:sz w:val="24"/>
          <w:szCs w:val="24"/>
        </w:rPr>
        <w:t xml:space="preserve"> </w:t>
      </w:r>
      <w:r w:rsidRPr="001A27E8">
        <w:rPr>
          <w:rFonts w:ascii="Cambria Math" w:eastAsia="Cambria Math" w:hAnsi="Cambria Math" w:cs="Times New Roman"/>
          <w:sz w:val="24"/>
          <w:szCs w:val="24"/>
        </w:rPr>
        <w:t>≤</w:t>
      </w:r>
      <w:r w:rsidRPr="001A27E8">
        <w:rPr>
          <w:rFonts w:ascii="Cambria Math" w:eastAsia="Cambria Math" w:hAnsi="Cambria Math" w:cs="Times New Roman"/>
          <w:spacing w:val="23"/>
          <w:sz w:val="24"/>
          <w:szCs w:val="24"/>
        </w:rPr>
        <w:t xml:space="preserve"> </w:t>
      </w:r>
      <w:r w:rsidRPr="001A27E8">
        <w:rPr>
          <w:rFonts w:ascii="Cambria Math" w:eastAsia="Cambria Math" w:hAnsi="Cambria Math" w:cs="Times New Roman"/>
          <w:sz w:val="24"/>
          <w:szCs w:val="24"/>
        </w:rPr>
        <w:t>6</w:t>
      </w:r>
      <w:r w:rsidRPr="001A27E8">
        <w:rPr>
          <w:rFonts w:eastAsia="Times New Roman" w:cs="Times New Roman"/>
          <w:sz w:val="24"/>
          <w:szCs w:val="24"/>
        </w:rPr>
        <w:t>.</w:t>
      </w:r>
    </w:p>
    <w:p w14:paraId="72E144F5" w14:textId="77777777" w:rsidR="001A27E8" w:rsidRPr="001A27E8" w:rsidRDefault="001A27E8" w:rsidP="001A27E8">
      <w:pPr>
        <w:widowControl w:val="0"/>
        <w:autoSpaceDE w:val="0"/>
        <w:autoSpaceDN w:val="0"/>
        <w:spacing w:after="0" w:line="240" w:lineRule="auto"/>
        <w:ind w:left="3003"/>
        <w:rPr>
          <w:rFonts w:eastAsia="Times New Roman" w:cs="Times New Roman"/>
          <w:sz w:val="20"/>
        </w:rPr>
      </w:pPr>
      <w:r w:rsidRPr="001A27E8">
        <w:rPr>
          <w:rFonts w:eastAsia="Times New Roman" w:cs="Times New Roman"/>
          <w:noProof/>
          <w:sz w:val="20"/>
        </w:rPr>
        <w:drawing>
          <wp:inline distT="0" distB="0" distL="0" distR="0" wp14:anchorId="65F1DE9A" wp14:editId="6B07A797">
            <wp:extent cx="2040608" cy="1481327"/>
            <wp:effectExtent l="0" t="0" r="0" b="0"/>
            <wp:docPr id="845" name="Picture 845" descr="A graph on a gr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Picture 845" descr="A graph on a grid"/>
                    <pic:cNvPicPr/>
                  </pic:nvPicPr>
                  <pic:blipFill>
                    <a:blip r:embed="rId36" cstate="print"/>
                    <a:stretch>
                      <a:fillRect/>
                    </a:stretch>
                  </pic:blipFill>
                  <pic:spPr>
                    <a:xfrm>
                      <a:off x="0" y="0"/>
                      <a:ext cx="2040608" cy="1481327"/>
                    </a:xfrm>
                    <a:prstGeom prst="rect">
                      <a:avLst/>
                    </a:prstGeom>
                  </pic:spPr>
                </pic:pic>
              </a:graphicData>
            </a:graphic>
          </wp:inline>
        </w:drawing>
      </w:r>
    </w:p>
    <w:p w14:paraId="471F680F" w14:textId="77777777" w:rsidR="001A27E8" w:rsidRPr="001A27E8" w:rsidRDefault="001A27E8" w:rsidP="00E502A8">
      <w:pPr>
        <w:widowControl w:val="0"/>
        <w:numPr>
          <w:ilvl w:val="0"/>
          <w:numId w:val="108"/>
        </w:numPr>
        <w:tabs>
          <w:tab w:val="left" w:pos="719"/>
        </w:tabs>
        <w:autoSpaceDE w:val="0"/>
        <w:autoSpaceDN w:val="0"/>
        <w:spacing w:before="26" w:after="0" w:line="240" w:lineRule="auto"/>
        <w:ind w:right="719"/>
        <w:rPr>
          <w:rFonts w:eastAsia="Times New Roman" w:cs="Times New Roman"/>
          <w:sz w:val="24"/>
        </w:rPr>
      </w:pPr>
      <w:r w:rsidRPr="001A27E8">
        <w:rPr>
          <w:rFonts w:eastAsia="Times New Roman" w:cs="Times New Roman"/>
          <w:sz w:val="24"/>
        </w:rPr>
        <w:t>Teacher</w:t>
      </w:r>
      <w:r w:rsidRPr="001A27E8">
        <w:rPr>
          <w:rFonts w:eastAsia="Times New Roman" w:cs="Times New Roman"/>
          <w:spacing w:val="-3"/>
          <w:sz w:val="24"/>
        </w:rPr>
        <w:t xml:space="preserve"> </w:t>
      </w:r>
      <w:r w:rsidRPr="001A27E8">
        <w:rPr>
          <w:rFonts w:eastAsia="Times New Roman" w:cs="Times New Roman"/>
          <w:sz w:val="24"/>
        </w:rPr>
        <w:t>provides</w:t>
      </w:r>
      <w:r w:rsidRPr="001A27E8">
        <w:rPr>
          <w:rFonts w:eastAsia="Times New Roman" w:cs="Times New Roman"/>
          <w:spacing w:val="-2"/>
          <w:sz w:val="24"/>
        </w:rPr>
        <w:t xml:space="preserve"> </w:t>
      </w:r>
      <w:r w:rsidRPr="001A27E8">
        <w:rPr>
          <w:rFonts w:eastAsia="Times New Roman" w:cs="Times New Roman"/>
          <w:sz w:val="24"/>
        </w:rPr>
        <w:t>context</w:t>
      </w:r>
      <w:r w:rsidRPr="001A27E8">
        <w:rPr>
          <w:rFonts w:eastAsia="Times New Roman" w:cs="Times New Roman"/>
          <w:spacing w:val="-3"/>
          <w:sz w:val="24"/>
        </w:rPr>
        <w:t xml:space="preserve"> </w:t>
      </w:r>
      <w:r w:rsidRPr="001A27E8">
        <w:rPr>
          <w:rFonts w:eastAsia="Times New Roman" w:cs="Times New Roman"/>
          <w:sz w:val="24"/>
        </w:rPr>
        <w:t>to</w:t>
      </w:r>
      <w:r w:rsidRPr="001A27E8">
        <w:rPr>
          <w:rFonts w:eastAsia="Times New Roman" w:cs="Times New Roman"/>
          <w:spacing w:val="-3"/>
          <w:sz w:val="24"/>
        </w:rPr>
        <w:t xml:space="preserve"> </w:t>
      </w:r>
      <w:r w:rsidRPr="001A27E8">
        <w:rPr>
          <w:rFonts w:eastAsia="Times New Roman" w:cs="Times New Roman"/>
          <w:sz w:val="24"/>
        </w:rPr>
        <w:t>visualize</w:t>
      </w:r>
      <w:r w:rsidRPr="001A27E8">
        <w:rPr>
          <w:rFonts w:eastAsia="Times New Roman" w:cs="Times New Roman"/>
          <w:spacing w:val="-4"/>
          <w:sz w:val="24"/>
        </w:rPr>
        <w:t xml:space="preserve"> </w:t>
      </w:r>
      <w:r w:rsidRPr="001A27E8">
        <w:rPr>
          <w:rFonts w:eastAsia="Times New Roman" w:cs="Times New Roman"/>
          <w:sz w:val="24"/>
        </w:rPr>
        <w:t>and</w:t>
      </w:r>
      <w:r w:rsidRPr="001A27E8">
        <w:rPr>
          <w:rFonts w:eastAsia="Times New Roman" w:cs="Times New Roman"/>
          <w:spacing w:val="-3"/>
          <w:sz w:val="24"/>
        </w:rPr>
        <w:t xml:space="preserve"> </w:t>
      </w:r>
      <w:r w:rsidRPr="001A27E8">
        <w:rPr>
          <w:rFonts w:eastAsia="Times New Roman" w:cs="Times New Roman"/>
          <w:sz w:val="24"/>
        </w:rPr>
        <w:t>determine</w:t>
      </w:r>
      <w:r w:rsidRPr="001A27E8">
        <w:rPr>
          <w:rFonts w:eastAsia="Times New Roman" w:cs="Times New Roman"/>
          <w:spacing w:val="-4"/>
          <w:sz w:val="24"/>
        </w:rPr>
        <w:t xml:space="preserve"> </w:t>
      </w:r>
      <w:r w:rsidRPr="001A27E8">
        <w:rPr>
          <w:rFonts w:eastAsia="Times New Roman" w:cs="Times New Roman"/>
          <w:sz w:val="24"/>
        </w:rPr>
        <w:t>if</w:t>
      </w:r>
      <w:r w:rsidRPr="001A27E8">
        <w:rPr>
          <w:rFonts w:eastAsia="Times New Roman" w:cs="Times New Roman"/>
          <w:spacing w:val="-3"/>
          <w:sz w:val="24"/>
        </w:rPr>
        <w:t xml:space="preserve"> </w:t>
      </w:r>
      <w:r w:rsidRPr="001A27E8">
        <w:rPr>
          <w:rFonts w:eastAsia="Times New Roman" w:cs="Times New Roman"/>
          <w:sz w:val="24"/>
        </w:rPr>
        <w:t>it</w:t>
      </w:r>
      <w:r w:rsidRPr="001A27E8">
        <w:rPr>
          <w:rFonts w:eastAsia="Times New Roman" w:cs="Times New Roman"/>
          <w:spacing w:val="-3"/>
          <w:sz w:val="24"/>
        </w:rPr>
        <w:t xml:space="preserve"> </w:t>
      </w:r>
      <w:r w:rsidRPr="001A27E8">
        <w:rPr>
          <w:rFonts w:eastAsia="Times New Roman" w:cs="Times New Roman"/>
          <w:sz w:val="24"/>
        </w:rPr>
        <w:t>would</w:t>
      </w:r>
      <w:r w:rsidRPr="001A27E8">
        <w:rPr>
          <w:rFonts w:eastAsia="Times New Roman" w:cs="Times New Roman"/>
          <w:spacing w:val="-3"/>
          <w:sz w:val="24"/>
        </w:rPr>
        <w:t xml:space="preserve"> </w:t>
      </w:r>
      <w:r w:rsidRPr="001A27E8">
        <w:rPr>
          <w:rFonts w:eastAsia="Times New Roman" w:cs="Times New Roman"/>
          <w:sz w:val="24"/>
        </w:rPr>
        <w:t>make</w:t>
      </w:r>
      <w:r w:rsidRPr="001A27E8">
        <w:rPr>
          <w:rFonts w:eastAsia="Times New Roman" w:cs="Times New Roman"/>
          <w:spacing w:val="-5"/>
          <w:sz w:val="24"/>
        </w:rPr>
        <w:t xml:space="preserve"> </w:t>
      </w:r>
      <w:r w:rsidRPr="001A27E8">
        <w:rPr>
          <w:rFonts w:eastAsia="Times New Roman" w:cs="Times New Roman"/>
          <w:sz w:val="24"/>
        </w:rPr>
        <w:t>sense</w:t>
      </w:r>
      <w:r w:rsidRPr="001A27E8">
        <w:rPr>
          <w:rFonts w:eastAsia="Times New Roman" w:cs="Times New Roman"/>
          <w:spacing w:val="-2"/>
          <w:sz w:val="24"/>
        </w:rPr>
        <w:t xml:space="preserve"> </w:t>
      </w:r>
      <w:r w:rsidRPr="001A27E8">
        <w:rPr>
          <w:rFonts w:eastAsia="Times New Roman" w:cs="Times New Roman"/>
          <w:sz w:val="24"/>
        </w:rPr>
        <w:t>for</w:t>
      </w:r>
      <w:r w:rsidRPr="001A27E8">
        <w:rPr>
          <w:rFonts w:eastAsia="Times New Roman" w:cs="Times New Roman"/>
          <w:spacing w:val="-5"/>
          <w:sz w:val="24"/>
        </w:rPr>
        <w:t xml:space="preserve"> </w:t>
      </w:r>
      <w:r w:rsidRPr="001A27E8">
        <w:rPr>
          <w:rFonts w:eastAsia="Times New Roman" w:cs="Times New Roman"/>
          <w:sz w:val="24"/>
        </w:rPr>
        <w:t>the function to extend to a given area.</w:t>
      </w:r>
    </w:p>
    <w:p w14:paraId="1AE7E76F" w14:textId="77777777" w:rsidR="001A27E8" w:rsidRPr="001A27E8" w:rsidRDefault="001A27E8" w:rsidP="00E502A8">
      <w:pPr>
        <w:widowControl w:val="0"/>
        <w:numPr>
          <w:ilvl w:val="1"/>
          <w:numId w:val="108"/>
        </w:numPr>
        <w:tabs>
          <w:tab w:val="left" w:pos="1439"/>
        </w:tabs>
        <w:autoSpaceDE w:val="0"/>
        <w:autoSpaceDN w:val="0"/>
        <w:spacing w:before="4" w:after="0" w:line="235" w:lineRule="auto"/>
        <w:ind w:right="171"/>
        <w:rPr>
          <w:rFonts w:eastAsia="Times New Roman" w:cs="Times New Roman"/>
          <w:sz w:val="24"/>
          <w:szCs w:val="24"/>
        </w:rPr>
      </w:pPr>
      <w:r w:rsidRPr="001A27E8">
        <w:rPr>
          <w:rFonts w:eastAsia="Times New Roman" w:cs="Times New Roman"/>
          <w:sz w:val="24"/>
          <w:szCs w:val="24"/>
        </w:rPr>
        <w:t>For example, if Garrison bought a house in 2014 and the price increases at a constant</w:t>
      </w:r>
      <w:r w:rsidRPr="001A27E8">
        <w:rPr>
          <w:rFonts w:eastAsia="Times New Roman" w:cs="Times New Roman"/>
          <w:spacing w:val="-3"/>
          <w:sz w:val="24"/>
          <w:szCs w:val="24"/>
        </w:rPr>
        <w:t xml:space="preserve"> </w:t>
      </w:r>
      <w:r w:rsidRPr="001A27E8">
        <w:rPr>
          <w:rFonts w:eastAsia="Times New Roman" w:cs="Times New Roman"/>
          <w:sz w:val="24"/>
          <w:szCs w:val="24"/>
        </w:rPr>
        <w:t>rate,</w:t>
      </w:r>
      <w:r w:rsidRPr="001A27E8">
        <w:rPr>
          <w:rFonts w:eastAsia="Times New Roman" w:cs="Times New Roman"/>
          <w:spacing w:val="-3"/>
          <w:sz w:val="24"/>
          <w:szCs w:val="24"/>
        </w:rPr>
        <w:t xml:space="preserve"> </w:t>
      </w:r>
      <w:r w:rsidRPr="001A27E8">
        <w:rPr>
          <w:rFonts w:eastAsia="Times New Roman" w:cs="Times New Roman"/>
          <w:sz w:val="24"/>
          <w:szCs w:val="24"/>
        </w:rPr>
        <w:t>he</w:t>
      </w:r>
      <w:r w:rsidRPr="001A27E8">
        <w:rPr>
          <w:rFonts w:eastAsia="Times New Roman" w:cs="Times New Roman"/>
          <w:spacing w:val="-4"/>
          <w:sz w:val="24"/>
          <w:szCs w:val="24"/>
        </w:rPr>
        <w:t xml:space="preserve"> </w:t>
      </w:r>
      <w:r w:rsidRPr="001A27E8">
        <w:rPr>
          <w:rFonts w:eastAsia="Times New Roman" w:cs="Times New Roman"/>
          <w:sz w:val="24"/>
          <w:szCs w:val="24"/>
        </w:rPr>
        <w:t>could</w:t>
      </w:r>
      <w:r w:rsidRPr="001A27E8">
        <w:rPr>
          <w:rFonts w:eastAsia="Times New Roman" w:cs="Times New Roman"/>
          <w:spacing w:val="-3"/>
          <w:sz w:val="24"/>
          <w:szCs w:val="24"/>
        </w:rPr>
        <w:t xml:space="preserve"> </w:t>
      </w:r>
      <w:r w:rsidRPr="001A27E8">
        <w:rPr>
          <w:rFonts w:eastAsia="Times New Roman" w:cs="Times New Roman"/>
          <w:sz w:val="24"/>
          <w:szCs w:val="24"/>
        </w:rPr>
        <w:t>model</w:t>
      </w:r>
      <w:r w:rsidRPr="001A27E8">
        <w:rPr>
          <w:rFonts w:eastAsia="Times New Roman" w:cs="Times New Roman"/>
          <w:spacing w:val="-3"/>
          <w:sz w:val="24"/>
          <w:szCs w:val="24"/>
        </w:rPr>
        <w:t xml:space="preserve"> </w:t>
      </w:r>
      <w:r w:rsidRPr="001A27E8">
        <w:rPr>
          <w:rFonts w:eastAsia="Times New Roman" w:cs="Times New Roman"/>
          <w:sz w:val="24"/>
          <w:szCs w:val="24"/>
        </w:rPr>
        <w:t>this</w:t>
      </w:r>
      <w:r w:rsidRPr="001A27E8">
        <w:rPr>
          <w:rFonts w:eastAsia="Times New Roman" w:cs="Times New Roman"/>
          <w:spacing w:val="-3"/>
          <w:sz w:val="24"/>
          <w:szCs w:val="24"/>
        </w:rPr>
        <w:t xml:space="preserve"> </w:t>
      </w:r>
      <w:r w:rsidRPr="001A27E8">
        <w:rPr>
          <w:rFonts w:eastAsia="Times New Roman" w:cs="Times New Roman"/>
          <w:sz w:val="24"/>
          <w:szCs w:val="24"/>
        </w:rPr>
        <w:t>by</w:t>
      </w:r>
      <w:r w:rsidRPr="001A27E8">
        <w:rPr>
          <w:rFonts w:eastAsia="Times New Roman" w:cs="Times New Roman"/>
          <w:spacing w:val="-6"/>
          <w:sz w:val="24"/>
          <w:szCs w:val="24"/>
        </w:rPr>
        <w:t xml:space="preserve"> </w:t>
      </w:r>
      <w:r w:rsidRPr="001A27E8">
        <w:rPr>
          <w:rFonts w:eastAsia="Times New Roman" w:cs="Times New Roman"/>
          <w:sz w:val="24"/>
          <w:szCs w:val="24"/>
        </w:rPr>
        <w:t>graphing</w:t>
      </w:r>
      <w:r w:rsidRPr="001A27E8">
        <w:rPr>
          <w:rFonts w:eastAsia="Times New Roman" w:cs="Times New Roman"/>
          <w:spacing w:val="-4"/>
          <w:sz w:val="24"/>
          <w:szCs w:val="24"/>
        </w:rPr>
        <w:t xml:space="preserve"> </w:t>
      </w:r>
      <w:r w:rsidRPr="001A27E8">
        <w:rPr>
          <w:rFonts w:eastAsia="Times New Roman" w:cs="Times New Roman"/>
          <w:sz w:val="24"/>
          <w:szCs w:val="24"/>
        </w:rPr>
        <w:t>a</w:t>
      </w:r>
      <w:r w:rsidRPr="001A27E8">
        <w:rPr>
          <w:rFonts w:eastAsia="Times New Roman" w:cs="Times New Roman"/>
          <w:spacing w:val="-4"/>
          <w:sz w:val="24"/>
          <w:szCs w:val="24"/>
        </w:rPr>
        <w:t xml:space="preserve"> </w:t>
      </w:r>
      <w:r w:rsidRPr="001A27E8">
        <w:rPr>
          <w:rFonts w:eastAsia="Times New Roman" w:cs="Times New Roman"/>
          <w:sz w:val="24"/>
          <w:szCs w:val="24"/>
        </w:rPr>
        <w:t>linear</w:t>
      </w:r>
      <w:r w:rsidRPr="001A27E8">
        <w:rPr>
          <w:rFonts w:eastAsia="Times New Roman" w:cs="Times New Roman"/>
          <w:spacing w:val="-3"/>
          <w:sz w:val="24"/>
          <w:szCs w:val="24"/>
        </w:rPr>
        <w:t xml:space="preserve"> </w:t>
      </w:r>
      <w:r w:rsidRPr="001A27E8">
        <w:rPr>
          <w:rFonts w:eastAsia="Times New Roman" w:cs="Times New Roman"/>
          <w:sz w:val="24"/>
          <w:szCs w:val="24"/>
        </w:rPr>
        <w:t>function</w:t>
      </w:r>
      <w:r w:rsidRPr="001A27E8">
        <w:rPr>
          <w:rFonts w:eastAsia="Times New Roman" w:cs="Times New Roman"/>
          <w:spacing w:val="-3"/>
          <w:sz w:val="24"/>
          <w:szCs w:val="24"/>
        </w:rPr>
        <w:t xml:space="preserve"> </w:t>
      </w:r>
      <w:r w:rsidRPr="001A27E8">
        <w:rPr>
          <w:rFonts w:eastAsia="Times New Roman" w:cs="Times New Roman"/>
          <w:sz w:val="24"/>
          <w:szCs w:val="24"/>
        </w:rPr>
        <w:t xml:space="preserve">where </w:t>
      </w:r>
      <w:r w:rsidRPr="001A27E8">
        <w:rPr>
          <w:rFonts w:ascii="Cambria Math" w:eastAsia="Cambria Math" w:hAnsi="Cambria Math" w:cs="Times New Roman"/>
          <w:sz w:val="24"/>
          <w:szCs w:val="24"/>
        </w:rPr>
        <w:t xml:space="preserve">𝑥 </w:t>
      </w:r>
      <w:r w:rsidRPr="001A27E8">
        <w:rPr>
          <w:rFonts w:eastAsia="Times New Roman" w:cs="Times New Roman"/>
          <w:sz w:val="24"/>
          <w:szCs w:val="24"/>
        </w:rPr>
        <w:t>represents the time since 2014. The domain could include negative values if he wanted to show the estimated price of the house before 2014.</w:t>
      </w:r>
    </w:p>
    <w:p w14:paraId="4DA65AF3" w14:textId="77777777" w:rsidR="001A27E8" w:rsidRPr="001A27E8" w:rsidRDefault="001A27E8" w:rsidP="00E502A8">
      <w:pPr>
        <w:widowControl w:val="0"/>
        <w:numPr>
          <w:ilvl w:val="1"/>
          <w:numId w:val="108"/>
        </w:numPr>
        <w:tabs>
          <w:tab w:val="left" w:pos="1439"/>
        </w:tabs>
        <w:autoSpaceDE w:val="0"/>
        <w:autoSpaceDN w:val="0"/>
        <w:spacing w:before="14" w:after="0" w:line="223" w:lineRule="auto"/>
        <w:ind w:right="210"/>
        <w:rPr>
          <w:rFonts w:eastAsia="Times New Roman" w:cs="Times New Roman"/>
          <w:sz w:val="24"/>
        </w:rPr>
      </w:pPr>
      <w:r w:rsidRPr="001A27E8">
        <w:rPr>
          <w:rFonts w:eastAsia="Times New Roman" w:cs="Times New Roman"/>
          <w:sz w:val="24"/>
          <w:szCs w:val="24"/>
        </w:rPr>
        <w:t>For</w:t>
      </w:r>
      <w:r w:rsidRPr="001A27E8">
        <w:rPr>
          <w:rFonts w:eastAsia="Times New Roman" w:cs="Times New Roman"/>
          <w:spacing w:val="-3"/>
          <w:sz w:val="24"/>
          <w:szCs w:val="24"/>
        </w:rPr>
        <w:t xml:space="preserve"> </w:t>
      </w:r>
      <w:r w:rsidRPr="001A27E8">
        <w:rPr>
          <w:rFonts w:eastAsia="Times New Roman" w:cs="Times New Roman"/>
          <w:sz w:val="24"/>
          <w:szCs w:val="24"/>
        </w:rPr>
        <w:t>example,</w:t>
      </w:r>
      <w:r w:rsidRPr="001A27E8">
        <w:rPr>
          <w:rFonts w:eastAsia="Times New Roman" w:cs="Times New Roman"/>
          <w:spacing w:val="-2"/>
          <w:sz w:val="24"/>
          <w:szCs w:val="24"/>
        </w:rPr>
        <w:t xml:space="preserve"> </w:t>
      </w:r>
      <w:r w:rsidRPr="001A27E8">
        <w:rPr>
          <w:rFonts w:eastAsia="Times New Roman" w:cs="Times New Roman"/>
          <w:sz w:val="24"/>
          <w:szCs w:val="24"/>
        </w:rPr>
        <w:t>if</w:t>
      </w:r>
      <w:r w:rsidRPr="001A27E8">
        <w:rPr>
          <w:rFonts w:eastAsia="Times New Roman" w:cs="Times New Roman"/>
          <w:spacing w:val="-3"/>
          <w:sz w:val="24"/>
          <w:szCs w:val="24"/>
        </w:rPr>
        <w:t xml:space="preserve"> </w:t>
      </w:r>
      <w:r w:rsidRPr="001A27E8">
        <w:rPr>
          <w:rFonts w:eastAsia="Times New Roman" w:cs="Times New Roman"/>
          <w:sz w:val="24"/>
          <w:szCs w:val="24"/>
        </w:rPr>
        <w:t>the</w:t>
      </w:r>
      <w:r w:rsidRPr="001A27E8">
        <w:rPr>
          <w:rFonts w:eastAsia="Times New Roman" w:cs="Times New Roman"/>
          <w:spacing w:val="-4"/>
          <w:sz w:val="24"/>
          <w:szCs w:val="24"/>
        </w:rPr>
        <w:t xml:space="preserve"> </w:t>
      </w:r>
      <w:r w:rsidRPr="001A27E8">
        <w:rPr>
          <w:rFonts w:eastAsia="Times New Roman" w:cs="Times New Roman"/>
          <w:sz w:val="24"/>
          <w:szCs w:val="24"/>
        </w:rPr>
        <w:t>temperature</w:t>
      </w:r>
      <w:r w:rsidRPr="001A27E8">
        <w:rPr>
          <w:rFonts w:eastAsia="Times New Roman" w:cs="Times New Roman"/>
          <w:spacing w:val="-4"/>
          <w:sz w:val="24"/>
          <w:szCs w:val="24"/>
        </w:rPr>
        <w:t xml:space="preserve"> </w:t>
      </w:r>
      <w:r w:rsidRPr="001A27E8">
        <w:rPr>
          <w:rFonts w:eastAsia="Times New Roman" w:cs="Times New Roman"/>
          <w:sz w:val="24"/>
          <w:szCs w:val="24"/>
        </w:rPr>
        <w:t>in</w:t>
      </w:r>
      <w:r w:rsidRPr="001A27E8">
        <w:rPr>
          <w:rFonts w:eastAsia="Times New Roman" w:cs="Times New Roman"/>
          <w:spacing w:val="-3"/>
          <w:sz w:val="24"/>
          <w:szCs w:val="24"/>
        </w:rPr>
        <w:t xml:space="preserve"> </w:t>
      </w:r>
      <w:r w:rsidRPr="001A27E8">
        <w:rPr>
          <w:rFonts w:eastAsia="Times New Roman" w:cs="Times New Roman"/>
          <w:sz w:val="24"/>
          <w:szCs w:val="24"/>
        </w:rPr>
        <w:t>Alaska</w:t>
      </w:r>
      <w:r w:rsidRPr="001A27E8">
        <w:rPr>
          <w:rFonts w:eastAsia="Times New Roman" w:cs="Times New Roman"/>
          <w:spacing w:val="-5"/>
          <w:sz w:val="24"/>
          <w:szCs w:val="24"/>
        </w:rPr>
        <w:t xml:space="preserve"> </w:t>
      </w:r>
      <w:r w:rsidRPr="001A27E8">
        <w:rPr>
          <w:rFonts w:eastAsia="Times New Roman" w:cs="Times New Roman"/>
          <w:sz w:val="24"/>
          <w:szCs w:val="24"/>
        </w:rPr>
        <w:t>is</w:t>
      </w:r>
      <w:r w:rsidRPr="001A27E8">
        <w:rPr>
          <w:rFonts w:eastAsia="Times New Roman" w:cs="Times New Roman"/>
          <w:spacing w:val="-3"/>
          <w:sz w:val="24"/>
          <w:szCs w:val="24"/>
        </w:rPr>
        <w:t xml:space="preserve"> </w:t>
      </w:r>
      <w:r w:rsidRPr="001A27E8">
        <w:rPr>
          <w:rFonts w:eastAsia="Times New Roman" w:cs="Times New Roman"/>
          <w:sz w:val="24"/>
          <w:szCs w:val="24"/>
        </w:rPr>
        <w:t>at</w:t>
      </w:r>
      <w:r w:rsidRPr="001A27E8">
        <w:rPr>
          <w:rFonts w:eastAsia="Times New Roman" w:cs="Times New Roman"/>
          <w:spacing w:val="-3"/>
          <w:sz w:val="24"/>
          <w:szCs w:val="24"/>
        </w:rPr>
        <w:t xml:space="preserve"> </w:t>
      </w:r>
      <w:r w:rsidRPr="001A27E8">
        <w:rPr>
          <w:rFonts w:eastAsia="Times New Roman" w:cs="Times New Roman"/>
          <w:sz w:val="24"/>
          <w:szCs w:val="24"/>
        </w:rPr>
        <w:t>14</w:t>
      </w:r>
      <w:r w:rsidRPr="001A27E8">
        <w:rPr>
          <w:rFonts w:eastAsia="Times New Roman" w:cs="Times New Roman"/>
          <w:spacing w:val="-1"/>
          <w:sz w:val="24"/>
          <w:szCs w:val="24"/>
        </w:rPr>
        <w:t xml:space="preserve"> </w:t>
      </w:r>
      <w:r w:rsidRPr="001A27E8">
        <w:rPr>
          <w:rFonts w:eastAsia="Times New Roman" w:cs="Times New Roman"/>
          <w:sz w:val="24"/>
          <w:szCs w:val="24"/>
        </w:rPr>
        <w:t>degrees</w:t>
      </w:r>
      <w:r w:rsidRPr="001A27E8">
        <w:rPr>
          <w:rFonts w:eastAsia="Times New Roman" w:cs="Times New Roman"/>
          <w:spacing w:val="-1"/>
          <w:sz w:val="24"/>
          <w:szCs w:val="24"/>
        </w:rPr>
        <w:t xml:space="preserve"> </w:t>
      </w:r>
      <w:r w:rsidRPr="001A27E8">
        <w:rPr>
          <w:rFonts w:eastAsia="Times New Roman" w:cs="Times New Roman"/>
          <w:sz w:val="24"/>
          <w:szCs w:val="24"/>
        </w:rPr>
        <w:t>Fahrenheit</w:t>
      </w:r>
      <w:r w:rsidRPr="001A27E8">
        <w:rPr>
          <w:rFonts w:eastAsia="Times New Roman" w:cs="Times New Roman"/>
          <w:spacing w:val="-3"/>
          <w:sz w:val="24"/>
          <w:szCs w:val="24"/>
        </w:rPr>
        <w:t xml:space="preserve"> </w:t>
      </w:r>
      <w:r w:rsidRPr="001A27E8">
        <w:rPr>
          <w:rFonts w:eastAsia="Times New Roman" w:cs="Times New Roman"/>
          <w:sz w:val="24"/>
          <w:szCs w:val="24"/>
        </w:rPr>
        <w:t>at</w:t>
      </w:r>
      <w:r w:rsidRPr="001A27E8">
        <w:rPr>
          <w:rFonts w:eastAsia="Times New Roman" w:cs="Times New Roman"/>
          <w:spacing w:val="-3"/>
          <w:sz w:val="24"/>
          <w:szCs w:val="24"/>
        </w:rPr>
        <w:t xml:space="preserve"> </w:t>
      </w:r>
      <w:r w:rsidRPr="001A27E8">
        <w:rPr>
          <w:rFonts w:eastAsia="Times New Roman" w:cs="Times New Roman"/>
          <w:sz w:val="24"/>
          <w:szCs w:val="24"/>
        </w:rPr>
        <w:t>6:00</w:t>
      </w:r>
      <w:r w:rsidRPr="001A27E8">
        <w:rPr>
          <w:rFonts w:eastAsia="Times New Roman" w:cs="Times New Roman"/>
          <w:spacing w:val="-3"/>
          <w:sz w:val="24"/>
          <w:szCs w:val="24"/>
        </w:rPr>
        <w:t xml:space="preserve"> </w:t>
      </w:r>
      <w:r w:rsidRPr="001A27E8">
        <w:rPr>
          <w:rFonts w:eastAsia="Times New Roman" w:cs="Times New Roman"/>
          <w:sz w:val="24"/>
          <w:szCs w:val="24"/>
        </w:rPr>
        <w:t>am and drops at a constant rate, this can be modeled by graphing a linear function</w:t>
      </w:r>
    </w:p>
    <w:p w14:paraId="70A03A3E" w14:textId="01FBFD04" w:rsidR="008967F6" w:rsidRDefault="001A27E8" w:rsidP="00FD7D1F">
      <w:pPr>
        <w:pStyle w:val="ListParagraph"/>
        <w:ind w:left="1439" w:firstLine="1"/>
        <w:rPr>
          <w:rFonts w:eastAsia="Times New Roman" w:cs="Times New Roman"/>
          <w:sz w:val="24"/>
        </w:rPr>
      </w:pPr>
      <w:r w:rsidRPr="001A27E8">
        <w:rPr>
          <w:rFonts w:eastAsia="Times New Roman" w:cs="Times New Roman"/>
          <w:sz w:val="24"/>
        </w:rPr>
        <w:t>where</w:t>
      </w:r>
      <w:r w:rsidRPr="001A27E8">
        <w:rPr>
          <w:rFonts w:eastAsia="Times New Roman" w:cs="Times New Roman"/>
          <w:spacing w:val="-3"/>
          <w:sz w:val="24"/>
        </w:rPr>
        <w:t xml:space="preserve"> </w:t>
      </w:r>
      <w:r w:rsidRPr="001A27E8">
        <w:rPr>
          <w:rFonts w:ascii="Cambria Math" w:eastAsia="Cambria Math" w:cs="Times New Roman"/>
          <w:sz w:val="24"/>
        </w:rPr>
        <w:t xml:space="preserve">𝑡 </w:t>
      </w:r>
      <w:r w:rsidRPr="001A27E8">
        <w:rPr>
          <w:rFonts w:eastAsia="Times New Roman" w:cs="Times New Roman"/>
          <w:sz w:val="24"/>
        </w:rPr>
        <w:t>represents</w:t>
      </w:r>
      <w:r w:rsidRPr="001A27E8">
        <w:rPr>
          <w:rFonts w:eastAsia="Times New Roman" w:cs="Times New Roman"/>
          <w:spacing w:val="-3"/>
          <w:sz w:val="24"/>
        </w:rPr>
        <w:t xml:space="preserve"> </w:t>
      </w:r>
      <w:r w:rsidRPr="001A27E8">
        <w:rPr>
          <w:rFonts w:eastAsia="Times New Roman" w:cs="Times New Roman"/>
          <w:sz w:val="24"/>
        </w:rPr>
        <w:t>the</w:t>
      </w:r>
      <w:r w:rsidRPr="001A27E8">
        <w:rPr>
          <w:rFonts w:eastAsia="Times New Roman" w:cs="Times New Roman"/>
          <w:spacing w:val="-4"/>
          <w:sz w:val="24"/>
        </w:rPr>
        <w:t xml:space="preserve"> </w:t>
      </w:r>
      <w:r w:rsidRPr="001A27E8">
        <w:rPr>
          <w:rFonts w:eastAsia="Times New Roman" w:cs="Times New Roman"/>
          <w:sz w:val="24"/>
        </w:rPr>
        <w:t>time</w:t>
      </w:r>
      <w:r w:rsidRPr="001A27E8">
        <w:rPr>
          <w:rFonts w:eastAsia="Times New Roman" w:cs="Times New Roman"/>
          <w:spacing w:val="-3"/>
          <w:sz w:val="24"/>
        </w:rPr>
        <w:t xml:space="preserve"> </w:t>
      </w:r>
      <w:r w:rsidRPr="001A27E8">
        <w:rPr>
          <w:rFonts w:eastAsia="Times New Roman" w:cs="Times New Roman"/>
          <w:sz w:val="24"/>
        </w:rPr>
        <w:t>since</w:t>
      </w:r>
      <w:r w:rsidRPr="001A27E8">
        <w:rPr>
          <w:rFonts w:eastAsia="Times New Roman" w:cs="Times New Roman"/>
          <w:spacing w:val="-4"/>
          <w:sz w:val="24"/>
        </w:rPr>
        <w:t xml:space="preserve"> </w:t>
      </w:r>
      <w:r w:rsidRPr="001A27E8">
        <w:rPr>
          <w:rFonts w:eastAsia="Times New Roman" w:cs="Times New Roman"/>
          <w:sz w:val="24"/>
        </w:rPr>
        <w:t>6:00</w:t>
      </w:r>
      <w:r w:rsidRPr="001A27E8">
        <w:rPr>
          <w:rFonts w:eastAsia="Times New Roman" w:cs="Times New Roman"/>
          <w:spacing w:val="-3"/>
          <w:sz w:val="24"/>
        </w:rPr>
        <w:t xml:space="preserve"> </w:t>
      </w:r>
      <w:r w:rsidRPr="001A27E8">
        <w:rPr>
          <w:rFonts w:eastAsia="Times New Roman" w:cs="Times New Roman"/>
          <w:sz w:val="24"/>
        </w:rPr>
        <w:t>am.</w:t>
      </w:r>
      <w:r w:rsidRPr="001A27E8">
        <w:rPr>
          <w:rFonts w:eastAsia="Times New Roman" w:cs="Times New Roman"/>
          <w:spacing w:val="-4"/>
          <w:sz w:val="24"/>
        </w:rPr>
        <w:t xml:space="preserve"> </w:t>
      </w:r>
      <w:r w:rsidRPr="001A27E8">
        <w:rPr>
          <w:rFonts w:eastAsia="Times New Roman" w:cs="Times New Roman"/>
          <w:sz w:val="24"/>
        </w:rPr>
        <w:t>The</w:t>
      </w:r>
      <w:r w:rsidRPr="001A27E8">
        <w:rPr>
          <w:rFonts w:eastAsia="Times New Roman" w:cs="Times New Roman"/>
          <w:spacing w:val="-3"/>
          <w:sz w:val="24"/>
        </w:rPr>
        <w:t xml:space="preserve"> </w:t>
      </w:r>
      <w:r w:rsidRPr="001A27E8">
        <w:rPr>
          <w:rFonts w:eastAsia="Times New Roman" w:cs="Times New Roman"/>
          <w:sz w:val="24"/>
        </w:rPr>
        <w:t>range</w:t>
      </w:r>
      <w:r w:rsidRPr="001A27E8">
        <w:rPr>
          <w:rFonts w:eastAsia="Times New Roman" w:cs="Times New Roman"/>
          <w:spacing w:val="-3"/>
          <w:sz w:val="24"/>
        </w:rPr>
        <w:t xml:space="preserve"> </w:t>
      </w:r>
      <w:r w:rsidRPr="001A27E8">
        <w:rPr>
          <w:rFonts w:eastAsia="Times New Roman" w:cs="Times New Roman"/>
          <w:sz w:val="24"/>
        </w:rPr>
        <w:t>could</w:t>
      </w:r>
      <w:r w:rsidRPr="001A27E8">
        <w:rPr>
          <w:rFonts w:eastAsia="Times New Roman" w:cs="Times New Roman"/>
          <w:spacing w:val="-3"/>
          <w:sz w:val="24"/>
        </w:rPr>
        <w:t xml:space="preserve"> </w:t>
      </w:r>
      <w:r w:rsidRPr="001A27E8">
        <w:rPr>
          <w:rFonts w:eastAsia="Times New Roman" w:cs="Times New Roman"/>
          <w:sz w:val="24"/>
        </w:rPr>
        <w:t>include</w:t>
      </w:r>
      <w:r w:rsidRPr="001A27E8">
        <w:rPr>
          <w:rFonts w:eastAsia="Times New Roman" w:cs="Times New Roman"/>
          <w:spacing w:val="-4"/>
          <w:sz w:val="24"/>
        </w:rPr>
        <w:t xml:space="preserve"> </w:t>
      </w:r>
      <w:r w:rsidRPr="001A27E8">
        <w:rPr>
          <w:rFonts w:eastAsia="Times New Roman" w:cs="Times New Roman"/>
          <w:sz w:val="24"/>
        </w:rPr>
        <w:t>negative numbers to show the temperature below 0 degrees Fahrenheit.</w:t>
      </w:r>
    </w:p>
    <w:p w14:paraId="65C6B95D" w14:textId="77777777" w:rsidR="00FD7D1F" w:rsidRPr="000B295F" w:rsidRDefault="00FD7D1F" w:rsidP="00FD7D1F">
      <w:pPr>
        <w:pStyle w:val="ListParagraph"/>
        <w:ind w:left="1439" w:firstLine="1"/>
        <w:rPr>
          <w:rFonts w:eastAsia="Times New Roman" w:cs="Times New Roman"/>
          <w:sz w:val="24"/>
          <w:szCs w:val="24"/>
        </w:rPr>
      </w:pPr>
    </w:p>
    <w:p w14:paraId="32102F15" w14:textId="77777777" w:rsidR="000D76A1" w:rsidRDefault="000D76A1">
      <w:pPr>
        <w:rPr>
          <w:rFonts w:cs="Times New Roman"/>
          <w:b/>
          <w:sz w:val="24"/>
        </w:rPr>
      </w:pPr>
      <w:r>
        <w:br w:type="page"/>
      </w:r>
    </w:p>
    <w:p w14:paraId="4DE743D9" w14:textId="2E70A254" w:rsidR="008967F6" w:rsidRDefault="008967F6" w:rsidP="008967F6">
      <w:pPr>
        <w:pStyle w:val="AlgebraicARHeading"/>
      </w:pPr>
      <w:r w:rsidRPr="006B6BAE">
        <w:lastRenderedPageBreak/>
        <w:t>Instructional Tasks </w:t>
      </w:r>
    </w:p>
    <w:p w14:paraId="267AFF4F" w14:textId="128717BC" w:rsidR="00A20231" w:rsidRPr="00A20231" w:rsidRDefault="008967F6" w:rsidP="00A20231">
      <w:pPr>
        <w:pStyle w:val="TableParagraph"/>
        <w:spacing w:line="275" w:lineRule="exact"/>
        <w:ind w:left="14"/>
        <w:jc w:val="both"/>
        <w:rPr>
          <w:rFonts w:eastAsia="Times New Roman" w:cs="Times New Roman"/>
          <w:i/>
          <w:sz w:val="24"/>
        </w:rPr>
      </w:pPr>
      <w:r w:rsidRPr="006B6BAE">
        <w:rPr>
          <w:rFonts w:eastAsia="Times New Roman" w:cs="Times New Roman"/>
          <w:i/>
          <w:sz w:val="24"/>
          <w:szCs w:val="24"/>
        </w:rPr>
        <w:t xml:space="preserve"> </w:t>
      </w:r>
      <w:r w:rsidR="00A20231" w:rsidRPr="00A20231">
        <w:rPr>
          <w:rFonts w:eastAsia="Times New Roman" w:cs="Times New Roman"/>
          <w:i/>
          <w:sz w:val="24"/>
        </w:rPr>
        <w:t>Instructional Task</w:t>
      </w:r>
      <w:r w:rsidR="00A20231" w:rsidRPr="00A20231">
        <w:rPr>
          <w:rFonts w:eastAsia="Times New Roman" w:cs="Times New Roman"/>
          <w:i/>
          <w:spacing w:val="-1"/>
          <w:sz w:val="24"/>
        </w:rPr>
        <w:t xml:space="preserve"> </w:t>
      </w:r>
      <w:r w:rsidR="00A20231" w:rsidRPr="00A20231">
        <w:rPr>
          <w:rFonts w:eastAsia="Times New Roman" w:cs="Times New Roman"/>
          <w:i/>
          <w:sz w:val="24"/>
        </w:rPr>
        <w:t xml:space="preserve">1 </w:t>
      </w:r>
      <w:r w:rsidR="00A20231" w:rsidRPr="00A20231">
        <w:rPr>
          <w:rFonts w:eastAsia="Times New Roman" w:cs="Times New Roman"/>
          <w:i/>
          <w:spacing w:val="-2"/>
          <w:sz w:val="24"/>
        </w:rPr>
        <w:t>(MTR.7.1)</w:t>
      </w:r>
    </w:p>
    <w:p w14:paraId="57A14095" w14:textId="77777777" w:rsidR="00A20231" w:rsidRPr="00A20231" w:rsidRDefault="00A20231" w:rsidP="00A20231">
      <w:pPr>
        <w:widowControl w:val="0"/>
        <w:autoSpaceDE w:val="0"/>
        <w:autoSpaceDN w:val="0"/>
        <w:spacing w:after="6" w:line="240" w:lineRule="auto"/>
        <w:ind w:left="374" w:right="350"/>
        <w:jc w:val="both"/>
        <w:rPr>
          <w:rFonts w:eastAsia="Times New Roman" w:cs="Times New Roman"/>
          <w:sz w:val="24"/>
        </w:rPr>
      </w:pPr>
      <w:r w:rsidRPr="00A20231">
        <w:rPr>
          <w:rFonts w:eastAsia="Times New Roman" w:cs="Times New Roman"/>
          <w:sz w:val="24"/>
        </w:rPr>
        <w:t>The</w:t>
      </w:r>
      <w:r w:rsidRPr="00A20231">
        <w:rPr>
          <w:rFonts w:eastAsia="Times New Roman" w:cs="Times New Roman"/>
          <w:spacing w:val="-5"/>
          <w:sz w:val="24"/>
        </w:rPr>
        <w:t xml:space="preserve"> </w:t>
      </w:r>
      <w:r w:rsidRPr="00A20231">
        <w:rPr>
          <w:rFonts w:eastAsia="Times New Roman" w:cs="Times New Roman"/>
          <w:sz w:val="24"/>
        </w:rPr>
        <w:t>population</w:t>
      </w:r>
      <w:r w:rsidRPr="00A20231">
        <w:rPr>
          <w:rFonts w:eastAsia="Times New Roman" w:cs="Times New Roman"/>
          <w:spacing w:val="-3"/>
          <w:sz w:val="24"/>
        </w:rPr>
        <w:t xml:space="preserve"> </w:t>
      </w:r>
      <w:r w:rsidRPr="00A20231">
        <w:rPr>
          <w:rFonts w:eastAsia="Times New Roman" w:cs="Times New Roman"/>
          <w:sz w:val="24"/>
        </w:rPr>
        <w:t>of</w:t>
      </w:r>
      <w:r w:rsidRPr="00A20231">
        <w:rPr>
          <w:rFonts w:eastAsia="Times New Roman" w:cs="Times New Roman"/>
          <w:spacing w:val="-3"/>
          <w:sz w:val="24"/>
        </w:rPr>
        <w:t xml:space="preserve"> </w:t>
      </w:r>
      <w:r w:rsidRPr="00A20231">
        <w:rPr>
          <w:rFonts w:eastAsia="Times New Roman" w:cs="Times New Roman"/>
          <w:sz w:val="24"/>
        </w:rPr>
        <w:t>St.</w:t>
      </w:r>
      <w:r w:rsidRPr="00A20231">
        <w:rPr>
          <w:rFonts w:eastAsia="Times New Roman" w:cs="Times New Roman"/>
          <w:spacing w:val="-3"/>
          <w:sz w:val="24"/>
        </w:rPr>
        <w:t xml:space="preserve"> </w:t>
      </w:r>
      <w:r w:rsidRPr="00A20231">
        <w:rPr>
          <w:rFonts w:eastAsia="Times New Roman" w:cs="Times New Roman"/>
          <w:sz w:val="24"/>
        </w:rPr>
        <w:t>Johns</w:t>
      </w:r>
      <w:r w:rsidRPr="00A20231">
        <w:rPr>
          <w:rFonts w:eastAsia="Times New Roman" w:cs="Times New Roman"/>
          <w:spacing w:val="-3"/>
          <w:sz w:val="24"/>
        </w:rPr>
        <w:t xml:space="preserve"> </w:t>
      </w:r>
      <w:r w:rsidRPr="00A20231">
        <w:rPr>
          <w:rFonts w:eastAsia="Times New Roman" w:cs="Times New Roman"/>
          <w:sz w:val="24"/>
        </w:rPr>
        <w:t>County,</w:t>
      </w:r>
      <w:r w:rsidRPr="00A20231">
        <w:rPr>
          <w:rFonts w:eastAsia="Times New Roman" w:cs="Times New Roman"/>
          <w:spacing w:val="-1"/>
          <w:sz w:val="24"/>
        </w:rPr>
        <w:t xml:space="preserve"> </w:t>
      </w:r>
      <w:r w:rsidRPr="00A20231">
        <w:rPr>
          <w:rFonts w:eastAsia="Times New Roman" w:cs="Times New Roman"/>
          <w:sz w:val="24"/>
        </w:rPr>
        <w:t>Florida,</w:t>
      </w:r>
      <w:r w:rsidRPr="00A20231">
        <w:rPr>
          <w:rFonts w:eastAsia="Times New Roman" w:cs="Times New Roman"/>
          <w:spacing w:val="-1"/>
          <w:sz w:val="24"/>
        </w:rPr>
        <w:t xml:space="preserve"> </w:t>
      </w:r>
      <w:r w:rsidRPr="00A20231">
        <w:rPr>
          <w:rFonts w:eastAsia="Times New Roman" w:cs="Times New Roman"/>
          <w:sz w:val="24"/>
        </w:rPr>
        <w:t>from</w:t>
      </w:r>
      <w:r w:rsidRPr="00A20231">
        <w:rPr>
          <w:rFonts w:eastAsia="Times New Roman" w:cs="Times New Roman"/>
          <w:spacing w:val="-1"/>
          <w:sz w:val="24"/>
        </w:rPr>
        <w:t xml:space="preserve"> </w:t>
      </w:r>
      <w:r w:rsidRPr="00A20231">
        <w:rPr>
          <w:rFonts w:eastAsia="Times New Roman" w:cs="Times New Roman"/>
          <w:sz w:val="24"/>
        </w:rPr>
        <w:t>the</w:t>
      </w:r>
      <w:r w:rsidRPr="00A20231">
        <w:rPr>
          <w:rFonts w:eastAsia="Times New Roman" w:cs="Times New Roman"/>
          <w:spacing w:val="-2"/>
          <w:sz w:val="24"/>
        </w:rPr>
        <w:t xml:space="preserve"> </w:t>
      </w:r>
      <w:r w:rsidRPr="00A20231">
        <w:rPr>
          <w:rFonts w:eastAsia="Times New Roman" w:cs="Times New Roman"/>
          <w:sz w:val="24"/>
        </w:rPr>
        <w:t>year</w:t>
      </w:r>
      <w:r w:rsidRPr="00A20231">
        <w:rPr>
          <w:rFonts w:eastAsia="Times New Roman" w:cs="Times New Roman"/>
          <w:spacing w:val="-3"/>
          <w:sz w:val="24"/>
        </w:rPr>
        <w:t xml:space="preserve"> </w:t>
      </w:r>
      <w:r w:rsidRPr="00A20231">
        <w:rPr>
          <w:rFonts w:eastAsia="Times New Roman" w:cs="Times New Roman"/>
          <w:sz w:val="24"/>
        </w:rPr>
        <w:t>2000</w:t>
      </w:r>
      <w:r w:rsidRPr="00A20231">
        <w:rPr>
          <w:rFonts w:eastAsia="Times New Roman" w:cs="Times New Roman"/>
          <w:spacing w:val="-3"/>
          <w:sz w:val="24"/>
        </w:rPr>
        <w:t xml:space="preserve"> </w:t>
      </w:r>
      <w:r w:rsidRPr="00A20231">
        <w:rPr>
          <w:rFonts w:eastAsia="Times New Roman" w:cs="Times New Roman"/>
          <w:sz w:val="24"/>
        </w:rPr>
        <w:t>through</w:t>
      </w:r>
      <w:r w:rsidRPr="00A20231">
        <w:rPr>
          <w:rFonts w:eastAsia="Times New Roman" w:cs="Times New Roman"/>
          <w:spacing w:val="-3"/>
          <w:sz w:val="24"/>
        </w:rPr>
        <w:t xml:space="preserve"> </w:t>
      </w:r>
      <w:r w:rsidRPr="00A20231">
        <w:rPr>
          <w:rFonts w:eastAsia="Times New Roman" w:cs="Times New Roman"/>
          <w:sz w:val="24"/>
        </w:rPr>
        <w:t>2010</w:t>
      </w:r>
      <w:r w:rsidRPr="00A20231">
        <w:rPr>
          <w:rFonts w:eastAsia="Times New Roman" w:cs="Times New Roman"/>
          <w:spacing w:val="-3"/>
          <w:sz w:val="24"/>
        </w:rPr>
        <w:t xml:space="preserve"> </w:t>
      </w:r>
      <w:r w:rsidRPr="00A20231">
        <w:rPr>
          <w:rFonts w:eastAsia="Times New Roman" w:cs="Times New Roman"/>
          <w:sz w:val="24"/>
        </w:rPr>
        <w:t>is</w:t>
      </w:r>
      <w:r w:rsidRPr="00A20231">
        <w:rPr>
          <w:rFonts w:eastAsia="Times New Roman" w:cs="Times New Roman"/>
          <w:spacing w:val="-3"/>
          <w:sz w:val="24"/>
        </w:rPr>
        <w:t xml:space="preserve"> </w:t>
      </w:r>
      <w:r w:rsidRPr="00A20231">
        <w:rPr>
          <w:rFonts w:eastAsia="Times New Roman" w:cs="Times New Roman"/>
          <w:sz w:val="24"/>
        </w:rPr>
        <w:t>shown</w:t>
      </w:r>
      <w:r w:rsidRPr="00A20231">
        <w:rPr>
          <w:rFonts w:eastAsia="Times New Roman" w:cs="Times New Roman"/>
          <w:spacing w:val="-3"/>
          <w:sz w:val="24"/>
        </w:rPr>
        <w:t xml:space="preserve"> </w:t>
      </w:r>
      <w:r w:rsidRPr="00A20231">
        <w:rPr>
          <w:rFonts w:eastAsia="Times New Roman" w:cs="Times New Roman"/>
          <w:sz w:val="24"/>
        </w:rPr>
        <w:t>in the</w:t>
      </w:r>
      <w:r w:rsidRPr="00A20231">
        <w:rPr>
          <w:rFonts w:eastAsia="Times New Roman" w:cs="Times New Roman"/>
          <w:spacing w:val="-1"/>
          <w:sz w:val="24"/>
        </w:rPr>
        <w:t xml:space="preserve"> </w:t>
      </w:r>
      <w:r w:rsidRPr="00A20231">
        <w:rPr>
          <w:rFonts w:eastAsia="Times New Roman" w:cs="Times New Roman"/>
          <w:sz w:val="24"/>
        </w:rPr>
        <w:t>graph</w:t>
      </w:r>
      <w:r w:rsidRPr="00A20231">
        <w:rPr>
          <w:rFonts w:eastAsia="Times New Roman" w:cs="Times New Roman"/>
          <w:spacing w:val="-1"/>
          <w:sz w:val="24"/>
        </w:rPr>
        <w:t xml:space="preserve"> </w:t>
      </w:r>
      <w:r w:rsidRPr="00A20231">
        <w:rPr>
          <w:rFonts w:eastAsia="Times New Roman" w:cs="Times New Roman"/>
          <w:sz w:val="24"/>
        </w:rPr>
        <w:t>below. If</w:t>
      </w:r>
      <w:r w:rsidRPr="00A20231">
        <w:rPr>
          <w:rFonts w:eastAsia="Times New Roman" w:cs="Times New Roman"/>
          <w:spacing w:val="-1"/>
          <w:sz w:val="24"/>
        </w:rPr>
        <w:t xml:space="preserve"> </w:t>
      </w:r>
      <w:r w:rsidRPr="00A20231">
        <w:rPr>
          <w:rFonts w:eastAsia="Times New Roman" w:cs="Times New Roman"/>
          <w:sz w:val="24"/>
        </w:rPr>
        <w:t>the</w:t>
      </w:r>
      <w:r w:rsidRPr="00A20231">
        <w:rPr>
          <w:rFonts w:eastAsia="Times New Roman" w:cs="Times New Roman"/>
          <w:spacing w:val="-3"/>
          <w:sz w:val="24"/>
        </w:rPr>
        <w:t xml:space="preserve"> </w:t>
      </w:r>
      <w:r w:rsidRPr="00A20231">
        <w:rPr>
          <w:rFonts w:eastAsia="Times New Roman" w:cs="Times New Roman"/>
          <w:sz w:val="24"/>
        </w:rPr>
        <w:t>trend</w:t>
      </w:r>
      <w:r w:rsidRPr="00A20231">
        <w:rPr>
          <w:rFonts w:eastAsia="Times New Roman" w:cs="Times New Roman"/>
          <w:spacing w:val="-1"/>
          <w:sz w:val="24"/>
        </w:rPr>
        <w:t xml:space="preserve"> </w:t>
      </w:r>
      <w:r w:rsidRPr="00A20231">
        <w:rPr>
          <w:rFonts w:eastAsia="Times New Roman" w:cs="Times New Roman"/>
          <w:sz w:val="24"/>
        </w:rPr>
        <w:t>continues,</w:t>
      </w:r>
      <w:r w:rsidRPr="00A20231">
        <w:rPr>
          <w:rFonts w:eastAsia="Times New Roman" w:cs="Times New Roman"/>
          <w:spacing w:val="-1"/>
          <w:sz w:val="24"/>
        </w:rPr>
        <w:t xml:space="preserve"> </w:t>
      </w:r>
      <w:r w:rsidRPr="00A20231">
        <w:rPr>
          <w:rFonts w:eastAsia="Times New Roman" w:cs="Times New Roman"/>
          <w:sz w:val="24"/>
        </w:rPr>
        <w:t>what</w:t>
      </w:r>
      <w:r w:rsidRPr="00A20231">
        <w:rPr>
          <w:rFonts w:eastAsia="Times New Roman" w:cs="Times New Roman"/>
          <w:spacing w:val="-1"/>
          <w:sz w:val="24"/>
        </w:rPr>
        <w:t xml:space="preserve"> </w:t>
      </w:r>
      <w:r w:rsidRPr="00A20231">
        <w:rPr>
          <w:rFonts w:eastAsia="Times New Roman" w:cs="Times New Roman"/>
          <w:sz w:val="24"/>
        </w:rPr>
        <w:t>will be</w:t>
      </w:r>
      <w:r w:rsidRPr="00A20231">
        <w:rPr>
          <w:rFonts w:eastAsia="Times New Roman" w:cs="Times New Roman"/>
          <w:spacing w:val="-2"/>
          <w:sz w:val="24"/>
        </w:rPr>
        <w:t xml:space="preserve"> </w:t>
      </w:r>
      <w:r w:rsidRPr="00A20231">
        <w:rPr>
          <w:rFonts w:eastAsia="Times New Roman" w:cs="Times New Roman"/>
          <w:sz w:val="24"/>
        </w:rPr>
        <w:t>the</w:t>
      </w:r>
      <w:r w:rsidRPr="00A20231">
        <w:rPr>
          <w:rFonts w:eastAsia="Times New Roman" w:cs="Times New Roman"/>
          <w:spacing w:val="-1"/>
          <w:sz w:val="24"/>
        </w:rPr>
        <w:t xml:space="preserve"> </w:t>
      </w:r>
      <w:r w:rsidRPr="00A20231">
        <w:rPr>
          <w:rFonts w:eastAsia="Times New Roman" w:cs="Times New Roman"/>
          <w:sz w:val="24"/>
        </w:rPr>
        <w:t>population</w:t>
      </w:r>
      <w:r w:rsidRPr="00A20231">
        <w:rPr>
          <w:rFonts w:eastAsia="Times New Roman" w:cs="Times New Roman"/>
          <w:spacing w:val="-1"/>
          <w:sz w:val="24"/>
        </w:rPr>
        <w:t xml:space="preserve"> </w:t>
      </w:r>
      <w:r w:rsidRPr="00A20231">
        <w:rPr>
          <w:rFonts w:eastAsia="Times New Roman" w:cs="Times New Roman"/>
          <w:sz w:val="24"/>
        </w:rPr>
        <w:t>of</w:t>
      </w:r>
      <w:r w:rsidRPr="00A20231">
        <w:rPr>
          <w:rFonts w:eastAsia="Times New Roman" w:cs="Times New Roman"/>
          <w:spacing w:val="-2"/>
          <w:sz w:val="24"/>
        </w:rPr>
        <w:t xml:space="preserve"> </w:t>
      </w:r>
      <w:r w:rsidRPr="00A20231">
        <w:rPr>
          <w:rFonts w:eastAsia="Times New Roman" w:cs="Times New Roman"/>
          <w:sz w:val="24"/>
        </w:rPr>
        <w:t>St.</w:t>
      </w:r>
      <w:r w:rsidRPr="00A20231">
        <w:rPr>
          <w:rFonts w:eastAsia="Times New Roman" w:cs="Times New Roman"/>
          <w:spacing w:val="-1"/>
          <w:sz w:val="24"/>
        </w:rPr>
        <w:t xml:space="preserve"> </w:t>
      </w:r>
      <w:r w:rsidRPr="00A20231">
        <w:rPr>
          <w:rFonts w:eastAsia="Times New Roman" w:cs="Times New Roman"/>
          <w:sz w:val="24"/>
        </w:rPr>
        <w:t>Johns</w:t>
      </w:r>
      <w:r w:rsidRPr="00A20231">
        <w:rPr>
          <w:rFonts w:eastAsia="Times New Roman" w:cs="Times New Roman"/>
          <w:spacing w:val="-1"/>
          <w:sz w:val="24"/>
        </w:rPr>
        <w:t xml:space="preserve"> </w:t>
      </w:r>
      <w:r w:rsidRPr="00A20231">
        <w:rPr>
          <w:rFonts w:eastAsia="Times New Roman" w:cs="Times New Roman"/>
          <w:sz w:val="24"/>
        </w:rPr>
        <w:t>County</w:t>
      </w:r>
      <w:r w:rsidRPr="00A20231">
        <w:rPr>
          <w:rFonts w:eastAsia="Times New Roman" w:cs="Times New Roman"/>
          <w:spacing w:val="-9"/>
          <w:sz w:val="24"/>
        </w:rPr>
        <w:t xml:space="preserve"> </w:t>
      </w:r>
      <w:r w:rsidRPr="00A20231">
        <w:rPr>
          <w:rFonts w:eastAsia="Times New Roman" w:cs="Times New Roman"/>
          <w:sz w:val="24"/>
        </w:rPr>
        <w:t xml:space="preserve">in </w:t>
      </w:r>
      <w:r w:rsidRPr="00A20231">
        <w:rPr>
          <w:rFonts w:eastAsia="Times New Roman" w:cs="Times New Roman"/>
          <w:spacing w:val="-2"/>
          <w:sz w:val="24"/>
        </w:rPr>
        <w:t>2025?</w:t>
      </w:r>
    </w:p>
    <w:p w14:paraId="60376786" w14:textId="77777777" w:rsidR="00A20231" w:rsidRPr="00A20231" w:rsidRDefault="00A20231" w:rsidP="00A20231">
      <w:pPr>
        <w:widowControl w:val="0"/>
        <w:autoSpaceDE w:val="0"/>
        <w:autoSpaceDN w:val="0"/>
        <w:spacing w:after="0" w:line="240" w:lineRule="auto"/>
        <w:ind w:left="3834"/>
        <w:rPr>
          <w:rFonts w:eastAsia="Times New Roman" w:cs="Times New Roman"/>
          <w:sz w:val="20"/>
        </w:rPr>
      </w:pPr>
      <w:r w:rsidRPr="00A20231">
        <w:rPr>
          <w:rFonts w:eastAsia="Times New Roman" w:cs="Times New Roman"/>
          <w:noProof/>
          <w:sz w:val="20"/>
        </w:rPr>
        <w:drawing>
          <wp:inline distT="0" distB="0" distL="0" distR="0" wp14:anchorId="78671051" wp14:editId="24E9DC07">
            <wp:extent cx="1305587" cy="1501181"/>
            <wp:effectExtent l="0" t="0" r="8890" b="3810"/>
            <wp:docPr id="849" name="Picture 849"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descr="Example graphic "/>
                    <pic:cNvPicPr/>
                  </pic:nvPicPr>
                  <pic:blipFill>
                    <a:blip r:embed="rId37" cstate="print"/>
                    <a:stretch>
                      <a:fillRect/>
                    </a:stretch>
                  </pic:blipFill>
                  <pic:spPr>
                    <a:xfrm>
                      <a:off x="0" y="0"/>
                      <a:ext cx="1328987" cy="1528087"/>
                    </a:xfrm>
                    <a:prstGeom prst="rect">
                      <a:avLst/>
                    </a:prstGeom>
                  </pic:spPr>
                </pic:pic>
              </a:graphicData>
            </a:graphic>
          </wp:inline>
        </w:drawing>
      </w:r>
    </w:p>
    <w:p w14:paraId="488B5FE3" w14:textId="77777777" w:rsidR="00A20231" w:rsidRPr="00A20231" w:rsidRDefault="00A20231" w:rsidP="00A20231">
      <w:pPr>
        <w:widowControl w:val="0"/>
        <w:autoSpaceDE w:val="0"/>
        <w:autoSpaceDN w:val="0"/>
        <w:spacing w:before="8" w:after="0" w:line="240" w:lineRule="auto"/>
        <w:rPr>
          <w:rFonts w:eastAsia="Times New Roman" w:cs="Times New Roman"/>
          <w:i/>
          <w:sz w:val="23"/>
        </w:rPr>
      </w:pPr>
    </w:p>
    <w:p w14:paraId="25EA69FF" w14:textId="77777777" w:rsidR="00A20231" w:rsidRPr="00A20231" w:rsidRDefault="00A20231" w:rsidP="00A20231">
      <w:pPr>
        <w:widowControl w:val="0"/>
        <w:autoSpaceDE w:val="0"/>
        <w:autoSpaceDN w:val="0"/>
        <w:spacing w:before="1" w:after="0" w:line="240" w:lineRule="auto"/>
        <w:ind w:left="14"/>
        <w:rPr>
          <w:rFonts w:eastAsia="Times New Roman" w:cs="Times New Roman"/>
          <w:i/>
          <w:sz w:val="24"/>
          <w:szCs w:val="24"/>
        </w:rPr>
      </w:pPr>
      <w:r w:rsidRPr="00A20231">
        <w:rPr>
          <w:rFonts w:eastAsia="Times New Roman" w:cs="Times New Roman"/>
          <w:i/>
          <w:sz w:val="24"/>
          <w:szCs w:val="24"/>
        </w:rPr>
        <w:t>Instructional Task</w:t>
      </w:r>
      <w:r w:rsidRPr="00A20231">
        <w:rPr>
          <w:rFonts w:eastAsia="Times New Roman" w:cs="Times New Roman"/>
          <w:i/>
          <w:spacing w:val="-1"/>
          <w:sz w:val="24"/>
          <w:szCs w:val="24"/>
        </w:rPr>
        <w:t xml:space="preserve"> </w:t>
      </w:r>
      <w:r w:rsidRPr="00A20231">
        <w:rPr>
          <w:rFonts w:eastAsia="Times New Roman" w:cs="Times New Roman"/>
          <w:i/>
          <w:sz w:val="24"/>
          <w:szCs w:val="24"/>
        </w:rPr>
        <w:t xml:space="preserve">2 </w:t>
      </w:r>
      <w:r w:rsidRPr="00A20231">
        <w:rPr>
          <w:rFonts w:eastAsia="Times New Roman" w:cs="Times New Roman"/>
          <w:i/>
          <w:spacing w:val="-2"/>
          <w:sz w:val="24"/>
          <w:szCs w:val="24"/>
        </w:rPr>
        <w:t>(MTR 4.1, MTR.7.1)</w:t>
      </w:r>
    </w:p>
    <w:p w14:paraId="2CF13002" w14:textId="77777777" w:rsidR="00A20231" w:rsidRPr="00A20231" w:rsidRDefault="00A20231" w:rsidP="00A20231">
      <w:pPr>
        <w:widowControl w:val="0"/>
        <w:autoSpaceDE w:val="0"/>
        <w:autoSpaceDN w:val="0"/>
        <w:spacing w:after="0" w:line="240" w:lineRule="auto"/>
        <w:ind w:left="374" w:right="167"/>
        <w:rPr>
          <w:rFonts w:eastAsia="Times New Roman" w:cs="Times New Roman"/>
          <w:sz w:val="24"/>
        </w:rPr>
      </w:pPr>
      <w:r w:rsidRPr="00A20231">
        <w:rPr>
          <w:rFonts w:eastAsia="Times New Roman" w:cs="Times New Roman"/>
          <w:sz w:val="24"/>
        </w:rPr>
        <w:t>Devon is attending a local festival downtown. He plans to park his car in a parking garage that</w:t>
      </w:r>
      <w:r w:rsidRPr="00A20231">
        <w:rPr>
          <w:rFonts w:eastAsia="Times New Roman" w:cs="Times New Roman"/>
          <w:spacing w:val="-3"/>
          <w:sz w:val="24"/>
        </w:rPr>
        <w:t xml:space="preserve"> </w:t>
      </w:r>
      <w:r w:rsidRPr="00A20231">
        <w:rPr>
          <w:rFonts w:eastAsia="Times New Roman" w:cs="Times New Roman"/>
          <w:sz w:val="24"/>
        </w:rPr>
        <w:t>operates</w:t>
      </w:r>
      <w:r w:rsidRPr="00A20231">
        <w:rPr>
          <w:rFonts w:eastAsia="Times New Roman" w:cs="Times New Roman"/>
          <w:spacing w:val="-3"/>
          <w:sz w:val="24"/>
        </w:rPr>
        <w:t xml:space="preserve"> </w:t>
      </w:r>
      <w:r w:rsidRPr="00A20231">
        <w:rPr>
          <w:rFonts w:eastAsia="Times New Roman" w:cs="Times New Roman"/>
          <w:sz w:val="24"/>
        </w:rPr>
        <w:t>from</w:t>
      </w:r>
      <w:r w:rsidRPr="00A20231">
        <w:rPr>
          <w:rFonts w:eastAsia="Times New Roman" w:cs="Times New Roman"/>
          <w:spacing w:val="-3"/>
          <w:sz w:val="24"/>
        </w:rPr>
        <w:t xml:space="preserve"> </w:t>
      </w:r>
      <w:r w:rsidRPr="00A20231">
        <w:rPr>
          <w:rFonts w:eastAsia="Times New Roman" w:cs="Times New Roman"/>
          <w:sz w:val="24"/>
        </w:rPr>
        <w:t>7:00</w:t>
      </w:r>
      <w:r w:rsidRPr="00A20231">
        <w:rPr>
          <w:rFonts w:eastAsia="Times New Roman" w:cs="Times New Roman"/>
          <w:spacing w:val="-2"/>
          <w:sz w:val="24"/>
        </w:rPr>
        <w:t xml:space="preserve"> </w:t>
      </w:r>
      <w:r w:rsidRPr="00A20231">
        <w:rPr>
          <w:rFonts w:eastAsia="Times New Roman" w:cs="Times New Roman"/>
          <w:sz w:val="24"/>
        </w:rPr>
        <w:t>a.m.</w:t>
      </w:r>
      <w:r w:rsidRPr="00A20231">
        <w:rPr>
          <w:rFonts w:eastAsia="Times New Roman" w:cs="Times New Roman"/>
          <w:spacing w:val="-3"/>
          <w:sz w:val="24"/>
        </w:rPr>
        <w:t xml:space="preserve"> </w:t>
      </w:r>
      <w:r w:rsidRPr="00A20231">
        <w:rPr>
          <w:rFonts w:eastAsia="Times New Roman" w:cs="Times New Roman"/>
          <w:sz w:val="24"/>
        </w:rPr>
        <w:t>to</w:t>
      </w:r>
      <w:r w:rsidRPr="00A20231">
        <w:rPr>
          <w:rFonts w:eastAsia="Times New Roman" w:cs="Times New Roman"/>
          <w:spacing w:val="-3"/>
          <w:sz w:val="24"/>
        </w:rPr>
        <w:t xml:space="preserve"> </w:t>
      </w:r>
      <w:r w:rsidRPr="00A20231">
        <w:rPr>
          <w:rFonts w:eastAsia="Times New Roman" w:cs="Times New Roman"/>
          <w:sz w:val="24"/>
        </w:rPr>
        <w:t>10:00</w:t>
      </w:r>
      <w:r w:rsidRPr="00A20231">
        <w:rPr>
          <w:rFonts w:eastAsia="Times New Roman" w:cs="Times New Roman"/>
          <w:spacing w:val="-3"/>
          <w:sz w:val="24"/>
        </w:rPr>
        <w:t xml:space="preserve"> </w:t>
      </w:r>
      <w:r w:rsidRPr="00A20231">
        <w:rPr>
          <w:rFonts w:eastAsia="Times New Roman" w:cs="Times New Roman"/>
          <w:sz w:val="24"/>
        </w:rPr>
        <w:t>p.m.</w:t>
      </w:r>
      <w:r w:rsidRPr="00A20231">
        <w:rPr>
          <w:rFonts w:eastAsia="Times New Roman" w:cs="Times New Roman"/>
          <w:spacing w:val="-3"/>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charges</w:t>
      </w:r>
      <w:r w:rsidRPr="00A20231">
        <w:rPr>
          <w:rFonts w:eastAsia="Times New Roman" w:cs="Times New Roman"/>
          <w:spacing w:val="-3"/>
          <w:sz w:val="24"/>
        </w:rPr>
        <w:t xml:space="preserve"> </w:t>
      </w:r>
      <w:r w:rsidRPr="00A20231">
        <w:rPr>
          <w:rFonts w:eastAsia="Times New Roman" w:cs="Times New Roman"/>
          <w:sz w:val="24"/>
        </w:rPr>
        <w:t>$5</w:t>
      </w:r>
      <w:r w:rsidRPr="00A20231">
        <w:rPr>
          <w:rFonts w:eastAsia="Times New Roman" w:cs="Times New Roman"/>
          <w:spacing w:val="-3"/>
          <w:sz w:val="24"/>
        </w:rPr>
        <w:t xml:space="preserve"> </w:t>
      </w:r>
      <w:r w:rsidRPr="00A20231">
        <w:rPr>
          <w:rFonts w:eastAsia="Times New Roman" w:cs="Times New Roman"/>
          <w:sz w:val="24"/>
        </w:rPr>
        <w:t>for</w:t>
      </w:r>
      <w:r w:rsidRPr="00A20231">
        <w:rPr>
          <w:rFonts w:eastAsia="Times New Roman" w:cs="Times New Roman"/>
          <w:spacing w:val="-5"/>
          <w:sz w:val="24"/>
        </w:rPr>
        <w:t xml:space="preserve"> </w:t>
      </w:r>
      <w:r w:rsidRPr="00A20231">
        <w:rPr>
          <w:rFonts w:eastAsia="Times New Roman" w:cs="Times New Roman"/>
          <w:sz w:val="24"/>
        </w:rPr>
        <w:t>the</w:t>
      </w:r>
      <w:r w:rsidRPr="00A20231">
        <w:rPr>
          <w:rFonts w:eastAsia="Times New Roman" w:cs="Times New Roman"/>
          <w:spacing w:val="-2"/>
          <w:sz w:val="24"/>
        </w:rPr>
        <w:t xml:space="preserve"> </w:t>
      </w:r>
      <w:r w:rsidRPr="00A20231">
        <w:rPr>
          <w:rFonts w:eastAsia="Times New Roman" w:cs="Times New Roman"/>
          <w:sz w:val="24"/>
        </w:rPr>
        <w:t>first</w:t>
      </w:r>
      <w:r w:rsidRPr="00A20231">
        <w:rPr>
          <w:rFonts w:eastAsia="Times New Roman" w:cs="Times New Roman"/>
          <w:spacing w:val="-3"/>
          <w:sz w:val="24"/>
        </w:rPr>
        <w:t xml:space="preserve"> </w:t>
      </w:r>
      <w:r w:rsidRPr="00A20231">
        <w:rPr>
          <w:rFonts w:eastAsia="Times New Roman" w:cs="Times New Roman"/>
          <w:sz w:val="24"/>
        </w:rPr>
        <w:t>hour</w:t>
      </w:r>
      <w:r w:rsidRPr="00A20231">
        <w:rPr>
          <w:rFonts w:eastAsia="Times New Roman" w:cs="Times New Roman"/>
          <w:spacing w:val="-2"/>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$2</w:t>
      </w:r>
      <w:r w:rsidRPr="00A20231">
        <w:rPr>
          <w:rFonts w:eastAsia="Times New Roman" w:cs="Times New Roman"/>
          <w:spacing w:val="-3"/>
          <w:sz w:val="24"/>
        </w:rPr>
        <w:t xml:space="preserve"> </w:t>
      </w:r>
      <w:r w:rsidRPr="00A20231">
        <w:rPr>
          <w:rFonts w:eastAsia="Times New Roman" w:cs="Times New Roman"/>
          <w:sz w:val="24"/>
        </w:rPr>
        <w:t>for</w:t>
      </w:r>
      <w:r w:rsidRPr="00A20231">
        <w:rPr>
          <w:rFonts w:eastAsia="Times New Roman" w:cs="Times New Roman"/>
          <w:spacing w:val="-3"/>
          <w:sz w:val="24"/>
        </w:rPr>
        <w:t xml:space="preserve"> </w:t>
      </w:r>
      <w:r w:rsidRPr="00A20231">
        <w:rPr>
          <w:rFonts w:eastAsia="Times New Roman" w:cs="Times New Roman"/>
          <w:sz w:val="24"/>
        </w:rPr>
        <w:t>each additional hour of parking.</w:t>
      </w:r>
    </w:p>
    <w:p w14:paraId="3BCB846F" w14:textId="77777777" w:rsidR="00A20231" w:rsidRPr="00A20231" w:rsidRDefault="00A20231" w:rsidP="00A20231">
      <w:pPr>
        <w:widowControl w:val="0"/>
        <w:autoSpaceDE w:val="0"/>
        <w:autoSpaceDN w:val="0"/>
        <w:spacing w:after="0" w:line="240" w:lineRule="auto"/>
        <w:ind w:left="1454" w:right="167" w:hanging="720"/>
        <w:rPr>
          <w:rFonts w:eastAsia="Times New Roman" w:cs="Times New Roman"/>
          <w:sz w:val="24"/>
        </w:rPr>
      </w:pPr>
      <w:r w:rsidRPr="00A20231">
        <w:rPr>
          <w:rFonts w:eastAsia="Times New Roman" w:cs="Times New Roman"/>
          <w:sz w:val="24"/>
        </w:rPr>
        <w:t>Part</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3"/>
          <w:sz w:val="24"/>
        </w:rPr>
        <w:t xml:space="preserve"> </w:t>
      </w:r>
      <w:r w:rsidRPr="00A20231">
        <w:rPr>
          <w:rFonts w:eastAsia="Times New Roman" w:cs="Times New Roman"/>
          <w:sz w:val="24"/>
        </w:rPr>
        <w:t>Create</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4"/>
          <w:sz w:val="24"/>
        </w:rPr>
        <w:t xml:space="preserve"> </w:t>
      </w:r>
      <w:r w:rsidRPr="00A20231">
        <w:rPr>
          <w:rFonts w:eastAsia="Times New Roman" w:cs="Times New Roman"/>
          <w:sz w:val="24"/>
        </w:rPr>
        <w:t>linear</w:t>
      </w:r>
      <w:r w:rsidRPr="00A20231">
        <w:rPr>
          <w:rFonts w:eastAsia="Times New Roman" w:cs="Times New Roman"/>
          <w:spacing w:val="-3"/>
          <w:sz w:val="24"/>
        </w:rPr>
        <w:t xml:space="preserve"> </w:t>
      </w:r>
      <w:r w:rsidRPr="00A20231">
        <w:rPr>
          <w:rFonts w:eastAsia="Times New Roman" w:cs="Times New Roman"/>
          <w:sz w:val="24"/>
        </w:rPr>
        <w:t>graph</w:t>
      </w:r>
      <w:r w:rsidRPr="00A20231">
        <w:rPr>
          <w:rFonts w:eastAsia="Times New Roman" w:cs="Times New Roman"/>
          <w:spacing w:val="-3"/>
          <w:sz w:val="24"/>
        </w:rPr>
        <w:t xml:space="preserve"> </w:t>
      </w:r>
      <w:r w:rsidRPr="00A20231">
        <w:rPr>
          <w:rFonts w:eastAsia="Times New Roman" w:cs="Times New Roman"/>
          <w:sz w:val="24"/>
        </w:rPr>
        <w:t>that</w:t>
      </w:r>
      <w:r w:rsidRPr="00A20231">
        <w:rPr>
          <w:rFonts w:eastAsia="Times New Roman" w:cs="Times New Roman"/>
          <w:spacing w:val="-3"/>
          <w:sz w:val="24"/>
        </w:rPr>
        <w:t xml:space="preserve"> </w:t>
      </w:r>
      <w:r w:rsidRPr="00A20231">
        <w:rPr>
          <w:rFonts w:eastAsia="Times New Roman" w:cs="Times New Roman"/>
          <w:sz w:val="24"/>
        </w:rPr>
        <w:t>represents</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4"/>
          <w:sz w:val="24"/>
        </w:rPr>
        <w:t xml:space="preserve"> </w:t>
      </w:r>
      <w:r w:rsidRPr="00A20231">
        <w:rPr>
          <w:rFonts w:eastAsia="Times New Roman" w:cs="Times New Roman"/>
          <w:sz w:val="24"/>
        </w:rPr>
        <w:t>relationship</w:t>
      </w:r>
      <w:r w:rsidRPr="00A20231">
        <w:rPr>
          <w:rFonts w:eastAsia="Times New Roman" w:cs="Times New Roman"/>
          <w:spacing w:val="-3"/>
          <w:sz w:val="24"/>
        </w:rPr>
        <w:t xml:space="preserve"> </w:t>
      </w:r>
      <w:r w:rsidRPr="00A20231">
        <w:rPr>
          <w:rFonts w:eastAsia="Times New Roman" w:cs="Times New Roman"/>
          <w:sz w:val="24"/>
        </w:rPr>
        <w:t>between</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3"/>
          <w:sz w:val="24"/>
        </w:rPr>
        <w:t xml:space="preserve"> </w:t>
      </w:r>
      <w:r w:rsidRPr="00A20231">
        <w:rPr>
          <w:rFonts w:eastAsia="Times New Roman" w:cs="Times New Roman"/>
          <w:sz w:val="24"/>
        </w:rPr>
        <w:t>price</w:t>
      </w:r>
      <w:r w:rsidRPr="00A20231">
        <w:rPr>
          <w:rFonts w:eastAsia="Times New Roman" w:cs="Times New Roman"/>
          <w:spacing w:val="-5"/>
          <w:sz w:val="24"/>
        </w:rPr>
        <w:t xml:space="preserve"> </w:t>
      </w:r>
      <w:r w:rsidRPr="00A20231">
        <w:rPr>
          <w:rFonts w:eastAsia="Times New Roman" w:cs="Times New Roman"/>
          <w:sz w:val="24"/>
        </w:rPr>
        <w:t>and number of hours parked.</w:t>
      </w:r>
    </w:p>
    <w:p w14:paraId="09A469A6"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rPr>
      </w:pPr>
      <w:r w:rsidRPr="00A20231">
        <w:rPr>
          <w:rFonts w:eastAsia="Times New Roman" w:cs="Times New Roman"/>
          <w:sz w:val="24"/>
        </w:rPr>
        <w:t>Part</w:t>
      </w:r>
      <w:r w:rsidRPr="00A20231">
        <w:rPr>
          <w:rFonts w:eastAsia="Times New Roman" w:cs="Times New Roman"/>
          <w:spacing w:val="-1"/>
          <w:sz w:val="24"/>
        </w:rPr>
        <w:t xml:space="preserve"> </w:t>
      </w:r>
      <w:r w:rsidRPr="00A20231">
        <w:rPr>
          <w:rFonts w:eastAsia="Times New Roman" w:cs="Times New Roman"/>
          <w:sz w:val="24"/>
        </w:rPr>
        <w:t>B.</w:t>
      </w:r>
      <w:r w:rsidRPr="00A20231">
        <w:rPr>
          <w:rFonts w:eastAsia="Times New Roman" w:cs="Times New Roman"/>
          <w:spacing w:val="-1"/>
          <w:sz w:val="24"/>
        </w:rPr>
        <w:t xml:space="preserve"> </w:t>
      </w:r>
      <w:r w:rsidRPr="00A20231">
        <w:rPr>
          <w:rFonts w:eastAsia="Times New Roman" w:cs="Times New Roman"/>
          <w:sz w:val="24"/>
        </w:rPr>
        <w:t>What</w:t>
      </w:r>
      <w:r w:rsidRPr="00A20231">
        <w:rPr>
          <w:rFonts w:eastAsia="Times New Roman" w:cs="Times New Roman"/>
          <w:spacing w:val="-1"/>
          <w:sz w:val="24"/>
        </w:rPr>
        <w:t xml:space="preserve"> </w:t>
      </w:r>
      <w:r w:rsidRPr="00A20231">
        <w:rPr>
          <w:rFonts w:eastAsia="Times New Roman" w:cs="Times New Roman"/>
          <w:sz w:val="24"/>
        </w:rPr>
        <w:t>is</w:t>
      </w:r>
      <w:r w:rsidRPr="00A20231">
        <w:rPr>
          <w:rFonts w:eastAsia="Times New Roman" w:cs="Times New Roman"/>
          <w:spacing w:val="-1"/>
          <w:sz w:val="24"/>
        </w:rPr>
        <w:t xml:space="preserve"> </w:t>
      </w:r>
      <w:r w:rsidRPr="00A20231">
        <w:rPr>
          <w:rFonts w:eastAsia="Times New Roman" w:cs="Times New Roman"/>
          <w:sz w:val="24"/>
        </w:rPr>
        <w:t>an</w:t>
      </w:r>
      <w:r w:rsidRPr="00A20231">
        <w:rPr>
          <w:rFonts w:eastAsia="Times New Roman" w:cs="Times New Roman"/>
          <w:spacing w:val="-1"/>
          <w:sz w:val="24"/>
        </w:rPr>
        <w:t xml:space="preserve"> </w:t>
      </w:r>
      <w:r w:rsidRPr="00A20231">
        <w:rPr>
          <w:rFonts w:eastAsia="Times New Roman" w:cs="Times New Roman"/>
          <w:sz w:val="24"/>
        </w:rPr>
        <w:t>appropriate</w:t>
      </w:r>
      <w:r w:rsidRPr="00A20231">
        <w:rPr>
          <w:rFonts w:eastAsia="Times New Roman" w:cs="Times New Roman"/>
          <w:spacing w:val="-1"/>
          <w:sz w:val="24"/>
        </w:rPr>
        <w:t xml:space="preserve"> </w:t>
      </w:r>
      <w:r w:rsidRPr="00A20231">
        <w:rPr>
          <w:rFonts w:eastAsia="Times New Roman" w:cs="Times New Roman"/>
          <w:sz w:val="24"/>
        </w:rPr>
        <w:t>domain</w:t>
      </w:r>
      <w:r w:rsidRPr="00A20231">
        <w:rPr>
          <w:rFonts w:eastAsia="Times New Roman" w:cs="Times New Roman"/>
          <w:spacing w:val="-1"/>
          <w:sz w:val="24"/>
        </w:rPr>
        <w:t xml:space="preserve"> </w:t>
      </w:r>
      <w:r w:rsidRPr="00A20231">
        <w:rPr>
          <w:rFonts w:eastAsia="Times New Roman" w:cs="Times New Roman"/>
          <w:sz w:val="24"/>
        </w:rPr>
        <w:t>and</w:t>
      </w:r>
      <w:r w:rsidRPr="00A20231">
        <w:rPr>
          <w:rFonts w:eastAsia="Times New Roman" w:cs="Times New Roman"/>
          <w:spacing w:val="-1"/>
          <w:sz w:val="24"/>
        </w:rPr>
        <w:t xml:space="preserve"> </w:t>
      </w:r>
      <w:r w:rsidRPr="00A20231">
        <w:rPr>
          <w:rFonts w:eastAsia="Times New Roman" w:cs="Times New Roman"/>
          <w:sz w:val="24"/>
        </w:rPr>
        <w:t>range for</w:t>
      </w:r>
      <w:r w:rsidRPr="00A20231">
        <w:rPr>
          <w:rFonts w:eastAsia="Times New Roman" w:cs="Times New Roman"/>
          <w:spacing w:val="-3"/>
          <w:sz w:val="24"/>
        </w:rPr>
        <w:t xml:space="preserve"> </w:t>
      </w:r>
      <w:r w:rsidRPr="00A20231">
        <w:rPr>
          <w:rFonts w:eastAsia="Times New Roman" w:cs="Times New Roman"/>
          <w:sz w:val="24"/>
        </w:rPr>
        <w:t xml:space="preserve">the given </w:t>
      </w:r>
      <w:r w:rsidRPr="00A20231">
        <w:rPr>
          <w:rFonts w:eastAsia="Times New Roman" w:cs="Times New Roman"/>
          <w:spacing w:val="-2"/>
          <w:sz w:val="24"/>
        </w:rPr>
        <w:t>situation?</w:t>
      </w:r>
    </w:p>
    <w:p w14:paraId="0375B82F"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szCs w:val="24"/>
        </w:rPr>
      </w:pPr>
      <w:r w:rsidRPr="00A20231">
        <w:rPr>
          <w:rFonts w:eastAsia="Times New Roman" w:cs="Times New Roman"/>
          <w:spacing w:val="-2"/>
          <w:sz w:val="24"/>
          <w:szCs w:val="24"/>
        </w:rPr>
        <w:t>Part C. Discuss with a partner whether there are constraints on the domain and range.</w:t>
      </w:r>
    </w:p>
    <w:p w14:paraId="5627A35D"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szCs w:val="24"/>
        </w:rPr>
      </w:pPr>
    </w:p>
    <w:p w14:paraId="49B2FAC8" w14:textId="77777777" w:rsidR="00A20231" w:rsidRPr="00A20231" w:rsidRDefault="00A20231" w:rsidP="00A20231">
      <w:pPr>
        <w:widowControl w:val="0"/>
        <w:autoSpaceDE w:val="0"/>
        <w:autoSpaceDN w:val="0"/>
        <w:spacing w:after="0" w:line="275" w:lineRule="exact"/>
        <w:ind w:left="14"/>
        <w:rPr>
          <w:rFonts w:eastAsia="Times New Roman" w:cs="Times New Roman"/>
          <w:i/>
          <w:sz w:val="24"/>
        </w:rPr>
      </w:pPr>
      <w:r w:rsidRPr="00A20231">
        <w:rPr>
          <w:rFonts w:eastAsia="Times New Roman" w:cs="Times New Roman"/>
          <w:i/>
          <w:sz w:val="24"/>
        </w:rPr>
        <w:t>Instructional</w:t>
      </w:r>
      <w:r w:rsidRPr="00A20231">
        <w:rPr>
          <w:rFonts w:eastAsia="Times New Roman" w:cs="Times New Roman"/>
          <w:i/>
          <w:spacing w:val="-1"/>
          <w:sz w:val="24"/>
        </w:rPr>
        <w:t xml:space="preserve"> </w:t>
      </w:r>
      <w:r w:rsidRPr="00A20231">
        <w:rPr>
          <w:rFonts w:eastAsia="Times New Roman" w:cs="Times New Roman"/>
          <w:i/>
          <w:sz w:val="24"/>
        </w:rPr>
        <w:t>Task</w:t>
      </w:r>
      <w:r w:rsidRPr="00A20231">
        <w:rPr>
          <w:rFonts w:eastAsia="Times New Roman" w:cs="Times New Roman"/>
          <w:i/>
          <w:spacing w:val="-1"/>
          <w:sz w:val="24"/>
        </w:rPr>
        <w:t xml:space="preserve"> </w:t>
      </w:r>
      <w:r w:rsidRPr="00A20231">
        <w:rPr>
          <w:rFonts w:eastAsia="Times New Roman" w:cs="Times New Roman"/>
          <w:i/>
          <w:spacing w:val="-10"/>
          <w:sz w:val="24"/>
        </w:rPr>
        <w:t>3 (MTR.7.1)</w:t>
      </w:r>
    </w:p>
    <w:p w14:paraId="724B95E2" w14:textId="77777777" w:rsidR="00A20231" w:rsidRPr="00A20231" w:rsidRDefault="00A20231" w:rsidP="00A20231">
      <w:pPr>
        <w:widowControl w:val="0"/>
        <w:autoSpaceDE w:val="0"/>
        <w:autoSpaceDN w:val="0"/>
        <w:spacing w:after="0" w:line="240" w:lineRule="auto"/>
        <w:ind w:left="374" w:right="167"/>
        <w:rPr>
          <w:rFonts w:eastAsia="Times New Roman" w:cs="Times New Roman"/>
          <w:sz w:val="24"/>
        </w:rPr>
      </w:pPr>
      <w:r w:rsidRPr="00A20231">
        <w:rPr>
          <w:rFonts w:eastAsia="Times New Roman" w:cs="Times New Roman"/>
          <w:sz w:val="24"/>
        </w:rPr>
        <w:t>Suppose</w:t>
      </w:r>
      <w:r w:rsidRPr="00A20231">
        <w:rPr>
          <w:rFonts w:eastAsia="Times New Roman" w:cs="Times New Roman"/>
          <w:spacing w:val="-2"/>
          <w:sz w:val="24"/>
        </w:rPr>
        <w:t xml:space="preserve"> </w:t>
      </w:r>
      <w:r w:rsidRPr="00A20231">
        <w:rPr>
          <w:rFonts w:eastAsia="Times New Roman" w:cs="Times New Roman"/>
          <w:sz w:val="24"/>
        </w:rPr>
        <w:t>you</w:t>
      </w:r>
      <w:r w:rsidRPr="00A20231">
        <w:rPr>
          <w:rFonts w:eastAsia="Times New Roman" w:cs="Times New Roman"/>
          <w:spacing w:val="-3"/>
          <w:sz w:val="24"/>
        </w:rPr>
        <w:t xml:space="preserve"> </w:t>
      </w:r>
      <w:r w:rsidRPr="00A20231">
        <w:rPr>
          <w:rFonts w:eastAsia="Times New Roman" w:cs="Times New Roman"/>
          <w:sz w:val="24"/>
        </w:rPr>
        <w:t>fill your</w:t>
      </w:r>
      <w:r w:rsidRPr="00A20231">
        <w:rPr>
          <w:rFonts w:eastAsia="Times New Roman" w:cs="Times New Roman"/>
          <w:spacing w:val="-3"/>
          <w:sz w:val="24"/>
        </w:rPr>
        <w:t xml:space="preserve"> </w:t>
      </w:r>
      <w:r w:rsidRPr="00A20231">
        <w:rPr>
          <w:rFonts w:eastAsia="Times New Roman" w:cs="Times New Roman"/>
          <w:sz w:val="24"/>
        </w:rPr>
        <w:t>truck’s</w:t>
      </w:r>
      <w:r w:rsidRPr="00A20231">
        <w:rPr>
          <w:rFonts w:eastAsia="Times New Roman" w:cs="Times New Roman"/>
          <w:spacing w:val="-4"/>
          <w:sz w:val="24"/>
        </w:rPr>
        <w:t xml:space="preserve"> </w:t>
      </w:r>
      <w:r w:rsidRPr="00A20231">
        <w:rPr>
          <w:rFonts w:eastAsia="Times New Roman" w:cs="Times New Roman"/>
          <w:sz w:val="24"/>
        </w:rPr>
        <w:t>tank</w:t>
      </w:r>
      <w:r w:rsidRPr="00A20231">
        <w:rPr>
          <w:rFonts w:eastAsia="Times New Roman" w:cs="Times New Roman"/>
          <w:spacing w:val="-3"/>
          <w:sz w:val="24"/>
        </w:rPr>
        <w:t xml:space="preserve"> </w:t>
      </w:r>
      <w:r w:rsidRPr="00A20231">
        <w:rPr>
          <w:rFonts w:eastAsia="Times New Roman" w:cs="Times New Roman"/>
          <w:sz w:val="24"/>
        </w:rPr>
        <w:t>with</w:t>
      </w:r>
      <w:r w:rsidRPr="00A20231">
        <w:rPr>
          <w:rFonts w:eastAsia="Times New Roman" w:cs="Times New Roman"/>
          <w:spacing w:val="-3"/>
          <w:sz w:val="24"/>
        </w:rPr>
        <w:t xml:space="preserve"> </w:t>
      </w:r>
      <w:r w:rsidRPr="00A20231">
        <w:rPr>
          <w:rFonts w:eastAsia="Times New Roman" w:cs="Times New Roman"/>
          <w:sz w:val="24"/>
        </w:rPr>
        <w:t>fuel</w:t>
      </w:r>
      <w:r w:rsidRPr="00A20231">
        <w:rPr>
          <w:rFonts w:eastAsia="Times New Roman" w:cs="Times New Roman"/>
          <w:spacing w:val="-3"/>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begin</w:t>
      </w:r>
      <w:r w:rsidRPr="00A20231">
        <w:rPr>
          <w:rFonts w:eastAsia="Times New Roman" w:cs="Times New Roman"/>
          <w:spacing w:val="-3"/>
          <w:sz w:val="24"/>
        </w:rPr>
        <w:t xml:space="preserve"> </w:t>
      </w:r>
      <w:r w:rsidRPr="00A20231">
        <w:rPr>
          <w:rFonts w:eastAsia="Times New Roman" w:cs="Times New Roman"/>
          <w:sz w:val="24"/>
        </w:rPr>
        <w:t>driving</w:t>
      </w:r>
      <w:r w:rsidRPr="00A20231">
        <w:rPr>
          <w:rFonts w:eastAsia="Times New Roman" w:cs="Times New Roman"/>
          <w:spacing w:val="-6"/>
          <w:sz w:val="24"/>
        </w:rPr>
        <w:t xml:space="preserve"> </w:t>
      </w:r>
      <w:r w:rsidRPr="00A20231">
        <w:rPr>
          <w:rFonts w:eastAsia="Times New Roman" w:cs="Times New Roman"/>
          <w:sz w:val="24"/>
        </w:rPr>
        <w:t>down</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4"/>
          <w:sz w:val="24"/>
        </w:rPr>
        <w:t xml:space="preserve"> </w:t>
      </w:r>
      <w:r w:rsidRPr="00A20231">
        <w:rPr>
          <w:rFonts w:eastAsia="Times New Roman" w:cs="Times New Roman"/>
          <w:sz w:val="24"/>
        </w:rPr>
        <w:t>highway</w:t>
      </w:r>
      <w:r w:rsidRPr="00A20231">
        <w:rPr>
          <w:rFonts w:eastAsia="Times New Roman" w:cs="Times New Roman"/>
          <w:spacing w:val="-8"/>
          <w:sz w:val="24"/>
        </w:rPr>
        <w:t xml:space="preserve"> </w:t>
      </w:r>
      <w:r w:rsidRPr="00A20231">
        <w:rPr>
          <w:rFonts w:eastAsia="Times New Roman" w:cs="Times New Roman"/>
          <w:sz w:val="24"/>
        </w:rPr>
        <w:t>for</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4"/>
          <w:sz w:val="24"/>
        </w:rPr>
        <w:t xml:space="preserve"> </w:t>
      </w:r>
      <w:r w:rsidRPr="00A20231">
        <w:rPr>
          <w:rFonts w:eastAsia="Times New Roman" w:cs="Times New Roman"/>
          <w:sz w:val="24"/>
        </w:rPr>
        <w:t>road trip. Assume that, as you drive, the number of minutes since you filled the tank and the number of gallons remaining in the tank are related by a linear function. After 40 minutes, you have 28.4 gallons left. An hour after filling up, you have 26.25 gallons left.</w:t>
      </w:r>
    </w:p>
    <w:p w14:paraId="58C1E707" w14:textId="77777777" w:rsidR="00A20231" w:rsidRPr="00A20231" w:rsidRDefault="00A20231" w:rsidP="00A20231">
      <w:pPr>
        <w:widowControl w:val="0"/>
        <w:autoSpaceDE w:val="0"/>
        <w:autoSpaceDN w:val="0"/>
        <w:spacing w:after="0" w:line="240" w:lineRule="auto"/>
        <w:ind w:left="734"/>
        <w:rPr>
          <w:rFonts w:eastAsia="Times New Roman" w:cs="Times New Roman"/>
          <w:sz w:val="24"/>
        </w:rPr>
      </w:pPr>
      <w:r w:rsidRPr="00A20231">
        <w:rPr>
          <w:rFonts w:eastAsia="Times New Roman" w:cs="Times New Roman"/>
          <w:sz w:val="24"/>
        </w:rPr>
        <w:t>Part</w:t>
      </w:r>
      <w:r w:rsidRPr="00A20231">
        <w:rPr>
          <w:rFonts w:eastAsia="Times New Roman" w:cs="Times New Roman"/>
          <w:spacing w:val="-2"/>
          <w:sz w:val="24"/>
        </w:rPr>
        <w:t xml:space="preserve"> </w:t>
      </w:r>
      <w:r w:rsidRPr="00A20231">
        <w:rPr>
          <w:rFonts w:eastAsia="Times New Roman" w:cs="Times New Roman"/>
          <w:sz w:val="24"/>
        </w:rPr>
        <w:t>A.</w:t>
      </w:r>
      <w:r w:rsidRPr="00A20231">
        <w:rPr>
          <w:rFonts w:eastAsia="Times New Roman" w:cs="Times New Roman"/>
          <w:spacing w:val="-1"/>
          <w:sz w:val="24"/>
        </w:rPr>
        <w:t xml:space="preserve"> </w:t>
      </w:r>
      <w:r w:rsidRPr="00A20231">
        <w:rPr>
          <w:rFonts w:eastAsia="Times New Roman" w:cs="Times New Roman"/>
          <w:sz w:val="24"/>
        </w:rPr>
        <w:t>Graph</w:t>
      </w:r>
      <w:r w:rsidRPr="00A20231">
        <w:rPr>
          <w:rFonts w:eastAsia="Times New Roman" w:cs="Times New Roman"/>
          <w:spacing w:val="-1"/>
          <w:sz w:val="24"/>
        </w:rPr>
        <w:t xml:space="preserve"> </w:t>
      </w:r>
      <w:r w:rsidRPr="00A20231">
        <w:rPr>
          <w:rFonts w:eastAsia="Times New Roman" w:cs="Times New Roman"/>
          <w:sz w:val="24"/>
        </w:rPr>
        <w:t>this</w:t>
      </w:r>
      <w:r w:rsidRPr="00A20231">
        <w:rPr>
          <w:rFonts w:eastAsia="Times New Roman" w:cs="Times New Roman"/>
          <w:spacing w:val="-1"/>
          <w:sz w:val="24"/>
        </w:rPr>
        <w:t xml:space="preserve"> </w:t>
      </w:r>
      <w:r w:rsidRPr="00A20231">
        <w:rPr>
          <w:rFonts w:eastAsia="Times New Roman" w:cs="Times New Roman"/>
          <w:spacing w:val="-2"/>
          <w:sz w:val="24"/>
        </w:rPr>
        <w:t>relationship.</w:t>
      </w:r>
    </w:p>
    <w:p w14:paraId="21C8CEFD"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rPr>
      </w:pPr>
      <w:r w:rsidRPr="00A20231">
        <w:rPr>
          <w:rFonts w:eastAsia="Times New Roman" w:cs="Times New Roman"/>
          <w:sz w:val="24"/>
        </w:rPr>
        <w:t>Part</w:t>
      </w:r>
      <w:r w:rsidRPr="00A20231">
        <w:rPr>
          <w:rFonts w:eastAsia="Times New Roman" w:cs="Times New Roman"/>
          <w:spacing w:val="-1"/>
          <w:sz w:val="24"/>
        </w:rPr>
        <w:t xml:space="preserve"> </w:t>
      </w:r>
      <w:r w:rsidRPr="00A20231">
        <w:rPr>
          <w:rFonts w:eastAsia="Times New Roman" w:cs="Times New Roman"/>
          <w:sz w:val="24"/>
        </w:rPr>
        <w:t>B. Determine</w:t>
      </w:r>
      <w:r w:rsidRPr="00A20231">
        <w:rPr>
          <w:rFonts w:eastAsia="Times New Roman" w:cs="Times New Roman"/>
          <w:spacing w:val="-1"/>
          <w:sz w:val="24"/>
        </w:rPr>
        <w:t xml:space="preserve"> </w:t>
      </w:r>
      <w:r w:rsidRPr="00A20231">
        <w:rPr>
          <w:rFonts w:eastAsia="Times New Roman" w:cs="Times New Roman"/>
          <w:sz w:val="24"/>
        </w:rPr>
        <w:t>how many</w:t>
      </w:r>
      <w:r w:rsidRPr="00A20231">
        <w:rPr>
          <w:rFonts w:eastAsia="Times New Roman" w:cs="Times New Roman"/>
          <w:spacing w:val="-5"/>
          <w:sz w:val="24"/>
        </w:rPr>
        <w:t xml:space="preserve"> </w:t>
      </w:r>
      <w:r w:rsidRPr="00A20231">
        <w:rPr>
          <w:rFonts w:eastAsia="Times New Roman" w:cs="Times New Roman"/>
          <w:sz w:val="24"/>
        </w:rPr>
        <w:t>hours it</w:t>
      </w:r>
      <w:r w:rsidRPr="00A20231">
        <w:rPr>
          <w:rFonts w:eastAsia="Times New Roman" w:cs="Times New Roman"/>
          <w:spacing w:val="-1"/>
          <w:sz w:val="24"/>
        </w:rPr>
        <w:t xml:space="preserve"> </w:t>
      </w:r>
      <w:r w:rsidRPr="00A20231">
        <w:rPr>
          <w:rFonts w:eastAsia="Times New Roman" w:cs="Times New Roman"/>
          <w:sz w:val="24"/>
        </w:rPr>
        <w:t>will take</w:t>
      </w:r>
      <w:r w:rsidRPr="00A20231">
        <w:rPr>
          <w:rFonts w:eastAsia="Times New Roman" w:cs="Times New Roman"/>
          <w:spacing w:val="-1"/>
          <w:sz w:val="24"/>
        </w:rPr>
        <w:t xml:space="preserve"> </w:t>
      </w:r>
      <w:r w:rsidRPr="00A20231">
        <w:rPr>
          <w:rFonts w:eastAsia="Times New Roman" w:cs="Times New Roman"/>
          <w:sz w:val="24"/>
        </w:rPr>
        <w:t>for</w:t>
      </w:r>
      <w:r w:rsidRPr="00A20231">
        <w:rPr>
          <w:rFonts w:eastAsia="Times New Roman" w:cs="Times New Roman"/>
          <w:spacing w:val="-1"/>
          <w:sz w:val="24"/>
        </w:rPr>
        <w:t xml:space="preserve"> </w:t>
      </w:r>
      <w:r w:rsidRPr="00A20231">
        <w:rPr>
          <w:rFonts w:eastAsia="Times New Roman" w:cs="Times New Roman"/>
          <w:sz w:val="24"/>
        </w:rPr>
        <w:t>you to run</w:t>
      </w:r>
      <w:r w:rsidRPr="00A20231">
        <w:rPr>
          <w:rFonts w:eastAsia="Times New Roman" w:cs="Times New Roman"/>
          <w:spacing w:val="-1"/>
          <w:sz w:val="24"/>
        </w:rPr>
        <w:t xml:space="preserve"> </w:t>
      </w:r>
      <w:r w:rsidRPr="00A20231">
        <w:rPr>
          <w:rFonts w:eastAsia="Times New Roman" w:cs="Times New Roman"/>
          <w:sz w:val="24"/>
        </w:rPr>
        <w:t xml:space="preserve">out of </w:t>
      </w:r>
      <w:r w:rsidRPr="00A20231">
        <w:rPr>
          <w:rFonts w:eastAsia="Times New Roman" w:cs="Times New Roman"/>
          <w:spacing w:val="-2"/>
          <w:sz w:val="24"/>
        </w:rPr>
        <w:t>fuel.</w:t>
      </w:r>
    </w:p>
    <w:p w14:paraId="3C22C841" w14:textId="2FB9726A" w:rsidR="008967F6" w:rsidRDefault="008967F6" w:rsidP="008967F6">
      <w:pPr>
        <w:pStyle w:val="TableParagraph"/>
        <w:spacing w:line="275" w:lineRule="exact"/>
        <w:rPr>
          <w:i/>
          <w:sz w:val="24"/>
        </w:rPr>
      </w:pPr>
    </w:p>
    <w:p w14:paraId="1808AD73" w14:textId="77777777" w:rsidR="008967F6" w:rsidRPr="006B6BAE" w:rsidRDefault="008967F6" w:rsidP="008967F6">
      <w:pPr>
        <w:pStyle w:val="AlgebraicARHeading"/>
      </w:pPr>
      <w:r w:rsidRPr="006B6BAE">
        <w:t>Instructional </w:t>
      </w:r>
      <w:r>
        <w:t>Items</w:t>
      </w:r>
      <w:r w:rsidRPr="006B6BAE">
        <w:t> </w:t>
      </w:r>
    </w:p>
    <w:p w14:paraId="1FF2C376" w14:textId="581680FB" w:rsidR="008967F6" w:rsidRDefault="008967F6" w:rsidP="008967F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F1592C1" w14:textId="2F2300D7" w:rsidR="00934AB9" w:rsidRPr="00A805CA" w:rsidRDefault="00934AB9" w:rsidP="008967F6">
      <w:pPr>
        <w:spacing w:after="0" w:line="240" w:lineRule="auto"/>
        <w:textAlignment w:val="baseline"/>
        <w:rPr>
          <w:rFonts w:eastAsia="Calibri" w:cs="Times New Roman"/>
          <w:iCs/>
          <w:sz w:val="24"/>
          <w:szCs w:val="24"/>
        </w:rPr>
      </w:pPr>
    </w:p>
    <w:p w14:paraId="090ECED2" w14:textId="129E74EF" w:rsidR="0061267A" w:rsidRPr="00A805CA" w:rsidRDefault="007C10B1" w:rsidP="0061267A">
      <w:pPr>
        <w:pStyle w:val="TableParagraph"/>
        <w:ind w:left="288"/>
        <w:rPr>
          <w:rStyle w:val="normaltextrun"/>
          <w:color w:val="000000"/>
          <w:sz w:val="24"/>
          <w:szCs w:val="24"/>
          <w:bdr w:val="none" w:sz="0" w:space="0" w:color="auto" w:frame="1"/>
        </w:rPr>
      </w:pPr>
      <w:r w:rsidRPr="00A805CA">
        <w:rPr>
          <w:noProof/>
          <w:sz w:val="24"/>
          <w:szCs w:val="24"/>
        </w:rPr>
        <w:drawing>
          <wp:anchor distT="0" distB="0" distL="114300" distR="114300" simplePos="0" relativeHeight="251656210" behindDoc="0" locked="0" layoutInCell="1" allowOverlap="1" wp14:anchorId="7699B12A" wp14:editId="2A7BF337">
            <wp:simplePos x="0" y="0"/>
            <wp:positionH relativeFrom="margin">
              <wp:posOffset>1371600</wp:posOffset>
            </wp:positionH>
            <wp:positionV relativeFrom="paragraph">
              <wp:posOffset>561340</wp:posOffset>
            </wp:positionV>
            <wp:extent cx="2581275" cy="2564130"/>
            <wp:effectExtent l="0" t="0" r="9525" b="7620"/>
            <wp:wrapTopAndBottom/>
            <wp:docPr id="1776873571" name="Picture 1776873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73571" name="Picture 177687357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581275" cy="2564130"/>
                    </a:xfrm>
                    <a:prstGeom prst="rect">
                      <a:avLst/>
                    </a:prstGeom>
                  </pic:spPr>
                </pic:pic>
              </a:graphicData>
            </a:graphic>
            <wp14:sizeRelH relativeFrom="margin">
              <wp14:pctWidth>0</wp14:pctWidth>
            </wp14:sizeRelH>
            <wp14:sizeRelV relativeFrom="margin">
              <wp14:pctHeight>0</wp14:pctHeight>
            </wp14:sizeRelV>
          </wp:anchor>
        </w:drawing>
      </w:r>
      <w:r w:rsidR="0061267A" w:rsidRPr="00A805CA">
        <w:rPr>
          <w:rStyle w:val="normaltextrun"/>
          <w:color w:val="000000"/>
          <w:sz w:val="24"/>
          <w:szCs w:val="24"/>
          <w:bdr w:val="none" w:sz="0" w:space="0" w:color="auto" w:frame="1"/>
        </w:rPr>
        <w:t xml:space="preserve">Mohammed wants to reach his fitness goals and decides to join a local gym to start his journey to a healthier lifestyle. The gym membership cost for students is shown in the graph </w:t>
      </w:r>
      <w:r w:rsidR="0061267A" w:rsidRPr="00A805CA">
        <w:rPr>
          <w:rStyle w:val="normaltextrun"/>
          <w:color w:val="000000"/>
          <w:sz w:val="24"/>
          <w:szCs w:val="24"/>
          <w:bdr w:val="none" w:sz="0" w:space="0" w:color="auto" w:frame="1"/>
        </w:rPr>
        <w:lastRenderedPageBreak/>
        <w:t>below.</w:t>
      </w:r>
    </w:p>
    <w:p w14:paraId="0309C470" w14:textId="25FDBF3E" w:rsidR="00272A59" w:rsidRPr="00291FE5" w:rsidRDefault="00272A59" w:rsidP="00272A59">
      <w:pPr>
        <w:ind w:left="288"/>
        <w:textAlignment w:val="baseline"/>
        <w:rPr>
          <w:rFonts w:ascii="Segoe UI" w:hAnsi="Segoe UI" w:cs="Segoe UI"/>
          <w:sz w:val="18"/>
          <w:szCs w:val="18"/>
        </w:rPr>
      </w:pPr>
      <w:r w:rsidRPr="6F0C0F35">
        <w:rPr>
          <w:color w:val="000000" w:themeColor="text1"/>
          <w:sz w:val="24"/>
          <w:szCs w:val="24"/>
        </w:rPr>
        <w:t>What is the range for the given situation? </w:t>
      </w:r>
    </w:p>
    <w:p w14:paraId="618BF71A" w14:textId="715CE5F2"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a.</w:t>
      </w:r>
      <w:r w:rsidRPr="008233F6">
        <w:rPr>
          <w:rFonts w:eastAsia="Calibri" w:cs="Times New Roman"/>
          <w:iCs/>
          <w:sz w:val="24"/>
          <w:szCs w:val="24"/>
        </w:rPr>
        <w:tab/>
      </w:r>
      <m:oMath>
        <m:r>
          <w:rPr>
            <w:rFonts w:ascii="Cambria Math" w:eastAsia="Calibri" w:hAnsi="Cambria Math" w:cs="Times New Roman"/>
            <w:sz w:val="24"/>
            <w:szCs w:val="24"/>
          </w:rPr>
          <m:t>{x|x ≥ 0}</m:t>
        </m:r>
      </m:oMath>
      <w:r w:rsidRPr="008233F6">
        <w:rPr>
          <w:rFonts w:eastAsia="Calibri" w:cs="Times New Roman"/>
          <w:iCs/>
          <w:sz w:val="24"/>
          <w:szCs w:val="24"/>
        </w:rPr>
        <w:t xml:space="preserve"> </w:t>
      </w:r>
    </w:p>
    <w:p w14:paraId="51938885" w14:textId="3C5AE54E"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b.</w:t>
      </w:r>
      <w:r w:rsidRPr="008233F6">
        <w:rPr>
          <w:rFonts w:eastAsia="Calibri" w:cs="Times New Roman"/>
          <w:iCs/>
          <w:sz w:val="24"/>
          <w:szCs w:val="24"/>
        </w:rPr>
        <w:tab/>
      </w:r>
      <m:oMath>
        <m:r>
          <w:rPr>
            <w:rFonts w:ascii="Cambria Math" w:eastAsia="Calibri" w:hAnsi="Cambria Math" w:cs="Times New Roman"/>
            <w:sz w:val="24"/>
            <w:szCs w:val="24"/>
          </w:rPr>
          <m:t>{y|y ≥ 3}</m:t>
        </m:r>
      </m:oMath>
      <w:r w:rsidRPr="008233F6">
        <w:rPr>
          <w:rFonts w:eastAsia="Calibri" w:cs="Times New Roman"/>
          <w:iCs/>
          <w:sz w:val="24"/>
          <w:szCs w:val="24"/>
        </w:rPr>
        <w:t xml:space="preserve"> </w:t>
      </w:r>
    </w:p>
    <w:p w14:paraId="23E93B9F" w14:textId="6E05C041"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ab/>
        <w:t>c.</w:t>
      </w:r>
      <w:r w:rsidRPr="008233F6">
        <w:rPr>
          <w:rFonts w:eastAsia="Calibri" w:cs="Times New Roman"/>
          <w:iCs/>
          <w:sz w:val="24"/>
          <w:szCs w:val="24"/>
        </w:rPr>
        <w:tab/>
      </w:r>
      <m:oMath>
        <m:r>
          <w:rPr>
            <w:rFonts w:ascii="Cambria Math" w:eastAsia="Calibri" w:hAnsi="Cambria Math" w:cs="Times New Roman"/>
            <w:sz w:val="24"/>
            <w:szCs w:val="24"/>
          </w:rPr>
          <m:t>{3, 7, 11}</m:t>
        </m:r>
      </m:oMath>
      <w:r w:rsidRPr="008233F6">
        <w:rPr>
          <w:rFonts w:eastAsia="Calibri" w:cs="Times New Roman"/>
          <w:iCs/>
          <w:sz w:val="24"/>
          <w:szCs w:val="24"/>
        </w:rPr>
        <w:t xml:space="preserve"> </w:t>
      </w:r>
    </w:p>
    <w:p w14:paraId="0F7DD381" w14:textId="5719E694" w:rsidR="00934AB9"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d.</w:t>
      </w:r>
      <w:r w:rsidRPr="008233F6">
        <w:rPr>
          <w:rFonts w:eastAsia="Calibri" w:cs="Times New Roman"/>
          <w:iCs/>
          <w:sz w:val="24"/>
          <w:szCs w:val="24"/>
        </w:rPr>
        <w:tab/>
        <w:t>All Real Numbers</w:t>
      </w:r>
    </w:p>
    <w:p w14:paraId="31A7CCF2" w14:textId="77777777" w:rsidR="008233F6" w:rsidRDefault="008233F6" w:rsidP="008233F6">
      <w:pPr>
        <w:spacing w:after="0" w:line="240" w:lineRule="auto"/>
        <w:textAlignment w:val="baseline"/>
        <w:rPr>
          <w:rFonts w:eastAsia="Calibri" w:cs="Times New Roman"/>
          <w:i/>
          <w:sz w:val="24"/>
          <w:szCs w:val="24"/>
        </w:rPr>
      </w:pPr>
    </w:p>
    <w:p w14:paraId="0B900812" w14:textId="77777777" w:rsidR="00934AB9" w:rsidRDefault="00934AB9" w:rsidP="00934AB9">
      <w:pPr>
        <w:pStyle w:val="TableParagraph"/>
        <w:spacing w:line="275" w:lineRule="exact"/>
        <w:ind w:left="14"/>
        <w:rPr>
          <w:i/>
          <w:sz w:val="24"/>
          <w:szCs w:val="24"/>
        </w:rPr>
      </w:pPr>
      <w:r w:rsidRPr="008574A4">
        <w:rPr>
          <w:i/>
          <w:sz w:val="24"/>
          <w:szCs w:val="24"/>
        </w:rPr>
        <w:t>Instructional Item 2</w:t>
      </w:r>
    </w:p>
    <w:p w14:paraId="2F925296" w14:textId="77777777" w:rsidR="00934AB9" w:rsidRPr="006B4642" w:rsidRDefault="00934AB9" w:rsidP="00567889">
      <w:pPr>
        <w:spacing w:after="0" w:line="240" w:lineRule="auto"/>
        <w:ind w:left="288" w:firstLine="14"/>
        <w:textAlignment w:val="baseline"/>
        <w:rPr>
          <w:sz w:val="24"/>
          <w:szCs w:val="24"/>
        </w:rPr>
      </w:pPr>
      <w:r w:rsidRPr="5E8CACD3">
        <w:rPr>
          <w:color w:val="000000" w:themeColor="text1"/>
          <w:sz w:val="24"/>
          <w:szCs w:val="24"/>
        </w:rPr>
        <w:t xml:space="preserve">The band is selling cookie dough as a fundraiser for instruments at their annual concert. They start with 100 boxes, and they sell approximately 20 boxes per hour. The function </w:t>
      </w:r>
    </w:p>
    <w:p w14:paraId="1B77193D" w14:textId="5899323D" w:rsidR="00934AB9" w:rsidRPr="006B4642" w:rsidRDefault="00AC4FA7" w:rsidP="00934AB9">
      <w:pPr>
        <w:shd w:val="clear" w:color="auto" w:fill="FFFFFF" w:themeFill="background1"/>
        <w:spacing w:after="0" w:line="240" w:lineRule="auto"/>
        <w:jc w:val="center"/>
        <w:rPr>
          <w:color w:val="000000"/>
          <w:sz w:val="24"/>
          <w:szCs w:val="24"/>
        </w:rPr>
      </w:pPr>
      <m:oMathPara>
        <m:oMath>
          <m:r>
            <w:rPr>
              <w:rFonts w:ascii="Cambria Math" w:hAnsi="Cambria Math"/>
              <w:color w:val="000000"/>
              <w:sz w:val="25"/>
              <w:szCs w:val="25"/>
              <w:bdr w:val="none" w:sz="0" w:space="0" w:color="auto" w:frame="1"/>
            </w:rPr>
            <m:t>C(t) = 100-20t</m:t>
          </m:r>
        </m:oMath>
      </m:oMathPara>
    </w:p>
    <w:p w14:paraId="0AFCED7A" w14:textId="6CCAAAC4" w:rsidR="00934AB9" w:rsidRPr="00567889" w:rsidRDefault="00934AB9" w:rsidP="00567889">
      <w:pPr>
        <w:shd w:val="clear" w:color="auto" w:fill="FFFFFF" w:themeFill="background1"/>
        <w:spacing w:after="0" w:line="240" w:lineRule="auto"/>
        <w:ind w:left="288"/>
        <w:rPr>
          <w:sz w:val="24"/>
          <w:szCs w:val="24"/>
        </w:rPr>
      </w:pPr>
      <w:r w:rsidRPr="5E8CACD3">
        <w:rPr>
          <w:color w:val="000000" w:themeColor="text1"/>
          <w:sz w:val="24"/>
          <w:szCs w:val="24"/>
        </w:rPr>
        <w:t> represents the number of boxes of cookie dough remaining after hours. </w:t>
      </w:r>
    </w:p>
    <w:p w14:paraId="242F1001" w14:textId="77777777" w:rsidR="00934AB9" w:rsidRPr="006B4642" w:rsidRDefault="00934AB9" w:rsidP="00934AB9">
      <w:pPr>
        <w:spacing w:after="0" w:line="240" w:lineRule="auto"/>
        <w:textAlignment w:val="baseline"/>
        <w:rPr>
          <w:sz w:val="24"/>
          <w:szCs w:val="24"/>
        </w:rPr>
      </w:pPr>
      <w:r w:rsidRPr="5E8CACD3">
        <w:rPr>
          <w:color w:val="000000" w:themeColor="text1"/>
          <w:sz w:val="24"/>
          <w:szCs w:val="24"/>
        </w:rPr>
        <w:t> </w:t>
      </w:r>
    </w:p>
    <w:p w14:paraId="3C85B00F" w14:textId="77777777" w:rsidR="00934AB9" w:rsidRPr="006B4642" w:rsidRDefault="00934AB9" w:rsidP="00567889">
      <w:pPr>
        <w:spacing w:after="0" w:line="240" w:lineRule="auto"/>
        <w:ind w:left="288"/>
        <w:textAlignment w:val="baseline"/>
        <w:rPr>
          <w:sz w:val="24"/>
          <w:szCs w:val="24"/>
        </w:rPr>
      </w:pPr>
      <w:r w:rsidRPr="5E8CACD3">
        <w:rPr>
          <w:color w:val="000000" w:themeColor="text1"/>
          <w:sz w:val="24"/>
          <w:szCs w:val="24"/>
        </w:rPr>
        <w:t>Select all the statements that are true. </w:t>
      </w:r>
    </w:p>
    <w:p w14:paraId="6FC0040A" w14:textId="77777777" w:rsidR="00934AB9" w:rsidRPr="006B4642" w:rsidRDefault="00934AB9" w:rsidP="00934AB9">
      <w:pPr>
        <w:spacing w:after="0" w:line="240" w:lineRule="auto"/>
        <w:textAlignment w:val="baseline"/>
        <w:rPr>
          <w:sz w:val="24"/>
          <w:szCs w:val="24"/>
        </w:rPr>
      </w:pPr>
      <w:r w:rsidRPr="5E8CACD3">
        <w:rPr>
          <w:color w:val="000000" w:themeColor="text1"/>
          <w:sz w:val="24"/>
          <w:szCs w:val="24"/>
        </w:rPr>
        <w:t> </w:t>
      </w:r>
    </w:p>
    <w:p w14:paraId="3467F69C" w14:textId="77777777" w:rsidR="00934AB9" w:rsidRPr="006B4642" w:rsidRDefault="00934AB9" w:rsidP="00E502A8">
      <w:pPr>
        <w:numPr>
          <w:ilvl w:val="0"/>
          <w:numId w:val="104"/>
        </w:numPr>
        <w:spacing w:after="0" w:line="240" w:lineRule="auto"/>
        <w:ind w:left="1080" w:firstLine="0"/>
        <w:textAlignment w:val="baseline"/>
        <w:rPr>
          <w:sz w:val="24"/>
          <w:szCs w:val="24"/>
        </w:rPr>
      </w:pPr>
      <w:r w:rsidRPr="006B4642">
        <w:rPr>
          <w:sz w:val="24"/>
          <w:szCs w:val="24"/>
        </w:rPr>
        <w:t>The domain is all real numbers </w:t>
      </w:r>
    </w:p>
    <w:p w14:paraId="136C85A2" w14:textId="77777777" w:rsidR="00934AB9" w:rsidRPr="006B4642" w:rsidRDefault="00934AB9" w:rsidP="00E502A8">
      <w:pPr>
        <w:numPr>
          <w:ilvl w:val="0"/>
          <w:numId w:val="105"/>
        </w:numPr>
        <w:spacing w:after="0" w:line="240" w:lineRule="auto"/>
        <w:ind w:left="1080" w:firstLine="0"/>
        <w:textAlignment w:val="baseline"/>
        <w:rPr>
          <w:sz w:val="24"/>
          <w:szCs w:val="24"/>
        </w:rPr>
      </w:pPr>
      <w:r w:rsidRPr="006B4642">
        <w:rPr>
          <w:sz w:val="24"/>
          <w:szCs w:val="24"/>
        </w:rPr>
        <w:t>The y-intercept is 0. </w:t>
      </w:r>
    </w:p>
    <w:p w14:paraId="3AC8388C" w14:textId="77777777" w:rsidR="00934AB9" w:rsidRDefault="00934AB9" w:rsidP="00E502A8">
      <w:pPr>
        <w:numPr>
          <w:ilvl w:val="0"/>
          <w:numId w:val="106"/>
        </w:numPr>
        <w:spacing w:after="0" w:line="240" w:lineRule="auto"/>
        <w:ind w:left="1080" w:firstLine="0"/>
        <w:textAlignment w:val="baseline"/>
        <w:rPr>
          <w:sz w:val="24"/>
          <w:szCs w:val="24"/>
        </w:rPr>
      </w:pPr>
      <w:r w:rsidRPr="006B4642">
        <w:rPr>
          <w:sz w:val="24"/>
          <w:szCs w:val="24"/>
        </w:rPr>
        <w:t>The range is all real numbers </w:t>
      </w:r>
    </w:p>
    <w:p w14:paraId="57E3E111" w14:textId="582B7306" w:rsidR="00934AB9" w:rsidRPr="00934AB9" w:rsidRDefault="00934AB9" w:rsidP="00E502A8">
      <w:pPr>
        <w:numPr>
          <w:ilvl w:val="0"/>
          <w:numId w:val="106"/>
        </w:numPr>
        <w:spacing w:after="0" w:line="240" w:lineRule="auto"/>
        <w:ind w:left="1080" w:firstLine="0"/>
        <w:textAlignment w:val="baseline"/>
        <w:rPr>
          <w:sz w:val="24"/>
          <w:szCs w:val="24"/>
        </w:rPr>
      </w:pPr>
      <w:r w:rsidRPr="00934AB9">
        <w:rPr>
          <w:sz w:val="24"/>
          <w:szCs w:val="24"/>
        </w:rPr>
        <w:t>The range is</w:t>
      </w:r>
      <w:r w:rsidRPr="00934AB9">
        <w:rPr>
          <w:rFonts w:ascii="MathJax_Main" w:hAnsi="MathJax_Main"/>
          <w:color w:val="000000" w:themeColor="text1"/>
          <w:sz w:val="25"/>
          <w:szCs w:val="25"/>
        </w:rPr>
        <w:t>  </w:t>
      </w:r>
      <m:oMath>
        <m:r>
          <w:rPr>
            <w:rFonts w:ascii="Cambria Math" w:hAnsi="Cambria Math"/>
            <w:color w:val="000000" w:themeColor="text1"/>
            <w:sz w:val="25"/>
            <w:szCs w:val="25"/>
          </w:rPr>
          <m:t>0</m:t>
        </m:r>
        <m:r>
          <w:rPr>
            <w:rFonts w:ascii="Cambria Math" w:hAnsi="Cambria Math"/>
            <w:color w:val="000000"/>
            <w:sz w:val="25"/>
            <w:szCs w:val="25"/>
            <w:bdr w:val="none" w:sz="0" w:space="0" w:color="auto" w:frame="1"/>
          </w:rPr>
          <m:t>≤y ≤ 100</m:t>
        </m:r>
      </m:oMath>
    </w:p>
    <w:p w14:paraId="40E585A9" w14:textId="2F908FA8" w:rsidR="00934AB9" w:rsidRPr="00934AB9" w:rsidRDefault="00934AB9" w:rsidP="00E502A8">
      <w:pPr>
        <w:numPr>
          <w:ilvl w:val="0"/>
          <w:numId w:val="106"/>
        </w:numPr>
        <w:spacing w:after="0" w:line="240" w:lineRule="auto"/>
        <w:ind w:left="1080" w:firstLine="0"/>
        <w:textAlignment w:val="baseline"/>
        <w:rPr>
          <w:sz w:val="24"/>
          <w:szCs w:val="24"/>
        </w:rPr>
      </w:pPr>
      <w:r w:rsidRPr="00934AB9">
        <w:rPr>
          <w:sz w:val="24"/>
          <w:szCs w:val="24"/>
        </w:rPr>
        <w:t>The y-intercept is 100 </w:t>
      </w:r>
    </w:p>
    <w:p w14:paraId="40457DDC" w14:textId="77777777" w:rsidR="00934AB9" w:rsidRPr="006B4642" w:rsidRDefault="00934AB9" w:rsidP="00E502A8">
      <w:pPr>
        <w:numPr>
          <w:ilvl w:val="0"/>
          <w:numId w:val="107"/>
        </w:numPr>
        <w:spacing w:after="0" w:line="240" w:lineRule="auto"/>
        <w:ind w:left="1080" w:firstLine="0"/>
        <w:textAlignment w:val="baseline"/>
        <w:rPr>
          <w:sz w:val="24"/>
          <w:szCs w:val="24"/>
        </w:rPr>
      </w:pPr>
      <w:r w:rsidRPr="006B4642">
        <w:rPr>
          <w:sz w:val="24"/>
          <w:szCs w:val="24"/>
        </w:rPr>
        <w:t>The boxes of cookie dough increase 20 boxes per hour. </w:t>
      </w:r>
    </w:p>
    <w:p w14:paraId="3FCC5B2B" w14:textId="77777777" w:rsidR="008967F6" w:rsidRDefault="008967F6" w:rsidP="008967F6">
      <w:pPr>
        <w:pStyle w:val="Style3"/>
      </w:pPr>
    </w:p>
    <w:p w14:paraId="204847CE" w14:textId="7C6CDAE4" w:rsidR="000D1A16" w:rsidRPr="00E257FD" w:rsidRDefault="008967F6" w:rsidP="00E257FD">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19" w:name="_MA.912.AR.2.6"/>
      <w:bookmarkEnd w:id="19"/>
      <w:r w:rsidR="00E257FD">
        <w:rPr>
          <w:rFonts w:eastAsia="Times New Roman" w:cs="Times New Roman"/>
          <w:i/>
          <w:sz w:val="20"/>
          <w:szCs w:val="24"/>
        </w:rPr>
        <w:br/>
      </w:r>
    </w:p>
    <w:p w14:paraId="3163B76C" w14:textId="77166725" w:rsidR="00EA08B2" w:rsidRDefault="00EA08B2" w:rsidP="00EA08B2">
      <w:pPr>
        <w:pStyle w:val="Heading3"/>
      </w:pPr>
      <w:bookmarkStart w:id="20" w:name="_MA.912.AR.2.6_1"/>
      <w:bookmarkEnd w:id="20"/>
      <w:r w:rsidRPr="006B6BAE">
        <w:t>MA</w:t>
      </w:r>
      <w:r>
        <w:t>.912.</w:t>
      </w:r>
      <w:r w:rsidRPr="006B6BAE">
        <w:t>AR.2.</w:t>
      </w:r>
      <w:r w:rsidR="00AB3A51">
        <w:t>6</w:t>
      </w:r>
      <w:r w:rsidR="00E257FD">
        <w:br/>
      </w:r>
    </w:p>
    <w:p w14:paraId="59807B28" w14:textId="77777777" w:rsidR="00EA08B2" w:rsidRPr="006B6BAE" w:rsidRDefault="00EA08B2" w:rsidP="00EA08B2">
      <w:pPr>
        <w:pStyle w:val="AlgebraicARHeading"/>
      </w:pPr>
      <w:r w:rsidRPr="006B6BAE">
        <w:t>Benchmark</w:t>
      </w:r>
    </w:p>
    <w:p w14:paraId="73CA0B78" w14:textId="77777777" w:rsidR="005C26CA" w:rsidRDefault="00EA08B2" w:rsidP="00EA08B2">
      <w:pPr>
        <w:pStyle w:val="Style3"/>
      </w:pPr>
      <w:r w:rsidRPr="00195B79">
        <w:t>MA</w:t>
      </w:r>
      <w:r>
        <w:t>.912.</w:t>
      </w:r>
      <w:r w:rsidRPr="00195B79">
        <w:t>AR.2.</w:t>
      </w:r>
      <w:r w:rsidR="00AB3A51">
        <w:t>6</w:t>
      </w:r>
      <w:r w:rsidRPr="00195B79">
        <w:t xml:space="preserve"> </w:t>
      </w:r>
      <w:r w:rsidRPr="00195B79">
        <w:tab/>
      </w:r>
      <w:r w:rsidR="005C26CA">
        <w:t>Given</w:t>
      </w:r>
      <w:r w:rsidR="005C26CA">
        <w:rPr>
          <w:spacing w:val="-5"/>
        </w:rPr>
        <w:t xml:space="preserve"> </w:t>
      </w:r>
      <w:r w:rsidR="005C26CA">
        <w:t>a</w:t>
      </w:r>
      <w:r w:rsidR="005C26CA">
        <w:rPr>
          <w:spacing w:val="-6"/>
        </w:rPr>
        <w:t xml:space="preserve"> </w:t>
      </w:r>
      <w:r w:rsidR="005C26CA">
        <w:t>mathematical</w:t>
      </w:r>
      <w:r w:rsidR="005C26CA">
        <w:rPr>
          <w:spacing w:val="-5"/>
        </w:rPr>
        <w:t xml:space="preserve"> </w:t>
      </w:r>
      <w:r w:rsidR="005C26CA">
        <w:t>or</w:t>
      </w:r>
      <w:r w:rsidR="005C26CA">
        <w:rPr>
          <w:spacing w:val="-4"/>
        </w:rPr>
        <w:t xml:space="preserve"> </w:t>
      </w:r>
      <w:r w:rsidR="005C26CA">
        <w:t>real-world</w:t>
      </w:r>
      <w:r w:rsidR="005C26CA">
        <w:rPr>
          <w:spacing w:val="-5"/>
        </w:rPr>
        <w:t xml:space="preserve"> </w:t>
      </w:r>
      <w:r w:rsidR="005C26CA">
        <w:t>context,</w:t>
      </w:r>
      <w:r w:rsidR="005C26CA">
        <w:rPr>
          <w:spacing w:val="-5"/>
        </w:rPr>
        <w:t xml:space="preserve"> </w:t>
      </w:r>
      <w:r w:rsidR="005C26CA">
        <w:t>write</w:t>
      </w:r>
      <w:r w:rsidR="005C26CA">
        <w:rPr>
          <w:spacing w:val="-5"/>
        </w:rPr>
        <w:t xml:space="preserve"> </w:t>
      </w:r>
      <w:r w:rsidR="005C26CA">
        <w:t>and</w:t>
      </w:r>
      <w:r w:rsidR="005C26CA">
        <w:rPr>
          <w:spacing w:val="-5"/>
        </w:rPr>
        <w:t xml:space="preserve"> </w:t>
      </w:r>
      <w:r w:rsidR="005C26CA">
        <w:t>solve</w:t>
      </w:r>
      <w:r w:rsidR="005C26CA">
        <w:rPr>
          <w:spacing w:val="-6"/>
        </w:rPr>
        <w:t xml:space="preserve"> </w:t>
      </w:r>
      <w:r w:rsidR="005C26CA">
        <w:t>one-variable linear inequalities, including compound inequalities. Represent solutions algebraically or graphically.</w:t>
      </w:r>
    </w:p>
    <w:p w14:paraId="538C582B" w14:textId="6E443E22" w:rsidR="00802BC5" w:rsidRDefault="00802BC5" w:rsidP="00A16C06">
      <w:pPr>
        <w:pStyle w:val="TableParagraph"/>
        <w:spacing w:before="43" w:line="228" w:lineRule="auto"/>
        <w:ind w:left="2613" w:right="288" w:hanging="1892"/>
      </w:pPr>
      <w:r>
        <w:rPr>
          <w:i/>
        </w:rPr>
        <w:t>Algebra</w:t>
      </w:r>
      <w:r>
        <w:rPr>
          <w:i/>
          <w:spacing w:val="-2"/>
        </w:rPr>
        <w:t xml:space="preserve"> </w:t>
      </w:r>
      <w:r>
        <w:rPr>
          <w:i/>
        </w:rPr>
        <w:t>I</w:t>
      </w:r>
      <w:r>
        <w:rPr>
          <w:i/>
          <w:spacing w:val="-1"/>
        </w:rPr>
        <w:t xml:space="preserve"> </w:t>
      </w:r>
      <w:r>
        <w:rPr>
          <w:i/>
        </w:rPr>
        <w:t>Example:</w:t>
      </w:r>
      <w:r>
        <w:rPr>
          <w:i/>
          <w:spacing w:val="-3"/>
        </w:rPr>
        <w:t xml:space="preserve"> </w:t>
      </w:r>
      <w:r>
        <w:t>The</w:t>
      </w:r>
      <w:r>
        <w:rPr>
          <w:spacing w:val="-2"/>
        </w:rPr>
        <w:t xml:space="preserve"> </w:t>
      </w:r>
      <w:r>
        <w:t>compound</w:t>
      </w:r>
      <w:r>
        <w:rPr>
          <w:spacing w:val="-2"/>
        </w:rPr>
        <w:t xml:space="preserve"> </w:t>
      </w:r>
      <w:r>
        <w:t>inequality</w:t>
      </w:r>
      <w:r>
        <w:rPr>
          <w:spacing w:val="-3"/>
        </w:rPr>
        <w:t xml:space="preserve"> </w:t>
      </w:r>
      <w:r>
        <w:rPr>
          <w:rFonts w:ascii="Cambria Math" w:eastAsia="Cambria Math" w:hAnsi="Cambria Math"/>
        </w:rPr>
        <w:t>2𝑥 ≤ 5𝑥</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 xml:space="preserve">1 &lt; 4 </w:t>
      </w:r>
      <w:r>
        <w:t>is</w:t>
      </w:r>
      <w:r>
        <w:rPr>
          <w:spacing w:val="-2"/>
        </w:rPr>
        <w:t xml:space="preserve"> </w:t>
      </w:r>
      <w:r>
        <w:t>equivalent</w:t>
      </w:r>
      <w:r>
        <w:rPr>
          <w:spacing w:val="-3"/>
        </w:rPr>
        <w:t xml:space="preserve"> </w:t>
      </w:r>
      <w:r>
        <w:t>to</w:t>
      </w:r>
      <w:r>
        <w:rPr>
          <w:spacing w:val="-3"/>
        </w:rPr>
        <w:t xml:space="preserve"> </w:t>
      </w:r>
      <w:r>
        <w:rPr>
          <w:rFonts w:ascii="Cambria Math" w:eastAsia="Cambria Math" w:hAnsi="Cambria Math"/>
        </w:rPr>
        <w:t>−1 ≤ 3𝑥 and 5𝑥</w:t>
      </w:r>
      <w:r>
        <w:rPr>
          <w:rFonts w:ascii="Cambria Math" w:eastAsia="Cambria Math" w:hAnsi="Cambria Math"/>
          <w:spacing w:val="35"/>
        </w:rPr>
        <w:t xml:space="preserve"> </w:t>
      </w:r>
      <w:r>
        <w:rPr>
          <w:rFonts w:ascii="Cambria Math" w:eastAsia="Cambria Math" w:hAnsi="Cambria Math"/>
        </w:rPr>
        <w:t>&lt; 3</w:t>
      </w:r>
      <w:r>
        <w:t xml:space="preserve">, which is equivalent to </w:t>
      </w:r>
      <w:r>
        <w:rPr>
          <w:rFonts w:ascii="Cambria Math" w:eastAsia="Cambria Math" w:hAnsi="Cambria Math"/>
          <w:vertAlign w:val="superscript"/>
        </w:rPr>
        <w:t>−</w:t>
      </w:r>
      <m:oMath>
        <m:f>
          <m:fPr>
            <m:ctrlPr>
              <w:rPr>
                <w:rFonts w:ascii="Cambria Math" w:eastAsia="Cambria Math" w:hAnsi="Cambria Math"/>
                <w:i/>
                <w:vertAlign w:val="superscript"/>
              </w:rPr>
            </m:ctrlPr>
          </m:fPr>
          <m:num>
            <m:r>
              <w:rPr>
                <w:rFonts w:ascii="Cambria Math" w:eastAsia="Cambria Math" w:hAnsi="Cambria Math"/>
                <w:vertAlign w:val="superscript"/>
              </w:rPr>
              <m:t>1</m:t>
            </m:r>
          </m:num>
          <m:den>
            <m:r>
              <w:rPr>
                <w:rFonts w:ascii="Cambria Math" w:eastAsia="Cambria Math" w:hAnsi="Cambria Math"/>
                <w:vertAlign w:val="superscript"/>
              </w:rPr>
              <m:t>3</m:t>
            </m:r>
          </m:den>
        </m:f>
      </m:oMath>
      <w:r>
        <w:rPr>
          <w:rFonts w:ascii="Cambria Math" w:eastAsia="Cambria Math" w:hAnsi="Cambria Math"/>
        </w:rPr>
        <w:t xml:space="preserve"> ≤ 𝑥</w:t>
      </w:r>
      <w:r>
        <w:rPr>
          <w:rFonts w:ascii="Cambria Math" w:eastAsia="Cambria Math" w:hAnsi="Cambria Math"/>
          <w:spacing w:val="35"/>
        </w:rPr>
        <w:t xml:space="preserve"> </w:t>
      </w:r>
      <w:r>
        <w:rPr>
          <w:rFonts w:ascii="Cambria Math" w:eastAsia="Cambria Math" w:hAnsi="Cambria Math"/>
        </w:rPr>
        <w:t>&lt;</w:t>
      </w:r>
      <m:oMath>
        <m:f>
          <m:fPr>
            <m:ctrlPr>
              <w:rPr>
                <w:rFonts w:ascii="Cambria Math" w:eastAsia="Cambria Math" w:hAnsi="Cambria Math"/>
                <w:i/>
              </w:rPr>
            </m:ctrlPr>
          </m:fPr>
          <m:num>
            <m:r>
              <w:rPr>
                <w:rFonts w:ascii="Cambria Math" w:eastAsia="Cambria Math" w:hAnsi="Cambria Math"/>
              </w:rPr>
              <m:t>3</m:t>
            </m:r>
          </m:num>
          <m:den>
            <m:r>
              <w:rPr>
                <w:rFonts w:ascii="Cambria Math" w:eastAsia="Cambria Math" w:hAnsi="Cambria Math"/>
              </w:rPr>
              <m:t>5</m:t>
            </m:r>
          </m:den>
        </m:f>
      </m:oMath>
      <w:r>
        <w:t>.</w:t>
      </w:r>
    </w:p>
    <w:p w14:paraId="267FAA4D" w14:textId="1AD53C9B" w:rsidR="00EA08B2" w:rsidRPr="009D638A" w:rsidRDefault="00EA08B2" w:rsidP="00802BC5">
      <w:pPr>
        <w:pStyle w:val="BenchmarkClarification"/>
      </w:pPr>
    </w:p>
    <w:p w14:paraId="0AB514BB" w14:textId="77777777" w:rsidR="00EA08B2" w:rsidRPr="006B6BAE" w:rsidRDefault="00EA08B2" w:rsidP="00EA08B2">
      <w:pPr>
        <w:pStyle w:val="AlgebraicARHeading"/>
      </w:pPr>
      <w:r>
        <w:t xml:space="preserve">Connecting </w:t>
      </w:r>
      <w:r w:rsidRPr="006B6BAE">
        <w:t>Benchmark</w:t>
      </w:r>
      <w:r>
        <w:t>s/</w:t>
      </w:r>
      <w:r w:rsidRPr="006B6BAE">
        <w:t>Horizontal Alignment</w:t>
      </w:r>
      <w:r>
        <w:t xml:space="preserve">        </w:t>
      </w:r>
    </w:p>
    <w:p w14:paraId="0E745EAC" w14:textId="77777777" w:rsidR="007F3E95" w:rsidRPr="008574A4" w:rsidRDefault="007F3E95" w:rsidP="00E502A8">
      <w:pPr>
        <w:pStyle w:val="TableParagraph"/>
        <w:numPr>
          <w:ilvl w:val="0"/>
          <w:numId w:val="137"/>
        </w:numPr>
        <w:tabs>
          <w:tab w:val="left" w:pos="829"/>
        </w:tabs>
        <w:autoSpaceDE w:val="0"/>
        <w:autoSpaceDN w:val="0"/>
        <w:spacing w:line="278" w:lineRule="exact"/>
        <w:rPr>
          <w:sz w:val="24"/>
          <w:szCs w:val="24"/>
        </w:rPr>
      </w:pPr>
      <w:r w:rsidRPr="001852D8">
        <w:rPr>
          <w:sz w:val="24"/>
          <w:szCs w:val="24"/>
        </w:rPr>
        <w:t>MA.912.AR.1.1</w:t>
      </w:r>
    </w:p>
    <w:p w14:paraId="2160A8F4" w14:textId="77777777" w:rsidR="007F3E95" w:rsidRDefault="007F3E95" w:rsidP="00E502A8">
      <w:pPr>
        <w:pStyle w:val="TableParagraph"/>
        <w:numPr>
          <w:ilvl w:val="0"/>
          <w:numId w:val="137"/>
        </w:numPr>
        <w:tabs>
          <w:tab w:val="left" w:pos="829"/>
        </w:tabs>
        <w:autoSpaceDE w:val="0"/>
        <w:autoSpaceDN w:val="0"/>
        <w:spacing w:line="278" w:lineRule="exact"/>
        <w:rPr>
          <w:sz w:val="24"/>
        </w:rPr>
      </w:pPr>
      <w:r w:rsidRPr="1B2C6ED0">
        <w:rPr>
          <w:spacing w:val="-2"/>
          <w:sz w:val="24"/>
          <w:szCs w:val="24"/>
        </w:rPr>
        <w:t>MA.912.AR.4.1</w:t>
      </w:r>
    </w:p>
    <w:p w14:paraId="143E6286" w14:textId="77777777" w:rsidR="007F3E95" w:rsidRPr="004B4041" w:rsidRDefault="007F3E95" w:rsidP="00E502A8">
      <w:pPr>
        <w:pStyle w:val="TableParagraph"/>
        <w:numPr>
          <w:ilvl w:val="0"/>
          <w:numId w:val="137"/>
        </w:numPr>
        <w:tabs>
          <w:tab w:val="left" w:pos="829"/>
        </w:tabs>
        <w:autoSpaceDE w:val="0"/>
        <w:autoSpaceDN w:val="0"/>
        <w:spacing w:before="1"/>
        <w:ind w:right="1614"/>
        <w:rPr>
          <w:sz w:val="24"/>
          <w:lang w:val="fr-FR"/>
        </w:rPr>
      </w:pPr>
      <w:r w:rsidRPr="1B2C6ED0">
        <w:rPr>
          <w:sz w:val="24"/>
          <w:szCs w:val="24"/>
          <w:lang w:val="fr-FR"/>
        </w:rPr>
        <w:t>MA.912.AR.9.1,</w:t>
      </w:r>
      <w:r w:rsidRPr="1B2C6ED0">
        <w:rPr>
          <w:spacing w:val="-15"/>
          <w:sz w:val="24"/>
          <w:szCs w:val="24"/>
          <w:lang w:val="fr-FR"/>
        </w:rPr>
        <w:t xml:space="preserve"> </w:t>
      </w:r>
      <w:r w:rsidRPr="1B2C6ED0">
        <w:rPr>
          <w:sz w:val="24"/>
          <w:szCs w:val="24"/>
          <w:lang w:val="fr-FR"/>
        </w:rPr>
        <w:t xml:space="preserve">MA.912.AR.9.4, </w:t>
      </w:r>
      <w:r w:rsidRPr="1B2C6ED0">
        <w:rPr>
          <w:spacing w:val="-2"/>
          <w:sz w:val="24"/>
          <w:szCs w:val="24"/>
          <w:lang w:val="fr-FR"/>
        </w:rPr>
        <w:t>MA.912.AR.9.6</w:t>
      </w:r>
    </w:p>
    <w:p w14:paraId="5FE90BB8" w14:textId="77777777" w:rsidR="00EA08B2" w:rsidRPr="006B6BAE" w:rsidRDefault="00EA08B2" w:rsidP="00EA08B2">
      <w:pPr>
        <w:widowControl w:val="0"/>
        <w:spacing w:after="0" w:line="240" w:lineRule="auto"/>
        <w:ind w:left="720"/>
        <w:contextualSpacing/>
        <w:rPr>
          <w:rFonts w:eastAsia="Times New Roman" w:cs="Times New Roman"/>
          <w:sz w:val="24"/>
          <w:szCs w:val="24"/>
        </w:rPr>
      </w:pPr>
    </w:p>
    <w:p w14:paraId="0A737E1E" w14:textId="77777777" w:rsidR="00EA08B2" w:rsidRDefault="00EA08B2" w:rsidP="00EA08B2">
      <w:pPr>
        <w:pStyle w:val="AlgebraicARHeading"/>
      </w:pPr>
      <w:r w:rsidRPr="009C58CD">
        <w:t>Terms</w:t>
      </w:r>
      <w:r w:rsidRPr="006B6BAE">
        <w:t> from the K-12 Glossary </w:t>
      </w:r>
    </w:p>
    <w:p w14:paraId="0BBA0A6F" w14:textId="63CD465B" w:rsidR="00EA08B2" w:rsidRPr="00E76BD8" w:rsidRDefault="008C2818" w:rsidP="00E502A8">
      <w:pPr>
        <w:pStyle w:val="ListParagraph"/>
        <w:numPr>
          <w:ilvl w:val="0"/>
          <w:numId w:val="136"/>
        </w:numPr>
        <w:ind w:left="648"/>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513FC051" w14:textId="77777777" w:rsidR="00E76BD8" w:rsidRPr="000B295F" w:rsidRDefault="00E76BD8" w:rsidP="00E76BD8">
      <w:pPr>
        <w:pStyle w:val="ListParagraph"/>
        <w:ind w:left="648"/>
        <w:textAlignment w:val="baseline"/>
        <w:rPr>
          <w:rFonts w:eastAsia="Times New Roman" w:cs="Times New Roman"/>
          <w:sz w:val="24"/>
          <w:szCs w:val="24"/>
        </w:rPr>
      </w:pPr>
    </w:p>
    <w:p w14:paraId="7B2F0D60" w14:textId="77777777" w:rsidR="00EA08B2" w:rsidRPr="00775194" w:rsidRDefault="00EA08B2" w:rsidP="00EA08B2">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EA08B2" w:rsidRPr="006B6BAE" w14:paraId="1F78493F" w14:textId="77777777">
        <w:trPr>
          <w:trHeight w:val="1196"/>
        </w:trPr>
        <w:tc>
          <w:tcPr>
            <w:tcW w:w="2499" w:type="pct"/>
            <w:tcBorders>
              <w:top w:val="single" w:sz="4" w:space="0" w:color="auto"/>
              <w:left w:val="nil"/>
              <w:bottom w:val="nil"/>
              <w:right w:val="nil"/>
            </w:tcBorders>
            <w:shd w:val="clear" w:color="auto" w:fill="auto"/>
            <w:hideMark/>
          </w:tcPr>
          <w:p w14:paraId="57211FE6" w14:textId="77777777" w:rsidR="00EA08B2" w:rsidRPr="006B6BAE" w:rsidRDefault="00EA08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7F8734BD" w14:textId="4E6DFE81" w:rsidR="00EA08B2" w:rsidRPr="008C2818" w:rsidRDefault="00436C3F" w:rsidP="00E502A8">
            <w:pPr>
              <w:pStyle w:val="ListParagraph"/>
              <w:numPr>
                <w:ilvl w:val="0"/>
                <w:numId w:val="136"/>
              </w:numPr>
              <w:textAlignment w:val="baseline"/>
              <w:rPr>
                <w:rFonts w:eastAsia="Times New Roman" w:cs="Times New Roman"/>
                <w:sz w:val="24"/>
                <w:szCs w:val="24"/>
                <w:lang w:val="es-US"/>
              </w:rPr>
            </w:pPr>
            <w:r w:rsidRPr="008C2818">
              <w:rPr>
                <w:spacing w:val="-2"/>
                <w:sz w:val="24"/>
              </w:rPr>
              <w:t>MA.8.AR.2.2</w:t>
            </w:r>
          </w:p>
        </w:tc>
        <w:tc>
          <w:tcPr>
            <w:tcW w:w="2501" w:type="pct"/>
            <w:tcBorders>
              <w:top w:val="single" w:sz="4" w:space="0" w:color="auto"/>
              <w:left w:val="nil"/>
              <w:bottom w:val="nil"/>
              <w:right w:val="nil"/>
            </w:tcBorders>
            <w:shd w:val="clear" w:color="auto" w:fill="auto"/>
          </w:tcPr>
          <w:p w14:paraId="00FF361E" w14:textId="77777777" w:rsidR="00EA08B2" w:rsidRPr="006B6BAE" w:rsidRDefault="00EA08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97F3849" w14:textId="77777777" w:rsidR="00D2238E" w:rsidRDefault="00D2238E" w:rsidP="00E502A8">
            <w:pPr>
              <w:pStyle w:val="TableParagraph"/>
              <w:numPr>
                <w:ilvl w:val="0"/>
                <w:numId w:val="18"/>
              </w:numPr>
              <w:tabs>
                <w:tab w:val="left" w:pos="1980"/>
              </w:tabs>
              <w:autoSpaceDE w:val="0"/>
              <w:autoSpaceDN w:val="0"/>
              <w:spacing w:line="291" w:lineRule="exact"/>
              <w:rPr>
                <w:sz w:val="24"/>
              </w:rPr>
            </w:pPr>
            <w:r>
              <w:rPr>
                <w:spacing w:val="-2"/>
                <w:sz w:val="24"/>
              </w:rPr>
              <w:t>MA.912.AR.3.3</w:t>
            </w:r>
          </w:p>
          <w:p w14:paraId="7ADD865B" w14:textId="709EF566" w:rsidR="00EA08B2" w:rsidRPr="000B295F" w:rsidRDefault="00D2238E" w:rsidP="00E502A8">
            <w:pPr>
              <w:numPr>
                <w:ilvl w:val="0"/>
                <w:numId w:val="18"/>
              </w:numPr>
              <w:spacing w:after="0" w:line="240" w:lineRule="auto"/>
              <w:textAlignment w:val="baseline"/>
              <w:rPr>
                <w:rFonts w:eastAsia="Times New Roman" w:cs="Times New Roman"/>
                <w:sz w:val="24"/>
                <w:szCs w:val="24"/>
              </w:rPr>
            </w:pPr>
            <w:r>
              <w:rPr>
                <w:spacing w:val="-2"/>
                <w:sz w:val="24"/>
              </w:rPr>
              <w:t>MA.912.AR.9.8</w:t>
            </w:r>
          </w:p>
        </w:tc>
      </w:tr>
    </w:tbl>
    <w:p w14:paraId="649EB6D9" w14:textId="77777777" w:rsidR="00EA08B2" w:rsidRPr="006B6BAE" w:rsidRDefault="00EA08B2" w:rsidP="00EA08B2">
      <w:pPr>
        <w:pStyle w:val="AlgebraicARHeading"/>
      </w:pPr>
      <w:r w:rsidRPr="006B6BAE">
        <w:t xml:space="preserve">Purpose and Instructional Strategies </w:t>
      </w:r>
    </w:p>
    <w:p w14:paraId="5B6BBE73" w14:textId="77777777" w:rsidR="00D84E98" w:rsidRDefault="00D84E98" w:rsidP="00D84E98">
      <w:pPr>
        <w:pStyle w:val="TableParagraph"/>
        <w:spacing w:before="1"/>
        <w:rPr>
          <w:spacing w:val="-2"/>
          <w:sz w:val="24"/>
        </w:rPr>
      </w:pPr>
      <w:r>
        <w:rPr>
          <w:sz w:val="24"/>
        </w:rPr>
        <w:t>In grade 8, students solved two-step linear inequalities in one variable. In Algebra I, students solve</w:t>
      </w:r>
      <w:r>
        <w:rPr>
          <w:spacing w:val="-5"/>
          <w:sz w:val="24"/>
        </w:rPr>
        <w:t xml:space="preserve"> </w:t>
      </w:r>
      <w:r>
        <w:rPr>
          <w:sz w:val="24"/>
        </w:rPr>
        <w:t>one-variable</w:t>
      </w:r>
      <w:r>
        <w:rPr>
          <w:spacing w:val="-5"/>
          <w:sz w:val="24"/>
        </w:rPr>
        <w:t xml:space="preserve"> </w:t>
      </w:r>
      <w:r>
        <w:rPr>
          <w:sz w:val="24"/>
        </w:rPr>
        <w:t>linear</w:t>
      </w:r>
      <w:r>
        <w:rPr>
          <w:spacing w:val="-4"/>
          <w:sz w:val="24"/>
        </w:rPr>
        <w:t xml:space="preserve"> </w:t>
      </w:r>
      <w:r>
        <w:rPr>
          <w:sz w:val="24"/>
        </w:rPr>
        <w:t>inequalities,</w:t>
      </w:r>
      <w:r>
        <w:rPr>
          <w:spacing w:val="-5"/>
          <w:sz w:val="24"/>
        </w:rPr>
        <w:t xml:space="preserve"> </w:t>
      </w:r>
      <w:r>
        <w:rPr>
          <w:sz w:val="24"/>
        </w:rPr>
        <w:t>including</w:t>
      </w:r>
      <w:r>
        <w:rPr>
          <w:spacing w:val="-7"/>
          <w:sz w:val="24"/>
        </w:rPr>
        <w:t xml:space="preserve"> </w:t>
      </w:r>
      <w:r>
        <w:rPr>
          <w:sz w:val="24"/>
        </w:rPr>
        <w:t>compound</w:t>
      </w:r>
      <w:r>
        <w:rPr>
          <w:spacing w:val="-5"/>
          <w:sz w:val="24"/>
        </w:rPr>
        <w:t xml:space="preserve"> </w:t>
      </w:r>
      <w:r>
        <w:rPr>
          <w:sz w:val="24"/>
        </w:rPr>
        <w:t>inequalities.</w:t>
      </w:r>
      <w:r>
        <w:rPr>
          <w:spacing w:val="-3"/>
          <w:sz w:val="24"/>
        </w:rPr>
        <w:t xml:space="preserve"> </w:t>
      </w:r>
      <w:r>
        <w:rPr>
          <w:sz w:val="24"/>
        </w:rPr>
        <w:t>In</w:t>
      </w:r>
      <w:r>
        <w:rPr>
          <w:spacing w:val="-5"/>
          <w:sz w:val="24"/>
        </w:rPr>
        <w:t xml:space="preserve"> </w:t>
      </w:r>
      <w:r>
        <w:rPr>
          <w:sz w:val="24"/>
        </w:rPr>
        <w:t>later</w:t>
      </w:r>
      <w:r>
        <w:rPr>
          <w:spacing w:val="-6"/>
          <w:sz w:val="24"/>
        </w:rPr>
        <w:t xml:space="preserve"> </w:t>
      </w:r>
      <w:r>
        <w:rPr>
          <w:sz w:val="24"/>
        </w:rPr>
        <w:t>courses,</w:t>
      </w:r>
      <w:r>
        <w:rPr>
          <w:spacing w:val="-5"/>
          <w:sz w:val="24"/>
        </w:rPr>
        <w:t xml:space="preserve"> </w:t>
      </w:r>
      <w:r>
        <w:rPr>
          <w:sz w:val="24"/>
        </w:rPr>
        <w:t xml:space="preserve">students will solve problems involving linear programming and will solve one-variable quadratic </w:t>
      </w:r>
      <w:r>
        <w:rPr>
          <w:spacing w:val="-2"/>
          <w:sz w:val="24"/>
        </w:rPr>
        <w:lastRenderedPageBreak/>
        <w:t>inequalities.</w:t>
      </w:r>
    </w:p>
    <w:p w14:paraId="4F7632B2" w14:textId="77777777" w:rsidR="00D84E98" w:rsidRDefault="00D84E98" w:rsidP="00E502A8">
      <w:pPr>
        <w:pStyle w:val="TableParagraph"/>
        <w:numPr>
          <w:ilvl w:val="0"/>
          <w:numId w:val="111"/>
        </w:numPr>
        <w:tabs>
          <w:tab w:val="left" w:pos="719"/>
        </w:tabs>
        <w:autoSpaceDE w:val="0"/>
        <w:autoSpaceDN w:val="0"/>
        <w:ind w:right="245"/>
        <w:rPr>
          <w:sz w:val="24"/>
          <w:szCs w:val="24"/>
        </w:rPr>
      </w:pPr>
      <w:r w:rsidRPr="780719D4">
        <w:rPr>
          <w:sz w:val="24"/>
          <w:szCs w:val="24"/>
        </w:rPr>
        <w:t>Instruction</w:t>
      </w:r>
      <w:r w:rsidRPr="780719D4">
        <w:rPr>
          <w:spacing w:val="-4"/>
          <w:sz w:val="24"/>
          <w:szCs w:val="24"/>
        </w:rPr>
        <w:t xml:space="preserve"> </w:t>
      </w:r>
      <w:r w:rsidRPr="780719D4">
        <w:rPr>
          <w:sz w:val="24"/>
          <w:szCs w:val="24"/>
        </w:rPr>
        <w:t>includes</w:t>
      </w:r>
      <w:r w:rsidRPr="780719D4">
        <w:rPr>
          <w:spacing w:val="-4"/>
          <w:sz w:val="24"/>
          <w:szCs w:val="24"/>
        </w:rPr>
        <w:t xml:space="preserve"> </w:t>
      </w:r>
      <w:r w:rsidRPr="780719D4">
        <w:rPr>
          <w:sz w:val="24"/>
          <w:szCs w:val="24"/>
        </w:rPr>
        <w:t>representing</w:t>
      </w:r>
      <w:r w:rsidRPr="780719D4">
        <w:rPr>
          <w:spacing w:val="-7"/>
          <w:sz w:val="24"/>
          <w:szCs w:val="24"/>
        </w:rPr>
        <w:t xml:space="preserve"> </w:t>
      </w:r>
      <w:r w:rsidRPr="780719D4">
        <w:rPr>
          <w:sz w:val="24"/>
          <w:szCs w:val="24"/>
        </w:rPr>
        <w:t>the solution</w:t>
      </w:r>
      <w:r w:rsidRPr="780719D4">
        <w:rPr>
          <w:spacing w:val="-4"/>
          <w:sz w:val="24"/>
          <w:szCs w:val="24"/>
        </w:rPr>
        <w:t xml:space="preserve"> </w:t>
      </w:r>
      <w:r w:rsidRPr="780719D4">
        <w:rPr>
          <w:sz w:val="24"/>
          <w:szCs w:val="24"/>
        </w:rPr>
        <w:t>using</w:t>
      </w:r>
      <w:r w:rsidRPr="780719D4">
        <w:rPr>
          <w:spacing w:val="-6"/>
          <w:sz w:val="24"/>
          <w:szCs w:val="24"/>
        </w:rPr>
        <w:t xml:space="preserve"> </w:t>
      </w:r>
      <w:r w:rsidRPr="780719D4">
        <w:rPr>
          <w:sz w:val="24"/>
          <w:szCs w:val="24"/>
        </w:rPr>
        <w:t>words,</w:t>
      </w:r>
      <w:r w:rsidRPr="780719D4">
        <w:rPr>
          <w:spacing w:val="-4"/>
          <w:sz w:val="24"/>
          <w:szCs w:val="24"/>
        </w:rPr>
        <w:t xml:space="preserve"> </w:t>
      </w:r>
      <w:r w:rsidRPr="780719D4">
        <w:rPr>
          <w:sz w:val="24"/>
          <w:szCs w:val="24"/>
        </w:rPr>
        <w:t>inequality notation, set-builder notation and a graph.</w:t>
      </w:r>
    </w:p>
    <w:p w14:paraId="0483A63E" w14:textId="77777777" w:rsidR="00D84E98" w:rsidRDefault="00D84E98" w:rsidP="00E502A8">
      <w:pPr>
        <w:pStyle w:val="TableParagraph"/>
        <w:numPr>
          <w:ilvl w:val="1"/>
          <w:numId w:val="111"/>
        </w:numPr>
        <w:tabs>
          <w:tab w:val="left" w:pos="1438"/>
        </w:tabs>
        <w:autoSpaceDE w:val="0"/>
        <w:autoSpaceDN w:val="0"/>
        <w:spacing w:line="285" w:lineRule="exact"/>
        <w:ind w:left="1438" w:hanging="359"/>
        <w:rPr>
          <w:sz w:val="24"/>
          <w:szCs w:val="24"/>
        </w:rPr>
      </w:pPr>
      <w:r w:rsidRPr="113DC138">
        <w:rPr>
          <w:spacing w:val="-2"/>
          <w:sz w:val="24"/>
          <w:szCs w:val="24"/>
        </w:rPr>
        <w:t>Words</w:t>
      </w:r>
    </w:p>
    <w:p w14:paraId="498D4841" w14:textId="15A76FF2" w:rsidR="00D84E98" w:rsidRDefault="00D84E98" w:rsidP="00D84E98">
      <w:pPr>
        <w:pStyle w:val="TableParagraph"/>
        <w:ind w:left="1439"/>
        <w:rPr>
          <w:sz w:val="24"/>
          <w:szCs w:val="24"/>
        </w:rPr>
      </w:pPr>
      <w:r w:rsidRPr="780719D4">
        <w:rPr>
          <w:sz w:val="24"/>
          <w:szCs w:val="24"/>
        </w:rPr>
        <w:t xml:space="preserve">For example, the solution to the compound inequality </w:t>
      </w:r>
      <m:oMath>
        <m:r>
          <w:rPr>
            <w:rFonts w:ascii="Cambria Math" w:hAnsi="Cambria Math"/>
            <w:sz w:val="24"/>
            <w:szCs w:val="24"/>
          </w:rPr>
          <m:t>2 &lt; x + 1 &lt; 5</m:t>
        </m:r>
      </m:oMath>
      <w:r w:rsidRPr="780719D4">
        <w:rPr>
          <w:sz w:val="24"/>
          <w:szCs w:val="24"/>
        </w:rPr>
        <w:t xml:space="preserve"> could be represented as all real numbers greater than one and less than four. </w:t>
      </w:r>
    </w:p>
    <w:p w14:paraId="4C19B423" w14:textId="77777777" w:rsidR="00D84E98"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113DC138">
        <w:rPr>
          <w:sz w:val="24"/>
          <w:szCs w:val="24"/>
        </w:rPr>
        <w:t>Inequality</w:t>
      </w:r>
      <w:r w:rsidRPr="113DC138">
        <w:rPr>
          <w:spacing w:val="-5"/>
          <w:sz w:val="24"/>
          <w:szCs w:val="24"/>
        </w:rPr>
        <w:t xml:space="preserve"> </w:t>
      </w:r>
      <w:r w:rsidRPr="113DC138">
        <w:rPr>
          <w:spacing w:val="-2"/>
          <w:sz w:val="24"/>
          <w:szCs w:val="24"/>
        </w:rPr>
        <w:t>Notation</w:t>
      </w:r>
    </w:p>
    <w:p w14:paraId="11208A58" w14:textId="77777777" w:rsidR="00D84E98" w:rsidRDefault="00D84E98" w:rsidP="00D84E98">
      <w:pPr>
        <w:pStyle w:val="TableParagraph"/>
        <w:spacing w:line="271" w:lineRule="exact"/>
        <w:ind w:left="1439"/>
        <w:rPr>
          <w:sz w:val="24"/>
          <w:szCs w:val="24"/>
        </w:rPr>
      </w:pPr>
      <w:r w:rsidRPr="780719D4">
        <w:rPr>
          <w:sz w:val="24"/>
          <w:szCs w:val="24"/>
        </w:rPr>
        <w:t>For example, if the</w:t>
      </w:r>
      <w:r w:rsidRPr="780719D4">
        <w:rPr>
          <w:spacing w:val="-1"/>
          <w:sz w:val="24"/>
          <w:szCs w:val="24"/>
        </w:rPr>
        <w:t xml:space="preserve"> </w:t>
      </w:r>
      <w:r w:rsidRPr="780719D4">
        <w:rPr>
          <w:sz w:val="24"/>
          <w:szCs w:val="24"/>
        </w:rPr>
        <w:t>solution</w:t>
      </w:r>
      <w:r w:rsidRPr="780719D4">
        <w:rPr>
          <w:spacing w:val="-1"/>
          <w:sz w:val="24"/>
          <w:szCs w:val="24"/>
        </w:rPr>
        <w:t xml:space="preserve"> </w:t>
      </w:r>
      <w:r w:rsidRPr="780719D4">
        <w:rPr>
          <w:sz w:val="24"/>
          <w:szCs w:val="24"/>
        </w:rPr>
        <w:t>is</w:t>
      </w:r>
      <w:r w:rsidRPr="780719D4">
        <w:rPr>
          <w:spacing w:val="-1"/>
          <w:sz w:val="24"/>
          <w:szCs w:val="24"/>
        </w:rPr>
        <w:t xml:space="preserve"> </w:t>
      </w:r>
      <w:r w:rsidRPr="780719D4">
        <w:rPr>
          <w:sz w:val="24"/>
          <w:szCs w:val="24"/>
        </w:rPr>
        <w:t>all</w:t>
      </w:r>
      <w:r w:rsidRPr="780719D4">
        <w:rPr>
          <w:spacing w:val="-1"/>
          <w:sz w:val="24"/>
          <w:szCs w:val="24"/>
        </w:rPr>
        <w:t xml:space="preserve"> </w:t>
      </w:r>
      <w:r w:rsidRPr="780719D4">
        <w:rPr>
          <w:sz w:val="24"/>
          <w:szCs w:val="24"/>
        </w:rPr>
        <w:t>values</w:t>
      </w:r>
      <w:r w:rsidRPr="780719D4">
        <w:rPr>
          <w:spacing w:val="-1"/>
          <w:sz w:val="24"/>
          <w:szCs w:val="24"/>
        </w:rPr>
        <w:t xml:space="preserve"> </w:t>
      </w:r>
      <w:r w:rsidRPr="780719D4">
        <w:rPr>
          <w:sz w:val="24"/>
          <w:szCs w:val="24"/>
        </w:rPr>
        <w:t xml:space="preserve">of </w:t>
      </w:r>
      <w:r w:rsidRPr="780719D4">
        <w:rPr>
          <w:rFonts w:ascii="Cambria Math" w:eastAsia="Cambria Math"/>
          <w:sz w:val="24"/>
          <w:szCs w:val="24"/>
        </w:rPr>
        <w:t>𝑥</w:t>
      </w:r>
      <w:r w:rsidRPr="780719D4">
        <w:rPr>
          <w:rFonts w:ascii="Cambria Math" w:eastAsia="Cambria Math"/>
          <w:spacing w:val="13"/>
          <w:sz w:val="24"/>
          <w:szCs w:val="24"/>
        </w:rPr>
        <w:t xml:space="preserve"> </w:t>
      </w:r>
      <w:r w:rsidRPr="780719D4">
        <w:rPr>
          <w:sz w:val="24"/>
          <w:szCs w:val="24"/>
        </w:rPr>
        <w:t>greater</w:t>
      </w:r>
      <w:r w:rsidRPr="780719D4">
        <w:rPr>
          <w:spacing w:val="-1"/>
          <w:sz w:val="24"/>
          <w:szCs w:val="24"/>
        </w:rPr>
        <w:t xml:space="preserve"> </w:t>
      </w:r>
      <w:r w:rsidRPr="780719D4">
        <w:rPr>
          <w:sz w:val="24"/>
          <w:szCs w:val="24"/>
        </w:rPr>
        <w:t>than</w:t>
      </w:r>
      <w:r w:rsidRPr="780719D4">
        <w:rPr>
          <w:spacing w:val="-1"/>
          <w:sz w:val="24"/>
          <w:szCs w:val="24"/>
        </w:rPr>
        <w:t xml:space="preserve"> </w:t>
      </w:r>
      <w:r w:rsidRPr="780719D4">
        <w:rPr>
          <w:sz w:val="24"/>
          <w:szCs w:val="24"/>
        </w:rPr>
        <w:t>2,</w:t>
      </w:r>
      <w:r w:rsidRPr="780719D4">
        <w:rPr>
          <w:spacing w:val="-1"/>
          <w:sz w:val="24"/>
          <w:szCs w:val="24"/>
        </w:rPr>
        <w:t xml:space="preserve"> </w:t>
      </w:r>
      <w:r w:rsidRPr="780719D4">
        <w:rPr>
          <w:sz w:val="24"/>
          <w:szCs w:val="24"/>
        </w:rPr>
        <w:t>it</w:t>
      </w:r>
      <w:r w:rsidRPr="780719D4">
        <w:rPr>
          <w:spacing w:val="-1"/>
          <w:sz w:val="24"/>
          <w:szCs w:val="24"/>
        </w:rPr>
        <w:t xml:space="preserve"> </w:t>
      </w:r>
      <w:r w:rsidRPr="780719D4">
        <w:rPr>
          <w:sz w:val="24"/>
          <w:szCs w:val="24"/>
        </w:rPr>
        <w:t>can</w:t>
      </w:r>
      <w:r w:rsidRPr="780719D4">
        <w:rPr>
          <w:spacing w:val="1"/>
          <w:sz w:val="24"/>
          <w:szCs w:val="24"/>
        </w:rPr>
        <w:t xml:space="preserve"> </w:t>
      </w:r>
      <w:r w:rsidRPr="780719D4">
        <w:rPr>
          <w:sz w:val="24"/>
          <w:szCs w:val="24"/>
        </w:rPr>
        <w:t>be</w:t>
      </w:r>
      <w:r w:rsidRPr="780719D4">
        <w:rPr>
          <w:spacing w:val="-2"/>
          <w:sz w:val="24"/>
          <w:szCs w:val="24"/>
        </w:rPr>
        <w:t xml:space="preserve"> </w:t>
      </w:r>
      <w:r w:rsidRPr="780719D4">
        <w:rPr>
          <w:sz w:val="24"/>
          <w:szCs w:val="24"/>
        </w:rPr>
        <w:t>represented as</w:t>
      </w:r>
      <w:r w:rsidRPr="780719D4">
        <w:rPr>
          <w:spacing w:val="5"/>
          <w:sz w:val="24"/>
          <w:szCs w:val="24"/>
        </w:rPr>
        <w:t xml:space="preserve"> </w:t>
      </w:r>
      <w:r w:rsidRPr="780719D4">
        <w:rPr>
          <w:rFonts w:ascii="Cambria Math" w:eastAsia="Cambria Math"/>
          <w:sz w:val="24"/>
          <w:szCs w:val="24"/>
        </w:rPr>
        <w:t>𝑥</w:t>
      </w:r>
      <w:r w:rsidRPr="780719D4">
        <w:rPr>
          <w:rFonts w:ascii="Cambria Math" w:eastAsia="Cambria Math"/>
          <w:spacing w:val="19"/>
          <w:sz w:val="24"/>
          <w:szCs w:val="24"/>
        </w:rPr>
        <w:t xml:space="preserve"> </w:t>
      </w:r>
      <w:r w:rsidRPr="780719D4">
        <w:rPr>
          <w:rFonts w:ascii="Cambria Math" w:eastAsia="Cambria Math"/>
          <w:sz w:val="24"/>
          <w:szCs w:val="24"/>
        </w:rPr>
        <w:t>&gt;</w:t>
      </w:r>
      <w:r w:rsidRPr="780719D4">
        <w:rPr>
          <w:rFonts w:ascii="Cambria Math" w:eastAsia="Cambria Math"/>
          <w:spacing w:val="14"/>
          <w:sz w:val="24"/>
          <w:szCs w:val="24"/>
        </w:rPr>
        <w:t xml:space="preserve"> </w:t>
      </w:r>
      <w:r w:rsidRPr="780719D4">
        <w:rPr>
          <w:rFonts w:ascii="Cambria Math" w:eastAsia="Cambria Math"/>
          <w:spacing w:val="-5"/>
          <w:sz w:val="24"/>
          <w:szCs w:val="24"/>
        </w:rPr>
        <w:t>2</w:t>
      </w:r>
      <w:r w:rsidRPr="780719D4">
        <w:rPr>
          <w:spacing w:val="-5"/>
          <w:sz w:val="24"/>
          <w:szCs w:val="24"/>
        </w:rPr>
        <w:t>.</w:t>
      </w:r>
    </w:p>
    <w:p w14:paraId="28680D77" w14:textId="77777777" w:rsidR="00D84E98"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113DC138">
        <w:rPr>
          <w:sz w:val="24"/>
          <w:szCs w:val="24"/>
        </w:rPr>
        <w:t>Set-Builder</w:t>
      </w:r>
      <w:r w:rsidRPr="113DC138">
        <w:rPr>
          <w:spacing w:val="-5"/>
          <w:sz w:val="24"/>
          <w:szCs w:val="24"/>
        </w:rPr>
        <w:t xml:space="preserve"> </w:t>
      </w:r>
      <w:r w:rsidRPr="113DC138">
        <w:rPr>
          <w:spacing w:val="-2"/>
          <w:sz w:val="24"/>
          <w:szCs w:val="24"/>
        </w:rPr>
        <w:t>Notation</w:t>
      </w:r>
    </w:p>
    <w:p w14:paraId="3AD94A40" w14:textId="77777777" w:rsidR="00D84E98" w:rsidRDefault="00D84E98" w:rsidP="00D84E98">
      <w:pPr>
        <w:pStyle w:val="TableParagraph"/>
        <w:spacing w:line="272" w:lineRule="exact"/>
        <w:ind w:left="1439"/>
        <w:rPr>
          <w:sz w:val="24"/>
          <w:szCs w:val="24"/>
        </w:rPr>
      </w:pPr>
      <w:r w:rsidRPr="780719D4">
        <w:rPr>
          <w:sz w:val="24"/>
          <w:szCs w:val="24"/>
        </w:rPr>
        <w:t>For example, if the domain</w:t>
      </w:r>
      <w:r w:rsidRPr="780719D4">
        <w:rPr>
          <w:spacing w:val="-1"/>
          <w:sz w:val="24"/>
          <w:szCs w:val="24"/>
        </w:rPr>
        <w:t xml:space="preserve"> </w:t>
      </w:r>
      <w:r w:rsidRPr="780719D4">
        <w:rPr>
          <w:sz w:val="24"/>
          <w:szCs w:val="24"/>
        </w:rPr>
        <w:t>is all</w:t>
      </w:r>
      <w:r w:rsidRPr="780719D4">
        <w:rPr>
          <w:spacing w:val="-1"/>
          <w:sz w:val="24"/>
          <w:szCs w:val="24"/>
        </w:rPr>
        <w:t xml:space="preserve"> </w:t>
      </w:r>
      <w:r w:rsidRPr="780719D4">
        <w:rPr>
          <w:sz w:val="24"/>
          <w:szCs w:val="24"/>
        </w:rPr>
        <w:t xml:space="preserve">values of </w:t>
      </w:r>
      <w:r w:rsidRPr="780719D4">
        <w:rPr>
          <w:rFonts w:ascii="Cambria Math" w:eastAsia="Cambria Math"/>
          <w:sz w:val="24"/>
          <w:szCs w:val="24"/>
        </w:rPr>
        <w:t>𝑥</w:t>
      </w:r>
      <w:r w:rsidRPr="780719D4">
        <w:rPr>
          <w:rFonts w:ascii="Cambria Math" w:eastAsia="Cambria Math"/>
          <w:spacing w:val="13"/>
          <w:sz w:val="24"/>
          <w:szCs w:val="24"/>
        </w:rPr>
        <w:t xml:space="preserve"> </w:t>
      </w:r>
      <w:r w:rsidRPr="780719D4">
        <w:rPr>
          <w:sz w:val="24"/>
          <w:szCs w:val="24"/>
        </w:rPr>
        <w:t>less</w:t>
      </w:r>
      <w:r w:rsidRPr="780719D4">
        <w:rPr>
          <w:spacing w:val="-1"/>
          <w:sz w:val="24"/>
          <w:szCs w:val="24"/>
        </w:rPr>
        <w:t xml:space="preserve"> </w:t>
      </w:r>
      <w:r w:rsidRPr="780719D4">
        <w:rPr>
          <w:sz w:val="24"/>
          <w:szCs w:val="24"/>
        </w:rPr>
        <w:t>than or</w:t>
      </w:r>
      <w:r w:rsidRPr="780719D4">
        <w:rPr>
          <w:spacing w:val="-2"/>
          <w:sz w:val="24"/>
          <w:szCs w:val="24"/>
        </w:rPr>
        <w:t xml:space="preserve"> </w:t>
      </w:r>
      <w:r w:rsidRPr="780719D4">
        <w:rPr>
          <w:sz w:val="24"/>
          <w:szCs w:val="24"/>
        </w:rPr>
        <w:t>equal</w:t>
      </w:r>
      <w:r w:rsidRPr="780719D4">
        <w:rPr>
          <w:spacing w:val="-1"/>
          <w:sz w:val="24"/>
          <w:szCs w:val="24"/>
        </w:rPr>
        <w:t xml:space="preserve"> </w:t>
      </w:r>
      <w:r w:rsidRPr="780719D4">
        <w:rPr>
          <w:sz w:val="24"/>
          <w:szCs w:val="24"/>
        </w:rPr>
        <w:t>to zero,</w:t>
      </w:r>
      <w:r w:rsidRPr="780719D4">
        <w:rPr>
          <w:spacing w:val="-1"/>
          <w:sz w:val="24"/>
          <w:szCs w:val="24"/>
        </w:rPr>
        <w:t xml:space="preserve"> </w:t>
      </w:r>
      <w:r w:rsidRPr="780719D4">
        <w:rPr>
          <w:sz w:val="24"/>
          <w:szCs w:val="24"/>
        </w:rPr>
        <w:t>it can</w:t>
      </w:r>
      <w:r w:rsidRPr="780719D4">
        <w:rPr>
          <w:spacing w:val="-1"/>
          <w:sz w:val="24"/>
          <w:szCs w:val="24"/>
        </w:rPr>
        <w:t xml:space="preserve"> </w:t>
      </w:r>
      <w:r w:rsidRPr="780719D4">
        <w:rPr>
          <w:sz w:val="24"/>
          <w:szCs w:val="24"/>
        </w:rPr>
        <w:t>be</w:t>
      </w:r>
      <w:r w:rsidRPr="780719D4">
        <w:rPr>
          <w:spacing w:val="-1"/>
          <w:sz w:val="24"/>
          <w:szCs w:val="24"/>
        </w:rPr>
        <w:t xml:space="preserve"> </w:t>
      </w:r>
      <w:r w:rsidRPr="780719D4">
        <w:rPr>
          <w:sz w:val="24"/>
          <w:szCs w:val="24"/>
        </w:rPr>
        <w:t xml:space="preserve">represented </w:t>
      </w:r>
      <w:r w:rsidRPr="780719D4">
        <w:rPr>
          <w:spacing w:val="-5"/>
          <w:sz w:val="24"/>
          <w:szCs w:val="24"/>
        </w:rPr>
        <w:t>as</w:t>
      </w:r>
    </w:p>
    <w:p w14:paraId="3D023FAF" w14:textId="77777777" w:rsidR="00D84E98" w:rsidRPr="00A43CB4"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780719D4">
        <w:rPr>
          <w:rFonts w:ascii="Cambria Math" w:eastAsia="Cambria Math" w:hAnsi="Cambria Math"/>
          <w:sz w:val="24"/>
          <w:szCs w:val="24"/>
        </w:rPr>
        <w:t>{𝑥|𝑥</w:t>
      </w:r>
      <w:r w:rsidRPr="780719D4">
        <w:rPr>
          <w:rFonts w:ascii="Cambria Math" w:eastAsia="Cambria Math" w:hAnsi="Cambria Math"/>
          <w:spacing w:val="20"/>
          <w:sz w:val="24"/>
          <w:szCs w:val="24"/>
        </w:rPr>
        <w:t xml:space="preserve"> </w:t>
      </w:r>
      <w:r w:rsidRPr="780719D4">
        <w:rPr>
          <w:rFonts w:ascii="Cambria Math" w:eastAsia="Cambria Math" w:hAnsi="Cambria Math"/>
          <w:sz w:val="24"/>
          <w:szCs w:val="24"/>
        </w:rPr>
        <w:t>≤</w:t>
      </w:r>
      <w:r w:rsidRPr="780719D4">
        <w:rPr>
          <w:rFonts w:ascii="Cambria Math" w:eastAsia="Cambria Math" w:hAnsi="Cambria Math"/>
          <w:spacing w:val="11"/>
          <w:sz w:val="24"/>
          <w:szCs w:val="24"/>
        </w:rPr>
        <w:t xml:space="preserve"> </w:t>
      </w:r>
      <w:r w:rsidRPr="780719D4">
        <w:rPr>
          <w:rFonts w:ascii="Cambria Math" w:eastAsia="Cambria Math" w:hAnsi="Cambria Math"/>
          <w:sz w:val="24"/>
          <w:szCs w:val="24"/>
        </w:rPr>
        <w:t>0}</w:t>
      </w:r>
      <w:r w:rsidRPr="780719D4">
        <w:rPr>
          <w:rFonts w:ascii="Cambria Math" w:eastAsia="Cambria Math" w:hAnsi="Cambria Math"/>
          <w:spacing w:val="6"/>
          <w:sz w:val="24"/>
          <w:szCs w:val="24"/>
        </w:rPr>
        <w:t xml:space="preserve"> </w:t>
      </w:r>
      <w:r w:rsidRPr="780719D4">
        <w:rPr>
          <w:sz w:val="24"/>
          <w:szCs w:val="24"/>
        </w:rPr>
        <w:t>and</w:t>
      </w:r>
      <w:r w:rsidRPr="780719D4">
        <w:rPr>
          <w:spacing w:val="-1"/>
          <w:sz w:val="24"/>
          <w:szCs w:val="24"/>
        </w:rPr>
        <w:t xml:space="preserve"> </w:t>
      </w:r>
      <w:r w:rsidRPr="780719D4">
        <w:rPr>
          <w:sz w:val="24"/>
          <w:szCs w:val="24"/>
        </w:rPr>
        <w:t>is</w:t>
      </w:r>
      <w:r w:rsidRPr="780719D4">
        <w:rPr>
          <w:spacing w:val="-1"/>
          <w:sz w:val="24"/>
          <w:szCs w:val="24"/>
        </w:rPr>
        <w:t xml:space="preserve"> </w:t>
      </w:r>
      <w:r w:rsidRPr="780719D4">
        <w:rPr>
          <w:sz w:val="24"/>
          <w:szCs w:val="24"/>
        </w:rPr>
        <w:t>read</w:t>
      </w:r>
      <w:r w:rsidRPr="780719D4">
        <w:rPr>
          <w:spacing w:val="2"/>
          <w:sz w:val="24"/>
          <w:szCs w:val="24"/>
        </w:rPr>
        <w:t xml:space="preserve"> </w:t>
      </w:r>
      <w:r w:rsidRPr="780719D4">
        <w:rPr>
          <w:sz w:val="24"/>
          <w:szCs w:val="24"/>
        </w:rPr>
        <w:t>as</w:t>
      </w:r>
      <w:r w:rsidRPr="780719D4">
        <w:rPr>
          <w:spacing w:val="-2"/>
          <w:sz w:val="24"/>
          <w:szCs w:val="24"/>
        </w:rPr>
        <w:t xml:space="preserve"> </w:t>
      </w:r>
      <w:r w:rsidRPr="780719D4">
        <w:rPr>
          <w:sz w:val="24"/>
          <w:szCs w:val="24"/>
        </w:rPr>
        <w:t>“all values of</w:t>
      </w:r>
      <w:r w:rsidRPr="780719D4">
        <w:rPr>
          <w:spacing w:val="-1"/>
          <w:sz w:val="24"/>
          <w:szCs w:val="24"/>
        </w:rPr>
        <w:t xml:space="preserve"> </w:t>
      </w:r>
      <w:r w:rsidRPr="780719D4">
        <w:rPr>
          <w:rFonts w:ascii="Cambria Math" w:eastAsia="Cambria Math" w:hAnsi="Cambria Math"/>
          <w:sz w:val="24"/>
          <w:szCs w:val="24"/>
        </w:rPr>
        <w:t>𝑥</w:t>
      </w:r>
      <w:r w:rsidRPr="780719D4">
        <w:rPr>
          <w:rFonts w:ascii="Cambria Math" w:eastAsia="Cambria Math" w:hAnsi="Cambria Math"/>
          <w:spacing w:val="13"/>
          <w:sz w:val="24"/>
          <w:szCs w:val="24"/>
        </w:rPr>
        <w:t xml:space="preserve"> </w:t>
      </w:r>
      <w:r w:rsidRPr="780719D4">
        <w:rPr>
          <w:sz w:val="24"/>
          <w:szCs w:val="24"/>
        </w:rPr>
        <w:t>such</w:t>
      </w:r>
      <w:r w:rsidRPr="780719D4">
        <w:rPr>
          <w:spacing w:val="-1"/>
          <w:sz w:val="24"/>
          <w:szCs w:val="24"/>
        </w:rPr>
        <w:t xml:space="preserve"> </w:t>
      </w:r>
      <w:r w:rsidRPr="780719D4">
        <w:rPr>
          <w:sz w:val="24"/>
          <w:szCs w:val="24"/>
        </w:rPr>
        <w:t>that</w:t>
      </w:r>
      <w:r w:rsidRPr="780719D4">
        <w:rPr>
          <w:spacing w:val="-5"/>
          <w:sz w:val="24"/>
          <w:szCs w:val="24"/>
        </w:rPr>
        <w:t xml:space="preserve"> </w:t>
      </w:r>
      <w:r w:rsidRPr="780719D4">
        <w:rPr>
          <w:rFonts w:ascii="Cambria Math" w:eastAsia="Cambria Math" w:hAnsi="Cambria Math"/>
          <w:sz w:val="24"/>
          <w:szCs w:val="24"/>
        </w:rPr>
        <w:t>𝑥</w:t>
      </w:r>
      <w:r w:rsidRPr="780719D4">
        <w:rPr>
          <w:rFonts w:ascii="Cambria Math" w:eastAsia="Cambria Math" w:hAnsi="Cambria Math"/>
          <w:spacing w:val="12"/>
          <w:sz w:val="24"/>
          <w:szCs w:val="24"/>
        </w:rPr>
        <w:t xml:space="preserve"> </w:t>
      </w:r>
      <w:r w:rsidRPr="780719D4">
        <w:rPr>
          <w:sz w:val="24"/>
          <w:szCs w:val="24"/>
        </w:rPr>
        <w:t>is</w:t>
      </w:r>
      <w:r w:rsidRPr="780719D4">
        <w:rPr>
          <w:spacing w:val="-2"/>
          <w:sz w:val="24"/>
          <w:szCs w:val="24"/>
        </w:rPr>
        <w:t xml:space="preserve"> </w:t>
      </w:r>
      <w:r w:rsidRPr="780719D4">
        <w:rPr>
          <w:sz w:val="24"/>
          <w:szCs w:val="24"/>
        </w:rPr>
        <w:t>less</w:t>
      </w:r>
      <w:r w:rsidRPr="780719D4">
        <w:rPr>
          <w:spacing w:val="-1"/>
          <w:sz w:val="24"/>
          <w:szCs w:val="24"/>
        </w:rPr>
        <w:t xml:space="preserve"> </w:t>
      </w:r>
      <w:r w:rsidRPr="780719D4">
        <w:rPr>
          <w:sz w:val="24"/>
          <w:szCs w:val="24"/>
        </w:rPr>
        <w:t>than</w:t>
      </w:r>
      <w:r w:rsidRPr="780719D4">
        <w:rPr>
          <w:spacing w:val="-4"/>
          <w:sz w:val="24"/>
          <w:szCs w:val="24"/>
        </w:rPr>
        <w:t xml:space="preserve"> </w:t>
      </w:r>
      <w:r w:rsidRPr="780719D4">
        <w:rPr>
          <w:sz w:val="24"/>
          <w:szCs w:val="24"/>
        </w:rPr>
        <w:t>or equal</w:t>
      </w:r>
      <w:r w:rsidRPr="780719D4">
        <w:rPr>
          <w:spacing w:val="-1"/>
          <w:sz w:val="24"/>
          <w:szCs w:val="24"/>
        </w:rPr>
        <w:t xml:space="preserve"> </w:t>
      </w:r>
      <w:r w:rsidRPr="780719D4">
        <w:rPr>
          <w:sz w:val="24"/>
          <w:szCs w:val="24"/>
        </w:rPr>
        <w:t xml:space="preserve">to </w:t>
      </w:r>
      <w:r w:rsidRPr="780719D4">
        <w:rPr>
          <w:spacing w:val="-2"/>
          <w:sz w:val="24"/>
          <w:szCs w:val="24"/>
        </w:rPr>
        <w:t>zero.”</w:t>
      </w:r>
      <w:r w:rsidRPr="4B4C310D">
        <w:rPr>
          <w:sz w:val="24"/>
          <w:szCs w:val="24"/>
        </w:rPr>
        <w:t xml:space="preserve"> Graph</w:t>
      </w:r>
    </w:p>
    <w:p w14:paraId="1A51EC86" w14:textId="77777777" w:rsidR="00D84E98" w:rsidRDefault="00D84E98" w:rsidP="00E502A8">
      <w:pPr>
        <w:pStyle w:val="TableParagraph"/>
        <w:numPr>
          <w:ilvl w:val="2"/>
          <w:numId w:val="135"/>
        </w:numPr>
        <w:tabs>
          <w:tab w:val="left" w:pos="2159"/>
        </w:tabs>
        <w:autoSpaceDE w:val="0"/>
        <w:autoSpaceDN w:val="0"/>
        <w:spacing w:after="88" w:line="274" w:lineRule="exact"/>
        <w:rPr>
          <w:rFonts w:ascii="Cambria Math" w:eastAsia="Cambria Math" w:hAnsi="Cambria Math"/>
          <w:sz w:val="24"/>
          <w:szCs w:val="24"/>
        </w:rPr>
      </w:pPr>
      <w:r w:rsidRPr="78178B5D">
        <w:rPr>
          <w:sz w:val="24"/>
          <w:szCs w:val="24"/>
        </w:rPr>
        <w:t xml:space="preserve">For example, </w:t>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Pr>
          <w:rFonts w:ascii="Cambria Math" w:eastAsia="Cambria Math" w:hAnsi="Cambria Math"/>
          <w:sz w:val="24"/>
          <w:szCs w:val="24"/>
        </w:rPr>
        <w:t>&lt;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1</w:t>
      </w:r>
    </w:p>
    <w:p w14:paraId="53EBA340" w14:textId="77777777" w:rsidR="00D84E98" w:rsidRDefault="00D84E98" w:rsidP="00D84E98">
      <w:pPr>
        <w:pStyle w:val="TableParagraph"/>
        <w:tabs>
          <w:tab w:val="left" w:pos="1438"/>
        </w:tabs>
        <w:spacing w:line="286" w:lineRule="exact"/>
        <w:ind w:left="1438"/>
        <w:rPr>
          <w:sz w:val="24"/>
          <w:szCs w:val="24"/>
        </w:rPr>
      </w:pPr>
      <w:r>
        <w:rPr>
          <w:noProof/>
        </w:rPr>
        <w:drawing>
          <wp:inline distT="0" distB="0" distL="0" distR="0" wp14:anchorId="2AA8C55C" wp14:editId="27A81B03">
            <wp:extent cx="3320563" cy="136207"/>
            <wp:effectExtent l="0" t="0" r="0" b="0"/>
            <wp:docPr id="763549625" name="Picture 76354962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3549625"/>
                    <pic:cNvPicPr/>
                  </pic:nvPicPr>
                  <pic:blipFill>
                    <a:blip r:embed="rId39">
                      <a:extLst>
                        <a:ext uri="{28A0092B-C50C-407E-A947-70E740481C1C}">
                          <a14:useLocalDpi xmlns:a14="http://schemas.microsoft.com/office/drawing/2010/main" val="0"/>
                        </a:ext>
                      </a:extLst>
                    </a:blip>
                    <a:stretch>
                      <a:fillRect/>
                    </a:stretch>
                  </pic:blipFill>
                  <pic:spPr>
                    <a:xfrm>
                      <a:off x="0" y="0"/>
                      <a:ext cx="3320563" cy="136207"/>
                    </a:xfrm>
                    <a:prstGeom prst="rect">
                      <a:avLst/>
                    </a:prstGeom>
                  </pic:spPr>
                </pic:pic>
              </a:graphicData>
            </a:graphic>
          </wp:inline>
        </w:drawing>
      </w:r>
    </w:p>
    <w:p w14:paraId="11E2AE89" w14:textId="77777777" w:rsidR="00D84E98" w:rsidRDefault="00D84E98" w:rsidP="00E502A8">
      <w:pPr>
        <w:pStyle w:val="TableParagraph"/>
        <w:numPr>
          <w:ilvl w:val="0"/>
          <w:numId w:val="135"/>
        </w:numPr>
        <w:tabs>
          <w:tab w:val="left" w:pos="719"/>
        </w:tabs>
        <w:autoSpaceDE w:val="0"/>
        <w:autoSpaceDN w:val="0"/>
        <w:ind w:right="15"/>
        <w:rPr>
          <w:sz w:val="24"/>
        </w:rPr>
      </w:pPr>
      <w:r w:rsidRPr="1B2C6ED0">
        <w:rPr>
          <w:sz w:val="24"/>
          <w:szCs w:val="24"/>
        </w:rPr>
        <w:t xml:space="preserve">Instruction emphasizes that solutions for compound inequalities with an </w:t>
      </w:r>
      <w:r w:rsidRPr="1B2C6ED0">
        <w:rPr>
          <w:i/>
          <w:sz w:val="24"/>
          <w:szCs w:val="24"/>
        </w:rPr>
        <w:t xml:space="preserve">or </w:t>
      </w:r>
      <w:r w:rsidRPr="1B2C6ED0">
        <w:rPr>
          <w:sz w:val="24"/>
          <w:szCs w:val="24"/>
        </w:rPr>
        <w:t>statement contain</w:t>
      </w:r>
      <w:r w:rsidRPr="1B2C6ED0">
        <w:rPr>
          <w:spacing w:val="-4"/>
          <w:sz w:val="24"/>
          <w:szCs w:val="24"/>
        </w:rPr>
        <w:t xml:space="preserve"> </w:t>
      </w:r>
      <w:r w:rsidRPr="1B2C6ED0">
        <w:rPr>
          <w:i/>
          <w:sz w:val="24"/>
          <w:szCs w:val="24"/>
        </w:rPr>
        <w:t>all</w:t>
      </w:r>
      <w:r w:rsidRPr="1B2C6ED0">
        <w:rPr>
          <w:i/>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solutions</w:t>
      </w:r>
      <w:r w:rsidRPr="1B2C6ED0">
        <w:rPr>
          <w:spacing w:val="-4"/>
          <w:sz w:val="24"/>
          <w:szCs w:val="24"/>
        </w:rPr>
        <w:t xml:space="preserve"> </w:t>
      </w:r>
      <w:r w:rsidRPr="1B2C6ED0">
        <w:rPr>
          <w:sz w:val="24"/>
          <w:szCs w:val="24"/>
        </w:rPr>
        <w:t>for</w:t>
      </w:r>
      <w:r w:rsidRPr="1B2C6ED0">
        <w:rPr>
          <w:spacing w:val="-4"/>
          <w:sz w:val="24"/>
          <w:szCs w:val="24"/>
        </w:rPr>
        <w:t xml:space="preserve"> </w:t>
      </w:r>
      <w:r w:rsidRPr="1B2C6ED0">
        <w:rPr>
          <w:i/>
          <w:sz w:val="24"/>
          <w:szCs w:val="24"/>
        </w:rPr>
        <w:t>both</w:t>
      </w:r>
      <w:r w:rsidRPr="1B2C6ED0">
        <w:rPr>
          <w:i/>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and</w:t>
      </w:r>
      <w:r w:rsidRPr="1B2C6ED0">
        <w:rPr>
          <w:spacing w:val="-4"/>
          <w:sz w:val="24"/>
          <w:szCs w:val="24"/>
        </w:rPr>
        <w:t xml:space="preserve"> </w:t>
      </w:r>
      <w:r w:rsidRPr="1B2C6ED0">
        <w:rPr>
          <w:sz w:val="24"/>
          <w:szCs w:val="24"/>
        </w:rPr>
        <w:t>that</w:t>
      </w:r>
      <w:r w:rsidRPr="1B2C6ED0">
        <w:rPr>
          <w:spacing w:val="-4"/>
          <w:sz w:val="24"/>
          <w:szCs w:val="24"/>
        </w:rPr>
        <w:t xml:space="preserve"> </w:t>
      </w:r>
      <w:r w:rsidRPr="1B2C6ED0">
        <w:rPr>
          <w:sz w:val="24"/>
          <w:szCs w:val="24"/>
        </w:rPr>
        <w:t>solutions</w:t>
      </w:r>
      <w:r w:rsidRPr="1B2C6ED0">
        <w:rPr>
          <w:spacing w:val="-4"/>
          <w:sz w:val="24"/>
          <w:szCs w:val="24"/>
        </w:rPr>
        <w:t xml:space="preserve"> </w:t>
      </w:r>
      <w:r w:rsidRPr="1B2C6ED0">
        <w:rPr>
          <w:sz w:val="24"/>
          <w:szCs w:val="24"/>
        </w:rPr>
        <w:t>for</w:t>
      </w:r>
      <w:r w:rsidRPr="1B2C6ED0">
        <w:rPr>
          <w:spacing w:val="-6"/>
          <w:sz w:val="24"/>
          <w:szCs w:val="24"/>
        </w:rPr>
        <w:t xml:space="preserve"> </w:t>
      </w:r>
      <w:r w:rsidRPr="1B2C6ED0">
        <w:rPr>
          <w:sz w:val="24"/>
          <w:szCs w:val="24"/>
        </w:rPr>
        <w:t>compound</w:t>
      </w:r>
      <w:r w:rsidRPr="1B2C6ED0">
        <w:rPr>
          <w:spacing w:val="-4"/>
          <w:sz w:val="24"/>
          <w:szCs w:val="24"/>
        </w:rPr>
        <w:t xml:space="preserve"> </w:t>
      </w:r>
      <w:r w:rsidRPr="1B2C6ED0">
        <w:rPr>
          <w:sz w:val="24"/>
          <w:szCs w:val="24"/>
        </w:rPr>
        <w:t xml:space="preserve">inequalities with an </w:t>
      </w:r>
      <w:r w:rsidRPr="1B2C6ED0">
        <w:rPr>
          <w:i/>
          <w:sz w:val="24"/>
          <w:szCs w:val="24"/>
        </w:rPr>
        <w:t xml:space="preserve">and </w:t>
      </w:r>
      <w:r w:rsidRPr="1B2C6ED0">
        <w:rPr>
          <w:sz w:val="24"/>
          <w:szCs w:val="24"/>
        </w:rPr>
        <w:t xml:space="preserve">statement contain only the solutions that </w:t>
      </w:r>
      <w:r w:rsidRPr="1B2C6ED0">
        <w:rPr>
          <w:i/>
          <w:sz w:val="24"/>
          <w:szCs w:val="24"/>
        </w:rPr>
        <w:t xml:space="preserve">both </w:t>
      </w:r>
      <w:r w:rsidRPr="1B2C6ED0">
        <w:rPr>
          <w:sz w:val="24"/>
          <w:szCs w:val="24"/>
        </w:rPr>
        <w:t xml:space="preserve">inequalities </w:t>
      </w:r>
      <w:r w:rsidRPr="1B2C6ED0">
        <w:rPr>
          <w:i/>
          <w:sz w:val="24"/>
          <w:szCs w:val="24"/>
        </w:rPr>
        <w:t xml:space="preserve">have in common. </w:t>
      </w:r>
      <w:r w:rsidRPr="1B2C6ED0">
        <w:rPr>
          <w:sz w:val="24"/>
          <w:szCs w:val="24"/>
        </w:rPr>
        <w:t>Allow for student discovery of this by discussing whether each point on a number line is</w:t>
      </w:r>
      <w:r w:rsidRPr="1B2C6ED0">
        <w:rPr>
          <w:spacing w:val="40"/>
          <w:sz w:val="24"/>
          <w:szCs w:val="24"/>
        </w:rPr>
        <w:t xml:space="preserve"> </w:t>
      </w:r>
      <w:r w:rsidRPr="1B2C6ED0">
        <w:rPr>
          <w:sz w:val="24"/>
          <w:szCs w:val="24"/>
        </w:rPr>
        <w:t>a solution for its compound inequality (</w:t>
      </w:r>
      <w:r w:rsidRPr="1B2C6ED0">
        <w:rPr>
          <w:i/>
          <w:sz w:val="24"/>
          <w:szCs w:val="24"/>
        </w:rPr>
        <w:t>MTR.4.1</w:t>
      </w:r>
      <w:r w:rsidRPr="1B2C6ED0">
        <w:rPr>
          <w:sz w:val="24"/>
          <w:szCs w:val="24"/>
        </w:rPr>
        <w:t>).</w:t>
      </w:r>
    </w:p>
    <w:p w14:paraId="404E80E8" w14:textId="77777777" w:rsidR="00D84E98" w:rsidRDefault="00D84E98" w:rsidP="00E502A8">
      <w:pPr>
        <w:pStyle w:val="TableParagraph"/>
        <w:numPr>
          <w:ilvl w:val="1"/>
          <w:numId w:val="135"/>
        </w:numPr>
        <w:tabs>
          <w:tab w:val="left" w:pos="1439"/>
        </w:tabs>
        <w:autoSpaceDE w:val="0"/>
        <w:autoSpaceDN w:val="0"/>
        <w:spacing w:before="12" w:line="225" w:lineRule="auto"/>
        <w:ind w:right="41"/>
        <w:rPr>
          <w:sz w:val="24"/>
        </w:rPr>
      </w:pPr>
      <w:r w:rsidRPr="1B2C6ED0">
        <w:rPr>
          <w:sz w:val="24"/>
          <w:szCs w:val="24"/>
        </w:rPr>
        <w:t>For</w:t>
      </w:r>
      <w:r w:rsidRPr="1B2C6ED0">
        <w:rPr>
          <w:spacing w:val="-3"/>
          <w:sz w:val="24"/>
          <w:szCs w:val="24"/>
        </w:rPr>
        <w:t xml:space="preserve"> </w:t>
      </w:r>
      <w:r w:rsidRPr="1B2C6ED0">
        <w:rPr>
          <w:sz w:val="24"/>
          <w:szCs w:val="24"/>
        </w:rPr>
        <w:t>example,</w:t>
      </w:r>
      <w:r w:rsidRPr="1B2C6ED0">
        <w:rPr>
          <w:spacing w:val="-3"/>
          <w:sz w:val="24"/>
          <w:szCs w:val="24"/>
        </w:rPr>
        <w:t xml:space="preserve"> </w:t>
      </w:r>
      <w:r w:rsidRPr="1B2C6ED0">
        <w:rPr>
          <w:sz w:val="24"/>
          <w:szCs w:val="24"/>
        </w:rPr>
        <w:t>plot</w:t>
      </w:r>
      <w:r w:rsidRPr="1B2C6ED0">
        <w:rPr>
          <w:spacing w:val="-3"/>
          <w:sz w:val="24"/>
          <w:szCs w:val="24"/>
        </w:rPr>
        <w:t xml:space="preserve"> </w:t>
      </w:r>
      <w:r w:rsidRPr="1B2C6ED0">
        <w:rPr>
          <w:sz w:val="24"/>
          <w:szCs w:val="24"/>
        </w:rPr>
        <w:t>various</w:t>
      </w:r>
      <w:r w:rsidRPr="1B2C6ED0">
        <w:rPr>
          <w:spacing w:val="-3"/>
          <w:sz w:val="24"/>
          <w:szCs w:val="24"/>
        </w:rPr>
        <w:t xml:space="preserve"> </w:t>
      </w:r>
      <w:r w:rsidRPr="1B2C6ED0">
        <w:rPr>
          <w:sz w:val="24"/>
          <w:szCs w:val="24"/>
        </w:rPr>
        <w:t>points</w:t>
      </w:r>
      <w:r w:rsidRPr="1B2C6ED0">
        <w:rPr>
          <w:spacing w:val="-3"/>
          <w:sz w:val="24"/>
          <w:szCs w:val="24"/>
        </w:rPr>
        <w:t xml:space="preserve"> </w:t>
      </w:r>
      <w:r w:rsidRPr="1B2C6ED0">
        <w:rPr>
          <w:sz w:val="24"/>
          <w:szCs w:val="24"/>
        </w:rPr>
        <w:t>on</w:t>
      </w:r>
      <w:r w:rsidRPr="1B2C6ED0">
        <w:rPr>
          <w:spacing w:val="-3"/>
          <w:sz w:val="24"/>
          <w:szCs w:val="24"/>
        </w:rPr>
        <w:t xml:space="preserve"> </w:t>
      </w:r>
      <w:r w:rsidRPr="1B2C6ED0">
        <w:rPr>
          <w:sz w:val="24"/>
          <w:szCs w:val="24"/>
        </w:rPr>
        <w:t>a</w:t>
      </w:r>
      <w:r w:rsidRPr="1B2C6ED0">
        <w:rPr>
          <w:spacing w:val="-4"/>
          <w:sz w:val="24"/>
          <w:szCs w:val="24"/>
        </w:rPr>
        <w:t xml:space="preserve"> </w:t>
      </w:r>
      <w:r w:rsidRPr="1B2C6ED0">
        <w:rPr>
          <w:sz w:val="24"/>
          <w:szCs w:val="24"/>
        </w:rPr>
        <w:t>number</w:t>
      </w:r>
      <w:r w:rsidRPr="1B2C6ED0">
        <w:rPr>
          <w:spacing w:val="-5"/>
          <w:sz w:val="24"/>
          <w:szCs w:val="24"/>
        </w:rPr>
        <w:t xml:space="preserve"> </w:t>
      </w:r>
      <w:r w:rsidRPr="1B2C6ED0">
        <w:rPr>
          <w:sz w:val="24"/>
          <w:szCs w:val="24"/>
        </w:rPr>
        <w:t>line</w:t>
      </w:r>
      <w:r w:rsidRPr="1B2C6ED0">
        <w:rPr>
          <w:spacing w:val="-4"/>
          <w:sz w:val="24"/>
          <w:szCs w:val="24"/>
        </w:rPr>
        <w:t xml:space="preserve"> </w:t>
      </w:r>
      <w:r w:rsidRPr="1B2C6ED0">
        <w:rPr>
          <w:sz w:val="24"/>
          <w:szCs w:val="24"/>
        </w:rPr>
        <w:t>and</w:t>
      </w:r>
      <w:r w:rsidRPr="1B2C6ED0">
        <w:rPr>
          <w:spacing w:val="-3"/>
          <w:sz w:val="24"/>
          <w:szCs w:val="24"/>
        </w:rPr>
        <w:t xml:space="preserve"> </w:t>
      </w:r>
      <w:r w:rsidRPr="1B2C6ED0">
        <w:rPr>
          <w:sz w:val="24"/>
          <w:szCs w:val="24"/>
        </w:rPr>
        <w:t>ask</w:t>
      </w:r>
      <w:r w:rsidRPr="1B2C6ED0">
        <w:rPr>
          <w:spacing w:val="-3"/>
          <w:sz w:val="24"/>
          <w:szCs w:val="24"/>
        </w:rPr>
        <w:t xml:space="preserve"> </w:t>
      </w:r>
      <w:r w:rsidRPr="1B2C6ED0">
        <w:rPr>
          <w:sz w:val="24"/>
          <w:szCs w:val="24"/>
        </w:rPr>
        <w:t>student</w:t>
      </w:r>
      <w:r w:rsidRPr="1B2C6ED0">
        <w:rPr>
          <w:spacing w:val="-3"/>
          <w:sz w:val="24"/>
          <w:szCs w:val="24"/>
        </w:rPr>
        <w:t xml:space="preserve"> </w:t>
      </w:r>
      <w:r w:rsidRPr="1B2C6ED0">
        <w:rPr>
          <w:sz w:val="24"/>
          <w:szCs w:val="24"/>
        </w:rPr>
        <w:t>whether</w:t>
      </w:r>
      <w:r w:rsidRPr="1B2C6ED0">
        <w:rPr>
          <w:spacing w:val="-2"/>
          <w:sz w:val="24"/>
          <w:szCs w:val="24"/>
        </w:rPr>
        <w:t xml:space="preserve"> </w:t>
      </w:r>
      <w:r w:rsidRPr="1B2C6ED0">
        <w:rPr>
          <w:sz w:val="24"/>
          <w:szCs w:val="24"/>
        </w:rPr>
        <w:t xml:space="preserve">certain points are a solution to the compound inequality </w:t>
      </w:r>
      <w:r w:rsidRPr="1B2C6ED0">
        <w:rPr>
          <w:rFonts w:ascii="Cambria Math" w:eastAsia="Cambria Math" w:hAnsi="Cambria Math"/>
          <w:sz w:val="24"/>
          <w:szCs w:val="24"/>
        </w:rPr>
        <w:t>𝑥</w:t>
      </w:r>
      <w:r w:rsidRPr="1B2C6ED0">
        <w:rPr>
          <w:rFonts w:ascii="Cambria Math" w:eastAsia="Cambria Math" w:hAnsi="Cambria Math"/>
          <w:spacing w:val="34"/>
          <w:sz w:val="24"/>
          <w:szCs w:val="24"/>
        </w:rPr>
        <w:t xml:space="preserve"> </w:t>
      </w:r>
      <w:r w:rsidRPr="1B2C6ED0">
        <w:rPr>
          <w:rFonts w:ascii="Cambria Math" w:eastAsia="Cambria Math" w:hAnsi="Cambria Math"/>
          <w:sz w:val="24"/>
          <w:szCs w:val="24"/>
        </w:rPr>
        <w:t xml:space="preserve">&lt; −6 </w:t>
      </w:r>
      <w:r w:rsidRPr="1B2C6ED0">
        <w:rPr>
          <w:sz w:val="24"/>
          <w:szCs w:val="24"/>
        </w:rPr>
        <w:t xml:space="preserve">or </w:t>
      </w:r>
      <w:r w:rsidRPr="1B2C6ED0">
        <w:rPr>
          <w:rFonts w:ascii="Cambria Math" w:eastAsia="Cambria Math" w:hAnsi="Cambria Math"/>
          <w:sz w:val="24"/>
          <w:szCs w:val="24"/>
        </w:rPr>
        <w:t>𝑥</w:t>
      </w:r>
      <w:r w:rsidRPr="1B2C6ED0">
        <w:rPr>
          <w:rFonts w:ascii="Cambria Math" w:eastAsia="Cambria Math" w:hAnsi="Cambria Math"/>
          <w:spacing w:val="34"/>
          <w:sz w:val="24"/>
          <w:szCs w:val="24"/>
        </w:rPr>
        <w:t xml:space="preserve"> </w:t>
      </w:r>
      <w:r w:rsidRPr="1B2C6ED0">
        <w:rPr>
          <w:rFonts w:ascii="Cambria Math" w:eastAsia="Cambria Math" w:hAnsi="Cambria Math"/>
          <w:sz w:val="24"/>
          <w:szCs w:val="24"/>
        </w:rPr>
        <w:t>≥ 8</w:t>
      </w:r>
      <w:r w:rsidRPr="1B2C6ED0">
        <w:rPr>
          <w:sz w:val="24"/>
          <w:szCs w:val="24"/>
        </w:rPr>
        <w:t>.</w:t>
      </w:r>
    </w:p>
    <w:p w14:paraId="1EB41488" w14:textId="77777777" w:rsidR="00D84E98" w:rsidRDefault="00D84E98" w:rsidP="00E502A8">
      <w:pPr>
        <w:pStyle w:val="TableParagraph"/>
        <w:numPr>
          <w:ilvl w:val="0"/>
          <w:numId w:val="135"/>
        </w:numPr>
        <w:tabs>
          <w:tab w:val="left" w:pos="719"/>
        </w:tabs>
        <w:autoSpaceDE w:val="0"/>
        <w:autoSpaceDN w:val="0"/>
        <w:ind w:right="346"/>
        <w:rPr>
          <w:sz w:val="24"/>
        </w:rPr>
      </w:pPr>
      <w:r w:rsidRPr="1B2C6ED0">
        <w:rPr>
          <w:sz w:val="24"/>
          <w:szCs w:val="24"/>
        </w:rPr>
        <w:t>Instruction</w:t>
      </w:r>
      <w:r w:rsidRPr="1B2C6ED0">
        <w:rPr>
          <w:spacing w:val="-4"/>
          <w:sz w:val="24"/>
          <w:szCs w:val="24"/>
        </w:rPr>
        <w:t xml:space="preserve"> </w:t>
      </w:r>
      <w:r w:rsidRPr="1B2C6ED0">
        <w:rPr>
          <w:sz w:val="24"/>
          <w:szCs w:val="24"/>
        </w:rPr>
        <w:t>includes</w:t>
      </w:r>
      <w:r w:rsidRPr="1B2C6ED0">
        <w:rPr>
          <w:spacing w:val="-4"/>
          <w:sz w:val="24"/>
          <w:szCs w:val="24"/>
        </w:rPr>
        <w:t xml:space="preserve"> </w:t>
      </w:r>
      <w:r w:rsidRPr="1B2C6ED0">
        <w:rPr>
          <w:sz w:val="24"/>
          <w:szCs w:val="24"/>
        </w:rPr>
        <w:t>student</w:t>
      </w:r>
      <w:r w:rsidRPr="1B2C6ED0">
        <w:rPr>
          <w:spacing w:val="-4"/>
          <w:sz w:val="24"/>
          <w:szCs w:val="24"/>
        </w:rPr>
        <w:t xml:space="preserve"> </w:t>
      </w:r>
      <w:r w:rsidRPr="1B2C6ED0">
        <w:rPr>
          <w:sz w:val="24"/>
          <w:szCs w:val="24"/>
        </w:rPr>
        <w:t>understanding</w:t>
      </w:r>
      <w:r w:rsidRPr="1B2C6ED0">
        <w:rPr>
          <w:spacing w:val="-7"/>
          <w:sz w:val="24"/>
          <w:szCs w:val="24"/>
        </w:rPr>
        <w:t xml:space="preserve"> </w:t>
      </w:r>
      <w:r w:rsidRPr="1B2C6ED0">
        <w:rPr>
          <w:sz w:val="24"/>
          <w:szCs w:val="24"/>
        </w:rPr>
        <w:t>that</w:t>
      </w:r>
      <w:r w:rsidRPr="1B2C6ED0">
        <w:rPr>
          <w:spacing w:val="-4"/>
          <w:sz w:val="24"/>
          <w:szCs w:val="24"/>
        </w:rPr>
        <w:t xml:space="preserve"> </w:t>
      </w:r>
      <w:r w:rsidRPr="1B2C6ED0">
        <w:rPr>
          <w:sz w:val="24"/>
          <w:szCs w:val="24"/>
        </w:rPr>
        <w:t>compound</w:t>
      </w:r>
      <w:r w:rsidRPr="1B2C6ED0">
        <w:rPr>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with</w:t>
      </w:r>
      <w:r w:rsidRPr="1B2C6ED0">
        <w:rPr>
          <w:spacing w:val="-1"/>
          <w:sz w:val="24"/>
          <w:szCs w:val="24"/>
        </w:rPr>
        <w:t xml:space="preserve"> </w:t>
      </w:r>
      <w:r w:rsidRPr="1B2C6ED0">
        <w:rPr>
          <w:i/>
          <w:sz w:val="24"/>
          <w:szCs w:val="24"/>
        </w:rPr>
        <w:t>or</w:t>
      </w:r>
      <w:r w:rsidRPr="1B2C6ED0">
        <w:rPr>
          <w:i/>
          <w:spacing w:val="-4"/>
          <w:sz w:val="24"/>
          <w:szCs w:val="24"/>
        </w:rPr>
        <w:t xml:space="preserve"> </w:t>
      </w:r>
      <w:r w:rsidRPr="1B2C6ED0">
        <w:rPr>
          <w:sz w:val="24"/>
          <w:szCs w:val="24"/>
        </w:rPr>
        <w:t>create</w:t>
      </w:r>
      <w:r w:rsidRPr="1B2C6ED0">
        <w:rPr>
          <w:spacing w:val="-5"/>
          <w:sz w:val="24"/>
          <w:szCs w:val="24"/>
        </w:rPr>
        <w:t xml:space="preserve"> </w:t>
      </w:r>
      <w:r w:rsidRPr="1B2C6ED0">
        <w:rPr>
          <w:sz w:val="24"/>
          <w:szCs w:val="24"/>
        </w:rPr>
        <w:t>a combining</w:t>
      </w:r>
      <w:r w:rsidRPr="1B2C6ED0">
        <w:rPr>
          <w:spacing w:val="-1"/>
          <w:sz w:val="24"/>
          <w:szCs w:val="24"/>
        </w:rPr>
        <w:t xml:space="preserve"> </w:t>
      </w:r>
      <w:r w:rsidRPr="1B2C6ED0">
        <w:rPr>
          <w:sz w:val="24"/>
          <w:szCs w:val="24"/>
        </w:rPr>
        <w:t xml:space="preserve">(or a </w:t>
      </w:r>
      <w:r w:rsidRPr="1B2C6ED0">
        <w:rPr>
          <w:i/>
          <w:sz w:val="24"/>
          <w:szCs w:val="24"/>
        </w:rPr>
        <w:t>union</w:t>
      </w:r>
      <w:r w:rsidRPr="1B2C6ED0">
        <w:rPr>
          <w:sz w:val="24"/>
          <w:szCs w:val="24"/>
        </w:rPr>
        <w:t>) of the</w:t>
      </w:r>
      <w:r w:rsidRPr="1B2C6ED0">
        <w:rPr>
          <w:spacing w:val="-1"/>
          <w:sz w:val="24"/>
          <w:szCs w:val="24"/>
        </w:rPr>
        <w:t xml:space="preserve"> </w:t>
      </w:r>
      <w:r w:rsidRPr="1B2C6ED0">
        <w:rPr>
          <w:sz w:val="24"/>
          <w:szCs w:val="24"/>
        </w:rPr>
        <w:t>solutions of the</w:t>
      </w:r>
      <w:r w:rsidRPr="1B2C6ED0">
        <w:rPr>
          <w:spacing w:val="-1"/>
          <w:sz w:val="24"/>
          <w:szCs w:val="24"/>
        </w:rPr>
        <w:t xml:space="preserve"> </w:t>
      </w:r>
      <w:r w:rsidRPr="1B2C6ED0">
        <w:rPr>
          <w:sz w:val="24"/>
          <w:szCs w:val="24"/>
        </w:rPr>
        <w:t xml:space="preserve">individual inequalities while compound inequalities with </w:t>
      </w:r>
      <w:r w:rsidRPr="1B2C6ED0">
        <w:rPr>
          <w:i/>
          <w:sz w:val="24"/>
          <w:szCs w:val="24"/>
        </w:rPr>
        <w:t xml:space="preserve">and </w:t>
      </w:r>
      <w:r w:rsidRPr="1B2C6ED0">
        <w:rPr>
          <w:sz w:val="24"/>
          <w:szCs w:val="24"/>
        </w:rPr>
        <w:t xml:space="preserve">create an overlap (or an </w:t>
      </w:r>
      <w:r w:rsidRPr="1B2C6ED0">
        <w:rPr>
          <w:i/>
          <w:sz w:val="24"/>
          <w:szCs w:val="24"/>
        </w:rPr>
        <w:t>intersection</w:t>
      </w:r>
      <w:r w:rsidRPr="1B2C6ED0">
        <w:rPr>
          <w:sz w:val="24"/>
          <w:szCs w:val="24"/>
        </w:rPr>
        <w:t>) of the solutions of the individual inequalities.</w:t>
      </w:r>
    </w:p>
    <w:p w14:paraId="7D846D7C" w14:textId="77777777" w:rsidR="00D84E98" w:rsidRDefault="00D84E98" w:rsidP="00E502A8">
      <w:pPr>
        <w:pStyle w:val="TableParagraph"/>
        <w:numPr>
          <w:ilvl w:val="0"/>
          <w:numId w:val="135"/>
        </w:numPr>
        <w:tabs>
          <w:tab w:val="left" w:pos="719"/>
        </w:tabs>
        <w:autoSpaceDE w:val="0"/>
        <w:autoSpaceDN w:val="0"/>
        <w:ind w:right="345"/>
        <w:rPr>
          <w:sz w:val="24"/>
        </w:rPr>
      </w:pPr>
      <w:r w:rsidRPr="1B2C6ED0">
        <w:rPr>
          <w:sz w:val="24"/>
          <w:szCs w:val="24"/>
        </w:rPr>
        <w:t>For</w:t>
      </w:r>
      <w:r w:rsidRPr="1B2C6ED0">
        <w:rPr>
          <w:spacing w:val="-3"/>
          <w:sz w:val="24"/>
          <w:szCs w:val="24"/>
        </w:rPr>
        <w:t xml:space="preserve"> </w:t>
      </w:r>
      <w:r w:rsidRPr="1B2C6ED0">
        <w:rPr>
          <w:sz w:val="24"/>
          <w:szCs w:val="24"/>
        </w:rPr>
        <w:t>mastery</w:t>
      </w:r>
      <w:r w:rsidRPr="1B2C6ED0">
        <w:rPr>
          <w:spacing w:val="-7"/>
          <w:sz w:val="24"/>
          <w:szCs w:val="24"/>
        </w:rPr>
        <w:t xml:space="preserve"> </w:t>
      </w:r>
      <w:r w:rsidRPr="1B2C6ED0">
        <w:rPr>
          <w:sz w:val="24"/>
          <w:szCs w:val="24"/>
        </w:rPr>
        <w:t>of</w:t>
      </w:r>
      <w:r w:rsidRPr="1B2C6ED0">
        <w:rPr>
          <w:spacing w:val="-3"/>
          <w:sz w:val="24"/>
          <w:szCs w:val="24"/>
        </w:rPr>
        <w:t xml:space="preserve"> </w:t>
      </w:r>
      <w:r w:rsidRPr="1B2C6ED0">
        <w:rPr>
          <w:sz w:val="24"/>
          <w:szCs w:val="24"/>
        </w:rPr>
        <w:t>this</w:t>
      </w:r>
      <w:r w:rsidRPr="1B2C6ED0">
        <w:rPr>
          <w:spacing w:val="-3"/>
          <w:sz w:val="24"/>
          <w:szCs w:val="24"/>
        </w:rPr>
        <w:t xml:space="preserve"> </w:t>
      </w:r>
      <w:r w:rsidRPr="1B2C6ED0">
        <w:rPr>
          <w:sz w:val="24"/>
          <w:szCs w:val="24"/>
        </w:rPr>
        <w:t>benchmark,</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do</w:t>
      </w:r>
      <w:r w:rsidRPr="1B2C6ED0">
        <w:rPr>
          <w:spacing w:val="-3"/>
          <w:sz w:val="24"/>
          <w:szCs w:val="24"/>
        </w:rPr>
        <w:t xml:space="preserve"> </w:t>
      </w:r>
      <w:r w:rsidRPr="1B2C6ED0">
        <w:rPr>
          <w:sz w:val="24"/>
          <w:szCs w:val="24"/>
        </w:rPr>
        <w:t>not</w:t>
      </w:r>
      <w:r w:rsidRPr="1B2C6ED0">
        <w:rPr>
          <w:spacing w:val="-3"/>
          <w:sz w:val="24"/>
          <w:szCs w:val="24"/>
        </w:rPr>
        <w:t xml:space="preserve"> </w:t>
      </w:r>
      <w:r w:rsidRPr="1B2C6ED0">
        <w:rPr>
          <w:sz w:val="24"/>
          <w:szCs w:val="24"/>
        </w:rPr>
        <w:t>need</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have</w:t>
      </w:r>
      <w:r w:rsidRPr="1B2C6ED0">
        <w:rPr>
          <w:spacing w:val="-5"/>
          <w:sz w:val="24"/>
          <w:szCs w:val="24"/>
        </w:rPr>
        <w:t xml:space="preserve"> </w:t>
      </w:r>
      <w:r w:rsidRPr="1B2C6ED0">
        <w:rPr>
          <w:sz w:val="24"/>
          <w:szCs w:val="24"/>
        </w:rPr>
        <w:t>familiarity</w:t>
      </w:r>
      <w:r w:rsidRPr="1B2C6ED0">
        <w:rPr>
          <w:spacing w:val="-7"/>
          <w:sz w:val="24"/>
          <w:szCs w:val="24"/>
        </w:rPr>
        <w:t xml:space="preserve"> </w:t>
      </w:r>
      <w:r w:rsidRPr="1B2C6ED0">
        <w:rPr>
          <w:sz w:val="24"/>
          <w:szCs w:val="24"/>
        </w:rPr>
        <w:t>with</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terms “unions” and “intersections” as this will be part of a later course.</w:t>
      </w:r>
    </w:p>
    <w:p w14:paraId="5C692435" w14:textId="77777777" w:rsidR="00D84E98" w:rsidRDefault="00D84E98" w:rsidP="00E502A8">
      <w:pPr>
        <w:pStyle w:val="TableParagraph"/>
        <w:numPr>
          <w:ilvl w:val="0"/>
          <w:numId w:val="135"/>
        </w:numPr>
        <w:tabs>
          <w:tab w:val="left" w:pos="719"/>
        </w:tabs>
        <w:autoSpaceDE w:val="0"/>
        <w:autoSpaceDN w:val="0"/>
        <w:ind w:right="421"/>
        <w:rPr>
          <w:sz w:val="24"/>
        </w:rPr>
      </w:pPr>
      <w:r w:rsidRPr="1B2C6ED0">
        <w:rPr>
          <w:sz w:val="24"/>
          <w:szCs w:val="24"/>
        </w:rPr>
        <w:t>Instruction</w:t>
      </w:r>
      <w:r w:rsidRPr="1B2C6ED0">
        <w:rPr>
          <w:spacing w:val="-4"/>
          <w:sz w:val="24"/>
          <w:szCs w:val="24"/>
        </w:rPr>
        <w:t xml:space="preserve"> </w:t>
      </w:r>
      <w:r w:rsidRPr="1B2C6ED0">
        <w:rPr>
          <w:sz w:val="24"/>
          <w:szCs w:val="24"/>
        </w:rPr>
        <w:t>builds</w:t>
      </w:r>
      <w:r w:rsidRPr="1B2C6ED0">
        <w:rPr>
          <w:spacing w:val="-4"/>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that</w:t>
      </w:r>
      <w:r w:rsidRPr="1B2C6ED0">
        <w:rPr>
          <w:spacing w:val="-2"/>
          <w:sz w:val="24"/>
          <w:szCs w:val="24"/>
        </w:rPr>
        <w:t xml:space="preserve"> </w:t>
      </w:r>
      <w:r w:rsidRPr="1B2C6ED0">
        <w:rPr>
          <w:sz w:val="24"/>
          <w:szCs w:val="24"/>
        </w:rPr>
        <w:t>compound</w:t>
      </w:r>
      <w:r w:rsidRPr="1B2C6ED0">
        <w:rPr>
          <w:spacing w:val="-4"/>
          <w:sz w:val="24"/>
          <w:szCs w:val="24"/>
        </w:rPr>
        <w:t xml:space="preserve"> </w:t>
      </w:r>
      <w:r w:rsidRPr="1B2C6ED0">
        <w:rPr>
          <w:sz w:val="24"/>
          <w:szCs w:val="24"/>
        </w:rPr>
        <w:t>inequalities</w:t>
      </w:r>
      <w:r w:rsidRPr="1B2C6ED0">
        <w:rPr>
          <w:spacing w:val="-2"/>
          <w:sz w:val="24"/>
          <w:szCs w:val="24"/>
        </w:rPr>
        <w:t xml:space="preserve"> </w:t>
      </w:r>
      <w:r w:rsidRPr="1B2C6ED0">
        <w:rPr>
          <w:sz w:val="24"/>
          <w:szCs w:val="24"/>
        </w:rPr>
        <w:t>may</w:t>
      </w:r>
      <w:r w:rsidRPr="1B2C6ED0">
        <w:rPr>
          <w:spacing w:val="-9"/>
          <w:sz w:val="24"/>
          <w:szCs w:val="24"/>
        </w:rPr>
        <w:t xml:space="preserve"> </w:t>
      </w:r>
      <w:r w:rsidRPr="1B2C6ED0">
        <w:rPr>
          <w:sz w:val="24"/>
          <w:szCs w:val="24"/>
        </w:rPr>
        <w:t>have</w:t>
      </w:r>
      <w:r w:rsidRPr="1B2C6ED0">
        <w:rPr>
          <w:spacing w:val="-5"/>
          <w:sz w:val="24"/>
          <w:szCs w:val="24"/>
        </w:rPr>
        <w:t xml:space="preserve"> </w:t>
      </w:r>
      <w:r w:rsidRPr="1B2C6ED0">
        <w:rPr>
          <w:sz w:val="24"/>
          <w:szCs w:val="24"/>
        </w:rPr>
        <w:t>different</w:t>
      </w:r>
      <w:r w:rsidRPr="1B2C6ED0">
        <w:rPr>
          <w:spacing w:val="-4"/>
          <w:sz w:val="24"/>
          <w:szCs w:val="24"/>
        </w:rPr>
        <w:t xml:space="preserve"> </w:t>
      </w:r>
      <w:r w:rsidRPr="1B2C6ED0">
        <w:rPr>
          <w:sz w:val="24"/>
          <w:szCs w:val="24"/>
        </w:rPr>
        <w:t xml:space="preserve">looks </w:t>
      </w:r>
      <w:r w:rsidRPr="1B2C6ED0">
        <w:rPr>
          <w:spacing w:val="-2"/>
          <w:sz w:val="24"/>
          <w:szCs w:val="24"/>
        </w:rPr>
        <w:t>graphically.</w:t>
      </w:r>
    </w:p>
    <w:p w14:paraId="489EF054" w14:textId="77777777" w:rsidR="00D84E98" w:rsidRDefault="00D84E98" w:rsidP="00E502A8">
      <w:pPr>
        <w:pStyle w:val="TableParagraph"/>
        <w:numPr>
          <w:ilvl w:val="1"/>
          <w:numId w:val="135"/>
        </w:numPr>
        <w:tabs>
          <w:tab w:val="left" w:pos="1438"/>
        </w:tabs>
        <w:autoSpaceDE w:val="0"/>
        <w:autoSpaceDN w:val="0"/>
        <w:spacing w:line="289" w:lineRule="exact"/>
        <w:ind w:left="1438" w:hanging="359"/>
        <w:rPr>
          <w:b/>
          <w:i/>
          <w:sz w:val="24"/>
        </w:rPr>
      </w:pPr>
      <w:r w:rsidRPr="113DC138">
        <w:rPr>
          <w:sz w:val="24"/>
          <w:szCs w:val="24"/>
        </w:rPr>
        <w:t>Graphs</w:t>
      </w:r>
      <w:r w:rsidRPr="113DC138">
        <w:rPr>
          <w:spacing w:val="-4"/>
          <w:sz w:val="24"/>
          <w:szCs w:val="24"/>
        </w:rPr>
        <w:t xml:space="preserve"> </w:t>
      </w:r>
      <w:r w:rsidRPr="113DC138">
        <w:rPr>
          <w:sz w:val="24"/>
          <w:szCs w:val="24"/>
        </w:rPr>
        <w:t>of</w:t>
      </w:r>
      <w:r w:rsidRPr="113DC138">
        <w:rPr>
          <w:spacing w:val="-2"/>
          <w:sz w:val="24"/>
          <w:szCs w:val="24"/>
        </w:rPr>
        <w:t xml:space="preserve"> </w:t>
      </w:r>
      <w:r w:rsidRPr="113DC138">
        <w:rPr>
          <w:sz w:val="24"/>
          <w:szCs w:val="24"/>
        </w:rPr>
        <w:t>Compound</w:t>
      </w:r>
      <w:r w:rsidRPr="113DC138">
        <w:rPr>
          <w:spacing w:val="1"/>
          <w:sz w:val="24"/>
          <w:szCs w:val="24"/>
        </w:rPr>
        <w:t xml:space="preserve"> </w:t>
      </w:r>
      <w:r w:rsidRPr="113DC138">
        <w:rPr>
          <w:sz w:val="24"/>
          <w:szCs w:val="24"/>
        </w:rPr>
        <w:t>Inequalities</w:t>
      </w:r>
      <w:r w:rsidRPr="113DC138">
        <w:rPr>
          <w:spacing w:val="-2"/>
          <w:sz w:val="24"/>
          <w:szCs w:val="24"/>
        </w:rPr>
        <w:t xml:space="preserve"> </w:t>
      </w:r>
      <w:r w:rsidRPr="113DC138">
        <w:rPr>
          <w:sz w:val="24"/>
          <w:szCs w:val="24"/>
        </w:rPr>
        <w:t>with</w:t>
      </w:r>
      <w:r w:rsidRPr="113DC138">
        <w:rPr>
          <w:spacing w:val="2"/>
          <w:sz w:val="24"/>
          <w:szCs w:val="24"/>
        </w:rPr>
        <w:t xml:space="preserve"> </w:t>
      </w:r>
      <w:r w:rsidRPr="4B4C310D">
        <w:rPr>
          <w:b/>
          <w:bCs/>
          <w:i/>
          <w:iCs/>
          <w:spacing w:val="-5"/>
          <w:sz w:val="24"/>
          <w:szCs w:val="24"/>
        </w:rPr>
        <w:t>or</w:t>
      </w:r>
    </w:p>
    <w:p w14:paraId="14768FA6" w14:textId="77777777" w:rsidR="00D84E98" w:rsidRDefault="00D84E98" w:rsidP="00E502A8">
      <w:pPr>
        <w:pStyle w:val="TableParagraph"/>
        <w:numPr>
          <w:ilvl w:val="2"/>
          <w:numId w:val="135"/>
        </w:numPr>
        <w:tabs>
          <w:tab w:val="left" w:pos="2159"/>
        </w:tabs>
        <w:autoSpaceDE w:val="0"/>
        <w:autoSpaceDN w:val="0"/>
        <w:spacing w:after="88" w:line="274" w:lineRule="exact"/>
        <w:rPr>
          <w:rFonts w:ascii="Cambria Math" w:eastAsia="Cambria Math" w:hAnsi="Cambria Math"/>
          <w:sz w:val="24"/>
          <w:szCs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Del="00AE0C58">
        <w:rPr>
          <w:rFonts w:ascii="Cambria Math" w:eastAsia="Cambria Math" w:hAnsi="Cambria Math"/>
          <w:sz w:val="24"/>
          <w:szCs w:val="24"/>
        </w:rPr>
        <w:t>&lt;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1</w:t>
      </w:r>
    </w:p>
    <w:p w14:paraId="23719192" w14:textId="77777777" w:rsidR="00D84E98" w:rsidRDefault="00D84E98" w:rsidP="00D84E98">
      <w:pPr>
        <w:pStyle w:val="TableParagraph"/>
        <w:spacing w:line="214" w:lineRule="exact"/>
        <w:ind w:left="2065"/>
        <w:rPr>
          <w:sz w:val="20"/>
        </w:rPr>
      </w:pPr>
      <w:r>
        <w:rPr>
          <w:noProof/>
          <w:position w:val="-3"/>
          <w:sz w:val="20"/>
        </w:rPr>
        <w:drawing>
          <wp:inline distT="0" distB="0" distL="0" distR="0" wp14:anchorId="77210B97" wp14:editId="49C6A753">
            <wp:extent cx="3320563" cy="136207"/>
            <wp:effectExtent l="0" t="0" r="0" b="0"/>
            <wp:docPr id="873" name="Picture 87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descr="Example graphic "/>
                    <pic:cNvPicPr/>
                  </pic:nvPicPr>
                  <pic:blipFill>
                    <a:blip r:embed="rId39" cstate="print"/>
                    <a:stretch>
                      <a:fillRect/>
                    </a:stretch>
                  </pic:blipFill>
                  <pic:spPr>
                    <a:xfrm>
                      <a:off x="0" y="0"/>
                      <a:ext cx="3320563" cy="136207"/>
                    </a:xfrm>
                    <a:prstGeom prst="rect">
                      <a:avLst/>
                    </a:prstGeom>
                  </pic:spPr>
                </pic:pic>
              </a:graphicData>
            </a:graphic>
          </wp:inline>
        </w:drawing>
      </w:r>
    </w:p>
    <w:p w14:paraId="56EA65B4" w14:textId="77777777" w:rsidR="00D84E98" w:rsidRDefault="00D84E98" w:rsidP="00E502A8">
      <w:pPr>
        <w:pStyle w:val="TableParagraph"/>
        <w:numPr>
          <w:ilvl w:val="2"/>
          <w:numId w:val="135"/>
        </w:numPr>
        <w:tabs>
          <w:tab w:val="left" w:pos="2159"/>
        </w:tabs>
        <w:autoSpaceDE w:val="0"/>
        <w:autoSpaceDN w:val="0"/>
        <w:spacing w:before="96" w:after="94"/>
        <w:rPr>
          <w:sz w:val="24"/>
        </w:rPr>
      </w:pPr>
      <w:r>
        <w:rPr>
          <w:noProof/>
        </w:rPr>
        <w:drawing>
          <wp:anchor distT="0" distB="0" distL="114300" distR="114300" simplePos="0" relativeHeight="251658269" behindDoc="0" locked="0" layoutInCell="1" allowOverlap="1" wp14:anchorId="650E0493" wp14:editId="38EB621F">
            <wp:simplePos x="0" y="0"/>
            <wp:positionH relativeFrom="margin">
              <wp:posOffset>1216887</wp:posOffset>
            </wp:positionH>
            <wp:positionV relativeFrom="paragraph">
              <wp:posOffset>282229</wp:posOffset>
            </wp:positionV>
            <wp:extent cx="3331486" cy="322179"/>
            <wp:effectExtent l="0" t="0" r="2540" b="1905"/>
            <wp:wrapNone/>
            <wp:docPr id="1962480750" name="Picture 821916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80750" name="Picture 821916842">
                      <a:extLst>
                        <a:ext uri="{C183D7F6-B498-43B3-948B-1728B52AA6E4}">
                          <adec:decorative xmlns:adec="http://schemas.microsoft.com/office/drawing/2017/decorative" val="1"/>
                        </a:ext>
                      </a:extLst>
                    </pic:cNvPr>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31486" cy="322179"/>
                    </a:xfrm>
                    <a:prstGeom prst="rect">
                      <a:avLst/>
                    </a:prstGeom>
                  </pic:spPr>
                </pic:pic>
              </a:graphicData>
            </a:graphic>
            <wp14:sizeRelH relativeFrom="page">
              <wp14:pctWidth>0</wp14:pctWidth>
            </wp14:sizeRelH>
            <wp14:sizeRelV relativeFrom="page">
              <wp14:pctHeight>0</wp14:pctHeight>
            </wp14:sizeRelV>
          </wp:anchor>
        </w:drawing>
      </w:r>
      <w:r w:rsidRPr="113DC138">
        <w:rPr>
          <w:rFonts w:ascii="Cambria Math" w:eastAsia="Cambria Math" w:hAnsi="Cambria Math"/>
          <w:sz w:val="24"/>
          <w:szCs w:val="24"/>
        </w:rPr>
        <w:t>𝑥</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&lt;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−5</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−9</w:t>
      </w:r>
      <w:r w:rsidRPr="113DC138">
        <w:rPr>
          <w:rFonts w:ascii="Cambria Math" w:eastAsia="Cambria Math" w:hAnsi="Cambria Math"/>
          <w:spacing w:val="64"/>
          <w:sz w:val="24"/>
          <w:szCs w:val="24"/>
        </w:rPr>
        <w:t xml:space="preserve"> </w:t>
      </w:r>
      <w:r w:rsidRPr="113DC138">
        <w:rPr>
          <w:sz w:val="24"/>
          <w:szCs w:val="24"/>
        </w:rPr>
        <w:t>(Solution is</w:t>
      </w:r>
      <w:r w:rsidRPr="113DC138">
        <w:rPr>
          <w:spacing w:val="-1"/>
          <w:sz w:val="24"/>
          <w:szCs w:val="24"/>
        </w:rPr>
        <w:t xml:space="preserve"> </w:t>
      </w:r>
      <w:r w:rsidRPr="113DC138">
        <w:rPr>
          <w:sz w:val="24"/>
          <w:szCs w:val="24"/>
        </w:rPr>
        <w:t xml:space="preserve">all real </w:t>
      </w:r>
      <w:r w:rsidRPr="113DC138">
        <w:rPr>
          <w:spacing w:val="-2"/>
          <w:sz w:val="24"/>
          <w:szCs w:val="24"/>
        </w:rPr>
        <w:t>numbers)</w:t>
      </w:r>
    </w:p>
    <w:p w14:paraId="794C9828" w14:textId="77777777" w:rsidR="00D84E98" w:rsidRDefault="00D84E98" w:rsidP="00D84E98">
      <w:pPr>
        <w:pStyle w:val="TableParagraph"/>
        <w:spacing w:line="222" w:lineRule="exact"/>
        <w:ind w:left="2018"/>
        <w:rPr>
          <w:sz w:val="20"/>
        </w:rPr>
      </w:pPr>
    </w:p>
    <w:p w14:paraId="0A763AB5" w14:textId="77777777" w:rsidR="00D84E98" w:rsidRDefault="00D84E98" w:rsidP="00D84E98">
      <w:pPr>
        <w:pStyle w:val="TableParagraph"/>
        <w:spacing w:line="222" w:lineRule="exact"/>
        <w:ind w:left="2018"/>
        <w:rPr>
          <w:sz w:val="20"/>
        </w:rPr>
      </w:pPr>
    </w:p>
    <w:p w14:paraId="74B6F51D" w14:textId="0182D1FE" w:rsidR="00D84E98" w:rsidRDefault="00D84E98" w:rsidP="00D84E98">
      <w:pPr>
        <w:pStyle w:val="TableParagraph"/>
        <w:spacing w:line="222" w:lineRule="exact"/>
        <w:ind w:left="2018"/>
        <w:rPr>
          <w:sz w:val="20"/>
        </w:rPr>
      </w:pPr>
    </w:p>
    <w:p w14:paraId="29E63EB1" w14:textId="77777777" w:rsidR="00D84E98" w:rsidRPr="00245A14" w:rsidRDefault="00D84E98" w:rsidP="00E502A8">
      <w:pPr>
        <w:pStyle w:val="TableParagraph"/>
        <w:numPr>
          <w:ilvl w:val="2"/>
          <w:numId w:val="135"/>
        </w:numPr>
        <w:tabs>
          <w:tab w:val="left" w:pos="2159"/>
        </w:tabs>
        <w:autoSpaceDE w:val="0"/>
        <w:autoSpaceDN w:val="0"/>
        <w:spacing w:before="108" w:after="89"/>
        <w:rPr>
          <w:rFonts w:ascii="Cambria Math" w:eastAsia="Cambria Math" w:hAnsi="Cambria Math"/>
          <w:sz w:val="24"/>
          <w:szCs w:val="24"/>
        </w:rPr>
      </w:pPr>
      <w:r>
        <w:rPr>
          <w:noProof/>
        </w:rPr>
        <w:drawing>
          <wp:anchor distT="0" distB="0" distL="114300" distR="114300" simplePos="0" relativeHeight="251658267" behindDoc="0" locked="0" layoutInCell="1" allowOverlap="1" wp14:anchorId="0FBA80D2" wp14:editId="4F1B6240">
            <wp:simplePos x="0" y="0"/>
            <wp:positionH relativeFrom="column">
              <wp:posOffset>1344295</wp:posOffset>
            </wp:positionH>
            <wp:positionV relativeFrom="paragraph">
              <wp:posOffset>256864</wp:posOffset>
            </wp:positionV>
            <wp:extent cx="3254752" cy="241452"/>
            <wp:effectExtent l="0" t="0" r="3175" b="6350"/>
            <wp:wrapNone/>
            <wp:docPr id="1361756359" name="Picture 1361756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56359" name="Picture 1361756359">
                      <a:extLst>
                        <a:ext uri="{C183D7F6-B498-43B3-948B-1728B52AA6E4}">
                          <adec:decorative xmlns:adec="http://schemas.microsoft.com/office/drawing/2017/decorative" val="1"/>
                        </a:ext>
                      </a:extLst>
                    </pic:cNvPr>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54752" cy="241452"/>
                    </a:xfrm>
                    <a:prstGeom prst="rect">
                      <a:avLst/>
                    </a:prstGeom>
                  </pic:spPr>
                </pic:pic>
              </a:graphicData>
            </a:graphic>
            <wp14:sizeRelH relativeFrom="page">
              <wp14:pctWidth>0</wp14:pctWidth>
            </wp14:sizeRelH>
            <wp14:sizeRelV relativeFrom="page">
              <wp14:pctHeight>0</wp14:pctHeight>
            </wp14:sizeRelV>
          </wp:anchor>
        </w:drawing>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3</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&gt;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0</w:t>
      </w:r>
    </w:p>
    <w:p w14:paraId="00FFC82C" w14:textId="77777777" w:rsidR="00D84E98" w:rsidRDefault="00D84E98" w:rsidP="00E502A8">
      <w:pPr>
        <w:pStyle w:val="TableParagraph"/>
        <w:numPr>
          <w:ilvl w:val="2"/>
          <w:numId w:val="135"/>
        </w:numPr>
        <w:tabs>
          <w:tab w:val="left" w:pos="2159"/>
        </w:tabs>
        <w:autoSpaceDE w:val="0"/>
        <w:autoSpaceDN w:val="0"/>
        <w:spacing w:before="108" w:after="89"/>
        <w:rPr>
          <w:rFonts w:ascii="Cambria Math" w:eastAsia="Cambria Math" w:hAnsi="Cambria Math"/>
          <w:sz w:val="24"/>
          <w:szCs w:val="24"/>
        </w:rPr>
      </w:pPr>
    </w:p>
    <w:p w14:paraId="6FAEF87A" w14:textId="77777777" w:rsidR="00D84E98" w:rsidRDefault="00D84E98" w:rsidP="00D84E98">
      <w:pPr>
        <w:pStyle w:val="TableParagraph"/>
        <w:spacing w:line="218" w:lineRule="exact"/>
        <w:ind w:left="2054"/>
        <w:rPr>
          <w:sz w:val="20"/>
        </w:rPr>
      </w:pPr>
    </w:p>
    <w:p w14:paraId="267F5EE1" w14:textId="77777777" w:rsidR="00D84E98" w:rsidRDefault="00D84E98" w:rsidP="00E502A8">
      <w:pPr>
        <w:pStyle w:val="TableParagraph"/>
        <w:numPr>
          <w:ilvl w:val="1"/>
          <w:numId w:val="135"/>
        </w:numPr>
        <w:tabs>
          <w:tab w:val="left" w:pos="1438"/>
        </w:tabs>
        <w:autoSpaceDE w:val="0"/>
        <w:autoSpaceDN w:val="0"/>
        <w:spacing w:before="107" w:line="286" w:lineRule="exact"/>
        <w:ind w:left="1438" w:hanging="359"/>
        <w:rPr>
          <w:b/>
          <w:i/>
          <w:sz w:val="24"/>
        </w:rPr>
      </w:pPr>
      <w:r w:rsidRPr="113DC138">
        <w:rPr>
          <w:sz w:val="24"/>
          <w:szCs w:val="24"/>
        </w:rPr>
        <w:t>Graphs</w:t>
      </w:r>
      <w:r w:rsidRPr="113DC138">
        <w:rPr>
          <w:spacing w:val="-4"/>
          <w:sz w:val="24"/>
          <w:szCs w:val="24"/>
        </w:rPr>
        <w:t xml:space="preserve"> </w:t>
      </w:r>
      <w:r w:rsidRPr="113DC138">
        <w:rPr>
          <w:sz w:val="24"/>
          <w:szCs w:val="24"/>
        </w:rPr>
        <w:t>of</w:t>
      </w:r>
      <w:r w:rsidRPr="113DC138">
        <w:rPr>
          <w:spacing w:val="-2"/>
          <w:sz w:val="24"/>
          <w:szCs w:val="24"/>
        </w:rPr>
        <w:t xml:space="preserve"> </w:t>
      </w:r>
      <w:r w:rsidRPr="113DC138">
        <w:rPr>
          <w:sz w:val="24"/>
          <w:szCs w:val="24"/>
        </w:rPr>
        <w:t>Compound</w:t>
      </w:r>
      <w:r w:rsidRPr="113DC138">
        <w:rPr>
          <w:spacing w:val="1"/>
          <w:sz w:val="24"/>
          <w:szCs w:val="24"/>
        </w:rPr>
        <w:t xml:space="preserve"> </w:t>
      </w:r>
      <w:r w:rsidRPr="113DC138">
        <w:rPr>
          <w:sz w:val="24"/>
          <w:szCs w:val="24"/>
        </w:rPr>
        <w:t>Inequalities</w:t>
      </w:r>
      <w:r w:rsidRPr="113DC138">
        <w:rPr>
          <w:spacing w:val="-2"/>
          <w:sz w:val="24"/>
          <w:szCs w:val="24"/>
        </w:rPr>
        <w:t xml:space="preserve"> </w:t>
      </w:r>
      <w:r w:rsidRPr="113DC138">
        <w:rPr>
          <w:sz w:val="24"/>
          <w:szCs w:val="24"/>
        </w:rPr>
        <w:t>with</w:t>
      </w:r>
      <w:r w:rsidRPr="113DC138">
        <w:rPr>
          <w:spacing w:val="2"/>
          <w:sz w:val="24"/>
          <w:szCs w:val="24"/>
        </w:rPr>
        <w:t xml:space="preserve"> </w:t>
      </w:r>
      <w:r w:rsidRPr="4B4C310D">
        <w:rPr>
          <w:b/>
          <w:bCs/>
          <w:i/>
          <w:iCs/>
          <w:spacing w:val="-5"/>
          <w:sz w:val="24"/>
          <w:szCs w:val="24"/>
        </w:rPr>
        <w:t>and</w:t>
      </w:r>
    </w:p>
    <w:p w14:paraId="7F6794CF" w14:textId="77777777" w:rsidR="00D84E98" w:rsidRDefault="00D84E98" w:rsidP="00E502A8">
      <w:pPr>
        <w:pStyle w:val="TableParagraph"/>
        <w:numPr>
          <w:ilvl w:val="2"/>
          <w:numId w:val="135"/>
        </w:numPr>
        <w:tabs>
          <w:tab w:val="left" w:pos="2159"/>
        </w:tabs>
        <w:autoSpaceDE w:val="0"/>
        <w:autoSpaceDN w:val="0"/>
        <w:spacing w:line="272" w:lineRule="exact"/>
        <w:rPr>
          <w:sz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1</w:t>
      </w:r>
      <w:r w:rsidRPr="113DC138">
        <w:rPr>
          <w:rFonts w:ascii="Cambria Math" w:eastAsia="Cambria Math" w:hAnsi="Cambria Math"/>
          <w:spacing w:val="64"/>
          <w:sz w:val="24"/>
          <w:szCs w:val="24"/>
        </w:rPr>
        <w:t xml:space="preserve"> </w:t>
      </w:r>
      <w:r w:rsidRPr="113DC138">
        <w:rPr>
          <w:sz w:val="24"/>
          <w:szCs w:val="24"/>
        </w:rPr>
        <w:t>(There are</w:t>
      </w:r>
      <w:r w:rsidRPr="113DC138">
        <w:rPr>
          <w:spacing w:val="-1"/>
          <w:sz w:val="24"/>
          <w:szCs w:val="24"/>
        </w:rPr>
        <w:t xml:space="preserve"> </w:t>
      </w:r>
      <w:r w:rsidRPr="113DC138">
        <w:rPr>
          <w:sz w:val="24"/>
          <w:szCs w:val="24"/>
        </w:rPr>
        <w:t xml:space="preserve">no </w:t>
      </w:r>
      <w:r w:rsidRPr="113DC138">
        <w:rPr>
          <w:spacing w:val="-2"/>
          <w:sz w:val="24"/>
          <w:szCs w:val="24"/>
        </w:rPr>
        <w:t>solutions)</w:t>
      </w:r>
    </w:p>
    <w:p w14:paraId="43C4B672" w14:textId="77777777" w:rsidR="00D84E98" w:rsidRDefault="00D84E98" w:rsidP="00D84E98">
      <w:pPr>
        <w:pStyle w:val="TableParagraph"/>
        <w:spacing w:before="6" w:after="1"/>
        <w:rPr>
          <w:i/>
          <w:sz w:val="11"/>
        </w:rPr>
      </w:pPr>
    </w:p>
    <w:p w14:paraId="6C9806F5" w14:textId="77777777" w:rsidR="00D84E98" w:rsidRDefault="00D84E98" w:rsidP="00D84E98">
      <w:pPr>
        <w:pStyle w:val="TableParagraph"/>
        <w:spacing w:line="174" w:lineRule="exact"/>
        <w:ind w:left="2082"/>
        <w:rPr>
          <w:sz w:val="17"/>
        </w:rPr>
      </w:pPr>
      <w:r>
        <w:rPr>
          <w:noProof/>
          <w:position w:val="-2"/>
          <w:sz w:val="17"/>
        </w:rPr>
        <w:drawing>
          <wp:inline distT="0" distB="0" distL="0" distR="0" wp14:anchorId="1210752E" wp14:editId="1C6C2840">
            <wp:extent cx="3265122" cy="111061"/>
            <wp:effectExtent l="0" t="0" r="0" b="0"/>
            <wp:docPr id="876" name="Picture 87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descr="Example graphic "/>
                    <pic:cNvPicPr/>
                  </pic:nvPicPr>
                  <pic:blipFill>
                    <a:blip r:embed="rId44" cstate="print"/>
                    <a:stretch>
                      <a:fillRect/>
                    </a:stretch>
                  </pic:blipFill>
                  <pic:spPr>
                    <a:xfrm>
                      <a:off x="0" y="0"/>
                      <a:ext cx="3265122" cy="111061"/>
                    </a:xfrm>
                    <a:prstGeom prst="rect">
                      <a:avLst/>
                    </a:prstGeom>
                  </pic:spPr>
                </pic:pic>
              </a:graphicData>
            </a:graphic>
          </wp:inline>
        </w:drawing>
      </w:r>
    </w:p>
    <w:p w14:paraId="1F4FD327" w14:textId="77777777" w:rsidR="00D84E98" w:rsidRDefault="00D84E98" w:rsidP="00E502A8">
      <w:pPr>
        <w:pStyle w:val="TableParagraph"/>
        <w:numPr>
          <w:ilvl w:val="2"/>
          <w:numId w:val="135"/>
        </w:numPr>
        <w:tabs>
          <w:tab w:val="left" w:pos="2159"/>
        </w:tabs>
        <w:autoSpaceDE w:val="0"/>
        <w:autoSpaceDN w:val="0"/>
        <w:spacing w:before="101" w:after="97"/>
        <w:rPr>
          <w:rFonts w:ascii="Cambria Math" w:eastAsia="Cambria Math" w:hAnsi="Cambria Math"/>
          <w:sz w:val="24"/>
          <w:szCs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&lt;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w:t>
      </w:r>
      <w:r>
        <w:rPr>
          <w:rFonts w:ascii="Cambria Math" w:eastAsia="Cambria Math" w:hAnsi="Cambria Math"/>
          <w:sz w:val="24"/>
          <w:szCs w:val="24"/>
        </w:rPr>
        <w:t>7</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7"/>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pacing w:val="-5"/>
          <w:sz w:val="24"/>
          <w:szCs w:val="24"/>
        </w:rPr>
        <w:t>−9</w:t>
      </w:r>
    </w:p>
    <w:p w14:paraId="5464333E" w14:textId="77777777" w:rsidR="00D84E98" w:rsidRDefault="00D84E98" w:rsidP="00D84E98">
      <w:pPr>
        <w:pStyle w:val="TableParagraph"/>
        <w:spacing w:line="206" w:lineRule="exact"/>
        <w:ind w:left="2048"/>
        <w:rPr>
          <w:sz w:val="20"/>
        </w:rPr>
      </w:pPr>
      <w:r>
        <w:rPr>
          <w:noProof/>
          <w:position w:val="-3"/>
          <w:sz w:val="20"/>
        </w:rPr>
        <w:drawing>
          <wp:inline distT="0" distB="0" distL="0" distR="0" wp14:anchorId="7C50E99D" wp14:editId="471F23BC">
            <wp:extent cx="3320644" cy="130968"/>
            <wp:effectExtent l="0" t="0" r="0" b="0"/>
            <wp:docPr id="877" name="Picture 877"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descr="Example graphic "/>
                    <pic:cNvPicPr/>
                  </pic:nvPicPr>
                  <pic:blipFill>
                    <a:blip r:embed="rId45" cstate="print"/>
                    <a:stretch>
                      <a:fillRect/>
                    </a:stretch>
                  </pic:blipFill>
                  <pic:spPr>
                    <a:xfrm>
                      <a:off x="0" y="0"/>
                      <a:ext cx="3320644" cy="130968"/>
                    </a:xfrm>
                    <a:prstGeom prst="rect">
                      <a:avLst/>
                    </a:prstGeom>
                  </pic:spPr>
                </pic:pic>
              </a:graphicData>
            </a:graphic>
          </wp:inline>
        </w:drawing>
      </w:r>
    </w:p>
    <w:p w14:paraId="230EB495" w14:textId="77777777" w:rsidR="00D84E98" w:rsidRDefault="00D84E98" w:rsidP="00E502A8">
      <w:pPr>
        <w:pStyle w:val="TableParagraph"/>
        <w:numPr>
          <w:ilvl w:val="2"/>
          <w:numId w:val="135"/>
        </w:numPr>
        <w:tabs>
          <w:tab w:val="left" w:pos="2159"/>
        </w:tabs>
        <w:autoSpaceDE w:val="0"/>
        <w:autoSpaceDN w:val="0"/>
        <w:spacing w:before="116"/>
        <w:rPr>
          <w:rFonts w:ascii="Cambria Math" w:eastAsia="Cambria Math" w:hAnsi="Cambria Math"/>
          <w:sz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3</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7"/>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&gt;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0</w:t>
      </w:r>
    </w:p>
    <w:p w14:paraId="0632708E" w14:textId="10B05DF3" w:rsidR="00D84E98" w:rsidRDefault="00D84E98" w:rsidP="00D84E98">
      <w:pPr>
        <w:pStyle w:val="TableParagraph"/>
        <w:spacing w:before="9"/>
        <w:rPr>
          <w:i/>
          <w:sz w:val="7"/>
        </w:rPr>
      </w:pPr>
    </w:p>
    <w:p w14:paraId="5814A272" w14:textId="5910EDA5" w:rsidR="00D84E98" w:rsidRDefault="003568CB" w:rsidP="00D84E98">
      <w:pPr>
        <w:pStyle w:val="TableParagraph"/>
        <w:spacing w:line="218" w:lineRule="exact"/>
        <w:ind w:left="2031"/>
        <w:rPr>
          <w:sz w:val="20"/>
          <w:szCs w:val="20"/>
        </w:rPr>
      </w:pPr>
      <w:r>
        <w:rPr>
          <w:noProof/>
          <w:position w:val="-2"/>
          <w:sz w:val="17"/>
        </w:rPr>
        <w:drawing>
          <wp:anchor distT="0" distB="0" distL="114300" distR="114300" simplePos="0" relativeHeight="251656192" behindDoc="0" locked="0" layoutInCell="1" allowOverlap="1" wp14:anchorId="21C12FF8" wp14:editId="1DC4FABE">
            <wp:simplePos x="0" y="0"/>
            <wp:positionH relativeFrom="column">
              <wp:posOffset>1285875</wp:posOffset>
            </wp:positionH>
            <wp:positionV relativeFrom="paragraph">
              <wp:posOffset>147955</wp:posOffset>
            </wp:positionV>
            <wp:extent cx="3264535" cy="110490"/>
            <wp:effectExtent l="0" t="0" r="0" b="3810"/>
            <wp:wrapTopAndBottom/>
            <wp:docPr id="2093085421" name="Picture 2093085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085421" name="Picture 209308542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4535" cy="110490"/>
                    </a:xfrm>
                    <a:prstGeom prst="rect">
                      <a:avLst/>
                    </a:prstGeom>
                  </pic:spPr>
                </pic:pic>
              </a:graphicData>
            </a:graphic>
          </wp:anchor>
        </w:drawing>
      </w:r>
      <w:r w:rsidR="00D84E98">
        <w:rPr>
          <w:i/>
          <w:noProof/>
          <w:sz w:val="7"/>
        </w:rPr>
        <mc:AlternateContent>
          <mc:Choice Requires="wpg">
            <w:drawing>
              <wp:anchor distT="0" distB="0" distL="114300" distR="114300" simplePos="0" relativeHeight="251658268" behindDoc="0" locked="0" layoutInCell="1" allowOverlap="1" wp14:anchorId="10AAB08D" wp14:editId="68950B9D">
                <wp:simplePos x="0" y="0"/>
                <wp:positionH relativeFrom="column">
                  <wp:posOffset>2885440</wp:posOffset>
                </wp:positionH>
                <wp:positionV relativeFrom="paragraph">
                  <wp:posOffset>121964</wp:posOffset>
                </wp:positionV>
                <wp:extent cx="1732280" cy="69850"/>
                <wp:effectExtent l="0" t="0" r="39370" b="25400"/>
                <wp:wrapNone/>
                <wp:docPr id="211768915" name="Group 211768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32280" cy="69850"/>
                          <a:chOff x="0" y="0"/>
                          <a:chExt cx="1732769" cy="69850"/>
                        </a:xfrm>
                      </wpg:grpSpPr>
                      <wps:wsp>
                        <wps:cNvPr id="1615124641" name="Straight Connector 2"/>
                        <wps:cNvCnPr/>
                        <wps:spPr>
                          <a:xfrm>
                            <a:off x="70339" y="31839"/>
                            <a:ext cx="166243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092511918" name="Oval 3"/>
                        <wps:cNvSpPr/>
                        <wps:spPr>
                          <a:xfrm>
                            <a:off x="0" y="0"/>
                            <a:ext cx="62865" cy="69850"/>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621A40C0" id="Group 211768915" o:spid="_x0000_s1026" alt="&quot;&quot;" style="position:absolute;margin-left:227.2pt;margin-top:9.6pt;width:136.4pt;height:5.5pt;z-index:251656223" coordsize="1732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">
                <v:line id="Straight Connector 2" o:spid="_x0000_s1027" style="position:absolute;visibility:visible;mso-wrap-style:square" from="703,318" to="1732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" strokecolor="red" strokeweight="2.25pt">
                  <v:stroke joinstyle="miter"/>
                </v:line>
                <v:oval id="Oval 3" o:spid="_x0000_s1028" style="position:absolute;width:628;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" filled="f" strokecolor="red" strokeweight="1pt">
                  <v:stroke joinstyle="miter"/>
                </v:oval>
              </v:group>
            </w:pict>
          </mc:Fallback>
        </mc:AlternateContent>
      </w:r>
    </w:p>
    <w:p w14:paraId="37D98F2E" w14:textId="5DD2F659" w:rsidR="00EA08B2" w:rsidRPr="0081577B" w:rsidRDefault="00EA08B2" w:rsidP="00EA08B2">
      <w:pPr>
        <w:widowControl w:val="0"/>
        <w:spacing w:after="0" w:line="240" w:lineRule="auto"/>
        <w:textAlignment w:val="baseline"/>
        <w:rPr>
          <w:rFonts w:eastAsia="Calibri" w:cs="Times New Roman"/>
          <w:sz w:val="24"/>
          <w:szCs w:val="24"/>
        </w:rPr>
      </w:pPr>
    </w:p>
    <w:p w14:paraId="3056A437" w14:textId="77777777" w:rsidR="00EA08B2" w:rsidRPr="00AB3CDB" w:rsidRDefault="00EA08B2" w:rsidP="00EA08B2">
      <w:pPr>
        <w:pStyle w:val="AlgebraicARHeading"/>
      </w:pPr>
      <w:r w:rsidRPr="006B6BAE">
        <w:t>Common Misconceptions or Errors</w:t>
      </w:r>
    </w:p>
    <w:p w14:paraId="0FAD3BF1" w14:textId="3D68F272" w:rsidR="00382CA6" w:rsidRPr="00382CA6" w:rsidRDefault="00382CA6" w:rsidP="00E502A8">
      <w:pPr>
        <w:pStyle w:val="ListParagraph"/>
        <w:numPr>
          <w:ilvl w:val="0"/>
          <w:numId w:val="134"/>
        </w:numPr>
        <w:tabs>
          <w:tab w:val="left" w:pos="2160"/>
        </w:tabs>
        <w:autoSpaceDE w:val="0"/>
        <w:autoSpaceDN w:val="0"/>
        <w:spacing w:line="258" w:lineRule="exact"/>
        <w:ind w:left="648"/>
        <w:rPr>
          <w:rFonts w:cs="Times New Roman"/>
          <w:sz w:val="24"/>
          <w:szCs w:val="24"/>
        </w:rPr>
      </w:pPr>
      <w:r w:rsidRPr="00382CA6">
        <w:rPr>
          <w:rFonts w:cs="Times New Roman"/>
          <w:sz w:val="24"/>
          <w:szCs w:val="24"/>
        </w:rPr>
        <w:t>Given</w:t>
      </w:r>
      <w:r w:rsidRPr="00382CA6">
        <w:rPr>
          <w:rFonts w:cs="Times New Roman"/>
          <w:spacing w:val="-3"/>
          <w:sz w:val="24"/>
          <w:szCs w:val="24"/>
        </w:rPr>
        <w:t xml:space="preserve"> </w:t>
      </w:r>
      <w:r w:rsidRPr="00382CA6">
        <w:rPr>
          <w:rFonts w:cs="Times New Roman"/>
          <w:sz w:val="24"/>
          <w:szCs w:val="24"/>
        </w:rPr>
        <w:t>that</w:t>
      </w:r>
      <w:r w:rsidRPr="00382CA6">
        <w:rPr>
          <w:rFonts w:cs="Times New Roman"/>
          <w:spacing w:val="-1"/>
          <w:sz w:val="24"/>
          <w:szCs w:val="24"/>
        </w:rPr>
        <w:t xml:space="preserve"> </w:t>
      </w:r>
      <w:r w:rsidRPr="00382CA6">
        <w:rPr>
          <w:rFonts w:cs="Times New Roman"/>
          <w:sz w:val="24"/>
          <w:szCs w:val="24"/>
        </w:rPr>
        <w:t>students’</w:t>
      </w:r>
      <w:r w:rsidRPr="00382CA6">
        <w:rPr>
          <w:rFonts w:cs="Times New Roman"/>
          <w:spacing w:val="-1"/>
          <w:sz w:val="24"/>
          <w:szCs w:val="24"/>
        </w:rPr>
        <w:t xml:space="preserve"> </w:t>
      </w:r>
      <w:r w:rsidRPr="00382CA6">
        <w:rPr>
          <w:rFonts w:cs="Times New Roman"/>
          <w:sz w:val="24"/>
          <w:szCs w:val="24"/>
        </w:rPr>
        <w:t>prior experience</w:t>
      </w:r>
      <w:r w:rsidRPr="00382CA6">
        <w:rPr>
          <w:rFonts w:cs="Times New Roman"/>
          <w:spacing w:val="-2"/>
          <w:sz w:val="24"/>
          <w:szCs w:val="24"/>
        </w:rPr>
        <w:t xml:space="preserve"> </w:t>
      </w:r>
      <w:r w:rsidRPr="00382CA6">
        <w:rPr>
          <w:rFonts w:cs="Times New Roman"/>
          <w:sz w:val="24"/>
          <w:szCs w:val="24"/>
        </w:rPr>
        <w:t>has</w:t>
      </w:r>
      <w:r w:rsidRPr="00382CA6">
        <w:rPr>
          <w:rFonts w:cs="Times New Roman"/>
          <w:spacing w:val="-2"/>
          <w:sz w:val="24"/>
          <w:szCs w:val="24"/>
        </w:rPr>
        <w:t xml:space="preserve"> </w:t>
      </w:r>
      <w:r w:rsidRPr="00382CA6">
        <w:rPr>
          <w:rFonts w:cs="Times New Roman"/>
          <w:sz w:val="24"/>
          <w:szCs w:val="24"/>
        </w:rPr>
        <w:t>dealt</w:t>
      </w:r>
      <w:r w:rsidRPr="00382CA6">
        <w:rPr>
          <w:rFonts w:cs="Times New Roman"/>
          <w:spacing w:val="-1"/>
          <w:sz w:val="24"/>
          <w:szCs w:val="24"/>
        </w:rPr>
        <w:t xml:space="preserve"> </w:t>
      </w:r>
      <w:r w:rsidRPr="00382CA6">
        <w:rPr>
          <w:rFonts w:cs="Times New Roman"/>
          <w:sz w:val="24"/>
          <w:szCs w:val="24"/>
        </w:rPr>
        <w:t>with equation</w:t>
      </w:r>
      <w:r w:rsidRPr="00382CA6">
        <w:rPr>
          <w:rFonts w:cs="Times New Roman"/>
          <w:spacing w:val="-1"/>
          <w:sz w:val="24"/>
          <w:szCs w:val="24"/>
        </w:rPr>
        <w:t xml:space="preserve"> </w:t>
      </w:r>
      <w:r w:rsidRPr="00382CA6">
        <w:rPr>
          <w:rFonts w:cs="Times New Roman"/>
          <w:sz w:val="24"/>
          <w:szCs w:val="24"/>
        </w:rPr>
        <w:t>work</w:t>
      </w:r>
      <w:r w:rsidRPr="00382CA6">
        <w:rPr>
          <w:rFonts w:cs="Times New Roman"/>
          <w:spacing w:val="-1"/>
          <w:sz w:val="24"/>
          <w:szCs w:val="24"/>
        </w:rPr>
        <w:t xml:space="preserve"> </w:t>
      </w:r>
      <w:r w:rsidRPr="00382CA6">
        <w:rPr>
          <w:rFonts w:cs="Times New Roman"/>
          <w:sz w:val="24"/>
          <w:szCs w:val="24"/>
        </w:rPr>
        <w:t>far</w:t>
      </w:r>
      <w:r w:rsidRPr="00382CA6">
        <w:rPr>
          <w:rFonts w:cs="Times New Roman"/>
          <w:spacing w:val="-1"/>
          <w:sz w:val="24"/>
          <w:szCs w:val="24"/>
        </w:rPr>
        <w:t xml:space="preserve"> </w:t>
      </w:r>
      <w:r w:rsidRPr="00382CA6">
        <w:rPr>
          <w:rFonts w:cs="Times New Roman"/>
          <w:sz w:val="24"/>
          <w:szCs w:val="24"/>
        </w:rPr>
        <w:t>more</w:t>
      </w:r>
      <w:r w:rsidRPr="00382CA6">
        <w:rPr>
          <w:rFonts w:cs="Times New Roman"/>
          <w:spacing w:val="1"/>
          <w:sz w:val="24"/>
          <w:szCs w:val="24"/>
        </w:rPr>
        <w:t xml:space="preserve"> </w:t>
      </w:r>
      <w:r w:rsidRPr="00382CA6">
        <w:rPr>
          <w:rFonts w:cs="Times New Roman"/>
          <w:spacing w:val="-4"/>
          <w:sz w:val="24"/>
          <w:szCs w:val="24"/>
        </w:rPr>
        <w:t xml:space="preserve">than </w:t>
      </w:r>
      <w:r w:rsidRPr="00382CA6">
        <w:rPr>
          <w:rFonts w:cs="Times New Roman"/>
          <w:sz w:val="24"/>
          <w:szCs w:val="24"/>
        </w:rPr>
        <w:t>inequality work, students will likely forget to consider the direction of the inequality symbol</w:t>
      </w:r>
      <w:r w:rsidRPr="00382CA6">
        <w:rPr>
          <w:rFonts w:cs="Times New Roman"/>
          <w:spacing w:val="-3"/>
          <w:sz w:val="24"/>
          <w:szCs w:val="24"/>
        </w:rPr>
        <w:t xml:space="preserve"> </w:t>
      </w:r>
      <w:r w:rsidRPr="00382CA6">
        <w:rPr>
          <w:rFonts w:cs="Times New Roman"/>
          <w:sz w:val="24"/>
          <w:szCs w:val="24"/>
        </w:rPr>
        <w:t>as</w:t>
      </w:r>
      <w:r w:rsidRPr="00382CA6">
        <w:rPr>
          <w:rFonts w:cs="Times New Roman"/>
          <w:spacing w:val="-3"/>
          <w:sz w:val="24"/>
          <w:szCs w:val="24"/>
        </w:rPr>
        <w:t xml:space="preserve"> </w:t>
      </w:r>
      <w:r w:rsidRPr="00382CA6">
        <w:rPr>
          <w:rFonts w:cs="Times New Roman"/>
          <w:sz w:val="24"/>
          <w:szCs w:val="24"/>
        </w:rPr>
        <w:t>they</w:t>
      </w:r>
      <w:r w:rsidRPr="00382CA6">
        <w:rPr>
          <w:rFonts w:cs="Times New Roman"/>
          <w:spacing w:val="-8"/>
          <w:sz w:val="24"/>
          <w:szCs w:val="24"/>
        </w:rPr>
        <w:t xml:space="preserve"> </w:t>
      </w:r>
      <w:r w:rsidRPr="00382CA6">
        <w:rPr>
          <w:rFonts w:cs="Times New Roman"/>
          <w:sz w:val="24"/>
          <w:szCs w:val="24"/>
        </w:rPr>
        <w:t>solve</w:t>
      </w:r>
      <w:r w:rsidRPr="00382CA6">
        <w:rPr>
          <w:rFonts w:cs="Times New Roman"/>
          <w:spacing w:val="-4"/>
          <w:sz w:val="24"/>
          <w:szCs w:val="24"/>
        </w:rPr>
        <w:t xml:space="preserve"> </w:t>
      </w:r>
      <w:r w:rsidRPr="00382CA6">
        <w:rPr>
          <w:rFonts w:cs="Times New Roman"/>
          <w:sz w:val="24"/>
          <w:szCs w:val="24"/>
        </w:rPr>
        <w:t>inequalities.</w:t>
      </w:r>
      <w:r w:rsidRPr="00382CA6">
        <w:rPr>
          <w:rFonts w:cs="Times New Roman"/>
          <w:spacing w:val="-1"/>
          <w:sz w:val="24"/>
          <w:szCs w:val="24"/>
        </w:rPr>
        <w:t xml:space="preserve"> </w:t>
      </w:r>
    </w:p>
    <w:p w14:paraId="03E14F8A" w14:textId="77777777" w:rsidR="00382CA6" w:rsidRPr="00382CA6" w:rsidRDefault="00382CA6" w:rsidP="00E502A8">
      <w:pPr>
        <w:pStyle w:val="ListParagraph"/>
        <w:numPr>
          <w:ilvl w:val="0"/>
          <w:numId w:val="134"/>
        </w:numPr>
        <w:tabs>
          <w:tab w:val="left" w:pos="2160"/>
        </w:tabs>
        <w:autoSpaceDE w:val="0"/>
        <w:autoSpaceDN w:val="0"/>
        <w:rPr>
          <w:rFonts w:cs="Times New Roman"/>
          <w:sz w:val="24"/>
          <w:szCs w:val="24"/>
        </w:rPr>
      </w:pPr>
      <w:r w:rsidRPr="00382CA6">
        <w:rPr>
          <w:rFonts w:cs="Times New Roman"/>
          <w:sz w:val="24"/>
          <w:szCs w:val="24"/>
        </w:rPr>
        <w:t>When creating inequalities, look for students to experience confusion with the phrase “less</w:t>
      </w:r>
      <w:r w:rsidRPr="00382CA6">
        <w:rPr>
          <w:rFonts w:cs="Times New Roman"/>
          <w:spacing w:val="-3"/>
          <w:sz w:val="24"/>
          <w:szCs w:val="24"/>
        </w:rPr>
        <w:t xml:space="preserve"> </w:t>
      </w:r>
      <w:r w:rsidRPr="00382CA6">
        <w:rPr>
          <w:rFonts w:cs="Times New Roman"/>
          <w:sz w:val="24"/>
          <w:szCs w:val="24"/>
        </w:rPr>
        <w:t>than.”</w:t>
      </w:r>
      <w:r w:rsidRPr="00382CA6">
        <w:rPr>
          <w:rFonts w:cs="Times New Roman"/>
          <w:spacing w:val="-4"/>
          <w:sz w:val="24"/>
          <w:szCs w:val="24"/>
        </w:rPr>
        <w:t xml:space="preserve"> </w:t>
      </w:r>
    </w:p>
    <w:p w14:paraId="75B52371" w14:textId="77777777" w:rsidR="00382CA6" w:rsidRPr="00382CA6" w:rsidRDefault="00382CA6" w:rsidP="00E502A8">
      <w:pPr>
        <w:pStyle w:val="ListParagraph"/>
        <w:numPr>
          <w:ilvl w:val="0"/>
          <w:numId w:val="134"/>
        </w:numPr>
        <w:tabs>
          <w:tab w:val="left" w:pos="2160"/>
        </w:tabs>
        <w:autoSpaceDE w:val="0"/>
        <w:autoSpaceDN w:val="0"/>
        <w:rPr>
          <w:rFonts w:cs="Times New Roman"/>
          <w:sz w:val="24"/>
          <w:szCs w:val="24"/>
        </w:rPr>
      </w:pPr>
      <w:r w:rsidRPr="00382CA6">
        <w:rPr>
          <w:rFonts w:cs="Times New Roman"/>
          <w:sz w:val="24"/>
          <w:szCs w:val="24"/>
        </w:rPr>
        <w:t>Students may interchange the meanings of “at most” and “at least”.</w:t>
      </w:r>
    </w:p>
    <w:p w14:paraId="06E696EB" w14:textId="77777777" w:rsidR="00EA08B2" w:rsidRPr="002E7F80" w:rsidRDefault="00EA08B2" w:rsidP="00EA08B2">
      <w:pPr>
        <w:pStyle w:val="ListParagraph"/>
        <w:ind w:left="719"/>
        <w:textAlignment w:val="baseline"/>
        <w:rPr>
          <w:rFonts w:eastAsia="Times New Roman" w:cs="Times New Roman"/>
          <w:b/>
          <w:bCs/>
          <w:sz w:val="24"/>
          <w:szCs w:val="24"/>
        </w:rPr>
      </w:pPr>
    </w:p>
    <w:p w14:paraId="57386D0B" w14:textId="77777777" w:rsidR="00EA08B2" w:rsidRPr="00A805BD" w:rsidRDefault="00EA08B2" w:rsidP="00EA08B2">
      <w:pPr>
        <w:pStyle w:val="AlgebraicARHeading"/>
      </w:pPr>
      <w:r w:rsidRPr="006B6BAE">
        <w:t>Strategies to Support Tiered Instruction</w:t>
      </w:r>
    </w:p>
    <w:p w14:paraId="55AEFDAE" w14:textId="61EDFA8E"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 xml:space="preserve">Teacher models which direction to shade when graphing inequalities. Teacher additionally models and co-creates a number line while providing a think-aloud explaining that after solving for </w:t>
      </w:r>
      <w:r w:rsidRPr="1B2C6ED0">
        <w:rPr>
          <w:rFonts w:ascii="Cambria Math" w:eastAsia="Cambria Math" w:hAnsi="Cambria Math"/>
          <w:sz w:val="24"/>
          <w:szCs w:val="24"/>
        </w:rPr>
        <w:t>𝑥</w:t>
      </w:r>
      <w:r w:rsidRPr="1B2C6ED0">
        <w:rPr>
          <w:sz w:val="24"/>
          <w:szCs w:val="24"/>
        </w:rPr>
        <w:t xml:space="preserve">, you must select values for </w:t>
      </w:r>
      <w:r w:rsidRPr="1B2C6ED0">
        <w:rPr>
          <w:rFonts w:ascii="Cambria Math" w:eastAsia="Cambria Math" w:hAnsi="Cambria Math"/>
          <w:sz w:val="24"/>
          <w:szCs w:val="24"/>
        </w:rPr>
        <w:t>𝑥</w:t>
      </w:r>
      <w:r w:rsidRPr="1B2C6ED0">
        <w:rPr>
          <w:sz w:val="24"/>
          <w:szCs w:val="24"/>
        </w:rPr>
        <w:t>. If the value selected creates a true statement, have students place a dot on that value. If it creates a false statement,</w:t>
      </w:r>
      <w:r w:rsidRPr="1B2C6ED0">
        <w:rPr>
          <w:spacing w:val="-3"/>
          <w:sz w:val="24"/>
          <w:szCs w:val="24"/>
        </w:rPr>
        <w:t xml:space="preserve"> </w:t>
      </w:r>
      <w:r w:rsidRPr="1B2C6ED0">
        <w:rPr>
          <w:sz w:val="24"/>
          <w:szCs w:val="24"/>
        </w:rPr>
        <w:t>have</w:t>
      </w:r>
      <w:r w:rsidRPr="1B2C6ED0">
        <w:rPr>
          <w:spacing w:val="-4"/>
          <w:sz w:val="24"/>
          <w:szCs w:val="24"/>
        </w:rPr>
        <w:t xml:space="preserve"> </w:t>
      </w:r>
      <w:r w:rsidRPr="1B2C6ED0">
        <w:rPr>
          <w:sz w:val="24"/>
          <w:szCs w:val="24"/>
        </w:rPr>
        <w:t>students place</w:t>
      </w:r>
      <w:r w:rsidRPr="1B2C6ED0">
        <w:rPr>
          <w:spacing w:val="-4"/>
          <w:sz w:val="24"/>
          <w:szCs w:val="24"/>
        </w:rPr>
        <w:t xml:space="preserve"> </w:t>
      </w:r>
      <w:r w:rsidRPr="1B2C6ED0">
        <w:rPr>
          <w:sz w:val="24"/>
          <w:szCs w:val="24"/>
        </w:rPr>
        <w:t>an</w:t>
      </w:r>
      <w:r w:rsidRPr="1B2C6ED0">
        <w:rPr>
          <w:spacing w:val="-1"/>
          <w:sz w:val="24"/>
          <w:szCs w:val="24"/>
        </w:rPr>
        <w:t xml:space="preserve"> </w:t>
      </w:r>
      <w:r w:rsidRPr="1B2C6ED0">
        <w:rPr>
          <w:sz w:val="24"/>
          <w:szCs w:val="24"/>
        </w:rPr>
        <w:t>“</w:t>
      </w:r>
      <w:r w:rsidR="00AC4FA7" w:rsidRPr="00AC4FA7">
        <w:rPr>
          <w:rFonts w:eastAsiaTheme="minorEastAsia"/>
          <w:sz w:val="24"/>
          <w:szCs w:val="24"/>
        </w:rPr>
        <w:t>x</w:t>
      </w:r>
      <w:r w:rsidRPr="1B2C6ED0">
        <w:rPr>
          <w:sz w:val="24"/>
          <w:szCs w:val="24"/>
        </w:rPr>
        <w:t>”</w:t>
      </w:r>
      <w:r w:rsidRPr="1B2C6ED0">
        <w:rPr>
          <w:spacing w:val="-4"/>
          <w:sz w:val="24"/>
          <w:szCs w:val="24"/>
        </w:rPr>
        <w:t xml:space="preserve"> </w:t>
      </w:r>
      <w:r w:rsidRPr="1B2C6ED0">
        <w:rPr>
          <w:sz w:val="24"/>
          <w:szCs w:val="24"/>
        </w:rPr>
        <w:t>on</w:t>
      </w:r>
      <w:r w:rsidRPr="1B2C6ED0">
        <w:rPr>
          <w:spacing w:val="-3"/>
          <w:sz w:val="24"/>
          <w:szCs w:val="24"/>
        </w:rPr>
        <w:t xml:space="preserve"> </w:t>
      </w:r>
      <w:r w:rsidRPr="1B2C6ED0">
        <w:rPr>
          <w:sz w:val="24"/>
          <w:szCs w:val="24"/>
        </w:rPr>
        <w:t>that</w:t>
      </w:r>
      <w:r w:rsidRPr="1B2C6ED0">
        <w:rPr>
          <w:spacing w:val="-3"/>
          <w:sz w:val="24"/>
          <w:szCs w:val="24"/>
        </w:rPr>
        <w:t xml:space="preserve"> </w:t>
      </w:r>
      <w:r w:rsidRPr="1B2C6ED0">
        <w:rPr>
          <w:sz w:val="24"/>
          <w:szCs w:val="24"/>
        </w:rPr>
        <w:t>value.</w:t>
      </w:r>
      <w:r w:rsidRPr="1B2C6ED0">
        <w:rPr>
          <w:spacing w:val="-3"/>
          <w:sz w:val="24"/>
          <w:szCs w:val="24"/>
        </w:rPr>
        <w:t xml:space="preserve"> </w:t>
      </w:r>
      <w:r w:rsidRPr="1B2C6ED0">
        <w:rPr>
          <w:sz w:val="24"/>
          <w:szCs w:val="24"/>
        </w:rPr>
        <w:t>At</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beginning,</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may</w:t>
      </w:r>
      <w:r w:rsidRPr="1B2C6ED0">
        <w:rPr>
          <w:spacing w:val="-8"/>
          <w:sz w:val="24"/>
          <w:szCs w:val="24"/>
        </w:rPr>
        <w:t xml:space="preserve"> </w:t>
      </w:r>
      <w:r w:rsidRPr="1B2C6ED0">
        <w:rPr>
          <w:sz w:val="24"/>
          <w:szCs w:val="24"/>
        </w:rPr>
        <w:t xml:space="preserve">need to choose a few values before being able to accurately shade. The same thing can be done for compound inequalities by replacing values for </w:t>
      </w:r>
      <w:r w:rsidRPr="1B2C6ED0">
        <w:rPr>
          <w:rFonts w:ascii="Cambria Math" w:eastAsia="Cambria Math" w:hAnsi="Cambria Math"/>
          <w:sz w:val="24"/>
          <w:szCs w:val="24"/>
        </w:rPr>
        <w:t xml:space="preserve">𝑥 </w:t>
      </w:r>
      <w:r w:rsidRPr="1B2C6ED0">
        <w:rPr>
          <w:sz w:val="24"/>
          <w:szCs w:val="24"/>
        </w:rPr>
        <w:t>in both inequalities.</w:t>
      </w:r>
    </w:p>
    <w:p w14:paraId="3546CCFC"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Teacher</w:t>
      </w:r>
      <w:r w:rsidRPr="1B2C6ED0">
        <w:rPr>
          <w:spacing w:val="-5"/>
          <w:sz w:val="24"/>
          <w:szCs w:val="24"/>
        </w:rPr>
        <w:t xml:space="preserve"> </w:t>
      </w:r>
      <w:r w:rsidRPr="1B2C6ED0">
        <w:rPr>
          <w:sz w:val="24"/>
          <w:szCs w:val="24"/>
        </w:rPr>
        <w:t>provides</w:t>
      </w:r>
      <w:r w:rsidRPr="1B2C6ED0">
        <w:rPr>
          <w:spacing w:val="-5"/>
          <w:sz w:val="24"/>
          <w:szCs w:val="24"/>
        </w:rPr>
        <w:t xml:space="preserve"> </w:t>
      </w:r>
      <w:r w:rsidRPr="1B2C6ED0">
        <w:rPr>
          <w:sz w:val="24"/>
          <w:szCs w:val="24"/>
        </w:rPr>
        <w:t>instruction</w:t>
      </w:r>
      <w:r w:rsidRPr="1B2C6ED0">
        <w:rPr>
          <w:spacing w:val="-5"/>
          <w:sz w:val="24"/>
          <w:szCs w:val="24"/>
        </w:rPr>
        <w:t xml:space="preserve"> </w:t>
      </w:r>
      <w:r w:rsidRPr="1B2C6ED0">
        <w:rPr>
          <w:sz w:val="24"/>
          <w:szCs w:val="24"/>
        </w:rPr>
        <w:t>involving</w:t>
      </w:r>
      <w:r w:rsidRPr="1B2C6ED0">
        <w:rPr>
          <w:spacing w:val="-7"/>
          <w:sz w:val="24"/>
          <w:szCs w:val="24"/>
        </w:rPr>
        <w:t xml:space="preserve"> </w:t>
      </w:r>
      <w:r w:rsidRPr="1B2C6ED0">
        <w:rPr>
          <w:sz w:val="24"/>
          <w:szCs w:val="24"/>
        </w:rPr>
        <w:t>real-world</w:t>
      </w:r>
      <w:r w:rsidRPr="1B2C6ED0">
        <w:rPr>
          <w:spacing w:val="-3"/>
          <w:sz w:val="24"/>
          <w:szCs w:val="24"/>
        </w:rPr>
        <w:t xml:space="preserve"> </w:t>
      </w:r>
      <w:r w:rsidRPr="1B2C6ED0">
        <w:rPr>
          <w:sz w:val="24"/>
          <w:szCs w:val="24"/>
        </w:rPr>
        <w:t>contexts</w:t>
      </w:r>
      <w:r w:rsidRPr="1B2C6ED0">
        <w:rPr>
          <w:spacing w:val="-5"/>
          <w:sz w:val="24"/>
          <w:szCs w:val="24"/>
        </w:rPr>
        <w:t xml:space="preserve"> </w:t>
      </w:r>
      <w:r w:rsidRPr="1B2C6ED0">
        <w:rPr>
          <w:sz w:val="24"/>
          <w:szCs w:val="24"/>
        </w:rPr>
        <w:t>where</w:t>
      </w:r>
      <w:r w:rsidRPr="1B2C6ED0">
        <w:rPr>
          <w:spacing w:val="-7"/>
          <w:sz w:val="24"/>
          <w:szCs w:val="24"/>
        </w:rPr>
        <w:t xml:space="preserve"> </w:t>
      </w:r>
      <w:r w:rsidRPr="1B2C6ED0">
        <w:rPr>
          <w:sz w:val="24"/>
          <w:szCs w:val="24"/>
        </w:rPr>
        <w:t>students</w:t>
      </w:r>
      <w:r w:rsidRPr="1B2C6ED0">
        <w:rPr>
          <w:spacing w:val="-5"/>
          <w:sz w:val="24"/>
          <w:szCs w:val="24"/>
        </w:rPr>
        <w:t xml:space="preserve"> </w:t>
      </w:r>
      <w:r w:rsidRPr="1B2C6ED0">
        <w:rPr>
          <w:sz w:val="24"/>
          <w:szCs w:val="24"/>
        </w:rPr>
        <w:t>must determine the direction of the inequality symbol on a number line.</w:t>
      </w:r>
    </w:p>
    <w:p w14:paraId="7832B20A"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Teacher</w:t>
      </w:r>
      <w:r w:rsidRPr="1B2C6ED0">
        <w:rPr>
          <w:spacing w:val="-4"/>
          <w:sz w:val="24"/>
          <w:szCs w:val="24"/>
        </w:rPr>
        <w:t xml:space="preserve"> </w:t>
      </w:r>
      <w:r w:rsidRPr="1B2C6ED0">
        <w:rPr>
          <w:sz w:val="24"/>
          <w:szCs w:val="24"/>
        </w:rPr>
        <w:t>supports</w:t>
      </w:r>
      <w:r w:rsidRPr="1B2C6ED0">
        <w:rPr>
          <w:spacing w:val="-3"/>
          <w:sz w:val="24"/>
          <w:szCs w:val="24"/>
        </w:rPr>
        <w:t xml:space="preserve"> </w:t>
      </w:r>
      <w:r w:rsidRPr="1B2C6ED0">
        <w:rPr>
          <w:sz w:val="24"/>
          <w:szCs w:val="24"/>
        </w:rPr>
        <w:t>student</w:t>
      </w:r>
      <w:r w:rsidRPr="1B2C6ED0">
        <w:rPr>
          <w:spacing w:val="-1"/>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on</w:t>
      </w:r>
      <w:r w:rsidRPr="1B2C6ED0">
        <w:rPr>
          <w:spacing w:val="-3"/>
          <w:sz w:val="24"/>
          <w:szCs w:val="24"/>
        </w:rPr>
        <w:t xml:space="preserve"> </w:t>
      </w:r>
      <w:r w:rsidRPr="1B2C6ED0">
        <w:rPr>
          <w:sz w:val="24"/>
          <w:szCs w:val="24"/>
        </w:rPr>
        <w:t>why</w:t>
      </w:r>
      <w:r w:rsidRPr="1B2C6ED0">
        <w:rPr>
          <w:spacing w:val="-6"/>
          <w:sz w:val="24"/>
          <w:szCs w:val="24"/>
        </w:rPr>
        <w:t xml:space="preserve"> </w:t>
      </w:r>
      <w:r w:rsidRPr="1B2C6ED0">
        <w:rPr>
          <w:sz w:val="24"/>
          <w:szCs w:val="24"/>
        </w:rPr>
        <w:t>the</w:t>
      </w:r>
      <w:r w:rsidRPr="1B2C6ED0">
        <w:rPr>
          <w:spacing w:val="-4"/>
          <w:sz w:val="24"/>
          <w:szCs w:val="24"/>
        </w:rPr>
        <w:t xml:space="preserve"> </w:t>
      </w:r>
      <w:r w:rsidRPr="1B2C6ED0">
        <w:rPr>
          <w:sz w:val="24"/>
          <w:szCs w:val="24"/>
        </w:rPr>
        <w:t>inequality</w:t>
      </w:r>
      <w:r w:rsidRPr="1B2C6ED0">
        <w:rPr>
          <w:spacing w:val="-8"/>
          <w:sz w:val="24"/>
          <w:szCs w:val="24"/>
        </w:rPr>
        <w:t xml:space="preserve"> </w:t>
      </w:r>
      <w:r w:rsidRPr="1B2C6ED0">
        <w:rPr>
          <w:sz w:val="24"/>
          <w:szCs w:val="24"/>
        </w:rPr>
        <w:t>symbol</w:t>
      </w:r>
      <w:r w:rsidRPr="1B2C6ED0">
        <w:rPr>
          <w:spacing w:val="-3"/>
          <w:sz w:val="24"/>
          <w:szCs w:val="24"/>
        </w:rPr>
        <w:t xml:space="preserve"> </w:t>
      </w:r>
      <w:r w:rsidRPr="1B2C6ED0">
        <w:rPr>
          <w:sz w:val="24"/>
          <w:szCs w:val="24"/>
        </w:rPr>
        <w:t>changes</w:t>
      </w:r>
      <w:r w:rsidRPr="1B2C6ED0">
        <w:rPr>
          <w:spacing w:val="-3"/>
          <w:sz w:val="24"/>
          <w:szCs w:val="24"/>
        </w:rPr>
        <w:t xml:space="preserve"> </w:t>
      </w:r>
      <w:r w:rsidRPr="1B2C6ED0">
        <w:rPr>
          <w:sz w:val="24"/>
          <w:szCs w:val="24"/>
        </w:rPr>
        <w:t>direction when multiplying or dividing by a negative.</w:t>
      </w:r>
    </w:p>
    <w:p w14:paraId="4BE5294F" w14:textId="77777777" w:rsidR="009F5FE5" w:rsidRDefault="009F5FE5" w:rsidP="00E502A8">
      <w:pPr>
        <w:pStyle w:val="ListParagraph"/>
        <w:numPr>
          <w:ilvl w:val="1"/>
          <w:numId w:val="133"/>
        </w:numPr>
        <w:tabs>
          <w:tab w:val="left" w:pos="2880"/>
        </w:tabs>
        <w:autoSpaceDE w:val="0"/>
        <w:autoSpaceDN w:val="0"/>
        <w:spacing w:before="1" w:after="10" w:line="230" w:lineRule="auto"/>
        <w:ind w:left="1368"/>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are</w:t>
      </w:r>
      <w:r w:rsidRPr="113DC138">
        <w:rPr>
          <w:spacing w:val="-4"/>
          <w:sz w:val="24"/>
          <w:szCs w:val="24"/>
        </w:rPr>
        <w:t xml:space="preserve"> </w:t>
      </w:r>
      <w:r w:rsidRPr="113DC138">
        <w:rPr>
          <w:sz w:val="24"/>
          <w:szCs w:val="24"/>
        </w:rPr>
        <w:t>provided</w:t>
      </w:r>
      <w:r w:rsidRPr="113DC138">
        <w:rPr>
          <w:spacing w:val="-3"/>
          <w:sz w:val="24"/>
          <w:szCs w:val="24"/>
        </w:rPr>
        <w:t xml:space="preserve"> </w:t>
      </w:r>
      <w:r w:rsidRPr="113DC138">
        <w:rPr>
          <w:sz w:val="24"/>
          <w:szCs w:val="24"/>
        </w:rPr>
        <w:t>with</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numerical</w:t>
      </w:r>
      <w:r w:rsidRPr="113DC138">
        <w:rPr>
          <w:spacing w:val="-3"/>
          <w:sz w:val="24"/>
          <w:szCs w:val="24"/>
        </w:rPr>
        <w:t xml:space="preserve"> </w:t>
      </w:r>
      <w:r w:rsidRPr="113DC138">
        <w:rPr>
          <w:sz w:val="24"/>
          <w:szCs w:val="24"/>
        </w:rPr>
        <w:t>inequality</w:t>
      </w:r>
      <w:r w:rsidRPr="113DC138">
        <w:rPr>
          <w:spacing w:val="-6"/>
          <w:sz w:val="24"/>
          <w:szCs w:val="24"/>
        </w:rPr>
        <w:t xml:space="preserve"> </w:t>
      </w:r>
      <w:r w:rsidRPr="113DC138">
        <w:rPr>
          <w:sz w:val="24"/>
          <w:szCs w:val="24"/>
        </w:rPr>
        <w:t>and</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series</w:t>
      </w:r>
      <w:r w:rsidRPr="113DC138">
        <w:rPr>
          <w:spacing w:val="-3"/>
          <w:sz w:val="24"/>
          <w:szCs w:val="24"/>
        </w:rPr>
        <w:t xml:space="preserve"> </w:t>
      </w:r>
      <w:r w:rsidRPr="113DC138">
        <w:rPr>
          <w:sz w:val="24"/>
          <w:szCs w:val="24"/>
        </w:rPr>
        <w:t>of operations where they put in the inequality after each operation to determine when the inequality is flipped and when it is not.</w:t>
      </w:r>
    </w:p>
    <w:tbl>
      <w:tblPr>
        <w:tblW w:w="0" w:type="auto"/>
        <w:tblInd w:w="2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6"/>
        <w:gridCol w:w="1971"/>
      </w:tblGrid>
      <w:tr w:rsidR="009F5FE5" w14:paraId="7D627EA9" w14:textId="77777777" w:rsidTr="009F5FE5">
        <w:trPr>
          <w:trHeight w:val="280"/>
        </w:trPr>
        <w:tc>
          <w:tcPr>
            <w:tcW w:w="5037" w:type="dxa"/>
            <w:gridSpan w:val="2"/>
          </w:tcPr>
          <w:p w14:paraId="316EA952" w14:textId="308E009F" w:rsidR="009F5FE5" w:rsidRDefault="00AC4FA7" w:rsidP="00AC4FA7">
            <w:pPr>
              <w:pStyle w:val="TableParagraph"/>
              <w:spacing w:line="260" w:lineRule="exact"/>
              <w:ind w:left="288"/>
              <w:jc w:val="center"/>
              <w:rPr>
                <w:rFonts w:ascii="Cambria Math" w:hAnsi="Cambria Math"/>
                <w:sz w:val="24"/>
              </w:rPr>
            </w:pPr>
            <w:r>
              <w:rPr>
                <w:rFonts w:ascii="Cambria Math" w:hAnsi="Cambria Math"/>
                <w:sz w:val="24"/>
              </w:rPr>
              <w:t xml:space="preserve">                                                            </w:t>
            </w:r>
            <w:r w:rsidR="009F5FE5">
              <w:rPr>
                <w:rFonts w:ascii="Cambria Math" w:hAnsi="Cambria Math"/>
                <w:sz w:val="24"/>
              </w:rPr>
              <w:t>5</w:t>
            </w:r>
            <w:r w:rsidR="009F5FE5">
              <w:rPr>
                <w:rFonts w:ascii="Cambria Math" w:hAnsi="Cambria Math"/>
                <w:spacing w:val="13"/>
                <w:sz w:val="24"/>
              </w:rPr>
              <w:t xml:space="preserve"> </w:t>
            </w:r>
            <w:r w:rsidR="009F5FE5">
              <w:rPr>
                <w:rFonts w:ascii="Cambria Math" w:hAnsi="Cambria Math"/>
                <w:sz w:val="24"/>
              </w:rPr>
              <w:t>&gt;</w:t>
            </w:r>
            <w:r w:rsidR="009F5FE5">
              <w:rPr>
                <w:rFonts w:ascii="Cambria Math" w:hAnsi="Cambria Math"/>
                <w:spacing w:val="14"/>
                <w:sz w:val="24"/>
              </w:rPr>
              <w:t xml:space="preserve"> </w:t>
            </w:r>
            <w:r w:rsidR="009F5FE5">
              <w:rPr>
                <w:rFonts w:ascii="Cambria Math" w:hAnsi="Cambria Math"/>
                <w:spacing w:val="-5"/>
                <w:sz w:val="24"/>
              </w:rPr>
              <w:t>−3</w:t>
            </w:r>
          </w:p>
        </w:tc>
      </w:tr>
      <w:tr w:rsidR="009F5FE5" w14:paraId="35E7E3A6" w14:textId="77777777" w:rsidTr="009F5FE5">
        <w:trPr>
          <w:trHeight w:val="282"/>
        </w:trPr>
        <w:tc>
          <w:tcPr>
            <w:tcW w:w="3066" w:type="dxa"/>
            <w:tcBorders>
              <w:right w:val="nil"/>
            </w:tcBorders>
          </w:tcPr>
          <w:p w14:paraId="46A20B5C" w14:textId="77777777" w:rsidR="009F5FE5" w:rsidRDefault="009F5FE5" w:rsidP="009F5FE5">
            <w:pPr>
              <w:pStyle w:val="TableParagraph"/>
              <w:spacing w:line="263" w:lineRule="exact"/>
              <w:ind w:left="288"/>
              <w:rPr>
                <w:sz w:val="24"/>
              </w:rPr>
            </w:pPr>
            <w:r>
              <w:rPr>
                <w:sz w:val="24"/>
              </w:rPr>
              <w:t xml:space="preserve">Add </w:t>
            </w:r>
            <w:r>
              <w:rPr>
                <w:rFonts w:ascii="Cambria Math" w:hAnsi="Cambria Math"/>
                <w:sz w:val="24"/>
              </w:rPr>
              <w:t>−6</w:t>
            </w:r>
            <w:r>
              <w:rPr>
                <w:rFonts w:ascii="Cambria Math" w:hAnsi="Cambria Math"/>
                <w:spacing w:val="6"/>
                <w:sz w:val="24"/>
              </w:rPr>
              <w:t xml:space="preserve"> </w:t>
            </w:r>
            <w:r>
              <w:rPr>
                <w:sz w:val="24"/>
              </w:rPr>
              <w:t xml:space="preserve">to both </w:t>
            </w:r>
            <w:r>
              <w:rPr>
                <w:spacing w:val="-2"/>
                <w:sz w:val="24"/>
              </w:rPr>
              <w:t>sides.</w:t>
            </w:r>
          </w:p>
        </w:tc>
        <w:tc>
          <w:tcPr>
            <w:tcW w:w="1971" w:type="dxa"/>
            <w:tcBorders>
              <w:left w:val="nil"/>
            </w:tcBorders>
          </w:tcPr>
          <w:p w14:paraId="519AACE6" w14:textId="77777777" w:rsidR="009F5FE5" w:rsidRDefault="009F5FE5" w:rsidP="009F5FE5">
            <w:pPr>
              <w:pStyle w:val="TableParagraph"/>
              <w:spacing w:before="2" w:line="261" w:lineRule="exact"/>
              <w:ind w:left="288"/>
              <w:jc w:val="center"/>
              <w:rPr>
                <w:rFonts w:ascii="Cambria Math" w:hAnsi="Cambria Math"/>
                <w:sz w:val="24"/>
              </w:rPr>
            </w:pPr>
            <w:r>
              <w:rPr>
                <w:rFonts w:ascii="Cambria Math" w:hAnsi="Cambria Math"/>
                <w:sz w:val="24"/>
              </w:rPr>
              <w:t>−1</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−9</w:t>
            </w:r>
          </w:p>
        </w:tc>
      </w:tr>
      <w:tr w:rsidR="009F5FE5" w14:paraId="55F332CB" w14:textId="77777777" w:rsidTr="009F5FE5">
        <w:trPr>
          <w:trHeight w:val="280"/>
        </w:trPr>
        <w:tc>
          <w:tcPr>
            <w:tcW w:w="3066" w:type="dxa"/>
            <w:tcBorders>
              <w:right w:val="nil"/>
            </w:tcBorders>
          </w:tcPr>
          <w:p w14:paraId="1C1526F5" w14:textId="77777777" w:rsidR="009F5FE5" w:rsidRDefault="009F5FE5" w:rsidP="009F5FE5">
            <w:pPr>
              <w:pStyle w:val="TableParagraph"/>
              <w:spacing w:line="260" w:lineRule="exact"/>
              <w:ind w:left="288"/>
              <w:rPr>
                <w:sz w:val="24"/>
              </w:rPr>
            </w:pPr>
            <w:r>
              <w:rPr>
                <w:sz w:val="24"/>
              </w:rPr>
              <w:t>Subtract</w:t>
            </w:r>
            <w:r>
              <w:rPr>
                <w:spacing w:val="-1"/>
                <w:sz w:val="24"/>
              </w:rPr>
              <w:t xml:space="preserve"> </w:t>
            </w:r>
            <w:r>
              <w:rPr>
                <w:sz w:val="24"/>
              </w:rPr>
              <w:t>3</w:t>
            </w:r>
            <w:r>
              <w:rPr>
                <w:spacing w:val="-1"/>
                <w:sz w:val="24"/>
              </w:rPr>
              <w:t xml:space="preserve"> </w:t>
            </w:r>
            <w:r>
              <w:rPr>
                <w:sz w:val="24"/>
              </w:rPr>
              <w:t>from</w:t>
            </w:r>
            <w:r>
              <w:rPr>
                <w:spacing w:val="-1"/>
                <w:sz w:val="24"/>
              </w:rPr>
              <w:t xml:space="preserve"> </w:t>
            </w:r>
            <w:r>
              <w:rPr>
                <w:sz w:val="24"/>
              </w:rPr>
              <w:t>both</w:t>
            </w:r>
            <w:r>
              <w:rPr>
                <w:spacing w:val="-1"/>
                <w:sz w:val="24"/>
              </w:rPr>
              <w:t xml:space="preserve"> </w:t>
            </w:r>
            <w:r>
              <w:rPr>
                <w:spacing w:val="-2"/>
                <w:sz w:val="24"/>
              </w:rPr>
              <w:t>sides.</w:t>
            </w:r>
          </w:p>
        </w:tc>
        <w:tc>
          <w:tcPr>
            <w:tcW w:w="1971" w:type="dxa"/>
            <w:tcBorders>
              <w:left w:val="nil"/>
            </w:tcBorders>
          </w:tcPr>
          <w:p w14:paraId="72843BB3" w14:textId="77777777" w:rsidR="009F5FE5" w:rsidRDefault="009F5FE5" w:rsidP="009F5FE5">
            <w:pPr>
              <w:pStyle w:val="TableParagraph"/>
              <w:spacing w:line="260" w:lineRule="exact"/>
              <w:ind w:left="288"/>
              <w:jc w:val="center"/>
              <w:rPr>
                <w:rFonts w:ascii="Cambria Math" w:hAnsi="Cambria Math"/>
                <w:sz w:val="24"/>
              </w:rPr>
            </w:pPr>
            <w:r>
              <w:rPr>
                <w:rFonts w:ascii="Cambria Math" w:hAnsi="Cambria Math"/>
                <w:sz w:val="24"/>
              </w:rPr>
              <w:t>−4</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−12</w:t>
            </w:r>
          </w:p>
        </w:tc>
      </w:tr>
      <w:tr w:rsidR="009F5FE5" w14:paraId="312A7EE0" w14:textId="77777777" w:rsidTr="009F5FE5">
        <w:trPr>
          <w:trHeight w:val="282"/>
        </w:trPr>
        <w:tc>
          <w:tcPr>
            <w:tcW w:w="3066" w:type="dxa"/>
            <w:tcBorders>
              <w:right w:val="nil"/>
            </w:tcBorders>
          </w:tcPr>
          <w:p w14:paraId="6DF07DD2" w14:textId="77777777" w:rsidR="009F5FE5" w:rsidRDefault="009F5FE5" w:rsidP="009F5FE5">
            <w:pPr>
              <w:pStyle w:val="TableParagraph"/>
              <w:spacing w:line="263" w:lineRule="exact"/>
              <w:ind w:left="288"/>
              <w:rPr>
                <w:sz w:val="24"/>
              </w:rPr>
            </w:pPr>
            <w:r>
              <w:rPr>
                <w:sz w:val="24"/>
              </w:rPr>
              <w:t>Multiply</w:t>
            </w:r>
            <w:r>
              <w:rPr>
                <w:spacing w:val="-7"/>
                <w:sz w:val="24"/>
              </w:rPr>
              <w:t xml:space="preserve"> </w:t>
            </w:r>
            <w:r>
              <w:rPr>
                <w:sz w:val="24"/>
              </w:rPr>
              <w:t>both</w:t>
            </w:r>
            <w:r>
              <w:rPr>
                <w:spacing w:val="2"/>
                <w:sz w:val="24"/>
              </w:rPr>
              <w:t xml:space="preserve"> </w:t>
            </w:r>
            <w:r>
              <w:rPr>
                <w:sz w:val="24"/>
              </w:rPr>
              <w:t>sides</w:t>
            </w:r>
            <w:r>
              <w:rPr>
                <w:spacing w:val="2"/>
                <w:sz w:val="24"/>
              </w:rPr>
              <w:t xml:space="preserve"> </w:t>
            </w:r>
            <w:r>
              <w:rPr>
                <w:sz w:val="24"/>
              </w:rPr>
              <w:t>by</w:t>
            </w:r>
            <w:r>
              <w:rPr>
                <w:spacing w:val="-3"/>
                <w:sz w:val="24"/>
              </w:rPr>
              <w:t xml:space="preserve"> </w:t>
            </w:r>
            <w:r>
              <w:rPr>
                <w:spacing w:val="-7"/>
                <w:sz w:val="24"/>
              </w:rPr>
              <w:t>2.</w:t>
            </w:r>
          </w:p>
        </w:tc>
        <w:tc>
          <w:tcPr>
            <w:tcW w:w="1971" w:type="dxa"/>
            <w:tcBorders>
              <w:left w:val="nil"/>
            </w:tcBorders>
          </w:tcPr>
          <w:p w14:paraId="3E17C698" w14:textId="77777777" w:rsidR="009F5FE5" w:rsidRDefault="009F5FE5" w:rsidP="009F5FE5">
            <w:pPr>
              <w:pStyle w:val="TableParagraph"/>
              <w:spacing w:line="263" w:lineRule="exact"/>
              <w:ind w:left="288"/>
              <w:jc w:val="center"/>
              <w:rPr>
                <w:rFonts w:ascii="Cambria Math" w:hAnsi="Cambria Math"/>
                <w:sz w:val="24"/>
              </w:rPr>
            </w:pPr>
            <w:r>
              <w:rPr>
                <w:rFonts w:ascii="Cambria Math" w:hAnsi="Cambria Math"/>
                <w:sz w:val="24"/>
              </w:rPr>
              <w:t>−8</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−24</w:t>
            </w:r>
          </w:p>
        </w:tc>
      </w:tr>
      <w:tr w:rsidR="009F5FE5" w14:paraId="60BF1318" w14:textId="77777777" w:rsidTr="009F5FE5">
        <w:trPr>
          <w:trHeight w:val="280"/>
        </w:trPr>
        <w:tc>
          <w:tcPr>
            <w:tcW w:w="3066" w:type="dxa"/>
            <w:tcBorders>
              <w:right w:val="nil"/>
            </w:tcBorders>
          </w:tcPr>
          <w:p w14:paraId="4652200E" w14:textId="77777777" w:rsidR="009F5FE5" w:rsidRDefault="009F5FE5" w:rsidP="009F5FE5">
            <w:pPr>
              <w:pStyle w:val="TableParagraph"/>
              <w:spacing w:line="260" w:lineRule="exact"/>
              <w:ind w:left="288"/>
              <w:rPr>
                <w:sz w:val="24"/>
              </w:rPr>
            </w:pPr>
            <w:r>
              <w:rPr>
                <w:sz w:val="24"/>
              </w:rPr>
              <w:t>Divide both sides by</w:t>
            </w:r>
            <w:r>
              <w:rPr>
                <w:spacing w:val="-1"/>
                <w:sz w:val="24"/>
              </w:rPr>
              <w:t xml:space="preserve"> </w:t>
            </w:r>
            <w:r>
              <w:rPr>
                <w:rFonts w:ascii="Cambria Math" w:hAnsi="Cambria Math"/>
                <w:spacing w:val="-5"/>
                <w:sz w:val="24"/>
              </w:rPr>
              <w:t>−4</w:t>
            </w:r>
            <w:r>
              <w:rPr>
                <w:spacing w:val="-5"/>
                <w:sz w:val="24"/>
              </w:rPr>
              <w:t>.</w:t>
            </w:r>
          </w:p>
        </w:tc>
        <w:tc>
          <w:tcPr>
            <w:tcW w:w="1971" w:type="dxa"/>
            <w:tcBorders>
              <w:left w:val="nil"/>
            </w:tcBorders>
          </w:tcPr>
          <w:p w14:paraId="57A49A44" w14:textId="77777777" w:rsidR="009F5FE5" w:rsidRDefault="009F5FE5" w:rsidP="009F5FE5">
            <w:pPr>
              <w:pStyle w:val="TableParagraph"/>
              <w:spacing w:line="260" w:lineRule="exact"/>
              <w:ind w:left="288"/>
              <w:jc w:val="center"/>
              <w:rPr>
                <w:rFonts w:ascii="Cambria Math"/>
                <w:sz w:val="24"/>
              </w:rPr>
            </w:pPr>
            <w:r>
              <w:rPr>
                <w:rFonts w:ascii="Cambria Math"/>
                <w:sz w:val="24"/>
              </w:rPr>
              <w:t>2</w:t>
            </w:r>
            <w:r>
              <w:rPr>
                <w:rFonts w:ascii="Cambria Math"/>
                <w:spacing w:val="15"/>
                <w:sz w:val="24"/>
              </w:rPr>
              <w:t xml:space="preserve"> </w:t>
            </w:r>
            <w:r>
              <w:rPr>
                <w:rFonts w:ascii="Cambria Math"/>
                <w:sz w:val="24"/>
              </w:rPr>
              <w:t>&lt;</w:t>
            </w:r>
            <w:r>
              <w:rPr>
                <w:rFonts w:ascii="Cambria Math"/>
                <w:spacing w:val="12"/>
                <w:sz w:val="24"/>
              </w:rPr>
              <w:t xml:space="preserve"> </w:t>
            </w:r>
            <w:r>
              <w:rPr>
                <w:rFonts w:ascii="Cambria Math"/>
                <w:spacing w:val="-10"/>
                <w:sz w:val="24"/>
              </w:rPr>
              <w:t>6</w:t>
            </w:r>
          </w:p>
        </w:tc>
      </w:tr>
      <w:tr w:rsidR="009F5FE5" w14:paraId="7A800F58" w14:textId="77777777" w:rsidTr="009F5FE5">
        <w:trPr>
          <w:trHeight w:val="282"/>
        </w:trPr>
        <w:tc>
          <w:tcPr>
            <w:tcW w:w="3066" w:type="dxa"/>
            <w:tcBorders>
              <w:right w:val="nil"/>
            </w:tcBorders>
          </w:tcPr>
          <w:p w14:paraId="1D4C6B3E" w14:textId="77777777" w:rsidR="009F5FE5" w:rsidRDefault="009F5FE5" w:rsidP="009F5FE5">
            <w:pPr>
              <w:pStyle w:val="TableParagraph"/>
              <w:spacing w:line="263" w:lineRule="exact"/>
              <w:ind w:left="288"/>
              <w:rPr>
                <w:sz w:val="24"/>
              </w:rPr>
            </w:pPr>
            <w:r>
              <w:rPr>
                <w:sz w:val="24"/>
              </w:rPr>
              <w:t>Subtract</w:t>
            </w:r>
            <w:r>
              <w:rPr>
                <w:spacing w:val="-1"/>
                <w:sz w:val="24"/>
              </w:rPr>
              <w:t xml:space="preserve"> </w:t>
            </w:r>
            <w:r>
              <w:rPr>
                <w:sz w:val="24"/>
              </w:rPr>
              <w:t>4</w:t>
            </w:r>
            <w:r>
              <w:rPr>
                <w:spacing w:val="-1"/>
                <w:sz w:val="24"/>
              </w:rPr>
              <w:t xml:space="preserve"> </w:t>
            </w:r>
            <w:r>
              <w:rPr>
                <w:sz w:val="24"/>
              </w:rPr>
              <w:t>from</w:t>
            </w:r>
            <w:r>
              <w:rPr>
                <w:spacing w:val="-1"/>
                <w:sz w:val="24"/>
              </w:rPr>
              <w:t xml:space="preserve"> </w:t>
            </w:r>
            <w:r>
              <w:rPr>
                <w:sz w:val="24"/>
              </w:rPr>
              <w:t>both</w:t>
            </w:r>
            <w:r>
              <w:rPr>
                <w:spacing w:val="-1"/>
                <w:sz w:val="24"/>
              </w:rPr>
              <w:t xml:space="preserve"> </w:t>
            </w:r>
            <w:r>
              <w:rPr>
                <w:spacing w:val="-2"/>
                <w:sz w:val="24"/>
              </w:rPr>
              <w:t>sides.</w:t>
            </w:r>
          </w:p>
        </w:tc>
        <w:tc>
          <w:tcPr>
            <w:tcW w:w="1971" w:type="dxa"/>
            <w:tcBorders>
              <w:left w:val="nil"/>
            </w:tcBorders>
          </w:tcPr>
          <w:p w14:paraId="17BAF61A" w14:textId="77777777" w:rsidR="009F5FE5" w:rsidRDefault="009F5FE5" w:rsidP="009F5FE5">
            <w:pPr>
              <w:pStyle w:val="TableParagraph"/>
              <w:spacing w:line="263" w:lineRule="exact"/>
              <w:ind w:left="288"/>
              <w:jc w:val="center"/>
              <w:rPr>
                <w:rFonts w:ascii="Cambria Math" w:hAnsi="Cambria Math"/>
                <w:sz w:val="24"/>
              </w:rPr>
            </w:pPr>
            <w:r>
              <w:rPr>
                <w:rFonts w:ascii="Cambria Math" w:hAnsi="Cambria Math"/>
                <w:sz w:val="24"/>
              </w:rPr>
              <w:t>−2</w:t>
            </w:r>
            <w:r>
              <w:rPr>
                <w:rFonts w:ascii="Cambria Math" w:hAnsi="Cambria Math"/>
                <w:spacing w:val="13"/>
                <w:sz w:val="24"/>
              </w:rPr>
              <w:t xml:space="preserve"> </w:t>
            </w:r>
            <w:r>
              <w:rPr>
                <w:rFonts w:ascii="Cambria Math" w:hAnsi="Cambria Math"/>
                <w:sz w:val="24"/>
              </w:rPr>
              <w:t>&lt;</w:t>
            </w:r>
            <w:r>
              <w:rPr>
                <w:rFonts w:ascii="Cambria Math" w:hAnsi="Cambria Math"/>
                <w:spacing w:val="14"/>
                <w:sz w:val="24"/>
              </w:rPr>
              <w:t xml:space="preserve"> </w:t>
            </w:r>
            <w:r>
              <w:rPr>
                <w:rFonts w:ascii="Cambria Math" w:hAnsi="Cambria Math"/>
                <w:spacing w:val="-10"/>
                <w:sz w:val="24"/>
              </w:rPr>
              <w:t>2</w:t>
            </w:r>
          </w:p>
        </w:tc>
      </w:tr>
      <w:tr w:rsidR="009F5FE5" w14:paraId="7B47904F" w14:textId="77777777" w:rsidTr="009F5FE5">
        <w:trPr>
          <w:trHeight w:val="280"/>
        </w:trPr>
        <w:tc>
          <w:tcPr>
            <w:tcW w:w="3066" w:type="dxa"/>
            <w:tcBorders>
              <w:right w:val="nil"/>
            </w:tcBorders>
          </w:tcPr>
          <w:p w14:paraId="1DD9A340" w14:textId="77777777" w:rsidR="009F5FE5" w:rsidRDefault="009F5FE5" w:rsidP="009F5FE5">
            <w:pPr>
              <w:pStyle w:val="TableParagraph"/>
              <w:spacing w:line="261" w:lineRule="exact"/>
              <w:ind w:left="288"/>
              <w:rPr>
                <w:sz w:val="24"/>
              </w:rPr>
            </w:pPr>
            <w:r>
              <w:rPr>
                <w:sz w:val="24"/>
              </w:rPr>
              <w:t>Multiply</w:t>
            </w:r>
            <w:r>
              <w:rPr>
                <w:spacing w:val="-7"/>
                <w:sz w:val="24"/>
              </w:rPr>
              <w:t xml:space="preserve"> </w:t>
            </w:r>
            <w:r>
              <w:rPr>
                <w:sz w:val="24"/>
              </w:rPr>
              <w:t>both</w:t>
            </w:r>
            <w:r>
              <w:rPr>
                <w:spacing w:val="2"/>
                <w:sz w:val="24"/>
              </w:rPr>
              <w:t xml:space="preserve"> </w:t>
            </w:r>
            <w:r>
              <w:rPr>
                <w:sz w:val="24"/>
              </w:rPr>
              <w:t>sides</w:t>
            </w:r>
            <w:r>
              <w:rPr>
                <w:spacing w:val="2"/>
                <w:sz w:val="24"/>
              </w:rPr>
              <w:t xml:space="preserve"> </w:t>
            </w:r>
            <w:r>
              <w:rPr>
                <w:sz w:val="24"/>
              </w:rPr>
              <w:t>by</w:t>
            </w:r>
            <w:r>
              <w:rPr>
                <w:spacing w:val="1"/>
                <w:sz w:val="24"/>
              </w:rPr>
              <w:t xml:space="preserve"> </w:t>
            </w:r>
            <w:r>
              <w:rPr>
                <w:rFonts w:ascii="Cambria Math" w:hAnsi="Cambria Math"/>
                <w:spacing w:val="-5"/>
                <w:sz w:val="24"/>
              </w:rPr>
              <w:t>−3</w:t>
            </w:r>
            <w:r>
              <w:rPr>
                <w:spacing w:val="-5"/>
                <w:sz w:val="24"/>
              </w:rPr>
              <w:t>.</w:t>
            </w:r>
          </w:p>
        </w:tc>
        <w:tc>
          <w:tcPr>
            <w:tcW w:w="1971" w:type="dxa"/>
            <w:tcBorders>
              <w:left w:val="nil"/>
            </w:tcBorders>
          </w:tcPr>
          <w:p w14:paraId="41588087" w14:textId="77777777" w:rsidR="009F5FE5" w:rsidRDefault="009F5FE5" w:rsidP="009F5FE5">
            <w:pPr>
              <w:pStyle w:val="TableParagraph"/>
              <w:spacing w:line="261" w:lineRule="exact"/>
              <w:ind w:left="288"/>
              <w:jc w:val="center"/>
              <w:rPr>
                <w:rFonts w:ascii="Cambria Math" w:hAnsi="Cambria Math"/>
                <w:sz w:val="24"/>
              </w:rPr>
            </w:pPr>
            <w:r>
              <w:rPr>
                <w:rFonts w:ascii="Cambria Math" w:hAnsi="Cambria Math"/>
                <w:sz w:val="24"/>
              </w:rPr>
              <w:t>6</w:t>
            </w:r>
            <w:r>
              <w:rPr>
                <w:rFonts w:ascii="Cambria Math" w:hAnsi="Cambria Math"/>
                <w:spacing w:val="13"/>
                <w:sz w:val="24"/>
              </w:rPr>
              <w:t xml:space="preserve"> </w:t>
            </w:r>
            <w:r>
              <w:rPr>
                <w:rFonts w:ascii="Cambria Math" w:hAnsi="Cambria Math"/>
                <w:sz w:val="24"/>
              </w:rPr>
              <w:t>&gt;</w:t>
            </w:r>
            <w:r>
              <w:rPr>
                <w:rFonts w:ascii="Cambria Math" w:hAnsi="Cambria Math"/>
                <w:spacing w:val="14"/>
                <w:sz w:val="24"/>
              </w:rPr>
              <w:t xml:space="preserve"> </w:t>
            </w:r>
            <w:r>
              <w:rPr>
                <w:rFonts w:ascii="Cambria Math" w:hAnsi="Cambria Math"/>
                <w:spacing w:val="-5"/>
                <w:sz w:val="24"/>
              </w:rPr>
              <w:t>−6</w:t>
            </w:r>
          </w:p>
        </w:tc>
      </w:tr>
    </w:tbl>
    <w:p w14:paraId="251C9C90" w14:textId="77777777" w:rsidR="009F5FE5" w:rsidRDefault="009F5FE5" w:rsidP="009F5FE5">
      <w:pPr>
        <w:pStyle w:val="ListParagraph"/>
        <w:tabs>
          <w:tab w:val="left" w:pos="2160"/>
        </w:tabs>
        <w:autoSpaceDE w:val="0"/>
        <w:autoSpaceDN w:val="0"/>
        <w:ind w:left="648"/>
        <w:rPr>
          <w:sz w:val="24"/>
        </w:rPr>
      </w:pPr>
    </w:p>
    <w:p w14:paraId="3FDF0349" w14:textId="22620312"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Teacher provides a highlighter to identify the phrases “is less than,” “is greater than,” “is less than or equal to,” and “is greater than or equal to” when writing inequalities.</w:t>
      </w:r>
    </w:p>
    <w:p w14:paraId="698DE64D" w14:textId="77777777"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 xml:space="preserve">Teacher provides clarification on “less than” and “is less than”, since “less than” has been used for subtraction in prior grade levels. </w:t>
      </w:r>
    </w:p>
    <w:p w14:paraId="03C90F90" w14:textId="4F919B55"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It is helpful to compare the placement of the word “is” in the two statements: “eight less than four times a number is …” which is the same as “</w:t>
      </w:r>
      <m:oMath>
        <m:r>
          <w:rPr>
            <w:rFonts w:ascii="Cambria Math" w:hAnsi="Cambria Math"/>
            <w:sz w:val="24"/>
          </w:rPr>
          <m:t xml:space="preserve">4n – 8 = </m:t>
        </m:r>
      </m:oMath>
      <w:r w:rsidRPr="00100E14">
        <w:rPr>
          <w:sz w:val="24"/>
        </w:rPr>
        <w:t>…” and “eight is less than four times a number” which is represented as “</w:t>
      </w:r>
      <m:oMath>
        <m:r>
          <w:rPr>
            <w:rFonts w:ascii="Cambria Math" w:hAnsi="Cambria Math"/>
            <w:sz w:val="24"/>
          </w:rPr>
          <m:t>8 &lt; 4n</m:t>
        </m:r>
      </m:oMath>
      <w:r w:rsidRPr="00100E14">
        <w:rPr>
          <w:sz w:val="24"/>
        </w:rPr>
        <w:t>”.</w:t>
      </w:r>
    </w:p>
    <w:p w14:paraId="5366B6E4" w14:textId="77777777" w:rsidR="00100E14" w:rsidRDefault="00100E14" w:rsidP="00E502A8">
      <w:pPr>
        <w:pStyle w:val="ListParagraph"/>
        <w:numPr>
          <w:ilvl w:val="0"/>
          <w:numId w:val="133"/>
        </w:numPr>
        <w:tabs>
          <w:tab w:val="left" w:pos="2160"/>
        </w:tabs>
        <w:autoSpaceDE w:val="0"/>
        <w:autoSpaceDN w:val="0"/>
        <w:ind w:left="648"/>
        <w:rPr>
          <w:sz w:val="24"/>
        </w:rPr>
      </w:pPr>
      <w:r w:rsidRPr="00100E14">
        <w:rPr>
          <w:sz w:val="24"/>
        </w:rPr>
        <w:t>Teacher provides an anchor chart with inequality symbols and possible associated key words including “at most” and “at least”.</w:t>
      </w:r>
    </w:p>
    <w:p w14:paraId="7EB91D48" w14:textId="77777777" w:rsidR="007F056E" w:rsidRPr="00100E14" w:rsidRDefault="007F056E" w:rsidP="007F056E">
      <w:pPr>
        <w:pStyle w:val="ListParagraph"/>
        <w:tabs>
          <w:tab w:val="left" w:pos="2160"/>
        </w:tabs>
        <w:autoSpaceDE w:val="0"/>
        <w:autoSpaceDN w:val="0"/>
        <w:ind w:left="648"/>
        <w:rPr>
          <w:sz w:val="24"/>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430"/>
        <w:gridCol w:w="1890"/>
        <w:gridCol w:w="2610"/>
      </w:tblGrid>
      <w:tr w:rsidR="00100E14" w14:paraId="3A0E90A0" w14:textId="77777777">
        <w:trPr>
          <w:trHeight w:val="355"/>
        </w:trPr>
        <w:tc>
          <w:tcPr>
            <w:tcW w:w="1890" w:type="dxa"/>
          </w:tcPr>
          <w:p w14:paraId="62DA8CD1" w14:textId="77777777" w:rsidR="00100E14" w:rsidRDefault="00100E14">
            <w:pPr>
              <w:pStyle w:val="TableParagraph"/>
              <w:spacing w:before="8"/>
              <w:ind w:left="6"/>
              <w:jc w:val="center"/>
              <w:rPr>
                <w:rFonts w:ascii="Cambria Math"/>
                <w:sz w:val="24"/>
              </w:rPr>
            </w:pPr>
            <w:r>
              <w:rPr>
                <w:rFonts w:ascii="Cambria Math"/>
                <w:sz w:val="24"/>
              </w:rPr>
              <w:t>&lt;</w:t>
            </w:r>
          </w:p>
        </w:tc>
        <w:tc>
          <w:tcPr>
            <w:tcW w:w="2430" w:type="dxa"/>
          </w:tcPr>
          <w:p w14:paraId="75591EC4" w14:textId="77777777" w:rsidR="00100E14" w:rsidRDefault="00100E14">
            <w:pPr>
              <w:pStyle w:val="TableParagraph"/>
              <w:spacing w:before="8"/>
              <w:ind w:left="9"/>
              <w:jc w:val="center"/>
              <w:rPr>
                <w:rFonts w:ascii="Cambria Math" w:hAnsi="Cambria Math"/>
                <w:sz w:val="24"/>
              </w:rPr>
            </w:pPr>
            <w:r>
              <w:rPr>
                <w:rFonts w:ascii="Cambria Math" w:hAnsi="Cambria Math"/>
                <w:sz w:val="24"/>
              </w:rPr>
              <w:t>≤</w:t>
            </w:r>
          </w:p>
        </w:tc>
        <w:tc>
          <w:tcPr>
            <w:tcW w:w="1890" w:type="dxa"/>
          </w:tcPr>
          <w:p w14:paraId="76FE342B" w14:textId="77777777" w:rsidR="00100E14" w:rsidRDefault="00100E14">
            <w:pPr>
              <w:pStyle w:val="TableParagraph"/>
              <w:spacing w:before="8"/>
              <w:ind w:left="9"/>
              <w:jc w:val="center"/>
              <w:rPr>
                <w:rFonts w:ascii="Cambria Math"/>
                <w:sz w:val="24"/>
              </w:rPr>
            </w:pPr>
            <w:r>
              <w:rPr>
                <w:rFonts w:ascii="Cambria Math"/>
                <w:sz w:val="24"/>
              </w:rPr>
              <w:t>&gt;</w:t>
            </w:r>
          </w:p>
        </w:tc>
        <w:tc>
          <w:tcPr>
            <w:tcW w:w="2610" w:type="dxa"/>
          </w:tcPr>
          <w:p w14:paraId="11245647" w14:textId="77777777" w:rsidR="00100E14" w:rsidRDefault="00100E14">
            <w:pPr>
              <w:pStyle w:val="TableParagraph"/>
              <w:spacing w:before="8"/>
              <w:ind w:left="9"/>
              <w:jc w:val="center"/>
              <w:rPr>
                <w:rFonts w:ascii="Cambria Math" w:hAnsi="Cambria Math"/>
                <w:sz w:val="24"/>
              </w:rPr>
            </w:pPr>
            <w:r>
              <w:rPr>
                <w:rFonts w:ascii="Cambria Math" w:hAnsi="Cambria Math"/>
                <w:sz w:val="24"/>
              </w:rPr>
              <w:t>≥</w:t>
            </w:r>
          </w:p>
        </w:tc>
      </w:tr>
      <w:tr w:rsidR="00100E14" w14:paraId="439C9DAF" w14:textId="77777777">
        <w:trPr>
          <w:trHeight w:val="197"/>
        </w:trPr>
        <w:tc>
          <w:tcPr>
            <w:tcW w:w="1890" w:type="dxa"/>
            <w:vAlign w:val="bottom"/>
          </w:tcPr>
          <w:p w14:paraId="5BCF11C1" w14:textId="77777777" w:rsidR="00100E14" w:rsidRDefault="00100E14">
            <w:pPr>
              <w:pStyle w:val="TableParagraph"/>
              <w:ind w:left="114" w:right="113"/>
              <w:jc w:val="center"/>
              <w:rPr>
                <w:sz w:val="24"/>
              </w:rPr>
            </w:pPr>
            <w:r>
              <w:rPr>
                <w:sz w:val="24"/>
              </w:rPr>
              <w:t>Less</w:t>
            </w:r>
            <w:r>
              <w:rPr>
                <w:spacing w:val="-4"/>
                <w:sz w:val="24"/>
              </w:rPr>
              <w:t xml:space="preserve"> than</w:t>
            </w:r>
          </w:p>
        </w:tc>
        <w:tc>
          <w:tcPr>
            <w:tcW w:w="2430" w:type="dxa"/>
            <w:vAlign w:val="bottom"/>
          </w:tcPr>
          <w:p w14:paraId="31E90BD4" w14:textId="77777777" w:rsidR="00100E14" w:rsidRDefault="00100E14">
            <w:pPr>
              <w:pStyle w:val="TableParagraph"/>
              <w:spacing w:line="270" w:lineRule="atLeast"/>
              <w:ind w:left="561" w:hanging="276"/>
              <w:jc w:val="center"/>
              <w:rPr>
                <w:sz w:val="24"/>
                <w:szCs w:val="24"/>
              </w:rPr>
            </w:pPr>
            <w:r w:rsidRPr="2E347A8D">
              <w:rPr>
                <w:sz w:val="24"/>
                <w:szCs w:val="24"/>
              </w:rPr>
              <w:t>Less</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c>
          <w:tcPr>
            <w:tcW w:w="1890" w:type="dxa"/>
            <w:vAlign w:val="bottom"/>
          </w:tcPr>
          <w:p w14:paraId="5477A160" w14:textId="77777777" w:rsidR="00100E14" w:rsidRDefault="00100E14">
            <w:pPr>
              <w:pStyle w:val="TableParagraph"/>
              <w:ind w:left="117" w:right="111"/>
              <w:jc w:val="center"/>
              <w:rPr>
                <w:sz w:val="24"/>
              </w:rPr>
            </w:pPr>
            <w:r>
              <w:rPr>
                <w:sz w:val="24"/>
              </w:rPr>
              <w:t>Greater</w:t>
            </w:r>
            <w:r>
              <w:rPr>
                <w:spacing w:val="-3"/>
                <w:sz w:val="24"/>
              </w:rPr>
              <w:t xml:space="preserve"> </w:t>
            </w:r>
            <w:r>
              <w:rPr>
                <w:spacing w:val="-4"/>
                <w:sz w:val="24"/>
              </w:rPr>
              <w:t>than</w:t>
            </w:r>
          </w:p>
        </w:tc>
        <w:tc>
          <w:tcPr>
            <w:tcW w:w="2610" w:type="dxa"/>
            <w:vAlign w:val="bottom"/>
          </w:tcPr>
          <w:p w14:paraId="0C76C628" w14:textId="77777777" w:rsidR="00100E14" w:rsidRDefault="00100E14">
            <w:pPr>
              <w:pStyle w:val="TableParagraph"/>
              <w:spacing w:line="270" w:lineRule="atLeast"/>
              <w:ind w:left="585" w:hanging="416"/>
              <w:jc w:val="center"/>
              <w:rPr>
                <w:sz w:val="24"/>
                <w:szCs w:val="24"/>
              </w:rPr>
            </w:pPr>
            <w:r w:rsidRPr="2E347A8D">
              <w:rPr>
                <w:sz w:val="24"/>
                <w:szCs w:val="24"/>
              </w:rPr>
              <w:t>Greater</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r>
      <w:tr w:rsidR="00100E14" w14:paraId="79D774C1" w14:textId="77777777">
        <w:trPr>
          <w:trHeight w:val="275"/>
        </w:trPr>
        <w:tc>
          <w:tcPr>
            <w:tcW w:w="1890" w:type="dxa"/>
            <w:vAlign w:val="bottom"/>
          </w:tcPr>
          <w:p w14:paraId="6A5A2268" w14:textId="77777777" w:rsidR="00100E14" w:rsidRDefault="00100E14">
            <w:pPr>
              <w:pStyle w:val="TableParagraph"/>
              <w:spacing w:line="255" w:lineRule="exact"/>
              <w:ind w:left="115" w:right="112"/>
              <w:jc w:val="center"/>
              <w:rPr>
                <w:sz w:val="24"/>
              </w:rPr>
            </w:pPr>
            <w:r>
              <w:rPr>
                <w:sz w:val="24"/>
              </w:rPr>
              <w:t>Fewer</w:t>
            </w:r>
            <w:r>
              <w:rPr>
                <w:spacing w:val="-3"/>
                <w:sz w:val="24"/>
              </w:rPr>
              <w:t xml:space="preserve"> </w:t>
            </w:r>
            <w:r>
              <w:rPr>
                <w:spacing w:val="-4"/>
                <w:sz w:val="24"/>
              </w:rPr>
              <w:t>than</w:t>
            </w:r>
          </w:p>
        </w:tc>
        <w:tc>
          <w:tcPr>
            <w:tcW w:w="2430" w:type="dxa"/>
            <w:vAlign w:val="bottom"/>
          </w:tcPr>
          <w:p w14:paraId="1EE6D5D6" w14:textId="77777777" w:rsidR="00100E14" w:rsidRDefault="00100E14">
            <w:pPr>
              <w:pStyle w:val="TableParagraph"/>
              <w:spacing w:line="255" w:lineRule="exact"/>
              <w:ind w:left="117" w:right="107"/>
              <w:jc w:val="center"/>
              <w:rPr>
                <w:sz w:val="24"/>
              </w:rPr>
            </w:pPr>
            <w:r>
              <w:rPr>
                <w:spacing w:val="-2"/>
                <w:sz w:val="24"/>
              </w:rPr>
              <w:t>Maximum</w:t>
            </w:r>
          </w:p>
        </w:tc>
        <w:tc>
          <w:tcPr>
            <w:tcW w:w="1890" w:type="dxa"/>
            <w:vAlign w:val="bottom"/>
          </w:tcPr>
          <w:p w14:paraId="18A6355B" w14:textId="77777777" w:rsidR="00100E14" w:rsidRDefault="00100E14">
            <w:pPr>
              <w:pStyle w:val="TableParagraph"/>
              <w:spacing w:line="255" w:lineRule="exact"/>
              <w:ind w:left="117" w:right="107"/>
              <w:jc w:val="center"/>
              <w:rPr>
                <w:sz w:val="24"/>
              </w:rPr>
            </w:pPr>
            <w:r>
              <w:rPr>
                <w:sz w:val="24"/>
              </w:rPr>
              <w:t>More</w:t>
            </w:r>
            <w:r>
              <w:rPr>
                <w:spacing w:val="-2"/>
                <w:sz w:val="24"/>
              </w:rPr>
              <w:t xml:space="preserve"> </w:t>
            </w:r>
            <w:r>
              <w:rPr>
                <w:spacing w:val="-4"/>
                <w:sz w:val="24"/>
              </w:rPr>
              <w:t>than</w:t>
            </w:r>
          </w:p>
        </w:tc>
        <w:tc>
          <w:tcPr>
            <w:tcW w:w="2610" w:type="dxa"/>
            <w:vAlign w:val="bottom"/>
          </w:tcPr>
          <w:p w14:paraId="3B59A9E4" w14:textId="77777777" w:rsidR="00100E14" w:rsidRDefault="00100E14">
            <w:pPr>
              <w:pStyle w:val="TableParagraph"/>
              <w:spacing w:line="255" w:lineRule="exact"/>
              <w:ind w:left="362" w:right="354"/>
              <w:jc w:val="center"/>
              <w:rPr>
                <w:sz w:val="24"/>
              </w:rPr>
            </w:pPr>
            <w:r>
              <w:rPr>
                <w:spacing w:val="-2"/>
                <w:sz w:val="24"/>
              </w:rPr>
              <w:t>Minimum</w:t>
            </w:r>
          </w:p>
        </w:tc>
      </w:tr>
      <w:tr w:rsidR="00100E14" w14:paraId="7A596A9C" w14:textId="77777777">
        <w:trPr>
          <w:trHeight w:val="277"/>
        </w:trPr>
        <w:tc>
          <w:tcPr>
            <w:tcW w:w="1890" w:type="dxa"/>
            <w:vAlign w:val="bottom"/>
          </w:tcPr>
          <w:p w14:paraId="59A703A7" w14:textId="77777777" w:rsidR="00100E14" w:rsidRDefault="00100E14">
            <w:pPr>
              <w:pStyle w:val="TableParagraph"/>
              <w:spacing w:line="255" w:lineRule="exact"/>
              <w:ind w:left="115"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430" w:type="dxa"/>
            <w:vAlign w:val="bottom"/>
          </w:tcPr>
          <w:p w14:paraId="7743FB1A" w14:textId="12E836A6" w:rsidR="00100E14" w:rsidRDefault="00100E14">
            <w:pPr>
              <w:pStyle w:val="TableParagraph"/>
              <w:spacing w:line="255" w:lineRule="exact"/>
              <w:ind w:left="117" w:right="111"/>
              <w:jc w:val="center"/>
              <w:rPr>
                <w:sz w:val="24"/>
                <w:szCs w:val="24"/>
              </w:rPr>
            </w:pPr>
            <w:r w:rsidRPr="4264F90B">
              <w:rPr>
                <w:sz w:val="24"/>
                <w:szCs w:val="24"/>
              </w:rPr>
              <w:t xml:space="preserve"> At most</w:t>
            </w:r>
          </w:p>
        </w:tc>
        <w:tc>
          <w:tcPr>
            <w:tcW w:w="1890" w:type="dxa"/>
            <w:vAlign w:val="bottom"/>
          </w:tcPr>
          <w:p w14:paraId="060501B2" w14:textId="77777777" w:rsidR="00100E14" w:rsidRDefault="00100E14">
            <w:pPr>
              <w:pStyle w:val="TableParagraph"/>
              <w:spacing w:line="255" w:lineRule="exact"/>
              <w:ind w:left="117"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610" w:type="dxa"/>
            <w:vAlign w:val="bottom"/>
          </w:tcPr>
          <w:p w14:paraId="091EB6D9" w14:textId="21D8A908" w:rsidR="00100E14" w:rsidRDefault="00100E14">
            <w:pPr>
              <w:pStyle w:val="TableParagraph"/>
              <w:spacing w:line="255" w:lineRule="exact"/>
              <w:ind w:left="365" w:right="354"/>
              <w:jc w:val="center"/>
              <w:rPr>
                <w:sz w:val="24"/>
                <w:szCs w:val="24"/>
              </w:rPr>
            </w:pPr>
            <w:r w:rsidRPr="2E347A8D" w:rsidDel="001142E0">
              <w:rPr>
                <w:spacing w:val="-4"/>
                <w:sz w:val="24"/>
                <w:szCs w:val="24"/>
              </w:rPr>
              <w:t xml:space="preserve"> At</w:t>
            </w:r>
            <w:r w:rsidRPr="2E347A8D">
              <w:rPr>
                <w:spacing w:val="-4"/>
                <w:sz w:val="24"/>
                <w:szCs w:val="24"/>
              </w:rPr>
              <w:t xml:space="preserve"> least</w:t>
            </w:r>
          </w:p>
        </w:tc>
      </w:tr>
    </w:tbl>
    <w:p w14:paraId="0DD8EB9B" w14:textId="77777777" w:rsidR="0071709F" w:rsidRPr="0071709F" w:rsidRDefault="0071709F" w:rsidP="0071709F">
      <w:pPr>
        <w:pStyle w:val="ListParagraph"/>
        <w:tabs>
          <w:tab w:val="left" w:pos="2160"/>
        </w:tabs>
        <w:autoSpaceDE w:val="0"/>
        <w:autoSpaceDN w:val="0"/>
        <w:ind w:left="648"/>
        <w:rPr>
          <w:sz w:val="24"/>
        </w:rPr>
      </w:pPr>
    </w:p>
    <w:p w14:paraId="373CF285" w14:textId="68F4AE8B" w:rsidR="0071709F" w:rsidRPr="0071709F" w:rsidRDefault="0071709F" w:rsidP="00E502A8">
      <w:pPr>
        <w:pStyle w:val="ListParagraph"/>
        <w:numPr>
          <w:ilvl w:val="0"/>
          <w:numId w:val="133"/>
        </w:numPr>
        <w:tabs>
          <w:tab w:val="left" w:pos="2160"/>
        </w:tabs>
        <w:autoSpaceDE w:val="0"/>
        <w:autoSpaceDN w:val="0"/>
        <w:ind w:left="648"/>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use</w:t>
      </w:r>
      <w:r w:rsidRPr="1B2C6ED0">
        <w:rPr>
          <w:spacing w:val="-4"/>
          <w:sz w:val="24"/>
          <w:szCs w:val="24"/>
        </w:rPr>
        <w:t xml:space="preserve"> </w:t>
      </w:r>
      <w:r w:rsidRPr="1B2C6ED0">
        <w:rPr>
          <w:sz w:val="24"/>
          <w:szCs w:val="24"/>
        </w:rPr>
        <w:t>of</w:t>
      </w:r>
      <w:r w:rsidRPr="1B2C6ED0">
        <w:rPr>
          <w:spacing w:val="-4"/>
          <w:sz w:val="24"/>
          <w:szCs w:val="24"/>
        </w:rPr>
        <w:t xml:space="preserve"> </w:t>
      </w:r>
      <w:r w:rsidRPr="1B2C6ED0">
        <w:rPr>
          <w:sz w:val="24"/>
          <w:szCs w:val="24"/>
        </w:rPr>
        <w:t>algebra</w:t>
      </w:r>
      <w:r w:rsidRPr="1B2C6ED0">
        <w:rPr>
          <w:spacing w:val="-4"/>
          <w:sz w:val="24"/>
          <w:szCs w:val="24"/>
        </w:rPr>
        <w:t xml:space="preserve"> </w:t>
      </w:r>
      <w:r w:rsidRPr="1B2C6ED0">
        <w:rPr>
          <w:sz w:val="24"/>
          <w:szCs w:val="24"/>
        </w:rPr>
        <w:t>tiles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model</w:t>
      </w:r>
      <w:r w:rsidRPr="1B2C6ED0">
        <w:rPr>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distributive</w:t>
      </w:r>
      <w:r w:rsidRPr="1B2C6ED0">
        <w:rPr>
          <w:spacing w:val="-4"/>
          <w:sz w:val="24"/>
          <w:szCs w:val="24"/>
        </w:rPr>
        <w:t xml:space="preserve"> </w:t>
      </w:r>
      <w:r w:rsidRPr="1B2C6ED0">
        <w:rPr>
          <w:sz w:val="24"/>
          <w:szCs w:val="24"/>
        </w:rPr>
        <w:t>property</w:t>
      </w:r>
      <w:r w:rsidRPr="1B2C6ED0">
        <w:rPr>
          <w:spacing w:val="-3"/>
          <w:sz w:val="24"/>
          <w:szCs w:val="24"/>
        </w:rPr>
        <w:t xml:space="preserve"> </w:t>
      </w:r>
      <w:r w:rsidRPr="1B2C6ED0">
        <w:rPr>
          <w:sz w:val="24"/>
          <w:szCs w:val="24"/>
        </w:rPr>
        <w:t>or</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add and subtract like terms as a problem is solved algebraically.</w:t>
      </w:r>
    </w:p>
    <w:p w14:paraId="58AEEEEF" w14:textId="0167E614" w:rsidR="0071709F" w:rsidRPr="0071709F" w:rsidRDefault="0071709F" w:rsidP="00E502A8">
      <w:pPr>
        <w:pStyle w:val="ListParagraph"/>
        <w:numPr>
          <w:ilvl w:val="1"/>
          <w:numId w:val="133"/>
        </w:numPr>
        <w:tabs>
          <w:tab w:val="left" w:pos="2160"/>
        </w:tabs>
        <w:autoSpaceDE w:val="0"/>
        <w:autoSpaceDN w:val="0"/>
        <w:ind w:left="1368"/>
        <w:rPr>
          <w:sz w:val="24"/>
        </w:rPr>
      </w:pPr>
      <w:r w:rsidRPr="0071709F">
        <w:rPr>
          <w:sz w:val="24"/>
          <w:szCs w:val="24"/>
        </w:rPr>
        <w:t>An</w:t>
      </w:r>
      <w:r w:rsidRPr="0071709F">
        <w:rPr>
          <w:spacing w:val="-3"/>
          <w:sz w:val="24"/>
          <w:szCs w:val="24"/>
        </w:rPr>
        <w:t xml:space="preserve"> </w:t>
      </w:r>
      <w:r w:rsidRPr="0071709F">
        <w:rPr>
          <w:sz w:val="24"/>
          <w:szCs w:val="24"/>
        </w:rPr>
        <w:t>example</w:t>
      </w:r>
      <w:r w:rsidRPr="0071709F">
        <w:rPr>
          <w:spacing w:val="-1"/>
          <w:sz w:val="24"/>
          <w:szCs w:val="24"/>
        </w:rPr>
        <w:t xml:space="preserve"> </w:t>
      </w:r>
      <w:r w:rsidRPr="0071709F">
        <w:rPr>
          <w:sz w:val="24"/>
          <w:szCs w:val="24"/>
        </w:rPr>
        <w:t>modeling the distributive property using</w:t>
      </w:r>
      <w:r w:rsidRPr="0071709F">
        <w:rPr>
          <w:spacing w:val="-4"/>
          <w:sz w:val="24"/>
          <w:szCs w:val="24"/>
        </w:rPr>
        <w:t xml:space="preserve"> </w:t>
      </w:r>
      <w:r w:rsidRPr="0071709F">
        <w:rPr>
          <w:sz w:val="24"/>
          <w:szCs w:val="24"/>
        </w:rPr>
        <w:t>algebra</w:t>
      </w:r>
      <w:r w:rsidRPr="0071709F">
        <w:rPr>
          <w:spacing w:val="-1"/>
          <w:sz w:val="24"/>
          <w:szCs w:val="24"/>
        </w:rPr>
        <w:t xml:space="preserve"> </w:t>
      </w:r>
      <w:r w:rsidRPr="0071709F">
        <w:rPr>
          <w:sz w:val="24"/>
          <w:szCs w:val="24"/>
        </w:rPr>
        <w:t>tiles for</w:t>
      </w:r>
      <w:r w:rsidRPr="0071709F">
        <w:rPr>
          <w:spacing w:val="5"/>
          <w:sz w:val="24"/>
          <w:szCs w:val="24"/>
        </w:rPr>
        <w:t xml:space="preserve"> </w:t>
      </w:r>
      <w:r w:rsidRPr="0071709F">
        <w:rPr>
          <w:rFonts w:ascii="Cambria Math" w:eastAsia="Cambria Math" w:hAnsi="Cambria Math"/>
          <w:sz w:val="24"/>
          <w:szCs w:val="24"/>
        </w:rPr>
        <w:t>−2</w:t>
      </w:r>
      <w:r w:rsidRPr="0071709F">
        <w:rPr>
          <w:rFonts w:ascii="Cambria Math" w:eastAsia="Cambria Math" w:hAnsi="Cambria Math"/>
          <w:position w:val="1"/>
          <w:sz w:val="24"/>
          <w:szCs w:val="24"/>
        </w:rPr>
        <w:t>(</w:t>
      </w:r>
      <w:r w:rsidRPr="0071709F">
        <w:rPr>
          <w:rFonts w:ascii="Cambria Math" w:eastAsia="Cambria Math" w:hAnsi="Cambria Math"/>
          <w:sz w:val="24"/>
          <w:szCs w:val="24"/>
        </w:rPr>
        <w:t>2𝑥</w:t>
      </w:r>
      <w:r w:rsidRPr="0071709F">
        <w:rPr>
          <w:rFonts w:ascii="Cambria Math" w:eastAsia="Cambria Math" w:hAnsi="Cambria Math"/>
          <w:spacing w:val="6"/>
          <w:sz w:val="24"/>
          <w:szCs w:val="24"/>
        </w:rPr>
        <w:t xml:space="preserve"> </w:t>
      </w:r>
      <w:r w:rsidRPr="0071709F">
        <w:rPr>
          <w:rFonts w:ascii="Cambria Math" w:eastAsia="Cambria Math" w:hAnsi="Cambria Math"/>
          <w:sz w:val="24"/>
          <w:szCs w:val="24"/>
        </w:rPr>
        <w:t>− 3</w:t>
      </w:r>
      <w:r w:rsidRPr="0071709F">
        <w:rPr>
          <w:rFonts w:ascii="Cambria Math" w:eastAsia="Cambria Math" w:hAnsi="Cambria Math"/>
          <w:position w:val="1"/>
          <w:sz w:val="24"/>
          <w:szCs w:val="24"/>
        </w:rPr>
        <w:t>)</w:t>
      </w:r>
      <w:r w:rsidRPr="0071709F">
        <w:rPr>
          <w:rFonts w:ascii="Cambria Math" w:eastAsia="Cambria Math" w:hAnsi="Cambria Math"/>
          <w:spacing w:val="7"/>
          <w:position w:val="1"/>
          <w:sz w:val="24"/>
          <w:szCs w:val="24"/>
        </w:rPr>
        <w:t xml:space="preserve"> </w:t>
      </w:r>
      <w:r w:rsidRPr="0071709F">
        <w:rPr>
          <w:sz w:val="24"/>
          <w:szCs w:val="24"/>
        </w:rPr>
        <w:lastRenderedPageBreak/>
        <w:t xml:space="preserve">is shown </w:t>
      </w:r>
      <w:r w:rsidRPr="0071709F">
        <w:rPr>
          <w:spacing w:val="-2"/>
          <w:sz w:val="24"/>
          <w:szCs w:val="24"/>
        </w:rPr>
        <w:t>below.</w:t>
      </w:r>
    </w:p>
    <w:p w14:paraId="7A86D768" w14:textId="77777777" w:rsidR="0071709F" w:rsidRDefault="0071709F" w:rsidP="00B85FE1">
      <w:pPr>
        <w:pStyle w:val="TableParagraph"/>
        <w:spacing w:line="275" w:lineRule="exact"/>
        <w:jc w:val="center"/>
        <w:rPr>
          <w:rFonts w:ascii="Cambria Math" w:eastAsia="Cambria Math" w:hAnsi="Cambria Math"/>
          <w:sz w:val="24"/>
          <w:szCs w:val="24"/>
        </w:rPr>
      </w:pPr>
    </w:p>
    <w:p w14:paraId="72CFCA01" w14:textId="7DE94EF4" w:rsidR="00D577E6" w:rsidRDefault="00D577E6" w:rsidP="00B85FE1">
      <w:pPr>
        <w:pStyle w:val="TableParagraph"/>
        <w:spacing w:line="275" w:lineRule="exact"/>
        <w:jc w:val="center"/>
        <w:rPr>
          <w:rFonts w:ascii="Cambria Math" w:eastAsia="Cambria Math" w:hAnsi="Cambria Math"/>
          <w:sz w:val="24"/>
          <w:szCs w:val="24"/>
        </w:rPr>
      </w:pPr>
      <w:r w:rsidRPr="7AB4F4F1">
        <w:rPr>
          <w:rFonts w:ascii="Cambria Math" w:eastAsia="Cambria Math" w:hAnsi="Cambria Math"/>
          <w:sz w:val="24"/>
          <w:szCs w:val="24"/>
        </w:rPr>
        <w:t>−2</w:t>
      </w:r>
      <w:r w:rsidRPr="7AB4F4F1">
        <w:rPr>
          <w:rFonts w:ascii="Cambria Math" w:eastAsia="Cambria Math" w:hAnsi="Cambria Math"/>
          <w:position w:val="1"/>
          <w:sz w:val="24"/>
          <w:szCs w:val="24"/>
        </w:rPr>
        <w:t>(</w:t>
      </w:r>
      <w:r w:rsidRPr="7AB4F4F1">
        <w:rPr>
          <w:rFonts w:ascii="Cambria Math" w:eastAsia="Cambria Math" w:hAnsi="Cambria Math"/>
          <w:sz w:val="24"/>
          <w:szCs w:val="24"/>
        </w:rPr>
        <w:t>2𝑥</w:t>
      </w:r>
      <w:r w:rsidRPr="7AB4F4F1">
        <w:rPr>
          <w:rFonts w:ascii="Cambria Math" w:eastAsia="Cambria Math" w:hAnsi="Cambria Math"/>
          <w:spacing w:val="8"/>
          <w:sz w:val="24"/>
          <w:szCs w:val="24"/>
        </w:rPr>
        <w:t xml:space="preserve"> </w:t>
      </w:r>
      <w:r w:rsidRPr="7AB4F4F1">
        <w:rPr>
          <w:rFonts w:ascii="Cambria Math" w:eastAsia="Cambria Math" w:hAnsi="Cambria Math"/>
          <w:sz w:val="24"/>
          <w:szCs w:val="24"/>
        </w:rPr>
        <w:t>−</w:t>
      </w:r>
      <w:r w:rsidRPr="7AB4F4F1">
        <w:rPr>
          <w:rFonts w:ascii="Cambria Math" w:eastAsia="Cambria Math" w:hAnsi="Cambria Math"/>
          <w:spacing w:val="-3"/>
          <w:sz w:val="24"/>
          <w:szCs w:val="24"/>
        </w:rPr>
        <w:t xml:space="preserve"> </w:t>
      </w:r>
      <w:r w:rsidRPr="7AB4F4F1">
        <w:rPr>
          <w:rFonts w:ascii="Cambria Math" w:eastAsia="Cambria Math" w:hAnsi="Cambria Math"/>
          <w:sz w:val="24"/>
          <w:szCs w:val="24"/>
        </w:rPr>
        <w:t>3</w:t>
      </w:r>
      <w:r w:rsidRPr="7AB4F4F1">
        <w:rPr>
          <w:rFonts w:ascii="Cambria Math" w:eastAsia="Cambria Math" w:hAnsi="Cambria Math"/>
          <w:position w:val="1"/>
          <w:sz w:val="24"/>
          <w:szCs w:val="24"/>
        </w:rPr>
        <w:t>)</w:t>
      </w:r>
    </w:p>
    <w:p w14:paraId="28857F47" w14:textId="303A7DFC" w:rsidR="00D577E6" w:rsidRDefault="00D577E6" w:rsidP="00B85FE1">
      <w:pPr>
        <w:pStyle w:val="TableParagraph"/>
        <w:spacing w:line="285" w:lineRule="exact"/>
        <w:jc w:val="center"/>
        <w:rPr>
          <w:rFonts w:ascii="Cambria Math" w:eastAsia="Cambria Math" w:hAnsi="Cambria Math"/>
          <w:sz w:val="24"/>
          <w:szCs w:val="24"/>
        </w:rPr>
      </w:pPr>
      <w:r w:rsidRPr="7AB4F4F1">
        <w:rPr>
          <w:rFonts w:ascii="Cambria Math" w:eastAsia="Cambria Math" w:hAnsi="Cambria Math"/>
          <w:sz w:val="24"/>
          <w:szCs w:val="24"/>
        </w:rPr>
        <w:t>−2(2𝑥)</w:t>
      </w:r>
      <w:r w:rsidRPr="7AB4F4F1">
        <w:rPr>
          <w:rFonts w:ascii="Cambria Math" w:eastAsia="Cambria Math" w:hAnsi="Cambria Math"/>
          <w:spacing w:val="2"/>
          <w:sz w:val="24"/>
          <w:szCs w:val="24"/>
        </w:rPr>
        <w:t xml:space="preserve"> </w:t>
      </w:r>
      <w:r w:rsidRPr="7AB4F4F1">
        <w:rPr>
          <w:rFonts w:ascii="Cambria Math" w:eastAsia="Cambria Math" w:hAnsi="Cambria Math"/>
          <w:sz w:val="24"/>
          <w:szCs w:val="24"/>
        </w:rPr>
        <w:t>+</w:t>
      </w:r>
      <w:r w:rsidRPr="7AB4F4F1">
        <w:rPr>
          <w:rFonts w:ascii="Cambria Math" w:eastAsia="Cambria Math" w:hAnsi="Cambria Math"/>
          <w:spacing w:val="1"/>
          <w:sz w:val="24"/>
          <w:szCs w:val="24"/>
        </w:rPr>
        <w:t xml:space="preserve"> </w:t>
      </w:r>
      <w:r w:rsidRPr="7AB4F4F1">
        <w:rPr>
          <w:rFonts w:ascii="Cambria Math" w:eastAsia="Cambria Math" w:hAnsi="Cambria Math"/>
          <w:position w:val="1"/>
          <w:sz w:val="24"/>
          <w:szCs w:val="24"/>
        </w:rPr>
        <w:t>(</w:t>
      </w:r>
      <w:r w:rsidRPr="7AB4F4F1">
        <w:rPr>
          <w:rFonts w:ascii="Cambria Math" w:eastAsia="Cambria Math" w:hAnsi="Cambria Math"/>
          <w:sz w:val="24"/>
          <w:szCs w:val="24"/>
        </w:rPr>
        <w:t>−2</w:t>
      </w:r>
      <w:r w:rsidRPr="7AB4F4F1">
        <w:rPr>
          <w:rFonts w:ascii="Cambria Math" w:eastAsia="Cambria Math" w:hAnsi="Cambria Math"/>
          <w:position w:val="1"/>
          <w:sz w:val="24"/>
          <w:szCs w:val="24"/>
        </w:rPr>
        <w:t>)(</w:t>
      </w:r>
      <w:r w:rsidRPr="7AB4F4F1">
        <w:rPr>
          <w:rFonts w:ascii="Cambria Math" w:eastAsia="Cambria Math" w:hAnsi="Cambria Math"/>
          <w:sz w:val="24"/>
          <w:szCs w:val="24"/>
        </w:rPr>
        <w:t>−3</w:t>
      </w:r>
      <w:r w:rsidRPr="7AB4F4F1">
        <w:rPr>
          <w:rFonts w:ascii="Cambria Math" w:eastAsia="Cambria Math" w:hAnsi="Cambria Math"/>
          <w:position w:val="1"/>
          <w:sz w:val="24"/>
          <w:szCs w:val="24"/>
        </w:rPr>
        <w:t>)</w:t>
      </w:r>
    </w:p>
    <w:p w14:paraId="09EC4E38" w14:textId="77777777" w:rsidR="00D577E6" w:rsidRDefault="00D577E6" w:rsidP="00B85FE1">
      <w:pPr>
        <w:pStyle w:val="TableParagraph"/>
        <w:spacing w:before="4"/>
        <w:jc w:val="center"/>
        <w:rPr>
          <w:rFonts w:ascii="Cambria Math" w:eastAsia="Cambria Math" w:hAnsi="Cambria Math"/>
          <w:sz w:val="24"/>
        </w:rPr>
      </w:pPr>
      <w:r>
        <w:rPr>
          <w:rFonts w:ascii="Cambria Math" w:eastAsia="Cambria Math" w:hAnsi="Cambria Math"/>
          <w:sz w:val="24"/>
        </w:rPr>
        <w:t>−4𝑥</w:t>
      </w:r>
      <w:r>
        <w:rPr>
          <w:rFonts w:ascii="Cambria Math" w:eastAsia="Cambria Math" w:hAnsi="Cambria Math"/>
          <w:spacing w:val="5"/>
          <w:sz w:val="24"/>
        </w:rPr>
        <w:t xml:space="preserve"> </w:t>
      </w:r>
      <w:r>
        <w:rPr>
          <w:rFonts w:ascii="Cambria Math" w:eastAsia="Cambria Math" w:hAnsi="Cambria Math"/>
          <w:sz w:val="24"/>
        </w:rPr>
        <w:t xml:space="preserve">+ </w:t>
      </w:r>
      <w:r>
        <w:rPr>
          <w:rFonts w:ascii="Cambria Math" w:eastAsia="Cambria Math" w:hAnsi="Cambria Math"/>
          <w:spacing w:val="-10"/>
          <w:sz w:val="24"/>
        </w:rPr>
        <w:t>6</w:t>
      </w:r>
    </w:p>
    <w:p w14:paraId="49815E29" w14:textId="5558C55D" w:rsidR="00D577E6" w:rsidRDefault="00E033BA" w:rsidP="00D577E6">
      <w:pPr>
        <w:pStyle w:val="TableParagraph"/>
        <w:rPr>
          <w:sz w:val="24"/>
        </w:rPr>
      </w:pPr>
      <w:r>
        <w:rPr>
          <w:noProof/>
          <w:sz w:val="24"/>
        </w:rPr>
        <mc:AlternateContent>
          <mc:Choice Requires="wpg">
            <w:drawing>
              <wp:anchor distT="0" distB="0" distL="114300" distR="114300" simplePos="0" relativeHeight="251658266" behindDoc="0" locked="0" layoutInCell="1" allowOverlap="1" wp14:anchorId="49985681" wp14:editId="3BF55DC7">
                <wp:simplePos x="0" y="0"/>
                <wp:positionH relativeFrom="column">
                  <wp:posOffset>-95250</wp:posOffset>
                </wp:positionH>
                <wp:positionV relativeFrom="paragraph">
                  <wp:posOffset>278765</wp:posOffset>
                </wp:positionV>
                <wp:extent cx="6229985" cy="853440"/>
                <wp:effectExtent l="0" t="0" r="0" b="3810"/>
                <wp:wrapTopAndBottom/>
                <wp:docPr id="380719296"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9985" cy="853440"/>
                          <a:chOff x="0" y="0"/>
                          <a:chExt cx="6229985" cy="853440"/>
                        </a:xfrm>
                      </wpg:grpSpPr>
                      <wpg:grpSp>
                        <wpg:cNvPr id="1591031047" name="Group 1591031047"/>
                        <wpg:cNvGrpSpPr>
                          <a:grpSpLocks/>
                        </wpg:cNvGrpSpPr>
                        <wpg:grpSpPr>
                          <a:xfrm>
                            <a:off x="0" y="9525"/>
                            <a:ext cx="2980690" cy="843915"/>
                            <a:chOff x="0" y="0"/>
                            <a:chExt cx="2980690" cy="843915"/>
                          </a:xfrm>
                        </wpg:grpSpPr>
                        <pic:pic xmlns:pic="http://schemas.openxmlformats.org/drawingml/2006/picture">
                          <pic:nvPicPr>
                            <pic:cNvPr id="710204021" name="Image 888"/>
                            <pic:cNvPicPr/>
                          </pic:nvPicPr>
                          <pic:blipFill>
                            <a:blip r:embed="rId46" cstate="print"/>
                            <a:stretch>
                              <a:fillRect/>
                            </a:stretch>
                          </pic:blipFill>
                          <pic:spPr>
                            <a:xfrm>
                              <a:off x="0" y="0"/>
                              <a:ext cx="2983717" cy="844772"/>
                            </a:xfrm>
                            <a:prstGeom prst="rect">
                              <a:avLst/>
                            </a:prstGeom>
                          </pic:spPr>
                        </pic:pic>
                      </wpg:grpSp>
                      <pic:pic xmlns:pic="http://schemas.openxmlformats.org/drawingml/2006/picture">
                        <pic:nvPicPr>
                          <pic:cNvPr id="946899656" name="Picture 395644045" descr="A red green and black rectangular box with white 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62300" y="0"/>
                            <a:ext cx="3067685" cy="790575"/>
                          </a:xfrm>
                          <a:prstGeom prst="rect">
                            <a:avLst/>
                          </a:prstGeom>
                        </pic:spPr>
                      </pic:pic>
                    </wpg:wgp>
                  </a:graphicData>
                </a:graphic>
              </wp:anchor>
            </w:drawing>
          </mc:Choice>
          <mc:Fallback xmlns:arto="http://schemas.microsoft.com/office/word/2006/arto">
            <w:pict>
              <v:group w14:anchorId="2E8FB4E0" id="Group 153" o:spid="_x0000_s1026" alt="&quot;&quot;" style="position:absolute;margin-left:-7.5pt;margin-top:21.95pt;width:490.55pt;height:67.2pt;z-index:251656221" coordsize="6229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">
                <v:group id="Group 1591031047" o:spid="_x0000_s1027" style="position:absolute;top:95;width:29806;height:8439" coordsize="29806,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">
                  <v:shape id="Image 888" o:spid="_x0000_s1028" type="#_x0000_t75" style="position:absolute;width:29837;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">
                    <v:imagedata r:id="rId54" o:title=""/>
                  </v:shape>
                </v:group>
                <v:shape id="Picture 395644045" o:spid="_x0000_s1029" type="#_x0000_t75" alt="A red green and black rectangular box with white text&#10;&#10;Description automatically generated" style="position:absolute;left:31623;width:3067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">
                  <v:imagedata r:id="rId55" o:title="A red green and black rectangular box with white text&#10;&#10;Description automatically generated"/>
                </v:shape>
                <w10:wrap type="topAndBottom"/>
              </v:group>
            </w:pict>
          </mc:Fallback>
        </mc:AlternateContent>
      </w:r>
    </w:p>
    <w:p w14:paraId="03061DFE" w14:textId="62EC4DC7" w:rsidR="00D577E6" w:rsidRDefault="00D577E6" w:rsidP="00D577E6">
      <w:pPr>
        <w:pStyle w:val="TableParagraph"/>
        <w:spacing w:before="11"/>
        <w:rPr>
          <w:sz w:val="18"/>
        </w:rPr>
      </w:pPr>
    </w:p>
    <w:p w14:paraId="1CB95D9C" w14:textId="16FA251C" w:rsidR="00D577E6" w:rsidRDefault="00D577E6" w:rsidP="00E502A8">
      <w:pPr>
        <w:pStyle w:val="TableParagraph"/>
        <w:numPr>
          <w:ilvl w:val="0"/>
          <w:numId w:val="132"/>
        </w:numPr>
        <w:tabs>
          <w:tab w:val="left" w:pos="1499"/>
        </w:tabs>
        <w:autoSpaceDE w:val="0"/>
        <w:autoSpaceDN w:val="0"/>
        <w:spacing w:line="223" w:lineRule="auto"/>
        <w:ind w:left="1368" w:right="555"/>
        <w:rPr>
          <w:sz w:val="24"/>
          <w:szCs w:val="24"/>
        </w:rPr>
      </w:pPr>
      <w:r w:rsidRPr="7FCCC58B">
        <w:rPr>
          <w:sz w:val="24"/>
          <w:szCs w:val="24"/>
        </w:rPr>
        <w:t>An</w:t>
      </w:r>
      <w:r w:rsidRPr="7FCCC58B">
        <w:rPr>
          <w:spacing w:val="-2"/>
          <w:sz w:val="24"/>
          <w:szCs w:val="24"/>
        </w:rPr>
        <w:t xml:space="preserve"> </w:t>
      </w:r>
      <w:r w:rsidRPr="7FCCC58B">
        <w:rPr>
          <w:sz w:val="24"/>
          <w:szCs w:val="24"/>
        </w:rPr>
        <w:t>example</w:t>
      </w:r>
      <w:r w:rsidRPr="7FCCC58B">
        <w:rPr>
          <w:spacing w:val="-3"/>
          <w:sz w:val="24"/>
          <w:szCs w:val="24"/>
        </w:rPr>
        <w:t xml:space="preserve"> modeling combining like terms </w:t>
      </w:r>
      <w:r w:rsidRPr="7FCCC58B">
        <w:rPr>
          <w:sz w:val="24"/>
          <w:szCs w:val="24"/>
        </w:rPr>
        <w:t>using</w:t>
      </w:r>
      <w:r w:rsidRPr="7FCCC58B">
        <w:rPr>
          <w:spacing w:val="-5"/>
          <w:sz w:val="24"/>
          <w:szCs w:val="24"/>
        </w:rPr>
        <w:t xml:space="preserve"> </w:t>
      </w:r>
      <w:r w:rsidRPr="7FCCC58B">
        <w:rPr>
          <w:sz w:val="24"/>
          <w:szCs w:val="24"/>
        </w:rPr>
        <w:t>algebra</w:t>
      </w:r>
      <w:r w:rsidRPr="7FCCC58B">
        <w:rPr>
          <w:spacing w:val="-3"/>
          <w:sz w:val="24"/>
          <w:szCs w:val="24"/>
        </w:rPr>
        <w:t xml:space="preserve"> </w:t>
      </w:r>
      <w:r w:rsidRPr="7FCCC58B">
        <w:rPr>
          <w:sz w:val="24"/>
          <w:szCs w:val="24"/>
        </w:rPr>
        <w:t>tiles</w:t>
      </w:r>
      <w:r w:rsidRPr="7FCCC58B">
        <w:rPr>
          <w:spacing w:val="-2"/>
          <w:sz w:val="24"/>
          <w:szCs w:val="24"/>
        </w:rPr>
        <w:t xml:space="preserve"> </w:t>
      </w:r>
      <w:r w:rsidRPr="7FCCC58B">
        <w:rPr>
          <w:sz w:val="24"/>
          <w:szCs w:val="24"/>
        </w:rPr>
        <w:t xml:space="preserve">for </w:t>
      </w:r>
      <w:r w:rsidRPr="7FCCC58B">
        <w:rPr>
          <w:rFonts w:ascii="Cambria Math" w:eastAsia="Cambria Math" w:hAnsi="Cambria Math"/>
          <w:sz w:val="24"/>
          <w:szCs w:val="24"/>
        </w:rPr>
        <w:t>−3𝑥 +</w:t>
      </w:r>
      <w:r w:rsidRPr="7FCCC58B">
        <w:rPr>
          <w:rFonts w:ascii="Cambria Math" w:eastAsia="Cambria Math" w:hAnsi="Cambria Math"/>
          <w:spacing w:val="-4"/>
          <w:sz w:val="24"/>
          <w:szCs w:val="24"/>
        </w:rPr>
        <w:t xml:space="preserve"> </w:t>
      </w:r>
      <w:r w:rsidRPr="7FCCC58B">
        <w:rPr>
          <w:rFonts w:ascii="Cambria Math" w:eastAsia="Cambria Math" w:hAnsi="Cambria Math"/>
          <w:sz w:val="24"/>
          <w:szCs w:val="24"/>
        </w:rPr>
        <w:t>2</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5𝑥 −</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6</w:t>
      </w:r>
      <w:r w:rsidRPr="7FCCC58B">
        <w:rPr>
          <w:rFonts w:ascii="Cambria Math" w:eastAsia="Cambria Math" w:hAnsi="Cambria Math"/>
          <w:spacing w:val="-3"/>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 xml:space="preserve">5 </w:t>
      </w:r>
      <w:r w:rsidRPr="7FCCC58B">
        <w:rPr>
          <w:sz w:val="24"/>
          <w:szCs w:val="24"/>
        </w:rPr>
        <w:t>is shown below.</w:t>
      </w:r>
    </w:p>
    <w:p w14:paraId="5BF2F73D" w14:textId="77777777" w:rsidR="00B85FE1" w:rsidRDefault="00B85FE1" w:rsidP="00B85FE1">
      <w:pPr>
        <w:pStyle w:val="TableParagraph"/>
        <w:tabs>
          <w:tab w:val="left" w:pos="1499"/>
        </w:tabs>
        <w:autoSpaceDE w:val="0"/>
        <w:autoSpaceDN w:val="0"/>
        <w:spacing w:line="223" w:lineRule="auto"/>
        <w:ind w:left="1499" w:right="555"/>
        <w:rPr>
          <w:sz w:val="24"/>
          <w:szCs w:val="24"/>
        </w:rPr>
      </w:pPr>
    </w:p>
    <w:p w14:paraId="0E48F654" w14:textId="4EDF481C" w:rsidR="00D577E6" w:rsidRDefault="00D577E6" w:rsidP="00B85FE1">
      <w:pPr>
        <w:pStyle w:val="TableParagraph"/>
        <w:spacing w:before="10" w:line="281" w:lineRule="exact"/>
        <w:ind w:right="1008"/>
        <w:jc w:val="center"/>
        <w:rPr>
          <w:rFonts w:ascii="Cambria Math" w:eastAsia="Cambria Math" w:hAnsi="Cambria Math"/>
          <w:sz w:val="24"/>
          <w:szCs w:val="24"/>
        </w:rPr>
      </w:pPr>
      <w:r w:rsidRPr="7FCCC58B">
        <w:rPr>
          <w:rFonts w:ascii="Cambria Math" w:eastAsia="Cambria Math" w:hAnsi="Cambria Math"/>
          <w:sz w:val="24"/>
          <w:szCs w:val="24"/>
        </w:rPr>
        <w:t>−3𝑥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+ 2</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+ 5𝑥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− 6</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5</w:t>
      </w:r>
    </w:p>
    <w:p w14:paraId="201EB807" w14:textId="66DE4BFC" w:rsidR="00D577E6" w:rsidRDefault="00D577E6" w:rsidP="00B85FE1">
      <w:pPr>
        <w:pStyle w:val="TableParagraph"/>
        <w:spacing w:line="281" w:lineRule="exact"/>
        <w:ind w:right="1008"/>
        <w:jc w:val="center"/>
        <w:rPr>
          <w:rFonts w:ascii="Cambria Math" w:eastAsia="Cambria Math" w:hAnsi="Cambria Math"/>
          <w:sz w:val="24"/>
          <w:szCs w:val="24"/>
        </w:rPr>
      </w:pPr>
      <w:r w:rsidRPr="7FCCC58B">
        <w:rPr>
          <w:rFonts w:ascii="Cambria Math" w:eastAsia="Cambria Math" w:hAnsi="Cambria Math"/>
          <w:sz w:val="24"/>
          <w:szCs w:val="24"/>
        </w:rPr>
        <w:t>−3𝑥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+ 5𝑥</w:t>
      </w:r>
      <w:r w:rsidRPr="7FCCC58B">
        <w:rPr>
          <w:rFonts w:ascii="Cambria Math" w:eastAsia="Cambria Math" w:hAnsi="Cambria Math"/>
          <w:spacing w:val="9"/>
          <w:sz w:val="24"/>
          <w:szCs w:val="24"/>
        </w:rPr>
        <w:t xml:space="preserve"> </w:t>
      </w:r>
      <w:r w:rsidRPr="7FCCC58B">
        <w:rPr>
          <w:rFonts w:ascii="Cambria Math" w:eastAsia="Cambria Math" w:hAnsi="Cambria Math"/>
          <w:sz w:val="24"/>
          <w:szCs w:val="24"/>
        </w:rPr>
        <w:t>+ 2</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− 6</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5</w:t>
      </w:r>
    </w:p>
    <w:p w14:paraId="5586B145" w14:textId="5EBAAE8A" w:rsidR="00D577E6" w:rsidRDefault="00D577E6" w:rsidP="00B85FE1">
      <w:pPr>
        <w:pStyle w:val="TableParagraph"/>
        <w:spacing w:line="281" w:lineRule="exact"/>
        <w:ind w:right="1008"/>
        <w:jc w:val="center"/>
        <w:rPr>
          <w:rFonts w:ascii="Cambria Math" w:eastAsia="Cambria Math"/>
          <w:sz w:val="24"/>
        </w:rPr>
      </w:pPr>
      <w:r>
        <w:rPr>
          <w:rFonts w:ascii="Cambria Math" w:eastAsia="Cambria Math"/>
          <w:sz w:val="24"/>
        </w:rPr>
        <w:t>2𝑥</w:t>
      </w:r>
      <w:r>
        <w:rPr>
          <w:rFonts w:ascii="Cambria Math" w:eastAsia="Cambria Math"/>
          <w:spacing w:val="8"/>
          <w:sz w:val="24"/>
        </w:rPr>
        <w:t xml:space="preserve"> </w:t>
      </w:r>
      <w:r>
        <w:rPr>
          <w:rFonts w:ascii="Cambria Math" w:eastAsia="Cambria Math"/>
          <w:sz w:val="24"/>
        </w:rPr>
        <w:t xml:space="preserve">+ </w:t>
      </w:r>
      <w:r>
        <w:rPr>
          <w:rFonts w:ascii="Cambria Math" w:eastAsia="Cambria Math"/>
          <w:spacing w:val="-10"/>
          <w:sz w:val="24"/>
        </w:rPr>
        <w:t>1</w:t>
      </w:r>
    </w:p>
    <w:p w14:paraId="1F2DBDE2" w14:textId="065C7DE0" w:rsidR="00D577E6" w:rsidRDefault="007F0853" w:rsidP="00B85FE1">
      <w:pPr>
        <w:pStyle w:val="TableParagraph"/>
        <w:spacing w:before="1"/>
        <w:rPr>
          <w:sz w:val="24"/>
        </w:rPr>
      </w:pPr>
      <w:r>
        <w:rPr>
          <w:noProof/>
          <w:sz w:val="24"/>
        </w:rPr>
        <w:drawing>
          <wp:anchor distT="0" distB="0" distL="114300" distR="114300" simplePos="0" relativeHeight="251658265" behindDoc="0" locked="0" layoutInCell="1" allowOverlap="1" wp14:anchorId="7534F72F" wp14:editId="31D823FF">
            <wp:simplePos x="0" y="0"/>
            <wp:positionH relativeFrom="margin">
              <wp:align>center</wp:align>
            </wp:positionH>
            <wp:positionV relativeFrom="paragraph">
              <wp:posOffset>340995</wp:posOffset>
            </wp:positionV>
            <wp:extent cx="3094355" cy="1714500"/>
            <wp:effectExtent l="0" t="0" r="0" b="0"/>
            <wp:wrapTopAndBottom/>
            <wp:docPr id="332277259" name="Picture 1821862838" descr="Visual of algebra tiles representing the above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77259" name="Picture 1821862838" descr="Visual of algebra tiles representing the above expressio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4355" cy="1714500"/>
                    </a:xfrm>
                    <a:prstGeom prst="rect">
                      <a:avLst/>
                    </a:prstGeom>
                  </pic:spPr>
                </pic:pic>
              </a:graphicData>
            </a:graphic>
          </wp:anchor>
        </w:drawing>
      </w:r>
    </w:p>
    <w:p w14:paraId="2A2DA077" w14:textId="7E726A14" w:rsidR="00E033BA" w:rsidRDefault="00E033BA" w:rsidP="00B85FE1">
      <w:pPr>
        <w:pStyle w:val="TableParagraph"/>
        <w:spacing w:before="1"/>
        <w:rPr>
          <w:sz w:val="24"/>
        </w:rPr>
      </w:pPr>
    </w:p>
    <w:p w14:paraId="43C39BC8" w14:textId="44F2BEB3" w:rsidR="00D577E6" w:rsidRDefault="00D577E6" w:rsidP="00E502A8">
      <w:pPr>
        <w:pStyle w:val="TableParagraph"/>
        <w:numPr>
          <w:ilvl w:val="0"/>
          <w:numId w:val="131"/>
        </w:numPr>
        <w:tabs>
          <w:tab w:val="left" w:pos="719"/>
        </w:tabs>
        <w:ind w:right="477"/>
        <w:rPr>
          <w:sz w:val="24"/>
        </w:rPr>
      </w:pPr>
      <w:r w:rsidRPr="26802801">
        <w:rPr>
          <w:sz w:val="24"/>
          <w:szCs w:val="24"/>
        </w:rPr>
        <w:t>Instruction</w:t>
      </w:r>
      <w:r w:rsidRPr="26802801">
        <w:rPr>
          <w:spacing w:val="-3"/>
          <w:sz w:val="24"/>
          <w:szCs w:val="24"/>
        </w:rPr>
        <w:t xml:space="preserve"> </w:t>
      </w:r>
      <w:r w:rsidRPr="26802801">
        <w:rPr>
          <w:sz w:val="24"/>
          <w:szCs w:val="24"/>
        </w:rPr>
        <w:t>includes</w:t>
      </w:r>
      <w:r w:rsidRPr="26802801">
        <w:rPr>
          <w:spacing w:val="-3"/>
          <w:sz w:val="24"/>
          <w:szCs w:val="24"/>
        </w:rPr>
        <w:t xml:space="preserve"> </w:t>
      </w:r>
      <w:r w:rsidRPr="26802801">
        <w:rPr>
          <w:sz w:val="24"/>
          <w:szCs w:val="24"/>
        </w:rPr>
        <w:t>providing</w:t>
      </w:r>
      <w:r w:rsidRPr="26802801">
        <w:rPr>
          <w:spacing w:val="-6"/>
          <w:sz w:val="24"/>
          <w:szCs w:val="24"/>
        </w:rPr>
        <w:t xml:space="preserve"> </w:t>
      </w:r>
      <w:r w:rsidRPr="26802801">
        <w:rPr>
          <w:sz w:val="24"/>
          <w:szCs w:val="24"/>
        </w:rPr>
        <w:t>expressions</w:t>
      </w:r>
      <w:r w:rsidRPr="26802801">
        <w:rPr>
          <w:spacing w:val="-3"/>
          <w:sz w:val="24"/>
          <w:szCs w:val="24"/>
        </w:rPr>
        <w:t xml:space="preserve"> </w:t>
      </w:r>
      <w:r w:rsidRPr="26802801">
        <w:rPr>
          <w:sz w:val="24"/>
          <w:szCs w:val="24"/>
        </w:rPr>
        <w:t>and</w:t>
      </w:r>
      <w:r w:rsidRPr="26802801">
        <w:rPr>
          <w:spacing w:val="-3"/>
          <w:sz w:val="24"/>
          <w:szCs w:val="24"/>
        </w:rPr>
        <w:t xml:space="preserve"> </w:t>
      </w:r>
      <w:r w:rsidRPr="26802801">
        <w:rPr>
          <w:sz w:val="24"/>
          <w:szCs w:val="24"/>
        </w:rPr>
        <w:t>have</w:t>
      </w:r>
      <w:r w:rsidRPr="26802801">
        <w:rPr>
          <w:spacing w:val="-4"/>
          <w:sz w:val="24"/>
          <w:szCs w:val="24"/>
        </w:rPr>
        <w:t xml:space="preserve"> </w:t>
      </w:r>
      <w:r w:rsidRPr="26802801">
        <w:rPr>
          <w:sz w:val="24"/>
          <w:szCs w:val="24"/>
        </w:rPr>
        <w:t>students</w:t>
      </w:r>
      <w:r w:rsidRPr="26802801">
        <w:rPr>
          <w:spacing w:val="-3"/>
          <w:sz w:val="24"/>
          <w:szCs w:val="24"/>
        </w:rPr>
        <w:t xml:space="preserve"> </w:t>
      </w:r>
      <w:r w:rsidRPr="26802801">
        <w:rPr>
          <w:sz w:val="24"/>
          <w:szCs w:val="24"/>
        </w:rPr>
        <w:t>act</w:t>
      </w:r>
      <w:r w:rsidRPr="26802801">
        <w:rPr>
          <w:spacing w:val="-3"/>
          <w:sz w:val="24"/>
          <w:szCs w:val="24"/>
        </w:rPr>
        <w:t xml:space="preserve"> </w:t>
      </w:r>
      <w:r w:rsidRPr="26802801">
        <w:rPr>
          <w:sz w:val="24"/>
          <w:szCs w:val="24"/>
        </w:rPr>
        <w:t>out</w:t>
      </w:r>
      <w:r w:rsidRPr="26802801">
        <w:rPr>
          <w:spacing w:val="-3"/>
          <w:sz w:val="24"/>
          <w:szCs w:val="24"/>
        </w:rPr>
        <w:t xml:space="preserve"> </w:t>
      </w:r>
      <w:r w:rsidRPr="26802801">
        <w:rPr>
          <w:sz w:val="24"/>
          <w:szCs w:val="24"/>
        </w:rPr>
        <w:t>the</w:t>
      </w:r>
      <w:r w:rsidRPr="26802801">
        <w:rPr>
          <w:spacing w:val="-3"/>
          <w:sz w:val="24"/>
          <w:szCs w:val="24"/>
        </w:rPr>
        <w:t xml:space="preserve"> </w:t>
      </w:r>
      <w:r w:rsidRPr="26802801">
        <w:rPr>
          <w:sz w:val="24"/>
          <w:szCs w:val="24"/>
        </w:rPr>
        <w:t>context</w:t>
      </w:r>
      <w:r w:rsidRPr="26802801">
        <w:rPr>
          <w:spacing w:val="-3"/>
          <w:sz w:val="24"/>
          <w:szCs w:val="24"/>
        </w:rPr>
        <w:t xml:space="preserve"> </w:t>
      </w:r>
      <w:r w:rsidRPr="26802801">
        <w:rPr>
          <w:sz w:val="24"/>
          <w:szCs w:val="24"/>
        </w:rPr>
        <w:t xml:space="preserve">with </w:t>
      </w:r>
      <w:r w:rsidRPr="26802801">
        <w:rPr>
          <w:spacing w:val="-2"/>
          <w:sz w:val="24"/>
          <w:szCs w:val="24"/>
        </w:rPr>
        <w:t>props.</w:t>
      </w:r>
    </w:p>
    <w:p w14:paraId="423C10C9" w14:textId="77777777" w:rsidR="00D577E6" w:rsidRDefault="00D577E6" w:rsidP="00E502A8">
      <w:pPr>
        <w:pStyle w:val="TableParagraph"/>
        <w:numPr>
          <w:ilvl w:val="1"/>
          <w:numId w:val="131"/>
        </w:numPr>
        <w:tabs>
          <w:tab w:val="left" w:pos="1439"/>
        </w:tabs>
        <w:autoSpaceDE w:val="0"/>
        <w:autoSpaceDN w:val="0"/>
        <w:spacing w:before="1" w:line="237" w:lineRule="auto"/>
        <w:ind w:left="1368"/>
        <w:rPr>
          <w:sz w:val="24"/>
        </w:rPr>
      </w:pPr>
      <w:r w:rsidRPr="26802801">
        <w:rPr>
          <w:sz w:val="24"/>
          <w:szCs w:val="24"/>
        </w:rPr>
        <w:t>For</w:t>
      </w:r>
      <w:r w:rsidRPr="26802801">
        <w:rPr>
          <w:spacing w:val="-3"/>
          <w:sz w:val="24"/>
          <w:szCs w:val="24"/>
        </w:rPr>
        <w:t xml:space="preserve"> </w:t>
      </w:r>
      <w:r w:rsidRPr="26802801">
        <w:rPr>
          <w:sz w:val="24"/>
          <w:szCs w:val="24"/>
        </w:rPr>
        <w:t>example,</w:t>
      </w:r>
      <w:r w:rsidRPr="26802801">
        <w:rPr>
          <w:spacing w:val="-3"/>
          <w:sz w:val="24"/>
          <w:szCs w:val="24"/>
        </w:rPr>
        <w:t xml:space="preserve"> </w:t>
      </w:r>
      <w:r w:rsidRPr="26802801">
        <w:rPr>
          <w:sz w:val="24"/>
          <w:szCs w:val="24"/>
        </w:rPr>
        <w:t>Karen</w:t>
      </w:r>
      <w:r w:rsidRPr="26802801">
        <w:rPr>
          <w:spacing w:val="-3"/>
          <w:sz w:val="24"/>
          <w:szCs w:val="24"/>
        </w:rPr>
        <w:t xml:space="preserve"> </w:t>
      </w:r>
      <w:r w:rsidRPr="26802801">
        <w:rPr>
          <w:sz w:val="24"/>
          <w:szCs w:val="24"/>
        </w:rPr>
        <w:t>earns</w:t>
      </w:r>
      <w:r w:rsidRPr="26802801">
        <w:rPr>
          <w:spacing w:val="-2"/>
          <w:sz w:val="24"/>
          <w:szCs w:val="24"/>
        </w:rPr>
        <w:t xml:space="preserve"> </w:t>
      </w:r>
      <w:r w:rsidRPr="26802801">
        <w:rPr>
          <w:sz w:val="24"/>
          <w:szCs w:val="24"/>
        </w:rPr>
        <w:t>a</w:t>
      </w:r>
      <w:r w:rsidRPr="26802801">
        <w:rPr>
          <w:spacing w:val="-4"/>
          <w:sz w:val="24"/>
          <w:szCs w:val="24"/>
        </w:rPr>
        <w:t xml:space="preserve"> </w:t>
      </w:r>
      <w:r w:rsidRPr="26802801">
        <w:rPr>
          <w:sz w:val="24"/>
          <w:szCs w:val="24"/>
        </w:rPr>
        <w:t>base</w:t>
      </w:r>
      <w:r w:rsidRPr="26802801">
        <w:rPr>
          <w:spacing w:val="-4"/>
          <w:sz w:val="24"/>
          <w:szCs w:val="24"/>
        </w:rPr>
        <w:t xml:space="preserve"> </w:t>
      </w:r>
      <w:r w:rsidRPr="26802801">
        <w:rPr>
          <w:sz w:val="24"/>
          <w:szCs w:val="24"/>
        </w:rPr>
        <w:t>salary</w:t>
      </w:r>
      <w:r w:rsidRPr="26802801">
        <w:rPr>
          <w:spacing w:val="-8"/>
          <w:sz w:val="24"/>
          <w:szCs w:val="24"/>
        </w:rPr>
        <w:t xml:space="preserve"> </w:t>
      </w:r>
      <w:r w:rsidRPr="26802801">
        <w:rPr>
          <w:sz w:val="24"/>
          <w:szCs w:val="24"/>
        </w:rPr>
        <w:t>of</w:t>
      </w:r>
      <w:r w:rsidRPr="26802801">
        <w:rPr>
          <w:spacing w:val="-3"/>
          <w:sz w:val="24"/>
          <w:szCs w:val="24"/>
        </w:rPr>
        <w:t xml:space="preserve"> </w:t>
      </w:r>
      <w:r w:rsidRPr="26802801">
        <w:rPr>
          <w:sz w:val="24"/>
          <w:szCs w:val="24"/>
        </w:rPr>
        <w:t>$3500</w:t>
      </w:r>
      <w:r w:rsidRPr="26802801">
        <w:rPr>
          <w:spacing w:val="-1"/>
          <w:sz w:val="24"/>
          <w:szCs w:val="24"/>
        </w:rPr>
        <w:t xml:space="preserve"> </w:t>
      </w:r>
      <w:r w:rsidRPr="26802801">
        <w:rPr>
          <w:sz w:val="24"/>
          <w:szCs w:val="24"/>
        </w:rPr>
        <w:t>plus</w:t>
      </w:r>
      <w:r w:rsidRPr="26802801">
        <w:rPr>
          <w:spacing w:val="-3"/>
          <w:sz w:val="24"/>
          <w:szCs w:val="24"/>
        </w:rPr>
        <w:t xml:space="preserve"> </w:t>
      </w:r>
      <w:r w:rsidRPr="26802801">
        <w:rPr>
          <w:sz w:val="24"/>
          <w:szCs w:val="24"/>
        </w:rPr>
        <w:t>$200</w:t>
      </w:r>
      <w:r w:rsidRPr="26802801">
        <w:rPr>
          <w:spacing w:val="-2"/>
          <w:sz w:val="24"/>
          <w:szCs w:val="24"/>
        </w:rPr>
        <w:t xml:space="preserve"> </w:t>
      </w:r>
      <w:r w:rsidRPr="26802801">
        <w:rPr>
          <w:sz w:val="24"/>
          <w:szCs w:val="24"/>
        </w:rPr>
        <w:t>commission</w:t>
      </w:r>
      <w:r w:rsidRPr="26802801">
        <w:rPr>
          <w:spacing w:val="-3"/>
          <w:sz w:val="24"/>
          <w:szCs w:val="24"/>
        </w:rPr>
        <w:t xml:space="preserve"> </w:t>
      </w:r>
      <w:r w:rsidRPr="26802801">
        <w:rPr>
          <w:sz w:val="24"/>
          <w:szCs w:val="24"/>
        </w:rPr>
        <w:t>for</w:t>
      </w:r>
      <w:r w:rsidRPr="26802801">
        <w:rPr>
          <w:spacing w:val="-3"/>
          <w:sz w:val="24"/>
          <w:szCs w:val="24"/>
        </w:rPr>
        <w:t xml:space="preserve"> </w:t>
      </w:r>
      <w:r w:rsidRPr="26802801">
        <w:rPr>
          <w:sz w:val="24"/>
          <w:szCs w:val="24"/>
        </w:rPr>
        <w:t>each sale made. She wants to earn at least $4500 this month, and the company will only</w:t>
      </w:r>
      <w:r w:rsidRPr="26802801">
        <w:rPr>
          <w:spacing w:val="-2"/>
          <w:sz w:val="24"/>
          <w:szCs w:val="24"/>
        </w:rPr>
        <w:t xml:space="preserve"> </w:t>
      </w:r>
      <w:r w:rsidRPr="26802801">
        <w:rPr>
          <w:sz w:val="24"/>
          <w:szCs w:val="24"/>
        </w:rPr>
        <w:t>pay at most $5300 each month. In this example, give a student play</w:t>
      </w:r>
      <w:r w:rsidRPr="26802801">
        <w:rPr>
          <w:spacing w:val="-2"/>
          <w:sz w:val="24"/>
          <w:szCs w:val="24"/>
        </w:rPr>
        <w:t xml:space="preserve"> </w:t>
      </w:r>
      <w:r w:rsidRPr="26802801">
        <w:rPr>
          <w:sz w:val="24"/>
          <w:szCs w:val="24"/>
        </w:rPr>
        <w:t>money and then ask how much money they make after 1 sale, 2 sales, and so on this month. Then ask them what the least number of</w:t>
      </w:r>
      <w:r w:rsidRPr="26802801">
        <w:rPr>
          <w:spacing w:val="-1"/>
          <w:sz w:val="24"/>
          <w:szCs w:val="24"/>
        </w:rPr>
        <w:t xml:space="preserve"> </w:t>
      </w:r>
      <w:r w:rsidRPr="26802801">
        <w:rPr>
          <w:sz w:val="24"/>
          <w:szCs w:val="24"/>
        </w:rPr>
        <w:t>sales they</w:t>
      </w:r>
      <w:r w:rsidRPr="26802801">
        <w:rPr>
          <w:spacing w:val="-4"/>
          <w:sz w:val="24"/>
          <w:szCs w:val="24"/>
        </w:rPr>
        <w:t xml:space="preserve"> </w:t>
      </w:r>
      <w:r w:rsidRPr="26802801">
        <w:rPr>
          <w:sz w:val="24"/>
          <w:szCs w:val="24"/>
        </w:rPr>
        <w:t xml:space="preserve">want to make and the most number of sales they would want to make, and to represent this using an </w:t>
      </w:r>
      <w:r w:rsidRPr="26802801">
        <w:rPr>
          <w:spacing w:val="-2"/>
          <w:sz w:val="24"/>
          <w:szCs w:val="24"/>
        </w:rPr>
        <w:t>inequality.</w:t>
      </w:r>
    </w:p>
    <w:p w14:paraId="2ABC1743" w14:textId="155CD3A7" w:rsidR="00EA08B2" w:rsidRPr="00D577E6" w:rsidRDefault="00D577E6" w:rsidP="00E502A8">
      <w:pPr>
        <w:pStyle w:val="ListParagraph"/>
        <w:numPr>
          <w:ilvl w:val="0"/>
          <w:numId w:val="131"/>
        </w:numPr>
        <w:rPr>
          <w:sz w:val="24"/>
          <w:szCs w:val="24"/>
        </w:rPr>
      </w:pPr>
      <w:r w:rsidRPr="00D577E6">
        <w:rPr>
          <w:sz w:val="24"/>
          <w:szCs w:val="24"/>
        </w:rPr>
        <w:t>Instruction</w:t>
      </w:r>
      <w:r w:rsidRPr="00D577E6">
        <w:rPr>
          <w:spacing w:val="-4"/>
          <w:sz w:val="24"/>
          <w:szCs w:val="24"/>
        </w:rPr>
        <w:t xml:space="preserve"> </w:t>
      </w:r>
      <w:r w:rsidRPr="00D577E6">
        <w:rPr>
          <w:sz w:val="24"/>
          <w:szCs w:val="24"/>
        </w:rPr>
        <w:t>includes</w:t>
      </w:r>
      <w:r w:rsidRPr="00D577E6">
        <w:rPr>
          <w:spacing w:val="-4"/>
          <w:sz w:val="24"/>
          <w:szCs w:val="24"/>
        </w:rPr>
        <w:t xml:space="preserve"> </w:t>
      </w:r>
      <w:r w:rsidRPr="00D577E6">
        <w:rPr>
          <w:sz w:val="24"/>
          <w:szCs w:val="24"/>
        </w:rPr>
        <w:t>vocabulary</w:t>
      </w:r>
      <w:r w:rsidRPr="00D577E6">
        <w:rPr>
          <w:spacing w:val="-8"/>
          <w:sz w:val="24"/>
          <w:szCs w:val="24"/>
        </w:rPr>
        <w:t xml:space="preserve"> </w:t>
      </w:r>
      <w:r w:rsidRPr="00D577E6">
        <w:rPr>
          <w:sz w:val="24"/>
          <w:szCs w:val="24"/>
        </w:rPr>
        <w:t>development</w:t>
      </w:r>
      <w:r w:rsidRPr="00D577E6">
        <w:rPr>
          <w:spacing w:val="-4"/>
          <w:sz w:val="24"/>
          <w:szCs w:val="24"/>
        </w:rPr>
        <w:t xml:space="preserve"> </w:t>
      </w:r>
      <w:r w:rsidRPr="00D577E6">
        <w:rPr>
          <w:sz w:val="24"/>
          <w:szCs w:val="24"/>
        </w:rPr>
        <w:t>by</w:t>
      </w:r>
      <w:r w:rsidRPr="00D577E6">
        <w:rPr>
          <w:spacing w:val="-8"/>
          <w:sz w:val="24"/>
          <w:szCs w:val="24"/>
        </w:rPr>
        <w:t xml:space="preserve"> </w:t>
      </w:r>
      <w:r w:rsidRPr="00D577E6">
        <w:rPr>
          <w:sz w:val="24"/>
          <w:szCs w:val="24"/>
        </w:rPr>
        <w:t>co-creating</w:t>
      </w:r>
      <w:r w:rsidRPr="00D577E6">
        <w:rPr>
          <w:spacing w:val="-5"/>
          <w:sz w:val="24"/>
          <w:szCs w:val="24"/>
        </w:rPr>
        <w:t xml:space="preserve"> </w:t>
      </w:r>
      <w:r w:rsidRPr="00D577E6">
        <w:rPr>
          <w:sz w:val="24"/>
          <w:szCs w:val="24"/>
        </w:rPr>
        <w:t>a</w:t>
      </w:r>
      <w:r w:rsidRPr="00D577E6">
        <w:rPr>
          <w:spacing w:val="-3"/>
          <w:sz w:val="24"/>
          <w:szCs w:val="24"/>
        </w:rPr>
        <w:t xml:space="preserve"> </w:t>
      </w:r>
      <w:r w:rsidRPr="00D577E6">
        <w:rPr>
          <w:sz w:val="24"/>
          <w:szCs w:val="24"/>
        </w:rPr>
        <w:t>graphic</w:t>
      </w:r>
      <w:r w:rsidRPr="00D577E6">
        <w:rPr>
          <w:spacing w:val="-5"/>
          <w:sz w:val="24"/>
          <w:szCs w:val="24"/>
        </w:rPr>
        <w:t xml:space="preserve"> </w:t>
      </w:r>
      <w:r w:rsidRPr="00D577E6">
        <w:rPr>
          <w:sz w:val="24"/>
          <w:szCs w:val="24"/>
        </w:rPr>
        <w:t>organizer</w:t>
      </w:r>
      <w:r w:rsidRPr="00D577E6">
        <w:rPr>
          <w:spacing w:val="-4"/>
          <w:sz w:val="24"/>
          <w:szCs w:val="24"/>
        </w:rPr>
        <w:t xml:space="preserve"> </w:t>
      </w:r>
      <w:r w:rsidRPr="00D577E6">
        <w:rPr>
          <w:sz w:val="24"/>
          <w:szCs w:val="24"/>
        </w:rPr>
        <w:t>for</w:t>
      </w:r>
      <w:r w:rsidRPr="00D577E6">
        <w:rPr>
          <w:spacing w:val="-4"/>
          <w:sz w:val="24"/>
          <w:szCs w:val="24"/>
        </w:rPr>
        <w:t xml:space="preserve"> </w:t>
      </w:r>
      <w:r w:rsidRPr="00D577E6">
        <w:rPr>
          <w:sz w:val="24"/>
          <w:szCs w:val="24"/>
        </w:rPr>
        <w:t>each property of inequality.</w:t>
      </w:r>
    </w:p>
    <w:p w14:paraId="1D646656" w14:textId="77777777" w:rsidR="00D577E6" w:rsidRPr="000B295F" w:rsidRDefault="00D577E6" w:rsidP="00D577E6">
      <w:pPr>
        <w:pStyle w:val="ListParagraph"/>
        <w:rPr>
          <w:rFonts w:eastAsia="Times New Roman" w:cs="Times New Roman"/>
          <w:sz w:val="24"/>
          <w:szCs w:val="24"/>
        </w:rPr>
      </w:pPr>
    </w:p>
    <w:p w14:paraId="0CD53E22" w14:textId="77777777" w:rsidR="00EA08B2" w:rsidRDefault="00EA08B2" w:rsidP="00EA08B2">
      <w:pPr>
        <w:pStyle w:val="AlgebraicARHeading"/>
      </w:pPr>
      <w:r w:rsidRPr="006B6BAE">
        <w:t>Instructional Tasks </w:t>
      </w:r>
    </w:p>
    <w:p w14:paraId="722F555B" w14:textId="25EF9525" w:rsidR="000B51D4" w:rsidRDefault="00EA08B2" w:rsidP="000B51D4">
      <w:pPr>
        <w:pStyle w:val="TableParagraph"/>
        <w:spacing w:line="275" w:lineRule="exact"/>
        <w:rPr>
          <w:i/>
          <w:sz w:val="24"/>
        </w:rPr>
      </w:pPr>
      <w:r w:rsidRPr="006B6BAE">
        <w:rPr>
          <w:rFonts w:eastAsia="Times New Roman" w:cs="Times New Roman"/>
          <w:i/>
          <w:sz w:val="24"/>
          <w:szCs w:val="24"/>
        </w:rPr>
        <w:t xml:space="preserve"> </w:t>
      </w:r>
      <w:r w:rsidR="000B51D4">
        <w:rPr>
          <w:i/>
          <w:sz w:val="24"/>
        </w:rPr>
        <w:t>Instructional</w:t>
      </w:r>
      <w:r w:rsidR="000B51D4">
        <w:rPr>
          <w:i/>
          <w:spacing w:val="-1"/>
          <w:sz w:val="24"/>
        </w:rPr>
        <w:t xml:space="preserve"> </w:t>
      </w:r>
      <w:r w:rsidR="000B51D4">
        <w:rPr>
          <w:i/>
          <w:sz w:val="24"/>
        </w:rPr>
        <w:t>Task</w:t>
      </w:r>
      <w:r w:rsidR="000B51D4">
        <w:rPr>
          <w:i/>
          <w:spacing w:val="-1"/>
          <w:sz w:val="24"/>
        </w:rPr>
        <w:t xml:space="preserve"> </w:t>
      </w:r>
      <w:r w:rsidR="000B51D4">
        <w:rPr>
          <w:i/>
          <w:sz w:val="24"/>
        </w:rPr>
        <w:t xml:space="preserve">1 (MTR.4.1, </w:t>
      </w:r>
      <w:r w:rsidR="000B51D4">
        <w:rPr>
          <w:i/>
          <w:spacing w:val="-2"/>
          <w:sz w:val="24"/>
        </w:rPr>
        <w:t>MTR.7.1)</w:t>
      </w:r>
    </w:p>
    <w:p w14:paraId="1CEA8144" w14:textId="77777777" w:rsidR="000B51D4" w:rsidRDefault="000B51D4" w:rsidP="000B51D4">
      <w:pPr>
        <w:pStyle w:val="TableParagraph"/>
        <w:ind w:left="360"/>
        <w:rPr>
          <w:sz w:val="24"/>
        </w:rPr>
      </w:pPr>
      <w:r>
        <w:rPr>
          <w:sz w:val="24"/>
        </w:rPr>
        <w:t>Each</w:t>
      </w:r>
      <w:r>
        <w:rPr>
          <w:spacing w:val="-1"/>
          <w:sz w:val="24"/>
        </w:rPr>
        <w:t xml:space="preserve"> </w:t>
      </w:r>
      <w:r>
        <w:rPr>
          <w:sz w:val="24"/>
        </w:rPr>
        <w:t>month,</w:t>
      </w:r>
      <w:r>
        <w:rPr>
          <w:spacing w:val="-1"/>
          <w:sz w:val="24"/>
        </w:rPr>
        <w:t xml:space="preserve"> </w:t>
      </w:r>
      <w:r>
        <w:rPr>
          <w:sz w:val="24"/>
        </w:rPr>
        <w:t>Phone</w:t>
      </w:r>
      <w:r>
        <w:rPr>
          <w:spacing w:val="-1"/>
          <w:sz w:val="24"/>
        </w:rPr>
        <w:t xml:space="preserve"> </w:t>
      </w:r>
      <w:r>
        <w:rPr>
          <w:sz w:val="24"/>
        </w:rPr>
        <w:t>Company</w:t>
      </w:r>
      <w:r>
        <w:rPr>
          <w:spacing w:val="-4"/>
          <w:sz w:val="24"/>
        </w:rPr>
        <w:t xml:space="preserve"> </w:t>
      </w:r>
      <w:r>
        <w:rPr>
          <w:sz w:val="24"/>
        </w:rPr>
        <w:t>A charges</w:t>
      </w:r>
      <w:r>
        <w:rPr>
          <w:spacing w:val="-1"/>
          <w:sz w:val="24"/>
        </w:rPr>
        <w:t xml:space="preserve"> </w:t>
      </w:r>
      <w:r>
        <w:rPr>
          <w:sz w:val="24"/>
        </w:rPr>
        <w:t>$105 for unlimited</w:t>
      </w:r>
      <w:r>
        <w:rPr>
          <w:spacing w:val="-1"/>
          <w:sz w:val="24"/>
        </w:rPr>
        <w:t xml:space="preserve"> </w:t>
      </w:r>
      <w:r>
        <w:rPr>
          <w:sz w:val="24"/>
        </w:rPr>
        <w:t>talk and</w:t>
      </w:r>
      <w:r>
        <w:rPr>
          <w:spacing w:val="-1"/>
          <w:sz w:val="24"/>
        </w:rPr>
        <w:t xml:space="preserve"> </w:t>
      </w:r>
      <w:r>
        <w:rPr>
          <w:sz w:val="24"/>
        </w:rPr>
        <w:t>text plus</w:t>
      </w:r>
      <w:r>
        <w:rPr>
          <w:spacing w:val="-1"/>
          <w:sz w:val="24"/>
        </w:rPr>
        <w:t xml:space="preserve"> </w:t>
      </w:r>
      <w:r>
        <w:rPr>
          <w:sz w:val="24"/>
        </w:rPr>
        <w:t xml:space="preserve">an </w:t>
      </w:r>
      <w:r>
        <w:rPr>
          <w:spacing w:val="-2"/>
          <w:sz w:val="24"/>
        </w:rPr>
        <w:t>additional</w:t>
      </w:r>
    </w:p>
    <w:p w14:paraId="6B6DD542" w14:textId="77777777" w:rsidR="000B51D4" w:rsidRDefault="000B51D4" w:rsidP="000B51D4">
      <w:pPr>
        <w:pStyle w:val="TableParagraph"/>
        <w:ind w:left="360"/>
        <w:rPr>
          <w:sz w:val="24"/>
        </w:rPr>
      </w:pPr>
      <w:r>
        <w:rPr>
          <w:sz w:val="24"/>
        </w:rPr>
        <w:t>$11.50</w:t>
      </w:r>
      <w:r>
        <w:rPr>
          <w:spacing w:val="-3"/>
          <w:sz w:val="24"/>
        </w:rPr>
        <w:t xml:space="preserve"> </w:t>
      </w:r>
      <w:r>
        <w:rPr>
          <w:sz w:val="24"/>
        </w:rPr>
        <w:t>for</w:t>
      </w:r>
      <w:r>
        <w:rPr>
          <w:spacing w:val="-4"/>
          <w:sz w:val="24"/>
        </w:rPr>
        <w:t xml:space="preserve"> </w:t>
      </w:r>
      <w:r>
        <w:rPr>
          <w:sz w:val="24"/>
        </w:rPr>
        <w:t>each</w:t>
      </w:r>
      <w:r>
        <w:rPr>
          <w:spacing w:val="-1"/>
          <w:sz w:val="24"/>
        </w:rPr>
        <w:t xml:space="preserve"> </w:t>
      </w:r>
      <w:r>
        <w:rPr>
          <w:sz w:val="24"/>
        </w:rPr>
        <w:t>gigabit</w:t>
      </w:r>
      <w:r>
        <w:rPr>
          <w:spacing w:val="-3"/>
          <w:sz w:val="24"/>
        </w:rPr>
        <w:t xml:space="preserve"> </w:t>
      </w:r>
      <w:r>
        <w:rPr>
          <w:sz w:val="24"/>
        </w:rPr>
        <w:t>of</w:t>
      </w:r>
      <w:r>
        <w:rPr>
          <w:spacing w:val="-3"/>
          <w:sz w:val="24"/>
        </w:rPr>
        <w:t xml:space="preserve"> </w:t>
      </w:r>
      <w:r>
        <w:rPr>
          <w:sz w:val="24"/>
        </w:rPr>
        <w:t>data</w:t>
      </w:r>
      <w:r>
        <w:rPr>
          <w:spacing w:val="-3"/>
          <w:sz w:val="24"/>
        </w:rPr>
        <w:t xml:space="preserve"> </w:t>
      </w:r>
      <w:r>
        <w:rPr>
          <w:sz w:val="24"/>
        </w:rPr>
        <w:t>used.</w:t>
      </w:r>
      <w:r>
        <w:rPr>
          <w:spacing w:val="-3"/>
          <w:sz w:val="24"/>
        </w:rPr>
        <w:t xml:space="preserve"> </w:t>
      </w:r>
      <w:r>
        <w:rPr>
          <w:sz w:val="24"/>
        </w:rPr>
        <w:t>Phone</w:t>
      </w:r>
      <w:r>
        <w:rPr>
          <w:spacing w:val="-4"/>
          <w:sz w:val="24"/>
        </w:rPr>
        <w:t xml:space="preserve"> </w:t>
      </w:r>
      <w:r>
        <w:rPr>
          <w:sz w:val="24"/>
        </w:rPr>
        <w:t>Company</w:t>
      </w:r>
      <w:r>
        <w:rPr>
          <w:spacing w:val="-6"/>
          <w:sz w:val="24"/>
        </w:rPr>
        <w:t xml:space="preserve"> </w:t>
      </w:r>
      <w:r>
        <w:rPr>
          <w:sz w:val="24"/>
        </w:rPr>
        <w:t>B</w:t>
      </w:r>
      <w:r>
        <w:rPr>
          <w:spacing w:val="-5"/>
          <w:sz w:val="24"/>
        </w:rPr>
        <w:t xml:space="preserve"> </w:t>
      </w:r>
      <w:r>
        <w:rPr>
          <w:sz w:val="24"/>
        </w:rPr>
        <w:t>charges</w:t>
      </w:r>
      <w:r>
        <w:rPr>
          <w:spacing w:val="-3"/>
          <w:sz w:val="24"/>
        </w:rPr>
        <w:t xml:space="preserve"> </w:t>
      </w:r>
      <w:r>
        <w:rPr>
          <w:sz w:val="24"/>
        </w:rPr>
        <w:t>$28.50</w:t>
      </w:r>
      <w:r>
        <w:rPr>
          <w:spacing w:val="-3"/>
          <w:sz w:val="24"/>
        </w:rPr>
        <w:t xml:space="preserve"> </w:t>
      </w:r>
      <w:r>
        <w:rPr>
          <w:sz w:val="24"/>
        </w:rPr>
        <w:t>per</w:t>
      </w:r>
      <w:r>
        <w:rPr>
          <w:spacing w:val="-2"/>
          <w:sz w:val="24"/>
        </w:rPr>
        <w:t xml:space="preserve"> </w:t>
      </w:r>
      <w:r>
        <w:rPr>
          <w:sz w:val="24"/>
        </w:rPr>
        <w:t>gigabit</w:t>
      </w:r>
      <w:r>
        <w:rPr>
          <w:spacing w:val="-3"/>
          <w:sz w:val="24"/>
        </w:rPr>
        <w:t xml:space="preserve"> </w:t>
      </w:r>
      <w:r>
        <w:rPr>
          <w:sz w:val="24"/>
        </w:rPr>
        <w:t>of</w:t>
      </w:r>
      <w:r>
        <w:rPr>
          <w:spacing w:val="-3"/>
          <w:sz w:val="24"/>
        </w:rPr>
        <w:t xml:space="preserve"> </w:t>
      </w:r>
      <w:r>
        <w:rPr>
          <w:sz w:val="24"/>
        </w:rPr>
        <w:t>data used, and the price includes unlimited talk and text.</w:t>
      </w:r>
    </w:p>
    <w:p w14:paraId="6F9B30B9" w14:textId="77777777" w:rsidR="000B51D4" w:rsidRDefault="000B51D4" w:rsidP="000B51D4">
      <w:pPr>
        <w:pStyle w:val="TableParagraph"/>
        <w:ind w:left="1439" w:right="102" w:hanging="720"/>
        <w:rPr>
          <w:sz w:val="24"/>
        </w:rPr>
      </w:pPr>
      <w:r>
        <w:rPr>
          <w:sz w:val="24"/>
        </w:rPr>
        <w:t>Part</w:t>
      </w:r>
      <w:r>
        <w:rPr>
          <w:spacing w:val="-2"/>
          <w:sz w:val="24"/>
        </w:rPr>
        <w:t xml:space="preserve"> </w:t>
      </w:r>
      <w:r>
        <w:rPr>
          <w:sz w:val="24"/>
        </w:rPr>
        <w:t>A.</w:t>
      </w:r>
      <w:r>
        <w:rPr>
          <w:spacing w:val="-2"/>
          <w:sz w:val="24"/>
        </w:rPr>
        <w:t xml:space="preserve"> </w:t>
      </w:r>
      <w:r>
        <w:rPr>
          <w:sz w:val="24"/>
        </w:rPr>
        <w:t>How</w:t>
      </w:r>
      <w:r>
        <w:rPr>
          <w:spacing w:val="-3"/>
          <w:sz w:val="24"/>
        </w:rPr>
        <w:t xml:space="preserve"> </w:t>
      </w:r>
      <w:r>
        <w:rPr>
          <w:sz w:val="24"/>
        </w:rPr>
        <w:t>many</w:t>
      </w:r>
      <w:r>
        <w:rPr>
          <w:spacing w:val="-5"/>
          <w:sz w:val="24"/>
        </w:rPr>
        <w:t xml:space="preserve"> </w:t>
      </w:r>
      <w:r>
        <w:rPr>
          <w:sz w:val="24"/>
        </w:rPr>
        <w:t>gigabits</w:t>
      </w:r>
      <w:r>
        <w:rPr>
          <w:spacing w:val="-2"/>
          <w:sz w:val="24"/>
        </w:rPr>
        <w:t xml:space="preserve"> </w:t>
      </w:r>
      <w:r>
        <w:rPr>
          <w:sz w:val="24"/>
        </w:rPr>
        <w:t>of</w:t>
      </w:r>
      <w:r>
        <w:rPr>
          <w:spacing w:val="-2"/>
          <w:sz w:val="24"/>
        </w:rPr>
        <w:t xml:space="preserve"> </w:t>
      </w:r>
      <w:r>
        <w:rPr>
          <w:sz w:val="24"/>
        </w:rPr>
        <w:t>data</w:t>
      </w:r>
      <w:r>
        <w:rPr>
          <w:spacing w:val="-1"/>
          <w:sz w:val="24"/>
        </w:rPr>
        <w:t xml:space="preserve"> </w:t>
      </w:r>
      <w:r>
        <w:rPr>
          <w:sz w:val="24"/>
        </w:rPr>
        <w:t>could</w:t>
      </w:r>
      <w:r>
        <w:rPr>
          <w:spacing w:val="-2"/>
          <w:sz w:val="24"/>
        </w:rPr>
        <w:t xml:space="preserve"> </w:t>
      </w:r>
      <w:r>
        <w:rPr>
          <w:sz w:val="24"/>
        </w:rPr>
        <w:t>a</w:t>
      </w:r>
      <w:r>
        <w:rPr>
          <w:spacing w:val="-3"/>
          <w:sz w:val="24"/>
        </w:rPr>
        <w:t xml:space="preserve"> </w:t>
      </w:r>
      <w:r>
        <w:rPr>
          <w:sz w:val="24"/>
        </w:rPr>
        <w:t>person</w:t>
      </w:r>
      <w:r>
        <w:rPr>
          <w:spacing w:val="-1"/>
          <w:sz w:val="24"/>
        </w:rPr>
        <w:t xml:space="preserve"> </w:t>
      </w:r>
      <w:r>
        <w:rPr>
          <w:sz w:val="24"/>
        </w:rPr>
        <w:t>use</w:t>
      </w:r>
      <w:r>
        <w:rPr>
          <w:spacing w:val="-3"/>
          <w:sz w:val="24"/>
        </w:rPr>
        <w:t xml:space="preserve"> </w:t>
      </w:r>
      <w:r>
        <w:rPr>
          <w:sz w:val="24"/>
        </w:rPr>
        <w:t>monthly</w:t>
      </w:r>
      <w:r>
        <w:rPr>
          <w:spacing w:val="-6"/>
          <w:sz w:val="24"/>
        </w:rPr>
        <w:t xml:space="preserve"> </w:t>
      </w:r>
      <w:r>
        <w:rPr>
          <w:sz w:val="24"/>
        </w:rPr>
        <w:t>to</w:t>
      </w:r>
      <w:r>
        <w:rPr>
          <w:spacing w:val="-2"/>
          <w:sz w:val="24"/>
        </w:rPr>
        <w:t xml:space="preserve"> </w:t>
      </w:r>
      <w:r>
        <w:rPr>
          <w:sz w:val="24"/>
        </w:rPr>
        <w:t>make</w:t>
      </w:r>
      <w:r>
        <w:rPr>
          <w:spacing w:val="-3"/>
          <w:sz w:val="24"/>
        </w:rPr>
        <w:t xml:space="preserve"> </w:t>
      </w:r>
      <w:r>
        <w:rPr>
          <w:sz w:val="24"/>
        </w:rPr>
        <w:t>the</w:t>
      </w:r>
      <w:r>
        <w:rPr>
          <w:spacing w:val="-1"/>
          <w:sz w:val="24"/>
        </w:rPr>
        <w:t xml:space="preserve"> </w:t>
      </w:r>
      <w:r>
        <w:rPr>
          <w:sz w:val="24"/>
        </w:rPr>
        <w:t>total</w:t>
      </w:r>
      <w:r>
        <w:rPr>
          <w:spacing w:val="-2"/>
          <w:sz w:val="24"/>
        </w:rPr>
        <w:t xml:space="preserve"> </w:t>
      </w:r>
      <w:r>
        <w:rPr>
          <w:sz w:val="24"/>
        </w:rPr>
        <w:t>cost from Phone Company B more expensive than Phone Company A?</w:t>
      </w:r>
    </w:p>
    <w:p w14:paraId="2FA90AD7" w14:textId="77777777" w:rsidR="000B51D4" w:rsidRDefault="000B51D4" w:rsidP="000B51D4">
      <w:pPr>
        <w:pStyle w:val="TableParagraph"/>
        <w:ind w:left="719"/>
        <w:rPr>
          <w:sz w:val="24"/>
        </w:rPr>
      </w:pPr>
      <w:r>
        <w:rPr>
          <w:sz w:val="24"/>
        </w:rPr>
        <w:t>Part</w:t>
      </w:r>
      <w:r>
        <w:rPr>
          <w:spacing w:val="-2"/>
          <w:sz w:val="24"/>
        </w:rPr>
        <w:t xml:space="preserve"> </w:t>
      </w:r>
      <w:r>
        <w:rPr>
          <w:sz w:val="24"/>
        </w:rPr>
        <w:t>B.</w:t>
      </w:r>
      <w:r>
        <w:rPr>
          <w:spacing w:val="-1"/>
          <w:sz w:val="24"/>
        </w:rPr>
        <w:t xml:space="preserve"> </w:t>
      </w:r>
      <w:r>
        <w:rPr>
          <w:sz w:val="24"/>
        </w:rPr>
        <w:t>Compare</w:t>
      </w:r>
      <w:r>
        <w:rPr>
          <w:spacing w:val="2"/>
          <w:sz w:val="24"/>
        </w:rPr>
        <w:t xml:space="preserve"> </w:t>
      </w:r>
      <w:r>
        <w:rPr>
          <w:sz w:val="24"/>
        </w:rPr>
        <w:t>your</w:t>
      </w:r>
      <w:r>
        <w:rPr>
          <w:spacing w:val="-1"/>
          <w:sz w:val="24"/>
        </w:rPr>
        <w:t xml:space="preserve"> </w:t>
      </w:r>
      <w:r>
        <w:rPr>
          <w:sz w:val="24"/>
        </w:rPr>
        <w:t>solution</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pacing w:val="-2"/>
          <w:sz w:val="24"/>
        </w:rPr>
        <w:t>partner.</w:t>
      </w:r>
    </w:p>
    <w:p w14:paraId="0311A7A9" w14:textId="77777777" w:rsidR="000B51D4" w:rsidRDefault="000B51D4" w:rsidP="000B51D4">
      <w:pPr>
        <w:pStyle w:val="TableParagraph"/>
        <w:ind w:left="1439" w:right="102"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are</w:t>
      </w:r>
      <w:r>
        <w:rPr>
          <w:spacing w:val="-3"/>
          <w:sz w:val="24"/>
        </w:rPr>
        <w:t xml:space="preserve"> </w:t>
      </w:r>
      <w:r>
        <w:rPr>
          <w:sz w:val="24"/>
        </w:rPr>
        <w:t>all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possible</w:t>
      </w:r>
      <w:r>
        <w:rPr>
          <w:spacing w:val="-3"/>
          <w:sz w:val="24"/>
        </w:rPr>
        <w:t xml:space="preserve"> </w:t>
      </w:r>
      <w:r>
        <w:rPr>
          <w:sz w:val="24"/>
        </w:rPr>
        <w:t>gigabits</w:t>
      </w:r>
      <w:r>
        <w:rPr>
          <w:spacing w:val="-3"/>
          <w:sz w:val="24"/>
        </w:rPr>
        <w:t xml:space="preserve"> </w:t>
      </w:r>
      <w:r>
        <w:rPr>
          <w:sz w:val="24"/>
        </w:rPr>
        <w:t>a</w:t>
      </w:r>
      <w:r>
        <w:rPr>
          <w:spacing w:val="-3"/>
          <w:sz w:val="24"/>
        </w:rPr>
        <w:t xml:space="preserve"> </w:t>
      </w:r>
      <w:r>
        <w:rPr>
          <w:sz w:val="24"/>
        </w:rPr>
        <w:t>person</w:t>
      </w:r>
      <w:r>
        <w:rPr>
          <w:spacing w:val="-3"/>
          <w:sz w:val="24"/>
        </w:rPr>
        <w:t xml:space="preserve"> </w:t>
      </w:r>
      <w:r>
        <w:rPr>
          <w:sz w:val="24"/>
        </w:rPr>
        <w:t>could</w:t>
      </w:r>
      <w:r>
        <w:rPr>
          <w:spacing w:val="-3"/>
          <w:sz w:val="24"/>
        </w:rPr>
        <w:t xml:space="preserve"> </w:t>
      </w:r>
      <w:r>
        <w:rPr>
          <w:sz w:val="24"/>
        </w:rPr>
        <w:t>use to</w:t>
      </w:r>
      <w:r>
        <w:rPr>
          <w:spacing w:val="-3"/>
          <w:sz w:val="24"/>
        </w:rPr>
        <w:t xml:space="preserve"> </w:t>
      </w:r>
      <w:r>
        <w:rPr>
          <w:sz w:val="24"/>
        </w:rPr>
        <w:t>make</w:t>
      </w:r>
      <w:r>
        <w:rPr>
          <w:spacing w:val="-3"/>
          <w:sz w:val="24"/>
        </w:rPr>
        <w:t xml:space="preserve"> </w:t>
      </w:r>
      <w:r>
        <w:rPr>
          <w:sz w:val="24"/>
        </w:rPr>
        <w:t>the</w:t>
      </w:r>
      <w:r>
        <w:rPr>
          <w:spacing w:val="-2"/>
          <w:sz w:val="24"/>
        </w:rPr>
        <w:t xml:space="preserve"> </w:t>
      </w:r>
      <w:r>
        <w:rPr>
          <w:sz w:val="24"/>
        </w:rPr>
        <w:t>total</w:t>
      </w:r>
      <w:r>
        <w:rPr>
          <w:spacing w:val="-3"/>
          <w:sz w:val="24"/>
        </w:rPr>
        <w:t xml:space="preserve"> </w:t>
      </w:r>
      <w:r>
        <w:rPr>
          <w:sz w:val="24"/>
        </w:rPr>
        <w:t>cost from Phone Company B more expensive than Phone Company A?</w:t>
      </w:r>
    </w:p>
    <w:p w14:paraId="5759B1CB" w14:textId="77777777" w:rsidR="000B51D4" w:rsidRDefault="000B51D4" w:rsidP="000B51D4">
      <w:pPr>
        <w:pStyle w:val="TableParagraph"/>
        <w:rPr>
          <w:sz w:val="24"/>
        </w:rPr>
      </w:pPr>
    </w:p>
    <w:p w14:paraId="2706A9D1" w14:textId="77777777" w:rsidR="000B51D4" w:rsidRDefault="000B51D4" w:rsidP="000B51D4">
      <w:pPr>
        <w:pStyle w:val="TableParagraph"/>
        <w:spacing w:before="1"/>
        <w:rPr>
          <w:i/>
          <w:sz w:val="24"/>
        </w:rPr>
      </w:pPr>
      <w:r>
        <w:rPr>
          <w:i/>
          <w:sz w:val="24"/>
        </w:rPr>
        <w:t>Instructional Task</w:t>
      </w:r>
      <w:r>
        <w:rPr>
          <w:i/>
          <w:spacing w:val="-1"/>
          <w:sz w:val="24"/>
        </w:rPr>
        <w:t xml:space="preserve"> </w:t>
      </w:r>
      <w:r>
        <w:rPr>
          <w:i/>
          <w:sz w:val="24"/>
        </w:rPr>
        <w:t xml:space="preserve">2 </w:t>
      </w:r>
      <w:r>
        <w:rPr>
          <w:i/>
          <w:spacing w:val="-2"/>
          <w:sz w:val="24"/>
        </w:rPr>
        <w:t>(MTR.7.1)</w:t>
      </w:r>
    </w:p>
    <w:p w14:paraId="6BBD5B31" w14:textId="45AD8513" w:rsidR="00EA08B2" w:rsidRDefault="000B51D4" w:rsidP="000B51D4">
      <w:pPr>
        <w:pStyle w:val="TableParagraph"/>
        <w:spacing w:line="275" w:lineRule="exact"/>
        <w:ind w:left="144"/>
        <w:rPr>
          <w:i/>
          <w:sz w:val="24"/>
        </w:rPr>
      </w:pPr>
      <w:r>
        <w:rPr>
          <w:sz w:val="24"/>
        </w:rPr>
        <w:t>Tamar</w:t>
      </w:r>
      <w:r>
        <w:rPr>
          <w:spacing w:val="-5"/>
          <w:sz w:val="24"/>
        </w:rPr>
        <w:t xml:space="preserve"> </w:t>
      </w:r>
      <w:r>
        <w:rPr>
          <w:sz w:val="24"/>
        </w:rPr>
        <w:t>is</w:t>
      </w:r>
      <w:r>
        <w:rPr>
          <w:spacing w:val="-3"/>
          <w:sz w:val="24"/>
        </w:rPr>
        <w:t xml:space="preserve"> </w:t>
      </w:r>
      <w:r>
        <w:rPr>
          <w:sz w:val="24"/>
        </w:rPr>
        <w:t>shopping</w:t>
      </w:r>
      <w:r>
        <w:rPr>
          <w:spacing w:val="-3"/>
          <w:sz w:val="24"/>
        </w:rPr>
        <w:t xml:space="preserve"> </w:t>
      </w:r>
      <w:r>
        <w:rPr>
          <w:sz w:val="24"/>
        </w:rPr>
        <w:t>for</w:t>
      </w:r>
      <w:r>
        <w:rPr>
          <w:spacing w:val="-5"/>
          <w:sz w:val="24"/>
        </w:rPr>
        <w:t xml:space="preserve"> </w:t>
      </w:r>
      <w:r>
        <w:rPr>
          <w:sz w:val="24"/>
        </w:rPr>
        <w:t>food</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upcoming</w:t>
      </w:r>
      <w:r>
        <w:rPr>
          <w:spacing w:val="-4"/>
          <w:sz w:val="24"/>
        </w:rPr>
        <w:t xml:space="preserve"> </w:t>
      </w:r>
      <w:r>
        <w:rPr>
          <w:sz w:val="24"/>
        </w:rPr>
        <w:t>graduation</w:t>
      </w:r>
      <w:r>
        <w:rPr>
          <w:spacing w:val="-3"/>
          <w:sz w:val="24"/>
        </w:rPr>
        <w:t xml:space="preserve"> </w:t>
      </w:r>
      <w:r>
        <w:rPr>
          <w:sz w:val="24"/>
        </w:rPr>
        <w:t>party</w:t>
      </w:r>
      <w:r>
        <w:rPr>
          <w:spacing w:val="-6"/>
          <w:sz w:val="24"/>
        </w:rPr>
        <w:t xml:space="preserve"> </w:t>
      </w:r>
      <w:r>
        <w:rPr>
          <w:sz w:val="24"/>
        </w:rPr>
        <w:t>for</w:t>
      </w:r>
      <w:r>
        <w:rPr>
          <w:spacing w:val="-5"/>
          <w:sz w:val="24"/>
        </w:rPr>
        <w:t xml:space="preserve"> </w:t>
      </w:r>
      <w:r>
        <w:rPr>
          <w:sz w:val="24"/>
        </w:rPr>
        <w:t>her</w:t>
      </w:r>
      <w:r>
        <w:rPr>
          <w:spacing w:val="-3"/>
          <w:sz w:val="24"/>
        </w:rPr>
        <w:t xml:space="preserve"> </w:t>
      </w:r>
      <w:r>
        <w:rPr>
          <w:sz w:val="24"/>
        </w:rPr>
        <w:t>senior</w:t>
      </w:r>
      <w:r>
        <w:rPr>
          <w:spacing w:val="-3"/>
          <w:sz w:val="24"/>
        </w:rPr>
        <w:t xml:space="preserve"> </w:t>
      </w:r>
      <w:r>
        <w:rPr>
          <w:sz w:val="24"/>
        </w:rPr>
        <w:t>class.</w:t>
      </w:r>
      <w:r>
        <w:rPr>
          <w:spacing w:val="-3"/>
          <w:sz w:val="24"/>
        </w:rPr>
        <w:t xml:space="preserve"> </w:t>
      </w:r>
      <w:r>
        <w:rPr>
          <w:sz w:val="24"/>
        </w:rPr>
        <w:t>She</w:t>
      </w:r>
      <w:r>
        <w:rPr>
          <w:spacing w:val="-4"/>
          <w:sz w:val="24"/>
        </w:rPr>
        <w:t xml:space="preserve"> </w:t>
      </w:r>
      <w:r>
        <w:rPr>
          <w:sz w:val="24"/>
        </w:rPr>
        <w:t>starts with $350 and hopes to retain between $100 and $125 after her purchases to hire a DJ. She spends a total of $163 on food and plans to buy</w:t>
      </w:r>
      <w:r>
        <w:rPr>
          <w:spacing w:val="-3"/>
          <w:sz w:val="24"/>
        </w:rPr>
        <w:t xml:space="preserve"> </w:t>
      </w:r>
      <w:r>
        <w:rPr>
          <w:sz w:val="24"/>
        </w:rPr>
        <w:t>24-packs of soda that are priced at $8 each. What range of 24-packs of soda can Tamar afford to buy?</w:t>
      </w:r>
    </w:p>
    <w:p w14:paraId="5A605385" w14:textId="77777777" w:rsidR="00EA08B2" w:rsidRDefault="00EA08B2" w:rsidP="00EA08B2">
      <w:pPr>
        <w:spacing w:after="0" w:line="240" w:lineRule="auto"/>
        <w:ind w:firstLine="719"/>
        <w:textAlignment w:val="baseline"/>
        <w:rPr>
          <w:rFonts w:eastAsia="Times New Roman" w:cs="Times New Roman"/>
          <w:sz w:val="24"/>
          <w:szCs w:val="24"/>
        </w:rPr>
      </w:pPr>
    </w:p>
    <w:p w14:paraId="3C7104BC" w14:textId="77777777" w:rsidR="00EA08B2" w:rsidRPr="006B6BAE" w:rsidRDefault="00EA08B2" w:rsidP="00EA08B2">
      <w:pPr>
        <w:pStyle w:val="AlgebraicARHeading"/>
      </w:pPr>
      <w:r w:rsidRPr="006B6BAE">
        <w:t>Instructional </w:t>
      </w:r>
      <w:r>
        <w:t>Items</w:t>
      </w:r>
      <w:r w:rsidRPr="006B6BAE">
        <w:t> </w:t>
      </w:r>
    </w:p>
    <w:p w14:paraId="5CF9491D" w14:textId="55A788B0" w:rsidR="009751E4" w:rsidRDefault="009751E4" w:rsidP="009751E4">
      <w:pPr>
        <w:pStyle w:val="TableParagraph"/>
        <w:spacing w:line="275" w:lineRule="exact"/>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276B56D" w14:textId="77777777" w:rsidR="009751E4" w:rsidRDefault="009751E4" w:rsidP="009751E4">
      <w:pPr>
        <w:pStyle w:val="TableParagraph"/>
        <w:spacing w:before="1"/>
        <w:ind w:left="374"/>
        <w:rPr>
          <w:sz w:val="24"/>
        </w:rPr>
      </w:pPr>
      <w:r>
        <w:rPr>
          <w:sz w:val="24"/>
        </w:rPr>
        <w:t xml:space="preserve">The expression </w:t>
      </w:r>
      <w:r>
        <w:rPr>
          <w:rFonts w:ascii="Cambria Math" w:hAnsi="Cambria Math"/>
          <w:sz w:val="24"/>
        </w:rPr>
        <w:t>45ℎ</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225 </w:t>
      </w:r>
      <w:r>
        <w:rPr>
          <w:sz w:val="24"/>
        </w:rPr>
        <w:t>represents the total cost in dollars of renting a large party tent from</w:t>
      </w:r>
      <w:r>
        <w:rPr>
          <w:spacing w:val="-3"/>
          <w:sz w:val="24"/>
        </w:rPr>
        <w:t xml:space="preserve"> </w:t>
      </w:r>
      <w:r>
        <w:rPr>
          <w:sz w:val="24"/>
        </w:rPr>
        <w:t>a</w:t>
      </w:r>
      <w:r>
        <w:rPr>
          <w:spacing w:val="-3"/>
          <w:sz w:val="24"/>
        </w:rPr>
        <w:t xml:space="preserve"> </w:t>
      </w:r>
      <w:r>
        <w:rPr>
          <w:sz w:val="24"/>
        </w:rPr>
        <w:t>local</w:t>
      </w:r>
      <w:r>
        <w:rPr>
          <w:spacing w:val="-3"/>
          <w:sz w:val="24"/>
        </w:rPr>
        <w:t xml:space="preserve"> </w:t>
      </w:r>
      <w:r>
        <w:rPr>
          <w:sz w:val="24"/>
        </w:rPr>
        <w:t>rental</w:t>
      </w:r>
      <w:r>
        <w:rPr>
          <w:spacing w:val="-3"/>
          <w:sz w:val="24"/>
        </w:rPr>
        <w:t xml:space="preserve"> </w:t>
      </w:r>
      <w:r>
        <w:rPr>
          <w:sz w:val="24"/>
        </w:rPr>
        <w:t>store</w:t>
      </w:r>
      <w:r>
        <w:rPr>
          <w:spacing w:val="-3"/>
          <w:sz w:val="24"/>
        </w:rPr>
        <w:t xml:space="preserve"> </w:t>
      </w:r>
      <w:r>
        <w:rPr>
          <w:sz w:val="24"/>
        </w:rPr>
        <w:t>for</w:t>
      </w:r>
      <w:r>
        <w:rPr>
          <w:spacing w:val="-2"/>
          <w:sz w:val="24"/>
        </w:rPr>
        <w:t xml:space="preserve"> </w:t>
      </w:r>
      <w:r>
        <w:rPr>
          <w:rFonts w:ascii="Cambria Math" w:hAnsi="Cambria Math"/>
          <w:sz w:val="24"/>
        </w:rPr>
        <w:t xml:space="preserve">ℎ </w:t>
      </w:r>
      <w:r>
        <w:rPr>
          <w:sz w:val="24"/>
        </w:rPr>
        <w:t>hours.</w:t>
      </w:r>
      <w:r>
        <w:rPr>
          <w:spacing w:val="-3"/>
          <w:sz w:val="24"/>
        </w:rPr>
        <w:t xml:space="preserve"> </w:t>
      </w:r>
      <w:r>
        <w:rPr>
          <w:sz w:val="24"/>
        </w:rPr>
        <w:t>Jamal’s</w:t>
      </w:r>
      <w:r>
        <w:rPr>
          <w:spacing w:val="-3"/>
          <w:sz w:val="24"/>
        </w:rPr>
        <w:t xml:space="preserve"> </w:t>
      </w:r>
      <w:r>
        <w:rPr>
          <w:sz w:val="24"/>
        </w:rPr>
        <w:t>parents</w:t>
      </w:r>
      <w:r>
        <w:rPr>
          <w:spacing w:val="-3"/>
          <w:sz w:val="24"/>
        </w:rPr>
        <w:t xml:space="preserve"> </w:t>
      </w:r>
      <w:r>
        <w:rPr>
          <w:sz w:val="24"/>
        </w:rPr>
        <w:t>are</w:t>
      </w:r>
      <w:r>
        <w:rPr>
          <w:spacing w:val="-5"/>
          <w:sz w:val="24"/>
        </w:rPr>
        <w:t xml:space="preserve"> </w:t>
      </w:r>
      <w:r>
        <w:rPr>
          <w:sz w:val="24"/>
        </w:rPr>
        <w:t>willing</w:t>
      </w:r>
      <w:r>
        <w:rPr>
          <w:spacing w:val="-5"/>
          <w:sz w:val="24"/>
        </w:rPr>
        <w:t xml:space="preserve"> </w:t>
      </w:r>
      <w:r>
        <w:rPr>
          <w:sz w:val="24"/>
        </w:rPr>
        <w:t>to</w:t>
      </w:r>
      <w:r>
        <w:rPr>
          <w:spacing w:val="-3"/>
          <w:sz w:val="24"/>
        </w:rPr>
        <w:t xml:space="preserve"> </w:t>
      </w:r>
      <w:r>
        <w:rPr>
          <w:sz w:val="24"/>
        </w:rPr>
        <w:t>spend</w:t>
      </w:r>
      <w:r>
        <w:rPr>
          <w:spacing w:val="-3"/>
          <w:sz w:val="24"/>
        </w:rPr>
        <w:t xml:space="preserve"> </w:t>
      </w:r>
      <w:r>
        <w:rPr>
          <w:sz w:val="24"/>
        </w:rPr>
        <w:t>between</w:t>
      </w:r>
      <w:r>
        <w:rPr>
          <w:spacing w:val="-3"/>
          <w:sz w:val="24"/>
        </w:rPr>
        <w:t xml:space="preserve"> </w:t>
      </w:r>
      <w:r>
        <w:rPr>
          <w:sz w:val="24"/>
        </w:rPr>
        <w:t>$500</w:t>
      </w:r>
      <w:r>
        <w:rPr>
          <w:spacing w:val="-3"/>
          <w:sz w:val="24"/>
        </w:rPr>
        <w:t xml:space="preserve"> </w:t>
      </w:r>
      <w:r>
        <w:rPr>
          <w:sz w:val="24"/>
        </w:rPr>
        <w:t>and</w:t>
      </w:r>
    </w:p>
    <w:p w14:paraId="7F1AF2E8" w14:textId="77777777" w:rsidR="009751E4" w:rsidRDefault="009751E4" w:rsidP="009751E4">
      <w:pPr>
        <w:pStyle w:val="TableParagraph"/>
        <w:ind w:left="374"/>
        <w:rPr>
          <w:sz w:val="24"/>
        </w:rPr>
      </w:pPr>
      <w:r>
        <w:rPr>
          <w:sz w:val="24"/>
        </w:rPr>
        <w:t>$750</w:t>
      </w:r>
      <w:r>
        <w:rPr>
          <w:spacing w:val="-1"/>
          <w:sz w:val="24"/>
        </w:rPr>
        <w:t xml:space="preserve"> </w:t>
      </w:r>
      <w:r>
        <w:rPr>
          <w:sz w:val="24"/>
        </w:rPr>
        <w:t>for the</w:t>
      </w:r>
      <w:r>
        <w:rPr>
          <w:spacing w:val="-2"/>
          <w:sz w:val="24"/>
        </w:rPr>
        <w:t xml:space="preserve"> tent.</w:t>
      </w:r>
    </w:p>
    <w:p w14:paraId="47E5A617" w14:textId="77777777" w:rsidR="009751E4" w:rsidRDefault="009751E4" w:rsidP="009751E4">
      <w:pPr>
        <w:pStyle w:val="TableParagraph"/>
        <w:ind w:left="1454" w:right="167"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an</w:t>
      </w:r>
      <w:r>
        <w:rPr>
          <w:spacing w:val="-3"/>
          <w:sz w:val="24"/>
        </w:rPr>
        <w:t xml:space="preserve"> </w:t>
      </w:r>
      <w:r>
        <w:rPr>
          <w:sz w:val="24"/>
        </w:rPr>
        <w:t>inequality</w:t>
      </w:r>
      <w:r>
        <w:rPr>
          <w:spacing w:val="-8"/>
          <w:sz w:val="24"/>
        </w:rPr>
        <w:t xml:space="preserve"> </w:t>
      </w:r>
      <w:r>
        <w:rPr>
          <w:sz w:val="24"/>
        </w:rPr>
        <w:t>to</w:t>
      </w:r>
      <w:r>
        <w:rPr>
          <w:spacing w:val="-3"/>
          <w:sz w:val="24"/>
        </w:rPr>
        <w:t xml:space="preserve"> </w:t>
      </w:r>
      <w:r>
        <w:rPr>
          <w:sz w:val="24"/>
        </w:rPr>
        <w:t>represent</w:t>
      </w:r>
      <w:r>
        <w:rPr>
          <w:spacing w:val="-3"/>
          <w:sz w:val="24"/>
        </w:rPr>
        <w:t xml:space="preserve"> </w:t>
      </w:r>
      <w:r>
        <w:rPr>
          <w:sz w:val="24"/>
        </w:rPr>
        <w:t>the</w:t>
      </w:r>
      <w:r>
        <w:rPr>
          <w:spacing w:val="-4"/>
          <w:sz w:val="24"/>
        </w:rPr>
        <w:t xml:space="preserve"> </w:t>
      </w:r>
      <w:r>
        <w:rPr>
          <w:sz w:val="24"/>
        </w:rPr>
        <w:t>possible</w:t>
      </w:r>
      <w:r>
        <w:rPr>
          <w:spacing w:val="-3"/>
          <w:sz w:val="24"/>
        </w:rPr>
        <w:t xml:space="preserve"> </w:t>
      </w:r>
      <w:r>
        <w:rPr>
          <w:sz w:val="24"/>
        </w:rPr>
        <w:t>lengths</w:t>
      </w:r>
      <w:r>
        <w:rPr>
          <w:spacing w:val="-3"/>
          <w:sz w:val="24"/>
        </w:rPr>
        <w:t xml:space="preserve"> </w:t>
      </w:r>
      <w:r>
        <w:rPr>
          <w:sz w:val="24"/>
        </w:rPr>
        <w:t>of</w:t>
      </w:r>
      <w:r>
        <w:rPr>
          <w:spacing w:val="-3"/>
          <w:sz w:val="24"/>
        </w:rPr>
        <w:t xml:space="preserve"> </w:t>
      </w:r>
      <w:r>
        <w:rPr>
          <w:sz w:val="24"/>
        </w:rPr>
        <w:t>time</w:t>
      </w:r>
      <w:r>
        <w:rPr>
          <w:spacing w:val="-3"/>
          <w:sz w:val="24"/>
        </w:rPr>
        <w:t xml:space="preserve"> </w:t>
      </w:r>
      <w:r>
        <w:rPr>
          <w:sz w:val="24"/>
        </w:rPr>
        <w:t>the</w:t>
      </w:r>
      <w:r>
        <w:rPr>
          <w:spacing w:val="-4"/>
          <w:sz w:val="24"/>
        </w:rPr>
        <w:t xml:space="preserve"> </w:t>
      </w:r>
      <w:r>
        <w:rPr>
          <w:sz w:val="24"/>
        </w:rPr>
        <w:t>tent</w:t>
      </w:r>
      <w:r>
        <w:rPr>
          <w:spacing w:val="-1"/>
          <w:sz w:val="24"/>
        </w:rPr>
        <w:t xml:space="preserve"> </w:t>
      </w:r>
      <w:r>
        <w:rPr>
          <w:sz w:val="24"/>
        </w:rPr>
        <w:t>can</w:t>
      </w:r>
      <w:r>
        <w:rPr>
          <w:spacing w:val="-3"/>
          <w:sz w:val="24"/>
        </w:rPr>
        <w:t xml:space="preserve"> </w:t>
      </w:r>
      <w:r>
        <w:rPr>
          <w:sz w:val="24"/>
        </w:rPr>
        <w:t xml:space="preserve">be </w:t>
      </w:r>
      <w:r>
        <w:rPr>
          <w:spacing w:val="-2"/>
          <w:sz w:val="24"/>
        </w:rPr>
        <w:t>rented.</w:t>
      </w:r>
    </w:p>
    <w:p w14:paraId="5021AB47" w14:textId="77777777" w:rsidR="009751E4" w:rsidRDefault="009751E4" w:rsidP="009751E4">
      <w:pPr>
        <w:pStyle w:val="TableParagraph"/>
        <w:ind w:left="1454" w:hanging="720"/>
        <w:rPr>
          <w:sz w:val="24"/>
        </w:rPr>
      </w:pPr>
      <w:r>
        <w:rPr>
          <w:sz w:val="24"/>
        </w:rPr>
        <w:t>Part</w:t>
      </w:r>
      <w:r>
        <w:rPr>
          <w:spacing w:val="-3"/>
          <w:sz w:val="24"/>
        </w:rPr>
        <w:t xml:space="preserve"> </w:t>
      </w:r>
      <w:r>
        <w:rPr>
          <w:sz w:val="24"/>
        </w:rPr>
        <w:t>B.</w:t>
      </w:r>
      <w:r>
        <w:rPr>
          <w:spacing w:val="-3"/>
          <w:sz w:val="24"/>
        </w:rPr>
        <w:t xml:space="preserve"> </w:t>
      </w:r>
      <w:r>
        <w:rPr>
          <w:sz w:val="24"/>
        </w:rPr>
        <w:t>Using</w:t>
      </w:r>
      <w:r>
        <w:rPr>
          <w:spacing w:val="-1"/>
          <w:sz w:val="24"/>
        </w:rPr>
        <w:t xml:space="preserve"> </w:t>
      </w:r>
      <w:r>
        <w:rPr>
          <w:sz w:val="24"/>
        </w:rPr>
        <w:t>your</w:t>
      </w:r>
      <w:r>
        <w:rPr>
          <w:spacing w:val="-3"/>
          <w:sz w:val="24"/>
        </w:rPr>
        <w:t xml:space="preserve"> </w:t>
      </w:r>
      <w:r>
        <w:rPr>
          <w:sz w:val="24"/>
        </w:rPr>
        <w:t>inequality</w:t>
      </w:r>
      <w:r>
        <w:rPr>
          <w:spacing w:val="-7"/>
          <w:sz w:val="24"/>
        </w:rPr>
        <w:t xml:space="preserve"> </w:t>
      </w:r>
      <w:r>
        <w:rPr>
          <w:sz w:val="24"/>
        </w:rPr>
        <w:t>in</w:t>
      </w:r>
      <w:r>
        <w:rPr>
          <w:spacing w:val="-3"/>
          <w:sz w:val="24"/>
        </w:rPr>
        <w:t xml:space="preserve"> </w:t>
      </w:r>
      <w:r>
        <w:rPr>
          <w:sz w:val="24"/>
        </w:rPr>
        <w:t>Part</w:t>
      </w:r>
      <w:r>
        <w:rPr>
          <w:spacing w:val="-3"/>
          <w:sz w:val="24"/>
        </w:rPr>
        <w:t xml:space="preserve"> </w:t>
      </w:r>
      <w:r>
        <w:rPr>
          <w:sz w:val="24"/>
        </w:rPr>
        <w:t>A,</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length</w:t>
      </w:r>
      <w:r>
        <w:rPr>
          <w:spacing w:val="-3"/>
          <w:sz w:val="24"/>
        </w:rPr>
        <w:t xml:space="preserve"> </w:t>
      </w:r>
      <w:r>
        <w:rPr>
          <w:sz w:val="24"/>
        </w:rPr>
        <w:t>of</w:t>
      </w:r>
      <w:r>
        <w:rPr>
          <w:spacing w:val="-3"/>
          <w:sz w:val="24"/>
        </w:rPr>
        <w:t xml:space="preserve"> </w:t>
      </w:r>
      <w:r>
        <w:rPr>
          <w:sz w:val="24"/>
        </w:rPr>
        <w:t>time</w:t>
      </w:r>
      <w:r>
        <w:rPr>
          <w:spacing w:val="-4"/>
          <w:sz w:val="24"/>
        </w:rPr>
        <w:t xml:space="preserve"> </w:t>
      </w:r>
      <w:r>
        <w:rPr>
          <w:sz w:val="24"/>
        </w:rPr>
        <w:t>the</w:t>
      </w:r>
      <w:r>
        <w:rPr>
          <w:spacing w:val="-3"/>
          <w:sz w:val="24"/>
        </w:rPr>
        <w:t xml:space="preserve"> </w:t>
      </w:r>
      <w:r>
        <w:rPr>
          <w:sz w:val="24"/>
        </w:rPr>
        <w:t>tent</w:t>
      </w:r>
      <w:r>
        <w:rPr>
          <w:spacing w:val="-3"/>
          <w:sz w:val="24"/>
        </w:rPr>
        <w:t xml:space="preserve"> </w:t>
      </w:r>
      <w:r>
        <w:rPr>
          <w:sz w:val="24"/>
        </w:rPr>
        <w:t>could be rented? Give your answer in number of hours.</w:t>
      </w:r>
    </w:p>
    <w:p w14:paraId="36B4A45A" w14:textId="77777777" w:rsidR="009751E4" w:rsidRDefault="009751E4" w:rsidP="009751E4">
      <w:pPr>
        <w:pStyle w:val="TableParagraph"/>
        <w:rPr>
          <w:sz w:val="24"/>
        </w:rPr>
      </w:pPr>
    </w:p>
    <w:p w14:paraId="4B11D734" w14:textId="77777777" w:rsidR="009751E4" w:rsidRDefault="009751E4" w:rsidP="009751E4">
      <w:pPr>
        <w:pStyle w:val="TableParagraph"/>
        <w:spacing w:line="267"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0679BCD0" w14:textId="0E7E9E8E" w:rsidR="009751E4" w:rsidRPr="008574A4" w:rsidRDefault="009751E4" w:rsidP="00D96B62">
      <w:pPr>
        <w:pStyle w:val="TableParagraph"/>
        <w:ind w:left="374"/>
        <w:rPr>
          <w:spacing w:val="-2"/>
          <w:sz w:val="24"/>
        </w:rPr>
      </w:pPr>
      <w:r>
        <w:rPr>
          <w:sz w:val="24"/>
        </w:rPr>
        <w:t>Graph</w:t>
      </w:r>
      <w:r>
        <w:rPr>
          <w:spacing w:val="-1"/>
          <w:sz w:val="24"/>
        </w:rPr>
        <w:t xml:space="preserve"> </w:t>
      </w:r>
      <w:r>
        <w:rPr>
          <w:sz w:val="24"/>
        </w:rPr>
        <w:t>the solution to the inequality</w:t>
      </w:r>
      <w:r>
        <w:rPr>
          <w:spacing w:val="-1"/>
          <w:sz w:val="24"/>
        </w:rPr>
        <w:t xml:space="preserve"> </w:t>
      </w:r>
      <w:r w:rsidR="00D96B62">
        <w:rPr>
          <w:rFonts w:ascii="Cambria Math" w:eastAsia="Cambria Math" w:hAnsi="Cambria Math"/>
          <w:sz w:val="24"/>
        </w:rPr>
        <w:t xml:space="preserve"> - </w:t>
      </w:r>
      <m:oMath>
        <m:f>
          <m:fPr>
            <m:ctrlPr>
              <w:rPr>
                <w:rFonts w:ascii="Cambria Math" w:eastAsia="Cambria Math" w:hAnsi="Cambria Math"/>
                <w:i/>
                <w:sz w:val="24"/>
              </w:rPr>
            </m:ctrlPr>
          </m:fPr>
          <m:num>
            <m:r>
              <w:rPr>
                <w:rFonts w:ascii="Cambria Math" w:eastAsia="Cambria Math" w:hAnsi="Cambria Math"/>
                <w:sz w:val="24"/>
              </w:rPr>
              <m:t>4</m:t>
            </m:r>
          </m:num>
          <m:den>
            <m:r>
              <w:rPr>
                <w:rFonts w:ascii="Cambria Math" w:eastAsia="Cambria Math" w:hAnsi="Cambria Math"/>
                <w:sz w:val="24"/>
              </w:rPr>
              <m:t>5</m:t>
            </m:r>
          </m:den>
        </m:f>
        <m:r>
          <w:rPr>
            <w:rFonts w:ascii="Cambria Math" w:eastAsia="Cambria Math" w:hAnsi="Cambria Math"/>
            <w:sz w:val="24"/>
          </w:rPr>
          <m:t xml:space="preserve"> </m:t>
        </m:r>
        <m:r>
          <m:rPr>
            <m:sty m:val="p"/>
          </m:rPr>
          <w:rPr>
            <w:rFonts w:ascii="Cambria Math" w:eastAsia="Cambria Math" w:hAnsi="Cambria Math"/>
            <w:spacing w:val="-12"/>
            <w:sz w:val="24"/>
          </w:rPr>
          <m:t>-</m:t>
        </m:r>
        <m:r>
          <m:rPr>
            <m:sty m:val="p"/>
          </m:rPr>
          <w:rPr>
            <w:rFonts w:ascii="Cambria Math" w:eastAsia="Cambria Math" w:hAnsi="Cambria Math"/>
            <w:sz w:val="24"/>
          </w:rPr>
          <m:t xml:space="preserve"> 9.2w</m:t>
        </m:r>
        <m:r>
          <m:rPr>
            <m:sty m:val="p"/>
          </m:rPr>
          <w:rPr>
            <w:rFonts w:ascii="Cambria Math" w:eastAsia="Cambria Math" w:hAnsi="Cambria Math"/>
            <w:spacing w:val="21"/>
            <w:sz w:val="24"/>
          </w:rPr>
          <m:t xml:space="preserve"> </m:t>
        </m:r>
        <m:r>
          <m:rPr>
            <m:sty m:val="p"/>
          </m:rPr>
          <w:rPr>
            <w:rFonts w:ascii="Cambria Math" w:eastAsia="Cambria Math" w:hAnsi="Cambria Math"/>
            <w:sz w:val="24"/>
          </w:rPr>
          <m:t>&lt;</m:t>
        </m:r>
        <m:r>
          <m:rPr>
            <m:sty m:val="p"/>
          </m:rPr>
          <w:rPr>
            <w:rFonts w:ascii="Cambria Math" w:eastAsia="Cambria Math" w:hAnsi="Cambria Math"/>
            <w:spacing w:val="12"/>
            <w:sz w:val="24"/>
          </w:rPr>
          <m:t xml:space="preserve"> </m:t>
        </m:r>
        <m:r>
          <m:rPr>
            <m:sty m:val="p"/>
          </m:rPr>
          <w:rPr>
            <w:rFonts w:ascii="Cambria Math" w:eastAsia="Cambria Math" w:hAnsi="Cambria Math"/>
            <w:sz w:val="24"/>
          </w:rPr>
          <m:t>1.24w</m:t>
        </m:r>
        <m:r>
          <m:rPr>
            <m:sty m:val="p"/>
          </m:rPr>
          <w:rPr>
            <w:rFonts w:ascii="Cambria Math" w:eastAsia="Cambria Math" w:hAnsi="Cambria Math"/>
            <w:spacing w:val="7"/>
            <w:sz w:val="24"/>
          </w:rPr>
          <m:t xml:space="preserve"> </m:t>
        </m:r>
        <m:r>
          <m:rPr>
            <m:sty m:val="p"/>
          </m:rPr>
          <w:rPr>
            <w:rFonts w:ascii="Cambria Math" w:eastAsia="Cambria Math" w:hAnsi="Cambria Math"/>
            <w:sz w:val="24"/>
          </w:rPr>
          <m:t xml:space="preserve">- </m:t>
        </m:r>
        <m:r>
          <m:rPr>
            <m:sty m:val="p"/>
          </m:rPr>
          <w:rPr>
            <w:rFonts w:ascii="Cambria Math" w:eastAsia="Cambria Math" w:hAnsi="Cambria Math"/>
            <w:spacing w:val="-2"/>
            <w:sz w:val="24"/>
          </w:rPr>
          <m:t>3.75</m:t>
        </m:r>
        <m:r>
          <m:rPr>
            <m:sty m:val="p"/>
          </m:rPr>
          <w:rPr>
            <w:rFonts w:ascii="Cambria Math" w:hAnsi="Cambria Math"/>
            <w:spacing w:val="-2"/>
            <w:sz w:val="24"/>
          </w:rPr>
          <m:t>.</m:t>
        </m:r>
      </m:oMath>
    </w:p>
    <w:p w14:paraId="6B69EB68" w14:textId="77777777" w:rsidR="00300558" w:rsidRDefault="00300558" w:rsidP="009751E4">
      <w:pPr>
        <w:pStyle w:val="TableParagraph"/>
        <w:spacing w:line="267" w:lineRule="exact"/>
        <w:ind w:left="14"/>
        <w:rPr>
          <w:i/>
          <w:sz w:val="24"/>
          <w:szCs w:val="24"/>
        </w:rPr>
      </w:pPr>
    </w:p>
    <w:p w14:paraId="34C403F7" w14:textId="5FCA3541" w:rsidR="009751E4" w:rsidRDefault="009751E4" w:rsidP="009751E4">
      <w:pPr>
        <w:pStyle w:val="TableParagraph"/>
        <w:spacing w:line="267" w:lineRule="exact"/>
        <w:ind w:left="14"/>
        <w:rPr>
          <w:i/>
          <w:spacing w:val="-10"/>
          <w:sz w:val="24"/>
          <w:szCs w:val="24"/>
        </w:rPr>
      </w:pPr>
      <w:r w:rsidRPr="6C8843B8">
        <w:rPr>
          <w:i/>
          <w:sz w:val="24"/>
          <w:szCs w:val="24"/>
        </w:rPr>
        <w:t>Instructional</w:t>
      </w:r>
      <w:r w:rsidRPr="6C8843B8">
        <w:rPr>
          <w:i/>
          <w:spacing w:val="-1"/>
          <w:sz w:val="24"/>
          <w:szCs w:val="24"/>
        </w:rPr>
        <w:t xml:space="preserve"> </w:t>
      </w:r>
      <w:r w:rsidRPr="6C8843B8">
        <w:rPr>
          <w:i/>
          <w:sz w:val="24"/>
          <w:szCs w:val="24"/>
        </w:rPr>
        <w:t>Item</w:t>
      </w:r>
      <w:r w:rsidRPr="6C8843B8">
        <w:rPr>
          <w:i/>
          <w:spacing w:val="-1"/>
          <w:sz w:val="24"/>
          <w:szCs w:val="24"/>
        </w:rPr>
        <w:t xml:space="preserve"> </w:t>
      </w:r>
      <w:r w:rsidRPr="6C8843B8">
        <w:rPr>
          <w:i/>
          <w:spacing w:val="-10"/>
          <w:sz w:val="24"/>
          <w:szCs w:val="24"/>
        </w:rPr>
        <w:t>3</w:t>
      </w:r>
    </w:p>
    <w:p w14:paraId="56CF7DF5" w14:textId="50F66B03" w:rsidR="00EA08B2" w:rsidRPr="006B6BAE" w:rsidRDefault="009751E4" w:rsidP="009751E4">
      <w:pPr>
        <w:spacing w:after="0" w:line="240" w:lineRule="auto"/>
        <w:textAlignment w:val="baseline"/>
        <w:rPr>
          <w:rFonts w:eastAsia="Calibri" w:cs="Times New Roman"/>
          <w:i/>
          <w:sz w:val="24"/>
          <w:szCs w:val="24"/>
        </w:rPr>
      </w:pPr>
      <w:r w:rsidRPr="68DDEFCF">
        <w:rPr>
          <w:i/>
          <w:sz w:val="24"/>
          <w:szCs w:val="24"/>
        </w:rPr>
        <w:t xml:space="preserve">     </w:t>
      </w:r>
      <w:r w:rsidRPr="00695A2C">
        <w:rPr>
          <w:color w:val="000000"/>
          <w:sz w:val="24"/>
          <w:szCs w:val="24"/>
          <w:shd w:val="clear" w:color="auto" w:fill="FFFFFF"/>
        </w:rPr>
        <w:t xml:space="preserve">You are planning a road trip, and you want to ensure that the fuel level in your car stays within an acceptable range, between 8 and 15 gallons. Let </w:t>
      </w:r>
      <m:oMath>
        <m:r>
          <w:rPr>
            <w:rFonts w:ascii="Cambria Math" w:hAnsi="Cambria Math" w:cs="Segoe UI"/>
            <w:color w:val="000000"/>
            <w:sz w:val="25"/>
            <w:szCs w:val="25"/>
            <w:bdr w:val="none" w:sz="0" w:space="0" w:color="auto" w:frame="1"/>
            <w:shd w:val="clear" w:color="auto" w:fill="FFFFFF"/>
          </w:rPr>
          <m:t>g</m:t>
        </m:r>
      </m:oMath>
      <w:r>
        <w:rPr>
          <w:rFonts w:ascii="MathJax_Main" w:hAnsi="MathJax_Main" w:cs="Segoe UI"/>
          <w:color w:val="000000"/>
          <w:sz w:val="25"/>
          <w:szCs w:val="25"/>
          <w:bdr w:val="none" w:sz="0" w:space="0" w:color="auto" w:frame="1"/>
          <w:shd w:val="clear" w:color="auto" w:fill="FFFFFF"/>
        </w:rPr>
        <w:t xml:space="preserve"> </w:t>
      </w:r>
      <w:r w:rsidRPr="00695A2C">
        <w:rPr>
          <w:color w:val="000000"/>
          <w:sz w:val="24"/>
          <w:szCs w:val="24"/>
          <w:shd w:val="clear" w:color="auto" w:fill="FFFFFF"/>
        </w:rPr>
        <w:t>represent the number of gallons of gas in your tank. You want to make sure that your fuel level is neither too low nor too high. Write a</w:t>
      </w:r>
      <w:r>
        <w:rPr>
          <w:color w:val="000000"/>
          <w:sz w:val="24"/>
          <w:szCs w:val="24"/>
          <w:shd w:val="clear" w:color="auto" w:fill="FFFFFF"/>
        </w:rPr>
        <w:t xml:space="preserve">n </w:t>
      </w:r>
      <w:r w:rsidRPr="00695A2C">
        <w:rPr>
          <w:color w:val="000000"/>
          <w:sz w:val="24"/>
          <w:szCs w:val="24"/>
          <w:shd w:val="clear" w:color="auto" w:fill="FFFFFF"/>
        </w:rPr>
        <w:t>inequality to model the situation</w:t>
      </w:r>
    </w:p>
    <w:p w14:paraId="711FFBCA" w14:textId="77777777" w:rsidR="00EA08B2" w:rsidRDefault="00EA08B2" w:rsidP="00EA08B2">
      <w:pPr>
        <w:pStyle w:val="Style3"/>
      </w:pPr>
    </w:p>
    <w:p w14:paraId="730B61C6" w14:textId="77777777" w:rsidR="00EA08B2" w:rsidRDefault="00EA08B2" w:rsidP="00EA08B2">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3BEC0F" w14:textId="5C46BA50" w:rsidR="003D4B7C" w:rsidRDefault="003D4B7C" w:rsidP="003D4B7C">
      <w:pPr>
        <w:pStyle w:val="Heading3"/>
      </w:pPr>
      <w:bookmarkStart w:id="21" w:name="_MA.912.AR.2.7"/>
      <w:bookmarkEnd w:id="21"/>
      <w:r w:rsidRPr="006B6BAE">
        <w:t>MA</w:t>
      </w:r>
      <w:r>
        <w:t>.912.</w:t>
      </w:r>
      <w:r w:rsidRPr="006B6BAE">
        <w:t>AR.2.</w:t>
      </w:r>
      <w:r w:rsidR="00937C7D">
        <w:t>7</w:t>
      </w:r>
      <w:r w:rsidR="00E257FD">
        <w:br/>
      </w:r>
    </w:p>
    <w:p w14:paraId="5640117E" w14:textId="77777777" w:rsidR="003D4B7C" w:rsidRPr="006B6BAE" w:rsidRDefault="003D4B7C" w:rsidP="003D4B7C">
      <w:pPr>
        <w:pStyle w:val="AlgebraicARHeading"/>
      </w:pPr>
      <w:r w:rsidRPr="006B6BAE">
        <w:t>Benchmark</w:t>
      </w:r>
    </w:p>
    <w:p w14:paraId="72EBE9CF" w14:textId="02D6D12A" w:rsidR="003D4B7C" w:rsidRDefault="003D4B7C" w:rsidP="003D4B7C">
      <w:pPr>
        <w:pStyle w:val="Style3"/>
      </w:pPr>
      <w:r w:rsidRPr="00195B79">
        <w:t>MA</w:t>
      </w:r>
      <w:r>
        <w:t>.912.</w:t>
      </w:r>
      <w:r w:rsidRPr="00195B79">
        <w:t>AR.2.</w:t>
      </w:r>
      <w:r w:rsidR="00937C7D">
        <w:t>7</w:t>
      </w:r>
      <w:r w:rsidRPr="00195B79">
        <w:t xml:space="preserve"> </w:t>
      </w:r>
      <w:r w:rsidRPr="00195B79">
        <w:tab/>
      </w:r>
      <w:r w:rsidR="00937C7D">
        <w:t>Write two-variable linear inequalities to represent relationships between quantities</w:t>
      </w:r>
      <w:r w:rsidR="00937C7D">
        <w:rPr>
          <w:spacing w:val="-3"/>
        </w:rPr>
        <w:t xml:space="preserve"> </w:t>
      </w:r>
      <w:r w:rsidR="00937C7D">
        <w:t>from</w:t>
      </w:r>
      <w:r w:rsidR="00937C7D">
        <w:rPr>
          <w:spacing w:val="-3"/>
        </w:rPr>
        <w:t xml:space="preserve"> </w:t>
      </w:r>
      <w:r w:rsidR="00937C7D">
        <w:t>a</w:t>
      </w:r>
      <w:r w:rsidR="00937C7D">
        <w:rPr>
          <w:spacing w:val="-2"/>
        </w:rPr>
        <w:t xml:space="preserve"> </w:t>
      </w:r>
      <w:r w:rsidR="00937C7D">
        <w:t>graph</w:t>
      </w:r>
      <w:r w:rsidR="00937C7D">
        <w:rPr>
          <w:spacing w:val="-3"/>
        </w:rPr>
        <w:t xml:space="preserve"> </w:t>
      </w:r>
      <w:r w:rsidR="00937C7D">
        <w:t>or</w:t>
      </w:r>
      <w:r w:rsidR="00937C7D">
        <w:rPr>
          <w:spacing w:val="-3"/>
        </w:rPr>
        <w:t xml:space="preserve"> </w:t>
      </w:r>
      <w:r w:rsidR="00937C7D">
        <w:t>a</w:t>
      </w:r>
      <w:r w:rsidR="00937C7D">
        <w:rPr>
          <w:spacing w:val="-5"/>
        </w:rPr>
        <w:t xml:space="preserve"> </w:t>
      </w:r>
      <w:r w:rsidR="00937C7D">
        <w:t>written</w:t>
      </w:r>
      <w:r w:rsidR="00937C7D">
        <w:rPr>
          <w:spacing w:val="-3"/>
        </w:rPr>
        <w:t xml:space="preserve"> </w:t>
      </w:r>
      <w:r w:rsidR="00937C7D">
        <w:t>description</w:t>
      </w:r>
      <w:r w:rsidR="00937C7D">
        <w:rPr>
          <w:spacing w:val="-3"/>
        </w:rPr>
        <w:t xml:space="preserve"> </w:t>
      </w:r>
      <w:r w:rsidR="00937C7D">
        <w:t>within</w:t>
      </w:r>
      <w:r w:rsidR="00937C7D">
        <w:rPr>
          <w:spacing w:val="-3"/>
        </w:rPr>
        <w:t xml:space="preserve"> </w:t>
      </w:r>
      <w:r w:rsidR="00937C7D">
        <w:t>a</w:t>
      </w:r>
      <w:r w:rsidR="00937C7D">
        <w:rPr>
          <w:spacing w:val="-4"/>
        </w:rPr>
        <w:t xml:space="preserve"> </w:t>
      </w:r>
      <w:r w:rsidR="00937C7D">
        <w:t>mathematical</w:t>
      </w:r>
      <w:r w:rsidR="00937C7D">
        <w:rPr>
          <w:spacing w:val="-3"/>
        </w:rPr>
        <w:t xml:space="preserve"> </w:t>
      </w:r>
      <w:r w:rsidR="00937C7D">
        <w:t>or</w:t>
      </w:r>
      <w:r w:rsidR="00937C7D">
        <w:rPr>
          <w:spacing w:val="-3"/>
        </w:rPr>
        <w:t xml:space="preserve"> </w:t>
      </w:r>
      <w:r w:rsidR="00937C7D">
        <w:t>real- world context.</w:t>
      </w:r>
    </w:p>
    <w:p w14:paraId="5F759EA3" w14:textId="77777777" w:rsidR="003D4B7C" w:rsidRDefault="003D4B7C" w:rsidP="003D4B7C">
      <w:pPr>
        <w:pStyle w:val="BenchmarkClarification"/>
      </w:pPr>
      <w:r w:rsidRPr="006B6BAE">
        <w:t xml:space="preserve">Benchmark Clarifications: </w:t>
      </w:r>
    </w:p>
    <w:p w14:paraId="03E6E54B" w14:textId="77777777" w:rsidR="00FC662C" w:rsidRDefault="00FC662C" w:rsidP="00FC662C">
      <w:pPr>
        <w:pStyle w:val="TableParagraph"/>
        <w:spacing w:before="2"/>
      </w:pPr>
      <w:r>
        <w:rPr>
          <w:i/>
        </w:rPr>
        <w:t>Clarification</w:t>
      </w:r>
      <w:r>
        <w:rPr>
          <w:i/>
          <w:spacing w:val="-4"/>
        </w:rPr>
        <w:t xml:space="preserve"> </w:t>
      </w:r>
      <w:r>
        <w:rPr>
          <w:i/>
        </w:rPr>
        <w:t xml:space="preserve">1: </w:t>
      </w:r>
      <w:r>
        <w:t>Instruction</w:t>
      </w:r>
      <w:r>
        <w:rPr>
          <w:spacing w:val="-4"/>
        </w:rPr>
        <w:t xml:space="preserve"> </w:t>
      </w:r>
      <w:r>
        <w:t>includes</w:t>
      </w:r>
      <w:r>
        <w:rPr>
          <w:spacing w:val="-3"/>
        </w:rPr>
        <w:t xml:space="preserve"> </w:t>
      </w:r>
      <w:r>
        <w:t>the</w:t>
      </w:r>
      <w:r>
        <w:rPr>
          <w:spacing w:val="-1"/>
        </w:rPr>
        <w:t xml:space="preserve"> </w:t>
      </w:r>
      <w:r>
        <w:t>use</w:t>
      </w:r>
      <w:r>
        <w:rPr>
          <w:spacing w:val="-3"/>
        </w:rPr>
        <w:t xml:space="preserve"> </w:t>
      </w:r>
      <w:r>
        <w:t>of</w:t>
      </w:r>
      <w:r>
        <w:rPr>
          <w:spacing w:val="-3"/>
        </w:rPr>
        <w:t xml:space="preserve"> </w:t>
      </w:r>
      <w:r>
        <w:t>standard</w:t>
      </w:r>
      <w:r>
        <w:rPr>
          <w:spacing w:val="-4"/>
        </w:rPr>
        <w:t xml:space="preserve"> </w:t>
      </w:r>
      <w:r>
        <w:t>form,</w:t>
      </w:r>
      <w:r>
        <w:rPr>
          <w:spacing w:val="-1"/>
        </w:rPr>
        <w:t xml:space="preserve"> </w:t>
      </w:r>
      <w:r>
        <w:t>slope-intercept</w:t>
      </w:r>
      <w:r>
        <w:rPr>
          <w:spacing w:val="-3"/>
        </w:rPr>
        <w:t xml:space="preserve"> </w:t>
      </w:r>
      <w:r>
        <w:t>form</w:t>
      </w:r>
      <w:r>
        <w:rPr>
          <w:spacing w:val="-3"/>
        </w:rPr>
        <w:t xml:space="preserve"> </w:t>
      </w:r>
      <w:r>
        <w:t>and</w:t>
      </w:r>
      <w:r>
        <w:rPr>
          <w:spacing w:val="-1"/>
        </w:rPr>
        <w:t xml:space="preserve"> </w:t>
      </w:r>
      <w:r>
        <w:t>point-slope</w:t>
      </w:r>
      <w:r>
        <w:rPr>
          <w:spacing w:val="-3"/>
        </w:rPr>
        <w:t xml:space="preserve"> </w:t>
      </w:r>
      <w:r>
        <w:t>form and any inequality symbol can be represented.</w:t>
      </w:r>
    </w:p>
    <w:p w14:paraId="73544BA5" w14:textId="4BF71489" w:rsidR="00FC662C" w:rsidRDefault="00FC662C" w:rsidP="00FC662C">
      <w:pPr>
        <w:widowControl w:val="0"/>
        <w:autoSpaceDE w:val="0"/>
        <w:autoSpaceDN w:val="0"/>
        <w:spacing w:after="0" w:line="252" w:lineRule="exact"/>
        <w:rPr>
          <w:rFonts w:eastAsia="Times New Roman" w:cs="Times New Roman"/>
        </w:rPr>
      </w:pPr>
      <w:r>
        <w:rPr>
          <w:i/>
        </w:rPr>
        <w:t>Clarification</w:t>
      </w:r>
      <w:r>
        <w:rPr>
          <w:i/>
          <w:spacing w:val="-8"/>
        </w:rPr>
        <w:t xml:space="preserve"> </w:t>
      </w:r>
      <w:r>
        <w:rPr>
          <w:i/>
        </w:rPr>
        <w:t>2:</w:t>
      </w:r>
      <w:r>
        <w:rPr>
          <w:i/>
          <w:spacing w:val="-2"/>
        </w:rPr>
        <w:t xml:space="preserve"> </w:t>
      </w:r>
      <w:r>
        <w:t>Instruction</w:t>
      </w:r>
      <w:r>
        <w:rPr>
          <w:spacing w:val="-6"/>
        </w:rPr>
        <w:t xml:space="preserve"> </w:t>
      </w:r>
      <w:r>
        <w:t>includes</w:t>
      </w:r>
      <w:r>
        <w:rPr>
          <w:spacing w:val="-4"/>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2"/>
        </w:rPr>
        <w:t xml:space="preserve"> </w:t>
      </w:r>
      <w:r>
        <w:t>has</w:t>
      </w:r>
      <w:r>
        <w:rPr>
          <w:spacing w:val="-3"/>
        </w:rPr>
        <w:t xml:space="preserve"> </w:t>
      </w:r>
      <w:r>
        <w:t>a</w:t>
      </w:r>
      <w:r>
        <w:rPr>
          <w:spacing w:val="-3"/>
        </w:rPr>
        <w:t xml:space="preserve"> </w:t>
      </w:r>
      <w:r>
        <w:t>coefficient</w:t>
      </w:r>
      <w:r>
        <w:rPr>
          <w:spacing w:val="-2"/>
        </w:rPr>
        <w:t xml:space="preserve"> </w:t>
      </w:r>
      <w:r>
        <w:t>of</w:t>
      </w:r>
      <w:r>
        <w:rPr>
          <w:spacing w:val="-4"/>
        </w:rPr>
        <w:t xml:space="preserve"> </w:t>
      </w:r>
      <w:r>
        <w:rPr>
          <w:spacing w:val="-2"/>
        </w:rPr>
        <w:t>zero.</w:t>
      </w:r>
    </w:p>
    <w:p w14:paraId="2CB531A7" w14:textId="77777777" w:rsidR="003D4B7C" w:rsidRPr="009D638A" w:rsidRDefault="003D4B7C" w:rsidP="003D4B7C">
      <w:pPr>
        <w:spacing w:after="0" w:line="240" w:lineRule="auto"/>
        <w:textAlignment w:val="baseline"/>
        <w:rPr>
          <w:rFonts w:eastAsia="Times New Roman" w:cs="Times New Roman"/>
        </w:rPr>
      </w:pPr>
    </w:p>
    <w:p w14:paraId="3E3EAB8F" w14:textId="77777777" w:rsidR="003D4B7C" w:rsidRPr="006B6BAE" w:rsidRDefault="003D4B7C" w:rsidP="003D4B7C">
      <w:pPr>
        <w:pStyle w:val="AlgebraicARHeading"/>
      </w:pPr>
      <w:r>
        <w:t xml:space="preserve">Connecting </w:t>
      </w:r>
      <w:r w:rsidRPr="006B6BAE">
        <w:t>Benchmark</w:t>
      </w:r>
      <w:r>
        <w:t>s/</w:t>
      </w:r>
      <w:r w:rsidRPr="006B6BAE">
        <w:t>Horizontal Alignment</w:t>
      </w:r>
      <w:r>
        <w:t xml:space="preserve">        </w:t>
      </w:r>
    </w:p>
    <w:p w14:paraId="25FDCB29" w14:textId="77777777" w:rsidR="008C0205" w:rsidRDefault="008C0205" w:rsidP="00E502A8">
      <w:pPr>
        <w:pStyle w:val="TableParagraph"/>
        <w:numPr>
          <w:ilvl w:val="0"/>
          <w:numId w:val="130"/>
        </w:numPr>
        <w:tabs>
          <w:tab w:val="left" w:pos="827"/>
        </w:tabs>
        <w:autoSpaceDE w:val="0"/>
        <w:autoSpaceDN w:val="0"/>
        <w:spacing w:line="277" w:lineRule="exact"/>
        <w:ind w:hanging="359"/>
        <w:rPr>
          <w:sz w:val="24"/>
        </w:rPr>
      </w:pPr>
      <w:r>
        <w:rPr>
          <w:spacing w:val="-2"/>
          <w:sz w:val="24"/>
        </w:rPr>
        <w:t>MA.912.AR.4.1</w:t>
      </w:r>
    </w:p>
    <w:p w14:paraId="05486944" w14:textId="1467B4AC" w:rsidR="003D4B7C" w:rsidRPr="00070DAA" w:rsidRDefault="008C0205" w:rsidP="00E502A8">
      <w:pPr>
        <w:pStyle w:val="ListParagraph"/>
        <w:numPr>
          <w:ilvl w:val="0"/>
          <w:numId w:val="130"/>
        </w:numPr>
        <w:contextualSpacing/>
        <w:rPr>
          <w:rFonts w:eastAsia="Times New Roman" w:cs="Times New Roman"/>
          <w:sz w:val="24"/>
          <w:szCs w:val="24"/>
        </w:rPr>
      </w:pPr>
      <w:r w:rsidRPr="008C0205">
        <w:rPr>
          <w:sz w:val="24"/>
          <w:lang w:val="fr-FR"/>
        </w:rPr>
        <w:t>MA.912.AR.9.1,</w:t>
      </w:r>
      <w:r w:rsidRPr="008C0205">
        <w:rPr>
          <w:spacing w:val="-15"/>
          <w:sz w:val="24"/>
          <w:lang w:val="fr-FR"/>
        </w:rPr>
        <w:t xml:space="preserve"> </w:t>
      </w:r>
      <w:r w:rsidRPr="008C0205">
        <w:rPr>
          <w:sz w:val="24"/>
          <w:lang w:val="fr-FR"/>
        </w:rPr>
        <w:t xml:space="preserve">MA.912.AR.9.4, </w:t>
      </w:r>
      <w:r w:rsidRPr="008C0205">
        <w:rPr>
          <w:spacing w:val="-2"/>
          <w:sz w:val="24"/>
          <w:lang w:val="fr-FR"/>
        </w:rPr>
        <w:t>MA.912.AR.9.6</w:t>
      </w:r>
    </w:p>
    <w:p w14:paraId="10D4D973" w14:textId="77777777" w:rsidR="00070DAA" w:rsidRPr="008C0205" w:rsidRDefault="00070DAA" w:rsidP="00070DAA">
      <w:pPr>
        <w:pStyle w:val="ListParagraph"/>
        <w:ind w:left="540"/>
        <w:contextualSpacing/>
        <w:rPr>
          <w:rFonts w:eastAsia="Times New Roman" w:cs="Times New Roman"/>
          <w:sz w:val="24"/>
          <w:szCs w:val="24"/>
        </w:rPr>
      </w:pPr>
    </w:p>
    <w:p w14:paraId="45FB00C9" w14:textId="77777777" w:rsidR="003D4B7C" w:rsidRDefault="003D4B7C" w:rsidP="003D4B7C">
      <w:pPr>
        <w:pStyle w:val="AlgebraicARHeading"/>
      </w:pPr>
      <w:r w:rsidRPr="009C58CD">
        <w:t>Terms</w:t>
      </w:r>
      <w:r w:rsidRPr="006B6BAE">
        <w:t> from the K-12 Glossary </w:t>
      </w:r>
    </w:p>
    <w:p w14:paraId="135D4DD5" w14:textId="77777777" w:rsidR="005D56F0" w:rsidRDefault="005D56F0" w:rsidP="00E502A8">
      <w:pPr>
        <w:pStyle w:val="TableParagraph"/>
        <w:numPr>
          <w:ilvl w:val="0"/>
          <w:numId w:val="129"/>
        </w:numPr>
        <w:tabs>
          <w:tab w:val="left" w:pos="582"/>
        </w:tabs>
        <w:autoSpaceDE w:val="0"/>
        <w:autoSpaceDN w:val="0"/>
        <w:spacing w:line="277" w:lineRule="exact"/>
        <w:rPr>
          <w:sz w:val="24"/>
        </w:rPr>
      </w:pPr>
      <w:r>
        <w:rPr>
          <w:sz w:val="24"/>
        </w:rPr>
        <w:t>Coordinate</w:t>
      </w:r>
      <w:r>
        <w:rPr>
          <w:spacing w:val="-3"/>
          <w:sz w:val="24"/>
        </w:rPr>
        <w:t xml:space="preserve"> </w:t>
      </w:r>
      <w:r>
        <w:rPr>
          <w:spacing w:val="-2"/>
          <w:sz w:val="24"/>
        </w:rPr>
        <w:t>Plane</w:t>
      </w:r>
    </w:p>
    <w:p w14:paraId="495A09DE" w14:textId="7D7FA770" w:rsidR="003D4B7C" w:rsidRPr="005D56F0" w:rsidRDefault="005D56F0" w:rsidP="00E502A8">
      <w:pPr>
        <w:pStyle w:val="ListParagraph"/>
        <w:numPr>
          <w:ilvl w:val="0"/>
          <w:numId w:val="129"/>
        </w:numPr>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5228E85E" w14:textId="77777777" w:rsidR="005D56F0" w:rsidRPr="000B295F" w:rsidRDefault="005D56F0" w:rsidP="005D56F0">
      <w:pPr>
        <w:pStyle w:val="ListParagraph"/>
        <w:ind w:left="582"/>
        <w:textAlignment w:val="baseline"/>
        <w:rPr>
          <w:rFonts w:eastAsia="Times New Roman" w:cs="Times New Roman"/>
          <w:sz w:val="24"/>
          <w:szCs w:val="24"/>
        </w:rPr>
      </w:pPr>
    </w:p>
    <w:p w14:paraId="1E39643D" w14:textId="77777777" w:rsidR="003D4B7C" w:rsidRPr="00775194" w:rsidRDefault="003D4B7C" w:rsidP="003D4B7C">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3D4B7C" w:rsidRPr="006B6BAE" w14:paraId="3C75AAE4" w14:textId="77777777">
        <w:trPr>
          <w:trHeight w:val="1196"/>
        </w:trPr>
        <w:tc>
          <w:tcPr>
            <w:tcW w:w="2499" w:type="pct"/>
            <w:tcBorders>
              <w:top w:val="single" w:sz="4" w:space="0" w:color="auto"/>
              <w:left w:val="nil"/>
              <w:bottom w:val="nil"/>
              <w:right w:val="nil"/>
            </w:tcBorders>
            <w:shd w:val="clear" w:color="auto" w:fill="auto"/>
            <w:hideMark/>
          </w:tcPr>
          <w:p w14:paraId="1AC742CB" w14:textId="77777777" w:rsidR="003D4B7C" w:rsidRPr="006B6BAE" w:rsidRDefault="003D4B7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w:t>
            </w:r>
            <w:r>
              <w:rPr>
                <w:rFonts w:eastAsia="Times New Roman" w:cs="Times New Roman"/>
                <w:b/>
                <w:bCs/>
                <w:color w:val="000000"/>
                <w:sz w:val="24"/>
                <w:szCs w:val="24"/>
              </w:rPr>
              <w:t>s</w:t>
            </w:r>
          </w:p>
          <w:p w14:paraId="4007F712" w14:textId="2C8BEFF0" w:rsidR="003D4B7C" w:rsidRPr="00773AE6" w:rsidRDefault="00773AE6" w:rsidP="007F0853">
            <w:pPr>
              <w:pStyle w:val="ListParagraph"/>
              <w:ind w:left="719"/>
              <w:textAlignment w:val="baseline"/>
              <w:rPr>
                <w:rFonts w:eastAsia="Times New Roman" w:cs="Times New Roman"/>
                <w:sz w:val="24"/>
                <w:szCs w:val="24"/>
                <w:lang w:val="es-US"/>
              </w:rPr>
            </w:pPr>
            <w:r w:rsidRPr="00773AE6">
              <w:rPr>
                <w:spacing w:val="-2"/>
                <w:sz w:val="24"/>
              </w:rPr>
              <w:t>MA.8.AR.3.3</w:t>
            </w:r>
          </w:p>
        </w:tc>
        <w:tc>
          <w:tcPr>
            <w:tcW w:w="2501" w:type="pct"/>
            <w:tcBorders>
              <w:top w:val="single" w:sz="4" w:space="0" w:color="auto"/>
              <w:left w:val="nil"/>
              <w:bottom w:val="nil"/>
              <w:right w:val="nil"/>
            </w:tcBorders>
            <w:shd w:val="clear" w:color="auto" w:fill="auto"/>
          </w:tcPr>
          <w:p w14:paraId="0C9E3C71" w14:textId="77777777" w:rsidR="003D4B7C" w:rsidRPr="006B6BAE" w:rsidRDefault="003D4B7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1BAA41" w14:textId="77777777" w:rsidR="00593019" w:rsidRDefault="00593019" w:rsidP="00E502A8">
            <w:pPr>
              <w:pStyle w:val="TableParagraph"/>
              <w:numPr>
                <w:ilvl w:val="0"/>
                <w:numId w:val="18"/>
              </w:numPr>
              <w:tabs>
                <w:tab w:val="left" w:pos="993"/>
              </w:tabs>
              <w:autoSpaceDE w:val="0"/>
              <w:autoSpaceDN w:val="0"/>
              <w:spacing w:line="291" w:lineRule="exact"/>
              <w:rPr>
                <w:sz w:val="24"/>
              </w:rPr>
            </w:pPr>
            <w:r>
              <w:rPr>
                <w:spacing w:val="-2"/>
                <w:sz w:val="24"/>
              </w:rPr>
              <w:t>MA.912.AR.3.9</w:t>
            </w:r>
          </w:p>
          <w:p w14:paraId="5B03D0FF" w14:textId="2A5F7A7F" w:rsidR="003D4B7C" w:rsidRPr="000B295F" w:rsidRDefault="00593019" w:rsidP="00E502A8">
            <w:pPr>
              <w:numPr>
                <w:ilvl w:val="0"/>
                <w:numId w:val="18"/>
              </w:numPr>
              <w:spacing w:after="0" w:line="240" w:lineRule="auto"/>
              <w:textAlignment w:val="baseline"/>
              <w:rPr>
                <w:rFonts w:eastAsia="Times New Roman" w:cs="Times New Roman"/>
                <w:sz w:val="24"/>
                <w:szCs w:val="24"/>
              </w:rPr>
            </w:pPr>
            <w:r>
              <w:rPr>
                <w:spacing w:val="-2"/>
                <w:sz w:val="24"/>
              </w:rPr>
              <w:t>MA.912.AR.9.8</w:t>
            </w:r>
          </w:p>
        </w:tc>
      </w:tr>
    </w:tbl>
    <w:p w14:paraId="0929C805" w14:textId="77777777" w:rsidR="003D4B7C" w:rsidRPr="006B6BAE" w:rsidRDefault="003D4B7C" w:rsidP="003D4B7C">
      <w:pPr>
        <w:pStyle w:val="AlgebraicARHeading"/>
      </w:pPr>
      <w:r w:rsidRPr="006B6BAE">
        <w:t xml:space="preserve">Purpose and Instructional Strategies </w:t>
      </w:r>
    </w:p>
    <w:p w14:paraId="667B97B2" w14:textId="77777777" w:rsidR="00F85E3C" w:rsidRDefault="00F85E3C" w:rsidP="00F85E3C">
      <w:pPr>
        <w:pStyle w:val="TableParagraph"/>
        <w:ind w:right="759"/>
        <w:jc w:val="both"/>
        <w:rPr>
          <w:sz w:val="24"/>
          <w:szCs w:val="24"/>
        </w:rPr>
      </w:pPr>
      <w:r w:rsidRPr="6C8843B8">
        <w:rPr>
          <w:sz w:val="24"/>
          <w:szCs w:val="24"/>
        </w:rPr>
        <w:t>In</w:t>
      </w:r>
      <w:r w:rsidRPr="6C8843B8">
        <w:rPr>
          <w:spacing w:val="-2"/>
          <w:sz w:val="24"/>
          <w:szCs w:val="24"/>
        </w:rPr>
        <w:t xml:space="preserve"> </w:t>
      </w:r>
      <w:r w:rsidRPr="6C8843B8">
        <w:rPr>
          <w:sz w:val="24"/>
          <w:szCs w:val="24"/>
        </w:rPr>
        <w:t>grade</w:t>
      </w:r>
      <w:r w:rsidRPr="6C8843B8">
        <w:rPr>
          <w:spacing w:val="-5"/>
          <w:sz w:val="24"/>
          <w:szCs w:val="24"/>
        </w:rPr>
        <w:t xml:space="preserve"> </w:t>
      </w:r>
      <w:r w:rsidRPr="6C8843B8">
        <w:rPr>
          <w:sz w:val="24"/>
          <w:szCs w:val="24"/>
        </w:rPr>
        <w:t>8,</w:t>
      </w:r>
      <w:r w:rsidRPr="6C8843B8">
        <w:rPr>
          <w:spacing w:val="-4"/>
          <w:sz w:val="24"/>
          <w:szCs w:val="24"/>
        </w:rPr>
        <w:t xml:space="preserve"> </w:t>
      </w:r>
      <w:r w:rsidRPr="6C8843B8">
        <w:rPr>
          <w:sz w:val="24"/>
          <w:szCs w:val="24"/>
        </w:rPr>
        <w:t>students</w:t>
      </w:r>
      <w:r w:rsidRPr="6C8843B8">
        <w:rPr>
          <w:spacing w:val="-4"/>
          <w:sz w:val="24"/>
          <w:szCs w:val="24"/>
        </w:rPr>
        <w:t xml:space="preserve"> </w:t>
      </w:r>
      <w:r w:rsidRPr="6C8843B8">
        <w:rPr>
          <w:sz w:val="24"/>
          <w:szCs w:val="24"/>
        </w:rPr>
        <w:t>wrote</w:t>
      </w:r>
      <w:r w:rsidRPr="6C8843B8">
        <w:rPr>
          <w:spacing w:val="-5"/>
          <w:sz w:val="24"/>
          <w:szCs w:val="24"/>
        </w:rPr>
        <w:t xml:space="preserve"> </w:t>
      </w:r>
      <w:r w:rsidRPr="6C8843B8">
        <w:rPr>
          <w:sz w:val="24"/>
          <w:szCs w:val="24"/>
        </w:rPr>
        <w:t>two-variable</w:t>
      </w:r>
      <w:r w:rsidRPr="6C8843B8">
        <w:rPr>
          <w:spacing w:val="-4"/>
          <w:sz w:val="24"/>
          <w:szCs w:val="24"/>
        </w:rPr>
        <w:t xml:space="preserve"> </w:t>
      </w:r>
      <w:r w:rsidRPr="6C8843B8">
        <w:rPr>
          <w:sz w:val="24"/>
          <w:szCs w:val="24"/>
        </w:rPr>
        <w:t>linear</w:t>
      </w:r>
      <w:r w:rsidRPr="6C8843B8">
        <w:rPr>
          <w:spacing w:val="-3"/>
          <w:sz w:val="24"/>
          <w:szCs w:val="24"/>
        </w:rPr>
        <w:t xml:space="preserve"> </w:t>
      </w:r>
      <w:r w:rsidRPr="6C8843B8">
        <w:rPr>
          <w:sz w:val="24"/>
          <w:szCs w:val="24"/>
        </w:rPr>
        <w:t>equations in slope-intercept form.</w:t>
      </w:r>
      <w:r w:rsidRPr="6C8843B8">
        <w:rPr>
          <w:spacing w:val="-2"/>
          <w:sz w:val="24"/>
          <w:szCs w:val="24"/>
        </w:rPr>
        <w:t xml:space="preserve"> </w:t>
      </w:r>
      <w:r w:rsidRPr="6C8843B8">
        <w:rPr>
          <w:sz w:val="24"/>
          <w:szCs w:val="24"/>
        </w:rPr>
        <w:t>In</w:t>
      </w:r>
      <w:r w:rsidRPr="6C8843B8">
        <w:rPr>
          <w:spacing w:val="-4"/>
          <w:sz w:val="24"/>
          <w:szCs w:val="24"/>
        </w:rPr>
        <w:t xml:space="preserve"> </w:t>
      </w:r>
      <w:r w:rsidRPr="6C8843B8">
        <w:rPr>
          <w:sz w:val="24"/>
          <w:szCs w:val="24"/>
        </w:rPr>
        <w:t>Algebra I,</w:t>
      </w:r>
      <w:r w:rsidRPr="6C8843B8">
        <w:rPr>
          <w:spacing w:val="-4"/>
          <w:sz w:val="24"/>
          <w:szCs w:val="24"/>
        </w:rPr>
        <w:t xml:space="preserve"> </w:t>
      </w:r>
      <w:r w:rsidRPr="6C8843B8">
        <w:rPr>
          <w:sz w:val="24"/>
          <w:szCs w:val="24"/>
        </w:rPr>
        <w:t>students</w:t>
      </w:r>
      <w:r w:rsidRPr="6C8843B8">
        <w:rPr>
          <w:spacing w:val="-4"/>
          <w:sz w:val="24"/>
          <w:szCs w:val="24"/>
        </w:rPr>
        <w:t xml:space="preserve"> </w:t>
      </w:r>
      <w:r w:rsidRPr="6C8843B8">
        <w:rPr>
          <w:sz w:val="24"/>
          <w:szCs w:val="24"/>
        </w:rPr>
        <w:t>write</w:t>
      </w:r>
      <w:r w:rsidRPr="6C8843B8">
        <w:rPr>
          <w:spacing w:val="-5"/>
          <w:sz w:val="24"/>
          <w:szCs w:val="24"/>
        </w:rPr>
        <w:t xml:space="preserve"> </w:t>
      </w:r>
      <w:r w:rsidRPr="6C8843B8">
        <w:rPr>
          <w:sz w:val="24"/>
          <w:szCs w:val="24"/>
        </w:rPr>
        <w:t>two-variable</w:t>
      </w:r>
      <w:r w:rsidRPr="6C8843B8">
        <w:rPr>
          <w:spacing w:val="-2"/>
          <w:sz w:val="24"/>
          <w:szCs w:val="24"/>
        </w:rPr>
        <w:t xml:space="preserve"> </w:t>
      </w:r>
      <w:r w:rsidRPr="6C8843B8">
        <w:rPr>
          <w:sz w:val="24"/>
          <w:szCs w:val="24"/>
        </w:rPr>
        <w:t>linear</w:t>
      </w:r>
      <w:r w:rsidRPr="6C8843B8">
        <w:rPr>
          <w:spacing w:val="-2"/>
          <w:sz w:val="24"/>
          <w:szCs w:val="24"/>
        </w:rPr>
        <w:t xml:space="preserve"> </w:t>
      </w:r>
      <w:r w:rsidRPr="6C8843B8">
        <w:rPr>
          <w:sz w:val="24"/>
          <w:szCs w:val="24"/>
        </w:rPr>
        <w:t>inequalities. In</w:t>
      </w:r>
      <w:r w:rsidRPr="6C8843B8">
        <w:rPr>
          <w:spacing w:val="-2"/>
          <w:sz w:val="24"/>
          <w:szCs w:val="24"/>
        </w:rPr>
        <w:t xml:space="preserve"> </w:t>
      </w:r>
      <w:r w:rsidRPr="6C8843B8">
        <w:rPr>
          <w:sz w:val="24"/>
          <w:szCs w:val="24"/>
        </w:rPr>
        <w:t>later</w:t>
      </w:r>
      <w:r w:rsidRPr="6C8843B8">
        <w:rPr>
          <w:spacing w:val="-2"/>
          <w:sz w:val="24"/>
          <w:szCs w:val="24"/>
        </w:rPr>
        <w:t xml:space="preserve"> </w:t>
      </w:r>
      <w:r w:rsidRPr="6C8843B8">
        <w:rPr>
          <w:sz w:val="24"/>
          <w:szCs w:val="24"/>
        </w:rPr>
        <w:t>courses,</w:t>
      </w:r>
      <w:r w:rsidRPr="6C8843B8">
        <w:rPr>
          <w:spacing w:val="-2"/>
          <w:sz w:val="24"/>
          <w:szCs w:val="24"/>
        </w:rPr>
        <w:t xml:space="preserve"> </w:t>
      </w:r>
      <w:r w:rsidRPr="6C8843B8">
        <w:rPr>
          <w:sz w:val="24"/>
          <w:szCs w:val="24"/>
        </w:rPr>
        <w:t>students will</w:t>
      </w:r>
      <w:r w:rsidRPr="6C8843B8">
        <w:rPr>
          <w:spacing w:val="-1"/>
          <w:sz w:val="24"/>
          <w:szCs w:val="24"/>
        </w:rPr>
        <w:t xml:space="preserve"> </w:t>
      </w:r>
      <w:r w:rsidRPr="6C8843B8">
        <w:rPr>
          <w:sz w:val="24"/>
          <w:szCs w:val="24"/>
        </w:rPr>
        <w:t>solve</w:t>
      </w:r>
      <w:r w:rsidRPr="6C8843B8">
        <w:rPr>
          <w:spacing w:val="-2"/>
          <w:sz w:val="24"/>
          <w:szCs w:val="24"/>
        </w:rPr>
        <w:t xml:space="preserve"> </w:t>
      </w:r>
      <w:r w:rsidRPr="6C8843B8">
        <w:rPr>
          <w:sz w:val="24"/>
          <w:szCs w:val="24"/>
        </w:rPr>
        <w:t>problems</w:t>
      </w:r>
      <w:r w:rsidRPr="6C8843B8">
        <w:rPr>
          <w:spacing w:val="-2"/>
          <w:sz w:val="24"/>
          <w:szCs w:val="24"/>
        </w:rPr>
        <w:t xml:space="preserve"> </w:t>
      </w:r>
      <w:r w:rsidRPr="6C8843B8">
        <w:rPr>
          <w:sz w:val="24"/>
          <w:szCs w:val="24"/>
        </w:rPr>
        <w:t>involving</w:t>
      </w:r>
      <w:r w:rsidRPr="6C8843B8">
        <w:rPr>
          <w:spacing w:val="-4"/>
          <w:sz w:val="24"/>
          <w:szCs w:val="24"/>
        </w:rPr>
        <w:t xml:space="preserve"> </w:t>
      </w:r>
      <w:r w:rsidRPr="6C8843B8">
        <w:rPr>
          <w:sz w:val="24"/>
          <w:szCs w:val="24"/>
        </w:rPr>
        <w:t>linear programming and will write two-variable quadratic inequalities.</w:t>
      </w:r>
    </w:p>
    <w:p w14:paraId="2E778445" w14:textId="77777777" w:rsidR="00F85E3C" w:rsidRDefault="00F85E3C" w:rsidP="00E502A8">
      <w:pPr>
        <w:pStyle w:val="TableParagraph"/>
        <w:numPr>
          <w:ilvl w:val="0"/>
          <w:numId w:val="127"/>
        </w:numPr>
        <w:tabs>
          <w:tab w:val="left" w:pos="719"/>
        </w:tabs>
        <w:autoSpaceDE w:val="0"/>
        <w:autoSpaceDN w:val="0"/>
        <w:ind w:right="273"/>
        <w:rPr>
          <w:sz w:val="24"/>
          <w:szCs w:val="24"/>
        </w:rPr>
      </w:pPr>
      <w:r w:rsidRPr="6C8843B8">
        <w:rPr>
          <w:sz w:val="24"/>
          <w:szCs w:val="24"/>
        </w:rPr>
        <w:t>Instruction</w:t>
      </w:r>
      <w:r w:rsidRPr="6C8843B8">
        <w:rPr>
          <w:spacing w:val="-4"/>
          <w:sz w:val="24"/>
          <w:szCs w:val="24"/>
        </w:rPr>
        <w:t xml:space="preserve"> </w:t>
      </w:r>
      <w:r w:rsidRPr="6C8843B8">
        <w:rPr>
          <w:sz w:val="24"/>
          <w:szCs w:val="24"/>
        </w:rPr>
        <w:t>includes</w:t>
      </w:r>
      <w:r w:rsidRPr="6C8843B8">
        <w:rPr>
          <w:spacing w:val="-4"/>
          <w:sz w:val="24"/>
          <w:szCs w:val="24"/>
        </w:rPr>
        <w:t xml:space="preserve"> </w:t>
      </w:r>
      <w:r w:rsidRPr="6C8843B8">
        <w:rPr>
          <w:sz w:val="24"/>
          <w:szCs w:val="24"/>
        </w:rPr>
        <w:t>making</w:t>
      </w:r>
      <w:r w:rsidRPr="6C8843B8">
        <w:rPr>
          <w:spacing w:val="-5"/>
          <w:sz w:val="24"/>
          <w:szCs w:val="24"/>
        </w:rPr>
        <w:t xml:space="preserve"> </w:t>
      </w:r>
      <w:r w:rsidRPr="6C8843B8">
        <w:rPr>
          <w:sz w:val="24"/>
          <w:szCs w:val="24"/>
        </w:rPr>
        <w:t>connections</w:t>
      </w:r>
      <w:r w:rsidRPr="6C8843B8">
        <w:rPr>
          <w:spacing w:val="-4"/>
          <w:sz w:val="24"/>
          <w:szCs w:val="24"/>
        </w:rPr>
        <w:t xml:space="preserve"> </w:t>
      </w:r>
      <w:r w:rsidRPr="6C8843B8">
        <w:rPr>
          <w:sz w:val="24"/>
          <w:szCs w:val="24"/>
        </w:rPr>
        <w:t>to</w:t>
      </w:r>
      <w:r w:rsidRPr="6C8843B8">
        <w:rPr>
          <w:spacing w:val="-4"/>
          <w:sz w:val="24"/>
          <w:szCs w:val="24"/>
        </w:rPr>
        <w:t xml:space="preserve"> </w:t>
      </w:r>
      <w:r w:rsidRPr="6C8843B8">
        <w:rPr>
          <w:sz w:val="24"/>
          <w:szCs w:val="24"/>
        </w:rPr>
        <w:t>various</w:t>
      </w:r>
      <w:r w:rsidRPr="6C8843B8">
        <w:rPr>
          <w:spacing w:val="-4"/>
          <w:sz w:val="24"/>
          <w:szCs w:val="24"/>
        </w:rPr>
        <w:t xml:space="preserve"> </w:t>
      </w:r>
      <w:r w:rsidRPr="6C8843B8">
        <w:rPr>
          <w:sz w:val="24"/>
          <w:szCs w:val="24"/>
        </w:rPr>
        <w:t>forms</w:t>
      </w:r>
      <w:r w:rsidRPr="6C8843B8">
        <w:rPr>
          <w:spacing w:val="-4"/>
          <w:sz w:val="24"/>
          <w:szCs w:val="24"/>
        </w:rPr>
        <w:t xml:space="preserve"> </w:t>
      </w:r>
      <w:r w:rsidRPr="6C8843B8">
        <w:rPr>
          <w:sz w:val="24"/>
          <w:szCs w:val="24"/>
        </w:rPr>
        <w:t>of</w:t>
      </w:r>
      <w:r w:rsidRPr="6C8843B8">
        <w:rPr>
          <w:spacing w:val="-4"/>
          <w:sz w:val="24"/>
          <w:szCs w:val="24"/>
        </w:rPr>
        <w:t xml:space="preserve"> </w:t>
      </w:r>
      <w:r w:rsidRPr="6C8843B8">
        <w:rPr>
          <w:sz w:val="24"/>
          <w:szCs w:val="24"/>
        </w:rPr>
        <w:t>linear</w:t>
      </w:r>
      <w:r w:rsidRPr="6C8843B8">
        <w:rPr>
          <w:spacing w:val="-4"/>
          <w:sz w:val="24"/>
          <w:szCs w:val="24"/>
        </w:rPr>
        <w:t xml:space="preserve"> </w:t>
      </w:r>
      <w:r w:rsidRPr="6C8843B8">
        <w:rPr>
          <w:sz w:val="24"/>
          <w:szCs w:val="24"/>
        </w:rPr>
        <w:t>inequalities</w:t>
      </w:r>
      <w:r w:rsidRPr="6C8843B8">
        <w:rPr>
          <w:spacing w:val="-4"/>
          <w:sz w:val="24"/>
          <w:szCs w:val="24"/>
        </w:rPr>
        <w:t xml:space="preserve"> </w:t>
      </w:r>
      <w:r w:rsidRPr="6C8843B8">
        <w:rPr>
          <w:sz w:val="24"/>
          <w:szCs w:val="24"/>
        </w:rPr>
        <w:t>to</w:t>
      </w:r>
      <w:r w:rsidRPr="6C8843B8">
        <w:rPr>
          <w:spacing w:val="-4"/>
          <w:sz w:val="24"/>
          <w:szCs w:val="24"/>
        </w:rPr>
        <w:t xml:space="preserve"> </w:t>
      </w:r>
      <w:r w:rsidRPr="6C8843B8">
        <w:rPr>
          <w:sz w:val="24"/>
          <w:szCs w:val="24"/>
        </w:rPr>
        <w:t>show their equivalency. Students should understand and interpret when one form might be more useful than another depending on the context.</w:t>
      </w:r>
    </w:p>
    <w:p w14:paraId="3A1A2787" w14:textId="77777777" w:rsidR="00F85E3C" w:rsidRDefault="00F85E3C" w:rsidP="00E502A8">
      <w:pPr>
        <w:pStyle w:val="TableParagraph"/>
        <w:numPr>
          <w:ilvl w:val="1"/>
          <w:numId w:val="127"/>
        </w:numPr>
        <w:tabs>
          <w:tab w:val="left" w:pos="1438"/>
        </w:tabs>
        <w:autoSpaceDE w:val="0"/>
        <w:autoSpaceDN w:val="0"/>
        <w:spacing w:line="286" w:lineRule="exact"/>
        <w:ind w:left="1438" w:hanging="359"/>
        <w:rPr>
          <w:sz w:val="24"/>
        </w:rPr>
      </w:pPr>
      <w:r>
        <w:rPr>
          <w:sz w:val="24"/>
        </w:rPr>
        <w:t>Standard</w:t>
      </w:r>
      <w:r>
        <w:rPr>
          <w:spacing w:val="-2"/>
          <w:sz w:val="24"/>
        </w:rPr>
        <w:t xml:space="preserve"> </w:t>
      </w:r>
      <w:r>
        <w:rPr>
          <w:spacing w:val="-4"/>
          <w:sz w:val="24"/>
        </w:rPr>
        <w:t>Form</w:t>
      </w:r>
    </w:p>
    <w:p w14:paraId="186B456E" w14:textId="77777777" w:rsidR="00F85E3C" w:rsidRDefault="00F85E3C" w:rsidP="00F85E3C">
      <w:pPr>
        <w:pStyle w:val="TableParagraph"/>
        <w:ind w:left="1439"/>
        <w:rPr>
          <w:sz w:val="24"/>
        </w:rPr>
      </w:pPr>
      <w:r>
        <w:rPr>
          <w:sz w:val="24"/>
        </w:rPr>
        <w:t xml:space="preserve">Can be described by the inequality </w:t>
      </w:r>
      <w:r>
        <w:rPr>
          <w:rFonts w:ascii="Cambria Math" w:eastAsia="Cambria Math"/>
          <w:sz w:val="24"/>
        </w:rPr>
        <w:t>𝐴𝑥 + 𝐵𝑦 &gt; 𝐶</w:t>
      </w:r>
      <w:r>
        <w:rPr>
          <w:sz w:val="24"/>
        </w:rPr>
        <w:t xml:space="preserve">, where </w:t>
      </w:r>
      <w:r>
        <w:rPr>
          <w:rFonts w:ascii="Cambria Math" w:eastAsia="Cambria Math"/>
          <w:sz w:val="24"/>
        </w:rPr>
        <w:t>𝐴</w:t>
      </w:r>
      <w:r>
        <w:rPr>
          <w:sz w:val="24"/>
        </w:rPr>
        <w:t xml:space="preserve">, </w:t>
      </w:r>
      <w:r>
        <w:rPr>
          <w:rFonts w:ascii="Cambria Math" w:eastAsia="Cambria Math"/>
          <w:sz w:val="24"/>
        </w:rPr>
        <w:t xml:space="preserve">𝐵 </w:t>
      </w:r>
      <w:r>
        <w:rPr>
          <w:sz w:val="24"/>
        </w:rPr>
        <w:t xml:space="preserve">and </w:t>
      </w:r>
      <w:r>
        <w:rPr>
          <w:rFonts w:ascii="Cambria Math" w:eastAsia="Cambria Math"/>
          <w:sz w:val="24"/>
        </w:rPr>
        <w:t xml:space="preserve">𝐶 </w:t>
      </w:r>
      <w:r>
        <w:rPr>
          <w:sz w:val="24"/>
        </w:rPr>
        <w:t>are any rational</w:t>
      </w:r>
      <w:r>
        <w:rPr>
          <w:spacing w:val="-3"/>
          <w:sz w:val="24"/>
        </w:rPr>
        <w:t xml:space="preserve"> </w:t>
      </w:r>
      <w:r>
        <w:rPr>
          <w:sz w:val="24"/>
        </w:rPr>
        <w:t>number</w:t>
      </w:r>
      <w:r>
        <w:rPr>
          <w:spacing w:val="-3"/>
          <w:sz w:val="24"/>
        </w:rPr>
        <w:t xml:space="preserve"> </w:t>
      </w:r>
      <w:r>
        <w:rPr>
          <w:sz w:val="24"/>
        </w:rPr>
        <w:t>and</w:t>
      </w:r>
      <w:r>
        <w:rPr>
          <w:spacing w:val="-1"/>
          <w:sz w:val="24"/>
        </w:rPr>
        <w:t xml:space="preserve"> </w:t>
      </w:r>
      <w:r>
        <w:rPr>
          <w:sz w:val="24"/>
        </w:rPr>
        <w:t>any</w:t>
      </w:r>
      <w:r>
        <w:rPr>
          <w:spacing w:val="-6"/>
          <w:sz w:val="24"/>
        </w:rPr>
        <w:t xml:space="preserve"> </w:t>
      </w:r>
      <w:r>
        <w:rPr>
          <w:sz w:val="24"/>
        </w:rPr>
        <w:t>inequality</w:t>
      </w:r>
      <w:r>
        <w:rPr>
          <w:spacing w:val="-8"/>
          <w:sz w:val="24"/>
        </w:rPr>
        <w:t xml:space="preserve"> </w:t>
      </w:r>
      <w:r>
        <w:rPr>
          <w:sz w:val="24"/>
        </w:rPr>
        <w:t>symbol</w:t>
      </w:r>
      <w:r>
        <w:rPr>
          <w:spacing w:val="-3"/>
          <w:sz w:val="24"/>
        </w:rPr>
        <w:t xml:space="preserve"> </w:t>
      </w:r>
      <w:r>
        <w:rPr>
          <w:sz w:val="24"/>
        </w:rPr>
        <w:t>can</w:t>
      </w:r>
      <w:r>
        <w:rPr>
          <w:spacing w:val="-3"/>
          <w:sz w:val="24"/>
        </w:rPr>
        <w:t xml:space="preserve"> </w:t>
      </w:r>
      <w:r>
        <w:rPr>
          <w:sz w:val="24"/>
        </w:rPr>
        <w:t>be</w:t>
      </w:r>
      <w:r>
        <w:rPr>
          <w:spacing w:val="-2"/>
          <w:sz w:val="24"/>
        </w:rPr>
        <w:t xml:space="preserve"> </w:t>
      </w:r>
      <w:r>
        <w:rPr>
          <w:sz w:val="24"/>
        </w:rPr>
        <w:t>used.</w:t>
      </w:r>
      <w:r>
        <w:rPr>
          <w:spacing w:val="-3"/>
          <w:sz w:val="24"/>
        </w:rPr>
        <w:t xml:space="preserve"> </w:t>
      </w:r>
      <w:r>
        <w:rPr>
          <w:sz w:val="24"/>
        </w:rPr>
        <w:t>This</w:t>
      </w:r>
      <w:r>
        <w:rPr>
          <w:spacing w:val="-3"/>
          <w:sz w:val="24"/>
        </w:rPr>
        <w:t xml:space="preserve"> </w:t>
      </w:r>
      <w:r>
        <w:rPr>
          <w:sz w:val="24"/>
        </w:rPr>
        <w:t>form</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 xml:space="preserve">useful when identifying the </w:t>
      </w:r>
      <w:r>
        <w:rPr>
          <w:rFonts w:ascii="Cambria Math" w:eastAsia="Cambria Math"/>
          <w:sz w:val="24"/>
        </w:rPr>
        <w:t>𝑥</w:t>
      </w:r>
      <w:r>
        <w:rPr>
          <w:sz w:val="24"/>
        </w:rPr>
        <w:t xml:space="preserve">- and </w:t>
      </w:r>
      <w:r>
        <w:rPr>
          <w:rFonts w:ascii="Cambria Math" w:eastAsia="Cambria Math"/>
          <w:sz w:val="24"/>
        </w:rPr>
        <w:t>𝑦</w:t>
      </w:r>
      <w:r>
        <w:rPr>
          <w:sz w:val="24"/>
        </w:rPr>
        <w:t>-intercepts.</w:t>
      </w:r>
    </w:p>
    <w:p w14:paraId="66534934" w14:textId="77777777" w:rsidR="00F85E3C" w:rsidRDefault="00F85E3C" w:rsidP="00E502A8">
      <w:pPr>
        <w:pStyle w:val="TableParagraph"/>
        <w:numPr>
          <w:ilvl w:val="1"/>
          <w:numId w:val="127"/>
        </w:numPr>
        <w:tabs>
          <w:tab w:val="left" w:pos="1438"/>
        </w:tabs>
        <w:autoSpaceDE w:val="0"/>
        <w:autoSpaceDN w:val="0"/>
        <w:spacing w:line="287" w:lineRule="exact"/>
        <w:ind w:left="1438" w:hanging="359"/>
        <w:rPr>
          <w:sz w:val="24"/>
        </w:rPr>
      </w:pPr>
      <w:r>
        <w:rPr>
          <w:sz w:val="24"/>
        </w:rPr>
        <w:t>Slope-Intercept</w:t>
      </w:r>
      <w:r>
        <w:rPr>
          <w:spacing w:val="-7"/>
          <w:sz w:val="24"/>
        </w:rPr>
        <w:t xml:space="preserve"> </w:t>
      </w:r>
      <w:r>
        <w:rPr>
          <w:spacing w:val="-4"/>
          <w:sz w:val="24"/>
        </w:rPr>
        <w:t>Form</w:t>
      </w:r>
    </w:p>
    <w:p w14:paraId="242C2B3B" w14:textId="77777777" w:rsidR="00F85E3C" w:rsidRDefault="00F85E3C" w:rsidP="00F85E3C">
      <w:pPr>
        <w:pStyle w:val="TableParagraph"/>
        <w:spacing w:line="272"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4"/>
          <w:sz w:val="24"/>
        </w:rPr>
        <w:t xml:space="preserve"> </w:t>
      </w:r>
      <w:r>
        <w:rPr>
          <w:sz w:val="24"/>
        </w:rPr>
        <w:t xml:space="preserve">the inequality </w:t>
      </w:r>
      <w:r>
        <w:rPr>
          <w:rFonts w:ascii="Cambria Math" w:eastAsia="Cambria Math"/>
          <w:sz w:val="24"/>
        </w:rPr>
        <w:t>𝑦</w:t>
      </w:r>
      <w:r>
        <w:rPr>
          <w:rFonts w:ascii="Cambria Math" w:eastAsia="Cambria Math"/>
          <w:spacing w:val="16"/>
          <w:sz w:val="24"/>
        </w:rPr>
        <w:t xml:space="preserve"> </w:t>
      </w:r>
      <w:r>
        <w:rPr>
          <w:rFonts w:ascii="Cambria Math" w:eastAsia="Cambria Math"/>
          <w:sz w:val="24"/>
        </w:rPr>
        <w:t>&lt;</w:t>
      </w:r>
      <w:r>
        <w:rPr>
          <w:rFonts w:ascii="Cambria Math" w:eastAsia="Cambria Math"/>
          <w:spacing w:val="15"/>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2"/>
          <w:sz w:val="24"/>
        </w:rPr>
        <w:t xml:space="preserve"> </w:t>
      </w:r>
      <w:r>
        <w:rPr>
          <w:rFonts w:ascii="Cambria Math" w:eastAsia="Cambria Math"/>
          <w:sz w:val="24"/>
        </w:rPr>
        <w:t>𝑏</w:t>
      </w:r>
      <w:r>
        <w:rPr>
          <w:rFonts w:ascii="Cambria Math" w:eastAsia="Cambria Math"/>
          <w:spacing w:val="12"/>
          <w:sz w:val="24"/>
        </w:rPr>
        <w:t xml:space="preserve"> </w:t>
      </w:r>
      <w:r>
        <w:rPr>
          <w:sz w:val="24"/>
        </w:rPr>
        <w:t>is</w:t>
      </w:r>
      <w:r>
        <w:rPr>
          <w:spacing w:val="1"/>
          <w:sz w:val="24"/>
        </w:rPr>
        <w:t xml:space="preserve"> </w:t>
      </w:r>
      <w:r>
        <w:rPr>
          <w:spacing w:val="-5"/>
          <w:sz w:val="24"/>
        </w:rPr>
        <w:t>the</w:t>
      </w:r>
    </w:p>
    <w:p w14:paraId="4D833A05" w14:textId="77777777" w:rsidR="00F85E3C" w:rsidRDefault="00F85E3C" w:rsidP="00F85E3C">
      <w:pPr>
        <w:pStyle w:val="TableParagraph"/>
        <w:ind w:left="1439"/>
        <w:rPr>
          <w:sz w:val="24"/>
        </w:rPr>
      </w:pPr>
      <w:r>
        <w:rPr>
          <w:rFonts w:ascii="Cambria Math" w:eastAsia="Cambria Math"/>
          <w:sz w:val="24"/>
        </w:rPr>
        <w:t>𝑦</w:t>
      </w:r>
      <w:r>
        <w:rPr>
          <w:sz w:val="24"/>
        </w:rPr>
        <w:t>-intercept and</w:t>
      </w:r>
      <w:r>
        <w:rPr>
          <w:spacing w:val="-2"/>
          <w:sz w:val="24"/>
        </w:rPr>
        <w:t xml:space="preserve"> </w:t>
      </w:r>
      <w:r>
        <w:rPr>
          <w:sz w:val="24"/>
        </w:rPr>
        <w:t>any</w:t>
      </w:r>
      <w:r>
        <w:rPr>
          <w:spacing w:val="-7"/>
          <w:sz w:val="24"/>
        </w:rPr>
        <w:t xml:space="preserve"> </w:t>
      </w:r>
      <w:r>
        <w:rPr>
          <w:sz w:val="24"/>
        </w:rPr>
        <w:t>inequality</w:t>
      </w:r>
      <w:r>
        <w:rPr>
          <w:spacing w:val="-10"/>
          <w:sz w:val="24"/>
        </w:rPr>
        <w:t xml:space="preserve"> </w:t>
      </w:r>
      <w:r>
        <w:rPr>
          <w:sz w:val="24"/>
        </w:rPr>
        <w:t>symbol</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used. This</w:t>
      </w:r>
      <w:r>
        <w:rPr>
          <w:spacing w:val="-2"/>
          <w:sz w:val="24"/>
        </w:rPr>
        <w:t xml:space="preserve"> </w:t>
      </w:r>
      <w:r>
        <w:rPr>
          <w:sz w:val="24"/>
        </w:rPr>
        <w:t>form</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useful</w:t>
      </w:r>
      <w:r>
        <w:rPr>
          <w:spacing w:val="-1"/>
          <w:sz w:val="24"/>
        </w:rPr>
        <w:t xml:space="preserve"> </w:t>
      </w:r>
      <w:r>
        <w:rPr>
          <w:sz w:val="24"/>
        </w:rPr>
        <w:t xml:space="preserve">when identifying the slope and </w:t>
      </w:r>
      <w:r>
        <w:rPr>
          <w:rFonts w:ascii="Cambria Math" w:eastAsia="Cambria Math"/>
          <w:sz w:val="24"/>
        </w:rPr>
        <w:t>𝑦</w:t>
      </w:r>
      <w:r>
        <w:rPr>
          <w:sz w:val="24"/>
        </w:rPr>
        <w:t>-intercept.</w:t>
      </w:r>
    </w:p>
    <w:p w14:paraId="3E55A583" w14:textId="77777777" w:rsidR="00F85E3C" w:rsidRDefault="00F85E3C" w:rsidP="00E502A8">
      <w:pPr>
        <w:pStyle w:val="TableParagraph"/>
        <w:numPr>
          <w:ilvl w:val="1"/>
          <w:numId w:val="127"/>
        </w:numPr>
        <w:tabs>
          <w:tab w:val="left" w:pos="1438"/>
        </w:tabs>
        <w:autoSpaceDE w:val="0"/>
        <w:autoSpaceDN w:val="0"/>
        <w:spacing w:line="285" w:lineRule="exact"/>
        <w:ind w:left="1438" w:hanging="359"/>
        <w:rPr>
          <w:sz w:val="24"/>
        </w:rPr>
      </w:pPr>
      <w:r>
        <w:rPr>
          <w:sz w:val="24"/>
        </w:rPr>
        <w:t>Point-Slope</w:t>
      </w:r>
      <w:r>
        <w:rPr>
          <w:spacing w:val="-2"/>
          <w:sz w:val="24"/>
        </w:rPr>
        <w:t xml:space="preserve"> </w:t>
      </w:r>
      <w:r>
        <w:rPr>
          <w:spacing w:val="-4"/>
          <w:sz w:val="24"/>
        </w:rPr>
        <w:t>Form</w:t>
      </w:r>
    </w:p>
    <w:p w14:paraId="76BB684E" w14:textId="77777777" w:rsidR="00F85E3C" w:rsidRDefault="00F85E3C" w:rsidP="00F85E3C">
      <w:pPr>
        <w:pStyle w:val="TableParagraph"/>
        <w:ind w:left="1439" w:right="160"/>
        <w:rPr>
          <w:sz w:val="24"/>
          <w:szCs w:val="24"/>
        </w:rPr>
      </w:pPr>
      <w:r w:rsidRPr="5F93BF81">
        <w:rPr>
          <w:sz w:val="24"/>
          <w:szCs w:val="24"/>
        </w:rPr>
        <w:t xml:space="preserve">Can be described by the inequality </w:t>
      </w:r>
      <w:r w:rsidRPr="5F93BF81">
        <w:rPr>
          <w:rFonts w:ascii="Cambria Math" w:eastAsia="Cambria Math" w:hAnsi="Cambria Math"/>
          <w:sz w:val="24"/>
          <w:szCs w:val="24"/>
        </w:rPr>
        <w:t>𝑦 − 𝑦</w:t>
      </w:r>
      <w:r w:rsidRPr="5F93BF81">
        <w:rPr>
          <w:rFonts w:ascii="Cambria Math" w:eastAsia="Cambria Math" w:hAnsi="Cambria Math"/>
          <w:sz w:val="24"/>
          <w:szCs w:val="24"/>
          <w:vertAlign w:val="subscript"/>
        </w:rPr>
        <w:t>1</w:t>
      </w:r>
      <w:r w:rsidRPr="5F93BF81">
        <w:rPr>
          <w:rFonts w:ascii="Cambria Math" w:eastAsia="Cambria Math" w:hAnsi="Cambria Math"/>
          <w:spacing w:val="35"/>
          <w:sz w:val="24"/>
          <w:szCs w:val="24"/>
        </w:rPr>
        <w:t xml:space="preserve"> </w:t>
      </w:r>
      <w:r w:rsidRPr="5F93BF81">
        <w:rPr>
          <w:rFonts w:ascii="Cambria Math" w:eastAsia="Cambria Math" w:hAnsi="Cambria Math"/>
          <w:sz w:val="24"/>
          <w:szCs w:val="24"/>
        </w:rPr>
        <w:t>≤ 𝑚(𝑥 − 𝑥</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w:t>
      </w:r>
      <w:r w:rsidRPr="5F93BF81">
        <w:rPr>
          <w:sz w:val="24"/>
          <w:szCs w:val="24"/>
        </w:rPr>
        <w:t xml:space="preserve">, where </w:t>
      </w:r>
      <w:r w:rsidRPr="5F93BF81">
        <w:rPr>
          <w:rFonts w:ascii="Cambria Math" w:eastAsia="Cambria Math" w:hAnsi="Cambria Math"/>
          <w:sz w:val="24"/>
          <w:szCs w:val="24"/>
        </w:rPr>
        <w:t>(𝑥</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w:t>
      </w:r>
      <w:r w:rsidRPr="5F93BF81">
        <w:rPr>
          <w:rFonts w:ascii="Cambria Math" w:eastAsia="Cambria Math" w:hAnsi="Cambria Math"/>
          <w:spacing w:val="-7"/>
          <w:sz w:val="24"/>
          <w:szCs w:val="24"/>
        </w:rPr>
        <w:t xml:space="preserve"> </w:t>
      </w:r>
      <w:r w:rsidRPr="5F93BF81">
        <w:rPr>
          <w:rFonts w:ascii="Cambria Math" w:eastAsia="Cambria Math" w:hAnsi="Cambria Math"/>
          <w:sz w:val="24"/>
          <w:szCs w:val="24"/>
        </w:rPr>
        <w:t>𝑦</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 xml:space="preserve">) </w:t>
      </w:r>
      <w:r w:rsidRPr="5F93BF81">
        <w:rPr>
          <w:sz w:val="24"/>
          <w:szCs w:val="24"/>
        </w:rPr>
        <w:t xml:space="preserve">is a point on the boundary line and </w:t>
      </w:r>
      <w:r w:rsidRPr="5F93BF81">
        <w:rPr>
          <w:rFonts w:ascii="Cambria Math" w:eastAsia="Cambria Math" w:hAnsi="Cambria Math"/>
          <w:sz w:val="24"/>
          <w:szCs w:val="24"/>
        </w:rPr>
        <w:t xml:space="preserve">𝑚 </w:t>
      </w:r>
      <w:r w:rsidRPr="5F93BF81">
        <w:rPr>
          <w:sz w:val="24"/>
          <w:szCs w:val="24"/>
        </w:rPr>
        <w:t>is the slope of the line and any inequality symbol</w:t>
      </w:r>
      <w:r w:rsidRPr="5F93BF81">
        <w:rPr>
          <w:spacing w:val="-3"/>
          <w:sz w:val="24"/>
          <w:szCs w:val="24"/>
        </w:rPr>
        <w:t xml:space="preserve"> </w:t>
      </w:r>
      <w:r w:rsidRPr="5F93BF81">
        <w:rPr>
          <w:sz w:val="24"/>
          <w:szCs w:val="24"/>
        </w:rPr>
        <w:t>can</w:t>
      </w:r>
      <w:r w:rsidRPr="5F93BF81">
        <w:rPr>
          <w:spacing w:val="-3"/>
          <w:sz w:val="24"/>
          <w:szCs w:val="24"/>
        </w:rPr>
        <w:t xml:space="preserve"> </w:t>
      </w:r>
      <w:r w:rsidRPr="5F93BF81">
        <w:rPr>
          <w:sz w:val="24"/>
          <w:szCs w:val="24"/>
        </w:rPr>
        <w:t>be</w:t>
      </w:r>
      <w:r w:rsidRPr="5F93BF81">
        <w:rPr>
          <w:spacing w:val="-4"/>
          <w:sz w:val="24"/>
          <w:szCs w:val="24"/>
        </w:rPr>
        <w:t xml:space="preserve"> </w:t>
      </w:r>
      <w:r w:rsidRPr="5F93BF81">
        <w:rPr>
          <w:sz w:val="24"/>
          <w:szCs w:val="24"/>
        </w:rPr>
        <w:t>used.</w:t>
      </w:r>
      <w:r w:rsidRPr="5F93BF81">
        <w:rPr>
          <w:spacing w:val="-3"/>
          <w:sz w:val="24"/>
          <w:szCs w:val="24"/>
        </w:rPr>
        <w:t xml:space="preserve"> </w:t>
      </w:r>
      <w:r w:rsidRPr="5F93BF81">
        <w:rPr>
          <w:sz w:val="24"/>
          <w:szCs w:val="24"/>
        </w:rPr>
        <w:t>This</w:t>
      </w:r>
      <w:r w:rsidRPr="5F93BF81">
        <w:rPr>
          <w:spacing w:val="-1"/>
          <w:sz w:val="24"/>
          <w:szCs w:val="24"/>
        </w:rPr>
        <w:t xml:space="preserve"> </w:t>
      </w:r>
      <w:r w:rsidRPr="5F93BF81">
        <w:rPr>
          <w:sz w:val="24"/>
          <w:szCs w:val="24"/>
        </w:rPr>
        <w:t>form</w:t>
      </w:r>
      <w:r w:rsidRPr="5F93BF81">
        <w:rPr>
          <w:spacing w:val="-3"/>
          <w:sz w:val="24"/>
          <w:szCs w:val="24"/>
        </w:rPr>
        <w:t xml:space="preserve"> </w:t>
      </w:r>
      <w:r w:rsidRPr="5F93BF81">
        <w:rPr>
          <w:sz w:val="24"/>
          <w:szCs w:val="24"/>
        </w:rPr>
        <w:t>can</w:t>
      </w:r>
      <w:r w:rsidRPr="5F93BF81">
        <w:rPr>
          <w:spacing w:val="-3"/>
          <w:sz w:val="24"/>
          <w:szCs w:val="24"/>
        </w:rPr>
        <w:t xml:space="preserve"> </w:t>
      </w:r>
      <w:r w:rsidRPr="5F93BF81">
        <w:rPr>
          <w:sz w:val="24"/>
          <w:szCs w:val="24"/>
        </w:rPr>
        <w:t>be</w:t>
      </w:r>
      <w:r w:rsidRPr="5F93BF81">
        <w:rPr>
          <w:spacing w:val="-4"/>
          <w:sz w:val="24"/>
          <w:szCs w:val="24"/>
        </w:rPr>
        <w:t xml:space="preserve"> </w:t>
      </w:r>
      <w:r w:rsidRPr="5F93BF81">
        <w:rPr>
          <w:sz w:val="24"/>
          <w:szCs w:val="24"/>
        </w:rPr>
        <w:t>useful</w:t>
      </w:r>
      <w:r w:rsidRPr="5F93BF81">
        <w:rPr>
          <w:spacing w:val="-3"/>
          <w:sz w:val="24"/>
          <w:szCs w:val="24"/>
        </w:rPr>
        <w:t xml:space="preserve"> </w:t>
      </w:r>
      <w:r w:rsidRPr="5F93BF81">
        <w:rPr>
          <w:sz w:val="24"/>
          <w:szCs w:val="24"/>
        </w:rPr>
        <w:t>when</w:t>
      </w:r>
      <w:r w:rsidRPr="5F93BF81">
        <w:rPr>
          <w:spacing w:val="-1"/>
          <w:sz w:val="24"/>
          <w:szCs w:val="24"/>
        </w:rPr>
        <w:t xml:space="preserve"> </w:t>
      </w:r>
      <w:r w:rsidRPr="5F93BF81">
        <w:rPr>
          <w:sz w:val="24"/>
          <w:szCs w:val="24"/>
        </w:rPr>
        <w:t>the</w:t>
      </w:r>
      <w:r w:rsidRPr="5F93BF81">
        <w:rPr>
          <w:spacing w:val="-2"/>
          <w:sz w:val="24"/>
          <w:szCs w:val="24"/>
        </w:rPr>
        <w:t xml:space="preserve"> </w:t>
      </w:r>
      <w:r w:rsidRPr="5F93BF81">
        <w:rPr>
          <w:rFonts w:ascii="Cambria Math" w:eastAsia="Cambria Math" w:hAnsi="Cambria Math"/>
          <w:sz w:val="24"/>
          <w:szCs w:val="24"/>
        </w:rPr>
        <w:t>𝑦</w:t>
      </w:r>
      <w:r w:rsidRPr="5F93BF81">
        <w:rPr>
          <w:sz w:val="24"/>
          <w:szCs w:val="24"/>
        </w:rPr>
        <w:t>-intercept</w:t>
      </w:r>
      <w:r w:rsidRPr="5F93BF81">
        <w:rPr>
          <w:spacing w:val="-3"/>
          <w:sz w:val="24"/>
          <w:szCs w:val="24"/>
        </w:rPr>
        <w:t xml:space="preserve"> </w:t>
      </w:r>
      <w:r w:rsidRPr="5F93BF81">
        <w:rPr>
          <w:sz w:val="24"/>
          <w:szCs w:val="24"/>
        </w:rPr>
        <w:t>is</w:t>
      </w:r>
      <w:r w:rsidRPr="5F93BF81">
        <w:rPr>
          <w:spacing w:val="-3"/>
          <w:sz w:val="24"/>
          <w:szCs w:val="24"/>
        </w:rPr>
        <w:t xml:space="preserve"> </w:t>
      </w:r>
      <w:r w:rsidRPr="5F93BF81">
        <w:rPr>
          <w:sz w:val="24"/>
          <w:szCs w:val="24"/>
        </w:rPr>
        <w:t>not</w:t>
      </w:r>
      <w:r w:rsidRPr="5F93BF81">
        <w:rPr>
          <w:spacing w:val="-1"/>
          <w:sz w:val="24"/>
          <w:szCs w:val="24"/>
        </w:rPr>
        <w:t xml:space="preserve"> </w:t>
      </w:r>
      <w:r w:rsidRPr="5F93BF81">
        <w:rPr>
          <w:sz w:val="24"/>
          <w:szCs w:val="24"/>
        </w:rPr>
        <w:t xml:space="preserve">readily </w:t>
      </w:r>
      <w:r w:rsidRPr="5F93BF81">
        <w:rPr>
          <w:spacing w:val="-2"/>
          <w:sz w:val="24"/>
          <w:szCs w:val="24"/>
        </w:rPr>
        <w:t>apparent.</w:t>
      </w:r>
    </w:p>
    <w:p w14:paraId="0E9D70C0" w14:textId="77777777" w:rsidR="00F85E3C" w:rsidRDefault="00F85E3C" w:rsidP="00E502A8">
      <w:pPr>
        <w:pStyle w:val="TableParagraph"/>
        <w:numPr>
          <w:ilvl w:val="0"/>
          <w:numId w:val="127"/>
        </w:numPr>
        <w:tabs>
          <w:tab w:val="left" w:pos="719"/>
        </w:tabs>
        <w:autoSpaceDE w:val="0"/>
        <w:autoSpaceDN w:val="0"/>
        <w:ind w:right="240"/>
        <w:rPr>
          <w:sz w:val="24"/>
        </w:rPr>
      </w:pPr>
      <w:r>
        <w:rPr>
          <w:sz w:val="24"/>
        </w:rPr>
        <w:t>Look</w:t>
      </w:r>
      <w:r>
        <w:rPr>
          <w:spacing w:val="-4"/>
          <w:sz w:val="24"/>
        </w:rPr>
        <w:t xml:space="preserve"> </w:t>
      </w:r>
      <w:r>
        <w:rPr>
          <w:sz w:val="24"/>
        </w:rPr>
        <w:t>for</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point</w:t>
      </w:r>
      <w:r>
        <w:rPr>
          <w:spacing w:val="-4"/>
          <w:sz w:val="24"/>
        </w:rPr>
        <w:t xml:space="preserve"> </w:t>
      </w:r>
      <w:r>
        <w:rPr>
          <w:sz w:val="24"/>
        </w:rPr>
        <w:t>out</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between</w:t>
      </w:r>
      <w:r>
        <w:rPr>
          <w:spacing w:val="-4"/>
          <w:sz w:val="24"/>
        </w:rPr>
        <w:t xml:space="preserve"> </w:t>
      </w:r>
      <w:r>
        <w:rPr>
          <w:sz w:val="24"/>
        </w:rPr>
        <w:t>linear</w:t>
      </w:r>
      <w:r>
        <w:rPr>
          <w:spacing w:val="-4"/>
          <w:sz w:val="24"/>
        </w:rPr>
        <w:t xml:space="preserve"> </w:t>
      </w:r>
      <w:r>
        <w:rPr>
          <w:sz w:val="24"/>
        </w:rPr>
        <w:t>contexts</w:t>
      </w:r>
      <w:r>
        <w:rPr>
          <w:spacing w:val="-4"/>
          <w:sz w:val="24"/>
        </w:rPr>
        <w:t xml:space="preserve"> </w:t>
      </w:r>
      <w:r>
        <w:rPr>
          <w:sz w:val="24"/>
        </w:rPr>
        <w:t>and constant rates of change.</w:t>
      </w:r>
    </w:p>
    <w:p w14:paraId="48FB2554" w14:textId="77777777" w:rsidR="00F85E3C" w:rsidRDefault="00F85E3C" w:rsidP="00E502A8">
      <w:pPr>
        <w:pStyle w:val="TableParagraph"/>
        <w:numPr>
          <w:ilvl w:val="0"/>
          <w:numId w:val="127"/>
        </w:numPr>
        <w:tabs>
          <w:tab w:val="left" w:pos="719"/>
        </w:tabs>
        <w:autoSpaceDE w:val="0"/>
        <w:autoSpaceDN w:val="0"/>
        <w:spacing w:line="292" w:lineRule="exact"/>
        <w:ind w:hanging="359"/>
        <w:rPr>
          <w:sz w:val="24"/>
        </w:rPr>
      </w:pPr>
      <w:r>
        <w:rPr>
          <w:sz w:val="24"/>
        </w:rPr>
        <w:t>Problem</w:t>
      </w:r>
      <w:r>
        <w:rPr>
          <w:spacing w:val="-1"/>
          <w:sz w:val="24"/>
        </w:rPr>
        <w:t xml:space="preserve"> </w:t>
      </w:r>
      <w:r>
        <w:rPr>
          <w:sz w:val="24"/>
        </w:rPr>
        <w:t>types</w:t>
      </w:r>
      <w:r>
        <w:rPr>
          <w:spacing w:val="-1"/>
          <w:sz w:val="24"/>
        </w:rPr>
        <w:t xml:space="preserve"> </w:t>
      </w:r>
      <w:r>
        <w:rPr>
          <w:sz w:val="24"/>
        </w:rPr>
        <w:t>should</w:t>
      </w:r>
      <w:r>
        <w:rPr>
          <w:spacing w:val="-1"/>
          <w:sz w:val="24"/>
        </w:rPr>
        <w:t xml:space="preserve"> </w:t>
      </w:r>
      <w:r>
        <w:rPr>
          <w:sz w:val="24"/>
        </w:rPr>
        <w:t>include</w:t>
      </w:r>
      <w:r>
        <w:rPr>
          <w:spacing w:val="-1"/>
          <w:sz w:val="24"/>
        </w:rPr>
        <w:t xml:space="preserve"> </w:t>
      </w:r>
      <w:r>
        <w:rPr>
          <w:sz w:val="24"/>
        </w:rPr>
        <w:t>cases</w:t>
      </w:r>
      <w:r>
        <w:rPr>
          <w:spacing w:val="-1"/>
          <w:sz w:val="24"/>
        </w:rPr>
        <w:t xml:space="preserve"> </w:t>
      </w:r>
      <w:r>
        <w:rPr>
          <w:sz w:val="24"/>
        </w:rPr>
        <w:t>for</w:t>
      </w:r>
      <w:r>
        <w:rPr>
          <w:spacing w:val="-1"/>
          <w:sz w:val="24"/>
        </w:rPr>
        <w:t xml:space="preserve"> </w:t>
      </w:r>
      <w:r>
        <w:rPr>
          <w:sz w:val="24"/>
        </w:rPr>
        <w:t>vertical</w:t>
      </w:r>
      <w:r>
        <w:rPr>
          <w:spacing w:val="-1"/>
          <w:sz w:val="24"/>
        </w:rPr>
        <w:t xml:space="preserve"> </w:t>
      </w:r>
      <w:r>
        <w:rPr>
          <w:sz w:val="24"/>
        </w:rPr>
        <w:t>and</w:t>
      </w:r>
      <w:r>
        <w:rPr>
          <w:spacing w:val="-1"/>
          <w:sz w:val="24"/>
        </w:rPr>
        <w:t xml:space="preserve"> </w:t>
      </w:r>
      <w:r>
        <w:rPr>
          <w:sz w:val="24"/>
        </w:rPr>
        <w:t xml:space="preserve">horizontal </w:t>
      </w:r>
      <w:r>
        <w:rPr>
          <w:spacing w:val="-2"/>
          <w:sz w:val="24"/>
        </w:rPr>
        <w:t>lines.</w:t>
      </w:r>
    </w:p>
    <w:p w14:paraId="65D3EE77" w14:textId="77777777" w:rsidR="00F85E3C" w:rsidRDefault="00F85E3C" w:rsidP="00E502A8">
      <w:pPr>
        <w:pStyle w:val="TableParagraph"/>
        <w:numPr>
          <w:ilvl w:val="0"/>
          <w:numId w:val="127"/>
        </w:numPr>
        <w:tabs>
          <w:tab w:val="left" w:pos="719"/>
        </w:tabs>
        <w:autoSpaceDE w:val="0"/>
        <w:autoSpaceDN w:val="0"/>
        <w:spacing w:line="242" w:lineRule="auto"/>
        <w:ind w:right="158"/>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one-variable</w:t>
      </w:r>
      <w:r>
        <w:rPr>
          <w:spacing w:val="-3"/>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and</w:t>
      </w:r>
      <w:r>
        <w:rPr>
          <w:spacing w:val="-2"/>
          <w:sz w:val="24"/>
        </w:rPr>
        <w:t xml:space="preserve"> </w:t>
      </w:r>
      <w:r>
        <w:rPr>
          <w:sz w:val="24"/>
        </w:rPr>
        <w:t>their</w:t>
      </w:r>
      <w:r>
        <w:rPr>
          <w:spacing w:val="-4"/>
          <w:sz w:val="24"/>
        </w:rPr>
        <w:t xml:space="preserve"> </w:t>
      </w:r>
      <w:r>
        <w:rPr>
          <w:sz w:val="24"/>
        </w:rPr>
        <w:t>solutions on a number line.</w:t>
      </w:r>
    </w:p>
    <w:p w14:paraId="0E703B1A" w14:textId="77777777" w:rsidR="00F85E3C" w:rsidRDefault="00F85E3C" w:rsidP="00E502A8">
      <w:pPr>
        <w:pStyle w:val="TableParagraph"/>
        <w:numPr>
          <w:ilvl w:val="1"/>
          <w:numId w:val="127"/>
        </w:numPr>
        <w:tabs>
          <w:tab w:val="left" w:pos="1439"/>
        </w:tabs>
        <w:autoSpaceDE w:val="0"/>
        <w:autoSpaceDN w:val="0"/>
        <w:spacing w:line="232" w:lineRule="auto"/>
        <w:ind w:right="70"/>
        <w:rPr>
          <w:sz w:val="24"/>
        </w:rPr>
      </w:pPr>
      <w:r w:rsidRPr="113DC138">
        <w:rPr>
          <w:sz w:val="24"/>
          <w:szCs w:val="24"/>
        </w:rPr>
        <w:t xml:space="preserve">For example, provide the inequality </w:t>
      </w:r>
      <w:r w:rsidRPr="113DC138">
        <w:rPr>
          <w:rFonts w:ascii="Cambria Math" w:eastAsia="Cambria Math" w:hAnsi="Cambria Math"/>
          <w:sz w:val="24"/>
          <w:szCs w:val="24"/>
        </w:rPr>
        <w:t>𝑥</w:t>
      </w:r>
      <w:r w:rsidRPr="113DC138">
        <w:rPr>
          <w:rFonts w:ascii="Cambria Math" w:eastAsia="Cambria Math" w:hAnsi="Cambria Math"/>
          <w:spacing w:val="28"/>
          <w:sz w:val="24"/>
          <w:szCs w:val="24"/>
        </w:rPr>
        <w:t xml:space="preserve"> </w:t>
      </w:r>
      <w:r w:rsidRPr="113DC138">
        <w:rPr>
          <w:rFonts w:ascii="Cambria Math" w:eastAsia="Cambria Math" w:hAnsi="Cambria Math"/>
          <w:sz w:val="24"/>
          <w:szCs w:val="24"/>
        </w:rPr>
        <w:t xml:space="preserve">≥ 2 </w:t>
      </w:r>
      <w:r w:rsidRPr="113DC138">
        <w:rPr>
          <w:sz w:val="24"/>
          <w:szCs w:val="24"/>
        </w:rPr>
        <w:t>and a coordinate plane for students to determine</w:t>
      </w:r>
      <w:r w:rsidRPr="113DC138">
        <w:rPr>
          <w:spacing w:val="-4"/>
          <w:sz w:val="24"/>
          <w:szCs w:val="24"/>
        </w:rPr>
        <w:t xml:space="preserve"> </w:t>
      </w:r>
      <w:r w:rsidRPr="113DC138">
        <w:rPr>
          <w:sz w:val="24"/>
          <w:szCs w:val="24"/>
        </w:rPr>
        <w:t>points</w:t>
      </w:r>
      <w:r w:rsidRPr="113DC138">
        <w:rPr>
          <w:spacing w:val="-4"/>
          <w:sz w:val="24"/>
          <w:szCs w:val="24"/>
        </w:rPr>
        <w:t xml:space="preserve"> </w:t>
      </w:r>
      <w:r w:rsidRPr="113DC138">
        <w:rPr>
          <w:sz w:val="24"/>
          <w:szCs w:val="24"/>
        </w:rPr>
        <w:t>that</w:t>
      </w:r>
      <w:r w:rsidRPr="113DC138">
        <w:rPr>
          <w:spacing w:val="-4"/>
          <w:sz w:val="24"/>
          <w:szCs w:val="24"/>
        </w:rPr>
        <w:t xml:space="preserve"> </w:t>
      </w:r>
      <w:r w:rsidRPr="113DC138">
        <w:rPr>
          <w:sz w:val="24"/>
          <w:szCs w:val="24"/>
        </w:rPr>
        <w:t>satisfy</w:t>
      </w:r>
      <w:r w:rsidRPr="113DC138">
        <w:rPr>
          <w:spacing w:val="-8"/>
          <w:sz w:val="24"/>
          <w:szCs w:val="24"/>
        </w:rPr>
        <w:t xml:space="preserve"> </w:t>
      </w:r>
      <w:r w:rsidRPr="113DC138">
        <w:rPr>
          <w:sz w:val="24"/>
          <w:szCs w:val="24"/>
        </w:rPr>
        <w:t>the</w:t>
      </w:r>
      <w:r w:rsidRPr="113DC138">
        <w:rPr>
          <w:spacing w:val="-4"/>
          <w:sz w:val="24"/>
          <w:szCs w:val="24"/>
        </w:rPr>
        <w:t xml:space="preserve"> </w:t>
      </w:r>
      <w:r w:rsidRPr="113DC138">
        <w:rPr>
          <w:sz w:val="24"/>
          <w:szCs w:val="24"/>
        </w:rPr>
        <w:t>inequality.</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will</w:t>
      </w:r>
      <w:r w:rsidRPr="113DC138">
        <w:rPr>
          <w:spacing w:val="-4"/>
          <w:sz w:val="24"/>
          <w:szCs w:val="24"/>
        </w:rPr>
        <w:t xml:space="preserve"> </w:t>
      </w:r>
      <w:r w:rsidRPr="113DC138">
        <w:rPr>
          <w:sz w:val="24"/>
          <w:szCs w:val="24"/>
        </w:rPr>
        <w:t>determine</w:t>
      </w:r>
      <w:r w:rsidRPr="113DC138">
        <w:rPr>
          <w:spacing w:val="-4"/>
          <w:sz w:val="24"/>
          <w:szCs w:val="24"/>
        </w:rPr>
        <w:t xml:space="preserve"> </w:t>
      </w:r>
      <w:r w:rsidRPr="113DC138">
        <w:rPr>
          <w:sz w:val="24"/>
          <w:szCs w:val="24"/>
        </w:rPr>
        <w:t>that</w:t>
      </w:r>
      <w:r w:rsidRPr="113DC138">
        <w:rPr>
          <w:spacing w:val="-4"/>
          <w:sz w:val="24"/>
          <w:szCs w:val="24"/>
        </w:rPr>
        <w:t xml:space="preserve"> </w:t>
      </w:r>
      <w:r w:rsidRPr="113DC138">
        <w:rPr>
          <w:sz w:val="24"/>
          <w:szCs w:val="24"/>
        </w:rPr>
        <w:t>all</w:t>
      </w:r>
      <w:r w:rsidRPr="113DC138">
        <w:rPr>
          <w:spacing w:val="-4"/>
          <w:sz w:val="24"/>
          <w:szCs w:val="24"/>
        </w:rPr>
        <w:t xml:space="preserve"> </w:t>
      </w:r>
      <w:r w:rsidRPr="113DC138">
        <w:rPr>
          <w:sz w:val="24"/>
          <w:szCs w:val="24"/>
        </w:rPr>
        <w:t xml:space="preserve">points on the half-plane to the right of </w:t>
      </w:r>
      <w:r w:rsidRPr="113DC138">
        <w:rPr>
          <w:rFonts w:ascii="Cambria Math" w:eastAsia="Cambria Math" w:hAnsi="Cambria Math"/>
          <w:sz w:val="24"/>
          <w:szCs w:val="24"/>
        </w:rPr>
        <w:t>𝑥</w:t>
      </w:r>
      <w:r w:rsidRPr="113DC138">
        <w:rPr>
          <w:rFonts w:ascii="Cambria Math" w:eastAsia="Cambria Math" w:hAnsi="Cambria Math"/>
          <w:spacing w:val="37"/>
          <w:sz w:val="24"/>
          <w:szCs w:val="24"/>
        </w:rPr>
        <w:t xml:space="preserve"> </w:t>
      </w:r>
      <w:r w:rsidRPr="113DC138">
        <w:rPr>
          <w:rFonts w:ascii="Cambria Math" w:eastAsia="Cambria Math" w:hAnsi="Cambria Math"/>
          <w:sz w:val="24"/>
          <w:szCs w:val="24"/>
        </w:rPr>
        <w:t xml:space="preserve">= 2 </w:t>
      </w:r>
      <w:r w:rsidRPr="113DC138">
        <w:rPr>
          <w:sz w:val="24"/>
          <w:szCs w:val="24"/>
        </w:rPr>
        <w:t>contain solutions.</w:t>
      </w:r>
    </w:p>
    <w:p w14:paraId="22EB1D78" w14:textId="02980F31" w:rsidR="003D4B7C" w:rsidRDefault="00F85E3C" w:rsidP="00F85E3C">
      <w:pPr>
        <w:widowControl w:val="0"/>
        <w:spacing w:after="0" w:line="240" w:lineRule="auto"/>
        <w:textAlignment w:val="baseline"/>
        <w:rPr>
          <w:sz w:val="24"/>
          <w:szCs w:val="24"/>
        </w:rPr>
      </w:pPr>
      <w:r w:rsidRPr="4B4C310D">
        <w:rPr>
          <w:sz w:val="24"/>
          <w:szCs w:val="24"/>
        </w:rPr>
        <w:t>Instruction includes the connection to graphs of the solution sets of one-variable inequalities on a number line; recognizing whether the boundary line should be dotted (exclusive – meaning not included in the solution set) or solid (inclusive – meaning included in the solution set).</w:t>
      </w:r>
    </w:p>
    <w:p w14:paraId="27EF0CDB" w14:textId="77777777" w:rsidR="00070DAA" w:rsidRPr="0081577B" w:rsidRDefault="00070DAA" w:rsidP="00F85E3C">
      <w:pPr>
        <w:widowControl w:val="0"/>
        <w:spacing w:after="0" w:line="240" w:lineRule="auto"/>
        <w:textAlignment w:val="baseline"/>
        <w:rPr>
          <w:rFonts w:eastAsia="Calibri" w:cs="Times New Roman"/>
          <w:sz w:val="24"/>
          <w:szCs w:val="24"/>
        </w:rPr>
      </w:pPr>
    </w:p>
    <w:p w14:paraId="30D63A2B" w14:textId="77777777" w:rsidR="003D4B7C" w:rsidRPr="00AB3CDB" w:rsidRDefault="003D4B7C" w:rsidP="003D4B7C">
      <w:pPr>
        <w:pStyle w:val="AlgebraicARHeading"/>
      </w:pPr>
      <w:r w:rsidRPr="006B6BAE">
        <w:t>Common Misconceptions or Errors</w:t>
      </w:r>
    </w:p>
    <w:p w14:paraId="3FBBA6B8" w14:textId="77777777" w:rsidR="00FD2E52" w:rsidRDefault="00FD2E52" w:rsidP="00E502A8">
      <w:pPr>
        <w:pStyle w:val="TableParagraph"/>
        <w:numPr>
          <w:ilvl w:val="0"/>
          <w:numId w:val="126"/>
        </w:numPr>
        <w:tabs>
          <w:tab w:val="left" w:pos="719"/>
        </w:tabs>
        <w:autoSpaceDE w:val="0"/>
        <w:autoSpaceDN w:val="0"/>
        <w:ind w:right="91"/>
        <w:rPr>
          <w:sz w:val="24"/>
        </w:rPr>
      </w:pPr>
      <w:r>
        <w:rPr>
          <w:sz w:val="24"/>
        </w:rPr>
        <w:t>Students often choose the incorrect inequality symbol when interpreting graphs or contexts. Help these students develop the habit of using a test point to check their work. Any</w:t>
      </w:r>
      <w:r>
        <w:rPr>
          <w:spacing w:val="-7"/>
          <w:sz w:val="24"/>
        </w:rPr>
        <w:t xml:space="preserve"> </w:t>
      </w:r>
      <w:r>
        <w:rPr>
          <w:sz w:val="24"/>
        </w:rPr>
        <w:t>point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used,</w:t>
      </w:r>
      <w:r>
        <w:rPr>
          <w:spacing w:val="-2"/>
          <w:sz w:val="24"/>
        </w:rPr>
        <w:t xml:space="preserve"> </w:t>
      </w:r>
      <w:r>
        <w:rPr>
          <w:sz w:val="24"/>
        </w:rPr>
        <w:t>but</w:t>
      </w:r>
      <w:r>
        <w:rPr>
          <w:spacing w:val="-2"/>
          <w:sz w:val="24"/>
        </w:rPr>
        <w:t xml:space="preserve"> </w:t>
      </w:r>
      <w:r>
        <w:rPr>
          <w:sz w:val="24"/>
        </w:rPr>
        <w:t>many</w:t>
      </w:r>
      <w:r>
        <w:rPr>
          <w:spacing w:val="-7"/>
          <w:sz w:val="24"/>
        </w:rPr>
        <w:t xml:space="preserve"> </w:t>
      </w:r>
      <w:r>
        <w:rPr>
          <w:sz w:val="24"/>
        </w:rPr>
        <w:t>students</w:t>
      </w:r>
      <w:r>
        <w:rPr>
          <w:spacing w:val="-2"/>
          <w:sz w:val="24"/>
        </w:rPr>
        <w:t xml:space="preserve"> </w:t>
      </w:r>
      <w:r>
        <w:rPr>
          <w:sz w:val="24"/>
        </w:rPr>
        <w:t>find</w:t>
      </w:r>
      <w:r>
        <w:rPr>
          <w:spacing w:val="-2"/>
          <w:sz w:val="24"/>
        </w:rPr>
        <w:t xml:space="preserve"> </w:t>
      </w:r>
      <w:r>
        <w:rPr>
          <w:sz w:val="24"/>
        </w:rPr>
        <w:t>it</w:t>
      </w:r>
      <w:r>
        <w:rPr>
          <w:spacing w:val="-2"/>
          <w:sz w:val="24"/>
        </w:rPr>
        <w:t xml:space="preserve"> </w:t>
      </w:r>
      <w:r>
        <w:rPr>
          <w:sz w:val="24"/>
        </w:rPr>
        <w:t>easiest</w:t>
      </w:r>
      <w:r>
        <w:rPr>
          <w:spacing w:val="-2"/>
          <w:sz w:val="24"/>
        </w:rPr>
        <w:t xml:space="preserve"> </w:t>
      </w:r>
      <w:r>
        <w:rPr>
          <w:sz w:val="24"/>
        </w:rPr>
        <w:t>to</w:t>
      </w:r>
      <w:r>
        <w:rPr>
          <w:spacing w:val="-2"/>
          <w:sz w:val="24"/>
        </w:rPr>
        <w:t xml:space="preserve"> </w:t>
      </w:r>
      <w:r>
        <w:rPr>
          <w:sz w:val="24"/>
        </w:rPr>
        <w:t>use</w:t>
      </w:r>
      <w:r>
        <w:rPr>
          <w:spacing w:val="-3"/>
          <w:sz w:val="24"/>
        </w:rPr>
        <w:t xml:space="preserve"> </w:t>
      </w:r>
      <w:r>
        <w:rPr>
          <w:sz w:val="24"/>
        </w:rPr>
        <w:t>the</w:t>
      </w:r>
      <w:r>
        <w:rPr>
          <w:spacing w:val="-2"/>
          <w:sz w:val="24"/>
        </w:rPr>
        <w:t xml:space="preserve"> </w:t>
      </w:r>
      <w:r>
        <w:rPr>
          <w:sz w:val="24"/>
        </w:rPr>
        <w:t>origin</w:t>
      </w:r>
      <w:r>
        <w:rPr>
          <w:spacing w:val="-2"/>
          <w:sz w:val="24"/>
        </w:rPr>
        <w:t xml:space="preserve"> </w:t>
      </w:r>
      <w:r>
        <w:rPr>
          <w:sz w:val="24"/>
        </w:rPr>
        <w:t>(0,</w:t>
      </w:r>
      <w:r>
        <w:rPr>
          <w:spacing w:val="-2"/>
          <w:sz w:val="24"/>
        </w:rPr>
        <w:t xml:space="preserve"> </w:t>
      </w:r>
      <w:r>
        <w:rPr>
          <w:sz w:val="24"/>
        </w:rPr>
        <w:t>0)</w:t>
      </w:r>
      <w:r>
        <w:rPr>
          <w:spacing w:val="-2"/>
          <w:sz w:val="24"/>
        </w:rPr>
        <w:t xml:space="preserve"> </w:t>
      </w:r>
      <w:r>
        <w:rPr>
          <w:sz w:val="24"/>
        </w:rPr>
        <w:t>as</w:t>
      </w:r>
      <w:r>
        <w:rPr>
          <w:spacing w:val="-2"/>
          <w:sz w:val="24"/>
        </w:rPr>
        <w:t xml:space="preserve"> </w:t>
      </w:r>
      <w:r>
        <w:rPr>
          <w:sz w:val="24"/>
        </w:rPr>
        <w:t>it</w:t>
      </w:r>
      <w:r>
        <w:rPr>
          <w:spacing w:val="-2"/>
          <w:sz w:val="24"/>
        </w:rPr>
        <w:t xml:space="preserve"> </w:t>
      </w:r>
      <w:r>
        <w:rPr>
          <w:sz w:val="24"/>
        </w:rPr>
        <w:t>often makes mental calculation much quicker.</w:t>
      </w:r>
    </w:p>
    <w:p w14:paraId="1CF7B06C" w14:textId="77777777" w:rsidR="00FD2E52" w:rsidRPr="00F371BD" w:rsidRDefault="00FD2E52" w:rsidP="00E502A8">
      <w:pPr>
        <w:pStyle w:val="ListParagraph"/>
        <w:numPr>
          <w:ilvl w:val="0"/>
          <w:numId w:val="126"/>
        </w:numPr>
        <w:tabs>
          <w:tab w:val="left" w:pos="2160"/>
        </w:tabs>
        <w:autoSpaceDE w:val="0"/>
        <w:autoSpaceDN w:val="0"/>
        <w:ind w:right="1571"/>
        <w:rPr>
          <w:sz w:val="24"/>
          <w:szCs w:val="24"/>
        </w:rPr>
      </w:pPr>
      <w:r w:rsidRPr="2E9865ED">
        <w:rPr>
          <w:sz w:val="24"/>
          <w:szCs w:val="24"/>
        </w:rPr>
        <w:t>When creating inequalities, look for students to experience confusion with the phrase “less</w:t>
      </w:r>
      <w:r w:rsidRPr="2E9865ED">
        <w:rPr>
          <w:spacing w:val="-3"/>
          <w:sz w:val="24"/>
          <w:szCs w:val="24"/>
        </w:rPr>
        <w:t xml:space="preserve"> </w:t>
      </w:r>
      <w:r w:rsidRPr="2E9865ED">
        <w:rPr>
          <w:sz w:val="24"/>
          <w:szCs w:val="24"/>
        </w:rPr>
        <w:t>than.”</w:t>
      </w:r>
      <w:r w:rsidRPr="2E9865ED">
        <w:rPr>
          <w:spacing w:val="-4"/>
          <w:sz w:val="24"/>
          <w:szCs w:val="24"/>
        </w:rPr>
        <w:t xml:space="preserve"> </w:t>
      </w:r>
    </w:p>
    <w:p w14:paraId="25825897" w14:textId="77777777" w:rsidR="003D4B7C" w:rsidRPr="002E7F80" w:rsidRDefault="003D4B7C" w:rsidP="003D4B7C">
      <w:pPr>
        <w:pStyle w:val="ListParagraph"/>
        <w:ind w:left="719"/>
        <w:textAlignment w:val="baseline"/>
        <w:rPr>
          <w:rFonts w:eastAsia="Times New Roman" w:cs="Times New Roman"/>
          <w:b/>
          <w:bCs/>
          <w:sz w:val="24"/>
          <w:szCs w:val="24"/>
        </w:rPr>
      </w:pPr>
    </w:p>
    <w:p w14:paraId="148D71F3" w14:textId="77777777" w:rsidR="003D4B7C" w:rsidRPr="00A805BD" w:rsidRDefault="003D4B7C" w:rsidP="003D4B7C">
      <w:pPr>
        <w:pStyle w:val="AlgebraicARHeading"/>
      </w:pPr>
      <w:r w:rsidRPr="006B6BAE">
        <w:t>Strategies to Support Tiered Instruction</w:t>
      </w:r>
    </w:p>
    <w:p w14:paraId="24FD44D1" w14:textId="77777777" w:rsidR="00831259" w:rsidRDefault="00831259" w:rsidP="00E502A8">
      <w:pPr>
        <w:pStyle w:val="TableParagraph"/>
        <w:numPr>
          <w:ilvl w:val="0"/>
          <w:numId w:val="125"/>
        </w:numPr>
        <w:tabs>
          <w:tab w:val="left" w:pos="721"/>
        </w:tabs>
        <w:autoSpaceDE w:val="0"/>
        <w:autoSpaceDN w:val="0"/>
        <w:spacing w:line="294" w:lineRule="exact"/>
        <w:rPr>
          <w:sz w:val="24"/>
        </w:rPr>
      </w:pPr>
      <w:r>
        <w:rPr>
          <w:sz w:val="24"/>
        </w:rPr>
        <w:t>Instruction</w:t>
      </w:r>
      <w:r>
        <w:rPr>
          <w:spacing w:val="-1"/>
          <w:sz w:val="24"/>
        </w:rPr>
        <w:t xml:space="preserve"> </w:t>
      </w:r>
      <w:r>
        <w:rPr>
          <w:sz w:val="24"/>
        </w:rPr>
        <w:t>includes opportunities to</w:t>
      </w:r>
      <w:r>
        <w:rPr>
          <w:spacing w:val="-1"/>
          <w:sz w:val="24"/>
        </w:rPr>
        <w:t xml:space="preserve"> </w:t>
      </w:r>
      <w:r>
        <w:rPr>
          <w:sz w:val="24"/>
        </w:rPr>
        <w:t>use</w:t>
      </w:r>
      <w:r>
        <w:rPr>
          <w:spacing w:val="1"/>
          <w:sz w:val="24"/>
        </w:rPr>
        <w:t xml:space="preserve"> </w:t>
      </w:r>
      <w:r>
        <w:rPr>
          <w:sz w:val="24"/>
        </w:rPr>
        <w:t>a</w:t>
      </w:r>
      <w:r>
        <w:rPr>
          <w:spacing w:val="-1"/>
          <w:sz w:val="24"/>
        </w:rPr>
        <w:t xml:space="preserve"> </w:t>
      </w:r>
      <w:r>
        <w:rPr>
          <w:sz w:val="24"/>
        </w:rPr>
        <w:t>highlighter</w:t>
      </w:r>
      <w:r>
        <w:rPr>
          <w:spacing w:val="-2"/>
          <w:sz w:val="24"/>
        </w:rPr>
        <w:t xml:space="preserve"> </w:t>
      </w:r>
      <w:r>
        <w:rPr>
          <w:sz w:val="24"/>
        </w:rPr>
        <w:t>to</w:t>
      </w:r>
      <w:r>
        <w:rPr>
          <w:spacing w:val="-1"/>
          <w:sz w:val="24"/>
        </w:rPr>
        <w:t xml:space="preserve"> </w:t>
      </w:r>
      <w:r>
        <w:rPr>
          <w:sz w:val="24"/>
        </w:rPr>
        <w:t>identify</w:t>
      </w:r>
      <w:r>
        <w:rPr>
          <w:spacing w:val="-5"/>
          <w:sz w:val="24"/>
        </w:rPr>
        <w:t xml:space="preserve"> </w:t>
      </w:r>
      <w:r>
        <w:rPr>
          <w:sz w:val="24"/>
        </w:rPr>
        <w:t>the</w:t>
      </w:r>
      <w:r>
        <w:rPr>
          <w:spacing w:val="-1"/>
          <w:sz w:val="24"/>
        </w:rPr>
        <w:t xml:space="preserve"> </w:t>
      </w:r>
      <w:r>
        <w:rPr>
          <w:sz w:val="24"/>
        </w:rPr>
        <w:t>phrases</w:t>
      </w:r>
      <w:r>
        <w:rPr>
          <w:spacing w:val="-1"/>
          <w:sz w:val="24"/>
        </w:rPr>
        <w:t xml:space="preserve"> </w:t>
      </w:r>
      <w:r>
        <w:rPr>
          <w:sz w:val="24"/>
        </w:rPr>
        <w:t>“is</w:t>
      </w:r>
      <w:r>
        <w:rPr>
          <w:spacing w:val="-1"/>
          <w:sz w:val="24"/>
        </w:rPr>
        <w:t xml:space="preserve"> </w:t>
      </w:r>
      <w:r>
        <w:rPr>
          <w:spacing w:val="-4"/>
          <w:sz w:val="24"/>
        </w:rPr>
        <w:t>less</w:t>
      </w:r>
    </w:p>
    <w:p w14:paraId="2345D2A8" w14:textId="77777777" w:rsidR="00831259" w:rsidRDefault="00831259" w:rsidP="00831259">
      <w:pPr>
        <w:pStyle w:val="TableParagraph"/>
        <w:ind w:left="721" w:right="87"/>
        <w:rPr>
          <w:sz w:val="24"/>
        </w:rPr>
      </w:pPr>
      <w:proofErr w:type="spellStart"/>
      <w:r>
        <w:rPr>
          <w:sz w:val="24"/>
        </w:rPr>
        <w:t>than</w:t>
      </w:r>
      <w:proofErr w:type="spellEnd"/>
      <w:r>
        <w:rPr>
          <w:sz w:val="24"/>
        </w:rPr>
        <w:t>,”</w:t>
      </w:r>
      <w:r>
        <w:rPr>
          <w:spacing w:val="-4"/>
          <w:sz w:val="24"/>
        </w:rPr>
        <w:t xml:space="preserve"> </w:t>
      </w:r>
      <w:r>
        <w:rPr>
          <w:sz w:val="24"/>
        </w:rPr>
        <w:t>“is greater</w:t>
      </w:r>
      <w:r>
        <w:rPr>
          <w:spacing w:val="-4"/>
          <w:sz w:val="24"/>
        </w:rPr>
        <w:t xml:space="preserve"> </w:t>
      </w:r>
      <w:r>
        <w:rPr>
          <w:sz w:val="24"/>
        </w:rPr>
        <w:t>than,”</w:t>
      </w:r>
      <w:r>
        <w:rPr>
          <w:spacing w:val="-3"/>
          <w:sz w:val="24"/>
        </w:rPr>
        <w:t xml:space="preserve"> </w:t>
      </w:r>
      <w:r>
        <w:rPr>
          <w:sz w:val="24"/>
        </w:rPr>
        <w:t>“is</w:t>
      </w:r>
      <w:r>
        <w:rPr>
          <w:spacing w:val="-3"/>
          <w:sz w:val="24"/>
        </w:rPr>
        <w:t xml:space="preserve"> </w:t>
      </w:r>
      <w:r>
        <w:rPr>
          <w:sz w:val="24"/>
        </w:rPr>
        <w:t>less</w:t>
      </w:r>
      <w:r>
        <w:rPr>
          <w:spacing w:val="-3"/>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1"/>
          <w:sz w:val="24"/>
        </w:rPr>
        <w:t xml:space="preserve"> </w:t>
      </w:r>
      <w:r>
        <w:rPr>
          <w:sz w:val="24"/>
        </w:rPr>
        <w:t>and</w:t>
      </w:r>
      <w:r>
        <w:rPr>
          <w:spacing w:val="-2"/>
          <w:sz w:val="24"/>
        </w:rPr>
        <w:t xml:space="preserve"> </w:t>
      </w:r>
      <w:r>
        <w:rPr>
          <w:sz w:val="24"/>
        </w:rPr>
        <w:t>“is</w:t>
      </w:r>
      <w:r>
        <w:rPr>
          <w:spacing w:val="-3"/>
          <w:sz w:val="24"/>
        </w:rPr>
        <w:t xml:space="preserve"> </w:t>
      </w:r>
      <w:r>
        <w:rPr>
          <w:sz w:val="24"/>
        </w:rPr>
        <w:t>greater</w:t>
      </w:r>
      <w:r>
        <w:rPr>
          <w:spacing w:val="-4"/>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3"/>
          <w:sz w:val="24"/>
        </w:rPr>
        <w:t xml:space="preserve"> </w:t>
      </w:r>
      <w:r>
        <w:rPr>
          <w:sz w:val="24"/>
        </w:rPr>
        <w:t>when writing inequalities.</w:t>
      </w:r>
    </w:p>
    <w:p w14:paraId="48AF2A82" w14:textId="77777777" w:rsidR="00831259" w:rsidRDefault="00831259" w:rsidP="00E502A8">
      <w:pPr>
        <w:pStyle w:val="TableParagraph"/>
        <w:numPr>
          <w:ilvl w:val="0"/>
          <w:numId w:val="125"/>
        </w:numPr>
        <w:tabs>
          <w:tab w:val="left" w:pos="721"/>
        </w:tabs>
        <w:autoSpaceDE w:val="0"/>
        <w:autoSpaceDN w:val="0"/>
        <w:ind w:right="134"/>
        <w:rPr>
          <w:sz w:val="24"/>
          <w:szCs w:val="24"/>
        </w:rPr>
      </w:pPr>
      <w:r w:rsidRPr="5A92E19D">
        <w:rPr>
          <w:sz w:val="24"/>
          <w:szCs w:val="24"/>
        </w:rPr>
        <w:t>Instruction includes opportunities to identify a test point to substitute into an inequality to determine</w:t>
      </w:r>
      <w:r w:rsidRPr="5A92E19D">
        <w:rPr>
          <w:spacing w:val="-2"/>
          <w:sz w:val="24"/>
          <w:szCs w:val="24"/>
        </w:rPr>
        <w:t xml:space="preserve"> </w:t>
      </w:r>
      <w:r w:rsidRPr="5A92E19D">
        <w:rPr>
          <w:sz w:val="24"/>
          <w:szCs w:val="24"/>
        </w:rPr>
        <w:t>which</w:t>
      </w:r>
      <w:r w:rsidRPr="5A92E19D">
        <w:rPr>
          <w:spacing w:val="-1"/>
          <w:sz w:val="24"/>
          <w:szCs w:val="24"/>
        </w:rPr>
        <w:t xml:space="preserve"> </w:t>
      </w:r>
      <w:r w:rsidRPr="5A92E19D">
        <w:rPr>
          <w:sz w:val="24"/>
          <w:szCs w:val="24"/>
        </w:rPr>
        <w:t>symbol should</w:t>
      </w:r>
      <w:r w:rsidRPr="5A92E19D">
        <w:rPr>
          <w:spacing w:val="-1"/>
          <w:sz w:val="24"/>
          <w:szCs w:val="24"/>
        </w:rPr>
        <w:t xml:space="preserve"> </w:t>
      </w:r>
      <w:r w:rsidRPr="5A92E19D">
        <w:rPr>
          <w:sz w:val="24"/>
          <w:szCs w:val="24"/>
        </w:rPr>
        <w:t>be</w:t>
      </w:r>
      <w:r w:rsidRPr="5A92E19D">
        <w:rPr>
          <w:spacing w:val="-2"/>
          <w:sz w:val="24"/>
          <w:szCs w:val="24"/>
        </w:rPr>
        <w:t xml:space="preserve"> </w:t>
      </w:r>
      <w:r w:rsidRPr="5A92E19D">
        <w:rPr>
          <w:sz w:val="24"/>
          <w:szCs w:val="24"/>
        </w:rPr>
        <w:t>used</w:t>
      </w:r>
      <w:r w:rsidRPr="5A92E19D">
        <w:rPr>
          <w:spacing w:val="-1"/>
          <w:sz w:val="24"/>
          <w:szCs w:val="24"/>
        </w:rPr>
        <w:t xml:space="preserve"> </w:t>
      </w:r>
      <w:r w:rsidRPr="5A92E19D">
        <w:rPr>
          <w:sz w:val="24"/>
          <w:szCs w:val="24"/>
        </w:rPr>
        <w:t>when</w:t>
      </w:r>
      <w:r w:rsidRPr="5A92E19D">
        <w:rPr>
          <w:spacing w:val="-1"/>
          <w:sz w:val="24"/>
          <w:szCs w:val="24"/>
        </w:rPr>
        <w:t xml:space="preserve"> </w:t>
      </w:r>
      <w:r w:rsidRPr="5A92E19D">
        <w:rPr>
          <w:sz w:val="24"/>
          <w:szCs w:val="24"/>
        </w:rPr>
        <w:t>writing</w:t>
      </w:r>
      <w:r w:rsidRPr="5A92E19D">
        <w:rPr>
          <w:spacing w:val="-3"/>
          <w:sz w:val="24"/>
          <w:szCs w:val="24"/>
        </w:rPr>
        <w:t xml:space="preserve"> </w:t>
      </w:r>
      <w:r w:rsidRPr="5A92E19D">
        <w:rPr>
          <w:sz w:val="24"/>
          <w:szCs w:val="24"/>
        </w:rPr>
        <w:t>the</w:t>
      </w:r>
      <w:r w:rsidRPr="5A92E19D">
        <w:rPr>
          <w:spacing w:val="-1"/>
          <w:sz w:val="24"/>
          <w:szCs w:val="24"/>
        </w:rPr>
        <w:t xml:space="preserve"> </w:t>
      </w:r>
      <w:r w:rsidRPr="5A92E19D">
        <w:rPr>
          <w:sz w:val="24"/>
          <w:szCs w:val="24"/>
        </w:rPr>
        <w:t>inequality. It</w:t>
      </w:r>
      <w:r w:rsidRPr="5A92E19D">
        <w:rPr>
          <w:spacing w:val="-1"/>
          <w:sz w:val="24"/>
          <w:szCs w:val="24"/>
        </w:rPr>
        <w:t xml:space="preserve"> </w:t>
      </w:r>
      <w:r w:rsidRPr="5A92E19D">
        <w:rPr>
          <w:sz w:val="24"/>
          <w:szCs w:val="24"/>
        </w:rPr>
        <w:t>is</w:t>
      </w:r>
      <w:r w:rsidRPr="5A92E19D">
        <w:rPr>
          <w:spacing w:val="-1"/>
          <w:sz w:val="24"/>
          <w:szCs w:val="24"/>
        </w:rPr>
        <w:t xml:space="preserve"> </w:t>
      </w:r>
      <w:r w:rsidRPr="5A92E19D">
        <w:rPr>
          <w:sz w:val="24"/>
          <w:szCs w:val="24"/>
        </w:rPr>
        <w:t>usually</w:t>
      </w:r>
      <w:r w:rsidRPr="5A92E19D">
        <w:rPr>
          <w:spacing w:val="-6"/>
          <w:sz w:val="24"/>
          <w:szCs w:val="24"/>
        </w:rPr>
        <w:t xml:space="preserve"> </w:t>
      </w:r>
      <w:r w:rsidRPr="5A92E19D">
        <w:rPr>
          <w:sz w:val="24"/>
          <w:szCs w:val="24"/>
        </w:rPr>
        <w:lastRenderedPageBreak/>
        <w:t>easiest to</w:t>
      </w:r>
      <w:r w:rsidRPr="5A92E19D">
        <w:rPr>
          <w:spacing w:val="-3"/>
          <w:sz w:val="24"/>
          <w:szCs w:val="24"/>
        </w:rPr>
        <w:t xml:space="preserve"> </w:t>
      </w:r>
      <w:r w:rsidRPr="5A92E19D">
        <w:rPr>
          <w:sz w:val="24"/>
          <w:szCs w:val="24"/>
        </w:rPr>
        <w:t>use</w:t>
      </w:r>
      <w:r w:rsidRPr="5A92E19D">
        <w:rPr>
          <w:spacing w:val="-3"/>
          <w:sz w:val="24"/>
          <w:szCs w:val="24"/>
        </w:rPr>
        <w:t xml:space="preserve"> </w:t>
      </w:r>
      <w:r w:rsidRPr="5A92E19D">
        <w:rPr>
          <w:sz w:val="24"/>
          <w:szCs w:val="24"/>
        </w:rPr>
        <w:t>the</w:t>
      </w:r>
      <w:r w:rsidRPr="5A92E19D">
        <w:rPr>
          <w:spacing w:val="-4"/>
          <w:sz w:val="24"/>
          <w:szCs w:val="24"/>
        </w:rPr>
        <w:t xml:space="preserve"> </w:t>
      </w:r>
      <w:r w:rsidRPr="5A92E19D">
        <w:rPr>
          <w:sz w:val="24"/>
          <w:szCs w:val="24"/>
        </w:rPr>
        <w:t xml:space="preserve">origin </w:t>
      </w:r>
      <w:r w:rsidRPr="5A92E19D">
        <w:rPr>
          <w:rFonts w:ascii="Cambria Math" w:hAnsi="Cambria Math"/>
          <w:sz w:val="24"/>
          <w:szCs w:val="24"/>
        </w:rPr>
        <w:t xml:space="preserve">(0,0) </w:t>
      </w:r>
      <w:r w:rsidRPr="5A92E19D">
        <w:rPr>
          <w:sz w:val="24"/>
          <w:szCs w:val="24"/>
        </w:rPr>
        <w:t>as</w:t>
      </w:r>
      <w:r w:rsidRPr="5A92E19D">
        <w:rPr>
          <w:spacing w:val="-3"/>
          <w:sz w:val="24"/>
          <w:szCs w:val="24"/>
        </w:rPr>
        <w:t xml:space="preserve"> </w:t>
      </w:r>
      <w:r w:rsidRPr="5A92E19D">
        <w:rPr>
          <w:sz w:val="24"/>
          <w:szCs w:val="24"/>
        </w:rPr>
        <w:t>it</w:t>
      </w:r>
      <w:r w:rsidRPr="5A92E19D">
        <w:rPr>
          <w:spacing w:val="-3"/>
          <w:sz w:val="24"/>
          <w:szCs w:val="24"/>
        </w:rPr>
        <w:t xml:space="preserve"> </w:t>
      </w:r>
      <w:r w:rsidRPr="5A92E19D">
        <w:rPr>
          <w:sz w:val="24"/>
          <w:szCs w:val="24"/>
        </w:rPr>
        <w:t>makes</w:t>
      </w:r>
      <w:r w:rsidRPr="5A92E19D">
        <w:rPr>
          <w:spacing w:val="-3"/>
          <w:sz w:val="24"/>
          <w:szCs w:val="24"/>
        </w:rPr>
        <w:t xml:space="preserve"> </w:t>
      </w:r>
      <w:r w:rsidRPr="5A92E19D">
        <w:rPr>
          <w:sz w:val="24"/>
          <w:szCs w:val="24"/>
        </w:rPr>
        <w:t>mental</w:t>
      </w:r>
      <w:r w:rsidRPr="5A92E19D">
        <w:rPr>
          <w:spacing w:val="-3"/>
          <w:sz w:val="24"/>
          <w:szCs w:val="24"/>
        </w:rPr>
        <w:t xml:space="preserve"> </w:t>
      </w:r>
      <w:r w:rsidRPr="5A92E19D">
        <w:rPr>
          <w:sz w:val="24"/>
          <w:szCs w:val="24"/>
        </w:rPr>
        <w:t>calculations</w:t>
      </w:r>
      <w:r w:rsidRPr="5A92E19D">
        <w:rPr>
          <w:spacing w:val="-3"/>
          <w:sz w:val="24"/>
          <w:szCs w:val="24"/>
        </w:rPr>
        <w:t xml:space="preserve"> </w:t>
      </w:r>
      <w:r w:rsidRPr="5A92E19D">
        <w:rPr>
          <w:sz w:val="24"/>
          <w:szCs w:val="24"/>
        </w:rPr>
        <w:t>easier. If</w:t>
      </w:r>
      <w:r w:rsidRPr="5A92E19D">
        <w:rPr>
          <w:spacing w:val="-3"/>
          <w:sz w:val="24"/>
          <w:szCs w:val="24"/>
        </w:rPr>
        <w:t xml:space="preserve"> </w:t>
      </w:r>
      <w:r w:rsidRPr="5A92E19D">
        <w:rPr>
          <w:sz w:val="24"/>
          <w:szCs w:val="24"/>
        </w:rPr>
        <w:t>the</w:t>
      </w:r>
      <w:r w:rsidRPr="5A92E19D">
        <w:rPr>
          <w:spacing w:val="-4"/>
          <w:sz w:val="24"/>
          <w:szCs w:val="24"/>
        </w:rPr>
        <w:t xml:space="preserve"> </w:t>
      </w:r>
      <w:r w:rsidRPr="5A92E19D">
        <w:rPr>
          <w:sz w:val="24"/>
          <w:szCs w:val="24"/>
        </w:rPr>
        <w:t>point</w:t>
      </w:r>
      <w:r w:rsidRPr="5A92E19D">
        <w:rPr>
          <w:spacing w:val="-3"/>
          <w:sz w:val="24"/>
          <w:szCs w:val="24"/>
        </w:rPr>
        <w:t xml:space="preserve"> </w:t>
      </w:r>
      <w:r w:rsidRPr="5A92E19D">
        <w:rPr>
          <w:sz w:val="24"/>
          <w:szCs w:val="24"/>
        </w:rPr>
        <w:t>selected</w:t>
      </w:r>
      <w:r w:rsidRPr="5A92E19D">
        <w:rPr>
          <w:spacing w:val="-3"/>
          <w:sz w:val="24"/>
          <w:szCs w:val="24"/>
        </w:rPr>
        <w:t xml:space="preserve"> </w:t>
      </w:r>
      <w:r w:rsidRPr="5A92E19D">
        <w:rPr>
          <w:sz w:val="24"/>
          <w:szCs w:val="24"/>
        </w:rPr>
        <w:t xml:space="preserve">creates a true statement, their inequality is true. If it creates a false statement, their inequality is </w:t>
      </w:r>
      <w:r w:rsidRPr="5A92E19D">
        <w:rPr>
          <w:spacing w:val="-2"/>
          <w:sz w:val="24"/>
          <w:szCs w:val="24"/>
        </w:rPr>
        <w:t>false.</w:t>
      </w:r>
    </w:p>
    <w:p w14:paraId="6F01C555" w14:textId="5081B0BA" w:rsidR="00831259" w:rsidRPr="003A4E00" w:rsidRDefault="00831259" w:rsidP="003A4E00">
      <w:pPr>
        <w:pStyle w:val="TableParagraph"/>
        <w:numPr>
          <w:ilvl w:val="1"/>
          <w:numId w:val="125"/>
        </w:numPr>
        <w:tabs>
          <w:tab w:val="left" w:pos="1621"/>
        </w:tabs>
        <w:autoSpaceDE w:val="0"/>
        <w:autoSpaceDN w:val="0"/>
        <w:spacing w:before="20"/>
        <w:ind w:right="545"/>
        <w:rPr>
          <w:sz w:val="24"/>
        </w:rPr>
      </w:pPr>
      <w:r w:rsidRPr="113DC138">
        <w:rPr>
          <w:sz w:val="24"/>
          <w:szCs w:val="24"/>
        </w:rPr>
        <w:t xml:space="preserve">For example, given the graph below, one could use the test point </w:t>
      </w:r>
      <w:r w:rsidRPr="113DC138">
        <w:rPr>
          <w:rFonts w:ascii="Cambria Math" w:eastAsia="Cambria Math" w:hAnsi="Cambria Math"/>
          <w:sz w:val="24"/>
          <w:szCs w:val="24"/>
        </w:rPr>
        <w:t xml:space="preserve">(0,0) </w:t>
      </w:r>
      <w:r w:rsidRPr="113DC138">
        <w:rPr>
          <w:sz w:val="24"/>
          <w:szCs w:val="24"/>
        </w:rPr>
        <w:t>to</w:t>
      </w:r>
      <w:r w:rsidR="003A4E00">
        <w:rPr>
          <w:sz w:val="24"/>
        </w:rPr>
        <w:t xml:space="preserve"> </w:t>
      </w:r>
      <w:r w:rsidRPr="00234F37">
        <w:rPr>
          <w:sz w:val="24"/>
          <w:szCs w:val="24"/>
        </w:rPr>
        <w:t>determine</w:t>
      </w:r>
      <w:r w:rsidRPr="00234F37">
        <w:rPr>
          <w:spacing w:val="-1"/>
          <w:sz w:val="24"/>
          <w:szCs w:val="24"/>
        </w:rPr>
        <w:t xml:space="preserve"> </w:t>
      </w:r>
      <w:r w:rsidRPr="00234F37">
        <w:rPr>
          <w:sz w:val="24"/>
          <w:szCs w:val="24"/>
        </w:rPr>
        <w:t>whether</w:t>
      </w:r>
      <w:r w:rsidRPr="00234F37">
        <w:rPr>
          <w:spacing w:val="-1"/>
          <w:sz w:val="24"/>
          <w:szCs w:val="24"/>
        </w:rPr>
        <w:t xml:space="preserve"> </w:t>
      </w:r>
      <w:r w:rsidRPr="00234F37">
        <w:rPr>
          <w:sz w:val="24"/>
          <w:szCs w:val="24"/>
        </w:rPr>
        <w:t>the</w:t>
      </w:r>
      <w:r w:rsidRPr="00234F37">
        <w:rPr>
          <w:spacing w:val="-3"/>
          <w:sz w:val="24"/>
          <w:szCs w:val="24"/>
        </w:rPr>
        <w:t xml:space="preserve"> </w:t>
      </w:r>
      <w:r w:rsidRPr="00234F37">
        <w:rPr>
          <w:sz w:val="24"/>
          <w:szCs w:val="24"/>
        </w:rPr>
        <w:t>inequality</w:t>
      </w:r>
      <w:r w:rsidRPr="00234F37">
        <w:rPr>
          <w:spacing w:val="-3"/>
          <w:sz w:val="24"/>
          <w:szCs w:val="24"/>
        </w:rPr>
        <w:t xml:space="preserve"> </w:t>
      </w:r>
      <m:oMath>
        <m:r>
          <w:rPr>
            <w:rFonts w:ascii="Cambria Math" w:hAnsi="Cambria Math"/>
            <w:spacing w:val="-3"/>
            <w:sz w:val="24"/>
            <w:szCs w:val="24"/>
          </w:rPr>
          <m:t>y≤</m:t>
        </m:r>
        <m:f>
          <m:fPr>
            <m:ctrlPr>
              <w:rPr>
                <w:rFonts w:ascii="Cambria Math" w:hAnsi="Cambria Math"/>
                <w:i/>
                <w:spacing w:val="-3"/>
                <w:sz w:val="24"/>
                <w:szCs w:val="24"/>
              </w:rPr>
            </m:ctrlPr>
          </m:fPr>
          <m:num>
            <m:r>
              <w:rPr>
                <w:rFonts w:ascii="Cambria Math" w:hAnsi="Cambria Math"/>
                <w:spacing w:val="-3"/>
                <w:sz w:val="24"/>
                <w:szCs w:val="24"/>
              </w:rPr>
              <m:t>2</m:t>
            </m:r>
          </m:num>
          <m:den>
            <m:r>
              <w:rPr>
                <w:rFonts w:ascii="Cambria Math" w:hAnsi="Cambria Math"/>
                <w:spacing w:val="-3"/>
                <w:sz w:val="24"/>
                <w:szCs w:val="24"/>
              </w:rPr>
              <m:t>3</m:t>
            </m:r>
          </m:den>
        </m:f>
        <m:r>
          <w:rPr>
            <w:rFonts w:ascii="Cambria Math" w:hAnsi="Cambria Math"/>
            <w:spacing w:val="-3"/>
            <w:sz w:val="24"/>
            <w:szCs w:val="24"/>
          </w:rPr>
          <m:t>x+3</m:t>
        </m:r>
      </m:oMath>
      <w:r w:rsidR="0055195D" w:rsidRPr="00234F37">
        <w:rPr>
          <w:rFonts w:eastAsiaTheme="minorEastAsia"/>
          <w:spacing w:val="-3"/>
          <w:sz w:val="24"/>
          <w:szCs w:val="24"/>
        </w:rPr>
        <w:t xml:space="preserve"> or </w:t>
      </w:r>
      <m:oMath>
        <m:r>
          <w:rPr>
            <w:rFonts w:ascii="Cambria Math" w:eastAsiaTheme="minorEastAsia" w:hAnsi="Cambria Math"/>
            <w:spacing w:val="-3"/>
            <w:sz w:val="24"/>
            <w:szCs w:val="24"/>
          </w:rPr>
          <m:t>y≥</m:t>
        </m:r>
        <m:f>
          <m:fPr>
            <m:ctrlPr>
              <w:rPr>
                <w:rFonts w:ascii="Cambria Math" w:eastAsiaTheme="minorEastAsia" w:hAnsi="Cambria Math"/>
                <w:i/>
                <w:spacing w:val="-3"/>
                <w:sz w:val="24"/>
                <w:szCs w:val="24"/>
              </w:rPr>
            </m:ctrlPr>
          </m:fPr>
          <m:num>
            <m:r>
              <w:rPr>
                <w:rFonts w:ascii="Cambria Math" w:eastAsiaTheme="minorEastAsia" w:hAnsi="Cambria Math"/>
                <w:spacing w:val="-3"/>
                <w:sz w:val="24"/>
                <w:szCs w:val="24"/>
              </w:rPr>
              <m:t>2</m:t>
            </m:r>
          </m:num>
          <m:den>
            <m:r>
              <w:rPr>
                <w:rFonts w:ascii="Cambria Math" w:eastAsiaTheme="minorEastAsia" w:hAnsi="Cambria Math"/>
                <w:spacing w:val="-3"/>
                <w:sz w:val="24"/>
                <w:szCs w:val="24"/>
              </w:rPr>
              <m:t>3</m:t>
            </m:r>
          </m:den>
        </m:f>
        <m:r>
          <w:rPr>
            <w:rFonts w:ascii="Cambria Math" w:eastAsiaTheme="minorEastAsia" w:hAnsi="Cambria Math"/>
            <w:spacing w:val="-3"/>
            <w:sz w:val="24"/>
            <w:szCs w:val="24"/>
          </w:rPr>
          <m:t>x+3</m:t>
        </m:r>
      </m:oMath>
      <w:r w:rsidR="00756C08" w:rsidRPr="00234F37">
        <w:rPr>
          <w:rFonts w:eastAsiaTheme="minorEastAsia"/>
          <w:spacing w:val="-3"/>
          <w:sz w:val="24"/>
          <w:szCs w:val="24"/>
        </w:rPr>
        <w:t xml:space="preserve"> </w:t>
      </w:r>
      <w:r w:rsidRPr="00234F37">
        <w:rPr>
          <w:sz w:val="24"/>
          <w:szCs w:val="24"/>
        </w:rPr>
        <w:t>represents</w:t>
      </w:r>
      <w:r w:rsidRPr="00234F37">
        <w:rPr>
          <w:spacing w:val="-1"/>
          <w:sz w:val="24"/>
          <w:szCs w:val="24"/>
        </w:rPr>
        <w:t xml:space="preserve"> </w:t>
      </w:r>
      <w:r w:rsidRPr="00234F37">
        <w:rPr>
          <w:sz w:val="24"/>
          <w:szCs w:val="24"/>
        </w:rPr>
        <w:t>th</w:t>
      </w:r>
      <w:r w:rsidR="0055195D" w:rsidRPr="00234F37">
        <w:rPr>
          <w:sz w:val="24"/>
          <w:szCs w:val="24"/>
        </w:rPr>
        <w:t>e</w:t>
      </w:r>
      <w:r w:rsidR="003A4E00">
        <w:rPr>
          <w:sz w:val="24"/>
        </w:rPr>
        <w:t xml:space="preserve"> </w:t>
      </w:r>
      <w:r w:rsidRPr="003A4E00">
        <w:rPr>
          <w:sz w:val="24"/>
          <w:szCs w:val="24"/>
        </w:rPr>
        <w:t>graph.</w:t>
      </w:r>
      <w:r w:rsidRPr="003A4E00">
        <w:rPr>
          <w:spacing w:val="-1"/>
          <w:sz w:val="24"/>
          <w:szCs w:val="24"/>
        </w:rPr>
        <w:t xml:space="preserve"> </w:t>
      </w:r>
      <w:r w:rsidRPr="003A4E00">
        <w:rPr>
          <w:sz w:val="24"/>
          <w:szCs w:val="24"/>
        </w:rPr>
        <w:t>When</w:t>
      </w:r>
      <w:r w:rsidRPr="003A4E00" w:rsidDel="00176CA1">
        <w:rPr>
          <w:sz w:val="24"/>
          <w:szCs w:val="24"/>
        </w:rPr>
        <w:t xml:space="preserve"> </w:t>
      </w:r>
      <w:r w:rsidRPr="003A4E00">
        <w:rPr>
          <w:sz w:val="24"/>
          <w:szCs w:val="24"/>
        </w:rPr>
        <w:t>substituting</w:t>
      </w:r>
      <w:r w:rsidRPr="003A4E00">
        <w:rPr>
          <w:spacing w:val="-3"/>
          <w:sz w:val="24"/>
          <w:szCs w:val="24"/>
        </w:rPr>
        <w:t xml:space="preserve"> </w:t>
      </w:r>
      <w:r w:rsidRPr="003A4E00">
        <w:rPr>
          <w:sz w:val="24"/>
          <w:szCs w:val="24"/>
        </w:rPr>
        <w:t>in</w:t>
      </w:r>
      <w:r w:rsidRPr="003A4E00">
        <w:rPr>
          <w:spacing w:val="4"/>
          <w:sz w:val="24"/>
          <w:szCs w:val="24"/>
        </w:rPr>
        <w:t xml:space="preserve"> </w:t>
      </w:r>
      <w:r w:rsidRPr="003A4E00">
        <w:rPr>
          <w:rFonts w:ascii="Cambria Math" w:eastAsia="Cambria Math" w:hAnsi="Cambria Math"/>
          <w:sz w:val="24"/>
          <w:szCs w:val="24"/>
        </w:rPr>
        <w:t>(0,0)</w:t>
      </w:r>
      <w:r w:rsidRPr="003A4E00">
        <w:rPr>
          <w:rFonts w:ascii="Cambria Math" w:eastAsia="Cambria Math" w:hAnsi="Cambria Math"/>
          <w:spacing w:val="5"/>
          <w:sz w:val="24"/>
          <w:szCs w:val="24"/>
        </w:rPr>
        <w:t xml:space="preserve"> </w:t>
      </w:r>
      <w:r w:rsidRPr="003A4E00">
        <w:rPr>
          <w:sz w:val="24"/>
          <w:szCs w:val="24"/>
        </w:rPr>
        <w:t>for</w:t>
      </w:r>
      <w:r w:rsidR="00B1500A" w:rsidRPr="003A4E00">
        <w:rPr>
          <w:rFonts w:ascii="Cambria Math" w:eastAsia="Cambria Math" w:hAnsi="Cambria Math"/>
          <w:sz w:val="24"/>
          <w:szCs w:val="24"/>
        </w:rPr>
        <w:t xml:space="preserve"> </w:t>
      </w:r>
      <m:oMath>
        <m:r>
          <w:rPr>
            <w:rFonts w:ascii="Cambria Math" w:eastAsia="Cambria Math" w:hAnsi="Cambria Math"/>
            <w:sz w:val="24"/>
            <w:szCs w:val="24"/>
          </w:rPr>
          <m:t>y≥</m:t>
        </m:r>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3</m:t>
            </m:r>
          </m:den>
        </m:f>
        <m:r>
          <w:rPr>
            <w:rFonts w:ascii="Cambria Math" w:eastAsia="Cambria Math" w:hAnsi="Cambria Math"/>
            <w:sz w:val="24"/>
            <w:szCs w:val="24"/>
          </w:rPr>
          <m:t>x+3</m:t>
        </m:r>
      </m:oMath>
      <w:r w:rsidRPr="003A4E00">
        <w:rPr>
          <w:sz w:val="24"/>
          <w:szCs w:val="24"/>
        </w:rPr>
        <w:t>, it results in the</w:t>
      </w:r>
      <w:r w:rsidRPr="003A4E00">
        <w:rPr>
          <w:spacing w:val="-1"/>
          <w:sz w:val="24"/>
          <w:szCs w:val="24"/>
        </w:rPr>
        <w:t xml:space="preserve"> </w:t>
      </w:r>
      <w:r w:rsidRPr="003A4E00">
        <w:rPr>
          <w:sz w:val="24"/>
          <w:szCs w:val="24"/>
        </w:rPr>
        <w:t>inequality</w:t>
      </w:r>
      <w:r w:rsidRPr="003A4E00">
        <w:rPr>
          <w:spacing w:val="-1"/>
          <w:sz w:val="24"/>
          <w:szCs w:val="24"/>
        </w:rPr>
        <w:t xml:space="preserve"> </w:t>
      </w:r>
      <m:oMath>
        <m:r>
          <w:rPr>
            <w:rFonts w:ascii="Cambria Math" w:eastAsia="Cambria Math" w:hAnsi="Cambria Math"/>
            <w:sz w:val="24"/>
            <w:szCs w:val="24"/>
          </w:rPr>
          <m:t>0</m:t>
        </m:r>
        <m:r>
          <w:rPr>
            <w:rFonts w:ascii="Cambria Math" w:eastAsia="Cambria Math" w:hAnsi="Cambria Math"/>
            <w:spacing w:val="14"/>
            <w:sz w:val="24"/>
            <w:szCs w:val="24"/>
          </w:rPr>
          <m:t>≥</m:t>
        </m:r>
        <m:r>
          <w:rPr>
            <w:rFonts w:ascii="Cambria Math" w:eastAsia="Cambria Math" w:hAnsi="Cambria Math"/>
            <w:spacing w:val="-10"/>
            <w:sz w:val="24"/>
            <w:szCs w:val="24"/>
          </w:rPr>
          <m:t>3</m:t>
        </m:r>
      </m:oMath>
      <w:r w:rsidRPr="003A4E00">
        <w:rPr>
          <w:rFonts w:ascii="Cambria Math" w:eastAsia="Cambria Math" w:hAnsi="Cambria Math"/>
          <w:spacing w:val="-10"/>
          <w:sz w:val="24"/>
          <w:szCs w:val="24"/>
        </w:rPr>
        <w:t xml:space="preserve"> </w:t>
      </w:r>
      <w:r w:rsidRPr="003A4E00">
        <w:rPr>
          <w:sz w:val="24"/>
          <w:szCs w:val="24"/>
        </w:rPr>
        <w:t>which</w:t>
      </w:r>
      <w:r w:rsidRPr="003A4E00">
        <w:rPr>
          <w:spacing w:val="-1"/>
          <w:sz w:val="24"/>
          <w:szCs w:val="24"/>
        </w:rPr>
        <w:t xml:space="preserve"> </w:t>
      </w:r>
      <w:r w:rsidRPr="003A4E00">
        <w:rPr>
          <w:sz w:val="24"/>
          <w:szCs w:val="24"/>
        </w:rPr>
        <w:t>is a false statement. When</w:t>
      </w:r>
      <w:r w:rsidRPr="003A4E00" w:rsidDel="00176CA1">
        <w:rPr>
          <w:spacing w:val="-1"/>
          <w:sz w:val="24"/>
          <w:szCs w:val="24"/>
        </w:rPr>
        <w:t xml:space="preserve"> </w:t>
      </w:r>
      <w:r w:rsidRPr="003A4E00">
        <w:rPr>
          <w:sz w:val="24"/>
          <w:szCs w:val="24"/>
        </w:rPr>
        <w:t>substituting</w:t>
      </w:r>
      <w:r w:rsidRPr="003A4E00">
        <w:rPr>
          <w:spacing w:val="-3"/>
          <w:sz w:val="24"/>
          <w:szCs w:val="24"/>
        </w:rPr>
        <w:t xml:space="preserve"> </w:t>
      </w:r>
      <w:r w:rsidRPr="003A4E00">
        <w:rPr>
          <w:sz w:val="24"/>
          <w:szCs w:val="24"/>
        </w:rPr>
        <w:t>in</w:t>
      </w:r>
      <w:r w:rsidRPr="003A4E00">
        <w:rPr>
          <w:spacing w:val="5"/>
          <w:sz w:val="24"/>
          <w:szCs w:val="24"/>
        </w:rPr>
        <w:t xml:space="preserve"> </w:t>
      </w:r>
      <w:r w:rsidRPr="003A4E00">
        <w:rPr>
          <w:rFonts w:ascii="Cambria Math" w:eastAsia="Cambria Math" w:hAnsi="Cambria Math"/>
          <w:sz w:val="24"/>
          <w:szCs w:val="24"/>
        </w:rPr>
        <w:t>(0,0)</w:t>
      </w:r>
      <w:r w:rsidRPr="003A4E00">
        <w:rPr>
          <w:rFonts w:ascii="Cambria Math" w:eastAsia="Cambria Math" w:hAnsi="Cambria Math"/>
          <w:spacing w:val="5"/>
          <w:sz w:val="24"/>
          <w:szCs w:val="24"/>
        </w:rPr>
        <w:t xml:space="preserve"> </w:t>
      </w:r>
      <w:r w:rsidRPr="003A4E00">
        <w:rPr>
          <w:sz w:val="24"/>
          <w:szCs w:val="24"/>
        </w:rPr>
        <w:t>for</w:t>
      </w:r>
      <w:r w:rsidR="007551B5" w:rsidRPr="003A4E00">
        <w:rPr>
          <w:rFonts w:ascii="Cambria Math" w:eastAsia="Cambria Math" w:hAnsi="Cambria Math"/>
          <w:sz w:val="24"/>
          <w:szCs w:val="24"/>
        </w:rPr>
        <w:t xml:space="preserve"> </w:t>
      </w:r>
      <m:oMath>
        <m:r>
          <w:rPr>
            <w:rFonts w:ascii="Cambria Math" w:eastAsia="Cambria Math" w:hAnsi="Cambria Math"/>
            <w:sz w:val="24"/>
            <w:szCs w:val="24"/>
          </w:rPr>
          <m:t>y≤</m:t>
        </m:r>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3</m:t>
            </m:r>
          </m:den>
        </m:f>
        <m:r>
          <w:rPr>
            <w:rFonts w:ascii="Cambria Math" w:eastAsia="Cambria Math" w:hAnsi="Cambria Math"/>
            <w:sz w:val="24"/>
            <w:szCs w:val="24"/>
          </w:rPr>
          <m:t>x+3</m:t>
        </m:r>
      </m:oMath>
      <w:r w:rsidRPr="003A4E00">
        <w:rPr>
          <w:sz w:val="24"/>
          <w:szCs w:val="24"/>
        </w:rPr>
        <w:t>, it</w:t>
      </w:r>
      <w:r w:rsidRPr="003A4E00">
        <w:rPr>
          <w:spacing w:val="-1"/>
          <w:sz w:val="24"/>
          <w:szCs w:val="24"/>
        </w:rPr>
        <w:t xml:space="preserve"> </w:t>
      </w:r>
      <w:r w:rsidRPr="003A4E00">
        <w:rPr>
          <w:sz w:val="24"/>
          <w:szCs w:val="24"/>
        </w:rPr>
        <w:t xml:space="preserve">results </w:t>
      </w:r>
      <w:r w:rsidRPr="003A4E00">
        <w:rPr>
          <w:spacing w:val="-5"/>
          <w:sz w:val="24"/>
          <w:szCs w:val="24"/>
        </w:rPr>
        <w:t xml:space="preserve">in </w:t>
      </w:r>
      <w:r w:rsidRPr="003A4E00">
        <w:rPr>
          <w:sz w:val="24"/>
        </w:rPr>
        <w:t>the</w:t>
      </w:r>
      <w:r w:rsidRPr="003A4E00">
        <w:rPr>
          <w:spacing w:val="-1"/>
          <w:sz w:val="24"/>
        </w:rPr>
        <w:t xml:space="preserve"> </w:t>
      </w:r>
      <w:r w:rsidRPr="003A4E00">
        <w:rPr>
          <w:sz w:val="24"/>
        </w:rPr>
        <w:t>equality</w:t>
      </w:r>
      <w:r w:rsidRPr="003A4E00">
        <w:rPr>
          <w:spacing w:val="-2"/>
          <w:sz w:val="24"/>
        </w:rPr>
        <w:t xml:space="preserve"> </w:t>
      </w:r>
      <m:oMath>
        <m:r>
          <w:rPr>
            <w:rFonts w:ascii="Cambria Math" w:eastAsia="Cambria Math" w:hAnsi="Cambria Math"/>
            <w:sz w:val="24"/>
          </w:rPr>
          <m:t>0≤3</m:t>
        </m:r>
      </m:oMath>
      <w:r w:rsidRPr="003A4E00">
        <w:rPr>
          <w:rFonts w:ascii="Cambria Math" w:eastAsia="Cambria Math" w:hAnsi="Cambria Math"/>
          <w:spacing w:val="6"/>
          <w:sz w:val="24"/>
        </w:rPr>
        <w:t xml:space="preserve"> </w:t>
      </w:r>
      <w:r w:rsidRPr="003A4E00">
        <w:rPr>
          <w:sz w:val="24"/>
        </w:rPr>
        <w:t>which is a true</w:t>
      </w:r>
      <w:r w:rsidRPr="003A4E00">
        <w:rPr>
          <w:spacing w:val="-1"/>
          <w:sz w:val="24"/>
        </w:rPr>
        <w:t xml:space="preserve"> </w:t>
      </w:r>
      <w:r w:rsidRPr="003A4E00">
        <w:rPr>
          <w:sz w:val="24"/>
        </w:rPr>
        <w:t>statement. Therefore,</w:t>
      </w:r>
      <w:r w:rsidRPr="003A4E00">
        <w:rPr>
          <w:spacing w:val="2"/>
          <w:sz w:val="24"/>
        </w:rPr>
        <w:t xml:space="preserve"> </w:t>
      </w:r>
      <w:r w:rsidRPr="003A4E00">
        <w:rPr>
          <w:sz w:val="24"/>
        </w:rPr>
        <w:t>the inequality</w:t>
      </w:r>
      <w:r w:rsidRPr="003A4E00">
        <w:rPr>
          <w:spacing w:val="-1"/>
          <w:sz w:val="24"/>
        </w:rPr>
        <w:t xml:space="preserve"> </w:t>
      </w:r>
      <m:oMath>
        <m:r>
          <w:rPr>
            <w:rFonts w:ascii="Cambria Math" w:hAnsi="Cambria Math"/>
            <w:spacing w:val="-1"/>
            <w:sz w:val="24"/>
          </w:rPr>
          <m:t>y≤</m:t>
        </m:r>
        <m:f>
          <m:fPr>
            <m:ctrlPr>
              <w:rPr>
                <w:rFonts w:ascii="Cambria Math" w:hAnsi="Cambria Math"/>
                <w:i/>
                <w:spacing w:val="-1"/>
                <w:sz w:val="24"/>
              </w:rPr>
            </m:ctrlPr>
          </m:fPr>
          <m:num>
            <m:r>
              <w:rPr>
                <w:rFonts w:ascii="Cambria Math" w:hAnsi="Cambria Math"/>
                <w:spacing w:val="-1"/>
                <w:sz w:val="24"/>
              </w:rPr>
              <m:t>2</m:t>
            </m:r>
          </m:num>
          <m:den>
            <m:r>
              <w:rPr>
                <w:rFonts w:ascii="Cambria Math" w:hAnsi="Cambria Math"/>
                <w:spacing w:val="-1"/>
                <w:sz w:val="24"/>
              </w:rPr>
              <m:t>3</m:t>
            </m:r>
          </m:den>
        </m:f>
        <m:r>
          <w:rPr>
            <w:rFonts w:ascii="Cambria Math" w:hAnsi="Cambria Math"/>
            <w:spacing w:val="-1"/>
            <w:sz w:val="24"/>
          </w:rPr>
          <m:t>x+3</m:t>
        </m:r>
      </m:oMath>
      <w:r w:rsidR="00B86A8C" w:rsidRPr="003A4E00">
        <w:rPr>
          <w:rFonts w:eastAsiaTheme="minorEastAsia"/>
          <w:spacing w:val="-1"/>
          <w:sz w:val="24"/>
        </w:rPr>
        <w:t xml:space="preserve"> </w:t>
      </w:r>
      <w:r w:rsidRPr="003A4E00">
        <w:rPr>
          <w:sz w:val="24"/>
        </w:rPr>
        <w:t>represents</w:t>
      </w:r>
      <w:r w:rsidRPr="003A4E00">
        <w:rPr>
          <w:spacing w:val="-1"/>
          <w:sz w:val="24"/>
        </w:rPr>
        <w:t xml:space="preserve"> </w:t>
      </w:r>
      <w:r w:rsidRPr="003A4E00">
        <w:rPr>
          <w:sz w:val="24"/>
        </w:rPr>
        <w:t>the</w:t>
      </w:r>
      <w:r w:rsidRPr="003A4E00">
        <w:rPr>
          <w:spacing w:val="-1"/>
          <w:sz w:val="24"/>
        </w:rPr>
        <w:t xml:space="preserve"> </w:t>
      </w:r>
      <w:r w:rsidRPr="003A4E00">
        <w:rPr>
          <w:sz w:val="24"/>
        </w:rPr>
        <w:t xml:space="preserve">given </w:t>
      </w:r>
      <w:r w:rsidRPr="003A4E00">
        <w:rPr>
          <w:spacing w:val="-2"/>
          <w:sz w:val="24"/>
        </w:rPr>
        <w:t>graph.</w:t>
      </w:r>
    </w:p>
    <w:p w14:paraId="680082B5" w14:textId="77777777" w:rsidR="00241802" w:rsidRDefault="00241802" w:rsidP="00831259">
      <w:pPr>
        <w:pStyle w:val="TableParagraph"/>
        <w:spacing w:line="281" w:lineRule="exact"/>
        <w:ind w:left="1621"/>
        <w:rPr>
          <w:sz w:val="24"/>
        </w:rPr>
      </w:pPr>
    </w:p>
    <w:p w14:paraId="31FC4FE1" w14:textId="77777777" w:rsidR="00831259" w:rsidRDefault="00831259" w:rsidP="00831259">
      <w:pPr>
        <w:pStyle w:val="TableParagraph"/>
        <w:ind w:left="3762"/>
        <w:rPr>
          <w:sz w:val="20"/>
        </w:rPr>
      </w:pPr>
      <w:r>
        <w:rPr>
          <w:noProof/>
          <w:sz w:val="20"/>
        </w:rPr>
        <w:drawing>
          <wp:inline distT="0" distB="0" distL="0" distR="0" wp14:anchorId="78AE67A9" wp14:editId="350B5E7C">
            <wp:extent cx="1159083" cy="1165860"/>
            <wp:effectExtent l="0" t="0" r="0" b="0"/>
            <wp:docPr id="931" name="Picture 931" descr="Chart, line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Picture 931" descr="Chart, line chart  "/>
                    <pic:cNvPicPr/>
                  </pic:nvPicPr>
                  <pic:blipFill>
                    <a:blip r:embed="rId56" cstate="print"/>
                    <a:stretch>
                      <a:fillRect/>
                    </a:stretch>
                  </pic:blipFill>
                  <pic:spPr>
                    <a:xfrm>
                      <a:off x="0" y="0"/>
                      <a:ext cx="1159083" cy="1165860"/>
                    </a:xfrm>
                    <a:prstGeom prst="rect">
                      <a:avLst/>
                    </a:prstGeom>
                  </pic:spPr>
                </pic:pic>
              </a:graphicData>
            </a:graphic>
          </wp:inline>
        </w:drawing>
      </w:r>
    </w:p>
    <w:p w14:paraId="37914A46" w14:textId="77777777" w:rsidR="00831259" w:rsidRDefault="00831259" w:rsidP="00831259">
      <w:pPr>
        <w:pStyle w:val="TableParagraph"/>
        <w:spacing w:before="9"/>
        <w:rPr>
          <w:i/>
          <w:sz w:val="24"/>
        </w:rPr>
      </w:pPr>
    </w:p>
    <w:p w14:paraId="00EFB7A5" w14:textId="77777777" w:rsidR="00831259" w:rsidRDefault="00831259" w:rsidP="00E502A8">
      <w:pPr>
        <w:pStyle w:val="TableParagraph"/>
        <w:numPr>
          <w:ilvl w:val="0"/>
          <w:numId w:val="125"/>
        </w:numPr>
        <w:tabs>
          <w:tab w:val="left" w:pos="721"/>
        </w:tabs>
        <w:autoSpaceDE w:val="0"/>
        <w:autoSpaceDN w:val="0"/>
        <w:ind w:right="134"/>
        <w:rPr>
          <w:sz w:val="24"/>
          <w:szCs w:val="24"/>
        </w:rPr>
      </w:pPr>
      <w:r w:rsidRPr="1B2C6ED0">
        <w:rPr>
          <w:sz w:val="24"/>
          <w:szCs w:val="24"/>
        </w:rPr>
        <w:t xml:space="preserve">Teacher provides clarification on “less than” and “is less than”, since “less than” has been used for subtraction in prior grade levels. </w:t>
      </w:r>
    </w:p>
    <w:p w14:paraId="01D818C5" w14:textId="0BD7A738" w:rsidR="00831259" w:rsidRPr="00831259" w:rsidRDefault="00831259" w:rsidP="00E502A8">
      <w:pPr>
        <w:pStyle w:val="TableParagraph"/>
        <w:numPr>
          <w:ilvl w:val="1"/>
          <w:numId w:val="125"/>
        </w:numPr>
        <w:tabs>
          <w:tab w:val="left" w:pos="721"/>
        </w:tabs>
        <w:autoSpaceDE w:val="0"/>
        <w:autoSpaceDN w:val="0"/>
        <w:ind w:right="134"/>
        <w:rPr>
          <w:sz w:val="24"/>
          <w:szCs w:val="24"/>
        </w:rPr>
      </w:pPr>
      <w:r w:rsidRPr="00831259">
        <w:rPr>
          <w:sz w:val="24"/>
          <w:szCs w:val="24"/>
        </w:rPr>
        <w:t>It is helpful to compare the placement of the word “is” in the two statements: “eight less than four times a number is …” which is the same as “</w:t>
      </w:r>
      <m:oMath>
        <m:r>
          <w:rPr>
            <w:rFonts w:ascii="Cambria Math" w:hAnsi="Cambria Math"/>
            <w:sz w:val="24"/>
            <w:szCs w:val="24"/>
          </w:rPr>
          <m:t>4n – 8 =</m:t>
        </m:r>
      </m:oMath>
      <w:r w:rsidRPr="00831259">
        <w:rPr>
          <w:sz w:val="24"/>
          <w:szCs w:val="24"/>
        </w:rPr>
        <w:t xml:space="preserve"> …” and “eight is less than four times a number” which is represented as “</w:t>
      </w:r>
      <m:oMath>
        <m:r>
          <w:rPr>
            <w:rFonts w:ascii="Cambria Math" w:hAnsi="Cambria Math"/>
            <w:sz w:val="24"/>
            <w:szCs w:val="24"/>
          </w:rPr>
          <m:t>8 &lt; 4n</m:t>
        </m:r>
      </m:oMath>
      <w:r w:rsidRPr="00831259">
        <w:rPr>
          <w:sz w:val="24"/>
          <w:szCs w:val="24"/>
        </w:rPr>
        <w:t>”.</w:t>
      </w:r>
    </w:p>
    <w:p w14:paraId="115929A2" w14:textId="77777777" w:rsidR="003D4B7C" w:rsidRPr="000B295F" w:rsidRDefault="003D4B7C" w:rsidP="003D4B7C">
      <w:pPr>
        <w:pStyle w:val="ListParagraph"/>
        <w:rPr>
          <w:rFonts w:eastAsia="Times New Roman" w:cs="Times New Roman"/>
          <w:sz w:val="24"/>
          <w:szCs w:val="24"/>
        </w:rPr>
      </w:pPr>
    </w:p>
    <w:p w14:paraId="249EE1BA" w14:textId="77777777" w:rsidR="003D4B7C" w:rsidRDefault="003D4B7C" w:rsidP="003D4B7C">
      <w:pPr>
        <w:pStyle w:val="AlgebraicARHeading"/>
      </w:pPr>
      <w:r w:rsidRPr="006B6BAE">
        <w:t>Instructional Tasks </w:t>
      </w:r>
    </w:p>
    <w:p w14:paraId="628427E8" w14:textId="656B878F" w:rsidR="00E46423" w:rsidRDefault="003D4B7C" w:rsidP="00E46423">
      <w:pPr>
        <w:pStyle w:val="TableParagraph"/>
        <w:spacing w:line="275" w:lineRule="exact"/>
        <w:rPr>
          <w:i/>
          <w:sz w:val="24"/>
        </w:rPr>
      </w:pPr>
      <w:r w:rsidRPr="006B6BAE">
        <w:rPr>
          <w:rFonts w:eastAsia="Times New Roman" w:cs="Times New Roman"/>
          <w:i/>
          <w:sz w:val="24"/>
          <w:szCs w:val="24"/>
        </w:rPr>
        <w:t xml:space="preserve"> </w:t>
      </w:r>
      <w:r w:rsidR="00E46423">
        <w:rPr>
          <w:i/>
          <w:sz w:val="24"/>
        </w:rPr>
        <w:t>Instructional Task</w:t>
      </w:r>
      <w:r w:rsidR="00E46423">
        <w:rPr>
          <w:i/>
          <w:spacing w:val="-1"/>
          <w:sz w:val="24"/>
        </w:rPr>
        <w:t xml:space="preserve"> </w:t>
      </w:r>
      <w:r w:rsidR="00E46423">
        <w:rPr>
          <w:i/>
          <w:sz w:val="24"/>
        </w:rPr>
        <w:t xml:space="preserve">1 </w:t>
      </w:r>
      <w:r w:rsidR="00E46423">
        <w:rPr>
          <w:i/>
          <w:spacing w:val="-2"/>
          <w:sz w:val="24"/>
        </w:rPr>
        <w:t>(MTR.7.1)</w:t>
      </w:r>
    </w:p>
    <w:p w14:paraId="02FBE0CD" w14:textId="77777777" w:rsidR="00E46423" w:rsidRDefault="00E46423" w:rsidP="00E46423">
      <w:pPr>
        <w:pStyle w:val="TableParagraph"/>
        <w:ind w:left="361" w:right="87"/>
        <w:rPr>
          <w:sz w:val="24"/>
        </w:rPr>
      </w:pPr>
      <w:r>
        <w:rPr>
          <w:sz w:val="24"/>
        </w:rPr>
        <w:t>A</w:t>
      </w:r>
      <w:r>
        <w:rPr>
          <w:spacing w:val="-2"/>
          <w:sz w:val="24"/>
        </w:rPr>
        <w:t xml:space="preserve"> </w:t>
      </w:r>
      <w:r>
        <w:rPr>
          <w:sz w:val="24"/>
        </w:rPr>
        <w:t>carpenter</w:t>
      </w:r>
      <w:r>
        <w:rPr>
          <w:spacing w:val="-4"/>
          <w:sz w:val="24"/>
        </w:rPr>
        <w:t xml:space="preserve"> </w:t>
      </w:r>
      <w:r>
        <w:rPr>
          <w:sz w:val="24"/>
        </w:rPr>
        <w:t>makes</w:t>
      </w:r>
      <w:r>
        <w:rPr>
          <w:spacing w:val="-2"/>
          <w:sz w:val="24"/>
        </w:rPr>
        <w:t xml:space="preserve"> </w:t>
      </w:r>
      <w:r>
        <w:rPr>
          <w:sz w:val="24"/>
        </w:rPr>
        <w:t>two</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chairs: a</w:t>
      </w:r>
      <w:r>
        <w:rPr>
          <w:spacing w:val="-3"/>
          <w:sz w:val="24"/>
        </w:rPr>
        <w:t xml:space="preserve"> </w:t>
      </w:r>
      <w:r>
        <w:rPr>
          <w:sz w:val="24"/>
        </w:rPr>
        <w:t>lawn</w:t>
      </w:r>
      <w:r>
        <w:rPr>
          <w:spacing w:val="-2"/>
          <w:sz w:val="24"/>
        </w:rPr>
        <w:t xml:space="preserve"> </w:t>
      </w:r>
      <w:r>
        <w:rPr>
          <w:sz w:val="24"/>
        </w:rPr>
        <w:t>chair</w:t>
      </w:r>
      <w:r>
        <w:rPr>
          <w:spacing w:val="-2"/>
          <w:sz w:val="24"/>
        </w:rPr>
        <w:t xml:space="preserve"> </w:t>
      </w:r>
      <w:r>
        <w:rPr>
          <w:sz w:val="24"/>
        </w:rPr>
        <w:t>and</w:t>
      </w:r>
      <w:r>
        <w:rPr>
          <w:spacing w:val="-2"/>
          <w:sz w:val="24"/>
        </w:rPr>
        <w:t xml:space="preserve"> </w:t>
      </w:r>
      <w:r>
        <w:rPr>
          <w:sz w:val="24"/>
        </w:rPr>
        <w:t>a</w:t>
      </w:r>
      <w:r>
        <w:rPr>
          <w:spacing w:val="-3"/>
          <w:sz w:val="24"/>
        </w:rPr>
        <w:t xml:space="preserve"> </w:t>
      </w:r>
      <w:r>
        <w:rPr>
          <w:sz w:val="24"/>
        </w:rPr>
        <w:t>living</w:t>
      </w:r>
      <w:r>
        <w:rPr>
          <w:spacing w:val="-5"/>
          <w:sz w:val="24"/>
        </w:rPr>
        <w:t xml:space="preserve"> </w:t>
      </w:r>
      <w:r>
        <w:rPr>
          <w:sz w:val="24"/>
        </w:rPr>
        <w:t>room</w:t>
      </w:r>
      <w:r>
        <w:rPr>
          <w:spacing w:val="-2"/>
          <w:sz w:val="24"/>
        </w:rPr>
        <w:t xml:space="preserve"> </w:t>
      </w:r>
      <w:r>
        <w:rPr>
          <w:sz w:val="24"/>
        </w:rPr>
        <w:t>chair.</w:t>
      </w:r>
      <w:r>
        <w:rPr>
          <w:spacing w:val="-1"/>
          <w:sz w:val="24"/>
        </w:rPr>
        <w:t xml:space="preserve"> </w:t>
      </w:r>
      <w:r>
        <w:rPr>
          <w:sz w:val="24"/>
        </w:rPr>
        <w:t>It</w:t>
      </w:r>
      <w:r>
        <w:rPr>
          <w:spacing w:val="-2"/>
          <w:sz w:val="24"/>
        </w:rPr>
        <w:t xml:space="preserve"> </w:t>
      </w:r>
      <w:r>
        <w:rPr>
          <w:sz w:val="24"/>
        </w:rPr>
        <w:t>takes</w:t>
      </w:r>
      <w:r>
        <w:rPr>
          <w:spacing w:val="-2"/>
          <w:sz w:val="24"/>
        </w:rPr>
        <w:t xml:space="preserve"> </w:t>
      </w:r>
      <w:r>
        <w:rPr>
          <w:sz w:val="24"/>
        </w:rPr>
        <w:t>her</w:t>
      </w:r>
      <w:r>
        <w:rPr>
          <w:spacing w:val="-3"/>
          <w:sz w:val="24"/>
        </w:rPr>
        <w:t xml:space="preserve"> </w:t>
      </w:r>
      <w:r>
        <w:rPr>
          <w:sz w:val="24"/>
        </w:rPr>
        <w:t>3 hours to make a lawn chair and 5 hours to make a living room chair.</w:t>
      </w:r>
    </w:p>
    <w:p w14:paraId="13EBD312" w14:textId="77777777" w:rsidR="00E46423" w:rsidRDefault="00E46423" w:rsidP="00E46423">
      <w:pPr>
        <w:pStyle w:val="TableParagraph"/>
        <w:ind w:left="1441" w:right="87" w:hanging="720"/>
        <w:rPr>
          <w:sz w:val="24"/>
        </w:rPr>
      </w:pPr>
      <w:r>
        <w:rPr>
          <w:sz w:val="24"/>
        </w:rPr>
        <w:t>Part A. If the carpenter works a maximum of 55 hours per week, write a two-variable linear</w:t>
      </w:r>
      <w:r>
        <w:rPr>
          <w:spacing w:val="-4"/>
          <w:sz w:val="24"/>
        </w:rPr>
        <w:t xml:space="preserve"> </w:t>
      </w:r>
      <w:r>
        <w:rPr>
          <w:sz w:val="24"/>
        </w:rPr>
        <w:t>inequality</w:t>
      </w:r>
      <w:r>
        <w:rPr>
          <w:spacing w:val="-8"/>
          <w:sz w:val="24"/>
        </w:rPr>
        <w:t xml:space="preserve"> </w:t>
      </w:r>
      <w:r>
        <w:rPr>
          <w:sz w:val="24"/>
        </w:rPr>
        <w:t>to</w:t>
      </w:r>
      <w:r>
        <w:rPr>
          <w:spacing w:val="-3"/>
          <w:sz w:val="24"/>
        </w:rPr>
        <w:t xml:space="preserve"> </w:t>
      </w:r>
      <w:r>
        <w:rPr>
          <w:sz w:val="24"/>
        </w:rPr>
        <w:t>describe</w:t>
      </w:r>
      <w:r>
        <w:rPr>
          <w:spacing w:val="-4"/>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possible</w:t>
      </w:r>
      <w:r>
        <w:rPr>
          <w:spacing w:val="-4"/>
          <w:sz w:val="24"/>
        </w:rPr>
        <w:t xml:space="preserve"> </w:t>
      </w:r>
      <w:r>
        <w:rPr>
          <w:sz w:val="24"/>
        </w:rPr>
        <w:t>chairs</w:t>
      </w:r>
      <w:r>
        <w:rPr>
          <w:spacing w:val="-3"/>
          <w:sz w:val="24"/>
        </w:rPr>
        <w:t xml:space="preserve"> </w:t>
      </w:r>
      <w:r>
        <w:rPr>
          <w:sz w:val="24"/>
        </w:rPr>
        <w:t>of</w:t>
      </w:r>
      <w:r>
        <w:rPr>
          <w:spacing w:val="-2"/>
          <w:sz w:val="24"/>
        </w:rPr>
        <w:t xml:space="preserve"> </w:t>
      </w:r>
      <w:r>
        <w:rPr>
          <w:sz w:val="24"/>
        </w:rPr>
        <w:t>each</w:t>
      </w:r>
      <w:r>
        <w:rPr>
          <w:spacing w:val="-3"/>
          <w:sz w:val="24"/>
        </w:rPr>
        <w:t xml:space="preserve"> </w:t>
      </w:r>
      <w:r>
        <w:rPr>
          <w:sz w:val="24"/>
        </w:rPr>
        <w:t>type she</w:t>
      </w:r>
      <w:r>
        <w:rPr>
          <w:spacing w:val="-2"/>
          <w:sz w:val="24"/>
        </w:rPr>
        <w:t xml:space="preserve"> </w:t>
      </w:r>
      <w:r>
        <w:rPr>
          <w:sz w:val="24"/>
        </w:rPr>
        <w:t>can make in a week.</w:t>
      </w:r>
    </w:p>
    <w:p w14:paraId="590D0EAA" w14:textId="77777777" w:rsidR="00E46423" w:rsidRDefault="00E46423" w:rsidP="00E46423">
      <w:pPr>
        <w:pStyle w:val="TableParagraph"/>
        <w:ind w:left="1441" w:right="87"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combination</w:t>
      </w:r>
      <w:r>
        <w:rPr>
          <w:spacing w:val="-3"/>
          <w:sz w:val="24"/>
        </w:rPr>
        <w:t xml:space="preserve"> </w:t>
      </w:r>
      <w:r>
        <w:rPr>
          <w:sz w:val="24"/>
        </w:rPr>
        <w:t>of</w:t>
      </w:r>
      <w:r>
        <w:rPr>
          <w:spacing w:val="-4"/>
          <w:sz w:val="24"/>
        </w:rPr>
        <w:t xml:space="preserve"> </w:t>
      </w:r>
      <w:r>
        <w:rPr>
          <w:sz w:val="24"/>
        </w:rPr>
        <w:t>lawn</w:t>
      </w:r>
      <w:r>
        <w:rPr>
          <w:spacing w:val="-1"/>
          <w:sz w:val="24"/>
        </w:rPr>
        <w:t xml:space="preserve"> </w:t>
      </w:r>
      <w:r>
        <w:rPr>
          <w:sz w:val="24"/>
        </w:rPr>
        <w:t>chair</w:t>
      </w:r>
      <w:r>
        <w:rPr>
          <w:spacing w:val="-3"/>
          <w:sz w:val="24"/>
        </w:rPr>
        <w:t xml:space="preserve"> </w:t>
      </w:r>
      <w:r>
        <w:rPr>
          <w:sz w:val="24"/>
        </w:rPr>
        <w:t>and</w:t>
      </w:r>
      <w:r>
        <w:rPr>
          <w:spacing w:val="-3"/>
          <w:sz w:val="24"/>
        </w:rPr>
        <w:t xml:space="preserve"> </w:t>
      </w:r>
      <w:r>
        <w:rPr>
          <w:sz w:val="24"/>
        </w:rPr>
        <w:t>living</w:t>
      </w:r>
      <w:r>
        <w:rPr>
          <w:spacing w:val="-6"/>
          <w:sz w:val="24"/>
        </w:rPr>
        <w:t xml:space="preserve"> </w:t>
      </w:r>
      <w:r>
        <w:rPr>
          <w:sz w:val="24"/>
        </w:rPr>
        <w:t>room</w:t>
      </w:r>
      <w:r>
        <w:rPr>
          <w:spacing w:val="-3"/>
          <w:sz w:val="24"/>
        </w:rPr>
        <w:t xml:space="preserve"> </w:t>
      </w:r>
      <w:r>
        <w:rPr>
          <w:sz w:val="24"/>
        </w:rPr>
        <w:t>chair</w:t>
      </w:r>
      <w:r>
        <w:rPr>
          <w:spacing w:val="-3"/>
          <w:sz w:val="24"/>
        </w:rPr>
        <w:t xml:space="preserve"> </w:t>
      </w:r>
      <w:r>
        <w:rPr>
          <w:sz w:val="24"/>
        </w:rPr>
        <w:t>that</w:t>
      </w:r>
      <w:r>
        <w:rPr>
          <w:spacing w:val="-3"/>
          <w:sz w:val="24"/>
        </w:rPr>
        <w:t xml:space="preserve"> </w:t>
      </w:r>
      <w:r>
        <w:rPr>
          <w:sz w:val="24"/>
        </w:rPr>
        <w:t>the carpenter can make in one week?</w:t>
      </w:r>
    </w:p>
    <w:p w14:paraId="64F87848" w14:textId="77777777" w:rsidR="00E46423" w:rsidRDefault="00E46423" w:rsidP="00E46423">
      <w:pPr>
        <w:pStyle w:val="TableParagraph"/>
        <w:ind w:left="1441" w:right="87"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combination</w:t>
      </w:r>
      <w:r>
        <w:rPr>
          <w:spacing w:val="-3"/>
          <w:sz w:val="24"/>
        </w:rPr>
        <w:t xml:space="preserve"> </w:t>
      </w:r>
      <w:r>
        <w:rPr>
          <w:sz w:val="24"/>
        </w:rPr>
        <w:t>of</w:t>
      </w:r>
      <w:r>
        <w:rPr>
          <w:spacing w:val="-4"/>
          <w:sz w:val="24"/>
        </w:rPr>
        <w:t xml:space="preserve"> </w:t>
      </w:r>
      <w:r>
        <w:rPr>
          <w:sz w:val="24"/>
        </w:rPr>
        <w:t>lawn</w:t>
      </w:r>
      <w:r>
        <w:rPr>
          <w:spacing w:val="-1"/>
          <w:sz w:val="24"/>
        </w:rPr>
        <w:t xml:space="preserve"> </w:t>
      </w:r>
      <w:r>
        <w:rPr>
          <w:sz w:val="24"/>
        </w:rPr>
        <w:t>chair</w:t>
      </w:r>
      <w:r>
        <w:rPr>
          <w:spacing w:val="-3"/>
          <w:sz w:val="24"/>
        </w:rPr>
        <w:t xml:space="preserve"> </w:t>
      </w:r>
      <w:r>
        <w:rPr>
          <w:sz w:val="24"/>
        </w:rPr>
        <w:t>and</w:t>
      </w:r>
      <w:r>
        <w:rPr>
          <w:spacing w:val="-3"/>
          <w:sz w:val="24"/>
        </w:rPr>
        <w:t xml:space="preserve"> </w:t>
      </w:r>
      <w:r>
        <w:rPr>
          <w:sz w:val="24"/>
        </w:rPr>
        <w:t>living</w:t>
      </w:r>
      <w:r>
        <w:rPr>
          <w:spacing w:val="-6"/>
          <w:sz w:val="24"/>
        </w:rPr>
        <w:t xml:space="preserve"> </w:t>
      </w:r>
      <w:r>
        <w:rPr>
          <w:sz w:val="24"/>
        </w:rPr>
        <w:t>room</w:t>
      </w:r>
      <w:r>
        <w:rPr>
          <w:spacing w:val="-3"/>
          <w:sz w:val="24"/>
        </w:rPr>
        <w:t xml:space="preserve"> </w:t>
      </w:r>
      <w:r>
        <w:rPr>
          <w:sz w:val="24"/>
        </w:rPr>
        <w:t>chair</w:t>
      </w:r>
      <w:r>
        <w:rPr>
          <w:spacing w:val="-3"/>
          <w:sz w:val="24"/>
        </w:rPr>
        <w:t xml:space="preserve"> </w:t>
      </w:r>
      <w:r>
        <w:rPr>
          <w:sz w:val="24"/>
        </w:rPr>
        <w:t>that</w:t>
      </w:r>
      <w:r>
        <w:rPr>
          <w:spacing w:val="-3"/>
          <w:sz w:val="24"/>
        </w:rPr>
        <w:t xml:space="preserve"> </w:t>
      </w:r>
      <w:r>
        <w:rPr>
          <w:sz w:val="24"/>
        </w:rPr>
        <w:t>the carpenter could make in one month?</w:t>
      </w:r>
    </w:p>
    <w:p w14:paraId="2B2B4AE8" w14:textId="77777777" w:rsidR="00E46423" w:rsidRDefault="00E46423" w:rsidP="00E46423">
      <w:pPr>
        <w:pStyle w:val="TableParagraph"/>
        <w:rPr>
          <w:i/>
          <w:sz w:val="24"/>
        </w:rPr>
      </w:pPr>
    </w:p>
    <w:p w14:paraId="36E57D93" w14:textId="77777777" w:rsidR="00E46423" w:rsidRDefault="00E46423" w:rsidP="00E46423">
      <w:pPr>
        <w:pStyle w:val="TableParagraph"/>
        <w:spacing w:before="1"/>
        <w:ind w:left="1"/>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D0F3B55" w14:textId="77777777" w:rsidR="00E46423" w:rsidRDefault="00E46423" w:rsidP="00E46423">
      <w:pPr>
        <w:pStyle w:val="TableParagraph"/>
        <w:spacing w:after="3"/>
        <w:ind w:left="361"/>
        <w:rPr>
          <w:sz w:val="24"/>
        </w:rPr>
      </w:pPr>
      <w:r>
        <w:rPr>
          <w:sz w:val="24"/>
        </w:rPr>
        <w:t>The</w:t>
      </w:r>
      <w:r>
        <w:rPr>
          <w:spacing w:val="-3"/>
          <w:sz w:val="24"/>
        </w:rPr>
        <w:t xml:space="preserve"> </w:t>
      </w:r>
      <w:r>
        <w:rPr>
          <w:sz w:val="24"/>
        </w:rPr>
        <w:t>graph of</w:t>
      </w:r>
      <w:r>
        <w:rPr>
          <w:spacing w:val="-1"/>
          <w:sz w:val="24"/>
        </w:rPr>
        <w:t xml:space="preserve"> </w:t>
      </w:r>
      <w:r>
        <w:rPr>
          <w:sz w:val="24"/>
        </w:rPr>
        <w:t>the</w:t>
      </w:r>
      <w:r>
        <w:rPr>
          <w:spacing w:val="-1"/>
          <w:sz w:val="24"/>
        </w:rPr>
        <w:t xml:space="preserve"> </w:t>
      </w:r>
      <w:r>
        <w:rPr>
          <w:sz w:val="24"/>
        </w:rPr>
        <w:t>solution set to</w:t>
      </w:r>
      <w:r>
        <w:rPr>
          <w:spacing w:val="-1"/>
          <w:sz w:val="24"/>
        </w:rPr>
        <w:t xml:space="preserve"> </w:t>
      </w:r>
      <w:r>
        <w:rPr>
          <w:sz w:val="24"/>
        </w:rPr>
        <w:t>a</w:t>
      </w:r>
      <w:r>
        <w:rPr>
          <w:spacing w:val="-1"/>
          <w:sz w:val="24"/>
        </w:rPr>
        <w:t xml:space="preserve"> </w:t>
      </w:r>
      <w:r>
        <w:rPr>
          <w:sz w:val="24"/>
        </w:rPr>
        <w:t>linear inequality</w:t>
      </w:r>
      <w:r>
        <w:rPr>
          <w:spacing w:val="-3"/>
          <w:sz w:val="24"/>
        </w:rPr>
        <w:t xml:space="preserve"> </w:t>
      </w:r>
      <w:r>
        <w:rPr>
          <w:sz w:val="24"/>
        </w:rPr>
        <w:t xml:space="preserve">is shown </w:t>
      </w:r>
      <w:r>
        <w:rPr>
          <w:spacing w:val="-2"/>
          <w:sz w:val="24"/>
        </w:rPr>
        <w:t>below.</w:t>
      </w:r>
    </w:p>
    <w:p w14:paraId="6C63F7EE" w14:textId="77777777" w:rsidR="00E46423" w:rsidRDefault="00E46423" w:rsidP="00E46423">
      <w:pPr>
        <w:pStyle w:val="TableParagraph"/>
        <w:ind w:left="3493"/>
        <w:rPr>
          <w:sz w:val="20"/>
        </w:rPr>
      </w:pPr>
      <w:r>
        <w:rPr>
          <w:noProof/>
        </w:rPr>
        <w:lastRenderedPageBreak/>
        <w:t xml:space="preserve"> </w:t>
      </w:r>
      <w:r w:rsidRPr="00B01EB6">
        <w:rPr>
          <w:noProof/>
        </w:rPr>
        <w:drawing>
          <wp:inline distT="0" distB="0" distL="0" distR="0" wp14:anchorId="106D32A1" wp14:editId="6F26B8A3">
            <wp:extent cx="2200198" cy="2166199"/>
            <wp:effectExtent l="0" t="0" r="0" b="5715"/>
            <wp:docPr id="1955652915" name="Picture 1955652915" descr="A graph of x and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2915" name="Picture 1955652915" descr="A graph of x and y axis"/>
                    <pic:cNvPicPr/>
                  </pic:nvPicPr>
                  <pic:blipFill>
                    <a:blip r:embed="rId57"/>
                    <a:stretch>
                      <a:fillRect/>
                    </a:stretch>
                  </pic:blipFill>
                  <pic:spPr>
                    <a:xfrm>
                      <a:off x="0" y="0"/>
                      <a:ext cx="2219271" cy="2184977"/>
                    </a:xfrm>
                    <a:prstGeom prst="rect">
                      <a:avLst/>
                    </a:prstGeom>
                  </pic:spPr>
                </pic:pic>
              </a:graphicData>
            </a:graphic>
          </wp:inline>
        </w:drawing>
      </w:r>
    </w:p>
    <w:p w14:paraId="45629910" w14:textId="77777777" w:rsidR="0095251D" w:rsidRDefault="00E46423" w:rsidP="0095251D">
      <w:pPr>
        <w:pStyle w:val="TableParagraph"/>
        <w:spacing w:before="37"/>
        <w:ind w:left="721"/>
        <w:rPr>
          <w:sz w:val="24"/>
        </w:rPr>
      </w:pPr>
      <w:r>
        <w:rPr>
          <w:sz w:val="24"/>
        </w:rPr>
        <w:t>Part</w:t>
      </w:r>
      <w:r>
        <w:rPr>
          <w:spacing w:val="-3"/>
          <w:sz w:val="24"/>
        </w:rPr>
        <w:t xml:space="preserve"> </w:t>
      </w:r>
      <w:r>
        <w:rPr>
          <w:sz w:val="24"/>
        </w:rPr>
        <w:t>A.</w:t>
      </w:r>
      <w:r>
        <w:rPr>
          <w:spacing w:val="-1"/>
          <w:sz w:val="24"/>
        </w:rPr>
        <w:t xml:space="preserve"> </w:t>
      </w:r>
      <w:r>
        <w:rPr>
          <w:sz w:val="24"/>
        </w:rPr>
        <w:t>Create a</w:t>
      </w:r>
      <w:r>
        <w:rPr>
          <w:spacing w:val="-2"/>
          <w:sz w:val="24"/>
        </w:rPr>
        <w:t xml:space="preserve"> </w:t>
      </w:r>
      <w:r>
        <w:rPr>
          <w:sz w:val="24"/>
        </w:rPr>
        <w:t>linear inequality</w:t>
      </w:r>
      <w:r>
        <w:rPr>
          <w:spacing w:val="-4"/>
          <w:sz w:val="24"/>
        </w:rPr>
        <w:t xml:space="preserve"> </w:t>
      </w:r>
      <w:r>
        <w:rPr>
          <w:sz w:val="24"/>
        </w:rPr>
        <w:t>that</w:t>
      </w:r>
      <w:r>
        <w:rPr>
          <w:spacing w:val="-1"/>
          <w:sz w:val="24"/>
        </w:rPr>
        <w:t xml:space="preserve"> </w:t>
      </w:r>
      <w:r>
        <w:rPr>
          <w:sz w:val="24"/>
        </w:rPr>
        <w:t>corresponds</w:t>
      </w:r>
      <w:r>
        <w:rPr>
          <w:spacing w:val="1"/>
          <w:sz w:val="24"/>
        </w:rPr>
        <w:t xml:space="preserve"> </w:t>
      </w:r>
      <w:r>
        <w:rPr>
          <w:sz w:val="24"/>
        </w:rPr>
        <w:t>to</w:t>
      </w:r>
      <w:r>
        <w:rPr>
          <w:spacing w:val="-1"/>
          <w:sz w:val="24"/>
        </w:rPr>
        <w:t xml:space="preserve"> </w:t>
      </w:r>
      <w:r>
        <w:rPr>
          <w:sz w:val="24"/>
        </w:rPr>
        <w:t xml:space="preserve">this </w:t>
      </w:r>
      <w:r>
        <w:rPr>
          <w:spacing w:val="-2"/>
          <w:sz w:val="24"/>
        </w:rPr>
        <w:t>graph.</w:t>
      </w:r>
    </w:p>
    <w:p w14:paraId="7E46670C" w14:textId="4CD5E943" w:rsidR="003D4B7C" w:rsidRPr="0095251D" w:rsidRDefault="00E46423" w:rsidP="0095251D">
      <w:pPr>
        <w:pStyle w:val="TableParagraph"/>
        <w:spacing w:before="37"/>
        <w:ind w:left="721"/>
        <w:rPr>
          <w:sz w:val="24"/>
        </w:rPr>
      </w:pPr>
      <w:r>
        <w:rPr>
          <w:sz w:val="24"/>
        </w:rPr>
        <w:t>Part</w:t>
      </w:r>
      <w:r>
        <w:rPr>
          <w:spacing w:val="-3"/>
          <w:sz w:val="24"/>
        </w:rPr>
        <w:t xml:space="preserve"> </w:t>
      </w:r>
      <w:r>
        <w:rPr>
          <w:sz w:val="24"/>
        </w:rPr>
        <w:t>B.</w:t>
      </w:r>
      <w:r>
        <w:rPr>
          <w:spacing w:val="-3"/>
          <w:sz w:val="24"/>
        </w:rPr>
        <w:t xml:space="preserve"> </w:t>
      </w:r>
      <w:r>
        <w:rPr>
          <w:sz w:val="24"/>
        </w:rPr>
        <w:t>Create</w:t>
      </w:r>
      <w:r>
        <w:rPr>
          <w:spacing w:val="-3"/>
          <w:sz w:val="24"/>
        </w:rPr>
        <w:t xml:space="preserve"> </w:t>
      </w:r>
      <w:r>
        <w:rPr>
          <w:sz w:val="24"/>
        </w:rPr>
        <w:t>a</w:t>
      </w:r>
      <w:r>
        <w:rPr>
          <w:spacing w:val="-5"/>
          <w:sz w:val="24"/>
        </w:rPr>
        <w:t xml:space="preserve"> </w:t>
      </w:r>
      <w:r>
        <w:rPr>
          <w:sz w:val="24"/>
        </w:rPr>
        <w:t>real-world</w:t>
      </w:r>
      <w:r>
        <w:rPr>
          <w:spacing w:val="-3"/>
          <w:sz w:val="24"/>
        </w:rPr>
        <w:t xml:space="preserve"> </w:t>
      </w:r>
      <w:r>
        <w:rPr>
          <w:sz w:val="24"/>
        </w:rPr>
        <w:t>situation</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be</w:t>
      </w:r>
      <w:r>
        <w:rPr>
          <w:spacing w:val="-4"/>
          <w:sz w:val="24"/>
        </w:rPr>
        <w:t xml:space="preserve"> </w:t>
      </w:r>
      <w:r>
        <w:rPr>
          <w:sz w:val="24"/>
        </w:rPr>
        <w:t>described</w:t>
      </w:r>
      <w:r>
        <w:rPr>
          <w:spacing w:val="-3"/>
          <w:sz w:val="24"/>
        </w:rPr>
        <w:t xml:space="preserve"> </w:t>
      </w:r>
      <w:r>
        <w:rPr>
          <w:sz w:val="24"/>
        </w:rPr>
        <w:t>by</w:t>
      </w:r>
      <w:r>
        <w:rPr>
          <w:spacing w:val="-8"/>
          <w:sz w:val="24"/>
        </w:rPr>
        <w:t xml:space="preserve"> </w:t>
      </w:r>
      <w:r>
        <w:rPr>
          <w:sz w:val="24"/>
        </w:rPr>
        <w:t>the</w:t>
      </w:r>
      <w:r>
        <w:rPr>
          <w:spacing w:val="-2"/>
          <w:sz w:val="24"/>
        </w:rPr>
        <w:t xml:space="preserve"> </w:t>
      </w:r>
      <w:r>
        <w:rPr>
          <w:sz w:val="24"/>
        </w:rPr>
        <w:t>graph</w:t>
      </w:r>
      <w:r>
        <w:rPr>
          <w:spacing w:val="-3"/>
          <w:sz w:val="24"/>
        </w:rPr>
        <w:t xml:space="preserve"> </w:t>
      </w:r>
      <w:r>
        <w:rPr>
          <w:sz w:val="24"/>
        </w:rPr>
        <w:t>and</w:t>
      </w:r>
      <w:r>
        <w:rPr>
          <w:spacing w:val="-3"/>
          <w:sz w:val="24"/>
        </w:rPr>
        <w:t xml:space="preserve"> </w:t>
      </w:r>
      <w:r>
        <w:rPr>
          <w:sz w:val="24"/>
        </w:rPr>
        <w:t>the inequality created in Part A.</w:t>
      </w:r>
    </w:p>
    <w:p w14:paraId="6DEC2653" w14:textId="77777777" w:rsidR="003D4B7C" w:rsidRDefault="003D4B7C" w:rsidP="003D4B7C">
      <w:pPr>
        <w:spacing w:after="0" w:line="240" w:lineRule="auto"/>
        <w:ind w:firstLine="719"/>
        <w:textAlignment w:val="baseline"/>
        <w:rPr>
          <w:rFonts w:eastAsia="Times New Roman" w:cs="Times New Roman"/>
          <w:sz w:val="24"/>
          <w:szCs w:val="24"/>
        </w:rPr>
      </w:pPr>
    </w:p>
    <w:p w14:paraId="17873ECF" w14:textId="77777777" w:rsidR="003D4B7C" w:rsidRPr="006B6BAE" w:rsidRDefault="003D4B7C" w:rsidP="003D4B7C">
      <w:pPr>
        <w:pStyle w:val="AlgebraicARHeading"/>
      </w:pPr>
      <w:r w:rsidRPr="006B6BAE">
        <w:t>Instructional </w:t>
      </w:r>
      <w:r>
        <w:t>Items</w:t>
      </w:r>
      <w:r w:rsidRPr="006B6BAE">
        <w:t> </w:t>
      </w:r>
    </w:p>
    <w:p w14:paraId="3A813A08" w14:textId="77777777" w:rsidR="003D4B7C" w:rsidRDefault="003D4B7C" w:rsidP="003D4B7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03E0C00" w14:textId="77777777" w:rsidR="004D7506" w:rsidRDefault="004D7506" w:rsidP="004D7506">
      <w:pPr>
        <w:pStyle w:val="TableParagraph"/>
        <w:ind w:left="374"/>
        <w:rPr>
          <w:sz w:val="24"/>
        </w:rPr>
      </w:pPr>
      <w:r w:rsidRPr="00DC56E1">
        <w:rPr>
          <w:noProof/>
          <w:sz w:val="20"/>
        </w:rPr>
        <w:drawing>
          <wp:anchor distT="0" distB="0" distL="114300" distR="114300" simplePos="0" relativeHeight="251656216" behindDoc="0" locked="0" layoutInCell="1" allowOverlap="1" wp14:anchorId="6B76BDE3" wp14:editId="04A496C3">
            <wp:simplePos x="0" y="0"/>
            <wp:positionH relativeFrom="column">
              <wp:posOffset>1685925</wp:posOffset>
            </wp:positionH>
            <wp:positionV relativeFrom="paragraph">
              <wp:posOffset>437515</wp:posOffset>
            </wp:positionV>
            <wp:extent cx="1943100" cy="1921510"/>
            <wp:effectExtent l="0" t="0" r="0" b="2540"/>
            <wp:wrapTopAndBottom/>
            <wp:docPr id="130355988" name="Picture 130355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988" name="Picture 130355988">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1943100" cy="1921510"/>
                    </a:xfrm>
                    <a:prstGeom prst="rect">
                      <a:avLst/>
                    </a:prstGeom>
                  </pic:spPr>
                </pic:pic>
              </a:graphicData>
            </a:graphic>
            <wp14:sizeRelH relativeFrom="margin">
              <wp14:pctWidth>0</wp14:pctWidth>
            </wp14:sizeRelH>
            <wp14:sizeRelV relativeFrom="margin">
              <wp14:pctHeight>0</wp14:pctHeight>
            </wp14:sizeRelV>
          </wp:anchor>
        </w:drawing>
      </w:r>
      <w:r>
        <w:rPr>
          <w:sz w:val="24"/>
        </w:rPr>
        <w:t>The</w:t>
      </w:r>
      <w:r>
        <w:rPr>
          <w:spacing w:val="-4"/>
          <w:sz w:val="24"/>
        </w:rPr>
        <w:t xml:space="preserve"> </w:t>
      </w:r>
      <w:r>
        <w:rPr>
          <w:sz w:val="24"/>
        </w:rPr>
        <w:t>graph</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solution</w:t>
      </w:r>
      <w:r>
        <w:rPr>
          <w:spacing w:val="-2"/>
          <w:sz w:val="24"/>
        </w:rPr>
        <w:t xml:space="preserve"> </w:t>
      </w:r>
      <w:r>
        <w:rPr>
          <w:sz w:val="24"/>
        </w:rPr>
        <w:t>set</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linear</w:t>
      </w:r>
      <w:r>
        <w:rPr>
          <w:spacing w:val="-2"/>
          <w:sz w:val="24"/>
        </w:rPr>
        <w:t xml:space="preserve"> </w:t>
      </w:r>
      <w:r>
        <w:rPr>
          <w:sz w:val="24"/>
        </w:rPr>
        <w:t>inequality</w:t>
      </w:r>
      <w:r>
        <w:rPr>
          <w:spacing w:val="-5"/>
          <w:sz w:val="24"/>
        </w:rPr>
        <w:t xml:space="preserve"> </w:t>
      </w:r>
      <w:r>
        <w:rPr>
          <w:sz w:val="24"/>
        </w:rPr>
        <w:t>is</w:t>
      </w:r>
      <w:r>
        <w:rPr>
          <w:spacing w:val="-2"/>
          <w:sz w:val="24"/>
        </w:rPr>
        <w:t xml:space="preserve"> </w:t>
      </w:r>
      <w:r>
        <w:rPr>
          <w:sz w:val="24"/>
        </w:rPr>
        <w:t>shown</w:t>
      </w:r>
      <w:r>
        <w:rPr>
          <w:spacing w:val="-2"/>
          <w:sz w:val="24"/>
        </w:rPr>
        <w:t xml:space="preserve"> </w:t>
      </w:r>
      <w:r>
        <w:rPr>
          <w:sz w:val="24"/>
        </w:rPr>
        <w:t>below.</w:t>
      </w:r>
      <w:r>
        <w:rPr>
          <w:spacing w:val="-2"/>
          <w:sz w:val="24"/>
        </w:rPr>
        <w:t xml:space="preserve"> </w:t>
      </w:r>
      <w:r>
        <w:rPr>
          <w:sz w:val="24"/>
        </w:rPr>
        <w:t>Create</w:t>
      </w:r>
      <w:r>
        <w:rPr>
          <w:spacing w:val="-1"/>
          <w:sz w:val="24"/>
        </w:rPr>
        <w:t xml:space="preserve"> </w:t>
      </w:r>
      <w:r>
        <w:rPr>
          <w:sz w:val="24"/>
        </w:rPr>
        <w:t>a</w:t>
      </w:r>
      <w:r>
        <w:rPr>
          <w:spacing w:val="-2"/>
          <w:sz w:val="24"/>
        </w:rPr>
        <w:t xml:space="preserve"> </w:t>
      </w:r>
      <w:r>
        <w:rPr>
          <w:sz w:val="24"/>
        </w:rPr>
        <w:t>linear</w:t>
      </w:r>
      <w:r>
        <w:rPr>
          <w:spacing w:val="-2"/>
          <w:sz w:val="24"/>
        </w:rPr>
        <w:t xml:space="preserve"> </w:t>
      </w:r>
      <w:r>
        <w:rPr>
          <w:sz w:val="24"/>
        </w:rPr>
        <w:t>inequality that corresponds to this graph.</w:t>
      </w:r>
    </w:p>
    <w:p w14:paraId="175F614D" w14:textId="77777777" w:rsidR="004D7506" w:rsidRDefault="004D7506" w:rsidP="004D7506">
      <w:pPr>
        <w:pStyle w:val="TableParagraph"/>
        <w:ind w:left="3858"/>
        <w:rPr>
          <w:sz w:val="20"/>
        </w:rPr>
      </w:pPr>
    </w:p>
    <w:p w14:paraId="41247FD8" w14:textId="77777777" w:rsidR="004D7506" w:rsidRDefault="004D7506" w:rsidP="004D7506">
      <w:pPr>
        <w:pStyle w:val="TableParagraph"/>
        <w:ind w:left="3858"/>
        <w:jc w:val="center"/>
        <w:rPr>
          <w:sz w:val="20"/>
        </w:rPr>
      </w:pPr>
    </w:p>
    <w:p w14:paraId="30495624" w14:textId="77777777" w:rsidR="004D7506" w:rsidRDefault="004D7506" w:rsidP="004D7506">
      <w:pPr>
        <w:pStyle w:val="TableParagraph"/>
        <w:spacing w:line="275" w:lineRule="exact"/>
        <w:ind w:left="14"/>
        <w:rPr>
          <w:i/>
          <w:sz w:val="24"/>
          <w:szCs w:val="24"/>
        </w:rPr>
      </w:pPr>
      <w:r w:rsidRPr="5A92E19D">
        <w:rPr>
          <w:i/>
          <w:sz w:val="24"/>
          <w:szCs w:val="24"/>
        </w:rPr>
        <w:t>Instructional</w:t>
      </w:r>
      <w:r w:rsidRPr="5A92E19D">
        <w:rPr>
          <w:i/>
          <w:spacing w:val="-1"/>
          <w:sz w:val="24"/>
          <w:szCs w:val="24"/>
        </w:rPr>
        <w:t xml:space="preserve"> </w:t>
      </w:r>
      <w:r w:rsidRPr="5A92E19D">
        <w:rPr>
          <w:i/>
          <w:sz w:val="24"/>
          <w:szCs w:val="24"/>
        </w:rPr>
        <w:t>Item</w:t>
      </w:r>
      <w:r w:rsidRPr="5A92E19D">
        <w:rPr>
          <w:i/>
          <w:spacing w:val="-1"/>
          <w:sz w:val="24"/>
          <w:szCs w:val="24"/>
        </w:rPr>
        <w:t xml:space="preserve"> </w:t>
      </w:r>
      <w:r w:rsidRPr="5A92E19D">
        <w:rPr>
          <w:i/>
          <w:spacing w:val="-10"/>
          <w:sz w:val="24"/>
          <w:szCs w:val="24"/>
        </w:rPr>
        <w:t>2</w:t>
      </w:r>
    </w:p>
    <w:p w14:paraId="087A604C" w14:textId="77777777" w:rsidR="004D7506" w:rsidRPr="00EB5564" w:rsidRDefault="004D7506" w:rsidP="004D7506">
      <w:pPr>
        <w:textAlignment w:val="baseline"/>
        <w:rPr>
          <w:rFonts w:ascii="Segoe UI" w:hAnsi="Segoe UI" w:cs="Segoe UI"/>
          <w:sz w:val="18"/>
          <w:szCs w:val="18"/>
        </w:rPr>
      </w:pPr>
      <w:r w:rsidRPr="5A92E19D">
        <w:rPr>
          <w:color w:val="000000" w:themeColor="text1"/>
          <w:sz w:val="24"/>
          <w:szCs w:val="24"/>
        </w:rPr>
        <w:t>The Drama Club sold sodas and sandwiches in the cafeteria to raise money for costumes. The sodas were sold for $2 each and the sandwiches were sold for $5 each. In order to cover the cost of expenses, the Drama Club needed to raise more than $80. Which inequality represents this situation? </w:t>
      </w:r>
    </w:p>
    <w:p w14:paraId="59CD0672" w14:textId="745C5310" w:rsidR="004D7506" w:rsidRPr="004D7506" w:rsidRDefault="002D2E32"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2x+5y&lt;80</m:t>
        </m:r>
      </m:oMath>
    </w:p>
    <w:p w14:paraId="3FFA96BC" w14:textId="32819297" w:rsidR="004D7506" w:rsidRPr="004D7506" w:rsidRDefault="002D2E32" w:rsidP="00E502A8">
      <w:pPr>
        <w:pStyle w:val="ListParagraph"/>
        <w:numPr>
          <w:ilvl w:val="0"/>
          <w:numId w:val="124"/>
        </w:numPr>
        <w:shd w:val="clear" w:color="auto" w:fill="FFFFFF" w:themeFill="background1"/>
        <w:rPr>
          <w:color w:val="000000"/>
          <w:sz w:val="24"/>
          <w:szCs w:val="24"/>
        </w:rPr>
      </w:pPr>
      <m:oMath>
        <m:r>
          <w:rPr>
            <w:rFonts w:ascii="Cambria Math" w:hAnsi="Cambria Math" w:cs="Segoe UI"/>
            <w:color w:val="000000"/>
            <w:sz w:val="25"/>
            <w:szCs w:val="25"/>
            <w:bdr w:val="none" w:sz="0" w:space="0" w:color="auto" w:frame="1"/>
          </w:rPr>
          <m:t>2x+5y&gt;80</m:t>
        </m:r>
      </m:oMath>
    </w:p>
    <w:p w14:paraId="34A0584E" w14:textId="1471C364" w:rsidR="004D7506" w:rsidRPr="004D7506" w:rsidRDefault="002D2E32"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(2+5)x&gt;80</m:t>
        </m:r>
      </m:oMath>
    </w:p>
    <w:p w14:paraId="6FA4E90E" w14:textId="79BE6864" w:rsidR="004D7506" w:rsidRPr="004D7506" w:rsidRDefault="002D2E32"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(2+5)x&lt;80</m:t>
        </m:r>
      </m:oMath>
    </w:p>
    <w:p w14:paraId="0A9C0C8B" w14:textId="77777777" w:rsidR="003D4B7C" w:rsidRDefault="003D4B7C" w:rsidP="003D4B7C">
      <w:pPr>
        <w:pStyle w:val="Style3"/>
      </w:pPr>
    </w:p>
    <w:p w14:paraId="1F99D67D" w14:textId="77777777" w:rsidR="003D4B7C" w:rsidRDefault="003D4B7C" w:rsidP="003D4B7C">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BD4744" w14:textId="77777777" w:rsidR="00EA08B2" w:rsidRDefault="00EA08B2" w:rsidP="008967F6">
      <w:pPr>
        <w:rPr>
          <w:rFonts w:eastAsia="Times New Roman" w:cs="Times New Roman"/>
          <w:i/>
          <w:sz w:val="20"/>
          <w:szCs w:val="24"/>
        </w:rPr>
      </w:pPr>
    </w:p>
    <w:p w14:paraId="493679C8" w14:textId="5F816757" w:rsidR="002832BC" w:rsidRDefault="00EA08B2" w:rsidP="00EA08B2">
      <w:pPr>
        <w:pStyle w:val="Heading3"/>
      </w:pPr>
      <w:bookmarkStart w:id="22" w:name="_MA.912.AR.2.8"/>
      <w:bookmarkEnd w:id="22"/>
      <w:r w:rsidRPr="006B6BAE">
        <w:t>MA</w:t>
      </w:r>
      <w:r>
        <w:t>.912.</w:t>
      </w:r>
      <w:r w:rsidRPr="006B6BAE">
        <w:t>AR.2.</w:t>
      </w:r>
      <w:r w:rsidR="002832BC">
        <w:t>8</w:t>
      </w:r>
      <w:r w:rsidR="00E257FD">
        <w:br/>
      </w:r>
    </w:p>
    <w:p w14:paraId="504CE6E5" w14:textId="77777777" w:rsidR="00EA08B2" w:rsidRPr="006B6BAE" w:rsidRDefault="00EA08B2" w:rsidP="00EA08B2">
      <w:pPr>
        <w:pStyle w:val="AlgebraicARHeading"/>
      </w:pPr>
      <w:r w:rsidRPr="006B6BAE">
        <w:t>Benchmark</w:t>
      </w:r>
    </w:p>
    <w:p w14:paraId="3142C0F9" w14:textId="7FEC47CF" w:rsidR="00EA08B2" w:rsidRDefault="00EA08B2" w:rsidP="00EA08B2">
      <w:pPr>
        <w:pStyle w:val="Style3"/>
      </w:pPr>
      <w:r w:rsidRPr="00195B79">
        <w:lastRenderedPageBreak/>
        <w:t>MA</w:t>
      </w:r>
      <w:r>
        <w:t>.912.</w:t>
      </w:r>
      <w:r w:rsidRPr="00195B79">
        <w:t>AR.2.</w:t>
      </w:r>
      <w:r w:rsidR="002832BC">
        <w:t>8</w:t>
      </w:r>
      <w:r w:rsidRPr="00195B79">
        <w:t xml:space="preserve"> </w:t>
      </w:r>
      <w:r w:rsidRPr="00195B79">
        <w:tab/>
      </w:r>
      <w:r w:rsidR="002832BC">
        <w:t>Given</w:t>
      </w:r>
      <w:r w:rsidR="002832BC">
        <w:rPr>
          <w:spacing w:val="-3"/>
        </w:rPr>
        <w:t xml:space="preserve"> </w:t>
      </w:r>
      <w:r w:rsidR="002832BC">
        <w:t>a</w:t>
      </w:r>
      <w:r w:rsidR="002832BC">
        <w:rPr>
          <w:spacing w:val="-4"/>
        </w:rPr>
        <w:t xml:space="preserve"> </w:t>
      </w:r>
      <w:r w:rsidR="002832BC">
        <w:t>mathematical</w:t>
      </w:r>
      <w:r w:rsidR="002832BC">
        <w:rPr>
          <w:spacing w:val="-3"/>
        </w:rPr>
        <w:t xml:space="preserve"> </w:t>
      </w:r>
      <w:r w:rsidR="002832BC">
        <w:t>or</w:t>
      </w:r>
      <w:r w:rsidR="002832BC">
        <w:rPr>
          <w:spacing w:val="-2"/>
        </w:rPr>
        <w:t xml:space="preserve"> </w:t>
      </w:r>
      <w:r w:rsidR="002832BC">
        <w:t>real-world</w:t>
      </w:r>
      <w:r w:rsidR="002832BC">
        <w:rPr>
          <w:spacing w:val="-3"/>
        </w:rPr>
        <w:t xml:space="preserve"> </w:t>
      </w:r>
      <w:r w:rsidR="002832BC">
        <w:t>context,</w:t>
      </w:r>
      <w:r w:rsidR="002832BC">
        <w:rPr>
          <w:spacing w:val="-3"/>
        </w:rPr>
        <w:t xml:space="preserve"> </w:t>
      </w:r>
      <w:r w:rsidR="002832BC">
        <w:t>graph</w:t>
      </w:r>
      <w:r w:rsidR="002832BC">
        <w:rPr>
          <w:spacing w:val="-1"/>
        </w:rPr>
        <w:t xml:space="preserve"> </w:t>
      </w:r>
      <w:r w:rsidR="002832BC">
        <w:t>the</w:t>
      </w:r>
      <w:r w:rsidR="002832BC">
        <w:rPr>
          <w:spacing w:val="-3"/>
        </w:rPr>
        <w:t xml:space="preserve"> </w:t>
      </w:r>
      <w:r w:rsidR="002832BC">
        <w:t>solution</w:t>
      </w:r>
      <w:r w:rsidR="002832BC">
        <w:rPr>
          <w:spacing w:val="-3"/>
        </w:rPr>
        <w:t xml:space="preserve"> </w:t>
      </w:r>
      <w:r w:rsidR="002832BC">
        <w:t>set</w:t>
      </w:r>
      <w:r w:rsidR="002832BC">
        <w:rPr>
          <w:spacing w:val="-3"/>
        </w:rPr>
        <w:t xml:space="preserve"> </w:t>
      </w:r>
      <w:r w:rsidR="002832BC">
        <w:t>to</w:t>
      </w:r>
      <w:r w:rsidR="002832BC">
        <w:rPr>
          <w:spacing w:val="-3"/>
        </w:rPr>
        <w:t xml:space="preserve"> </w:t>
      </w:r>
      <w:r w:rsidR="002832BC">
        <w:t>a</w:t>
      </w:r>
      <w:r w:rsidR="002832BC">
        <w:rPr>
          <w:spacing w:val="-4"/>
        </w:rPr>
        <w:t xml:space="preserve"> </w:t>
      </w:r>
      <w:r w:rsidR="002832BC">
        <w:t>two- variable linear inequality.</w:t>
      </w:r>
    </w:p>
    <w:p w14:paraId="68F1EBDE" w14:textId="77777777" w:rsidR="00EA08B2" w:rsidRDefault="00EA08B2" w:rsidP="00EA08B2">
      <w:pPr>
        <w:pStyle w:val="BenchmarkClarification"/>
      </w:pPr>
      <w:r w:rsidRPr="006B6BAE">
        <w:t xml:space="preserve">Benchmark Clarifications: </w:t>
      </w:r>
    </w:p>
    <w:p w14:paraId="4E2B9AB1" w14:textId="77777777" w:rsidR="006F1D08" w:rsidRDefault="006F1D08" w:rsidP="006F1D08">
      <w:pPr>
        <w:pStyle w:val="TableParagraph"/>
        <w:spacing w:before="2"/>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2"/>
        </w:rPr>
        <w:t xml:space="preserve"> </w:t>
      </w:r>
      <w:r>
        <w:t>of</w:t>
      </w:r>
      <w:r>
        <w:rPr>
          <w:spacing w:val="-4"/>
        </w:rPr>
        <w:t xml:space="preserve"> </w:t>
      </w:r>
      <w:r>
        <w:t>standard</w:t>
      </w:r>
      <w:r>
        <w:rPr>
          <w:spacing w:val="-5"/>
        </w:rPr>
        <w:t xml:space="preserve"> </w:t>
      </w:r>
      <w:r>
        <w:t>form,</w:t>
      </w:r>
      <w:r>
        <w:rPr>
          <w:spacing w:val="-2"/>
        </w:rPr>
        <w:t xml:space="preserve"> </w:t>
      </w:r>
      <w:r>
        <w:t>slope-intercept</w:t>
      </w:r>
      <w:r>
        <w:rPr>
          <w:spacing w:val="-4"/>
        </w:rPr>
        <w:t xml:space="preserve"> </w:t>
      </w:r>
      <w:r>
        <w:t>form</w:t>
      </w:r>
      <w:r>
        <w:rPr>
          <w:spacing w:val="-4"/>
        </w:rPr>
        <w:t xml:space="preserve"> </w:t>
      </w:r>
      <w:r>
        <w:t>and</w:t>
      </w:r>
      <w:r>
        <w:rPr>
          <w:spacing w:val="-2"/>
        </w:rPr>
        <w:t xml:space="preserve"> </w:t>
      </w:r>
      <w:r>
        <w:t>point-slope</w:t>
      </w:r>
      <w:r>
        <w:rPr>
          <w:spacing w:val="-4"/>
        </w:rPr>
        <w:t xml:space="preserve"> </w:t>
      </w:r>
      <w:r>
        <w:t>form and any inequality symbol can be represented.</w:t>
      </w:r>
    </w:p>
    <w:p w14:paraId="1DA7EC94" w14:textId="79DA6997" w:rsidR="006F1D08" w:rsidRDefault="006F1D08" w:rsidP="006F1D08">
      <w:pPr>
        <w:widowControl w:val="0"/>
        <w:autoSpaceDE w:val="0"/>
        <w:autoSpaceDN w:val="0"/>
        <w:spacing w:after="0" w:line="252" w:lineRule="exact"/>
        <w:rPr>
          <w:rFonts w:eastAsia="Times New Roman" w:cs="Times New Roman"/>
        </w:rPr>
      </w:pPr>
      <w:r>
        <w:rPr>
          <w:i/>
        </w:rPr>
        <w:t>Clarification</w:t>
      </w:r>
      <w:r>
        <w:rPr>
          <w:i/>
          <w:spacing w:val="-8"/>
        </w:rPr>
        <w:t xml:space="preserve"> </w:t>
      </w:r>
      <w:r>
        <w:rPr>
          <w:i/>
        </w:rPr>
        <w:t>2:</w:t>
      </w:r>
      <w:r>
        <w:rPr>
          <w:i/>
          <w:spacing w:val="-3"/>
        </w:rPr>
        <w:t xml:space="preserve"> </w:t>
      </w:r>
      <w:r>
        <w:t>Instruction</w:t>
      </w:r>
      <w:r>
        <w:rPr>
          <w:spacing w:val="-6"/>
        </w:rPr>
        <w:t xml:space="preserve"> </w:t>
      </w:r>
      <w:r>
        <w:t>includes</w:t>
      </w:r>
      <w:r>
        <w:rPr>
          <w:spacing w:val="-5"/>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3"/>
        </w:rPr>
        <w:t xml:space="preserve"> </w:t>
      </w:r>
      <w:r>
        <w:t>has</w:t>
      </w:r>
      <w:r>
        <w:rPr>
          <w:spacing w:val="-3"/>
        </w:rPr>
        <w:t xml:space="preserve"> </w:t>
      </w:r>
      <w:r>
        <w:t>a</w:t>
      </w:r>
      <w:r>
        <w:rPr>
          <w:spacing w:val="-3"/>
        </w:rPr>
        <w:t xml:space="preserve"> </w:t>
      </w:r>
      <w:r>
        <w:t>coefficient</w:t>
      </w:r>
      <w:r>
        <w:rPr>
          <w:spacing w:val="-2"/>
        </w:rPr>
        <w:t xml:space="preserve"> </w:t>
      </w:r>
      <w:r>
        <w:t>of</w:t>
      </w:r>
      <w:r>
        <w:rPr>
          <w:spacing w:val="-5"/>
        </w:rPr>
        <w:t xml:space="preserve"> </w:t>
      </w:r>
      <w:r>
        <w:rPr>
          <w:spacing w:val="-2"/>
        </w:rPr>
        <w:t>zero.</w:t>
      </w:r>
    </w:p>
    <w:p w14:paraId="2C3A4E40" w14:textId="77777777" w:rsidR="00EA08B2" w:rsidRPr="009D638A" w:rsidRDefault="00EA08B2" w:rsidP="00EA08B2">
      <w:pPr>
        <w:spacing w:after="0" w:line="240" w:lineRule="auto"/>
        <w:textAlignment w:val="baseline"/>
        <w:rPr>
          <w:rFonts w:eastAsia="Times New Roman" w:cs="Times New Roman"/>
        </w:rPr>
      </w:pPr>
    </w:p>
    <w:p w14:paraId="53D8C357" w14:textId="77777777" w:rsidR="00EA08B2" w:rsidRPr="006B6BAE" w:rsidRDefault="00EA08B2" w:rsidP="00EA08B2">
      <w:pPr>
        <w:pStyle w:val="AlgebraicARHeading"/>
      </w:pPr>
      <w:r>
        <w:t xml:space="preserve">Connecting </w:t>
      </w:r>
      <w:r w:rsidRPr="006B6BAE">
        <w:t>Benchmark</w:t>
      </w:r>
      <w:r>
        <w:t>s/</w:t>
      </w:r>
      <w:r w:rsidRPr="006B6BAE">
        <w:t>Horizontal Alignment</w:t>
      </w:r>
      <w:r>
        <w:t xml:space="preserve">        </w:t>
      </w:r>
    </w:p>
    <w:p w14:paraId="760C187A" w14:textId="77777777" w:rsidR="00B25509" w:rsidRDefault="00B25509" w:rsidP="00E502A8">
      <w:pPr>
        <w:pStyle w:val="TableParagraph"/>
        <w:numPr>
          <w:ilvl w:val="0"/>
          <w:numId w:val="122"/>
        </w:numPr>
        <w:tabs>
          <w:tab w:val="left" w:pos="827"/>
        </w:tabs>
        <w:autoSpaceDE w:val="0"/>
        <w:autoSpaceDN w:val="0"/>
        <w:spacing w:line="277" w:lineRule="exact"/>
        <w:ind w:left="648"/>
        <w:rPr>
          <w:sz w:val="24"/>
        </w:rPr>
      </w:pPr>
      <w:r>
        <w:rPr>
          <w:sz w:val="24"/>
        </w:rPr>
        <w:t>MA.912.AR.4.1,</w:t>
      </w:r>
      <w:r>
        <w:rPr>
          <w:spacing w:val="-1"/>
          <w:sz w:val="24"/>
        </w:rPr>
        <w:t xml:space="preserve"> </w:t>
      </w:r>
      <w:r>
        <w:rPr>
          <w:spacing w:val="-2"/>
          <w:sz w:val="24"/>
        </w:rPr>
        <w:t>MA.912.AR.4.3</w:t>
      </w:r>
    </w:p>
    <w:p w14:paraId="3DCAD57E" w14:textId="18B7ADE8" w:rsidR="00EA08B2" w:rsidRPr="000B4FCB" w:rsidRDefault="00B25509" w:rsidP="00E502A8">
      <w:pPr>
        <w:pStyle w:val="ListParagraph"/>
        <w:numPr>
          <w:ilvl w:val="0"/>
          <w:numId w:val="122"/>
        </w:numPr>
        <w:ind w:left="648"/>
        <w:contextualSpacing/>
        <w:rPr>
          <w:rFonts w:eastAsia="Times New Roman" w:cs="Times New Roman"/>
          <w:sz w:val="24"/>
          <w:szCs w:val="24"/>
        </w:rPr>
      </w:pPr>
      <w:r w:rsidRPr="000B4FCB">
        <w:rPr>
          <w:sz w:val="24"/>
          <w:lang w:val="fr-FR"/>
        </w:rPr>
        <w:t>MA.912.AR.9.1,</w:t>
      </w:r>
      <w:r w:rsidRPr="000B4FCB">
        <w:rPr>
          <w:spacing w:val="-15"/>
          <w:sz w:val="24"/>
          <w:lang w:val="fr-FR"/>
        </w:rPr>
        <w:t xml:space="preserve"> </w:t>
      </w:r>
      <w:r w:rsidRPr="000B4FCB">
        <w:rPr>
          <w:sz w:val="24"/>
          <w:lang w:val="fr-FR"/>
        </w:rPr>
        <w:t xml:space="preserve">MA.912.AR.9.4, </w:t>
      </w:r>
      <w:r w:rsidRPr="000B4FCB">
        <w:rPr>
          <w:spacing w:val="-2"/>
          <w:sz w:val="24"/>
          <w:lang w:val="fr-FR"/>
        </w:rPr>
        <w:t>MA.912.AR.9.6</w:t>
      </w:r>
      <w:r w:rsidR="002D2E32">
        <w:rPr>
          <w:spacing w:val="-2"/>
          <w:sz w:val="24"/>
          <w:lang w:val="fr-FR"/>
        </w:rPr>
        <w:br/>
      </w:r>
    </w:p>
    <w:p w14:paraId="296D2A67" w14:textId="77777777" w:rsidR="00EA08B2" w:rsidRDefault="00EA08B2" w:rsidP="00EA08B2">
      <w:pPr>
        <w:pStyle w:val="AlgebraicARHeading"/>
      </w:pPr>
      <w:r w:rsidRPr="009C58CD">
        <w:t>Terms</w:t>
      </w:r>
      <w:r w:rsidRPr="006B6BAE">
        <w:t> from the K-12 Glossary </w:t>
      </w:r>
    </w:p>
    <w:p w14:paraId="5DC0A273" w14:textId="77777777" w:rsidR="008C7010" w:rsidRPr="008C7010" w:rsidRDefault="008C7010" w:rsidP="008C7010">
      <w:pPr>
        <w:pStyle w:val="TableParagraph"/>
        <w:numPr>
          <w:ilvl w:val="0"/>
          <w:numId w:val="253"/>
        </w:numPr>
        <w:tabs>
          <w:tab w:val="left" w:pos="447"/>
        </w:tabs>
        <w:autoSpaceDE w:val="0"/>
        <w:autoSpaceDN w:val="0"/>
        <w:spacing w:line="277" w:lineRule="exact"/>
        <w:rPr>
          <w:sz w:val="24"/>
        </w:rPr>
      </w:pPr>
      <w:r>
        <w:rPr>
          <w:sz w:val="24"/>
        </w:rPr>
        <w:t>Coordinate</w:t>
      </w:r>
      <w:r>
        <w:rPr>
          <w:spacing w:val="-3"/>
          <w:sz w:val="24"/>
        </w:rPr>
        <w:t xml:space="preserve"> </w:t>
      </w:r>
      <w:r>
        <w:rPr>
          <w:spacing w:val="-2"/>
          <w:sz w:val="24"/>
        </w:rPr>
        <w:t>Plane</w:t>
      </w:r>
    </w:p>
    <w:p w14:paraId="0F9EED30" w14:textId="1546694C" w:rsidR="00AC4032" w:rsidRPr="008C7010" w:rsidRDefault="008C7010" w:rsidP="008C7010">
      <w:pPr>
        <w:pStyle w:val="TableParagraph"/>
        <w:numPr>
          <w:ilvl w:val="0"/>
          <w:numId w:val="253"/>
        </w:numPr>
        <w:tabs>
          <w:tab w:val="left" w:pos="447"/>
        </w:tabs>
        <w:autoSpaceDE w:val="0"/>
        <w:autoSpaceDN w:val="0"/>
        <w:spacing w:line="277" w:lineRule="exact"/>
        <w:rPr>
          <w:sz w:val="24"/>
        </w:rPr>
      </w:pPr>
      <w:r w:rsidRPr="008C7010">
        <w:rPr>
          <w:sz w:val="24"/>
        </w:rPr>
        <w:t>Linear</w:t>
      </w:r>
      <w:r w:rsidRPr="008C7010">
        <w:rPr>
          <w:spacing w:val="-4"/>
          <w:sz w:val="24"/>
        </w:rPr>
        <w:t xml:space="preserve"> </w:t>
      </w:r>
      <w:r w:rsidRPr="008C7010">
        <w:rPr>
          <w:spacing w:val="-2"/>
          <w:sz w:val="24"/>
        </w:rPr>
        <w:t>Expression</w:t>
      </w:r>
      <w:r>
        <w:rPr>
          <w:spacing w:val="-2"/>
          <w:sz w:val="24"/>
        </w:rPr>
        <w:br/>
      </w:r>
    </w:p>
    <w:p w14:paraId="5CBD4F33" w14:textId="77777777" w:rsidR="000E7131" w:rsidRDefault="000E7131">
      <w:pPr>
        <w:rPr>
          <w:rFonts w:cs="Times New Roman"/>
          <w:b/>
          <w:sz w:val="24"/>
        </w:rPr>
      </w:pPr>
      <w:r>
        <w:br w:type="page"/>
      </w:r>
    </w:p>
    <w:p w14:paraId="175F0907" w14:textId="462D8E6A" w:rsidR="00EA08B2" w:rsidRPr="00775194" w:rsidRDefault="00EA08B2" w:rsidP="00EA08B2">
      <w:pPr>
        <w:pStyle w:val="AlgebraicARHeading"/>
      </w:pPr>
      <w:r>
        <w:lastRenderedPageBreak/>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9D4052" w:rsidRPr="006B6BAE" w14:paraId="1CDC7CD0" w14:textId="77777777">
        <w:trPr>
          <w:trHeight w:val="1196"/>
        </w:trPr>
        <w:tc>
          <w:tcPr>
            <w:tcW w:w="2499" w:type="pct"/>
            <w:tcBorders>
              <w:top w:val="single" w:sz="4" w:space="0" w:color="auto"/>
              <w:left w:val="nil"/>
              <w:bottom w:val="nil"/>
              <w:right w:val="nil"/>
            </w:tcBorders>
            <w:shd w:val="clear" w:color="auto" w:fill="auto"/>
            <w:hideMark/>
          </w:tcPr>
          <w:p w14:paraId="4497F3A9" w14:textId="77777777" w:rsidR="009D4052" w:rsidRDefault="009D4052" w:rsidP="009D4052">
            <w:pPr>
              <w:pStyle w:val="TableParagraph"/>
              <w:spacing w:before="4" w:line="273" w:lineRule="exact"/>
              <w:rPr>
                <w:b/>
                <w:sz w:val="24"/>
              </w:rPr>
            </w:pPr>
            <w:r w:rsidRPr="6C8843B8">
              <w:rPr>
                <w:b/>
                <w:sz w:val="24"/>
                <w:szCs w:val="24"/>
              </w:rPr>
              <w:t>Previous</w:t>
            </w:r>
            <w:r w:rsidRPr="6C8843B8">
              <w:rPr>
                <w:b/>
                <w:spacing w:val="-2"/>
                <w:sz w:val="24"/>
                <w:szCs w:val="24"/>
              </w:rPr>
              <w:t xml:space="preserve"> Benchmarks</w:t>
            </w:r>
          </w:p>
          <w:p w14:paraId="3198D523" w14:textId="7870FDD0" w:rsidR="009D4052" w:rsidRPr="009D4052" w:rsidRDefault="009D4052" w:rsidP="00E502A8">
            <w:pPr>
              <w:pStyle w:val="ListParagraph"/>
              <w:numPr>
                <w:ilvl w:val="0"/>
                <w:numId w:val="119"/>
              </w:numPr>
              <w:ind w:left="648"/>
              <w:textAlignment w:val="baseline"/>
              <w:rPr>
                <w:rFonts w:eastAsia="Times New Roman" w:cs="Times New Roman"/>
                <w:sz w:val="24"/>
                <w:szCs w:val="24"/>
                <w:lang w:val="es-US"/>
              </w:rPr>
            </w:pPr>
            <w:r w:rsidRPr="009D4052">
              <w:rPr>
                <w:spacing w:val="-2"/>
                <w:sz w:val="24"/>
                <w:szCs w:val="24"/>
              </w:rPr>
              <w:t>MA.8.AR.3.4</w:t>
            </w:r>
          </w:p>
        </w:tc>
        <w:tc>
          <w:tcPr>
            <w:tcW w:w="2501" w:type="pct"/>
            <w:tcBorders>
              <w:top w:val="single" w:sz="4" w:space="0" w:color="auto"/>
              <w:left w:val="nil"/>
              <w:bottom w:val="nil"/>
              <w:right w:val="nil"/>
            </w:tcBorders>
            <w:shd w:val="clear" w:color="auto" w:fill="auto"/>
          </w:tcPr>
          <w:p w14:paraId="44B050A0" w14:textId="77777777" w:rsidR="009D4052" w:rsidRDefault="009D4052" w:rsidP="009D4052">
            <w:pPr>
              <w:pStyle w:val="TableParagraph"/>
              <w:spacing w:before="4" w:line="273" w:lineRule="exact"/>
              <w:ind w:left="348"/>
              <w:rPr>
                <w:b/>
                <w:sz w:val="24"/>
              </w:rPr>
            </w:pPr>
            <w:r>
              <w:rPr>
                <w:b/>
                <w:sz w:val="24"/>
              </w:rPr>
              <w:t>Next</w:t>
            </w:r>
            <w:r>
              <w:rPr>
                <w:b/>
                <w:spacing w:val="-2"/>
                <w:sz w:val="24"/>
              </w:rPr>
              <w:t xml:space="preserve"> Benchmarks</w:t>
            </w:r>
          </w:p>
          <w:p w14:paraId="2C78FC42" w14:textId="01D5D5B0" w:rsidR="009D4052" w:rsidRPr="009D4052" w:rsidRDefault="009D4052" w:rsidP="00E502A8">
            <w:pPr>
              <w:pStyle w:val="TableParagraph"/>
              <w:numPr>
                <w:ilvl w:val="0"/>
                <w:numId w:val="120"/>
              </w:numPr>
              <w:tabs>
                <w:tab w:val="left" w:pos="1068"/>
              </w:tabs>
              <w:autoSpaceDE w:val="0"/>
              <w:autoSpaceDN w:val="0"/>
              <w:spacing w:line="291" w:lineRule="exact"/>
              <w:rPr>
                <w:sz w:val="24"/>
              </w:rPr>
            </w:pPr>
            <w:r>
              <w:rPr>
                <w:spacing w:val="-2"/>
                <w:sz w:val="24"/>
              </w:rPr>
              <w:t>MA.912.AR.3.1</w:t>
            </w:r>
            <w:r w:rsidR="008C7010">
              <w:rPr>
                <w:spacing w:val="-2"/>
                <w:sz w:val="24"/>
              </w:rPr>
              <w:t>0</w:t>
            </w:r>
          </w:p>
          <w:p w14:paraId="042865F8" w14:textId="02B9C9A2" w:rsidR="009D4052" w:rsidRPr="009D4052" w:rsidRDefault="009D4052" w:rsidP="00E502A8">
            <w:pPr>
              <w:pStyle w:val="TableParagraph"/>
              <w:numPr>
                <w:ilvl w:val="0"/>
                <w:numId w:val="120"/>
              </w:numPr>
              <w:tabs>
                <w:tab w:val="left" w:pos="1068"/>
              </w:tabs>
              <w:autoSpaceDE w:val="0"/>
              <w:autoSpaceDN w:val="0"/>
              <w:spacing w:line="291" w:lineRule="exact"/>
              <w:rPr>
                <w:sz w:val="24"/>
              </w:rPr>
            </w:pPr>
            <w:r w:rsidRPr="009D4052">
              <w:rPr>
                <w:spacing w:val="-2"/>
                <w:sz w:val="24"/>
              </w:rPr>
              <w:t>MA.912.AR.9.8</w:t>
            </w:r>
          </w:p>
        </w:tc>
      </w:tr>
    </w:tbl>
    <w:p w14:paraId="51AD075C" w14:textId="77777777" w:rsidR="00EA08B2" w:rsidRPr="006B6BAE" w:rsidRDefault="00EA08B2" w:rsidP="00EA08B2">
      <w:pPr>
        <w:pStyle w:val="AlgebraicARHeading"/>
      </w:pPr>
      <w:r w:rsidRPr="006B6BAE">
        <w:t xml:space="preserve">Purpose and Instructional Strategies </w:t>
      </w:r>
    </w:p>
    <w:p w14:paraId="0700A270" w14:textId="77777777" w:rsidR="009E0871" w:rsidRPr="00BF1128" w:rsidRDefault="009E0871" w:rsidP="009E0871">
      <w:pPr>
        <w:pStyle w:val="TableParagraph"/>
        <w:rPr>
          <w:sz w:val="24"/>
          <w:szCs w:val="24"/>
        </w:rPr>
      </w:pPr>
      <w:r w:rsidRPr="5A92E19D">
        <w:rPr>
          <w:sz w:val="24"/>
          <w:szCs w:val="24"/>
        </w:rPr>
        <w:t>In grade 8, students graphed linear two-variable equations written in slope-intercept form. In Algebra I, students graph the solution</w:t>
      </w:r>
      <w:r w:rsidRPr="5A92E19D">
        <w:rPr>
          <w:spacing w:val="-4"/>
          <w:sz w:val="24"/>
          <w:szCs w:val="24"/>
        </w:rPr>
        <w:t xml:space="preserve"> </w:t>
      </w:r>
      <w:r w:rsidRPr="5A92E19D">
        <w:rPr>
          <w:sz w:val="24"/>
          <w:szCs w:val="24"/>
        </w:rPr>
        <w:t>set</w:t>
      </w:r>
      <w:r w:rsidRPr="5A92E19D">
        <w:rPr>
          <w:spacing w:val="-4"/>
          <w:sz w:val="24"/>
          <w:szCs w:val="24"/>
        </w:rPr>
        <w:t xml:space="preserve"> </w:t>
      </w:r>
      <w:r w:rsidRPr="5A92E19D">
        <w:rPr>
          <w:sz w:val="24"/>
          <w:szCs w:val="24"/>
        </w:rPr>
        <w:t>to</w:t>
      </w:r>
      <w:r w:rsidRPr="5A92E19D">
        <w:rPr>
          <w:spacing w:val="-4"/>
          <w:sz w:val="24"/>
          <w:szCs w:val="24"/>
        </w:rPr>
        <w:t xml:space="preserve"> </w:t>
      </w:r>
      <w:r w:rsidRPr="5A92E19D">
        <w:rPr>
          <w:sz w:val="24"/>
          <w:szCs w:val="24"/>
        </w:rPr>
        <w:t>a</w:t>
      </w:r>
      <w:r w:rsidRPr="5A92E19D">
        <w:rPr>
          <w:spacing w:val="-5"/>
          <w:sz w:val="24"/>
          <w:szCs w:val="24"/>
        </w:rPr>
        <w:t xml:space="preserve"> </w:t>
      </w:r>
      <w:r w:rsidRPr="5A92E19D">
        <w:rPr>
          <w:sz w:val="24"/>
          <w:szCs w:val="24"/>
        </w:rPr>
        <w:t>two-variable</w:t>
      </w:r>
      <w:r w:rsidRPr="5A92E19D">
        <w:rPr>
          <w:spacing w:val="-4"/>
          <w:sz w:val="24"/>
          <w:szCs w:val="24"/>
        </w:rPr>
        <w:t xml:space="preserve"> </w:t>
      </w:r>
      <w:r w:rsidRPr="5A92E19D">
        <w:rPr>
          <w:sz w:val="24"/>
          <w:szCs w:val="24"/>
        </w:rPr>
        <w:t>linear</w:t>
      </w:r>
      <w:r w:rsidRPr="5A92E19D">
        <w:rPr>
          <w:spacing w:val="-4"/>
          <w:sz w:val="24"/>
          <w:szCs w:val="24"/>
        </w:rPr>
        <w:t xml:space="preserve"> </w:t>
      </w:r>
      <w:r w:rsidRPr="5A92E19D">
        <w:rPr>
          <w:sz w:val="24"/>
          <w:szCs w:val="24"/>
        </w:rPr>
        <w:t>inequality. In</w:t>
      </w:r>
      <w:r w:rsidRPr="5A92E19D">
        <w:rPr>
          <w:spacing w:val="-2"/>
          <w:sz w:val="24"/>
          <w:szCs w:val="24"/>
        </w:rPr>
        <w:t xml:space="preserve"> </w:t>
      </w:r>
      <w:r w:rsidRPr="5A92E19D">
        <w:rPr>
          <w:sz w:val="24"/>
          <w:szCs w:val="24"/>
        </w:rPr>
        <w:t>later</w:t>
      </w:r>
      <w:r w:rsidRPr="5A92E19D">
        <w:rPr>
          <w:spacing w:val="-4"/>
          <w:sz w:val="24"/>
          <w:szCs w:val="24"/>
        </w:rPr>
        <w:t xml:space="preserve"> </w:t>
      </w:r>
      <w:r w:rsidRPr="5A92E19D">
        <w:rPr>
          <w:sz w:val="24"/>
          <w:szCs w:val="24"/>
        </w:rPr>
        <w:t>courses,</w:t>
      </w:r>
      <w:r w:rsidRPr="5A92E19D">
        <w:rPr>
          <w:spacing w:val="-4"/>
          <w:sz w:val="24"/>
          <w:szCs w:val="24"/>
        </w:rPr>
        <w:t xml:space="preserve"> </w:t>
      </w:r>
      <w:r w:rsidRPr="5A92E19D">
        <w:rPr>
          <w:sz w:val="24"/>
          <w:szCs w:val="24"/>
        </w:rPr>
        <w:t>students</w:t>
      </w:r>
      <w:r w:rsidRPr="5A92E19D">
        <w:rPr>
          <w:spacing w:val="-4"/>
          <w:sz w:val="24"/>
          <w:szCs w:val="24"/>
        </w:rPr>
        <w:t xml:space="preserve"> </w:t>
      </w:r>
      <w:r w:rsidRPr="5A92E19D">
        <w:rPr>
          <w:sz w:val="24"/>
          <w:szCs w:val="24"/>
        </w:rPr>
        <w:t>will</w:t>
      </w:r>
      <w:r w:rsidRPr="5A92E19D">
        <w:rPr>
          <w:spacing w:val="-2"/>
          <w:sz w:val="24"/>
          <w:szCs w:val="24"/>
        </w:rPr>
        <w:t xml:space="preserve"> </w:t>
      </w:r>
      <w:r w:rsidRPr="5A92E19D">
        <w:rPr>
          <w:sz w:val="24"/>
          <w:szCs w:val="24"/>
        </w:rPr>
        <w:t>solve</w:t>
      </w:r>
      <w:r w:rsidRPr="5A92E19D">
        <w:rPr>
          <w:spacing w:val="-4"/>
          <w:sz w:val="24"/>
          <w:szCs w:val="24"/>
        </w:rPr>
        <w:t xml:space="preserve"> </w:t>
      </w:r>
      <w:r w:rsidRPr="5A92E19D">
        <w:rPr>
          <w:sz w:val="24"/>
          <w:szCs w:val="24"/>
        </w:rPr>
        <w:t>problems involving linear programming and will graph the solutions sets of two</w:t>
      </w:r>
      <w:r w:rsidRPr="00BF1128">
        <w:rPr>
          <w:sz w:val="24"/>
          <w:szCs w:val="24"/>
        </w:rPr>
        <w:t xml:space="preserve">-variable quadratic </w:t>
      </w:r>
      <w:r w:rsidRPr="00BF1128">
        <w:rPr>
          <w:spacing w:val="-2"/>
          <w:sz w:val="24"/>
          <w:szCs w:val="24"/>
        </w:rPr>
        <w:t>inequalities.</w:t>
      </w:r>
    </w:p>
    <w:p w14:paraId="29926335" w14:textId="08C36D34" w:rsidR="009E0871" w:rsidRPr="00BF1128" w:rsidRDefault="009E0871" w:rsidP="00BF1128">
      <w:pPr>
        <w:pStyle w:val="TableParagraph"/>
        <w:numPr>
          <w:ilvl w:val="0"/>
          <w:numId w:val="118"/>
        </w:numPr>
        <w:tabs>
          <w:tab w:val="left" w:pos="719"/>
        </w:tabs>
        <w:autoSpaceDE w:val="0"/>
        <w:autoSpaceDN w:val="0"/>
        <w:spacing w:before="6" w:line="232" w:lineRule="auto"/>
        <w:ind w:right="254"/>
        <w:rPr>
          <w:sz w:val="24"/>
        </w:rPr>
      </w:pPr>
      <w:r w:rsidRPr="00BF1128">
        <w:rPr>
          <w:sz w:val="24"/>
        </w:rPr>
        <w:t>Instruction</w:t>
      </w:r>
      <w:r w:rsidRPr="00BF1128">
        <w:rPr>
          <w:spacing w:val="-4"/>
          <w:sz w:val="24"/>
        </w:rPr>
        <w:t xml:space="preserve"> </w:t>
      </w:r>
      <w:r w:rsidRPr="00BF1128">
        <w:rPr>
          <w:sz w:val="24"/>
        </w:rPr>
        <w:t>includes</w:t>
      </w:r>
      <w:r w:rsidRPr="00BF1128">
        <w:rPr>
          <w:spacing w:val="-4"/>
          <w:sz w:val="24"/>
        </w:rPr>
        <w:t xml:space="preserve"> </w:t>
      </w:r>
      <w:r w:rsidRPr="00BF1128">
        <w:rPr>
          <w:sz w:val="24"/>
        </w:rPr>
        <w:t>the</w:t>
      </w:r>
      <w:r w:rsidRPr="00BF1128">
        <w:rPr>
          <w:spacing w:val="-4"/>
          <w:sz w:val="24"/>
        </w:rPr>
        <w:t xml:space="preserve"> </w:t>
      </w:r>
      <w:r w:rsidRPr="00BF1128">
        <w:rPr>
          <w:sz w:val="24"/>
        </w:rPr>
        <w:t>use</w:t>
      </w:r>
      <w:r w:rsidRPr="00BF1128">
        <w:rPr>
          <w:spacing w:val="-5"/>
          <w:sz w:val="24"/>
        </w:rPr>
        <w:t xml:space="preserve"> </w:t>
      </w:r>
      <w:r w:rsidRPr="00BF1128">
        <w:rPr>
          <w:sz w:val="24"/>
        </w:rPr>
        <w:t>of</w:t>
      </w:r>
      <w:r w:rsidRPr="00BF1128">
        <w:rPr>
          <w:spacing w:val="-4"/>
          <w:sz w:val="24"/>
        </w:rPr>
        <w:t xml:space="preserve"> </w:t>
      </w:r>
      <w:r w:rsidRPr="00BF1128">
        <w:rPr>
          <w:sz w:val="24"/>
        </w:rPr>
        <w:t>linear</w:t>
      </w:r>
      <w:r w:rsidRPr="00BF1128">
        <w:rPr>
          <w:spacing w:val="-4"/>
          <w:sz w:val="24"/>
        </w:rPr>
        <w:t xml:space="preserve"> </w:t>
      </w:r>
      <w:r w:rsidRPr="00BF1128">
        <w:rPr>
          <w:sz w:val="24"/>
        </w:rPr>
        <w:t>inequalities</w:t>
      </w:r>
      <w:r w:rsidRPr="00BF1128">
        <w:rPr>
          <w:spacing w:val="-4"/>
          <w:sz w:val="24"/>
        </w:rPr>
        <w:t xml:space="preserve"> </w:t>
      </w:r>
      <w:r w:rsidRPr="00BF1128">
        <w:rPr>
          <w:sz w:val="24"/>
        </w:rPr>
        <w:t>in</w:t>
      </w:r>
      <w:r w:rsidRPr="00BF1128">
        <w:rPr>
          <w:spacing w:val="-4"/>
          <w:sz w:val="24"/>
        </w:rPr>
        <w:t xml:space="preserve"> </w:t>
      </w:r>
      <w:r w:rsidRPr="00BF1128">
        <w:rPr>
          <w:sz w:val="24"/>
        </w:rPr>
        <w:t>standard</w:t>
      </w:r>
      <w:r w:rsidRPr="00BF1128">
        <w:rPr>
          <w:spacing w:val="-4"/>
          <w:sz w:val="24"/>
        </w:rPr>
        <w:t xml:space="preserve"> </w:t>
      </w:r>
      <w:r w:rsidRPr="00BF1128">
        <w:rPr>
          <w:sz w:val="24"/>
        </w:rPr>
        <w:t>form,</w:t>
      </w:r>
      <w:r w:rsidRPr="00BF1128">
        <w:rPr>
          <w:spacing w:val="-4"/>
          <w:sz w:val="24"/>
        </w:rPr>
        <w:t xml:space="preserve"> </w:t>
      </w:r>
      <w:r w:rsidRPr="00BF1128">
        <w:rPr>
          <w:sz w:val="24"/>
        </w:rPr>
        <w:t>slope-intercept</w:t>
      </w:r>
      <w:r w:rsidRPr="00BF1128">
        <w:rPr>
          <w:spacing w:val="-4"/>
          <w:sz w:val="24"/>
        </w:rPr>
        <w:t xml:space="preserve"> </w:t>
      </w:r>
      <w:r w:rsidRPr="00BF1128">
        <w:rPr>
          <w:sz w:val="24"/>
        </w:rPr>
        <w:t xml:space="preserve">form and point-slope form. Include examples in which one variable has a coefficient of zero such as </w:t>
      </w:r>
      <w:r w:rsidRPr="00BF1128">
        <w:rPr>
          <w:rFonts w:ascii="Cambria Math" w:eastAsia="Cambria Math" w:hAnsi="Cambria Math"/>
          <w:sz w:val="24"/>
        </w:rPr>
        <w:t>𝑥</w:t>
      </w:r>
      <w:r w:rsidRPr="00BF1128">
        <w:rPr>
          <w:rFonts w:ascii="Cambria Math" w:eastAsia="Cambria Math" w:hAnsi="Cambria Math"/>
          <w:spacing w:val="40"/>
          <w:sz w:val="24"/>
        </w:rPr>
        <w:t xml:space="preserve"> </w:t>
      </w:r>
      <w:r w:rsidRPr="00BF1128">
        <w:rPr>
          <w:rFonts w:ascii="Cambria Math" w:eastAsia="Cambria Math" w:hAnsi="Cambria Math"/>
          <w:sz w:val="24"/>
        </w:rPr>
        <w:t xml:space="preserve">&lt; − </w:t>
      </w:r>
      <m:oMath>
        <m:f>
          <m:fPr>
            <m:ctrlPr>
              <w:rPr>
                <w:rFonts w:ascii="Cambria Math" w:eastAsia="Cambria Math" w:hAnsi="Cambria Math"/>
                <w:i/>
                <w:sz w:val="24"/>
              </w:rPr>
            </m:ctrlPr>
          </m:fPr>
          <m:num>
            <m:r>
              <w:rPr>
                <w:rFonts w:ascii="Cambria Math" w:eastAsia="Cambria Math" w:hAnsi="Cambria Math"/>
                <w:sz w:val="24"/>
              </w:rPr>
              <m:t>17</m:t>
            </m:r>
          </m:num>
          <m:den>
            <m:r>
              <w:rPr>
                <w:rFonts w:ascii="Cambria Math" w:eastAsia="Cambria Math" w:hAnsi="Cambria Math"/>
                <w:sz w:val="24"/>
              </w:rPr>
              <m:t>5</m:t>
            </m:r>
          </m:den>
        </m:f>
      </m:oMath>
      <w:r w:rsidRPr="00BF1128">
        <w:rPr>
          <w:sz w:val="24"/>
        </w:rPr>
        <w:t>.</w:t>
      </w:r>
    </w:p>
    <w:p w14:paraId="4ED0ABF2" w14:textId="77777777" w:rsidR="009E0871" w:rsidRDefault="009E0871" w:rsidP="00E502A8">
      <w:pPr>
        <w:pStyle w:val="TableParagraph"/>
        <w:numPr>
          <w:ilvl w:val="0"/>
          <w:numId w:val="118"/>
        </w:numPr>
        <w:tabs>
          <w:tab w:val="left" w:pos="719"/>
        </w:tabs>
        <w:autoSpaceDE w:val="0"/>
        <w:autoSpaceDN w:val="0"/>
        <w:spacing w:before="1" w:line="276" w:lineRule="exact"/>
        <w:ind w:right="66"/>
        <w:rPr>
          <w:sz w:val="24"/>
        </w:rPr>
      </w:pPr>
      <w:r>
        <w:rPr>
          <w:sz w:val="24"/>
        </w:rPr>
        <w:t>Instruction includes the connection to graphing solution sets of one-variable inequalities on a number line; recognizing whether the boundary</w:t>
      </w:r>
      <w:r>
        <w:rPr>
          <w:spacing w:val="-1"/>
          <w:sz w:val="24"/>
        </w:rPr>
        <w:t xml:space="preserve"> </w:t>
      </w:r>
      <w:r>
        <w:rPr>
          <w:sz w:val="24"/>
        </w:rPr>
        <w:t>line should be dotted (exclusive) or solid</w:t>
      </w:r>
      <w:r>
        <w:rPr>
          <w:spacing w:val="-3"/>
          <w:sz w:val="24"/>
        </w:rPr>
        <w:t xml:space="preserve"> </w:t>
      </w:r>
      <w:r>
        <w:rPr>
          <w:sz w:val="24"/>
        </w:rPr>
        <w:t>(inclusive).</w:t>
      </w:r>
      <w:r>
        <w:rPr>
          <w:spacing w:val="-3"/>
          <w:sz w:val="24"/>
        </w:rPr>
        <w:t xml:space="preserve"> </w:t>
      </w:r>
      <w:r>
        <w:rPr>
          <w:sz w:val="24"/>
        </w:rPr>
        <w:t>Additionally,</w:t>
      </w:r>
      <w:r>
        <w:rPr>
          <w:spacing w:val="-3"/>
          <w:sz w:val="24"/>
        </w:rPr>
        <w:t xml:space="preserve"> </w:t>
      </w:r>
      <w:r>
        <w:rPr>
          <w:sz w:val="24"/>
        </w:rPr>
        <w:t>have</w:t>
      </w:r>
      <w:r>
        <w:rPr>
          <w:spacing w:val="-4"/>
          <w:sz w:val="24"/>
        </w:rPr>
        <w:t xml:space="preserve"> </w:t>
      </w:r>
      <w:r>
        <w:rPr>
          <w:sz w:val="24"/>
        </w:rPr>
        <w:t>students</w:t>
      </w:r>
      <w:r>
        <w:rPr>
          <w:spacing w:val="-3"/>
          <w:sz w:val="24"/>
        </w:rPr>
        <w:t xml:space="preserve"> </w:t>
      </w:r>
      <w:r>
        <w:rPr>
          <w:sz w:val="24"/>
        </w:rPr>
        <w:t>use</w:t>
      </w:r>
      <w:r>
        <w:rPr>
          <w:spacing w:val="-1"/>
          <w:sz w:val="24"/>
        </w:rPr>
        <w:t xml:space="preserve"> </w:t>
      </w:r>
      <w:r>
        <w:rPr>
          <w:sz w:val="24"/>
        </w:rPr>
        <w:t>a</w:t>
      </w:r>
      <w:r>
        <w:rPr>
          <w:spacing w:val="-2"/>
          <w:sz w:val="24"/>
        </w:rPr>
        <w:t xml:space="preserve"> </w:t>
      </w:r>
      <w:r>
        <w:rPr>
          <w:sz w:val="24"/>
        </w:rPr>
        <w:t>test</w:t>
      </w:r>
      <w:r>
        <w:rPr>
          <w:spacing w:val="-3"/>
          <w:sz w:val="24"/>
        </w:rPr>
        <w:t xml:space="preserve"> </w:t>
      </w:r>
      <w:r>
        <w:rPr>
          <w:sz w:val="24"/>
        </w:rPr>
        <w:t>point</w:t>
      </w:r>
      <w:r>
        <w:rPr>
          <w:spacing w:val="-3"/>
          <w:sz w:val="24"/>
        </w:rPr>
        <w:t xml:space="preserve"> </w:t>
      </w:r>
      <w:r>
        <w:rPr>
          <w:sz w:val="24"/>
        </w:rPr>
        <w:t>to</w:t>
      </w:r>
      <w:r>
        <w:rPr>
          <w:spacing w:val="-3"/>
          <w:sz w:val="24"/>
        </w:rPr>
        <w:t xml:space="preserve"> </w:t>
      </w:r>
      <w:r>
        <w:rPr>
          <w:sz w:val="24"/>
        </w:rPr>
        <w:t>confirm</w:t>
      </w:r>
      <w:r>
        <w:rPr>
          <w:spacing w:val="-3"/>
          <w:sz w:val="24"/>
        </w:rPr>
        <w:t xml:space="preserve"> </w:t>
      </w:r>
      <w:r>
        <w:rPr>
          <w:sz w:val="24"/>
        </w:rPr>
        <w:t>which</w:t>
      </w:r>
      <w:r>
        <w:rPr>
          <w:spacing w:val="-3"/>
          <w:sz w:val="24"/>
        </w:rPr>
        <w:t xml:space="preserve"> </w:t>
      </w:r>
      <w:r>
        <w:rPr>
          <w:sz w:val="24"/>
        </w:rPr>
        <w:t>side</w:t>
      </w:r>
      <w:r>
        <w:rPr>
          <w:spacing w:val="-4"/>
          <w:sz w:val="24"/>
        </w:rPr>
        <w:t xml:space="preserve"> </w:t>
      </w:r>
      <w:r>
        <w:rPr>
          <w:sz w:val="24"/>
        </w:rPr>
        <w:t>of</w:t>
      </w:r>
      <w:r>
        <w:rPr>
          <w:spacing w:val="-3"/>
          <w:sz w:val="24"/>
        </w:rPr>
        <w:t xml:space="preserve"> </w:t>
      </w:r>
      <w:r>
        <w:rPr>
          <w:sz w:val="24"/>
        </w:rPr>
        <w:t>the line should be shaded (</w:t>
      </w:r>
      <w:r>
        <w:rPr>
          <w:i/>
          <w:sz w:val="24"/>
        </w:rPr>
        <w:t>MTR.6.1</w:t>
      </w:r>
      <w:r>
        <w:rPr>
          <w:sz w:val="24"/>
        </w:rPr>
        <w:t>).</w:t>
      </w:r>
    </w:p>
    <w:p w14:paraId="76003F6B" w14:textId="1D89E987" w:rsidR="00EA08B2" w:rsidRPr="009E0871" w:rsidRDefault="009E0871" w:rsidP="00E502A8">
      <w:pPr>
        <w:pStyle w:val="TableParagraph"/>
        <w:numPr>
          <w:ilvl w:val="0"/>
          <w:numId w:val="118"/>
        </w:numPr>
        <w:tabs>
          <w:tab w:val="left" w:pos="719"/>
        </w:tabs>
        <w:autoSpaceDE w:val="0"/>
        <w:autoSpaceDN w:val="0"/>
        <w:spacing w:before="1" w:line="276" w:lineRule="exact"/>
        <w:ind w:right="66"/>
        <w:rPr>
          <w:sz w:val="24"/>
        </w:rPr>
      </w:pPr>
      <w:r w:rsidRPr="009E0871">
        <w:rPr>
          <w:sz w:val="24"/>
          <w:szCs w:val="24"/>
        </w:rPr>
        <w:t>Students</w:t>
      </w:r>
      <w:r w:rsidRPr="009E0871">
        <w:rPr>
          <w:spacing w:val="-3"/>
          <w:sz w:val="24"/>
          <w:szCs w:val="24"/>
        </w:rPr>
        <w:t xml:space="preserve"> </w:t>
      </w:r>
      <w:r w:rsidRPr="009E0871">
        <w:rPr>
          <w:sz w:val="24"/>
          <w:szCs w:val="24"/>
        </w:rPr>
        <w:t>should</w:t>
      </w:r>
      <w:r w:rsidRPr="009E0871">
        <w:rPr>
          <w:spacing w:val="-3"/>
          <w:sz w:val="24"/>
          <w:szCs w:val="24"/>
        </w:rPr>
        <w:t xml:space="preserve"> </w:t>
      </w:r>
      <w:r w:rsidRPr="009E0871">
        <w:rPr>
          <w:sz w:val="24"/>
          <w:szCs w:val="24"/>
        </w:rPr>
        <w:t>recognize</w:t>
      </w:r>
      <w:r w:rsidRPr="009E0871">
        <w:rPr>
          <w:spacing w:val="-4"/>
          <w:sz w:val="24"/>
          <w:szCs w:val="24"/>
        </w:rPr>
        <w:t xml:space="preserve"> </w:t>
      </w:r>
      <w:r w:rsidRPr="009E0871">
        <w:rPr>
          <w:sz w:val="24"/>
          <w:szCs w:val="24"/>
        </w:rPr>
        <w:t>that</w:t>
      </w:r>
      <w:r w:rsidRPr="009E0871">
        <w:rPr>
          <w:spacing w:val="-2"/>
          <w:sz w:val="24"/>
          <w:szCs w:val="24"/>
        </w:rPr>
        <w:t xml:space="preserve"> </w:t>
      </w:r>
      <w:r w:rsidRPr="009E0871">
        <w:rPr>
          <w:sz w:val="24"/>
          <w:szCs w:val="24"/>
        </w:rPr>
        <w:t>the</w:t>
      </w:r>
      <w:r w:rsidRPr="009E0871">
        <w:rPr>
          <w:spacing w:val="-3"/>
          <w:sz w:val="24"/>
          <w:szCs w:val="24"/>
        </w:rPr>
        <w:t xml:space="preserve"> </w:t>
      </w:r>
      <w:r w:rsidRPr="009E0871">
        <w:rPr>
          <w:sz w:val="24"/>
          <w:szCs w:val="24"/>
        </w:rPr>
        <w:t>inequality</w:t>
      </w:r>
      <w:r w:rsidRPr="009E0871">
        <w:rPr>
          <w:spacing w:val="-8"/>
          <w:sz w:val="24"/>
          <w:szCs w:val="24"/>
        </w:rPr>
        <w:t xml:space="preserve"> </w:t>
      </w:r>
      <w:r w:rsidRPr="009E0871">
        <w:rPr>
          <w:sz w:val="24"/>
          <w:szCs w:val="24"/>
        </w:rPr>
        <w:t>symbol</w:t>
      </w:r>
      <w:r w:rsidRPr="009E0871">
        <w:rPr>
          <w:spacing w:val="-3"/>
          <w:sz w:val="24"/>
          <w:szCs w:val="24"/>
        </w:rPr>
        <w:t xml:space="preserve"> </w:t>
      </w:r>
      <w:r w:rsidRPr="009E0871">
        <w:rPr>
          <w:sz w:val="24"/>
          <w:szCs w:val="24"/>
        </w:rPr>
        <w:t>only</w:t>
      </w:r>
      <w:r w:rsidRPr="009E0871">
        <w:rPr>
          <w:spacing w:val="-8"/>
          <w:sz w:val="24"/>
          <w:szCs w:val="24"/>
        </w:rPr>
        <w:t xml:space="preserve"> </w:t>
      </w:r>
      <w:r w:rsidRPr="009E0871">
        <w:rPr>
          <w:sz w:val="24"/>
          <w:szCs w:val="24"/>
        </w:rPr>
        <w:t>directs</w:t>
      </w:r>
      <w:r w:rsidRPr="009E0871">
        <w:rPr>
          <w:spacing w:val="-3"/>
          <w:sz w:val="24"/>
          <w:szCs w:val="24"/>
        </w:rPr>
        <w:t xml:space="preserve"> </w:t>
      </w:r>
      <w:r w:rsidRPr="009E0871">
        <w:rPr>
          <w:sz w:val="24"/>
          <w:szCs w:val="24"/>
        </w:rPr>
        <w:t>which side of</w:t>
      </w:r>
      <w:r w:rsidRPr="009E0871">
        <w:rPr>
          <w:spacing w:val="-5"/>
          <w:sz w:val="24"/>
          <w:szCs w:val="24"/>
        </w:rPr>
        <w:t xml:space="preserve"> </w:t>
      </w:r>
      <w:r w:rsidRPr="009E0871">
        <w:rPr>
          <w:sz w:val="24"/>
          <w:szCs w:val="24"/>
        </w:rPr>
        <w:t>the</w:t>
      </w:r>
      <w:r w:rsidRPr="009E0871">
        <w:rPr>
          <w:spacing w:val="-4"/>
          <w:sz w:val="24"/>
          <w:szCs w:val="24"/>
        </w:rPr>
        <w:t xml:space="preserve"> </w:t>
      </w:r>
      <w:r w:rsidRPr="009E0871">
        <w:rPr>
          <w:sz w:val="24"/>
          <w:szCs w:val="24"/>
        </w:rPr>
        <w:t>line</w:t>
      </w:r>
      <w:r w:rsidRPr="009E0871">
        <w:rPr>
          <w:spacing w:val="-4"/>
          <w:sz w:val="24"/>
          <w:szCs w:val="24"/>
        </w:rPr>
        <w:t xml:space="preserve"> </w:t>
      </w:r>
      <w:r w:rsidRPr="009E0871">
        <w:rPr>
          <w:sz w:val="24"/>
          <w:szCs w:val="24"/>
        </w:rPr>
        <w:t>is</w:t>
      </w:r>
      <w:r w:rsidRPr="009E0871">
        <w:rPr>
          <w:spacing w:val="-3"/>
          <w:sz w:val="24"/>
          <w:szCs w:val="24"/>
        </w:rPr>
        <w:t xml:space="preserve"> </w:t>
      </w:r>
      <w:r w:rsidRPr="009E0871">
        <w:rPr>
          <w:sz w:val="24"/>
          <w:szCs w:val="24"/>
        </w:rPr>
        <w:t>shaded (above or below) for inequalities when in slope-intercept form. Students shading inequalities in other</w:t>
      </w:r>
      <w:r w:rsidRPr="009E0871">
        <w:rPr>
          <w:spacing w:val="-2"/>
          <w:sz w:val="24"/>
          <w:szCs w:val="24"/>
        </w:rPr>
        <w:t xml:space="preserve"> </w:t>
      </w:r>
      <w:r w:rsidRPr="009E0871">
        <w:rPr>
          <w:sz w:val="24"/>
          <w:szCs w:val="24"/>
        </w:rPr>
        <w:t>forms will need to use a</w:t>
      </w:r>
      <w:r w:rsidRPr="009E0871">
        <w:rPr>
          <w:spacing w:val="-2"/>
          <w:sz w:val="24"/>
          <w:szCs w:val="24"/>
        </w:rPr>
        <w:t xml:space="preserve"> </w:t>
      </w:r>
      <w:r w:rsidRPr="009E0871">
        <w:rPr>
          <w:sz w:val="24"/>
          <w:szCs w:val="24"/>
        </w:rPr>
        <w:t>test point to determine</w:t>
      </w:r>
      <w:r w:rsidRPr="009E0871">
        <w:rPr>
          <w:spacing w:val="-1"/>
          <w:sz w:val="24"/>
          <w:szCs w:val="24"/>
        </w:rPr>
        <w:t xml:space="preserve"> </w:t>
      </w:r>
      <w:r w:rsidRPr="009E0871">
        <w:rPr>
          <w:sz w:val="24"/>
          <w:szCs w:val="24"/>
        </w:rPr>
        <w:t>the correct half-plane to shade.</w:t>
      </w:r>
    </w:p>
    <w:p w14:paraId="1C096627" w14:textId="77777777" w:rsidR="009E0871" w:rsidRPr="0081577B" w:rsidRDefault="009E0871" w:rsidP="009E0871">
      <w:pPr>
        <w:widowControl w:val="0"/>
        <w:spacing w:after="0" w:line="240" w:lineRule="auto"/>
        <w:textAlignment w:val="baseline"/>
        <w:rPr>
          <w:rFonts w:eastAsia="Calibri" w:cs="Times New Roman"/>
          <w:sz w:val="24"/>
          <w:szCs w:val="24"/>
        </w:rPr>
      </w:pPr>
    </w:p>
    <w:p w14:paraId="028DD466" w14:textId="77777777" w:rsidR="00EA08B2" w:rsidRPr="00AB3CDB" w:rsidRDefault="00EA08B2" w:rsidP="00EA08B2">
      <w:pPr>
        <w:pStyle w:val="AlgebraicARHeading"/>
      </w:pPr>
      <w:r w:rsidRPr="006B6BAE">
        <w:t>Common Misconceptions or Errors</w:t>
      </w:r>
    </w:p>
    <w:p w14:paraId="4DA4E579" w14:textId="77777777" w:rsidR="00623232" w:rsidRDefault="00623232" w:rsidP="00E502A8">
      <w:pPr>
        <w:pStyle w:val="TableParagraph"/>
        <w:numPr>
          <w:ilvl w:val="0"/>
          <w:numId w:val="117"/>
        </w:numPr>
        <w:tabs>
          <w:tab w:val="left" w:pos="719"/>
        </w:tabs>
        <w:autoSpaceDE w:val="0"/>
        <w:autoSpaceDN w:val="0"/>
        <w:spacing w:before="1"/>
        <w:ind w:right="356"/>
        <w:rPr>
          <w:sz w:val="24"/>
          <w:szCs w:val="24"/>
        </w:rPr>
      </w:pPr>
      <w:r w:rsidRPr="5A92E19D">
        <w:rPr>
          <w:sz w:val="24"/>
          <w:szCs w:val="24"/>
        </w:rPr>
        <w:t>Students</w:t>
      </w:r>
      <w:r w:rsidRPr="5A92E19D">
        <w:rPr>
          <w:spacing w:val="-3"/>
          <w:sz w:val="24"/>
          <w:szCs w:val="24"/>
        </w:rPr>
        <w:t xml:space="preserve"> </w:t>
      </w:r>
      <w:r w:rsidRPr="5A92E19D">
        <w:rPr>
          <w:sz w:val="24"/>
          <w:szCs w:val="24"/>
        </w:rPr>
        <w:t>often</w:t>
      </w:r>
      <w:r w:rsidRPr="5A92E19D">
        <w:rPr>
          <w:spacing w:val="-3"/>
          <w:sz w:val="24"/>
          <w:szCs w:val="24"/>
        </w:rPr>
        <w:t xml:space="preserve"> </w:t>
      </w:r>
      <w:r w:rsidRPr="5A92E19D">
        <w:rPr>
          <w:sz w:val="24"/>
          <w:szCs w:val="24"/>
        </w:rPr>
        <w:t>choose</w:t>
      </w:r>
      <w:r w:rsidRPr="5A92E19D">
        <w:rPr>
          <w:spacing w:val="-4"/>
          <w:sz w:val="24"/>
          <w:szCs w:val="24"/>
        </w:rPr>
        <w:t xml:space="preserve"> </w:t>
      </w:r>
      <w:r w:rsidRPr="5A92E19D">
        <w:rPr>
          <w:sz w:val="24"/>
          <w:szCs w:val="24"/>
        </w:rPr>
        <w:t>to</w:t>
      </w:r>
      <w:r w:rsidRPr="5A92E19D">
        <w:rPr>
          <w:spacing w:val="-3"/>
          <w:sz w:val="24"/>
          <w:szCs w:val="24"/>
        </w:rPr>
        <w:t xml:space="preserve"> </w:t>
      </w:r>
      <w:r w:rsidRPr="5A92E19D">
        <w:rPr>
          <w:sz w:val="24"/>
          <w:szCs w:val="24"/>
        </w:rPr>
        <w:t>shade</w:t>
      </w:r>
      <w:r w:rsidRPr="5A92E19D">
        <w:rPr>
          <w:spacing w:val="-4"/>
          <w:sz w:val="24"/>
          <w:szCs w:val="24"/>
        </w:rPr>
        <w:t xml:space="preserve"> </w:t>
      </w:r>
      <w:r w:rsidRPr="5A92E19D">
        <w:rPr>
          <w:sz w:val="24"/>
          <w:szCs w:val="24"/>
        </w:rPr>
        <w:t>the</w:t>
      </w:r>
      <w:r w:rsidRPr="5A92E19D">
        <w:rPr>
          <w:spacing w:val="-3"/>
          <w:sz w:val="24"/>
          <w:szCs w:val="24"/>
        </w:rPr>
        <w:t xml:space="preserve"> </w:t>
      </w:r>
      <w:r w:rsidRPr="5A92E19D">
        <w:rPr>
          <w:sz w:val="24"/>
          <w:szCs w:val="24"/>
        </w:rPr>
        <w:t>wrong</w:t>
      </w:r>
      <w:r w:rsidRPr="5A92E19D">
        <w:rPr>
          <w:spacing w:val="-6"/>
          <w:sz w:val="24"/>
          <w:szCs w:val="24"/>
        </w:rPr>
        <w:t xml:space="preserve"> </w:t>
      </w:r>
      <w:r w:rsidRPr="5A92E19D">
        <w:rPr>
          <w:sz w:val="24"/>
          <w:szCs w:val="24"/>
        </w:rPr>
        <w:t>half-plane</w:t>
      </w:r>
      <w:r w:rsidRPr="5A92E19D">
        <w:rPr>
          <w:spacing w:val="-4"/>
          <w:sz w:val="24"/>
          <w:szCs w:val="24"/>
        </w:rPr>
        <w:t xml:space="preserve"> </w:t>
      </w:r>
      <w:r w:rsidRPr="5A92E19D">
        <w:rPr>
          <w:sz w:val="24"/>
          <w:szCs w:val="24"/>
        </w:rPr>
        <w:t>when</w:t>
      </w:r>
      <w:r w:rsidRPr="5A92E19D">
        <w:rPr>
          <w:spacing w:val="-1"/>
          <w:sz w:val="24"/>
          <w:szCs w:val="24"/>
        </w:rPr>
        <w:t xml:space="preserve"> </w:t>
      </w:r>
      <w:r w:rsidRPr="5A92E19D">
        <w:rPr>
          <w:sz w:val="24"/>
          <w:szCs w:val="24"/>
        </w:rPr>
        <w:t>graphing</w:t>
      </w:r>
      <w:r w:rsidRPr="5A92E19D">
        <w:rPr>
          <w:spacing w:val="-6"/>
          <w:sz w:val="24"/>
          <w:szCs w:val="24"/>
        </w:rPr>
        <w:t xml:space="preserve"> </w:t>
      </w:r>
      <w:r w:rsidRPr="5A92E19D">
        <w:rPr>
          <w:sz w:val="24"/>
          <w:szCs w:val="24"/>
        </w:rPr>
        <w:t>two-variable</w:t>
      </w:r>
      <w:r w:rsidRPr="5A92E19D">
        <w:rPr>
          <w:spacing w:val="-4"/>
          <w:sz w:val="24"/>
          <w:szCs w:val="24"/>
        </w:rPr>
        <w:t xml:space="preserve"> </w:t>
      </w:r>
      <w:r w:rsidRPr="5A92E19D">
        <w:rPr>
          <w:sz w:val="24"/>
          <w:szCs w:val="24"/>
        </w:rPr>
        <w:t xml:space="preserve">linear </w:t>
      </w:r>
      <w:r w:rsidRPr="5A92E19D">
        <w:rPr>
          <w:spacing w:val="-2"/>
          <w:sz w:val="24"/>
          <w:szCs w:val="24"/>
        </w:rPr>
        <w:t>inequalities.</w:t>
      </w:r>
    </w:p>
    <w:p w14:paraId="299ADB3F" w14:textId="77777777" w:rsidR="00623232" w:rsidRDefault="00623232" w:rsidP="00E502A8">
      <w:pPr>
        <w:pStyle w:val="TableParagraph"/>
        <w:numPr>
          <w:ilvl w:val="0"/>
          <w:numId w:val="117"/>
        </w:numPr>
        <w:tabs>
          <w:tab w:val="left" w:pos="719"/>
        </w:tabs>
        <w:autoSpaceDE w:val="0"/>
        <w:autoSpaceDN w:val="0"/>
        <w:ind w:right="55"/>
        <w:rPr>
          <w:sz w:val="24"/>
        </w:rPr>
      </w:pPr>
      <w:r>
        <w:rPr>
          <w:sz w:val="24"/>
        </w:rPr>
        <w:t>Students</w:t>
      </w:r>
      <w:r>
        <w:rPr>
          <w:spacing w:val="-4"/>
          <w:sz w:val="24"/>
        </w:rPr>
        <w:t xml:space="preserve"> </w:t>
      </w:r>
      <w:r>
        <w:rPr>
          <w:sz w:val="24"/>
        </w:rPr>
        <w:t>may</w:t>
      </w:r>
      <w:r>
        <w:rPr>
          <w:spacing w:val="-8"/>
          <w:sz w:val="24"/>
        </w:rPr>
        <w:t xml:space="preserve"> </w:t>
      </w:r>
      <w:r>
        <w:rPr>
          <w:sz w:val="24"/>
        </w:rPr>
        <w:t>think</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inequality</w:t>
      </w:r>
      <w:r>
        <w:rPr>
          <w:spacing w:val="-8"/>
          <w:sz w:val="24"/>
        </w:rPr>
        <w:t xml:space="preserve"> </w:t>
      </w:r>
      <w:r>
        <w:rPr>
          <w:sz w:val="24"/>
        </w:rPr>
        <w:t>symbol’s</w:t>
      </w:r>
      <w:r>
        <w:rPr>
          <w:spacing w:val="-4"/>
          <w:sz w:val="24"/>
        </w:rPr>
        <w:t xml:space="preserve"> </w:t>
      </w:r>
      <w:r>
        <w:rPr>
          <w:sz w:val="24"/>
        </w:rPr>
        <w:t>orientation</w:t>
      </w:r>
      <w:r>
        <w:rPr>
          <w:spacing w:val="-3"/>
          <w:sz w:val="24"/>
        </w:rPr>
        <w:t xml:space="preserve"> </w:t>
      </w:r>
      <w:r>
        <w:rPr>
          <w:sz w:val="24"/>
        </w:rPr>
        <w:t>always</w:t>
      </w:r>
      <w:r>
        <w:rPr>
          <w:spacing w:val="-3"/>
          <w:sz w:val="24"/>
        </w:rPr>
        <w:t xml:space="preserve"> </w:t>
      </w:r>
      <w:r>
        <w:rPr>
          <w:sz w:val="24"/>
        </w:rPr>
        <w:t>determines</w:t>
      </w:r>
      <w:r>
        <w:rPr>
          <w:spacing w:val="-3"/>
          <w:sz w:val="24"/>
        </w:rPr>
        <w:t xml:space="preserve"> </w:t>
      </w:r>
      <w:r>
        <w:rPr>
          <w:sz w:val="24"/>
        </w:rPr>
        <w:t>the</w:t>
      </w:r>
      <w:r>
        <w:rPr>
          <w:spacing w:val="-3"/>
          <w:sz w:val="24"/>
        </w:rPr>
        <w:t xml:space="preserve"> </w:t>
      </w:r>
      <w:r>
        <w:rPr>
          <w:sz w:val="24"/>
        </w:rPr>
        <w:t>side</w:t>
      </w:r>
      <w:r>
        <w:rPr>
          <w:spacing w:val="-3"/>
          <w:sz w:val="24"/>
        </w:rPr>
        <w:t xml:space="preserve"> </w:t>
      </w:r>
      <w:r>
        <w:rPr>
          <w:sz w:val="24"/>
        </w:rPr>
        <w:t>of the line to shade.</w:t>
      </w:r>
    </w:p>
    <w:p w14:paraId="161A0F85" w14:textId="021CE571" w:rsidR="00EA08B2" w:rsidRPr="00623232" w:rsidRDefault="00623232" w:rsidP="00E502A8">
      <w:pPr>
        <w:pStyle w:val="TableParagraph"/>
        <w:numPr>
          <w:ilvl w:val="1"/>
          <w:numId w:val="117"/>
        </w:numPr>
        <w:tabs>
          <w:tab w:val="left" w:pos="719"/>
        </w:tabs>
        <w:autoSpaceDE w:val="0"/>
        <w:autoSpaceDN w:val="0"/>
        <w:ind w:right="55"/>
        <w:rPr>
          <w:sz w:val="24"/>
        </w:rPr>
      </w:pPr>
      <w:r w:rsidRPr="00623232">
        <w:rPr>
          <w:sz w:val="24"/>
          <w:szCs w:val="24"/>
        </w:rPr>
        <w:t>For</w:t>
      </w:r>
      <w:r w:rsidRPr="00623232">
        <w:rPr>
          <w:spacing w:val="-3"/>
          <w:sz w:val="24"/>
          <w:szCs w:val="24"/>
        </w:rPr>
        <w:t xml:space="preserve"> </w:t>
      </w:r>
      <w:r w:rsidRPr="00623232">
        <w:rPr>
          <w:sz w:val="24"/>
          <w:szCs w:val="24"/>
        </w:rPr>
        <w:t>example,</w:t>
      </w:r>
      <w:r w:rsidRPr="00623232">
        <w:rPr>
          <w:spacing w:val="-3"/>
          <w:sz w:val="24"/>
          <w:szCs w:val="24"/>
        </w:rPr>
        <w:t xml:space="preserve"> </w:t>
      </w:r>
      <w:r w:rsidRPr="00623232">
        <w:rPr>
          <w:sz w:val="24"/>
          <w:szCs w:val="24"/>
        </w:rPr>
        <w:t>students</w:t>
      </w:r>
      <w:r w:rsidRPr="00623232">
        <w:rPr>
          <w:spacing w:val="-3"/>
          <w:sz w:val="24"/>
          <w:szCs w:val="24"/>
        </w:rPr>
        <w:t xml:space="preserve"> </w:t>
      </w:r>
      <w:r w:rsidRPr="00623232">
        <w:rPr>
          <w:sz w:val="24"/>
          <w:szCs w:val="24"/>
        </w:rPr>
        <w:t>may</w:t>
      </w:r>
      <w:r w:rsidRPr="00623232">
        <w:rPr>
          <w:spacing w:val="-8"/>
          <w:sz w:val="24"/>
          <w:szCs w:val="24"/>
        </w:rPr>
        <w:t xml:space="preserve"> </w:t>
      </w:r>
      <w:r w:rsidRPr="00623232">
        <w:rPr>
          <w:sz w:val="24"/>
          <w:szCs w:val="24"/>
        </w:rPr>
        <w:t>say</w:t>
      </w:r>
      <w:r w:rsidRPr="00623232">
        <w:rPr>
          <w:spacing w:val="-8"/>
          <w:sz w:val="24"/>
          <w:szCs w:val="24"/>
        </w:rPr>
        <w:t xml:space="preserve"> </w:t>
      </w:r>
      <w:r w:rsidRPr="00623232">
        <w:rPr>
          <w:sz w:val="24"/>
          <w:szCs w:val="24"/>
        </w:rPr>
        <w:t>that</w:t>
      </w:r>
      <w:r w:rsidRPr="00623232">
        <w:rPr>
          <w:spacing w:val="-3"/>
          <w:sz w:val="24"/>
          <w:szCs w:val="24"/>
        </w:rPr>
        <w:t xml:space="preserve"> </w:t>
      </w:r>
      <w:r w:rsidRPr="00623232">
        <w:rPr>
          <w:sz w:val="24"/>
          <w:szCs w:val="24"/>
        </w:rPr>
        <w:t>inequalities</w:t>
      </w:r>
      <w:r w:rsidRPr="00623232">
        <w:rPr>
          <w:spacing w:val="-3"/>
          <w:sz w:val="24"/>
          <w:szCs w:val="24"/>
        </w:rPr>
        <w:t xml:space="preserve"> </w:t>
      </w:r>
      <w:r w:rsidRPr="00623232">
        <w:rPr>
          <w:sz w:val="24"/>
          <w:szCs w:val="24"/>
        </w:rPr>
        <w:t>with</w:t>
      </w:r>
      <w:r w:rsidRPr="00623232">
        <w:rPr>
          <w:spacing w:val="-3"/>
          <w:sz w:val="24"/>
          <w:szCs w:val="24"/>
        </w:rPr>
        <w:t xml:space="preserve"> </w:t>
      </w:r>
      <w:r w:rsidRPr="00623232">
        <w:rPr>
          <w:sz w:val="24"/>
          <w:szCs w:val="24"/>
        </w:rPr>
        <w:t>a</w:t>
      </w:r>
      <w:r w:rsidRPr="00623232">
        <w:rPr>
          <w:spacing w:val="-4"/>
          <w:sz w:val="24"/>
          <w:szCs w:val="24"/>
        </w:rPr>
        <w:t xml:space="preserve"> </w:t>
      </w:r>
      <w:r w:rsidRPr="00623232">
        <w:rPr>
          <w:sz w:val="24"/>
          <w:szCs w:val="24"/>
        </w:rPr>
        <w:t>less</w:t>
      </w:r>
      <w:r w:rsidRPr="00623232">
        <w:rPr>
          <w:spacing w:val="-3"/>
          <w:sz w:val="24"/>
          <w:szCs w:val="24"/>
        </w:rPr>
        <w:t xml:space="preserve"> </w:t>
      </w:r>
      <w:r w:rsidRPr="00623232">
        <w:rPr>
          <w:sz w:val="24"/>
          <w:szCs w:val="24"/>
        </w:rPr>
        <w:t>than</w:t>
      </w:r>
      <w:r w:rsidRPr="00623232">
        <w:rPr>
          <w:spacing w:val="-3"/>
          <w:sz w:val="24"/>
          <w:szCs w:val="24"/>
        </w:rPr>
        <w:t xml:space="preserve"> </w:t>
      </w:r>
      <w:r w:rsidRPr="00623232">
        <w:rPr>
          <w:sz w:val="24"/>
          <w:szCs w:val="24"/>
        </w:rPr>
        <w:t>symbol</w:t>
      </w:r>
      <w:r w:rsidRPr="00623232">
        <w:rPr>
          <w:spacing w:val="-3"/>
          <w:sz w:val="24"/>
          <w:szCs w:val="24"/>
        </w:rPr>
        <w:t xml:space="preserve"> </w:t>
      </w:r>
      <w:r w:rsidRPr="00623232">
        <w:rPr>
          <w:sz w:val="24"/>
          <w:szCs w:val="24"/>
        </w:rPr>
        <w:t>should</w:t>
      </w:r>
      <w:r w:rsidRPr="00623232">
        <w:rPr>
          <w:spacing w:val="-3"/>
          <w:sz w:val="24"/>
          <w:szCs w:val="24"/>
        </w:rPr>
        <w:t xml:space="preserve"> </w:t>
      </w:r>
      <w:r w:rsidRPr="00623232">
        <w:rPr>
          <w:sz w:val="24"/>
          <w:szCs w:val="24"/>
        </w:rPr>
        <w:t>be shaded below the line while inequalities with a greater than symbol should be shaded above the line. This typically</w:t>
      </w:r>
      <w:r w:rsidRPr="00623232">
        <w:rPr>
          <w:spacing w:val="-4"/>
          <w:sz w:val="24"/>
          <w:szCs w:val="24"/>
        </w:rPr>
        <w:t xml:space="preserve"> </w:t>
      </w:r>
      <w:r w:rsidRPr="00623232">
        <w:rPr>
          <w:sz w:val="24"/>
          <w:szCs w:val="24"/>
        </w:rPr>
        <w:t>happens after graphing</w:t>
      </w:r>
      <w:r w:rsidRPr="00623232">
        <w:rPr>
          <w:spacing w:val="-2"/>
          <w:sz w:val="24"/>
          <w:szCs w:val="24"/>
        </w:rPr>
        <w:t xml:space="preserve"> </w:t>
      </w:r>
      <w:r w:rsidRPr="00623232">
        <w:rPr>
          <w:sz w:val="24"/>
          <w:szCs w:val="24"/>
        </w:rPr>
        <w:t>multiple inequalities in</w:t>
      </w:r>
      <w:r w:rsidRPr="00623232">
        <w:rPr>
          <w:spacing w:val="-1"/>
          <w:sz w:val="24"/>
          <w:szCs w:val="24"/>
        </w:rPr>
        <w:t xml:space="preserve"> </w:t>
      </w:r>
      <w:r w:rsidRPr="00623232">
        <w:rPr>
          <w:sz w:val="24"/>
          <w:szCs w:val="24"/>
        </w:rPr>
        <w:t>slope-intercept</w:t>
      </w:r>
      <w:r w:rsidRPr="00623232">
        <w:rPr>
          <w:spacing w:val="-1"/>
          <w:sz w:val="24"/>
          <w:szCs w:val="24"/>
        </w:rPr>
        <w:t xml:space="preserve"> </w:t>
      </w:r>
      <w:r w:rsidRPr="00623232">
        <w:rPr>
          <w:sz w:val="24"/>
          <w:szCs w:val="24"/>
        </w:rPr>
        <w:t>form. To</w:t>
      </w:r>
      <w:r w:rsidRPr="00623232">
        <w:rPr>
          <w:spacing w:val="-1"/>
          <w:sz w:val="24"/>
          <w:szCs w:val="24"/>
        </w:rPr>
        <w:t xml:space="preserve"> </w:t>
      </w:r>
      <w:r w:rsidRPr="00623232">
        <w:rPr>
          <w:sz w:val="24"/>
          <w:szCs w:val="24"/>
        </w:rPr>
        <w:t>address</w:t>
      </w:r>
      <w:r w:rsidRPr="00623232">
        <w:rPr>
          <w:spacing w:val="-1"/>
          <w:sz w:val="24"/>
          <w:szCs w:val="24"/>
        </w:rPr>
        <w:t xml:space="preserve"> </w:t>
      </w:r>
      <w:r w:rsidRPr="00623232">
        <w:rPr>
          <w:sz w:val="24"/>
          <w:szCs w:val="24"/>
        </w:rPr>
        <w:t>this,</w:t>
      </w:r>
      <w:r w:rsidRPr="00623232">
        <w:rPr>
          <w:spacing w:val="-1"/>
          <w:sz w:val="24"/>
          <w:szCs w:val="24"/>
        </w:rPr>
        <w:t xml:space="preserve"> </w:t>
      </w:r>
      <w:r w:rsidRPr="00623232">
        <w:rPr>
          <w:sz w:val="24"/>
          <w:szCs w:val="24"/>
        </w:rPr>
        <w:t>provide counterexamples</w:t>
      </w:r>
      <w:r w:rsidRPr="00623232">
        <w:rPr>
          <w:spacing w:val="-1"/>
          <w:sz w:val="24"/>
          <w:szCs w:val="24"/>
        </w:rPr>
        <w:t xml:space="preserve"> </w:t>
      </w:r>
      <w:r w:rsidRPr="00623232">
        <w:rPr>
          <w:sz w:val="24"/>
          <w:szCs w:val="24"/>
        </w:rPr>
        <w:t>to</w:t>
      </w:r>
      <w:r w:rsidRPr="00623232">
        <w:rPr>
          <w:spacing w:val="-1"/>
          <w:sz w:val="24"/>
          <w:szCs w:val="24"/>
        </w:rPr>
        <w:t xml:space="preserve"> </w:t>
      </w:r>
      <w:r w:rsidRPr="00623232">
        <w:rPr>
          <w:sz w:val="24"/>
          <w:szCs w:val="24"/>
        </w:rPr>
        <w:t>this</w:t>
      </w:r>
      <w:r w:rsidRPr="00623232">
        <w:rPr>
          <w:spacing w:val="-1"/>
          <w:sz w:val="24"/>
          <w:szCs w:val="24"/>
        </w:rPr>
        <w:t xml:space="preserve"> </w:t>
      </w:r>
      <w:r w:rsidRPr="00623232">
        <w:rPr>
          <w:sz w:val="24"/>
          <w:szCs w:val="24"/>
        </w:rPr>
        <w:t>such</w:t>
      </w:r>
      <w:r w:rsidRPr="00623232">
        <w:rPr>
          <w:spacing w:val="-1"/>
          <w:sz w:val="24"/>
          <w:szCs w:val="24"/>
        </w:rPr>
        <w:t xml:space="preserve"> </w:t>
      </w:r>
      <w:r w:rsidRPr="00623232">
        <w:rPr>
          <w:sz w:val="24"/>
          <w:szCs w:val="24"/>
        </w:rPr>
        <w:t xml:space="preserve">as </w:t>
      </w:r>
      <w:r w:rsidRPr="00623232">
        <w:rPr>
          <w:rFonts w:ascii="Cambria Math" w:eastAsia="Cambria Math" w:hAnsi="Cambria Math"/>
          <w:sz w:val="24"/>
          <w:szCs w:val="24"/>
        </w:rPr>
        <w:t>3𝑥 − 2𝑦 &lt; 15 𝑜𝑟</w:t>
      </w:r>
      <w:r w:rsidRPr="00623232">
        <w:rPr>
          <w:rFonts w:ascii="Cambria Math" w:eastAsia="Cambria Math" w:hAnsi="Cambria Math"/>
          <w:spacing w:val="40"/>
          <w:sz w:val="24"/>
          <w:szCs w:val="24"/>
        </w:rPr>
        <w:t xml:space="preserve"> </w:t>
      </w:r>
      <w:r w:rsidRPr="00623232">
        <w:rPr>
          <w:rFonts w:ascii="Cambria Math" w:eastAsia="Cambria Math" w:hAnsi="Cambria Math"/>
          <w:sz w:val="24"/>
          <w:szCs w:val="24"/>
        </w:rPr>
        <w:t>− 4𝑥 − 7 ≥ 𝑦</w:t>
      </w:r>
      <w:r w:rsidRPr="00623232">
        <w:rPr>
          <w:sz w:val="24"/>
          <w:szCs w:val="24"/>
        </w:rPr>
        <w:t>. Use these counterexamples to emphasize the benefit of using a test point to confirm the direction of shading.</w:t>
      </w:r>
    </w:p>
    <w:p w14:paraId="62C14B85" w14:textId="77777777" w:rsidR="00623232" w:rsidRPr="002E7F80" w:rsidRDefault="00623232" w:rsidP="00EA08B2">
      <w:pPr>
        <w:pStyle w:val="ListParagraph"/>
        <w:ind w:left="719"/>
        <w:textAlignment w:val="baseline"/>
        <w:rPr>
          <w:rFonts w:eastAsia="Times New Roman" w:cs="Times New Roman"/>
          <w:b/>
          <w:bCs/>
          <w:sz w:val="24"/>
          <w:szCs w:val="24"/>
        </w:rPr>
      </w:pPr>
    </w:p>
    <w:p w14:paraId="00D21938" w14:textId="7F9A13B0" w:rsidR="00EA08B2" w:rsidRPr="00A805BD" w:rsidRDefault="00EA08B2" w:rsidP="00EA08B2">
      <w:pPr>
        <w:pStyle w:val="AlgebraicARHeading"/>
      </w:pPr>
      <w:r w:rsidRPr="006B6BAE">
        <w:t>Strategies to Support Tiered Instruction</w:t>
      </w:r>
    </w:p>
    <w:p w14:paraId="00BBC5DE" w14:textId="77777777" w:rsidR="00FC1BC6" w:rsidRDefault="00FC1BC6" w:rsidP="00E502A8">
      <w:pPr>
        <w:pStyle w:val="TableParagraph"/>
        <w:numPr>
          <w:ilvl w:val="0"/>
          <w:numId w:val="116"/>
        </w:numPr>
        <w:tabs>
          <w:tab w:val="left" w:pos="719"/>
        </w:tabs>
        <w:autoSpaceDE w:val="0"/>
        <w:autoSpaceDN w:val="0"/>
        <w:spacing w:line="294" w:lineRule="exact"/>
        <w:ind w:hanging="359"/>
        <w:rPr>
          <w:sz w:val="24"/>
        </w:rPr>
      </w:pPr>
      <w:r>
        <w:rPr>
          <w:sz w:val="24"/>
        </w:rPr>
        <w:t>Instruction</w:t>
      </w:r>
      <w:r>
        <w:rPr>
          <w:spacing w:val="-1"/>
          <w:sz w:val="24"/>
        </w:rPr>
        <w:t xml:space="preserve"> </w:t>
      </w:r>
      <w:r>
        <w:rPr>
          <w:sz w:val="24"/>
        </w:rPr>
        <w:t>includes opportunities to</w:t>
      </w:r>
      <w:r>
        <w:rPr>
          <w:spacing w:val="-1"/>
          <w:sz w:val="24"/>
        </w:rPr>
        <w:t xml:space="preserve"> </w:t>
      </w:r>
      <w:r>
        <w:rPr>
          <w:sz w:val="24"/>
        </w:rPr>
        <w:t>use</w:t>
      </w:r>
      <w:r>
        <w:rPr>
          <w:spacing w:val="1"/>
          <w:sz w:val="24"/>
        </w:rPr>
        <w:t xml:space="preserve"> </w:t>
      </w:r>
      <w:r>
        <w:rPr>
          <w:sz w:val="24"/>
        </w:rPr>
        <w:t>a</w:t>
      </w:r>
      <w:r>
        <w:rPr>
          <w:spacing w:val="-1"/>
          <w:sz w:val="24"/>
        </w:rPr>
        <w:t xml:space="preserve"> </w:t>
      </w:r>
      <w:r>
        <w:rPr>
          <w:sz w:val="24"/>
        </w:rPr>
        <w:t>highlighter</w:t>
      </w:r>
      <w:r>
        <w:rPr>
          <w:spacing w:val="-2"/>
          <w:sz w:val="24"/>
        </w:rPr>
        <w:t xml:space="preserve"> </w:t>
      </w:r>
      <w:r>
        <w:rPr>
          <w:sz w:val="24"/>
        </w:rPr>
        <w:t>to</w:t>
      </w:r>
      <w:r>
        <w:rPr>
          <w:spacing w:val="-1"/>
          <w:sz w:val="24"/>
        </w:rPr>
        <w:t xml:space="preserve"> </w:t>
      </w:r>
      <w:r>
        <w:rPr>
          <w:sz w:val="24"/>
        </w:rPr>
        <w:t>identify</w:t>
      </w:r>
      <w:r>
        <w:rPr>
          <w:spacing w:val="-5"/>
          <w:sz w:val="24"/>
        </w:rPr>
        <w:t xml:space="preserve"> </w:t>
      </w:r>
      <w:r>
        <w:rPr>
          <w:sz w:val="24"/>
        </w:rPr>
        <w:t>the</w:t>
      </w:r>
      <w:r>
        <w:rPr>
          <w:spacing w:val="-1"/>
          <w:sz w:val="24"/>
        </w:rPr>
        <w:t xml:space="preserve"> </w:t>
      </w:r>
      <w:r>
        <w:rPr>
          <w:sz w:val="24"/>
        </w:rPr>
        <w:t>phrases</w:t>
      </w:r>
      <w:r>
        <w:rPr>
          <w:spacing w:val="-1"/>
          <w:sz w:val="24"/>
        </w:rPr>
        <w:t xml:space="preserve"> </w:t>
      </w:r>
      <w:r>
        <w:rPr>
          <w:sz w:val="24"/>
        </w:rPr>
        <w:t>“is</w:t>
      </w:r>
      <w:r>
        <w:rPr>
          <w:spacing w:val="-1"/>
          <w:sz w:val="24"/>
        </w:rPr>
        <w:t xml:space="preserve"> </w:t>
      </w:r>
      <w:r>
        <w:rPr>
          <w:spacing w:val="-4"/>
          <w:sz w:val="24"/>
        </w:rPr>
        <w:t>less</w:t>
      </w:r>
    </w:p>
    <w:p w14:paraId="3EA28A40" w14:textId="77777777" w:rsidR="00FC1BC6" w:rsidRDefault="00FC1BC6" w:rsidP="00FC1BC6">
      <w:pPr>
        <w:pStyle w:val="TableParagraph"/>
        <w:ind w:left="719"/>
        <w:rPr>
          <w:sz w:val="24"/>
        </w:rPr>
      </w:pPr>
      <w:proofErr w:type="spellStart"/>
      <w:r>
        <w:rPr>
          <w:sz w:val="24"/>
        </w:rPr>
        <w:t>than</w:t>
      </w:r>
      <w:proofErr w:type="spellEnd"/>
      <w:r>
        <w:rPr>
          <w:sz w:val="24"/>
        </w:rPr>
        <w:t>,”</w:t>
      </w:r>
      <w:r>
        <w:rPr>
          <w:spacing w:val="-4"/>
          <w:sz w:val="24"/>
        </w:rPr>
        <w:t xml:space="preserve"> </w:t>
      </w:r>
      <w:r>
        <w:rPr>
          <w:sz w:val="24"/>
        </w:rPr>
        <w:t>“is</w:t>
      </w:r>
      <w:r>
        <w:rPr>
          <w:spacing w:val="-1"/>
          <w:sz w:val="24"/>
        </w:rPr>
        <w:t xml:space="preserve"> </w:t>
      </w:r>
      <w:r>
        <w:rPr>
          <w:sz w:val="24"/>
        </w:rPr>
        <w:t>greater</w:t>
      </w:r>
      <w:r>
        <w:rPr>
          <w:spacing w:val="-4"/>
          <w:sz w:val="24"/>
        </w:rPr>
        <w:t xml:space="preserve"> </w:t>
      </w:r>
      <w:r>
        <w:rPr>
          <w:sz w:val="24"/>
        </w:rPr>
        <w:t>than,”</w:t>
      </w:r>
      <w:r>
        <w:rPr>
          <w:spacing w:val="-3"/>
          <w:sz w:val="24"/>
        </w:rPr>
        <w:t xml:space="preserve"> </w:t>
      </w:r>
      <w:r>
        <w:rPr>
          <w:sz w:val="24"/>
        </w:rPr>
        <w:t>“is</w:t>
      </w:r>
      <w:r>
        <w:rPr>
          <w:spacing w:val="-3"/>
          <w:sz w:val="24"/>
        </w:rPr>
        <w:t xml:space="preserve"> </w:t>
      </w:r>
      <w:r>
        <w:rPr>
          <w:sz w:val="24"/>
        </w:rPr>
        <w:t>less</w:t>
      </w:r>
      <w:r>
        <w:rPr>
          <w:spacing w:val="-3"/>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1"/>
          <w:sz w:val="24"/>
        </w:rPr>
        <w:t xml:space="preserve"> </w:t>
      </w:r>
      <w:r>
        <w:rPr>
          <w:sz w:val="24"/>
        </w:rPr>
        <w:t>and</w:t>
      </w:r>
      <w:r>
        <w:rPr>
          <w:spacing w:val="-2"/>
          <w:sz w:val="24"/>
        </w:rPr>
        <w:t xml:space="preserve"> </w:t>
      </w:r>
      <w:r>
        <w:rPr>
          <w:sz w:val="24"/>
        </w:rPr>
        <w:t>“is</w:t>
      </w:r>
      <w:r>
        <w:rPr>
          <w:spacing w:val="-3"/>
          <w:sz w:val="24"/>
        </w:rPr>
        <w:t xml:space="preserve"> </w:t>
      </w:r>
      <w:r>
        <w:rPr>
          <w:sz w:val="24"/>
        </w:rPr>
        <w:t>greater</w:t>
      </w:r>
      <w:r>
        <w:rPr>
          <w:spacing w:val="-4"/>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3"/>
          <w:sz w:val="24"/>
        </w:rPr>
        <w:t xml:space="preserve"> </w:t>
      </w:r>
      <w:r>
        <w:rPr>
          <w:sz w:val="24"/>
        </w:rPr>
        <w:t>when writing inequalities.</w:t>
      </w:r>
    </w:p>
    <w:p w14:paraId="7C9E805B" w14:textId="2E247B5F" w:rsidR="00FC1BC6" w:rsidRDefault="00FC1BC6" w:rsidP="00E502A8">
      <w:pPr>
        <w:pStyle w:val="TableParagraph"/>
        <w:numPr>
          <w:ilvl w:val="0"/>
          <w:numId w:val="116"/>
        </w:numPr>
        <w:tabs>
          <w:tab w:val="left" w:pos="719"/>
        </w:tabs>
        <w:autoSpaceDE w:val="0"/>
        <w:autoSpaceDN w:val="0"/>
        <w:ind w:hanging="351"/>
        <w:rPr>
          <w:sz w:val="24"/>
        </w:rPr>
      </w:pPr>
      <w:r>
        <w:rPr>
          <w:sz w:val="24"/>
        </w:rPr>
        <w:t>Teacher provides instruction modeling how to correctly identify the solution set of a linear</w:t>
      </w:r>
      <w:r>
        <w:rPr>
          <w:spacing w:val="-3"/>
          <w:sz w:val="24"/>
        </w:rPr>
        <w:t xml:space="preserve"> </w:t>
      </w:r>
      <w:r>
        <w:rPr>
          <w:sz w:val="24"/>
        </w:rPr>
        <w:t>inequality</w:t>
      </w:r>
      <w:r>
        <w:rPr>
          <w:spacing w:val="-6"/>
          <w:sz w:val="24"/>
        </w:rPr>
        <w:t xml:space="preserve"> </w:t>
      </w:r>
      <w:r>
        <w:rPr>
          <w:sz w:val="24"/>
        </w:rPr>
        <w:t>given</w:t>
      </w:r>
      <w:r>
        <w:rPr>
          <w:spacing w:val="-3"/>
          <w:sz w:val="24"/>
        </w:rPr>
        <w:t xml:space="preserve"> </w:t>
      </w:r>
      <w:r>
        <w:rPr>
          <w:sz w:val="24"/>
        </w:rPr>
        <w:t>in</w:t>
      </w:r>
      <w:r>
        <w:rPr>
          <w:spacing w:val="-1"/>
          <w:sz w:val="24"/>
        </w:rPr>
        <w:t xml:space="preserve"> </w:t>
      </w:r>
      <w:r>
        <w:rPr>
          <w:sz w:val="24"/>
        </w:rPr>
        <w:t>slope-intercept</w:t>
      </w:r>
      <w:r>
        <w:rPr>
          <w:spacing w:val="-2"/>
          <w:sz w:val="24"/>
        </w:rPr>
        <w:t xml:space="preserve"> </w:t>
      </w:r>
      <w:r>
        <w:rPr>
          <w:sz w:val="24"/>
        </w:rPr>
        <w:t>form.</w:t>
      </w:r>
      <w:r>
        <w:rPr>
          <w:spacing w:val="-3"/>
          <w:sz w:val="24"/>
        </w:rPr>
        <w:t xml:space="preserve"> </w:t>
      </w:r>
      <w:r>
        <w:rPr>
          <w:sz w:val="24"/>
        </w:rPr>
        <w:t>After</w:t>
      </w:r>
      <w:r>
        <w:rPr>
          <w:spacing w:val="-2"/>
          <w:sz w:val="24"/>
        </w:rPr>
        <w:t xml:space="preserve"> </w:t>
      </w:r>
      <w:r>
        <w:rPr>
          <w:sz w:val="24"/>
        </w:rPr>
        <w:t>graphing,</w:t>
      </w:r>
      <w:r>
        <w:rPr>
          <w:spacing w:val="-3"/>
          <w:sz w:val="24"/>
        </w:rPr>
        <w:t xml:space="preserve"> </w:t>
      </w:r>
      <w:r>
        <w:rPr>
          <w:sz w:val="24"/>
        </w:rPr>
        <w:t>students</w:t>
      </w:r>
      <w:r>
        <w:rPr>
          <w:spacing w:val="-3"/>
          <w:sz w:val="24"/>
        </w:rPr>
        <w:t xml:space="preserve"> </w:t>
      </w:r>
      <w:r>
        <w:rPr>
          <w:sz w:val="24"/>
        </w:rPr>
        <w:t>can</w:t>
      </w:r>
      <w:r>
        <w:rPr>
          <w:spacing w:val="-1"/>
          <w:sz w:val="24"/>
        </w:rPr>
        <w:t xml:space="preserve"> </w:t>
      </w:r>
      <w:r>
        <w:rPr>
          <w:sz w:val="24"/>
        </w:rPr>
        <w:t>circle</w:t>
      </w:r>
      <w:r>
        <w:rPr>
          <w:spacing w:val="-3"/>
          <w:sz w:val="24"/>
        </w:rPr>
        <w:t xml:space="preserve"> </w:t>
      </w:r>
      <w:r>
        <w:rPr>
          <w:sz w:val="24"/>
        </w:rPr>
        <w:t>the</w:t>
      </w:r>
      <w:r>
        <w:rPr>
          <w:spacing w:val="-1"/>
          <w:sz w:val="24"/>
        </w:rPr>
        <w:t xml:space="preserve"> </w:t>
      </w:r>
      <w:r>
        <w:rPr>
          <w:rFonts w:ascii="Cambria Math" w:eastAsia="Cambria Math" w:hAnsi="Cambria Math"/>
          <w:sz w:val="24"/>
        </w:rPr>
        <w:t>𝑦</w:t>
      </w:r>
      <w:r>
        <w:rPr>
          <w:sz w:val="24"/>
        </w:rPr>
        <w:t>- intercept. If the inequality</w:t>
      </w:r>
      <w:r>
        <w:rPr>
          <w:spacing w:val="-2"/>
          <w:sz w:val="24"/>
        </w:rPr>
        <w:t xml:space="preserve"> </w:t>
      </w:r>
      <w:r>
        <w:rPr>
          <w:sz w:val="24"/>
        </w:rPr>
        <w:t xml:space="preserve">is in form </w:t>
      </w:r>
      <w:r>
        <w:rPr>
          <w:rFonts w:ascii="Cambria Math" w:eastAsia="Cambria Math" w:hAnsi="Cambria Math"/>
          <w:sz w:val="24"/>
        </w:rPr>
        <w:t>𝑦</w:t>
      </w:r>
      <w:r>
        <w:rPr>
          <w:rFonts w:ascii="Cambria Math" w:eastAsia="Cambria Math" w:hAnsi="Cambria Math"/>
          <w:spacing w:val="20"/>
          <w:sz w:val="24"/>
        </w:rPr>
        <w:t xml:space="preserve"> </w:t>
      </w:r>
      <w:r>
        <w:rPr>
          <w:rFonts w:ascii="Cambria Math" w:eastAsia="Cambria Math" w:hAnsi="Cambria Math"/>
          <w:sz w:val="24"/>
        </w:rPr>
        <w:t xml:space="preserve">&lt; 𝑚𝑥 + 𝑏 </w:t>
      </w:r>
      <w:r>
        <w:rPr>
          <w:sz w:val="24"/>
        </w:rPr>
        <w:t xml:space="preserve">or </w:t>
      </w:r>
      <w:r>
        <w:rPr>
          <w:rFonts w:ascii="Cambria Math" w:eastAsia="Cambria Math" w:hAnsi="Cambria Math"/>
          <w:sz w:val="24"/>
        </w:rPr>
        <w:t>𝑦</w:t>
      </w:r>
      <w:r>
        <w:rPr>
          <w:rFonts w:ascii="Cambria Math" w:eastAsia="Cambria Math" w:hAnsi="Cambria Math"/>
          <w:spacing w:val="20"/>
          <w:sz w:val="24"/>
        </w:rPr>
        <w:t xml:space="preserve"> </w:t>
      </w:r>
      <w:r>
        <w:rPr>
          <w:rFonts w:ascii="Cambria Math" w:eastAsia="Cambria Math" w:hAnsi="Cambria Math"/>
          <w:sz w:val="24"/>
        </w:rPr>
        <w:t>≤ 𝑚𝑥 +</w:t>
      </w:r>
      <w:r>
        <w:rPr>
          <w:rFonts w:ascii="Cambria Math" w:eastAsia="Cambria Math" w:hAnsi="Cambria Math"/>
          <w:spacing w:val="-1"/>
          <w:sz w:val="24"/>
        </w:rPr>
        <w:t xml:space="preserve"> </w:t>
      </w:r>
      <w:r>
        <w:rPr>
          <w:rFonts w:ascii="Cambria Math" w:eastAsia="Cambria Math" w:hAnsi="Cambria Math"/>
          <w:sz w:val="24"/>
        </w:rPr>
        <w:t>𝑏</w:t>
      </w:r>
      <w:r>
        <w:rPr>
          <w:sz w:val="24"/>
        </w:rPr>
        <w:t xml:space="preserve">, the solution set is the half-plane that contains the </w:t>
      </w:r>
      <w:r>
        <w:rPr>
          <w:rFonts w:ascii="Cambria Math" w:eastAsia="Cambria Math" w:hAnsi="Cambria Math"/>
          <w:sz w:val="24"/>
        </w:rPr>
        <w:t>𝑦</w:t>
      </w:r>
      <w:r>
        <w:rPr>
          <w:sz w:val="24"/>
        </w:rPr>
        <w:t xml:space="preserve">-axis values below the </w:t>
      </w:r>
      <w:r>
        <w:rPr>
          <w:rFonts w:ascii="Cambria Math" w:eastAsia="Cambria Math" w:hAnsi="Cambria Math"/>
          <w:sz w:val="24"/>
        </w:rPr>
        <w:t>𝑦</w:t>
      </w:r>
      <w:r>
        <w:rPr>
          <w:sz w:val="24"/>
        </w:rPr>
        <w:t xml:space="preserve">-intercept. If the inequality is in form </w:t>
      </w:r>
      <w:r>
        <w:rPr>
          <w:rFonts w:ascii="Cambria Math" w:eastAsia="Cambria Math" w:hAnsi="Cambria Math"/>
          <w:sz w:val="24"/>
        </w:rPr>
        <w:t>𝑦</w:t>
      </w:r>
      <w:r>
        <w:rPr>
          <w:rFonts w:ascii="Cambria Math" w:eastAsia="Cambria Math" w:hAnsi="Cambria Math"/>
          <w:spacing w:val="25"/>
          <w:sz w:val="24"/>
        </w:rPr>
        <w:t xml:space="preserve"> </w:t>
      </w:r>
      <w:r>
        <w:rPr>
          <w:rFonts w:ascii="Cambria Math" w:eastAsia="Cambria Math" w:hAnsi="Cambria Math"/>
          <w:sz w:val="24"/>
        </w:rPr>
        <w:t xml:space="preserve">&gt; 𝑚𝑥 + 𝑏 </w:t>
      </w:r>
      <w:r>
        <w:rPr>
          <w:sz w:val="24"/>
        </w:rPr>
        <w:t xml:space="preserve">or </w:t>
      </w:r>
      <w:r>
        <w:rPr>
          <w:rFonts w:ascii="Cambria Math" w:eastAsia="Cambria Math" w:hAnsi="Cambria Math"/>
          <w:sz w:val="24"/>
        </w:rPr>
        <w:t>𝑦</w:t>
      </w:r>
      <w:r>
        <w:rPr>
          <w:rFonts w:ascii="Cambria Math" w:eastAsia="Cambria Math" w:hAnsi="Cambria Math"/>
          <w:spacing w:val="25"/>
          <w:sz w:val="24"/>
        </w:rPr>
        <w:t xml:space="preserve"> </w:t>
      </w:r>
      <w:r>
        <w:rPr>
          <w:rFonts w:ascii="Cambria Math" w:eastAsia="Cambria Math" w:hAnsi="Cambria Math"/>
          <w:sz w:val="24"/>
        </w:rPr>
        <w:t>≥ 𝑚𝑥 + 𝑏</w:t>
      </w:r>
      <w:r>
        <w:rPr>
          <w:sz w:val="24"/>
        </w:rPr>
        <w:t xml:space="preserve">, the solution set is the half-plane that contains the </w:t>
      </w:r>
      <w:r>
        <w:rPr>
          <w:rFonts w:ascii="Cambria Math" w:eastAsia="Cambria Math" w:hAnsi="Cambria Math"/>
          <w:sz w:val="24"/>
        </w:rPr>
        <w:t>𝑦</w:t>
      </w:r>
      <w:r>
        <w:rPr>
          <w:sz w:val="24"/>
        </w:rPr>
        <w:t xml:space="preserve">- axis values above the </w:t>
      </w:r>
      <w:r>
        <w:rPr>
          <w:rFonts w:ascii="Cambria Math" w:eastAsia="Cambria Math" w:hAnsi="Cambria Math"/>
          <w:sz w:val="24"/>
        </w:rPr>
        <w:t>𝑦</w:t>
      </w:r>
      <w:r>
        <w:rPr>
          <w:sz w:val="24"/>
        </w:rPr>
        <w:t>-intercept.</w:t>
      </w:r>
    </w:p>
    <w:p w14:paraId="67AF16D2" w14:textId="069AABE8" w:rsidR="00FC1BC6" w:rsidRPr="00886ACC" w:rsidRDefault="00FC1BC6" w:rsidP="00E502A8">
      <w:pPr>
        <w:pStyle w:val="TableParagraph"/>
        <w:numPr>
          <w:ilvl w:val="0"/>
          <w:numId w:val="116"/>
        </w:numPr>
        <w:tabs>
          <w:tab w:val="left" w:pos="719"/>
        </w:tabs>
        <w:autoSpaceDE w:val="0"/>
        <w:autoSpaceDN w:val="0"/>
        <w:ind w:hanging="351"/>
        <w:rPr>
          <w:sz w:val="24"/>
          <w:szCs w:val="24"/>
        </w:rPr>
      </w:pPr>
      <w:r w:rsidRPr="00B025D8">
        <w:rPr>
          <w:sz w:val="24"/>
          <w:szCs w:val="24"/>
        </w:rPr>
        <w:t>Teacher provides counterexamples to</w:t>
      </w:r>
      <w:r w:rsidRPr="00B025D8">
        <w:rPr>
          <w:spacing w:val="-1"/>
          <w:sz w:val="24"/>
          <w:szCs w:val="24"/>
        </w:rPr>
        <w:t xml:space="preserve"> </w:t>
      </w:r>
      <w:r w:rsidRPr="00B025D8">
        <w:rPr>
          <w:sz w:val="24"/>
          <w:szCs w:val="24"/>
        </w:rPr>
        <w:t>address</w:t>
      </w:r>
      <w:r w:rsidRPr="00B025D8">
        <w:rPr>
          <w:spacing w:val="-1"/>
          <w:sz w:val="24"/>
          <w:szCs w:val="24"/>
        </w:rPr>
        <w:t xml:space="preserve"> </w:t>
      </w:r>
      <w:r w:rsidRPr="5A92E19D">
        <w:rPr>
          <w:sz w:val="24"/>
          <w:szCs w:val="24"/>
        </w:rPr>
        <w:t>the</w:t>
      </w:r>
      <w:r w:rsidRPr="5A92E19D">
        <w:rPr>
          <w:spacing w:val="-3"/>
          <w:sz w:val="24"/>
          <w:szCs w:val="24"/>
        </w:rPr>
        <w:t xml:space="preserve"> misconception that the </w:t>
      </w:r>
      <w:r w:rsidRPr="5A92E19D">
        <w:rPr>
          <w:sz w:val="24"/>
          <w:szCs w:val="24"/>
        </w:rPr>
        <w:t>inequality</w:t>
      </w:r>
      <w:r w:rsidRPr="5A92E19D">
        <w:rPr>
          <w:spacing w:val="-8"/>
          <w:sz w:val="24"/>
          <w:szCs w:val="24"/>
        </w:rPr>
        <w:t xml:space="preserve"> </w:t>
      </w:r>
      <w:r w:rsidRPr="5A92E19D">
        <w:rPr>
          <w:sz w:val="24"/>
          <w:szCs w:val="24"/>
        </w:rPr>
        <w:t>symbol’s</w:t>
      </w:r>
      <w:r w:rsidRPr="5A92E19D">
        <w:rPr>
          <w:spacing w:val="-4"/>
          <w:sz w:val="24"/>
          <w:szCs w:val="24"/>
        </w:rPr>
        <w:t xml:space="preserve"> </w:t>
      </w:r>
      <w:r w:rsidRPr="5A92E19D">
        <w:rPr>
          <w:sz w:val="24"/>
          <w:szCs w:val="24"/>
        </w:rPr>
        <w:t>orientation</w:t>
      </w:r>
      <w:r w:rsidRPr="5A92E19D">
        <w:rPr>
          <w:spacing w:val="-3"/>
          <w:sz w:val="24"/>
          <w:szCs w:val="24"/>
        </w:rPr>
        <w:t xml:space="preserve"> </w:t>
      </w:r>
      <w:r w:rsidRPr="5A92E19D">
        <w:rPr>
          <w:sz w:val="24"/>
          <w:szCs w:val="24"/>
        </w:rPr>
        <w:t>always</w:t>
      </w:r>
      <w:r w:rsidRPr="5A92E19D">
        <w:rPr>
          <w:spacing w:val="-3"/>
          <w:sz w:val="24"/>
          <w:szCs w:val="24"/>
        </w:rPr>
        <w:t xml:space="preserve"> </w:t>
      </w:r>
      <w:r w:rsidRPr="5A92E19D">
        <w:rPr>
          <w:sz w:val="24"/>
          <w:szCs w:val="24"/>
        </w:rPr>
        <w:t>determines</w:t>
      </w:r>
      <w:r w:rsidRPr="5A92E19D">
        <w:rPr>
          <w:spacing w:val="-3"/>
          <w:sz w:val="24"/>
          <w:szCs w:val="24"/>
        </w:rPr>
        <w:t xml:space="preserve"> </w:t>
      </w:r>
      <w:r w:rsidRPr="5A92E19D">
        <w:rPr>
          <w:sz w:val="24"/>
          <w:szCs w:val="24"/>
        </w:rPr>
        <w:t>the</w:t>
      </w:r>
      <w:r w:rsidRPr="5A92E19D">
        <w:rPr>
          <w:spacing w:val="-3"/>
          <w:sz w:val="24"/>
          <w:szCs w:val="24"/>
        </w:rPr>
        <w:t xml:space="preserve"> </w:t>
      </w:r>
      <w:r w:rsidRPr="5A92E19D">
        <w:rPr>
          <w:sz w:val="24"/>
          <w:szCs w:val="24"/>
        </w:rPr>
        <w:t>side</w:t>
      </w:r>
      <w:r w:rsidRPr="5A92E19D">
        <w:rPr>
          <w:spacing w:val="-3"/>
          <w:sz w:val="24"/>
          <w:szCs w:val="24"/>
        </w:rPr>
        <w:t xml:space="preserve"> </w:t>
      </w:r>
      <w:r w:rsidRPr="5A92E19D">
        <w:rPr>
          <w:sz w:val="24"/>
          <w:szCs w:val="24"/>
        </w:rPr>
        <w:t>of the line to shade.</w:t>
      </w:r>
      <w:r w:rsidRPr="00B025D8">
        <w:rPr>
          <w:sz w:val="24"/>
          <w:szCs w:val="24"/>
        </w:rPr>
        <w:t xml:space="preserve"> </w:t>
      </w:r>
    </w:p>
    <w:p w14:paraId="430B688E" w14:textId="6A777C91" w:rsidR="00FC1BC6" w:rsidRPr="00A50C9A" w:rsidRDefault="00FC1BC6" w:rsidP="00E502A8">
      <w:pPr>
        <w:pStyle w:val="TableParagraph"/>
        <w:numPr>
          <w:ilvl w:val="1"/>
          <w:numId w:val="117"/>
        </w:numPr>
        <w:tabs>
          <w:tab w:val="left" w:pos="1439"/>
        </w:tabs>
        <w:autoSpaceDE w:val="0"/>
        <w:autoSpaceDN w:val="0"/>
        <w:spacing w:line="237" w:lineRule="auto"/>
        <w:rPr>
          <w:sz w:val="24"/>
          <w:szCs w:val="24"/>
        </w:rPr>
      </w:pPr>
      <w:r w:rsidRPr="4B4C310D">
        <w:rPr>
          <w:sz w:val="24"/>
          <w:szCs w:val="24"/>
        </w:rPr>
        <w:t xml:space="preserve">For example, </w:t>
      </w:r>
      <w:r w:rsidRPr="008574A4">
        <w:rPr>
          <w:rFonts w:eastAsia="Times New Roman"/>
          <w:sz w:val="24"/>
          <w:szCs w:val="24"/>
        </w:rPr>
        <w:t>3</w:t>
      </w:r>
      <w:r w:rsidRPr="008574A4">
        <w:rPr>
          <w:rFonts w:ascii="Cambria Math" w:eastAsia="Times New Roman" w:hAnsi="Cambria Math" w:cs="Cambria Math"/>
          <w:sz w:val="24"/>
          <w:szCs w:val="24"/>
        </w:rPr>
        <w:t>𝑥</w:t>
      </w:r>
      <w:r w:rsidRPr="008574A4">
        <w:rPr>
          <w:rFonts w:eastAsia="Times New Roman"/>
          <w:sz w:val="24"/>
          <w:szCs w:val="24"/>
        </w:rPr>
        <w:t xml:space="preserve"> − 2</w:t>
      </w:r>
      <w:r w:rsidRPr="008574A4">
        <w:rPr>
          <w:rFonts w:ascii="Cambria Math" w:eastAsia="Times New Roman" w:hAnsi="Cambria Math" w:cs="Cambria Math"/>
          <w:sz w:val="24"/>
          <w:szCs w:val="24"/>
        </w:rPr>
        <w:t>𝑦</w:t>
      </w:r>
      <w:r w:rsidRPr="008574A4">
        <w:rPr>
          <w:rFonts w:eastAsia="Times New Roman"/>
          <w:sz w:val="24"/>
          <w:szCs w:val="24"/>
        </w:rPr>
        <w:t xml:space="preserve"> &lt; 15 </w:t>
      </w:r>
      <w:r w:rsidRPr="008574A4">
        <w:rPr>
          <w:rFonts w:ascii="Cambria Math" w:eastAsia="Times New Roman" w:hAnsi="Cambria Math" w:cs="Cambria Math"/>
          <w:sz w:val="24"/>
          <w:szCs w:val="24"/>
        </w:rPr>
        <w:t>𝑜𝑟</w:t>
      </w:r>
      <w:r w:rsidRPr="008574A4">
        <w:rPr>
          <w:rFonts w:eastAsia="Times New Roman"/>
          <w:sz w:val="24"/>
          <w:szCs w:val="24"/>
        </w:rPr>
        <w:t xml:space="preserve"> − 4</w:t>
      </w:r>
      <w:r w:rsidRPr="008574A4">
        <w:rPr>
          <w:rFonts w:ascii="Cambria Math" w:eastAsia="Times New Roman" w:hAnsi="Cambria Math" w:cs="Cambria Math"/>
          <w:sz w:val="24"/>
          <w:szCs w:val="24"/>
        </w:rPr>
        <w:t>𝑥</w:t>
      </w:r>
      <w:r w:rsidRPr="008574A4">
        <w:rPr>
          <w:rFonts w:eastAsia="Times New Roman"/>
          <w:sz w:val="24"/>
          <w:szCs w:val="24"/>
        </w:rPr>
        <w:t xml:space="preserve"> − 7 ≥ </w:t>
      </w:r>
      <w:r w:rsidRPr="008574A4">
        <w:rPr>
          <w:rFonts w:ascii="Cambria Math" w:eastAsia="Times New Roman" w:hAnsi="Cambria Math" w:cs="Cambria Math"/>
          <w:sz w:val="24"/>
          <w:szCs w:val="24"/>
        </w:rPr>
        <w:t>𝑦</w:t>
      </w:r>
      <w:r w:rsidRPr="4B4C310D">
        <w:rPr>
          <w:rFonts w:ascii="Cambria Math" w:hAnsi="Cambria Math" w:cs="Cambria Math"/>
          <w:sz w:val="24"/>
          <w:szCs w:val="24"/>
        </w:rPr>
        <w:t xml:space="preserve"> can be used to </w:t>
      </w:r>
      <w:r w:rsidRPr="4B4C310D">
        <w:rPr>
          <w:sz w:val="24"/>
          <w:szCs w:val="24"/>
        </w:rPr>
        <w:t>emphasize the benefit of using a test point to confirm the direction of shading.</w:t>
      </w:r>
    </w:p>
    <w:p w14:paraId="3E67E394" w14:textId="107A403A" w:rsidR="009F4C3C" w:rsidRPr="0033072D" w:rsidRDefault="00FC1BC6" w:rsidP="00E502A8">
      <w:pPr>
        <w:pStyle w:val="ListParagraph"/>
        <w:numPr>
          <w:ilvl w:val="0"/>
          <w:numId w:val="115"/>
        </w:numPr>
        <w:tabs>
          <w:tab w:val="left" w:pos="2160"/>
        </w:tabs>
        <w:autoSpaceDE w:val="0"/>
        <w:autoSpaceDN w:val="0"/>
        <w:ind w:left="504"/>
        <w:rPr>
          <w:sz w:val="24"/>
        </w:rPr>
      </w:pPr>
      <w:r w:rsidRPr="1B2C6ED0">
        <w:rPr>
          <w:sz w:val="24"/>
          <w:szCs w:val="24"/>
        </w:rPr>
        <w:t>Instruction</w:t>
      </w:r>
      <w:r w:rsidRPr="1B2C6ED0">
        <w:rPr>
          <w:spacing w:val="-2"/>
          <w:sz w:val="24"/>
          <w:szCs w:val="24"/>
        </w:rPr>
        <w:t xml:space="preserve"> </w:t>
      </w:r>
      <w:r w:rsidRPr="1B2C6ED0">
        <w:rPr>
          <w:sz w:val="24"/>
          <w:szCs w:val="24"/>
        </w:rPr>
        <w:t>includes</w:t>
      </w:r>
      <w:r w:rsidRPr="1B2C6ED0">
        <w:rPr>
          <w:spacing w:val="-2"/>
          <w:sz w:val="24"/>
          <w:szCs w:val="24"/>
        </w:rPr>
        <w:t xml:space="preserve"> </w:t>
      </w:r>
      <w:r w:rsidRPr="1B2C6ED0">
        <w:rPr>
          <w:sz w:val="24"/>
          <w:szCs w:val="24"/>
        </w:rPr>
        <w:t>opportunities</w:t>
      </w:r>
      <w:r w:rsidRPr="1B2C6ED0">
        <w:rPr>
          <w:spacing w:val="-2"/>
          <w:sz w:val="24"/>
          <w:szCs w:val="24"/>
        </w:rPr>
        <w:t xml:space="preserve"> </w:t>
      </w:r>
      <w:r w:rsidRPr="1B2C6ED0">
        <w:rPr>
          <w:sz w:val="24"/>
          <w:szCs w:val="24"/>
        </w:rPr>
        <w:t>to graph</w:t>
      </w:r>
      <w:r w:rsidRPr="1B2C6ED0">
        <w:rPr>
          <w:spacing w:val="-2"/>
          <w:sz w:val="24"/>
          <w:szCs w:val="24"/>
        </w:rPr>
        <w:t xml:space="preserve"> </w:t>
      </w:r>
      <w:r w:rsidRPr="1B2C6ED0">
        <w:rPr>
          <w:sz w:val="24"/>
          <w:szCs w:val="24"/>
        </w:rPr>
        <w:t>the</w:t>
      </w:r>
      <w:r w:rsidRPr="1B2C6ED0">
        <w:rPr>
          <w:spacing w:val="-2"/>
          <w:sz w:val="24"/>
          <w:szCs w:val="24"/>
        </w:rPr>
        <w:t xml:space="preserve"> </w:t>
      </w:r>
      <w:r w:rsidRPr="1B2C6ED0">
        <w:rPr>
          <w:sz w:val="24"/>
          <w:szCs w:val="24"/>
        </w:rPr>
        <w:t>boundary</w:t>
      </w:r>
      <w:r w:rsidRPr="1B2C6ED0">
        <w:rPr>
          <w:spacing w:val="-7"/>
          <w:sz w:val="24"/>
          <w:szCs w:val="24"/>
        </w:rPr>
        <w:t xml:space="preserve"> </w:t>
      </w:r>
      <w:r w:rsidRPr="1B2C6ED0">
        <w:rPr>
          <w:sz w:val="24"/>
          <w:szCs w:val="24"/>
        </w:rPr>
        <w:t>line</w:t>
      </w:r>
      <w:r w:rsidRPr="1B2C6ED0">
        <w:rPr>
          <w:spacing w:val="-3"/>
          <w:sz w:val="24"/>
          <w:szCs w:val="24"/>
        </w:rPr>
        <w:t xml:space="preserve"> </w:t>
      </w:r>
      <w:r w:rsidRPr="1B2C6ED0">
        <w:rPr>
          <w:sz w:val="24"/>
          <w:szCs w:val="24"/>
        </w:rPr>
        <w:t>of</w:t>
      </w:r>
      <w:r w:rsidRPr="1B2C6ED0">
        <w:rPr>
          <w:spacing w:val="-2"/>
          <w:sz w:val="24"/>
          <w:szCs w:val="24"/>
        </w:rPr>
        <w:t xml:space="preserve"> </w:t>
      </w:r>
      <w:r w:rsidRPr="1B2C6ED0">
        <w:rPr>
          <w:sz w:val="24"/>
          <w:szCs w:val="24"/>
        </w:rPr>
        <w:t>a</w:t>
      </w:r>
      <w:r w:rsidRPr="1B2C6ED0">
        <w:rPr>
          <w:spacing w:val="-4"/>
          <w:sz w:val="24"/>
          <w:szCs w:val="24"/>
        </w:rPr>
        <w:t xml:space="preserve"> </w:t>
      </w:r>
      <w:r w:rsidRPr="1B2C6ED0">
        <w:rPr>
          <w:sz w:val="24"/>
          <w:szCs w:val="24"/>
        </w:rPr>
        <w:t>system</w:t>
      </w:r>
      <w:r w:rsidRPr="1B2C6ED0">
        <w:rPr>
          <w:spacing w:val="-2"/>
          <w:sz w:val="24"/>
          <w:szCs w:val="24"/>
        </w:rPr>
        <w:t xml:space="preserve"> </w:t>
      </w:r>
      <w:r w:rsidRPr="1B2C6ED0">
        <w:rPr>
          <w:sz w:val="24"/>
          <w:szCs w:val="24"/>
        </w:rPr>
        <w:t>of</w:t>
      </w:r>
      <w:r w:rsidRPr="1B2C6ED0">
        <w:rPr>
          <w:spacing w:val="-1"/>
          <w:sz w:val="24"/>
          <w:szCs w:val="24"/>
        </w:rPr>
        <w:t xml:space="preserve"> </w:t>
      </w:r>
      <w:r w:rsidRPr="1B2C6ED0">
        <w:rPr>
          <w:sz w:val="24"/>
          <w:szCs w:val="24"/>
        </w:rPr>
        <w:t xml:space="preserve">inequalities, based on an inaccurate translation from word problem. To assist in determining the </w:t>
      </w:r>
      <w:r w:rsidRPr="1B2C6ED0">
        <w:rPr>
          <w:sz w:val="24"/>
          <w:szCs w:val="24"/>
        </w:rPr>
        <w:lastRenderedPageBreak/>
        <w:t>boundary</w:t>
      </w:r>
      <w:r w:rsidRPr="1B2C6ED0">
        <w:rPr>
          <w:spacing w:val="-7"/>
          <w:sz w:val="24"/>
          <w:szCs w:val="24"/>
        </w:rPr>
        <w:t xml:space="preserve"> </w:t>
      </w:r>
      <w:r w:rsidRPr="1B2C6ED0">
        <w:rPr>
          <w:sz w:val="24"/>
          <w:szCs w:val="24"/>
        </w:rPr>
        <w:t>line</w:t>
      </w:r>
      <w:r w:rsidRPr="1B2C6ED0">
        <w:rPr>
          <w:spacing w:val="-4"/>
          <w:sz w:val="24"/>
          <w:szCs w:val="24"/>
        </w:rPr>
        <w:t xml:space="preserve"> </w:t>
      </w:r>
      <w:r w:rsidRPr="1B2C6ED0">
        <w:rPr>
          <w:sz w:val="24"/>
          <w:szCs w:val="24"/>
        </w:rPr>
        <w:t>for</w:t>
      </w:r>
      <w:r w:rsidRPr="1B2C6ED0">
        <w:rPr>
          <w:spacing w:val="-5"/>
          <w:sz w:val="24"/>
          <w:szCs w:val="24"/>
        </w:rPr>
        <w:t xml:space="preserve"> </w:t>
      </w:r>
      <w:r w:rsidRPr="1B2C6ED0">
        <w:rPr>
          <w:sz w:val="24"/>
          <w:szCs w:val="24"/>
        </w:rPr>
        <w:t>the</w:t>
      </w:r>
      <w:r w:rsidRPr="1B2C6ED0">
        <w:rPr>
          <w:spacing w:val="-3"/>
          <w:sz w:val="24"/>
          <w:szCs w:val="24"/>
        </w:rPr>
        <w:t xml:space="preserve"> </w:t>
      </w:r>
      <w:r w:rsidRPr="1B2C6ED0">
        <w:rPr>
          <w:sz w:val="24"/>
          <w:szCs w:val="24"/>
        </w:rPr>
        <w:t>system,</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can</w:t>
      </w:r>
      <w:r w:rsidRPr="1B2C6ED0">
        <w:rPr>
          <w:spacing w:val="-3"/>
          <w:sz w:val="24"/>
          <w:szCs w:val="24"/>
        </w:rPr>
        <w:t xml:space="preserve"> </w:t>
      </w:r>
      <w:r w:rsidRPr="1B2C6ED0">
        <w:rPr>
          <w:sz w:val="24"/>
          <w:szCs w:val="24"/>
        </w:rPr>
        <w:t>create</w:t>
      </w:r>
      <w:r w:rsidRPr="1B2C6ED0">
        <w:rPr>
          <w:spacing w:val="-2"/>
          <w:sz w:val="24"/>
          <w:szCs w:val="24"/>
        </w:rPr>
        <w:t xml:space="preserve"> </w:t>
      </w:r>
      <w:r w:rsidRPr="1B2C6ED0">
        <w:rPr>
          <w:sz w:val="24"/>
          <w:szCs w:val="24"/>
        </w:rPr>
        <w:t>a</w:t>
      </w:r>
      <w:r w:rsidRPr="1B2C6ED0">
        <w:rPr>
          <w:spacing w:val="-2"/>
          <w:sz w:val="24"/>
          <w:szCs w:val="24"/>
        </w:rPr>
        <w:t xml:space="preserve"> </w:t>
      </w:r>
      <w:r w:rsidRPr="1B2C6ED0">
        <w:rPr>
          <w:sz w:val="24"/>
          <w:szCs w:val="24"/>
        </w:rPr>
        <w:t>graphic</w:t>
      </w:r>
      <w:r w:rsidRPr="1B2C6ED0">
        <w:rPr>
          <w:spacing w:val="-3"/>
          <w:sz w:val="24"/>
          <w:szCs w:val="24"/>
        </w:rPr>
        <w:t xml:space="preserve"> </w:t>
      </w:r>
      <w:r w:rsidRPr="1B2C6ED0">
        <w:rPr>
          <w:sz w:val="24"/>
          <w:szCs w:val="24"/>
        </w:rPr>
        <w:t>organizer</w:t>
      </w:r>
      <w:r w:rsidRPr="1B2C6ED0">
        <w:rPr>
          <w:spacing w:val="-2"/>
          <w:sz w:val="24"/>
          <w:szCs w:val="24"/>
        </w:rPr>
        <w:t xml:space="preserve"> </w:t>
      </w:r>
      <w:r w:rsidRPr="1B2C6ED0">
        <w:rPr>
          <w:sz w:val="24"/>
          <w:szCs w:val="24"/>
        </w:rPr>
        <w:t>like</w:t>
      </w:r>
      <w:r w:rsidRPr="1B2C6ED0">
        <w:rPr>
          <w:spacing w:val="-4"/>
          <w:sz w:val="24"/>
          <w:szCs w:val="24"/>
        </w:rPr>
        <w:t xml:space="preserve"> </w:t>
      </w:r>
      <w:r w:rsidRPr="1B2C6ED0">
        <w:rPr>
          <w:sz w:val="24"/>
          <w:szCs w:val="24"/>
        </w:rPr>
        <w:t>the</w:t>
      </w:r>
      <w:r w:rsidRPr="1B2C6ED0">
        <w:rPr>
          <w:spacing w:val="-3"/>
          <w:sz w:val="24"/>
          <w:szCs w:val="24"/>
        </w:rPr>
        <w:t xml:space="preserve"> </w:t>
      </w:r>
      <w:r w:rsidRPr="1B2C6ED0">
        <w:rPr>
          <w:sz w:val="24"/>
          <w:szCs w:val="24"/>
        </w:rPr>
        <w:t>one</w:t>
      </w:r>
      <w:r w:rsidRPr="1B2C6ED0">
        <w:rPr>
          <w:spacing w:val="-5"/>
          <w:sz w:val="24"/>
          <w:szCs w:val="24"/>
        </w:rPr>
        <w:t xml:space="preserve"> </w:t>
      </w:r>
      <w:r w:rsidRPr="1B2C6ED0">
        <w:rPr>
          <w:sz w:val="24"/>
          <w:szCs w:val="24"/>
        </w:rPr>
        <w:t>below.</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430"/>
        <w:gridCol w:w="1890"/>
        <w:gridCol w:w="2610"/>
      </w:tblGrid>
      <w:tr w:rsidR="0033072D" w14:paraId="22C928C4" w14:textId="77777777" w:rsidTr="00563856">
        <w:trPr>
          <w:trHeight w:val="355"/>
        </w:trPr>
        <w:tc>
          <w:tcPr>
            <w:tcW w:w="1890" w:type="dxa"/>
          </w:tcPr>
          <w:p w14:paraId="356F907C" w14:textId="77777777" w:rsidR="0033072D" w:rsidRDefault="0033072D">
            <w:pPr>
              <w:pStyle w:val="TableParagraph"/>
              <w:spacing w:before="8"/>
              <w:ind w:left="6"/>
              <w:jc w:val="center"/>
              <w:rPr>
                <w:rFonts w:ascii="Cambria Math"/>
                <w:sz w:val="24"/>
              </w:rPr>
            </w:pPr>
            <w:r>
              <w:rPr>
                <w:rFonts w:ascii="Cambria Math"/>
                <w:sz w:val="24"/>
              </w:rPr>
              <w:t>&lt;</w:t>
            </w:r>
          </w:p>
        </w:tc>
        <w:tc>
          <w:tcPr>
            <w:tcW w:w="2430" w:type="dxa"/>
          </w:tcPr>
          <w:p w14:paraId="1406BCF1" w14:textId="77777777" w:rsidR="0033072D" w:rsidRDefault="0033072D">
            <w:pPr>
              <w:pStyle w:val="TableParagraph"/>
              <w:spacing w:before="8"/>
              <w:ind w:left="9"/>
              <w:jc w:val="center"/>
              <w:rPr>
                <w:rFonts w:ascii="Cambria Math" w:hAnsi="Cambria Math"/>
                <w:sz w:val="24"/>
              </w:rPr>
            </w:pPr>
            <w:r>
              <w:rPr>
                <w:rFonts w:ascii="Cambria Math" w:hAnsi="Cambria Math"/>
                <w:sz w:val="24"/>
              </w:rPr>
              <w:t>≤</w:t>
            </w:r>
          </w:p>
        </w:tc>
        <w:tc>
          <w:tcPr>
            <w:tcW w:w="1890" w:type="dxa"/>
          </w:tcPr>
          <w:p w14:paraId="618B1F7F" w14:textId="77777777" w:rsidR="0033072D" w:rsidRDefault="0033072D">
            <w:pPr>
              <w:pStyle w:val="TableParagraph"/>
              <w:spacing w:before="8"/>
              <w:ind w:left="9"/>
              <w:jc w:val="center"/>
              <w:rPr>
                <w:rFonts w:ascii="Cambria Math"/>
                <w:sz w:val="24"/>
              </w:rPr>
            </w:pPr>
            <w:r>
              <w:rPr>
                <w:rFonts w:ascii="Cambria Math"/>
                <w:sz w:val="24"/>
              </w:rPr>
              <w:t>&gt;</w:t>
            </w:r>
          </w:p>
        </w:tc>
        <w:tc>
          <w:tcPr>
            <w:tcW w:w="2610" w:type="dxa"/>
          </w:tcPr>
          <w:p w14:paraId="314442F3" w14:textId="77777777" w:rsidR="0033072D" w:rsidRDefault="0033072D">
            <w:pPr>
              <w:pStyle w:val="TableParagraph"/>
              <w:spacing w:before="8"/>
              <w:ind w:left="9"/>
              <w:jc w:val="center"/>
              <w:rPr>
                <w:rFonts w:ascii="Cambria Math" w:hAnsi="Cambria Math"/>
                <w:sz w:val="24"/>
              </w:rPr>
            </w:pPr>
            <w:r>
              <w:rPr>
                <w:rFonts w:ascii="Cambria Math" w:hAnsi="Cambria Math"/>
                <w:sz w:val="24"/>
              </w:rPr>
              <w:t>≥</w:t>
            </w:r>
          </w:p>
        </w:tc>
      </w:tr>
      <w:tr w:rsidR="0033072D" w14:paraId="17D40272" w14:textId="77777777" w:rsidTr="00563856">
        <w:trPr>
          <w:trHeight w:val="197"/>
        </w:trPr>
        <w:tc>
          <w:tcPr>
            <w:tcW w:w="1890" w:type="dxa"/>
            <w:vAlign w:val="bottom"/>
          </w:tcPr>
          <w:p w14:paraId="1A2D9B6E" w14:textId="77777777" w:rsidR="0033072D" w:rsidRDefault="0033072D" w:rsidP="0075109F">
            <w:pPr>
              <w:pStyle w:val="TableParagraph"/>
              <w:ind w:left="114" w:right="113"/>
              <w:jc w:val="center"/>
              <w:rPr>
                <w:sz w:val="24"/>
              </w:rPr>
            </w:pPr>
            <w:r>
              <w:rPr>
                <w:sz w:val="24"/>
              </w:rPr>
              <w:t>Less</w:t>
            </w:r>
            <w:r>
              <w:rPr>
                <w:spacing w:val="-4"/>
                <w:sz w:val="24"/>
              </w:rPr>
              <w:t xml:space="preserve"> than</w:t>
            </w:r>
          </w:p>
        </w:tc>
        <w:tc>
          <w:tcPr>
            <w:tcW w:w="2430" w:type="dxa"/>
            <w:vAlign w:val="bottom"/>
          </w:tcPr>
          <w:p w14:paraId="62B09596" w14:textId="77777777" w:rsidR="0033072D" w:rsidRDefault="0033072D" w:rsidP="0075109F">
            <w:pPr>
              <w:pStyle w:val="TableParagraph"/>
              <w:spacing w:line="270" w:lineRule="atLeast"/>
              <w:ind w:left="561" w:hanging="276"/>
              <w:jc w:val="center"/>
              <w:rPr>
                <w:sz w:val="24"/>
                <w:szCs w:val="24"/>
              </w:rPr>
            </w:pPr>
            <w:r w:rsidRPr="2E347A8D">
              <w:rPr>
                <w:sz w:val="24"/>
                <w:szCs w:val="24"/>
              </w:rPr>
              <w:t>Less</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c>
          <w:tcPr>
            <w:tcW w:w="1890" w:type="dxa"/>
            <w:vAlign w:val="bottom"/>
          </w:tcPr>
          <w:p w14:paraId="2B679866" w14:textId="77777777" w:rsidR="0033072D" w:rsidRDefault="0033072D" w:rsidP="0075109F">
            <w:pPr>
              <w:pStyle w:val="TableParagraph"/>
              <w:ind w:left="117" w:right="111"/>
              <w:jc w:val="center"/>
              <w:rPr>
                <w:sz w:val="24"/>
              </w:rPr>
            </w:pPr>
            <w:r>
              <w:rPr>
                <w:sz w:val="24"/>
              </w:rPr>
              <w:t>Greater</w:t>
            </w:r>
            <w:r>
              <w:rPr>
                <w:spacing w:val="-3"/>
                <w:sz w:val="24"/>
              </w:rPr>
              <w:t xml:space="preserve"> </w:t>
            </w:r>
            <w:r>
              <w:rPr>
                <w:spacing w:val="-4"/>
                <w:sz w:val="24"/>
              </w:rPr>
              <w:t>than</w:t>
            </w:r>
          </w:p>
        </w:tc>
        <w:tc>
          <w:tcPr>
            <w:tcW w:w="2610" w:type="dxa"/>
            <w:vAlign w:val="bottom"/>
          </w:tcPr>
          <w:p w14:paraId="404E5307" w14:textId="77777777" w:rsidR="0033072D" w:rsidRDefault="0033072D" w:rsidP="0075109F">
            <w:pPr>
              <w:pStyle w:val="TableParagraph"/>
              <w:spacing w:line="270" w:lineRule="atLeast"/>
              <w:ind w:left="585" w:hanging="416"/>
              <w:jc w:val="center"/>
              <w:rPr>
                <w:sz w:val="24"/>
                <w:szCs w:val="24"/>
              </w:rPr>
            </w:pPr>
            <w:r w:rsidRPr="2E347A8D">
              <w:rPr>
                <w:sz w:val="24"/>
                <w:szCs w:val="24"/>
              </w:rPr>
              <w:t>Greater</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r>
      <w:tr w:rsidR="0033072D" w14:paraId="56CA2864" w14:textId="77777777" w:rsidTr="00563856">
        <w:trPr>
          <w:trHeight w:val="275"/>
        </w:trPr>
        <w:tc>
          <w:tcPr>
            <w:tcW w:w="1890" w:type="dxa"/>
            <w:vAlign w:val="bottom"/>
          </w:tcPr>
          <w:p w14:paraId="3B6E8D28" w14:textId="77777777" w:rsidR="0033072D" w:rsidRDefault="0033072D" w:rsidP="0075109F">
            <w:pPr>
              <w:pStyle w:val="TableParagraph"/>
              <w:spacing w:line="255" w:lineRule="exact"/>
              <w:ind w:left="115" w:right="112"/>
              <w:jc w:val="center"/>
              <w:rPr>
                <w:sz w:val="24"/>
              </w:rPr>
            </w:pPr>
            <w:r>
              <w:rPr>
                <w:sz w:val="24"/>
              </w:rPr>
              <w:t>Fewer</w:t>
            </w:r>
            <w:r>
              <w:rPr>
                <w:spacing w:val="-3"/>
                <w:sz w:val="24"/>
              </w:rPr>
              <w:t xml:space="preserve"> </w:t>
            </w:r>
            <w:r>
              <w:rPr>
                <w:spacing w:val="-4"/>
                <w:sz w:val="24"/>
              </w:rPr>
              <w:t>than</w:t>
            </w:r>
          </w:p>
        </w:tc>
        <w:tc>
          <w:tcPr>
            <w:tcW w:w="2430" w:type="dxa"/>
            <w:vAlign w:val="bottom"/>
          </w:tcPr>
          <w:p w14:paraId="1B2A04C9" w14:textId="77777777" w:rsidR="0033072D" w:rsidRDefault="0033072D" w:rsidP="0075109F">
            <w:pPr>
              <w:pStyle w:val="TableParagraph"/>
              <w:spacing w:line="255" w:lineRule="exact"/>
              <w:ind w:left="117" w:right="107"/>
              <w:jc w:val="center"/>
              <w:rPr>
                <w:sz w:val="24"/>
              </w:rPr>
            </w:pPr>
            <w:r>
              <w:rPr>
                <w:spacing w:val="-2"/>
                <w:sz w:val="24"/>
              </w:rPr>
              <w:t>Maximum</w:t>
            </w:r>
          </w:p>
        </w:tc>
        <w:tc>
          <w:tcPr>
            <w:tcW w:w="1890" w:type="dxa"/>
            <w:vAlign w:val="bottom"/>
          </w:tcPr>
          <w:p w14:paraId="360650E9" w14:textId="77777777" w:rsidR="0033072D" w:rsidRDefault="0033072D" w:rsidP="0075109F">
            <w:pPr>
              <w:pStyle w:val="TableParagraph"/>
              <w:spacing w:line="255" w:lineRule="exact"/>
              <w:ind w:left="117" w:right="107"/>
              <w:jc w:val="center"/>
              <w:rPr>
                <w:sz w:val="24"/>
              </w:rPr>
            </w:pPr>
            <w:r>
              <w:rPr>
                <w:sz w:val="24"/>
              </w:rPr>
              <w:t>More</w:t>
            </w:r>
            <w:r>
              <w:rPr>
                <w:spacing w:val="-2"/>
                <w:sz w:val="24"/>
              </w:rPr>
              <w:t xml:space="preserve"> </w:t>
            </w:r>
            <w:r>
              <w:rPr>
                <w:spacing w:val="-4"/>
                <w:sz w:val="24"/>
              </w:rPr>
              <w:t>than</w:t>
            </w:r>
          </w:p>
        </w:tc>
        <w:tc>
          <w:tcPr>
            <w:tcW w:w="2610" w:type="dxa"/>
            <w:vAlign w:val="bottom"/>
          </w:tcPr>
          <w:p w14:paraId="2B5AD5D5" w14:textId="77777777" w:rsidR="0033072D" w:rsidRDefault="0033072D" w:rsidP="0075109F">
            <w:pPr>
              <w:pStyle w:val="TableParagraph"/>
              <w:spacing w:line="255" w:lineRule="exact"/>
              <w:ind w:left="362" w:right="354"/>
              <w:jc w:val="center"/>
              <w:rPr>
                <w:sz w:val="24"/>
              </w:rPr>
            </w:pPr>
            <w:r>
              <w:rPr>
                <w:spacing w:val="-2"/>
                <w:sz w:val="24"/>
              </w:rPr>
              <w:t>Minimum</w:t>
            </w:r>
          </w:p>
        </w:tc>
      </w:tr>
      <w:tr w:rsidR="0033072D" w14:paraId="10380B23" w14:textId="77777777" w:rsidTr="00563856">
        <w:trPr>
          <w:trHeight w:val="277"/>
        </w:trPr>
        <w:tc>
          <w:tcPr>
            <w:tcW w:w="1890" w:type="dxa"/>
            <w:vAlign w:val="bottom"/>
          </w:tcPr>
          <w:p w14:paraId="247C6044" w14:textId="77777777" w:rsidR="0033072D" w:rsidRDefault="0033072D" w:rsidP="0075109F">
            <w:pPr>
              <w:pStyle w:val="TableParagraph"/>
              <w:spacing w:line="255" w:lineRule="exact"/>
              <w:ind w:left="115"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430" w:type="dxa"/>
            <w:vAlign w:val="bottom"/>
          </w:tcPr>
          <w:p w14:paraId="5285E5AC" w14:textId="77777777" w:rsidR="0033072D" w:rsidRDefault="0033072D" w:rsidP="0075109F">
            <w:pPr>
              <w:pStyle w:val="TableParagraph"/>
              <w:spacing w:line="255" w:lineRule="exact"/>
              <w:ind w:left="117" w:right="111"/>
              <w:jc w:val="center"/>
              <w:rPr>
                <w:sz w:val="24"/>
                <w:szCs w:val="24"/>
              </w:rPr>
            </w:pPr>
            <w:r w:rsidRPr="4264F90B">
              <w:rPr>
                <w:sz w:val="24"/>
                <w:szCs w:val="24"/>
              </w:rPr>
              <w:t>“No More Than” or “At most”</w:t>
            </w:r>
          </w:p>
        </w:tc>
        <w:tc>
          <w:tcPr>
            <w:tcW w:w="1890" w:type="dxa"/>
            <w:vAlign w:val="bottom"/>
          </w:tcPr>
          <w:p w14:paraId="75C8D092" w14:textId="77777777" w:rsidR="0033072D" w:rsidRDefault="0033072D" w:rsidP="0075109F">
            <w:pPr>
              <w:pStyle w:val="TableParagraph"/>
              <w:spacing w:line="255" w:lineRule="exact"/>
              <w:ind w:left="117"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610" w:type="dxa"/>
            <w:vAlign w:val="bottom"/>
          </w:tcPr>
          <w:p w14:paraId="33F6701E" w14:textId="77777777" w:rsidR="0033072D" w:rsidRDefault="0033072D" w:rsidP="0075109F">
            <w:pPr>
              <w:pStyle w:val="TableParagraph"/>
              <w:spacing w:line="255" w:lineRule="exact"/>
              <w:ind w:left="365" w:right="354"/>
              <w:jc w:val="center"/>
              <w:rPr>
                <w:sz w:val="24"/>
                <w:szCs w:val="24"/>
              </w:rPr>
            </w:pPr>
            <w:r w:rsidRPr="2E347A8D">
              <w:rPr>
                <w:sz w:val="24"/>
                <w:szCs w:val="24"/>
              </w:rPr>
              <w:t>“</w:t>
            </w:r>
            <w:r w:rsidRPr="2E347A8D" w:rsidDel="001142E0">
              <w:rPr>
                <w:sz w:val="24"/>
                <w:szCs w:val="24"/>
              </w:rPr>
              <w:t>No</w:t>
            </w:r>
            <w:r w:rsidRPr="2E347A8D" w:rsidDel="001142E0">
              <w:rPr>
                <w:spacing w:val="-3"/>
                <w:sz w:val="24"/>
                <w:szCs w:val="24"/>
              </w:rPr>
              <w:t xml:space="preserve"> </w:t>
            </w:r>
            <w:r w:rsidRPr="2E347A8D" w:rsidDel="001142E0">
              <w:rPr>
                <w:sz w:val="24"/>
                <w:szCs w:val="24"/>
              </w:rPr>
              <w:t>less than</w:t>
            </w:r>
            <w:r w:rsidRPr="2E347A8D">
              <w:rPr>
                <w:sz w:val="24"/>
                <w:szCs w:val="24"/>
              </w:rPr>
              <w:t>”</w:t>
            </w:r>
            <w:r w:rsidRPr="2E347A8D" w:rsidDel="001142E0">
              <w:rPr>
                <w:spacing w:val="-4"/>
                <w:sz w:val="24"/>
                <w:szCs w:val="24"/>
              </w:rPr>
              <w:t xml:space="preserve"> or “At</w:t>
            </w:r>
            <w:r w:rsidRPr="2E347A8D">
              <w:rPr>
                <w:spacing w:val="-4"/>
                <w:sz w:val="24"/>
                <w:szCs w:val="24"/>
              </w:rPr>
              <w:t xml:space="preserve"> least</w:t>
            </w:r>
            <w:r w:rsidRPr="2E347A8D" w:rsidDel="001142E0">
              <w:rPr>
                <w:spacing w:val="-4"/>
                <w:sz w:val="24"/>
                <w:szCs w:val="24"/>
              </w:rPr>
              <w:t>”</w:t>
            </w:r>
          </w:p>
        </w:tc>
      </w:tr>
      <w:tr w:rsidR="0033072D" w14:paraId="01E534FD" w14:textId="77777777" w:rsidTr="00563856">
        <w:trPr>
          <w:trHeight w:val="275"/>
        </w:trPr>
        <w:tc>
          <w:tcPr>
            <w:tcW w:w="1890" w:type="dxa"/>
            <w:vAlign w:val="bottom"/>
          </w:tcPr>
          <w:p w14:paraId="51100831" w14:textId="77777777" w:rsidR="0033072D" w:rsidRDefault="0033072D" w:rsidP="0075109F">
            <w:pPr>
              <w:pStyle w:val="TableParagraph"/>
              <w:spacing w:line="255" w:lineRule="exact"/>
              <w:ind w:left="115" w:right="111"/>
              <w:jc w:val="center"/>
              <w:rPr>
                <w:sz w:val="24"/>
              </w:rPr>
            </w:pPr>
            <w:r>
              <w:rPr>
                <w:sz w:val="24"/>
              </w:rPr>
              <w:t>Dashed</w:t>
            </w:r>
            <w:r>
              <w:rPr>
                <w:spacing w:val="-3"/>
                <w:sz w:val="24"/>
              </w:rPr>
              <w:t xml:space="preserve"> </w:t>
            </w:r>
            <w:r>
              <w:rPr>
                <w:spacing w:val="-4"/>
                <w:sz w:val="24"/>
              </w:rPr>
              <w:t>line</w:t>
            </w:r>
          </w:p>
        </w:tc>
        <w:tc>
          <w:tcPr>
            <w:tcW w:w="2430" w:type="dxa"/>
            <w:vAlign w:val="bottom"/>
          </w:tcPr>
          <w:p w14:paraId="6F172EC4" w14:textId="77777777" w:rsidR="0033072D" w:rsidRDefault="0033072D" w:rsidP="0075109F">
            <w:pPr>
              <w:pStyle w:val="TableParagraph"/>
              <w:spacing w:line="255" w:lineRule="exact"/>
              <w:ind w:left="117" w:right="111"/>
              <w:jc w:val="center"/>
              <w:rPr>
                <w:sz w:val="24"/>
              </w:rPr>
            </w:pPr>
            <w:r>
              <w:rPr>
                <w:sz w:val="24"/>
              </w:rPr>
              <w:t>Solid</w:t>
            </w:r>
            <w:r>
              <w:rPr>
                <w:spacing w:val="-2"/>
                <w:sz w:val="24"/>
              </w:rPr>
              <w:t xml:space="preserve"> </w:t>
            </w:r>
            <w:r>
              <w:rPr>
                <w:spacing w:val="-4"/>
                <w:sz w:val="24"/>
              </w:rPr>
              <w:t>Line</w:t>
            </w:r>
          </w:p>
        </w:tc>
        <w:tc>
          <w:tcPr>
            <w:tcW w:w="1890" w:type="dxa"/>
            <w:vAlign w:val="bottom"/>
          </w:tcPr>
          <w:p w14:paraId="676A15C7" w14:textId="77777777" w:rsidR="0033072D" w:rsidRDefault="0033072D" w:rsidP="0075109F">
            <w:pPr>
              <w:pStyle w:val="TableParagraph"/>
              <w:spacing w:line="255" w:lineRule="exact"/>
              <w:ind w:left="117" w:right="110"/>
              <w:jc w:val="center"/>
              <w:rPr>
                <w:sz w:val="24"/>
              </w:rPr>
            </w:pPr>
            <w:r>
              <w:rPr>
                <w:sz w:val="24"/>
              </w:rPr>
              <w:t>Dashed</w:t>
            </w:r>
            <w:r>
              <w:rPr>
                <w:spacing w:val="-3"/>
                <w:sz w:val="24"/>
              </w:rPr>
              <w:t xml:space="preserve"> </w:t>
            </w:r>
            <w:r>
              <w:rPr>
                <w:spacing w:val="-4"/>
                <w:sz w:val="24"/>
              </w:rPr>
              <w:t>line</w:t>
            </w:r>
          </w:p>
        </w:tc>
        <w:tc>
          <w:tcPr>
            <w:tcW w:w="2610" w:type="dxa"/>
            <w:vAlign w:val="bottom"/>
          </w:tcPr>
          <w:p w14:paraId="6BD267CE" w14:textId="77777777" w:rsidR="0033072D" w:rsidRDefault="0033072D" w:rsidP="0075109F">
            <w:pPr>
              <w:pStyle w:val="TableParagraph"/>
              <w:spacing w:line="255" w:lineRule="exact"/>
              <w:ind w:left="360" w:right="354"/>
              <w:jc w:val="center"/>
              <w:rPr>
                <w:sz w:val="24"/>
              </w:rPr>
            </w:pPr>
            <w:r>
              <w:rPr>
                <w:sz w:val="24"/>
              </w:rPr>
              <w:t>Solid</w:t>
            </w:r>
            <w:r>
              <w:rPr>
                <w:spacing w:val="-2"/>
                <w:sz w:val="24"/>
              </w:rPr>
              <w:t xml:space="preserve"> </w:t>
            </w:r>
            <w:r>
              <w:rPr>
                <w:spacing w:val="-4"/>
                <w:sz w:val="24"/>
              </w:rPr>
              <w:t>Line</w:t>
            </w:r>
          </w:p>
        </w:tc>
      </w:tr>
    </w:tbl>
    <w:p w14:paraId="64C35A64" w14:textId="16F10506" w:rsidR="0033072D" w:rsidRDefault="0033072D" w:rsidP="00DF5F7D">
      <w:pPr>
        <w:pStyle w:val="ListParagraph"/>
        <w:tabs>
          <w:tab w:val="left" w:pos="2160"/>
        </w:tabs>
        <w:autoSpaceDE w:val="0"/>
        <w:autoSpaceDN w:val="0"/>
        <w:ind w:left="504" w:right="1008"/>
        <w:rPr>
          <w:sz w:val="24"/>
        </w:rPr>
      </w:pPr>
    </w:p>
    <w:p w14:paraId="1DF4FFCC" w14:textId="3F2F3A64" w:rsidR="003F6324" w:rsidRDefault="003F6324" w:rsidP="00E502A8">
      <w:pPr>
        <w:pStyle w:val="ListParagraph"/>
        <w:numPr>
          <w:ilvl w:val="0"/>
          <w:numId w:val="115"/>
        </w:numPr>
        <w:tabs>
          <w:tab w:val="left" w:pos="2160"/>
        </w:tabs>
        <w:autoSpaceDE w:val="0"/>
        <w:autoSpaceDN w:val="0"/>
        <w:ind w:left="504" w:right="1008"/>
        <w:rPr>
          <w:sz w:val="24"/>
        </w:rPr>
      </w:pPr>
      <w:r>
        <w:rPr>
          <w:sz w:val="24"/>
        </w:rPr>
        <w:t>Instruction</w:t>
      </w:r>
      <w:r>
        <w:rPr>
          <w:spacing w:val="-5"/>
          <w:sz w:val="24"/>
        </w:rPr>
        <w:t xml:space="preserve"> </w:t>
      </w:r>
      <w:r>
        <w:rPr>
          <w:sz w:val="24"/>
        </w:rPr>
        <w:t>includes</w:t>
      </w:r>
      <w:r>
        <w:rPr>
          <w:spacing w:val="-4"/>
          <w:sz w:val="24"/>
        </w:rPr>
        <w:t xml:space="preserve"> </w:t>
      </w:r>
      <w:r>
        <w:rPr>
          <w:sz w:val="24"/>
        </w:rPr>
        <w:t>making</w:t>
      </w:r>
      <w:r>
        <w:rPr>
          <w:spacing w:val="-8"/>
          <w:sz w:val="24"/>
        </w:rPr>
        <w:t xml:space="preserve"> </w:t>
      </w:r>
      <w:r>
        <w:rPr>
          <w:sz w:val="24"/>
        </w:rPr>
        <w:t>the</w:t>
      </w:r>
      <w:r>
        <w:rPr>
          <w:spacing w:val="-4"/>
          <w:sz w:val="24"/>
        </w:rPr>
        <w:t xml:space="preserve"> </w:t>
      </w:r>
      <w:r>
        <w:rPr>
          <w:sz w:val="24"/>
        </w:rPr>
        <w:t>connection</w:t>
      </w:r>
      <w:r>
        <w:rPr>
          <w:spacing w:val="-5"/>
          <w:sz w:val="24"/>
        </w:rPr>
        <w:t xml:space="preserve"> </w:t>
      </w:r>
      <w:r>
        <w:rPr>
          <w:sz w:val="24"/>
        </w:rPr>
        <w:t>between</w:t>
      </w:r>
      <w:r>
        <w:rPr>
          <w:spacing w:val="-3"/>
          <w:sz w:val="24"/>
        </w:rPr>
        <w:t xml:space="preserve"> </w:t>
      </w:r>
      <w:r>
        <w:rPr>
          <w:sz w:val="24"/>
        </w:rPr>
        <w:t>the</w:t>
      </w:r>
      <w:r>
        <w:rPr>
          <w:spacing w:val="-5"/>
          <w:sz w:val="24"/>
        </w:rPr>
        <w:t xml:space="preserve"> </w:t>
      </w:r>
      <w:r>
        <w:rPr>
          <w:sz w:val="24"/>
        </w:rPr>
        <w:t>algebraic</w:t>
      </w:r>
      <w:r>
        <w:rPr>
          <w:spacing w:val="-6"/>
          <w:sz w:val="24"/>
        </w:rPr>
        <w:t xml:space="preserve"> </w:t>
      </w:r>
      <w:r>
        <w:rPr>
          <w:sz w:val="24"/>
        </w:rPr>
        <w:t>and</w:t>
      </w:r>
      <w:r>
        <w:rPr>
          <w:spacing w:val="-3"/>
          <w:sz w:val="24"/>
        </w:rPr>
        <w:t xml:space="preserve"> </w:t>
      </w:r>
      <w:r>
        <w:rPr>
          <w:sz w:val="24"/>
        </w:rPr>
        <w:t>graphical representations of a two-variable linear inequality and its key features.</w:t>
      </w:r>
    </w:p>
    <w:p w14:paraId="5B05F88B" w14:textId="5F019D26" w:rsidR="003F6324" w:rsidRDefault="003F6324" w:rsidP="00E502A8">
      <w:pPr>
        <w:pStyle w:val="ListParagraph"/>
        <w:numPr>
          <w:ilvl w:val="1"/>
          <w:numId w:val="115"/>
        </w:numPr>
        <w:tabs>
          <w:tab w:val="left" w:pos="3059"/>
        </w:tabs>
        <w:autoSpaceDE w:val="0"/>
        <w:autoSpaceDN w:val="0"/>
        <w:spacing w:line="295" w:lineRule="exact"/>
        <w:ind w:left="1367" w:hanging="359"/>
        <w:rPr>
          <w:sz w:val="24"/>
        </w:rPr>
      </w:pPr>
      <w:r>
        <w:rPr>
          <w:sz w:val="24"/>
        </w:rPr>
        <w:t>For</w:t>
      </w:r>
      <w:r>
        <w:rPr>
          <w:spacing w:val="-2"/>
          <w:sz w:val="24"/>
        </w:rPr>
        <w:t xml:space="preserve"> </w:t>
      </w:r>
      <w:r>
        <w:rPr>
          <w:sz w:val="24"/>
        </w:rPr>
        <w:t>example,</w:t>
      </w:r>
      <w:r>
        <w:rPr>
          <w:spacing w:val="-1"/>
          <w:sz w:val="24"/>
        </w:rPr>
        <w:t xml:space="preserve"> </w:t>
      </w:r>
      <w:r>
        <w:rPr>
          <w:sz w:val="24"/>
        </w:rPr>
        <w:t>teacher can</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graphic</w:t>
      </w:r>
      <w:r>
        <w:rPr>
          <w:spacing w:val="-1"/>
          <w:sz w:val="24"/>
        </w:rPr>
        <w:t xml:space="preserve"> </w:t>
      </w:r>
      <w:r>
        <w:rPr>
          <w:sz w:val="24"/>
        </w:rPr>
        <w:t>organizer</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the</w:t>
      </w:r>
      <w:r>
        <w:rPr>
          <w:spacing w:val="-2"/>
          <w:sz w:val="24"/>
        </w:rPr>
        <w:t xml:space="preserve"> </w:t>
      </w:r>
      <w:r>
        <w:rPr>
          <w:sz w:val="24"/>
        </w:rPr>
        <w:t>one</w:t>
      </w:r>
      <w:r>
        <w:rPr>
          <w:spacing w:val="-2"/>
          <w:sz w:val="24"/>
        </w:rPr>
        <w:t xml:space="preserve">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3512"/>
      </w:tblGrid>
      <w:tr w:rsidR="003F6324" w14:paraId="3520B1B8" w14:textId="77777777" w:rsidTr="0096212E">
        <w:trPr>
          <w:trHeight w:val="275"/>
          <w:jc w:val="center"/>
        </w:trPr>
        <w:tc>
          <w:tcPr>
            <w:tcW w:w="2971" w:type="dxa"/>
          </w:tcPr>
          <w:p w14:paraId="201BBAD5" w14:textId="77777777" w:rsidR="003F6324" w:rsidRDefault="003F6324" w:rsidP="00161014">
            <w:pPr>
              <w:pStyle w:val="TableParagraph"/>
              <w:spacing w:line="256" w:lineRule="exact"/>
              <w:ind w:left="121" w:right="115"/>
              <w:jc w:val="center"/>
              <w:rPr>
                <w:b/>
                <w:spacing w:val="-2"/>
                <w:sz w:val="24"/>
              </w:rPr>
            </w:pPr>
            <w:r>
              <w:rPr>
                <w:b/>
                <w:sz w:val="24"/>
              </w:rPr>
              <w:t>Algebraic</w:t>
            </w:r>
            <w:r>
              <w:rPr>
                <w:b/>
                <w:spacing w:val="-2"/>
                <w:sz w:val="24"/>
              </w:rPr>
              <w:t xml:space="preserve"> Representation</w:t>
            </w:r>
          </w:p>
          <w:p w14:paraId="0FD99D1E" w14:textId="77777777" w:rsidR="0096212E" w:rsidRPr="0096212E" w:rsidRDefault="0096212E" w:rsidP="0096212E"/>
          <w:p w14:paraId="3F1ADA8D" w14:textId="77777777" w:rsidR="0096212E" w:rsidRPr="0096212E" w:rsidRDefault="0096212E" w:rsidP="0096212E"/>
          <w:p w14:paraId="0651B4C2" w14:textId="77777777" w:rsidR="0096212E" w:rsidRDefault="0096212E" w:rsidP="0096212E">
            <w:pPr>
              <w:rPr>
                <w:b/>
                <w:spacing w:val="-2"/>
                <w:sz w:val="24"/>
              </w:rPr>
            </w:pPr>
          </w:p>
          <w:p w14:paraId="0F1CD89F" w14:textId="7F569602" w:rsidR="003F6324" w:rsidRPr="0096212E" w:rsidRDefault="00894FCC" w:rsidP="0096212E">
            <w:pPr>
              <w:jc w:val="center"/>
            </w:pPr>
            <m:oMathPara>
              <m:oMath>
                <m:r>
                  <w:rPr>
                    <w:rFonts w:ascii="Cambria Math" w:hAnsi="Cambria Math"/>
                  </w:rPr>
                  <m:t xml:space="preserve">y≥3+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r>
                  <w:rPr>
                    <w:rFonts w:ascii="Cambria Math" w:eastAsiaTheme="minorEastAsia" w:hAnsi="Cambria Math"/>
                  </w:rPr>
                  <m:t>x</m:t>
                </m:r>
              </m:oMath>
            </m:oMathPara>
          </w:p>
        </w:tc>
        <w:tc>
          <w:tcPr>
            <w:tcW w:w="3512" w:type="dxa"/>
          </w:tcPr>
          <w:p w14:paraId="60AF035B" w14:textId="5BF698EA" w:rsidR="003F6324" w:rsidRDefault="00494B06">
            <w:pPr>
              <w:pStyle w:val="TableParagraph"/>
              <w:spacing w:line="256" w:lineRule="exact"/>
              <w:ind w:left="424"/>
              <w:rPr>
                <w:b/>
                <w:sz w:val="24"/>
              </w:rPr>
            </w:pPr>
            <w:r>
              <w:rPr>
                <w:noProof/>
              </w:rPr>
              <w:drawing>
                <wp:anchor distT="0" distB="0" distL="114300" distR="114300" simplePos="0" relativeHeight="251656211" behindDoc="1" locked="0" layoutInCell="1" allowOverlap="1" wp14:anchorId="600A569D" wp14:editId="64AEC404">
                  <wp:simplePos x="0" y="0"/>
                  <wp:positionH relativeFrom="column">
                    <wp:posOffset>274955</wp:posOffset>
                  </wp:positionH>
                  <wp:positionV relativeFrom="paragraph">
                    <wp:posOffset>238125</wp:posOffset>
                  </wp:positionV>
                  <wp:extent cx="1771650" cy="1195070"/>
                  <wp:effectExtent l="0" t="0" r="0" b="5080"/>
                  <wp:wrapTight wrapText="bothSides">
                    <wp:wrapPolygon edited="0">
                      <wp:start x="0" y="0"/>
                      <wp:lineTo x="0" y="21348"/>
                      <wp:lineTo x="21368" y="21348"/>
                      <wp:lineTo x="21368" y="0"/>
                      <wp:lineTo x="0" y="0"/>
                    </wp:wrapPolygon>
                  </wp:wrapTight>
                  <wp:docPr id="1326330727" name="Picture 1326330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30727" name="Picture 1326330727">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77165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324">
              <w:rPr>
                <w:b/>
                <w:sz w:val="24"/>
              </w:rPr>
              <w:t>Graphical</w:t>
            </w:r>
            <w:r w:rsidR="003F6324">
              <w:rPr>
                <w:b/>
                <w:spacing w:val="-3"/>
                <w:sz w:val="24"/>
              </w:rPr>
              <w:t xml:space="preserve"> </w:t>
            </w:r>
            <w:r w:rsidR="003F6324">
              <w:rPr>
                <w:b/>
                <w:spacing w:val="-2"/>
                <w:sz w:val="24"/>
              </w:rPr>
              <w:t>Representation</w:t>
            </w:r>
          </w:p>
        </w:tc>
      </w:tr>
      <w:tr w:rsidR="003F6324" w14:paraId="5B74761F" w14:textId="77777777" w:rsidTr="0096212E">
        <w:trPr>
          <w:trHeight w:val="2636"/>
          <w:jc w:val="center"/>
        </w:trPr>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7FB7A" w14:textId="77777777" w:rsidR="003F6324" w:rsidRDefault="003F6324">
            <w:pPr>
              <w:pStyle w:val="TableParagraph"/>
              <w:rPr>
                <w:sz w:val="26"/>
              </w:rPr>
            </w:pPr>
          </w:p>
          <w:p w14:paraId="22376B16" w14:textId="77777777" w:rsidR="003F6324" w:rsidRDefault="003F6324">
            <w:pPr>
              <w:pStyle w:val="TableParagraph"/>
              <w:spacing w:before="10"/>
              <w:rPr>
                <w:sz w:val="32"/>
              </w:rPr>
            </w:pPr>
          </w:p>
          <w:p w14:paraId="4313F6E5" w14:textId="77777777" w:rsidR="003F6324" w:rsidRDefault="003F6324">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Pr>
                <w:rFonts w:ascii="Cambria Math"/>
                <w:sz w:val="24"/>
              </w:rPr>
              <w:t>(0,3)</w:t>
            </w:r>
            <w:r>
              <w:rPr>
                <w:sz w:val="24"/>
              </w:rPr>
              <w:t>.</w:t>
            </w:r>
          </w:p>
        </w:tc>
        <w:tc>
          <w:tcPr>
            <w:tcW w:w="3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3891A" w14:textId="77777777" w:rsidR="003F6324" w:rsidRDefault="003F6324">
            <w:pPr>
              <w:pStyle w:val="TableParagraph"/>
              <w:spacing w:before="2"/>
              <w:rPr>
                <w:sz w:val="4"/>
              </w:rPr>
            </w:pPr>
          </w:p>
          <w:p w14:paraId="6CDFA972" w14:textId="77777777" w:rsidR="003F6324" w:rsidRDefault="003F6324">
            <w:pPr>
              <w:pStyle w:val="TableParagraph"/>
              <w:ind w:left="1062"/>
              <w:rPr>
                <w:sz w:val="20"/>
              </w:rPr>
            </w:pPr>
            <w:r>
              <w:rPr>
                <w:noProof/>
                <w:sz w:val="20"/>
              </w:rPr>
              <mc:AlternateContent>
                <mc:Choice Requires="wpg">
                  <w:drawing>
                    <wp:anchor distT="0" distB="0" distL="114300" distR="114300" simplePos="0" relativeHeight="251656214" behindDoc="1" locked="0" layoutInCell="1" allowOverlap="1" wp14:anchorId="155FB996" wp14:editId="37569E12">
                      <wp:simplePos x="0" y="0"/>
                      <wp:positionH relativeFrom="column">
                        <wp:posOffset>390939</wp:posOffset>
                      </wp:positionH>
                      <wp:positionV relativeFrom="paragraph">
                        <wp:posOffset>174790</wp:posOffset>
                      </wp:positionV>
                      <wp:extent cx="1316990" cy="1271905"/>
                      <wp:effectExtent l="0" t="0" r="0" b="4445"/>
                      <wp:wrapTight wrapText="bothSides">
                        <wp:wrapPolygon edited="0">
                          <wp:start x="0" y="0"/>
                          <wp:lineTo x="0" y="21352"/>
                          <wp:lineTo x="21246" y="21352"/>
                          <wp:lineTo x="21246" y="0"/>
                          <wp:lineTo x="0" y="0"/>
                        </wp:wrapPolygon>
                      </wp:wrapTight>
                      <wp:docPr id="574755228" name="Group 574755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2099485653"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146248305"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F1BE628" id="Group 574755228" o:spid="_x0000_s1026" alt="&quot;&quot;" style="position:absolute;margin-left:30.8pt;margin-top:13.75pt;width:103.7pt;height:100.15pt;z-index:-251660266;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">
                        <v:imagedata r:id="rId61" o:title=""/>
                      </v:shape>
                      <v:shapetype id="_x0000_t32" coordsize="21600,21600" o:spt="32" o:oned="t" path="m,l21600,21600e" filled="f">
                        <v:path arrowok="t" fillok="f" o:connecttype="none"/>
                        <o:lock v:ext="edit" shapetype="t"/>
                      </v:shapety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" strokecolor="black [3200]" strokeweight="1.5pt">
                        <v:stroke endarrow="block" joinstyle="miter"/>
                      </v:shape>
                      <w10:wrap type="tight"/>
                    </v:group>
                  </w:pict>
                </mc:Fallback>
              </mc:AlternateContent>
            </w:r>
          </w:p>
        </w:tc>
      </w:tr>
      <w:tr w:rsidR="003F6324" w14:paraId="49729B50" w14:textId="77777777" w:rsidTr="0096212E">
        <w:trPr>
          <w:trHeight w:val="2636"/>
          <w:jc w:val="center"/>
        </w:trPr>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458E8" w14:textId="11849044" w:rsidR="003F6324" w:rsidRDefault="003F6324">
            <w:pPr>
              <w:pStyle w:val="TableParagraph"/>
              <w:rPr>
                <w:sz w:val="26"/>
              </w:rPr>
            </w:pPr>
          </w:p>
          <w:p w14:paraId="5C33875C" w14:textId="77777777" w:rsidR="003F6324" w:rsidRDefault="003F6324">
            <w:pPr>
              <w:pStyle w:val="TableParagraph"/>
              <w:spacing w:before="10"/>
              <w:rPr>
                <w:sz w:val="32"/>
              </w:rPr>
            </w:pPr>
          </w:p>
          <w:p w14:paraId="3FDCAE69" w14:textId="77777777" w:rsidR="003F6324" w:rsidRDefault="003F6324">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Pr>
                <w:rFonts w:ascii="Cambria Math"/>
                <w:sz w:val="24"/>
              </w:rPr>
              <w:t>(0,3)</w:t>
            </w:r>
            <w:r>
              <w:rPr>
                <w:sz w:val="24"/>
              </w:rPr>
              <w:t>.</w:t>
            </w:r>
          </w:p>
        </w:tc>
        <w:tc>
          <w:tcPr>
            <w:tcW w:w="3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BD1C2" w14:textId="77777777" w:rsidR="003F6324" w:rsidRDefault="003F6324">
            <w:pPr>
              <w:pStyle w:val="TableParagraph"/>
              <w:spacing w:before="2"/>
              <w:rPr>
                <w:sz w:val="4"/>
              </w:rPr>
            </w:pPr>
          </w:p>
          <w:p w14:paraId="164AAA43" w14:textId="77777777" w:rsidR="003F6324" w:rsidRDefault="003F6324">
            <w:pPr>
              <w:pStyle w:val="TableParagraph"/>
              <w:ind w:left="1062"/>
              <w:rPr>
                <w:sz w:val="20"/>
              </w:rPr>
            </w:pPr>
            <w:r>
              <w:rPr>
                <w:noProof/>
                <w:sz w:val="20"/>
              </w:rPr>
              <mc:AlternateContent>
                <mc:Choice Requires="wpg">
                  <w:drawing>
                    <wp:anchor distT="0" distB="0" distL="114300" distR="114300" simplePos="0" relativeHeight="251656213" behindDoc="1" locked="0" layoutInCell="1" allowOverlap="1" wp14:anchorId="2DA35064" wp14:editId="5E1A7064">
                      <wp:simplePos x="0" y="0"/>
                      <wp:positionH relativeFrom="column">
                        <wp:posOffset>390939</wp:posOffset>
                      </wp:positionH>
                      <wp:positionV relativeFrom="paragraph">
                        <wp:posOffset>174790</wp:posOffset>
                      </wp:positionV>
                      <wp:extent cx="1316990" cy="1271905"/>
                      <wp:effectExtent l="0" t="0" r="0" b="4445"/>
                      <wp:wrapTight wrapText="bothSides">
                        <wp:wrapPolygon edited="0">
                          <wp:start x="0" y="0"/>
                          <wp:lineTo x="0" y="21352"/>
                          <wp:lineTo x="21246" y="21352"/>
                          <wp:lineTo x="21246" y="0"/>
                          <wp:lineTo x="0" y="0"/>
                        </wp:wrapPolygon>
                      </wp:wrapTight>
                      <wp:docPr id="1503421946" name="Group 1503421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556480842"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33303762"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06706F9" id="Group 1503421946" o:spid="_x0000_s1026" alt="&quot;&quot;" style="position:absolute;margin-left:30.8pt;margin-top:13.75pt;width:103.7pt;height:100.15pt;z-index:-251660267;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">
                        <v:imagedata r:id="rId61" o:title=""/>
                      </v:sha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" strokecolor="black [3200]" strokeweight="1.5pt">
                        <v:stroke endarrow="block" joinstyle="miter"/>
                      </v:shape>
                      <w10:wrap type="tight"/>
                    </v:group>
                  </w:pict>
                </mc:Fallback>
              </mc:AlternateContent>
            </w:r>
          </w:p>
        </w:tc>
      </w:tr>
      <w:tr w:rsidR="003F6324" w14:paraId="3B7C12FF" w14:textId="77777777" w:rsidTr="0096212E">
        <w:trPr>
          <w:trHeight w:val="1103"/>
          <w:jc w:val="center"/>
        </w:trPr>
        <w:tc>
          <w:tcPr>
            <w:tcW w:w="2971" w:type="dxa"/>
          </w:tcPr>
          <w:p w14:paraId="32BF0F55" w14:textId="6EDAEBAA" w:rsidR="003F6324" w:rsidRDefault="003F6324">
            <w:pPr>
              <w:pStyle w:val="TableParagraph"/>
              <w:spacing w:before="130" w:line="340" w:lineRule="atLeast"/>
              <w:ind w:left="1037" w:right="94" w:hanging="858"/>
              <w:rPr>
                <w:sz w:val="24"/>
              </w:rPr>
            </w:pPr>
            <w:r>
              <w:rPr>
                <w:sz w:val="24"/>
              </w:rPr>
              <w:t>The</w:t>
            </w:r>
            <w:r>
              <w:rPr>
                <w:spacing w:val="-11"/>
                <w:sz w:val="24"/>
              </w:rPr>
              <w:t xml:space="preserve"> </w:t>
            </w:r>
            <w:r>
              <w:rPr>
                <w:sz w:val="24"/>
              </w:rPr>
              <w:t>slope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boundary line is</w:t>
            </w:r>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4</m:t>
                  </m:r>
                </m:num>
                <m:den>
                  <m:r>
                    <w:rPr>
                      <w:rFonts w:ascii="Cambria Math" w:hAnsi="Cambria Math"/>
                      <w:sz w:val="24"/>
                    </w:rPr>
                    <m:t>9</m:t>
                  </m:r>
                </m:den>
              </m:f>
            </m:oMath>
            <w:r>
              <w:rPr>
                <w:sz w:val="24"/>
              </w:rPr>
              <w:t>.</w:t>
            </w:r>
          </w:p>
          <w:p w14:paraId="66BBEEAB" w14:textId="2A1871A0" w:rsidR="003F6324" w:rsidRDefault="003F6324">
            <w:pPr>
              <w:pStyle w:val="TableParagraph"/>
              <w:spacing w:line="104" w:lineRule="exact"/>
              <w:ind w:left="588"/>
              <w:jc w:val="center"/>
              <w:rPr>
                <w:rFonts w:ascii="Cambria Math"/>
                <w:sz w:val="17"/>
              </w:rPr>
            </w:pPr>
          </w:p>
        </w:tc>
        <w:tc>
          <w:tcPr>
            <w:tcW w:w="3512" w:type="dxa"/>
            <w:vAlign w:val="center"/>
          </w:tcPr>
          <w:p w14:paraId="52BFF834" w14:textId="77777777" w:rsidR="003F6324" w:rsidRDefault="003F6324" w:rsidP="00A91D82">
            <w:pPr>
              <w:pStyle w:val="TableParagraph"/>
              <w:spacing w:line="256" w:lineRule="exact"/>
              <w:jc w:val="center"/>
              <w:rPr>
                <w:sz w:val="24"/>
              </w:rPr>
            </w:pPr>
            <w:r>
              <w:rPr>
                <w:sz w:val="24"/>
              </w:rPr>
              <w:t>From any</w:t>
            </w:r>
            <w:r>
              <w:rPr>
                <w:spacing w:val="-5"/>
                <w:sz w:val="24"/>
              </w:rPr>
              <w:t xml:space="preserve"> </w:t>
            </w:r>
            <w:r>
              <w:rPr>
                <w:sz w:val="24"/>
              </w:rPr>
              <w:t xml:space="preserve">point on the </w:t>
            </w:r>
            <w:r>
              <w:rPr>
                <w:spacing w:val="-2"/>
                <w:sz w:val="24"/>
              </w:rPr>
              <w:t>boundary</w:t>
            </w:r>
          </w:p>
          <w:p w14:paraId="29A1B3D1" w14:textId="77777777" w:rsidR="003F6324" w:rsidRDefault="003F6324" w:rsidP="00A91D82">
            <w:pPr>
              <w:pStyle w:val="TableParagraph"/>
              <w:ind w:hanging="24"/>
              <w:jc w:val="center"/>
              <w:rPr>
                <w:sz w:val="24"/>
              </w:rPr>
            </w:pPr>
            <w:r>
              <w:rPr>
                <w:sz w:val="24"/>
              </w:rPr>
              <w:t>line,</w:t>
            </w:r>
            <w:r>
              <w:rPr>
                <w:spacing w:val="-7"/>
                <w:sz w:val="24"/>
              </w:rPr>
              <w:t xml:space="preserve"> </w:t>
            </w:r>
            <w:r>
              <w:rPr>
                <w:sz w:val="24"/>
              </w:rPr>
              <w:t>the</w:t>
            </w:r>
            <w:r>
              <w:rPr>
                <w:spacing w:val="-7"/>
                <w:sz w:val="24"/>
              </w:rPr>
              <w:t xml:space="preserve"> </w:t>
            </w:r>
            <w:r>
              <w:rPr>
                <w:sz w:val="24"/>
              </w:rPr>
              <w:t>next</w:t>
            </w:r>
            <w:r>
              <w:rPr>
                <w:spacing w:val="-7"/>
                <w:sz w:val="24"/>
              </w:rPr>
              <w:t xml:space="preserve"> </w:t>
            </w:r>
            <w:r>
              <w:rPr>
                <w:sz w:val="24"/>
              </w:rPr>
              <w:t>point</w:t>
            </w:r>
            <w:r>
              <w:rPr>
                <w:spacing w:val="-7"/>
                <w:sz w:val="24"/>
              </w:rPr>
              <w:t xml:space="preserve"> </w:t>
            </w:r>
            <w:r>
              <w:rPr>
                <w:sz w:val="24"/>
              </w:rPr>
              <w:t>can</w:t>
            </w:r>
            <w:r>
              <w:rPr>
                <w:spacing w:val="-7"/>
                <w:sz w:val="24"/>
              </w:rPr>
              <w:t xml:space="preserve"> </w:t>
            </w:r>
            <w:r>
              <w:rPr>
                <w:sz w:val="24"/>
              </w:rPr>
              <w:t>be</w:t>
            </w:r>
            <w:r>
              <w:rPr>
                <w:spacing w:val="-8"/>
                <w:sz w:val="24"/>
              </w:rPr>
              <w:t xml:space="preserve"> </w:t>
            </w:r>
            <w:r>
              <w:rPr>
                <w:sz w:val="24"/>
              </w:rPr>
              <w:t>found by</w:t>
            </w:r>
            <w:r>
              <w:rPr>
                <w:spacing w:val="-6"/>
                <w:sz w:val="24"/>
              </w:rPr>
              <w:t xml:space="preserve"> </w:t>
            </w:r>
            <w:r>
              <w:rPr>
                <w:sz w:val="24"/>
              </w:rPr>
              <w:t>moving</w:t>
            </w:r>
            <w:r>
              <w:rPr>
                <w:spacing w:val="-4"/>
                <w:sz w:val="24"/>
              </w:rPr>
              <w:t xml:space="preserve"> </w:t>
            </w:r>
            <w:r>
              <w:rPr>
                <w:sz w:val="24"/>
              </w:rPr>
              <w:t>up/down</w:t>
            </w:r>
            <w:r>
              <w:rPr>
                <w:spacing w:val="-1"/>
                <w:sz w:val="24"/>
              </w:rPr>
              <w:t xml:space="preserve"> </w:t>
            </w:r>
            <w:r>
              <w:rPr>
                <w:sz w:val="24"/>
              </w:rPr>
              <w:t>4</w:t>
            </w:r>
            <w:r>
              <w:rPr>
                <w:spacing w:val="-1"/>
                <w:sz w:val="24"/>
              </w:rPr>
              <w:t xml:space="preserve"> </w:t>
            </w:r>
            <w:r>
              <w:rPr>
                <w:sz w:val="24"/>
              </w:rPr>
              <w:t>units</w:t>
            </w:r>
            <w:r>
              <w:rPr>
                <w:spacing w:val="-1"/>
                <w:sz w:val="24"/>
              </w:rPr>
              <w:t xml:space="preserve"> </w:t>
            </w:r>
            <w:r>
              <w:rPr>
                <w:sz w:val="24"/>
              </w:rPr>
              <w:t>and then moving right/left 9 units.</w:t>
            </w:r>
          </w:p>
        </w:tc>
      </w:tr>
      <w:tr w:rsidR="003F6324" w14:paraId="00781422" w14:textId="77777777" w:rsidTr="0096212E">
        <w:trPr>
          <w:trHeight w:val="53"/>
          <w:jc w:val="center"/>
        </w:trPr>
        <w:tc>
          <w:tcPr>
            <w:tcW w:w="2971" w:type="dxa"/>
          </w:tcPr>
          <w:p w14:paraId="21F191B6" w14:textId="77777777" w:rsidR="003F6324" w:rsidRDefault="003F6324">
            <w:pPr>
              <w:pStyle w:val="TableParagraph"/>
              <w:spacing w:before="8"/>
            </w:pPr>
          </w:p>
          <w:p w14:paraId="4B6FBB1F" w14:textId="77777777" w:rsidR="003F6324" w:rsidRDefault="003F6324">
            <w:pPr>
              <w:pStyle w:val="TableParagraph"/>
              <w:spacing w:before="1"/>
              <w:ind w:left="12"/>
              <w:jc w:val="center"/>
              <w:rPr>
                <w:rFonts w:ascii="Cambria Math" w:hAnsi="Cambria Math"/>
                <w:sz w:val="24"/>
              </w:rPr>
            </w:pPr>
            <w:r>
              <w:rPr>
                <w:rFonts w:ascii="Cambria Math" w:hAnsi="Cambria Math"/>
                <w:sz w:val="24"/>
              </w:rPr>
              <w:t>≥</w:t>
            </w:r>
          </w:p>
        </w:tc>
        <w:tc>
          <w:tcPr>
            <w:tcW w:w="3512" w:type="dxa"/>
            <w:vAlign w:val="center"/>
          </w:tcPr>
          <w:p w14:paraId="4941E842" w14:textId="5497B80E" w:rsidR="003F6324" w:rsidRDefault="003F6324" w:rsidP="00A91D82">
            <w:pPr>
              <w:pStyle w:val="TableParagraph"/>
              <w:spacing w:line="259" w:lineRule="exact"/>
              <w:jc w:val="center"/>
              <w:rPr>
                <w:sz w:val="24"/>
              </w:rPr>
            </w:pPr>
            <w:r>
              <w:rPr>
                <w:sz w:val="24"/>
              </w:rPr>
              <w:t>The</w:t>
            </w:r>
            <w:r>
              <w:rPr>
                <w:spacing w:val="-2"/>
                <w:sz w:val="24"/>
              </w:rPr>
              <w:t xml:space="preserve"> </w:t>
            </w:r>
            <w:r>
              <w:rPr>
                <w:sz w:val="24"/>
              </w:rPr>
              <w:t>boundary</w:t>
            </w:r>
            <w:r>
              <w:rPr>
                <w:spacing w:val="-5"/>
                <w:sz w:val="24"/>
              </w:rPr>
              <w:t xml:space="preserve"> </w:t>
            </w:r>
            <w:r>
              <w:rPr>
                <w:sz w:val="24"/>
              </w:rPr>
              <w:t>line</w:t>
            </w:r>
            <w:r>
              <w:rPr>
                <w:spacing w:val="1"/>
                <w:sz w:val="24"/>
              </w:rPr>
              <w:t xml:space="preserve"> </w:t>
            </w:r>
            <w:r>
              <w:rPr>
                <w:sz w:val="24"/>
              </w:rPr>
              <w:t>is solid</w:t>
            </w:r>
            <w:r>
              <w:rPr>
                <w:spacing w:val="1"/>
                <w:sz w:val="24"/>
              </w:rPr>
              <w:t xml:space="preserve"> </w:t>
            </w:r>
            <w:r>
              <w:rPr>
                <w:sz w:val="24"/>
              </w:rPr>
              <w:t>with</w:t>
            </w:r>
            <w:r>
              <w:rPr>
                <w:spacing w:val="-9"/>
                <w:sz w:val="24"/>
              </w:rPr>
              <w:t xml:space="preserve"> </w:t>
            </w:r>
            <w:r>
              <w:rPr>
                <w:sz w:val="24"/>
              </w:rPr>
              <w:t>the</w:t>
            </w:r>
            <w:r>
              <w:rPr>
                <w:spacing w:val="-9"/>
                <w:sz w:val="24"/>
              </w:rPr>
              <w:t xml:space="preserve"> </w:t>
            </w:r>
            <w:r>
              <w:rPr>
                <w:sz w:val="24"/>
              </w:rPr>
              <w:t>solution</w:t>
            </w:r>
            <w:r>
              <w:rPr>
                <w:spacing w:val="-9"/>
                <w:sz w:val="24"/>
              </w:rPr>
              <w:t xml:space="preserve"> </w:t>
            </w:r>
            <w:r>
              <w:rPr>
                <w:sz w:val="24"/>
              </w:rPr>
              <w:t>set</w:t>
            </w:r>
            <w:r>
              <w:rPr>
                <w:spacing w:val="-9"/>
                <w:sz w:val="24"/>
              </w:rPr>
              <w:t xml:space="preserve"> </w:t>
            </w:r>
            <w:r>
              <w:rPr>
                <w:sz w:val="24"/>
              </w:rPr>
              <w:t>shaded above the boundary line.</w:t>
            </w:r>
          </w:p>
        </w:tc>
      </w:tr>
    </w:tbl>
    <w:p w14:paraId="0FD481EF" w14:textId="77777777" w:rsidR="000E7131" w:rsidRDefault="000E7131">
      <w:pPr>
        <w:rPr>
          <w:sz w:val="24"/>
          <w:szCs w:val="24"/>
        </w:rPr>
      </w:pPr>
      <w:r>
        <w:rPr>
          <w:sz w:val="24"/>
          <w:szCs w:val="24"/>
        </w:rPr>
        <w:br w:type="page"/>
      </w:r>
    </w:p>
    <w:p w14:paraId="19A8FBE6" w14:textId="7E975CEA" w:rsidR="003F6324" w:rsidRDefault="003F6324" w:rsidP="00E502A8">
      <w:pPr>
        <w:pStyle w:val="ListParagraph"/>
        <w:numPr>
          <w:ilvl w:val="0"/>
          <w:numId w:val="115"/>
        </w:numPr>
        <w:tabs>
          <w:tab w:val="left" w:pos="2160"/>
        </w:tabs>
        <w:autoSpaceDE w:val="0"/>
        <w:autoSpaceDN w:val="0"/>
        <w:spacing w:before="240"/>
        <w:ind w:left="648" w:right="144"/>
        <w:rPr>
          <w:sz w:val="24"/>
          <w:szCs w:val="24"/>
        </w:rPr>
      </w:pPr>
      <w:r w:rsidRPr="2DD066F4">
        <w:rPr>
          <w:sz w:val="24"/>
          <w:szCs w:val="24"/>
        </w:rPr>
        <w:lastRenderedPageBreak/>
        <w:t xml:space="preserve">Instruction includes opportunities to identify a test point to substitute into an inequality. It is usually easiest to use the origin </w:t>
      </w:r>
      <w:r w:rsidRPr="2DD066F4">
        <w:rPr>
          <w:rFonts w:ascii="Cambria Math" w:hAnsi="Cambria Math"/>
          <w:sz w:val="24"/>
          <w:szCs w:val="24"/>
        </w:rPr>
        <w:t xml:space="preserve">(0,0) </w:t>
      </w:r>
      <w:r w:rsidRPr="2DD066F4">
        <w:rPr>
          <w:sz w:val="24"/>
          <w:szCs w:val="24"/>
        </w:rPr>
        <w:t>as it makes mental calculations easier. If the point selected</w:t>
      </w:r>
      <w:r w:rsidRPr="2DD066F4">
        <w:rPr>
          <w:spacing w:val="-2"/>
          <w:sz w:val="24"/>
          <w:szCs w:val="24"/>
        </w:rPr>
        <w:t xml:space="preserve"> </w:t>
      </w:r>
      <w:r w:rsidRPr="2DD066F4">
        <w:rPr>
          <w:sz w:val="24"/>
          <w:szCs w:val="24"/>
        </w:rPr>
        <w:t>creates</w:t>
      </w:r>
      <w:r w:rsidRPr="2DD066F4">
        <w:rPr>
          <w:spacing w:val="-2"/>
          <w:sz w:val="24"/>
          <w:szCs w:val="24"/>
        </w:rPr>
        <w:t xml:space="preserve"> </w:t>
      </w:r>
      <w:r w:rsidRPr="2DD066F4">
        <w:rPr>
          <w:sz w:val="24"/>
          <w:szCs w:val="24"/>
        </w:rPr>
        <w:t>a</w:t>
      </w:r>
      <w:r w:rsidRPr="2DD066F4">
        <w:rPr>
          <w:spacing w:val="-4"/>
          <w:sz w:val="24"/>
          <w:szCs w:val="24"/>
        </w:rPr>
        <w:t xml:space="preserve"> </w:t>
      </w:r>
      <w:r w:rsidRPr="2DD066F4">
        <w:rPr>
          <w:sz w:val="24"/>
          <w:szCs w:val="24"/>
        </w:rPr>
        <w:t>true</w:t>
      </w:r>
      <w:r w:rsidRPr="2DD066F4">
        <w:rPr>
          <w:spacing w:val="-4"/>
          <w:sz w:val="24"/>
          <w:szCs w:val="24"/>
        </w:rPr>
        <w:t xml:space="preserve"> </w:t>
      </w:r>
      <w:r w:rsidRPr="2DD066F4">
        <w:rPr>
          <w:sz w:val="24"/>
          <w:szCs w:val="24"/>
        </w:rPr>
        <w:t>statement,</w:t>
      </w:r>
      <w:r w:rsidRPr="2DD066F4">
        <w:rPr>
          <w:spacing w:val="-2"/>
          <w:sz w:val="24"/>
          <w:szCs w:val="24"/>
        </w:rPr>
        <w:t xml:space="preserve"> </w:t>
      </w:r>
      <w:r w:rsidRPr="2DD066F4">
        <w:rPr>
          <w:sz w:val="24"/>
          <w:szCs w:val="24"/>
        </w:rPr>
        <w:t>their</w:t>
      </w:r>
      <w:r w:rsidRPr="2DD066F4">
        <w:rPr>
          <w:spacing w:val="-2"/>
          <w:sz w:val="24"/>
          <w:szCs w:val="24"/>
        </w:rPr>
        <w:t xml:space="preserve"> </w:t>
      </w:r>
      <w:r w:rsidRPr="2DD066F4">
        <w:rPr>
          <w:sz w:val="24"/>
          <w:szCs w:val="24"/>
        </w:rPr>
        <w:t>inequality</w:t>
      </w:r>
      <w:r w:rsidRPr="2DD066F4">
        <w:rPr>
          <w:spacing w:val="-7"/>
          <w:sz w:val="24"/>
          <w:szCs w:val="24"/>
        </w:rPr>
        <w:t xml:space="preserve"> </w:t>
      </w:r>
      <w:r w:rsidRPr="2DD066F4">
        <w:rPr>
          <w:sz w:val="24"/>
          <w:szCs w:val="24"/>
        </w:rPr>
        <w:t>is true,</w:t>
      </w:r>
      <w:r w:rsidRPr="2DD066F4">
        <w:rPr>
          <w:spacing w:val="-4"/>
          <w:sz w:val="24"/>
          <w:szCs w:val="24"/>
        </w:rPr>
        <w:t xml:space="preserve"> </w:t>
      </w:r>
      <w:r w:rsidRPr="2DD066F4">
        <w:rPr>
          <w:sz w:val="24"/>
          <w:szCs w:val="24"/>
        </w:rPr>
        <w:t>and</w:t>
      </w:r>
      <w:r w:rsidRPr="2DD066F4">
        <w:rPr>
          <w:spacing w:val="-2"/>
          <w:sz w:val="24"/>
          <w:szCs w:val="24"/>
        </w:rPr>
        <w:t xml:space="preserve"> </w:t>
      </w:r>
      <w:r w:rsidRPr="2DD066F4">
        <w:rPr>
          <w:sz w:val="24"/>
          <w:szCs w:val="24"/>
        </w:rPr>
        <w:t>they</w:t>
      </w:r>
      <w:r w:rsidRPr="2DD066F4">
        <w:rPr>
          <w:spacing w:val="-7"/>
          <w:sz w:val="24"/>
          <w:szCs w:val="24"/>
        </w:rPr>
        <w:t xml:space="preserve"> </w:t>
      </w:r>
      <w:r w:rsidRPr="2DD066F4">
        <w:rPr>
          <w:sz w:val="24"/>
          <w:szCs w:val="24"/>
        </w:rPr>
        <w:t>should</w:t>
      </w:r>
      <w:r w:rsidRPr="2DD066F4">
        <w:rPr>
          <w:spacing w:val="-2"/>
          <w:sz w:val="24"/>
          <w:szCs w:val="24"/>
        </w:rPr>
        <w:t xml:space="preserve"> </w:t>
      </w:r>
      <w:r w:rsidRPr="2DD066F4">
        <w:rPr>
          <w:sz w:val="24"/>
          <w:szCs w:val="24"/>
        </w:rPr>
        <w:t>shade</w:t>
      </w:r>
      <w:r w:rsidRPr="2DD066F4">
        <w:rPr>
          <w:spacing w:val="-3"/>
          <w:sz w:val="24"/>
          <w:szCs w:val="24"/>
        </w:rPr>
        <w:t xml:space="preserve"> </w:t>
      </w:r>
      <w:r w:rsidRPr="2DD066F4">
        <w:rPr>
          <w:sz w:val="24"/>
          <w:szCs w:val="24"/>
        </w:rPr>
        <w:t>in</w:t>
      </w:r>
      <w:r w:rsidRPr="2DD066F4">
        <w:rPr>
          <w:spacing w:val="-2"/>
          <w:sz w:val="24"/>
          <w:szCs w:val="24"/>
        </w:rPr>
        <w:t xml:space="preserve"> </w:t>
      </w:r>
      <w:r w:rsidRPr="2DD066F4">
        <w:rPr>
          <w:sz w:val="24"/>
          <w:szCs w:val="24"/>
        </w:rPr>
        <w:t>the</w:t>
      </w:r>
      <w:r w:rsidRPr="2DD066F4">
        <w:rPr>
          <w:spacing w:val="-3"/>
          <w:sz w:val="24"/>
          <w:szCs w:val="24"/>
        </w:rPr>
        <w:t xml:space="preserve"> </w:t>
      </w:r>
      <w:r w:rsidRPr="2DD066F4">
        <w:rPr>
          <w:sz w:val="24"/>
          <w:szCs w:val="24"/>
        </w:rPr>
        <w:t>half- plane containing that point. If it creates a false statement, they should shade in the half- plane not containing that point. By using a test point, students avoid the mistake of thinking that the direction of the inequality determines the shading.</w:t>
      </w:r>
    </w:p>
    <w:p w14:paraId="02D46C18" w14:textId="2263D5A8" w:rsidR="003F6324" w:rsidRDefault="003F6324" w:rsidP="00E502A8">
      <w:pPr>
        <w:pStyle w:val="ListParagraph"/>
        <w:numPr>
          <w:ilvl w:val="1"/>
          <w:numId w:val="115"/>
        </w:numPr>
        <w:tabs>
          <w:tab w:val="left" w:pos="3060"/>
        </w:tabs>
        <w:autoSpaceDE w:val="0"/>
        <w:autoSpaceDN w:val="0"/>
        <w:spacing w:line="225" w:lineRule="auto"/>
        <w:ind w:left="1368"/>
        <w:rPr>
          <w:sz w:val="24"/>
        </w:rPr>
      </w:pPr>
      <w:r>
        <w:rPr>
          <w:noProof/>
          <w:sz w:val="20"/>
        </w:rPr>
        <w:drawing>
          <wp:anchor distT="0" distB="0" distL="114300" distR="114300" simplePos="0" relativeHeight="251656215" behindDoc="0" locked="0" layoutInCell="1" allowOverlap="1" wp14:anchorId="694C5ABA" wp14:editId="10FAE80B">
            <wp:simplePos x="0" y="0"/>
            <wp:positionH relativeFrom="margin">
              <wp:posOffset>2301240</wp:posOffset>
            </wp:positionH>
            <wp:positionV relativeFrom="paragraph">
              <wp:posOffset>408305</wp:posOffset>
            </wp:positionV>
            <wp:extent cx="1360170" cy="1348740"/>
            <wp:effectExtent l="0" t="0" r="0" b="3810"/>
            <wp:wrapTopAndBottom/>
            <wp:docPr id="972" name="Picture 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Picture 972">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60170" cy="1348740"/>
                    </a:xfrm>
                    <a:prstGeom prst="rect">
                      <a:avLst/>
                    </a:prstGeom>
                  </pic:spPr>
                </pic:pic>
              </a:graphicData>
            </a:graphic>
          </wp:anchor>
        </w:drawing>
      </w:r>
      <w:r w:rsidRPr="113DC138">
        <w:rPr>
          <w:sz w:val="24"/>
          <w:szCs w:val="24"/>
        </w:rPr>
        <w:t xml:space="preserve">For example, the points </w:t>
      </w:r>
      <w:r w:rsidRPr="113DC138">
        <w:rPr>
          <w:rFonts w:ascii="Cambria Math" w:eastAsia="Cambria Math" w:hAnsi="Cambria Math"/>
          <w:sz w:val="24"/>
          <w:szCs w:val="24"/>
        </w:rPr>
        <w:t>(−4,3)</w:t>
      </w:r>
      <w:r w:rsidRPr="113DC138">
        <w:rPr>
          <w:sz w:val="24"/>
          <w:szCs w:val="24"/>
        </w:rPr>
        <w:t xml:space="preserve">, </w:t>
      </w:r>
      <w:r w:rsidRPr="113DC138">
        <w:rPr>
          <w:rFonts w:ascii="Cambria Math" w:eastAsia="Cambria Math" w:hAnsi="Cambria Math"/>
          <w:sz w:val="24"/>
          <w:szCs w:val="24"/>
        </w:rPr>
        <w:t>(0,0)</w:t>
      </w:r>
      <w:r w:rsidRPr="113DC138">
        <w:rPr>
          <w:sz w:val="24"/>
          <w:szCs w:val="24"/>
        </w:rPr>
        <w:t xml:space="preserve">, </w:t>
      </w:r>
      <w:r w:rsidRPr="113DC138">
        <w:rPr>
          <w:rFonts w:ascii="Cambria Math" w:eastAsia="Cambria Math" w:hAnsi="Cambria Math"/>
          <w:sz w:val="24"/>
          <w:szCs w:val="24"/>
        </w:rPr>
        <w:t xml:space="preserve">(3,2) </w:t>
      </w:r>
      <w:r w:rsidRPr="113DC138">
        <w:rPr>
          <w:sz w:val="24"/>
          <w:szCs w:val="24"/>
        </w:rPr>
        <w:t xml:space="preserve">and </w:t>
      </w:r>
      <w:r w:rsidRPr="113DC138">
        <w:rPr>
          <w:rFonts w:ascii="Cambria Math" w:eastAsia="Cambria Math" w:hAnsi="Cambria Math"/>
          <w:sz w:val="24"/>
          <w:szCs w:val="24"/>
        </w:rPr>
        <w:t>(3,</w:t>
      </w:r>
      <w:r w:rsidRPr="113DC138">
        <w:rPr>
          <w:rFonts w:ascii="Cambria Math" w:eastAsia="Cambria Math" w:hAnsi="Cambria Math"/>
          <w:spacing w:val="-9"/>
          <w:sz w:val="24"/>
          <w:szCs w:val="24"/>
        </w:rPr>
        <w:t xml:space="preserve"> </w:t>
      </w:r>
      <w:r w:rsidRPr="113DC138">
        <w:rPr>
          <w:rFonts w:ascii="Cambria Math" w:eastAsia="Cambria Math" w:hAnsi="Cambria Math"/>
          <w:sz w:val="24"/>
          <w:szCs w:val="24"/>
        </w:rPr>
        <w:t xml:space="preserve">−1) </w:t>
      </w:r>
      <w:r w:rsidRPr="113DC138">
        <w:rPr>
          <w:sz w:val="24"/>
          <w:szCs w:val="24"/>
        </w:rPr>
        <w:t>were used to determine</w:t>
      </w:r>
      <w:r w:rsidRPr="113DC138">
        <w:rPr>
          <w:spacing w:val="-4"/>
          <w:sz w:val="24"/>
          <w:szCs w:val="24"/>
        </w:rPr>
        <w:t xml:space="preserve"> </w:t>
      </w:r>
      <w:r w:rsidRPr="113DC138">
        <w:rPr>
          <w:sz w:val="24"/>
          <w:szCs w:val="24"/>
        </w:rPr>
        <w:t>where</w:t>
      </w:r>
      <w:r w:rsidRPr="113DC138">
        <w:rPr>
          <w:spacing w:val="-5"/>
          <w:sz w:val="24"/>
          <w:szCs w:val="24"/>
        </w:rPr>
        <w:t xml:space="preserve"> </w:t>
      </w:r>
      <w:r w:rsidRPr="113DC138">
        <w:rPr>
          <w:sz w:val="24"/>
          <w:szCs w:val="24"/>
        </w:rPr>
        <w:t>to</w:t>
      </w:r>
      <w:r w:rsidRPr="113DC138">
        <w:rPr>
          <w:spacing w:val="-3"/>
          <w:sz w:val="24"/>
          <w:szCs w:val="24"/>
        </w:rPr>
        <w:t xml:space="preserve"> </w:t>
      </w:r>
      <w:r w:rsidRPr="113DC138">
        <w:rPr>
          <w:sz w:val="24"/>
          <w:szCs w:val="24"/>
        </w:rPr>
        <w:t>shade</w:t>
      </w:r>
      <w:r w:rsidRPr="113DC138">
        <w:rPr>
          <w:spacing w:val="-4"/>
          <w:sz w:val="24"/>
          <w:szCs w:val="24"/>
        </w:rPr>
        <w:t xml:space="preserve"> </w:t>
      </w:r>
      <w:r w:rsidRPr="113DC138">
        <w:rPr>
          <w:sz w:val="24"/>
          <w:szCs w:val="24"/>
        </w:rPr>
        <w:t>for</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inequality</w:t>
      </w:r>
      <w:r w:rsidRPr="113DC138">
        <w:rPr>
          <w:spacing w:val="-3"/>
          <w:sz w:val="24"/>
          <w:szCs w:val="24"/>
        </w:rPr>
        <w:t xml:space="preserve"> </w:t>
      </w:r>
      <w:r w:rsidRPr="113DC138">
        <w:rPr>
          <w:rFonts w:ascii="Cambria Math" w:eastAsia="Cambria Math" w:hAnsi="Cambria Math"/>
          <w:sz w:val="24"/>
          <w:szCs w:val="24"/>
        </w:rPr>
        <w:t>4𝑥 −</w:t>
      </w:r>
      <w:r w:rsidRPr="113DC138">
        <w:rPr>
          <w:rFonts w:ascii="Cambria Math" w:eastAsia="Cambria Math" w:hAnsi="Cambria Math"/>
          <w:spacing w:val="-3"/>
          <w:sz w:val="24"/>
          <w:szCs w:val="24"/>
        </w:rPr>
        <w:t xml:space="preserve"> </w:t>
      </w:r>
      <w:r w:rsidRPr="113DC138">
        <w:rPr>
          <w:rFonts w:ascii="Cambria Math" w:eastAsia="Cambria Math" w:hAnsi="Cambria Math"/>
          <w:sz w:val="24"/>
          <w:szCs w:val="24"/>
        </w:rPr>
        <w:t>3𝑦</w:t>
      </w:r>
      <w:r w:rsidRPr="113DC138">
        <w:rPr>
          <w:rFonts w:ascii="Cambria Math" w:eastAsia="Cambria Math" w:hAnsi="Cambria Math"/>
          <w:spacing w:val="16"/>
          <w:sz w:val="24"/>
          <w:szCs w:val="24"/>
        </w:rPr>
        <w:t xml:space="preserve"> </w:t>
      </w:r>
      <w:r w:rsidRPr="113DC138">
        <w:rPr>
          <w:rFonts w:ascii="Cambria Math" w:eastAsia="Cambria Math" w:hAnsi="Cambria Math"/>
          <w:sz w:val="24"/>
          <w:szCs w:val="24"/>
        </w:rPr>
        <w:t xml:space="preserve">&lt; 6 </w:t>
      </w:r>
      <w:r w:rsidRPr="113DC138">
        <w:rPr>
          <w:sz w:val="24"/>
          <w:szCs w:val="24"/>
        </w:rPr>
        <w:t>shown</w:t>
      </w:r>
      <w:r w:rsidRPr="113DC138">
        <w:rPr>
          <w:spacing w:val="-3"/>
          <w:sz w:val="24"/>
          <w:szCs w:val="24"/>
        </w:rPr>
        <w:t xml:space="preserve"> </w:t>
      </w:r>
      <w:r w:rsidRPr="113DC138">
        <w:rPr>
          <w:sz w:val="24"/>
          <w:szCs w:val="24"/>
        </w:rPr>
        <w:t>below.</w:t>
      </w:r>
    </w:p>
    <w:p w14:paraId="2A4382EA" w14:textId="5EE56BC2" w:rsidR="003F6324" w:rsidRDefault="003F6324" w:rsidP="003F6324">
      <w:pPr>
        <w:pStyle w:val="BodyText"/>
        <w:ind w:left="5045"/>
        <w:rPr>
          <w:sz w:val="20"/>
        </w:rPr>
      </w:pPr>
    </w:p>
    <w:p w14:paraId="171E30CB" w14:textId="77777777" w:rsidR="00EA08B2" w:rsidRDefault="00EA08B2" w:rsidP="00EA08B2">
      <w:pPr>
        <w:pStyle w:val="ListParagraph"/>
        <w:rPr>
          <w:rFonts w:eastAsia="Times New Roman" w:cs="Times New Roman"/>
          <w:sz w:val="24"/>
          <w:szCs w:val="24"/>
        </w:rPr>
      </w:pPr>
    </w:p>
    <w:p w14:paraId="7C429F1B" w14:textId="77777777" w:rsidR="00EA08B2" w:rsidRDefault="00EA08B2" w:rsidP="00EA08B2">
      <w:pPr>
        <w:pStyle w:val="AlgebraicARHeading"/>
      </w:pPr>
      <w:r w:rsidRPr="006B6BAE">
        <w:t>Instructional Tasks </w:t>
      </w:r>
    </w:p>
    <w:p w14:paraId="0EFE4077" w14:textId="09B24D39" w:rsidR="00CE02A2" w:rsidRDefault="00EA08B2" w:rsidP="00CE02A2">
      <w:pPr>
        <w:pStyle w:val="TableParagraph"/>
        <w:spacing w:line="275" w:lineRule="exact"/>
        <w:rPr>
          <w:i/>
          <w:sz w:val="24"/>
        </w:rPr>
      </w:pPr>
      <w:r w:rsidRPr="006B6BAE">
        <w:rPr>
          <w:rFonts w:eastAsia="Times New Roman" w:cs="Times New Roman"/>
          <w:i/>
          <w:sz w:val="24"/>
          <w:szCs w:val="24"/>
        </w:rPr>
        <w:t xml:space="preserve"> </w:t>
      </w:r>
      <w:r w:rsidR="00CE02A2">
        <w:rPr>
          <w:i/>
          <w:sz w:val="24"/>
        </w:rPr>
        <w:t>Instructional Task</w:t>
      </w:r>
      <w:r w:rsidR="00CE02A2">
        <w:rPr>
          <w:i/>
          <w:spacing w:val="-1"/>
          <w:sz w:val="24"/>
        </w:rPr>
        <w:t xml:space="preserve"> </w:t>
      </w:r>
      <w:r w:rsidR="00CE02A2">
        <w:rPr>
          <w:i/>
          <w:sz w:val="24"/>
        </w:rPr>
        <w:t xml:space="preserve">1 </w:t>
      </w:r>
      <w:r w:rsidR="00CE02A2">
        <w:rPr>
          <w:i/>
          <w:spacing w:val="-2"/>
          <w:sz w:val="24"/>
        </w:rPr>
        <w:t>(MTR.7.1)</w:t>
      </w:r>
    </w:p>
    <w:p w14:paraId="36BA4BA9" w14:textId="3D71A524" w:rsidR="00CE02A2" w:rsidRPr="002E2C05" w:rsidRDefault="00CE02A2" w:rsidP="002E2C05">
      <w:pPr>
        <w:pStyle w:val="TableParagraph"/>
        <w:spacing w:before="9" w:line="230" w:lineRule="auto"/>
        <w:ind w:left="374"/>
        <w:rPr>
          <w:sz w:val="24"/>
        </w:rPr>
      </w:pPr>
      <w:r>
        <w:rPr>
          <w:sz w:val="24"/>
        </w:rPr>
        <w:t>Penelope</w:t>
      </w:r>
      <w:r>
        <w:rPr>
          <w:spacing w:val="-3"/>
          <w:sz w:val="24"/>
        </w:rPr>
        <w:t xml:space="preserve"> </w:t>
      </w:r>
      <w:r>
        <w:rPr>
          <w:sz w:val="24"/>
        </w:rPr>
        <w:t>is</w:t>
      </w:r>
      <w:r>
        <w:rPr>
          <w:spacing w:val="-3"/>
          <w:sz w:val="24"/>
        </w:rPr>
        <w:t xml:space="preserve"> </w:t>
      </w:r>
      <w:r>
        <w:rPr>
          <w:sz w:val="24"/>
        </w:rPr>
        <w:t>planning</w:t>
      </w:r>
      <w:r>
        <w:rPr>
          <w:spacing w:val="-5"/>
          <w:sz w:val="24"/>
        </w:rPr>
        <w:t xml:space="preserve"> </w:t>
      </w:r>
      <w:r>
        <w:rPr>
          <w:sz w:val="24"/>
        </w:rPr>
        <w:t>to</w:t>
      </w:r>
      <w:r>
        <w:rPr>
          <w:spacing w:val="-3"/>
          <w:sz w:val="24"/>
        </w:rPr>
        <w:t xml:space="preserve"> </w:t>
      </w:r>
      <w:r>
        <w:rPr>
          <w:sz w:val="24"/>
        </w:rPr>
        <w:t>bake</w:t>
      </w:r>
      <w:r>
        <w:rPr>
          <w:spacing w:val="-4"/>
          <w:sz w:val="24"/>
        </w:rPr>
        <w:t xml:space="preserve"> </w:t>
      </w:r>
      <w:r>
        <w:rPr>
          <w:sz w:val="24"/>
        </w:rPr>
        <w:t>cakes</w:t>
      </w:r>
      <w:r>
        <w:rPr>
          <w:spacing w:val="-3"/>
          <w:sz w:val="24"/>
        </w:rPr>
        <w:t xml:space="preserve"> </w:t>
      </w:r>
      <w:r>
        <w:rPr>
          <w:sz w:val="24"/>
        </w:rPr>
        <w:t>and</w:t>
      </w:r>
      <w:r>
        <w:rPr>
          <w:spacing w:val="-1"/>
          <w:sz w:val="24"/>
        </w:rPr>
        <w:t xml:space="preserve"> </w:t>
      </w:r>
      <w:r>
        <w:rPr>
          <w:sz w:val="24"/>
        </w:rPr>
        <w:t>cookies</w:t>
      </w:r>
      <w:r>
        <w:rPr>
          <w:spacing w:val="-3"/>
          <w:sz w:val="24"/>
        </w:rPr>
        <w:t xml:space="preserve"> </w:t>
      </w:r>
      <w:r>
        <w:rPr>
          <w:sz w:val="24"/>
        </w:rPr>
        <w:t>to</w:t>
      </w:r>
      <w:r>
        <w:rPr>
          <w:spacing w:val="-1"/>
          <w:sz w:val="24"/>
        </w:rPr>
        <w:t xml:space="preserve"> </w:t>
      </w:r>
      <w:r>
        <w:rPr>
          <w:sz w:val="24"/>
        </w:rPr>
        <w:t>sell</w:t>
      </w:r>
      <w:r>
        <w:rPr>
          <w:spacing w:val="-3"/>
          <w:sz w:val="24"/>
        </w:rPr>
        <w:t xml:space="preserve"> </w:t>
      </w:r>
      <w:r>
        <w:rPr>
          <w:sz w:val="24"/>
        </w:rPr>
        <w:t>for</w:t>
      </w:r>
      <w:r>
        <w:rPr>
          <w:spacing w:val="-5"/>
          <w:sz w:val="24"/>
        </w:rPr>
        <w:t xml:space="preserve"> </w:t>
      </w:r>
      <w:r>
        <w:rPr>
          <w:sz w:val="24"/>
        </w:rPr>
        <w:t>an</w:t>
      </w:r>
      <w:r>
        <w:rPr>
          <w:spacing w:val="-3"/>
          <w:sz w:val="24"/>
        </w:rPr>
        <w:t xml:space="preserve"> </w:t>
      </w:r>
      <w:r>
        <w:rPr>
          <w:sz w:val="24"/>
        </w:rPr>
        <w:t>upcoming</w:t>
      </w:r>
      <w:r>
        <w:rPr>
          <w:spacing w:val="-6"/>
          <w:sz w:val="24"/>
        </w:rPr>
        <w:t xml:space="preserve"> </w:t>
      </w:r>
      <w:r>
        <w:rPr>
          <w:sz w:val="24"/>
        </w:rPr>
        <w:t>school</w:t>
      </w:r>
      <w:r>
        <w:rPr>
          <w:spacing w:val="-3"/>
          <w:sz w:val="24"/>
        </w:rPr>
        <w:t xml:space="preserve"> </w:t>
      </w:r>
      <w:r>
        <w:rPr>
          <w:sz w:val="24"/>
        </w:rPr>
        <w:t xml:space="preserve">fundraiser. Each cake requires </w:t>
      </w:r>
      <w:r>
        <w:rPr>
          <w:rFonts w:ascii="Cambria Math"/>
          <w:sz w:val="24"/>
        </w:rPr>
        <w:t>1</w:t>
      </w:r>
      <w:r>
        <w:rPr>
          <w:rFonts w:ascii="Cambria Math"/>
          <w:spacing w:val="-10"/>
          <w:sz w:val="24"/>
        </w:rPr>
        <w:t xml:space="preserve"> </w:t>
      </w:r>
      <m:oMath>
        <m:f>
          <m:fPr>
            <m:ctrlPr>
              <w:rPr>
                <w:rFonts w:ascii="Cambria Math" w:hAnsi="Cambria Math"/>
                <w:i/>
                <w:spacing w:val="-10"/>
                <w:sz w:val="24"/>
              </w:rPr>
            </m:ctrlPr>
          </m:fPr>
          <m:num>
            <m:r>
              <w:rPr>
                <w:rFonts w:ascii="Cambria Math" w:hAnsi="Cambria Math"/>
                <w:spacing w:val="-10"/>
                <w:sz w:val="24"/>
              </w:rPr>
              <m:t>3</m:t>
            </m:r>
          </m:num>
          <m:den>
            <m:r>
              <w:rPr>
                <w:rFonts w:ascii="Cambria Math" w:hAnsi="Cambria Math"/>
                <w:spacing w:val="-10"/>
                <w:sz w:val="24"/>
              </w:rPr>
              <m:t>4</m:t>
            </m:r>
          </m:den>
        </m:f>
      </m:oMath>
      <w:r>
        <w:rPr>
          <w:rFonts w:ascii="Cambria Math"/>
          <w:spacing w:val="27"/>
          <w:position w:val="14"/>
          <w:sz w:val="17"/>
        </w:rPr>
        <w:t xml:space="preserve"> </w:t>
      </w:r>
      <w:r>
        <w:rPr>
          <w:sz w:val="24"/>
        </w:rPr>
        <w:t xml:space="preserve">cups of flour and each batch of cookies requires </w:t>
      </w:r>
      <w:r>
        <w:rPr>
          <w:rFonts w:ascii="Cambria Math"/>
          <w:sz w:val="24"/>
        </w:rPr>
        <w:t>2</w:t>
      </w:r>
      <m:oMath>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oMath>
      <w:r>
        <w:rPr>
          <w:rFonts w:ascii="Cambria Math"/>
          <w:spacing w:val="26"/>
          <w:position w:val="14"/>
          <w:sz w:val="17"/>
        </w:rPr>
        <w:t xml:space="preserve"> </w:t>
      </w:r>
      <w:r>
        <w:rPr>
          <w:sz w:val="24"/>
        </w:rPr>
        <w:t>cups of flour</w:t>
      </w:r>
    </w:p>
    <w:p w14:paraId="23F57168" w14:textId="77777777" w:rsidR="00CE02A2" w:rsidRDefault="00CE02A2" w:rsidP="00CE02A2">
      <w:pPr>
        <w:pStyle w:val="TableParagraph"/>
        <w:spacing w:line="255" w:lineRule="exact"/>
        <w:ind w:left="374"/>
        <w:rPr>
          <w:sz w:val="24"/>
        </w:rPr>
      </w:pPr>
      <w:r>
        <w:rPr>
          <w:sz w:val="24"/>
        </w:rPr>
        <w:t>Penelope</w:t>
      </w:r>
      <w:r>
        <w:rPr>
          <w:spacing w:val="-3"/>
          <w:sz w:val="24"/>
        </w:rPr>
        <w:t xml:space="preserve"> </w:t>
      </w:r>
      <w:r>
        <w:rPr>
          <w:sz w:val="24"/>
        </w:rPr>
        <w:t>bought</w:t>
      </w:r>
      <w:r>
        <w:rPr>
          <w:spacing w:val="-1"/>
          <w:sz w:val="24"/>
        </w:rPr>
        <w:t xml:space="preserve"> </w:t>
      </w:r>
      <w:r>
        <w:rPr>
          <w:sz w:val="24"/>
        </w:rPr>
        <w:t>3</w:t>
      </w:r>
      <w:r>
        <w:rPr>
          <w:spacing w:val="-1"/>
          <w:sz w:val="24"/>
        </w:rPr>
        <w:t xml:space="preserve"> </w:t>
      </w:r>
      <w:r>
        <w:rPr>
          <w:sz w:val="24"/>
        </w:rPr>
        <w:t>bags</w:t>
      </w:r>
      <w:r>
        <w:rPr>
          <w:spacing w:val="1"/>
          <w:sz w:val="24"/>
        </w:rPr>
        <w:t xml:space="preserve"> </w:t>
      </w:r>
      <w:r>
        <w:rPr>
          <w:sz w:val="24"/>
        </w:rPr>
        <w:t>of flour.</w:t>
      </w:r>
      <w:r>
        <w:rPr>
          <w:spacing w:val="-1"/>
          <w:sz w:val="24"/>
        </w:rPr>
        <w:t xml:space="preserve"> </w:t>
      </w:r>
      <w:r>
        <w:rPr>
          <w:sz w:val="24"/>
        </w:rPr>
        <w:t>Each</w:t>
      </w:r>
      <w:r>
        <w:rPr>
          <w:spacing w:val="1"/>
          <w:sz w:val="24"/>
        </w:rPr>
        <w:t xml:space="preserve"> </w:t>
      </w:r>
      <w:r>
        <w:rPr>
          <w:sz w:val="24"/>
        </w:rPr>
        <w:t>bag</w:t>
      </w:r>
      <w:r>
        <w:rPr>
          <w:spacing w:val="-4"/>
          <w:sz w:val="24"/>
        </w:rPr>
        <w:t xml:space="preserve"> </w:t>
      </w:r>
      <w:r>
        <w:rPr>
          <w:sz w:val="24"/>
        </w:rPr>
        <w:t>contains around</w:t>
      </w:r>
      <w:r>
        <w:rPr>
          <w:spacing w:val="-1"/>
          <w:sz w:val="24"/>
        </w:rPr>
        <w:t xml:space="preserve"> </w:t>
      </w:r>
      <w:r>
        <w:rPr>
          <w:sz w:val="24"/>
        </w:rPr>
        <w:t>17</w:t>
      </w:r>
      <w:r>
        <w:rPr>
          <w:spacing w:val="-1"/>
          <w:sz w:val="24"/>
        </w:rPr>
        <w:t xml:space="preserve"> </w:t>
      </w:r>
      <w:r>
        <w:rPr>
          <w:sz w:val="24"/>
        </w:rPr>
        <w:t>cups</w:t>
      </w:r>
      <w:r>
        <w:rPr>
          <w:spacing w:val="-1"/>
          <w:sz w:val="24"/>
        </w:rPr>
        <w:t xml:space="preserve"> </w:t>
      </w:r>
      <w:r>
        <w:rPr>
          <w:sz w:val="24"/>
        </w:rPr>
        <w:t>of</w:t>
      </w:r>
      <w:r>
        <w:rPr>
          <w:spacing w:val="1"/>
          <w:sz w:val="24"/>
        </w:rPr>
        <w:t xml:space="preserve"> </w:t>
      </w:r>
      <w:r>
        <w:rPr>
          <w:spacing w:val="-2"/>
          <w:sz w:val="24"/>
        </w:rPr>
        <w:t>flour.</w:t>
      </w:r>
    </w:p>
    <w:p w14:paraId="1A0C628C" w14:textId="77777777" w:rsidR="00CE02A2" w:rsidRDefault="00CE02A2" w:rsidP="00CE02A2">
      <w:pPr>
        <w:pStyle w:val="TableParagraph"/>
        <w:ind w:left="1454" w:hanging="720"/>
        <w:rPr>
          <w:sz w:val="24"/>
        </w:rPr>
      </w:pPr>
      <w:r>
        <w:rPr>
          <w:sz w:val="24"/>
        </w:rPr>
        <w:t>Part</w:t>
      </w:r>
      <w:r>
        <w:rPr>
          <w:spacing w:val="-3"/>
          <w:sz w:val="24"/>
        </w:rPr>
        <w:t xml:space="preserve"> </w:t>
      </w:r>
      <w:r>
        <w:rPr>
          <w:sz w:val="24"/>
        </w:rPr>
        <w:t>A.</w:t>
      </w:r>
      <w:r>
        <w:rPr>
          <w:spacing w:val="-3"/>
          <w:sz w:val="24"/>
        </w:rPr>
        <w:t xml:space="preserve"> </w:t>
      </w:r>
      <w:r>
        <w:rPr>
          <w:sz w:val="24"/>
        </w:rPr>
        <w:t>Assuming</w:t>
      </w:r>
      <w:r>
        <w:rPr>
          <w:spacing w:val="-6"/>
          <w:sz w:val="24"/>
        </w:rPr>
        <w:t xml:space="preserve"> </w:t>
      </w:r>
      <w:r>
        <w:rPr>
          <w:sz w:val="24"/>
        </w:rPr>
        <w:t>she</w:t>
      </w:r>
      <w:r>
        <w:rPr>
          <w:spacing w:val="-4"/>
          <w:sz w:val="24"/>
        </w:rPr>
        <w:t xml:space="preserve"> </w:t>
      </w:r>
      <w:r>
        <w:rPr>
          <w:sz w:val="24"/>
        </w:rPr>
        <w:t>has</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ingredients</w:t>
      </w:r>
      <w:r>
        <w:rPr>
          <w:spacing w:val="-1"/>
          <w:sz w:val="24"/>
        </w:rPr>
        <w:t xml:space="preserve"> </w:t>
      </w:r>
      <w:r>
        <w:rPr>
          <w:sz w:val="24"/>
        </w:rPr>
        <w:t>needed,</w:t>
      </w:r>
      <w:r>
        <w:rPr>
          <w:spacing w:val="-1"/>
          <w:sz w:val="24"/>
        </w:rPr>
        <w:t xml:space="preserve"> </w:t>
      </w:r>
      <w:r>
        <w:rPr>
          <w:sz w:val="24"/>
        </w:rPr>
        <w:t>create</w:t>
      </w:r>
      <w:r>
        <w:rPr>
          <w:spacing w:val="-3"/>
          <w:sz w:val="24"/>
        </w:rPr>
        <w:t xml:space="preserve"> </w:t>
      </w:r>
      <w:r>
        <w:rPr>
          <w:sz w:val="24"/>
        </w:rPr>
        <w:t>a</w:t>
      </w:r>
      <w:r>
        <w:rPr>
          <w:spacing w:val="-3"/>
          <w:sz w:val="24"/>
        </w:rPr>
        <w:t xml:space="preserve"> </w:t>
      </w:r>
      <w:r>
        <w:rPr>
          <w:sz w:val="24"/>
        </w:rPr>
        <w:t>graph</w:t>
      </w:r>
      <w:r>
        <w:rPr>
          <w:spacing w:val="-3"/>
          <w:sz w:val="24"/>
        </w:rPr>
        <w:t xml:space="preserve"> </w:t>
      </w:r>
      <w:r>
        <w:rPr>
          <w:sz w:val="24"/>
        </w:rPr>
        <w:t>to</w:t>
      </w:r>
      <w:r>
        <w:rPr>
          <w:spacing w:val="-1"/>
          <w:sz w:val="24"/>
        </w:rPr>
        <w:t xml:space="preserve"> </w:t>
      </w:r>
      <w:r>
        <w:rPr>
          <w:sz w:val="24"/>
        </w:rPr>
        <w:t>show</w:t>
      </w:r>
      <w:r>
        <w:rPr>
          <w:spacing w:val="-3"/>
          <w:sz w:val="24"/>
        </w:rPr>
        <w:t xml:space="preserve"> </w:t>
      </w:r>
      <w:r>
        <w:rPr>
          <w:sz w:val="24"/>
        </w:rPr>
        <w:t>all</w:t>
      </w:r>
      <w:r>
        <w:rPr>
          <w:spacing w:val="-3"/>
          <w:sz w:val="24"/>
        </w:rPr>
        <w:t xml:space="preserve"> </w:t>
      </w:r>
      <w:r>
        <w:rPr>
          <w:sz w:val="24"/>
        </w:rPr>
        <w:t>the possible combinations of cakes and batches of cookies Penelope could make.</w:t>
      </w:r>
    </w:p>
    <w:p w14:paraId="22DEBF77" w14:textId="682D5E70" w:rsidR="00EA08B2" w:rsidRDefault="00CE02A2" w:rsidP="00CE02A2">
      <w:pPr>
        <w:pStyle w:val="TableParagraph"/>
        <w:spacing w:line="275" w:lineRule="exact"/>
        <w:ind w:firstLine="720"/>
        <w:rPr>
          <w:i/>
          <w:sz w:val="24"/>
        </w:rPr>
      </w:pPr>
      <w:r>
        <w:rPr>
          <w:sz w:val="24"/>
        </w:rPr>
        <w:t>Part</w:t>
      </w:r>
      <w:r>
        <w:rPr>
          <w:spacing w:val="-2"/>
          <w:sz w:val="24"/>
        </w:rPr>
        <w:t xml:space="preserve"> </w:t>
      </w:r>
      <w:r>
        <w:rPr>
          <w:sz w:val="24"/>
        </w:rPr>
        <w:t>B.</w:t>
      </w:r>
      <w:r>
        <w:rPr>
          <w:spacing w:val="-1"/>
          <w:sz w:val="24"/>
        </w:rPr>
        <w:t xml:space="preserve"> </w:t>
      </w:r>
      <w:r>
        <w:rPr>
          <w:sz w:val="24"/>
        </w:rPr>
        <w:t>Create</w:t>
      </w:r>
      <w:r>
        <w:rPr>
          <w:spacing w:val="-1"/>
          <w:sz w:val="24"/>
        </w:rPr>
        <w:t xml:space="preserve"> </w:t>
      </w:r>
      <w:r>
        <w:rPr>
          <w:sz w:val="24"/>
        </w:rPr>
        <w:t>constraints</w:t>
      </w:r>
      <w:r>
        <w:rPr>
          <w:spacing w:val="-2"/>
          <w:sz w:val="24"/>
        </w:rPr>
        <w:t xml:space="preserve"> </w:t>
      </w:r>
      <w:r>
        <w:rPr>
          <w:sz w:val="24"/>
        </w:rPr>
        <w:t>for</w:t>
      </w:r>
      <w:r>
        <w:rPr>
          <w:spacing w:val="-3"/>
          <w:sz w:val="24"/>
        </w:rPr>
        <w:t xml:space="preserve"> </w:t>
      </w:r>
      <w:r>
        <w:rPr>
          <w:sz w:val="24"/>
        </w:rPr>
        <w:t>this</w:t>
      </w:r>
      <w:r>
        <w:rPr>
          <w:spacing w:val="-1"/>
          <w:sz w:val="24"/>
        </w:rPr>
        <w:t xml:space="preserve"> </w:t>
      </w:r>
      <w:r>
        <w:rPr>
          <w:sz w:val="24"/>
        </w:rPr>
        <w:t>given</w:t>
      </w:r>
      <w:r>
        <w:rPr>
          <w:spacing w:val="-1"/>
          <w:sz w:val="24"/>
        </w:rPr>
        <w:t xml:space="preserve"> </w:t>
      </w:r>
      <w:r>
        <w:rPr>
          <w:spacing w:val="-2"/>
          <w:sz w:val="24"/>
        </w:rPr>
        <w:t>situation.</w:t>
      </w:r>
    </w:p>
    <w:p w14:paraId="566402A2" w14:textId="77777777" w:rsidR="00EA08B2" w:rsidRDefault="00EA08B2" w:rsidP="00EA08B2">
      <w:pPr>
        <w:spacing w:after="0" w:line="240" w:lineRule="auto"/>
        <w:ind w:firstLine="719"/>
        <w:textAlignment w:val="baseline"/>
        <w:rPr>
          <w:rFonts w:eastAsia="Times New Roman" w:cs="Times New Roman"/>
          <w:sz w:val="24"/>
          <w:szCs w:val="24"/>
        </w:rPr>
      </w:pPr>
    </w:p>
    <w:p w14:paraId="55C5E8DA" w14:textId="77777777" w:rsidR="00EA08B2" w:rsidRPr="006B6BAE" w:rsidRDefault="00EA08B2" w:rsidP="00EA08B2">
      <w:pPr>
        <w:pStyle w:val="AlgebraicARHeading"/>
      </w:pPr>
      <w:r w:rsidRPr="006B6BAE">
        <w:t>Instructional </w:t>
      </w:r>
      <w:r>
        <w:t>Items</w:t>
      </w:r>
      <w:r w:rsidRPr="006B6BAE">
        <w:t> </w:t>
      </w:r>
    </w:p>
    <w:p w14:paraId="6D18969C" w14:textId="43A6A39E" w:rsidR="005514F0" w:rsidRPr="002107CF" w:rsidRDefault="005514F0" w:rsidP="005514F0">
      <w:pPr>
        <w:pStyle w:val="TableParagraph"/>
        <w:spacing w:before="1"/>
        <w:rPr>
          <w:i/>
          <w:sz w:val="24"/>
          <w:szCs w:val="24"/>
        </w:rPr>
      </w:pPr>
      <w:r w:rsidRPr="005514F0">
        <w:rPr>
          <w:i/>
          <w:sz w:val="24"/>
          <w:szCs w:val="24"/>
        </w:rPr>
        <w:t xml:space="preserve"> </w:t>
      </w:r>
      <w:r w:rsidRPr="002107CF">
        <w:rPr>
          <w:i/>
          <w:sz w:val="24"/>
          <w:szCs w:val="24"/>
        </w:rPr>
        <w:t>Instructional</w:t>
      </w:r>
      <w:r w:rsidRPr="002107CF">
        <w:rPr>
          <w:i/>
          <w:spacing w:val="-1"/>
          <w:sz w:val="24"/>
          <w:szCs w:val="24"/>
        </w:rPr>
        <w:t xml:space="preserve"> </w:t>
      </w:r>
      <w:r w:rsidRPr="002107CF">
        <w:rPr>
          <w:i/>
          <w:sz w:val="24"/>
          <w:szCs w:val="24"/>
        </w:rPr>
        <w:t>Item</w:t>
      </w:r>
      <w:r w:rsidRPr="002107CF">
        <w:rPr>
          <w:i/>
          <w:spacing w:val="-1"/>
          <w:sz w:val="24"/>
          <w:szCs w:val="24"/>
        </w:rPr>
        <w:t xml:space="preserve"> </w:t>
      </w:r>
      <w:r w:rsidRPr="002107CF">
        <w:rPr>
          <w:i/>
          <w:spacing w:val="-10"/>
          <w:sz w:val="24"/>
          <w:szCs w:val="24"/>
        </w:rPr>
        <w:t>1</w:t>
      </w:r>
    </w:p>
    <w:p w14:paraId="6356CC84" w14:textId="77777777" w:rsidR="005514F0" w:rsidRPr="002107CF" w:rsidRDefault="005514F0" w:rsidP="005514F0">
      <w:pPr>
        <w:pStyle w:val="TableParagraph"/>
        <w:spacing w:before="1"/>
        <w:ind w:left="374"/>
        <w:rPr>
          <w:spacing w:val="-5"/>
          <w:sz w:val="24"/>
          <w:szCs w:val="24"/>
        </w:rPr>
      </w:pPr>
      <w:r w:rsidRPr="002107CF">
        <w:rPr>
          <w:sz w:val="24"/>
          <w:szCs w:val="24"/>
        </w:rPr>
        <w:t>Graph</w:t>
      </w:r>
      <w:r w:rsidRPr="002107CF">
        <w:rPr>
          <w:spacing w:val="-1"/>
          <w:sz w:val="24"/>
          <w:szCs w:val="24"/>
        </w:rPr>
        <w:t xml:space="preserve"> </w:t>
      </w:r>
      <w:r w:rsidRPr="002107CF">
        <w:rPr>
          <w:sz w:val="24"/>
          <w:szCs w:val="24"/>
        </w:rPr>
        <w:t>the solution set to the inequality</w:t>
      </w:r>
      <w:r w:rsidRPr="002107CF">
        <w:rPr>
          <w:spacing w:val="-2"/>
          <w:sz w:val="24"/>
          <w:szCs w:val="24"/>
        </w:rPr>
        <w:t xml:space="preserve"> </w:t>
      </w:r>
      <w:r w:rsidRPr="002107CF">
        <w:rPr>
          <w:rFonts w:ascii="Cambria Math" w:eastAsia="Cambria Math" w:hAnsi="Cambria Math"/>
          <w:sz w:val="24"/>
          <w:szCs w:val="24"/>
        </w:rPr>
        <w:t>𝑦</w:t>
      </w:r>
      <w:r w:rsidRPr="002107CF">
        <w:rPr>
          <w:rFonts w:ascii="Cambria Math" w:eastAsia="Cambria Math" w:hAnsi="Cambria Math"/>
          <w:spacing w:val="4"/>
          <w:sz w:val="24"/>
          <w:szCs w:val="24"/>
        </w:rPr>
        <w:t xml:space="preserve"> </w:t>
      </w:r>
      <w:r w:rsidRPr="002107CF">
        <w:rPr>
          <w:rFonts w:ascii="Cambria Math" w:eastAsia="Cambria Math" w:hAnsi="Cambria Math"/>
          <w:sz w:val="24"/>
          <w:szCs w:val="24"/>
        </w:rPr>
        <w:t>+ 3</w:t>
      </w:r>
      <w:r w:rsidRPr="002107CF">
        <w:rPr>
          <w:rFonts w:ascii="Cambria Math" w:eastAsia="Cambria Math" w:hAnsi="Cambria Math"/>
          <w:spacing w:val="13"/>
          <w:sz w:val="24"/>
          <w:szCs w:val="24"/>
        </w:rPr>
        <w:t xml:space="preserve"> </w:t>
      </w:r>
      <w:r w:rsidRPr="002107CF">
        <w:rPr>
          <w:rFonts w:ascii="Cambria Math" w:eastAsia="Cambria Math" w:hAnsi="Cambria Math"/>
          <w:sz w:val="24"/>
          <w:szCs w:val="24"/>
        </w:rPr>
        <w:t>&gt;</w:t>
      </w:r>
      <w:r w:rsidRPr="002107CF">
        <w:rPr>
          <w:rFonts w:ascii="Cambria Math" w:eastAsia="Cambria Math" w:hAnsi="Cambria Math"/>
          <w:spacing w:val="14"/>
          <w:sz w:val="24"/>
          <w:szCs w:val="24"/>
        </w:rPr>
        <w:t xml:space="preserve"> </w:t>
      </w:r>
      <w:r w:rsidRPr="002107CF">
        <w:rPr>
          <w:rFonts w:ascii="Cambria Math" w:eastAsia="Cambria Math" w:hAnsi="Cambria Math"/>
          <w:sz w:val="24"/>
          <w:szCs w:val="24"/>
        </w:rPr>
        <w:t>−2(𝑥</w:t>
      </w:r>
      <w:r w:rsidRPr="002107CF">
        <w:rPr>
          <w:rFonts w:ascii="Cambria Math" w:eastAsia="Cambria Math" w:hAnsi="Cambria Math"/>
          <w:spacing w:val="6"/>
          <w:sz w:val="24"/>
          <w:szCs w:val="24"/>
        </w:rPr>
        <w:t xml:space="preserve"> </w:t>
      </w:r>
      <w:r w:rsidRPr="002107CF">
        <w:rPr>
          <w:rFonts w:ascii="Cambria Math" w:eastAsia="Cambria Math" w:hAnsi="Cambria Math"/>
          <w:sz w:val="24"/>
          <w:szCs w:val="24"/>
        </w:rPr>
        <w:t xml:space="preserve">− </w:t>
      </w:r>
      <w:r w:rsidRPr="002107CF">
        <w:rPr>
          <w:rFonts w:ascii="Cambria Math" w:eastAsia="Cambria Math" w:hAnsi="Cambria Math"/>
          <w:spacing w:val="-5"/>
          <w:sz w:val="24"/>
          <w:szCs w:val="24"/>
        </w:rPr>
        <w:t>2)</w:t>
      </w:r>
      <w:r w:rsidRPr="002107CF">
        <w:rPr>
          <w:spacing w:val="-5"/>
          <w:sz w:val="24"/>
          <w:szCs w:val="24"/>
        </w:rPr>
        <w:t>.</w:t>
      </w:r>
    </w:p>
    <w:p w14:paraId="13F0C8E2" w14:textId="77777777" w:rsidR="005514F0" w:rsidRPr="002107CF" w:rsidRDefault="005514F0" w:rsidP="005514F0">
      <w:pPr>
        <w:pStyle w:val="TableParagraph"/>
        <w:spacing w:before="1"/>
        <w:ind w:left="374"/>
        <w:rPr>
          <w:spacing w:val="-5"/>
          <w:sz w:val="24"/>
          <w:szCs w:val="24"/>
        </w:rPr>
      </w:pPr>
    </w:p>
    <w:p w14:paraId="17575348" w14:textId="77777777" w:rsidR="005514F0" w:rsidRPr="002107CF" w:rsidRDefault="005514F0" w:rsidP="005514F0">
      <w:pPr>
        <w:pStyle w:val="TableParagraph"/>
        <w:spacing w:before="1"/>
        <w:rPr>
          <w:spacing w:val="-5"/>
          <w:sz w:val="24"/>
          <w:szCs w:val="24"/>
        </w:rPr>
      </w:pPr>
      <w:r w:rsidRPr="002107CF">
        <w:rPr>
          <w:i/>
          <w:spacing w:val="-5"/>
          <w:sz w:val="24"/>
          <w:szCs w:val="24"/>
        </w:rPr>
        <w:t>Instructional Item 2</w:t>
      </w:r>
    </w:p>
    <w:p w14:paraId="0C22A815" w14:textId="77777777" w:rsidR="005514F0" w:rsidRPr="00A075AF" w:rsidRDefault="005514F0" w:rsidP="005514F0">
      <w:pPr>
        <w:pStyle w:val="TableParagraph"/>
        <w:spacing w:before="1"/>
        <w:ind w:left="374"/>
        <w:rPr>
          <w:spacing w:val="-5"/>
          <w:sz w:val="24"/>
          <w:szCs w:val="24"/>
        </w:rPr>
      </w:pPr>
      <w:r w:rsidRPr="00A075AF">
        <w:rPr>
          <w:rStyle w:val="normaltextrun"/>
          <w:sz w:val="24"/>
          <w:szCs w:val="24"/>
          <w:shd w:val="clear" w:color="auto" w:fill="FFFFFF"/>
        </w:rPr>
        <w:t>Fred has $9 in his pocket and wants to buy chips and candy for a movie he is going to watch. Chips cost $1.50 per bag and candy is $1 a box. Graph the solution set that represents the amount of chips and candy Fred can buy.</w:t>
      </w:r>
      <w:r w:rsidRPr="00A075AF">
        <w:rPr>
          <w:rStyle w:val="eop"/>
          <w:sz w:val="24"/>
          <w:szCs w:val="24"/>
          <w:shd w:val="clear" w:color="auto" w:fill="FFFFFF"/>
        </w:rPr>
        <w:t> </w:t>
      </w:r>
    </w:p>
    <w:p w14:paraId="49AD1C2E" w14:textId="77777777" w:rsidR="00EA08B2" w:rsidRDefault="00EA08B2" w:rsidP="00EA08B2">
      <w:pPr>
        <w:pStyle w:val="Style3"/>
      </w:pPr>
    </w:p>
    <w:p w14:paraId="112908E4" w14:textId="4AE4688B" w:rsidR="0000322A" w:rsidRDefault="00EA08B2" w:rsidP="006C554F">
      <w:r w:rsidRPr="006B6BAE">
        <w:rPr>
          <w:rFonts w:eastAsia="Times New Roman" w:cs="Times New Roman"/>
          <w:i/>
          <w:sz w:val="20"/>
          <w:szCs w:val="24"/>
        </w:rPr>
        <w:t>*The strategies, tasks and items included in the B1G-M are examples and should not be considered comprehensive.</w:t>
      </w:r>
    </w:p>
    <w:p w14:paraId="79449958" w14:textId="77777777" w:rsidR="005F71E5" w:rsidRDefault="005F71E5">
      <w:pPr>
        <w:rPr>
          <w:b/>
          <w:sz w:val="24"/>
        </w:rPr>
      </w:pPr>
      <w:r>
        <w:rPr>
          <w:b/>
          <w:sz w:val="24"/>
        </w:rPr>
        <w:br w:type="page"/>
      </w:r>
    </w:p>
    <w:p w14:paraId="0CD066B5" w14:textId="0549BF82" w:rsidR="000A7472" w:rsidRDefault="000A7472" w:rsidP="000A7472">
      <w:pPr>
        <w:ind w:left="3675" w:hanging="3387"/>
        <w:rPr>
          <w:i/>
          <w:sz w:val="24"/>
        </w:rPr>
      </w:pPr>
      <w:r>
        <w:rPr>
          <w:b/>
          <w:sz w:val="24"/>
        </w:rPr>
        <w:lastRenderedPageBreak/>
        <w:t>MA.912.AR.4</w:t>
      </w:r>
      <w:r>
        <w:rPr>
          <w:b/>
          <w:spacing w:val="-3"/>
          <w:sz w:val="24"/>
        </w:rPr>
        <w:t xml:space="preserve"> </w:t>
      </w:r>
      <w:r>
        <w:rPr>
          <w:i/>
          <w:sz w:val="24"/>
        </w:rPr>
        <w:t>Write,</w:t>
      </w:r>
      <w:r>
        <w:rPr>
          <w:i/>
          <w:spacing w:val="-4"/>
          <w:sz w:val="24"/>
        </w:rPr>
        <w:t xml:space="preserve"> </w:t>
      </w:r>
      <w:r>
        <w:rPr>
          <w:i/>
          <w:sz w:val="24"/>
        </w:rPr>
        <w:t>solve</w:t>
      </w:r>
      <w:r>
        <w:rPr>
          <w:i/>
          <w:spacing w:val="-5"/>
          <w:sz w:val="24"/>
        </w:rPr>
        <w:t xml:space="preserve"> </w:t>
      </w:r>
      <w:r>
        <w:rPr>
          <w:i/>
          <w:sz w:val="24"/>
        </w:rPr>
        <w:t>and</w:t>
      </w:r>
      <w:r>
        <w:rPr>
          <w:i/>
          <w:spacing w:val="-4"/>
          <w:sz w:val="24"/>
        </w:rPr>
        <w:t xml:space="preserve"> </w:t>
      </w:r>
      <w:r>
        <w:rPr>
          <w:i/>
          <w:sz w:val="24"/>
        </w:rPr>
        <w:t>graph</w:t>
      </w:r>
      <w:r>
        <w:rPr>
          <w:i/>
          <w:spacing w:val="-4"/>
          <w:sz w:val="24"/>
        </w:rPr>
        <w:t xml:space="preserve"> </w:t>
      </w:r>
      <w:r>
        <w:rPr>
          <w:i/>
          <w:sz w:val="24"/>
        </w:rPr>
        <w:t>absolute</w:t>
      </w:r>
      <w:r>
        <w:rPr>
          <w:i/>
          <w:spacing w:val="-4"/>
          <w:sz w:val="24"/>
        </w:rPr>
        <w:t xml:space="preserve"> </w:t>
      </w:r>
      <w:r>
        <w:rPr>
          <w:i/>
          <w:sz w:val="24"/>
        </w:rPr>
        <w:t>value</w:t>
      </w:r>
      <w:r>
        <w:rPr>
          <w:i/>
          <w:spacing w:val="-4"/>
          <w:sz w:val="24"/>
        </w:rPr>
        <w:t xml:space="preserve"> </w:t>
      </w:r>
      <w:r>
        <w:rPr>
          <w:i/>
          <w:sz w:val="24"/>
        </w:rPr>
        <w:t>equations,</w:t>
      </w:r>
      <w:r>
        <w:rPr>
          <w:i/>
          <w:spacing w:val="-4"/>
          <w:sz w:val="24"/>
        </w:rPr>
        <w:t xml:space="preserve"> </w:t>
      </w:r>
      <w:r>
        <w:rPr>
          <w:i/>
          <w:sz w:val="24"/>
        </w:rPr>
        <w:t>functions</w:t>
      </w:r>
      <w:r>
        <w:rPr>
          <w:i/>
          <w:spacing w:val="-4"/>
          <w:sz w:val="24"/>
        </w:rPr>
        <w:t xml:space="preserve"> </w:t>
      </w:r>
      <w:r>
        <w:rPr>
          <w:i/>
          <w:sz w:val="24"/>
        </w:rPr>
        <w:t>and</w:t>
      </w:r>
      <w:r>
        <w:rPr>
          <w:i/>
          <w:spacing w:val="-4"/>
          <w:sz w:val="24"/>
        </w:rPr>
        <w:t xml:space="preserve"> </w:t>
      </w:r>
      <w:r>
        <w:rPr>
          <w:i/>
          <w:sz w:val="24"/>
        </w:rPr>
        <w:t>inequalities in one and two variables.</w:t>
      </w:r>
    </w:p>
    <w:p w14:paraId="280AFA8D" w14:textId="56605F17" w:rsidR="00EA4DB8" w:rsidRPr="00233E48" w:rsidRDefault="00706CBB" w:rsidP="004834E8">
      <w:pPr>
        <w:pStyle w:val="Heading3"/>
      </w:pPr>
      <w:bookmarkStart w:id="23" w:name="_MA.6.AR.3.5"/>
      <w:bookmarkStart w:id="24" w:name="_MA.912.AR.4.1"/>
      <w:bookmarkEnd w:id="23"/>
      <w:bookmarkEnd w:id="24"/>
      <w:r w:rsidRPr="00233E48">
        <w:t>MA</w:t>
      </w:r>
      <w:r w:rsidR="00493DBF" w:rsidRPr="00233E48">
        <w:t>.912.</w:t>
      </w:r>
      <w:r w:rsidRPr="00233E48">
        <w:t>AR</w:t>
      </w:r>
      <w:r w:rsidR="00B637B4" w:rsidRPr="00233E48">
        <w:t>.</w:t>
      </w:r>
      <w:r w:rsidR="005F4B7E" w:rsidRPr="00233E48">
        <w:t>4.1</w:t>
      </w:r>
      <w:r w:rsidR="007B19BE">
        <w:br/>
      </w:r>
    </w:p>
    <w:p w14:paraId="0A52AAAF" w14:textId="77777777" w:rsidR="000F603B" w:rsidRPr="00233E48" w:rsidRDefault="000F603B" w:rsidP="000F603B">
      <w:pPr>
        <w:pStyle w:val="AlgebraicARHeading"/>
      </w:pPr>
      <w:r w:rsidRPr="00233E48">
        <w:t>Benchmark</w:t>
      </w:r>
    </w:p>
    <w:p w14:paraId="206AB9D8" w14:textId="3AA7CBFE" w:rsidR="000F603B" w:rsidRPr="00233E48" w:rsidRDefault="000F603B" w:rsidP="000F603B">
      <w:pPr>
        <w:pStyle w:val="Style3"/>
        <w:rPr>
          <w:b w:val="0"/>
          <w:bCs w:val="0"/>
          <w:iCs w:val="0"/>
        </w:rPr>
      </w:pPr>
      <w:r w:rsidRPr="00233E48">
        <w:t>MA</w:t>
      </w:r>
      <w:r w:rsidR="00493DBF" w:rsidRPr="00233E48">
        <w:t>.912.</w:t>
      </w:r>
      <w:r w:rsidRPr="00233E48">
        <w:t>AR.</w:t>
      </w:r>
      <w:r w:rsidR="005F4B7E" w:rsidRPr="00233E48">
        <w:t>4.1</w:t>
      </w:r>
      <w:r w:rsidRPr="00233E48">
        <w:t xml:space="preserve"> </w:t>
      </w:r>
      <w:r w:rsidRPr="00233E48">
        <w:tab/>
      </w:r>
      <w:r w:rsidR="004064AB">
        <w:t>Given</w:t>
      </w:r>
      <w:r w:rsidR="004064AB">
        <w:rPr>
          <w:spacing w:val="-5"/>
        </w:rPr>
        <w:t xml:space="preserve"> </w:t>
      </w:r>
      <w:r w:rsidR="004064AB">
        <w:t>a</w:t>
      </w:r>
      <w:r w:rsidR="004064AB">
        <w:rPr>
          <w:spacing w:val="-6"/>
        </w:rPr>
        <w:t xml:space="preserve"> </w:t>
      </w:r>
      <w:r w:rsidR="004064AB">
        <w:t>mathematical</w:t>
      </w:r>
      <w:r w:rsidR="004064AB">
        <w:rPr>
          <w:spacing w:val="-5"/>
        </w:rPr>
        <w:t xml:space="preserve"> </w:t>
      </w:r>
      <w:r w:rsidR="004064AB">
        <w:t>or</w:t>
      </w:r>
      <w:r w:rsidR="004064AB">
        <w:rPr>
          <w:spacing w:val="-4"/>
        </w:rPr>
        <w:t xml:space="preserve"> </w:t>
      </w:r>
      <w:r w:rsidR="004064AB">
        <w:t>real-world</w:t>
      </w:r>
      <w:r w:rsidR="004064AB">
        <w:rPr>
          <w:spacing w:val="-5"/>
        </w:rPr>
        <w:t xml:space="preserve"> </w:t>
      </w:r>
      <w:r w:rsidR="004064AB">
        <w:t>context,</w:t>
      </w:r>
      <w:r w:rsidR="004064AB">
        <w:rPr>
          <w:spacing w:val="-5"/>
        </w:rPr>
        <w:t xml:space="preserve"> </w:t>
      </w:r>
      <w:r w:rsidR="004064AB">
        <w:t>write</w:t>
      </w:r>
      <w:r w:rsidR="004064AB">
        <w:rPr>
          <w:spacing w:val="-5"/>
        </w:rPr>
        <w:t xml:space="preserve"> </w:t>
      </w:r>
      <w:r w:rsidR="004064AB">
        <w:t>and</w:t>
      </w:r>
      <w:r w:rsidR="004064AB">
        <w:rPr>
          <w:spacing w:val="-5"/>
        </w:rPr>
        <w:t xml:space="preserve"> </w:t>
      </w:r>
      <w:r w:rsidR="004064AB">
        <w:t>solve</w:t>
      </w:r>
      <w:r w:rsidR="004064AB">
        <w:rPr>
          <w:spacing w:val="-6"/>
        </w:rPr>
        <w:t xml:space="preserve"> </w:t>
      </w:r>
      <w:r w:rsidR="004064AB">
        <w:t>one-variable absolute value equations.</w:t>
      </w:r>
    </w:p>
    <w:p w14:paraId="0FA8EC0E" w14:textId="77777777" w:rsidR="000F603B" w:rsidRPr="00233E48" w:rsidRDefault="000F603B" w:rsidP="000F603B">
      <w:pPr>
        <w:spacing w:after="0" w:line="240" w:lineRule="auto"/>
        <w:textAlignment w:val="baseline"/>
        <w:rPr>
          <w:rFonts w:eastAsia="Times New Roman" w:cs="Times New Roman"/>
        </w:rPr>
      </w:pPr>
    </w:p>
    <w:p w14:paraId="5E749872" w14:textId="77777777" w:rsidR="000F603B" w:rsidRPr="00233E48" w:rsidRDefault="000F603B" w:rsidP="000F603B">
      <w:pPr>
        <w:pStyle w:val="AlgebraicARHeading"/>
      </w:pPr>
      <w:r w:rsidRPr="00233E48">
        <w:t xml:space="preserve">Connecting Benchmarks/Horizontal Alignment        </w:t>
      </w:r>
    </w:p>
    <w:p w14:paraId="13434DAC" w14:textId="77777777" w:rsidR="009E3E9D" w:rsidRDefault="009E3E9D" w:rsidP="00E502A8">
      <w:pPr>
        <w:pStyle w:val="TableParagraph"/>
        <w:numPr>
          <w:ilvl w:val="0"/>
          <w:numId w:val="19"/>
        </w:numPr>
        <w:tabs>
          <w:tab w:val="left" w:pos="827"/>
        </w:tabs>
        <w:autoSpaceDE w:val="0"/>
        <w:autoSpaceDN w:val="0"/>
        <w:spacing w:line="277" w:lineRule="exact"/>
        <w:rPr>
          <w:sz w:val="24"/>
        </w:rPr>
      </w:pPr>
      <w:r>
        <w:rPr>
          <w:spacing w:val="-2"/>
          <w:sz w:val="24"/>
        </w:rPr>
        <w:t>MA.912.AR.2.1</w:t>
      </w:r>
    </w:p>
    <w:p w14:paraId="3A178A7C" w14:textId="43FF28DF" w:rsidR="000F603B" w:rsidRPr="00233E48" w:rsidRDefault="009E3E9D" w:rsidP="00E502A8">
      <w:pPr>
        <w:numPr>
          <w:ilvl w:val="0"/>
          <w:numId w:val="19"/>
        </w:numPr>
        <w:spacing w:after="0" w:line="240" w:lineRule="auto"/>
        <w:rPr>
          <w:rFonts w:eastAsia="Times New Roman" w:cs="Times New Roman"/>
          <w:sz w:val="24"/>
          <w:szCs w:val="24"/>
        </w:rPr>
      </w:pPr>
      <w:r>
        <w:rPr>
          <w:sz w:val="24"/>
        </w:rPr>
        <w:t>MA.912.F.2.1</w:t>
      </w:r>
      <w:r w:rsidR="000F603B" w:rsidRPr="00233E48">
        <w:rPr>
          <w:rFonts w:eastAsia="Times New Roman" w:cs="Times New Roman"/>
          <w:sz w:val="24"/>
          <w:szCs w:val="24"/>
        </w:rPr>
        <w:t xml:space="preserve"> </w:t>
      </w:r>
    </w:p>
    <w:p w14:paraId="34287F34" w14:textId="77777777" w:rsidR="000F603B" w:rsidRPr="00233E48" w:rsidRDefault="000F603B" w:rsidP="000F603B">
      <w:pPr>
        <w:widowControl w:val="0"/>
        <w:spacing w:after="0" w:line="240" w:lineRule="auto"/>
        <w:ind w:left="720"/>
        <w:contextualSpacing/>
        <w:rPr>
          <w:rFonts w:eastAsia="Times New Roman" w:cs="Times New Roman"/>
          <w:sz w:val="24"/>
          <w:szCs w:val="24"/>
        </w:rPr>
      </w:pPr>
    </w:p>
    <w:p w14:paraId="10A4C4A9" w14:textId="77777777" w:rsidR="000F603B" w:rsidRPr="00233E48" w:rsidRDefault="000F603B" w:rsidP="000F603B">
      <w:pPr>
        <w:pStyle w:val="AlgebraicARHeading"/>
      </w:pPr>
      <w:r w:rsidRPr="00233E48">
        <w:t>Terms from the K-12 Glossary </w:t>
      </w:r>
    </w:p>
    <w:p w14:paraId="5946CBC1" w14:textId="77777777" w:rsidR="001E402B" w:rsidRPr="001E402B" w:rsidRDefault="001E402B" w:rsidP="00E502A8">
      <w:pPr>
        <w:pStyle w:val="ListParagraph"/>
        <w:numPr>
          <w:ilvl w:val="0"/>
          <w:numId w:val="163"/>
        </w:numPr>
        <w:ind w:left="720"/>
        <w:textAlignment w:val="baseline"/>
        <w:rPr>
          <w:spacing w:val="-2"/>
          <w:sz w:val="24"/>
        </w:rPr>
      </w:pPr>
      <w:r w:rsidRPr="001E402B">
        <w:rPr>
          <w:sz w:val="24"/>
        </w:rPr>
        <w:t>Absolute</w:t>
      </w:r>
      <w:r w:rsidRPr="001E402B">
        <w:rPr>
          <w:spacing w:val="-1"/>
          <w:sz w:val="24"/>
        </w:rPr>
        <w:t xml:space="preserve"> </w:t>
      </w:r>
      <w:r w:rsidRPr="001E402B">
        <w:rPr>
          <w:spacing w:val="-2"/>
          <w:sz w:val="24"/>
        </w:rPr>
        <w:t>Value</w:t>
      </w:r>
    </w:p>
    <w:p w14:paraId="6C4F79F6" w14:textId="074766FE" w:rsidR="000F603B" w:rsidRPr="00233E48" w:rsidRDefault="000F603B" w:rsidP="000F603B">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4006B32D" w14:textId="77777777" w:rsidR="000F603B" w:rsidRPr="00233E48" w:rsidRDefault="000F603B" w:rsidP="000F603B">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233E48"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233E48" w:rsidRDefault="000F603B" w:rsidP="00BC69C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7604B6B1" w14:textId="77777777" w:rsidR="00FF7C54" w:rsidRDefault="00FF7C54" w:rsidP="00E502A8">
            <w:pPr>
              <w:pStyle w:val="TableParagraph"/>
              <w:numPr>
                <w:ilvl w:val="0"/>
                <w:numId w:val="18"/>
              </w:numPr>
              <w:tabs>
                <w:tab w:val="left" w:pos="719"/>
              </w:tabs>
              <w:autoSpaceDE w:val="0"/>
              <w:autoSpaceDN w:val="0"/>
              <w:spacing w:line="291" w:lineRule="exact"/>
              <w:rPr>
                <w:sz w:val="24"/>
              </w:rPr>
            </w:pPr>
            <w:r>
              <w:rPr>
                <w:spacing w:val="-2"/>
                <w:sz w:val="24"/>
              </w:rPr>
              <w:t>MA.6.NSO.1.3</w:t>
            </w:r>
          </w:p>
          <w:p w14:paraId="2DE19093" w14:textId="77777777" w:rsidR="00FF7C54" w:rsidRDefault="00FF7C54" w:rsidP="00E502A8">
            <w:pPr>
              <w:pStyle w:val="TableParagraph"/>
              <w:numPr>
                <w:ilvl w:val="0"/>
                <w:numId w:val="18"/>
              </w:numPr>
              <w:tabs>
                <w:tab w:val="left" w:pos="719"/>
              </w:tabs>
              <w:autoSpaceDE w:val="0"/>
              <w:autoSpaceDN w:val="0"/>
              <w:spacing w:before="1" w:line="293" w:lineRule="exact"/>
              <w:rPr>
                <w:sz w:val="24"/>
              </w:rPr>
            </w:pPr>
            <w:r>
              <w:rPr>
                <w:spacing w:val="-2"/>
                <w:sz w:val="24"/>
              </w:rPr>
              <w:t>MA.6.NSO.1.4</w:t>
            </w:r>
          </w:p>
          <w:p w14:paraId="6277D439" w14:textId="77777777" w:rsidR="000F603B" w:rsidRPr="00E65FB7" w:rsidRDefault="00FF7C54" w:rsidP="00E502A8">
            <w:pPr>
              <w:numPr>
                <w:ilvl w:val="0"/>
                <w:numId w:val="18"/>
              </w:numPr>
              <w:spacing w:after="0" w:line="240" w:lineRule="auto"/>
              <w:textAlignment w:val="baseline"/>
              <w:rPr>
                <w:rFonts w:eastAsia="Times New Roman" w:cs="Times New Roman"/>
                <w:sz w:val="24"/>
                <w:szCs w:val="24"/>
                <w:lang w:val="es-US"/>
              </w:rPr>
            </w:pPr>
            <w:r>
              <w:rPr>
                <w:spacing w:val="-2"/>
                <w:sz w:val="24"/>
              </w:rPr>
              <w:t>MA.7.NSO.2.1</w:t>
            </w:r>
          </w:p>
          <w:p w14:paraId="1D08F7CA" w14:textId="77777777" w:rsidR="00E65FB7" w:rsidRPr="00FF7C54" w:rsidRDefault="00E65FB7" w:rsidP="00E65FB7">
            <w:pPr>
              <w:spacing w:after="0" w:line="240" w:lineRule="auto"/>
              <w:ind w:left="720"/>
              <w:textAlignment w:val="baseline"/>
              <w:rPr>
                <w:rFonts w:eastAsia="Times New Roman" w:cs="Times New Roman"/>
                <w:sz w:val="24"/>
                <w:szCs w:val="24"/>
                <w:lang w:val="es-US"/>
              </w:rPr>
            </w:pPr>
          </w:p>
          <w:p w14:paraId="4277B7C9" w14:textId="41741D03" w:rsidR="00FF7C54" w:rsidRPr="00233E48" w:rsidRDefault="00FF7C54" w:rsidP="00FF7C5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233E48" w:rsidRDefault="000F603B" w:rsidP="00BC69C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188D075C" w14:textId="77777777" w:rsidR="00573E17" w:rsidRPr="002C066D" w:rsidRDefault="00573E17" w:rsidP="00573E17">
            <w:pPr>
              <w:pStyle w:val="TableParagraph"/>
              <w:numPr>
                <w:ilvl w:val="0"/>
                <w:numId w:val="256"/>
              </w:numPr>
              <w:tabs>
                <w:tab w:val="left" w:pos="1909"/>
              </w:tabs>
              <w:autoSpaceDE w:val="0"/>
              <w:autoSpaceDN w:val="0"/>
              <w:spacing w:line="291" w:lineRule="exact"/>
              <w:rPr>
                <w:sz w:val="24"/>
              </w:rPr>
            </w:pPr>
            <w:r>
              <w:rPr>
                <w:spacing w:val="-2"/>
                <w:sz w:val="24"/>
              </w:rPr>
              <w:t>MA.912.AR.3.1</w:t>
            </w:r>
          </w:p>
          <w:p w14:paraId="75602411" w14:textId="77777777" w:rsidR="00573E17" w:rsidRPr="002C066D" w:rsidRDefault="00573E17" w:rsidP="00573E17">
            <w:pPr>
              <w:pStyle w:val="TableParagraph"/>
              <w:numPr>
                <w:ilvl w:val="0"/>
                <w:numId w:val="256"/>
              </w:numPr>
              <w:tabs>
                <w:tab w:val="left" w:pos="1909"/>
              </w:tabs>
              <w:autoSpaceDE w:val="0"/>
              <w:autoSpaceDN w:val="0"/>
              <w:spacing w:line="291" w:lineRule="exact"/>
              <w:rPr>
                <w:sz w:val="24"/>
              </w:rPr>
            </w:pPr>
            <w:r>
              <w:rPr>
                <w:spacing w:val="-2"/>
                <w:sz w:val="24"/>
              </w:rPr>
              <w:t>MA.912.AR.4.4</w:t>
            </w:r>
          </w:p>
          <w:p w14:paraId="76B644F4" w14:textId="0454A39B" w:rsidR="000F603B" w:rsidRPr="00573E17" w:rsidRDefault="00573E17" w:rsidP="00573E17">
            <w:pPr>
              <w:pStyle w:val="ListParagraph"/>
              <w:numPr>
                <w:ilvl w:val="0"/>
                <w:numId w:val="256"/>
              </w:numPr>
              <w:textAlignment w:val="baseline"/>
              <w:rPr>
                <w:rFonts w:eastAsia="Times New Roman" w:cs="Times New Roman"/>
                <w:sz w:val="24"/>
                <w:szCs w:val="24"/>
              </w:rPr>
            </w:pPr>
            <w:r w:rsidRPr="00573E17">
              <w:rPr>
                <w:spacing w:val="-2"/>
                <w:sz w:val="24"/>
              </w:rPr>
              <w:t>MA.912.F.2.3</w:t>
            </w:r>
          </w:p>
        </w:tc>
      </w:tr>
    </w:tbl>
    <w:p w14:paraId="54F59138" w14:textId="519C9015" w:rsidR="000F603B" w:rsidRPr="00233E48" w:rsidRDefault="000F603B" w:rsidP="000F603B">
      <w:pPr>
        <w:pStyle w:val="AlgebraicARHeading"/>
      </w:pPr>
      <w:r w:rsidRPr="00233E48">
        <w:t xml:space="preserve">Purpose and Instructional Strategies </w:t>
      </w:r>
    </w:p>
    <w:p w14:paraId="3BBD36A8" w14:textId="77777777" w:rsidR="009C447F" w:rsidRPr="009C447F" w:rsidRDefault="009C447F" w:rsidP="009C447F">
      <w:pPr>
        <w:widowControl w:val="0"/>
        <w:spacing w:after="0" w:line="240" w:lineRule="auto"/>
        <w:textAlignment w:val="baseline"/>
        <w:rPr>
          <w:rFonts w:eastAsia="Times New Roman" w:cs="Times New Roman"/>
          <w:color w:val="000000"/>
          <w:sz w:val="24"/>
          <w:szCs w:val="24"/>
        </w:rPr>
      </w:pPr>
      <w:r w:rsidRPr="009C447F">
        <w:rPr>
          <w:rFonts w:eastAsia="Times New Roman" w:cs="Times New Roman"/>
          <w:color w:val="000000"/>
          <w:sz w:val="24"/>
          <w:szCs w:val="24"/>
        </w:rPr>
        <w:t>In grade 6, students solved problems involving absolute value, including context related to</w:t>
      </w:r>
    </w:p>
    <w:p w14:paraId="64E6A65E" w14:textId="77777777" w:rsidR="009C447F" w:rsidRPr="009C447F" w:rsidRDefault="009C447F" w:rsidP="009C447F">
      <w:pPr>
        <w:widowControl w:val="0"/>
        <w:spacing w:after="0" w:line="240" w:lineRule="auto"/>
        <w:textAlignment w:val="baseline"/>
        <w:rPr>
          <w:rFonts w:eastAsia="Times New Roman" w:cs="Times New Roman"/>
          <w:color w:val="000000"/>
          <w:sz w:val="24"/>
          <w:szCs w:val="24"/>
        </w:rPr>
      </w:pPr>
      <w:r w:rsidRPr="009C447F">
        <w:rPr>
          <w:rFonts w:eastAsia="Times New Roman" w:cs="Times New Roman"/>
          <w:color w:val="000000"/>
          <w:sz w:val="24"/>
          <w:szCs w:val="24"/>
        </w:rPr>
        <w:t>distances, temperatures and finances. In grade 7, students solved multi-step order of operations with rational numbers including absolute value. In Algebra I, students write and solve absolute value equations in one variable. In later courses, students will solve and graph real-world problems that are modeled with absolute value functions.</w:t>
      </w:r>
    </w:p>
    <w:p w14:paraId="5185E8C7" w14:textId="1E6B9BF3" w:rsidR="009C447F" w:rsidRPr="009C447F"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 xml:space="preserve">In Algebra I, instruction includes absolute value equations in the form </w:t>
      </w:r>
      <m:oMath>
        <m:r>
          <w:rPr>
            <w:rFonts w:ascii="Cambria Math" w:eastAsia="Times New Roman" w:hAnsi="Cambria Math" w:cs="Times New Roman"/>
            <w:color w:val="000000"/>
            <w:sz w:val="24"/>
            <w:szCs w:val="24"/>
          </w:rPr>
          <m:t>d = |ax + b| + c</m:t>
        </m:r>
      </m:oMath>
      <w:r w:rsidRPr="009C447F">
        <w:rPr>
          <w:rFonts w:eastAsia="Times New Roman" w:cs="Times New Roman"/>
          <w:color w:val="000000"/>
          <w:sz w:val="24"/>
          <w:szCs w:val="24"/>
        </w:rPr>
        <w:t xml:space="preserve"> or </w:t>
      </w:r>
      <w:r w:rsidR="00C91EA8">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d = a|x + b| + c</m:t>
        </m:r>
      </m:oMath>
      <w:r w:rsidRPr="009C447F">
        <w:rPr>
          <w:rFonts w:eastAsia="Times New Roman" w:cs="Times New Roman"/>
          <w:color w:val="000000"/>
          <w:sz w:val="24"/>
          <w:szCs w:val="24"/>
        </w:rPr>
        <w:t xml:space="preserve">, where </w:t>
      </w:r>
      <w:r w:rsidRPr="009C447F">
        <w:rPr>
          <w:rFonts w:ascii="Cambria Math" w:eastAsia="Times New Roman" w:hAnsi="Cambria Math" w:cs="Cambria Math"/>
          <w:color w:val="000000"/>
          <w:sz w:val="24"/>
          <w:szCs w:val="24"/>
        </w:rPr>
        <w:t>𝑎</w:t>
      </w:r>
      <w:r w:rsidRPr="009C447F">
        <w:rPr>
          <w:rFonts w:eastAsia="Times New Roman" w:cs="Times New Roman"/>
          <w:color w:val="000000"/>
          <w:sz w:val="24"/>
          <w:szCs w:val="24"/>
        </w:rPr>
        <w:t xml:space="preserve"> ≠ 0 and </w:t>
      </w:r>
      <w:r w:rsidRPr="009C447F">
        <w:rPr>
          <w:rFonts w:ascii="Cambria Math" w:eastAsia="Times New Roman" w:hAnsi="Cambria Math" w:cs="Cambria Math"/>
          <w:color w:val="000000"/>
          <w:sz w:val="24"/>
          <w:szCs w:val="24"/>
        </w:rPr>
        <w:t>𝑏</w:t>
      </w:r>
      <w:r w:rsidRPr="009C447F">
        <w:rPr>
          <w:rFonts w:eastAsia="Times New Roman" w:cs="Times New Roman"/>
          <w:color w:val="000000"/>
          <w:sz w:val="24"/>
          <w:szCs w:val="24"/>
        </w:rPr>
        <w:t xml:space="preserve">, </w:t>
      </w:r>
      <w:r w:rsidRPr="009C447F">
        <w:rPr>
          <w:rFonts w:ascii="Cambria Math" w:eastAsia="Times New Roman" w:hAnsi="Cambria Math" w:cs="Cambria Math"/>
          <w:color w:val="000000"/>
          <w:sz w:val="24"/>
          <w:szCs w:val="24"/>
        </w:rPr>
        <w:t>𝑐</w:t>
      </w:r>
      <w:r w:rsidRPr="009C447F">
        <w:rPr>
          <w:rFonts w:eastAsia="Times New Roman" w:cs="Times New Roman"/>
          <w:color w:val="000000"/>
          <w:sz w:val="24"/>
          <w:szCs w:val="24"/>
        </w:rPr>
        <w:t xml:space="preserve">, and </w:t>
      </w:r>
      <w:r w:rsidRPr="009C447F">
        <w:rPr>
          <w:rFonts w:ascii="Cambria Math" w:eastAsia="Times New Roman" w:hAnsi="Cambria Math" w:cs="Cambria Math"/>
          <w:color w:val="000000"/>
          <w:sz w:val="24"/>
          <w:szCs w:val="24"/>
        </w:rPr>
        <w:t>𝑑</w:t>
      </w:r>
      <w:r w:rsidRPr="009C447F">
        <w:rPr>
          <w:rFonts w:eastAsia="Times New Roman" w:cs="Times New Roman"/>
          <w:color w:val="000000"/>
          <w:sz w:val="24"/>
          <w:szCs w:val="24"/>
        </w:rPr>
        <w:t xml:space="preserve"> are rational numbers. In Algebra I Honors, instruction can include other forms, such as </w:t>
      </w:r>
      <m:oMath>
        <m:r>
          <w:rPr>
            <w:rFonts w:ascii="Cambria Math" w:eastAsia="Times New Roman" w:hAnsi="Cambria Math" w:cs="Times New Roman"/>
            <w:color w:val="000000"/>
            <w:sz w:val="24"/>
            <w:szCs w:val="24"/>
          </w:rPr>
          <m:t>dx = |ax + b| + c</m:t>
        </m:r>
      </m:oMath>
      <w:r w:rsidRPr="009C447F">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|dx + e|  = |ax + b| + c</m:t>
        </m:r>
      </m:oMath>
      <w:r w:rsidRPr="009C447F">
        <w:rPr>
          <w:rFonts w:eastAsia="Times New Roman" w:cs="Times New Roman"/>
          <w:color w:val="000000"/>
          <w:sz w:val="24"/>
          <w:szCs w:val="24"/>
        </w:rPr>
        <w:t xml:space="preserve">, that may result in extraneous solutions. </w:t>
      </w:r>
    </w:p>
    <w:p w14:paraId="193FF017" w14:textId="77777777" w:rsidR="009C447F" w:rsidRPr="009C447F"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reinforces the definition of absolute value as a number’s distance from zero</w:t>
      </w:r>
    </w:p>
    <w:p w14:paraId="44EA5502" w14:textId="77777777" w:rsidR="009C447F" w:rsidRPr="009C447F" w:rsidRDefault="009C447F" w:rsidP="00C91EA8">
      <w:pPr>
        <w:widowControl w:val="0"/>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(0) on a number line. Distance is expressed as a positive value; example: |3| = 3 and</w:t>
      </w:r>
    </w:p>
    <w:p w14:paraId="6CCBFF79" w14:textId="77777777" w:rsidR="009C447F" w:rsidRPr="009C447F" w:rsidRDefault="009C447F" w:rsidP="00C91EA8">
      <w:pPr>
        <w:widowControl w:val="0"/>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|−3| = 3. The numbers 3 and –3 are each three units away from zero on a number line (</w:t>
      </w:r>
      <w:r w:rsidRPr="009C447F">
        <w:rPr>
          <w:rFonts w:eastAsia="Times New Roman" w:cs="Times New Roman"/>
          <w:i/>
          <w:color w:val="000000"/>
          <w:sz w:val="24"/>
          <w:szCs w:val="24"/>
        </w:rPr>
        <w:t>MTR.2.1</w:t>
      </w:r>
      <w:r w:rsidRPr="009C447F">
        <w:rPr>
          <w:rFonts w:eastAsia="Times New Roman" w:cs="Times New Roman"/>
          <w:color w:val="000000"/>
          <w:sz w:val="24"/>
          <w:szCs w:val="24"/>
        </w:rPr>
        <w:t>).</w:t>
      </w:r>
    </w:p>
    <w:p w14:paraId="17494B0D" w14:textId="77777777" w:rsidR="00123E6C"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includes asking for solutions of absolute value equation in word form.</w:t>
      </w:r>
    </w:p>
    <w:p w14:paraId="5816DEAE" w14:textId="191D621A" w:rsidR="009C447F" w:rsidRPr="009C447F"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For example, the equation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7.1 can be read as “What values of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have absolute value equivalent to 7.1?”</w:t>
      </w:r>
    </w:p>
    <w:p w14:paraId="5ADD4E57" w14:textId="77777777" w:rsidR="00123E6C"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focuses on recognizing that there are either two solutions or no solutions to an absolute value equation.</w:t>
      </w:r>
    </w:p>
    <w:p w14:paraId="6C7920E0" w14:textId="77777777" w:rsidR="00123E6C"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The equation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 −8 has no solution because the absolute value of a number cannot be negative.</w:t>
      </w:r>
    </w:p>
    <w:p w14:paraId="5CCFD8C1" w14:textId="4D9872CE" w:rsidR="009C447F" w:rsidRPr="009C447F"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The equation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 has two solutions by the definition of absolute value; one of which satisfies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 and the other satisfies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w:t>
      </w:r>
    </w:p>
    <w:p w14:paraId="55AF67D3" w14:textId="77777777" w:rsidR="000F603B" w:rsidRPr="00233E48" w:rsidRDefault="000F603B" w:rsidP="000F603B">
      <w:pPr>
        <w:widowControl w:val="0"/>
        <w:spacing w:after="0" w:line="240" w:lineRule="auto"/>
        <w:textAlignment w:val="baseline"/>
        <w:rPr>
          <w:rFonts w:eastAsia="Calibri" w:cs="Times New Roman"/>
          <w:sz w:val="24"/>
          <w:szCs w:val="24"/>
        </w:rPr>
      </w:pPr>
    </w:p>
    <w:p w14:paraId="4276D48A" w14:textId="77777777" w:rsidR="005F71E5" w:rsidRDefault="005F71E5">
      <w:pPr>
        <w:rPr>
          <w:rFonts w:cs="Times New Roman"/>
          <w:b/>
          <w:sz w:val="24"/>
        </w:rPr>
      </w:pPr>
      <w:r>
        <w:br w:type="page"/>
      </w:r>
    </w:p>
    <w:p w14:paraId="452EDDF2" w14:textId="214A8256" w:rsidR="000F603B" w:rsidRPr="00233E48" w:rsidRDefault="000F603B" w:rsidP="000F603B">
      <w:pPr>
        <w:pStyle w:val="AlgebraicARHeading"/>
      </w:pPr>
      <w:r w:rsidRPr="00233E48">
        <w:lastRenderedPageBreak/>
        <w:t>Common Misconceptions or Errors</w:t>
      </w:r>
    </w:p>
    <w:p w14:paraId="18059EEB" w14:textId="77777777" w:rsidR="00154D55" w:rsidRPr="00154D55" w:rsidRDefault="00154D55" w:rsidP="00E502A8">
      <w:pPr>
        <w:pStyle w:val="ListParagraph"/>
        <w:numPr>
          <w:ilvl w:val="0"/>
          <w:numId w:val="164"/>
        </w:numPr>
        <w:tabs>
          <w:tab w:val="left" w:pos="2160"/>
        </w:tabs>
        <w:autoSpaceDE w:val="0"/>
        <w:autoSpaceDN w:val="0"/>
        <w:ind w:left="720"/>
        <w:rPr>
          <w:sz w:val="24"/>
        </w:rPr>
      </w:pPr>
      <w:r w:rsidRPr="1B2C6ED0">
        <w:rPr>
          <w:sz w:val="24"/>
          <w:szCs w:val="24"/>
        </w:rPr>
        <w:t>Students</w:t>
      </w:r>
      <w:r w:rsidRPr="1B2C6ED0">
        <w:rPr>
          <w:spacing w:val="-3"/>
          <w:sz w:val="24"/>
          <w:szCs w:val="24"/>
        </w:rPr>
        <w:t xml:space="preserve"> </w:t>
      </w:r>
      <w:r w:rsidRPr="1B2C6ED0">
        <w:rPr>
          <w:sz w:val="24"/>
          <w:szCs w:val="24"/>
        </w:rPr>
        <w:t>may</w:t>
      </w:r>
      <w:r w:rsidRPr="1B2C6ED0">
        <w:rPr>
          <w:spacing w:val="-8"/>
          <w:sz w:val="24"/>
          <w:szCs w:val="24"/>
        </w:rPr>
        <w:t xml:space="preserve"> </w:t>
      </w:r>
      <w:r w:rsidRPr="1B2C6ED0">
        <w:rPr>
          <w:sz w:val="24"/>
          <w:szCs w:val="24"/>
        </w:rPr>
        <w:t>forget</w:t>
      </w:r>
      <w:r w:rsidRPr="1B2C6ED0">
        <w:rPr>
          <w:spacing w:val="-1"/>
          <w:sz w:val="24"/>
          <w:szCs w:val="24"/>
        </w:rPr>
        <w:t xml:space="preserve"> </w:t>
      </w:r>
      <w:r w:rsidRPr="1B2C6ED0">
        <w:rPr>
          <w:sz w:val="24"/>
          <w:szCs w:val="24"/>
        </w:rPr>
        <w:t>that</w:t>
      </w:r>
      <w:r w:rsidRPr="1B2C6ED0">
        <w:rPr>
          <w:spacing w:val="-3"/>
          <w:sz w:val="24"/>
          <w:szCs w:val="24"/>
        </w:rPr>
        <w:t xml:space="preserve"> </w:t>
      </w:r>
      <w:r w:rsidRPr="1B2C6ED0">
        <w:rPr>
          <w:sz w:val="24"/>
          <w:szCs w:val="24"/>
        </w:rPr>
        <w:t>absolute</w:t>
      </w:r>
      <w:r w:rsidRPr="1B2C6ED0">
        <w:rPr>
          <w:spacing w:val="-3"/>
          <w:sz w:val="24"/>
          <w:szCs w:val="24"/>
        </w:rPr>
        <w:t xml:space="preserve"> </w:t>
      </w:r>
      <w:r w:rsidRPr="1B2C6ED0">
        <w:rPr>
          <w:sz w:val="24"/>
          <w:szCs w:val="24"/>
        </w:rPr>
        <w:t>value</w:t>
      </w:r>
      <w:r w:rsidRPr="1B2C6ED0">
        <w:rPr>
          <w:spacing w:val="-3"/>
          <w:sz w:val="24"/>
          <w:szCs w:val="24"/>
        </w:rPr>
        <w:t xml:space="preserve"> </w:t>
      </w:r>
      <w:r w:rsidRPr="1B2C6ED0">
        <w:rPr>
          <w:sz w:val="24"/>
          <w:szCs w:val="24"/>
        </w:rPr>
        <w:t>refers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w:t>
      </w:r>
      <w:r w:rsidRPr="1B2C6ED0">
        <w:rPr>
          <w:spacing w:val="-2"/>
          <w:sz w:val="24"/>
          <w:szCs w:val="24"/>
        </w:rPr>
        <w:t xml:space="preserve"> </w:t>
      </w:r>
      <w:r w:rsidRPr="1B2C6ED0">
        <w:rPr>
          <w:sz w:val="24"/>
          <w:szCs w:val="24"/>
        </w:rPr>
        <w:t>distance</w:t>
      </w:r>
      <w:r w:rsidRPr="1B2C6ED0">
        <w:rPr>
          <w:spacing w:val="-3"/>
          <w:sz w:val="24"/>
          <w:szCs w:val="24"/>
        </w:rPr>
        <w:t xml:space="preserve"> </w:t>
      </w:r>
      <w:r w:rsidRPr="1B2C6ED0">
        <w:rPr>
          <w:sz w:val="24"/>
          <w:szCs w:val="24"/>
        </w:rPr>
        <w:t>and</w:t>
      </w:r>
      <w:r w:rsidRPr="1B2C6ED0">
        <w:rPr>
          <w:spacing w:val="-1"/>
          <w:sz w:val="24"/>
          <w:szCs w:val="24"/>
        </w:rPr>
        <w:t xml:space="preserve"> </w:t>
      </w:r>
      <w:r w:rsidRPr="1B2C6ED0">
        <w:rPr>
          <w:sz w:val="24"/>
          <w:szCs w:val="24"/>
        </w:rPr>
        <w:t>is</w:t>
      </w:r>
      <w:r w:rsidRPr="1B2C6ED0">
        <w:rPr>
          <w:spacing w:val="-3"/>
          <w:sz w:val="24"/>
          <w:szCs w:val="24"/>
        </w:rPr>
        <w:t xml:space="preserve"> </w:t>
      </w:r>
      <w:r w:rsidRPr="1B2C6ED0">
        <w:rPr>
          <w:sz w:val="24"/>
          <w:szCs w:val="24"/>
        </w:rPr>
        <w:t>a</w:t>
      </w:r>
      <w:r w:rsidRPr="1B2C6ED0">
        <w:rPr>
          <w:spacing w:val="-3"/>
          <w:sz w:val="24"/>
          <w:szCs w:val="24"/>
        </w:rPr>
        <w:t xml:space="preserve"> </w:t>
      </w:r>
      <w:r w:rsidRPr="1B2C6ED0">
        <w:rPr>
          <w:sz w:val="24"/>
          <w:szCs w:val="24"/>
        </w:rPr>
        <w:t>positive</w:t>
      </w:r>
      <w:r w:rsidRPr="1B2C6ED0">
        <w:rPr>
          <w:spacing w:val="-3"/>
          <w:sz w:val="24"/>
          <w:szCs w:val="24"/>
        </w:rPr>
        <w:t xml:space="preserve"> </w:t>
      </w:r>
      <w:r w:rsidRPr="1B2C6ED0">
        <w:rPr>
          <w:sz w:val="24"/>
          <w:szCs w:val="24"/>
        </w:rPr>
        <w:t>number or zero.</w:t>
      </w:r>
    </w:p>
    <w:p w14:paraId="75A9C094" w14:textId="77777777" w:rsidR="00154D55" w:rsidRPr="00154D55" w:rsidRDefault="00154D55" w:rsidP="00E502A8">
      <w:pPr>
        <w:pStyle w:val="ListParagraph"/>
        <w:numPr>
          <w:ilvl w:val="0"/>
          <w:numId w:val="164"/>
        </w:numPr>
        <w:tabs>
          <w:tab w:val="left" w:pos="2160"/>
        </w:tabs>
        <w:autoSpaceDE w:val="0"/>
        <w:autoSpaceDN w:val="0"/>
        <w:ind w:left="720"/>
        <w:rPr>
          <w:sz w:val="24"/>
        </w:rPr>
      </w:pPr>
      <w:r w:rsidRPr="00154D55">
        <w:rPr>
          <w:sz w:val="24"/>
          <w:szCs w:val="24"/>
        </w:rPr>
        <w:t>Students</w:t>
      </w:r>
      <w:r w:rsidRPr="00154D55">
        <w:rPr>
          <w:spacing w:val="-1"/>
          <w:sz w:val="24"/>
          <w:szCs w:val="24"/>
        </w:rPr>
        <w:t xml:space="preserve"> </w:t>
      </w:r>
      <w:r w:rsidRPr="00154D55">
        <w:rPr>
          <w:sz w:val="24"/>
          <w:szCs w:val="24"/>
        </w:rPr>
        <w:t>may</w:t>
      </w:r>
      <w:r w:rsidRPr="00154D55">
        <w:rPr>
          <w:spacing w:val="-5"/>
          <w:sz w:val="24"/>
          <w:szCs w:val="24"/>
        </w:rPr>
        <w:t xml:space="preserve"> </w:t>
      </w:r>
      <w:r w:rsidRPr="00154D55">
        <w:rPr>
          <w:sz w:val="24"/>
          <w:szCs w:val="24"/>
        </w:rPr>
        <w:t>forget</w:t>
      </w:r>
      <w:r w:rsidRPr="00154D55">
        <w:rPr>
          <w:spacing w:val="2"/>
          <w:sz w:val="24"/>
          <w:szCs w:val="24"/>
        </w:rPr>
        <w:t xml:space="preserve"> </w:t>
      </w:r>
      <w:r w:rsidRPr="00154D55">
        <w:rPr>
          <w:sz w:val="24"/>
          <w:szCs w:val="24"/>
        </w:rPr>
        <w:t>many</w:t>
      </w:r>
      <w:r w:rsidRPr="00154D55">
        <w:rPr>
          <w:spacing w:val="-4"/>
          <w:sz w:val="24"/>
          <w:szCs w:val="24"/>
        </w:rPr>
        <w:t xml:space="preserve"> </w:t>
      </w:r>
      <w:r w:rsidRPr="00154D55">
        <w:rPr>
          <w:sz w:val="24"/>
          <w:szCs w:val="24"/>
        </w:rPr>
        <w:t>absolute value equations</w:t>
      </w:r>
      <w:r w:rsidRPr="00154D55">
        <w:rPr>
          <w:spacing w:val="-1"/>
          <w:sz w:val="24"/>
          <w:szCs w:val="24"/>
        </w:rPr>
        <w:t xml:space="preserve"> </w:t>
      </w:r>
      <w:r w:rsidRPr="00154D55">
        <w:rPr>
          <w:sz w:val="24"/>
          <w:szCs w:val="24"/>
        </w:rPr>
        <w:t>will produce</w:t>
      </w:r>
      <w:r w:rsidRPr="00154D55">
        <w:rPr>
          <w:spacing w:val="-1"/>
          <w:sz w:val="24"/>
          <w:szCs w:val="24"/>
        </w:rPr>
        <w:t xml:space="preserve"> </w:t>
      </w:r>
      <w:r w:rsidRPr="00154D55">
        <w:rPr>
          <w:sz w:val="24"/>
          <w:szCs w:val="24"/>
        </w:rPr>
        <w:t xml:space="preserve">two </w:t>
      </w:r>
      <w:r w:rsidRPr="00154D55">
        <w:rPr>
          <w:spacing w:val="-2"/>
          <w:sz w:val="24"/>
          <w:szCs w:val="24"/>
        </w:rPr>
        <w:t>solutions</w:t>
      </w:r>
      <w:r>
        <w:rPr>
          <w:spacing w:val="-2"/>
          <w:sz w:val="24"/>
          <w:szCs w:val="24"/>
        </w:rPr>
        <w:t>.</w:t>
      </w:r>
    </w:p>
    <w:p w14:paraId="54F3F0EC" w14:textId="16988EC4" w:rsidR="00154D55" w:rsidRPr="00154D55" w:rsidRDefault="00154D55" w:rsidP="00E502A8">
      <w:pPr>
        <w:pStyle w:val="ListParagraph"/>
        <w:numPr>
          <w:ilvl w:val="0"/>
          <w:numId w:val="164"/>
        </w:numPr>
        <w:tabs>
          <w:tab w:val="left" w:pos="2160"/>
        </w:tabs>
        <w:autoSpaceDE w:val="0"/>
        <w:autoSpaceDN w:val="0"/>
        <w:ind w:left="720"/>
        <w:rPr>
          <w:sz w:val="24"/>
        </w:rPr>
      </w:pPr>
      <w:r w:rsidRPr="00154D55">
        <w:rPr>
          <w:sz w:val="24"/>
          <w:szCs w:val="24"/>
        </w:rPr>
        <w:t>Students</w:t>
      </w:r>
      <w:r w:rsidRPr="00154D55">
        <w:rPr>
          <w:spacing w:val="-3"/>
          <w:sz w:val="24"/>
          <w:szCs w:val="24"/>
        </w:rPr>
        <w:t xml:space="preserve"> </w:t>
      </w:r>
      <w:r w:rsidRPr="00154D55">
        <w:rPr>
          <w:sz w:val="24"/>
          <w:szCs w:val="24"/>
        </w:rPr>
        <w:t>may</w:t>
      </w:r>
      <w:r w:rsidRPr="00154D55">
        <w:rPr>
          <w:spacing w:val="-6"/>
          <w:sz w:val="24"/>
          <w:szCs w:val="24"/>
        </w:rPr>
        <w:t xml:space="preserve"> </w:t>
      </w:r>
      <w:r w:rsidRPr="00154D55">
        <w:rPr>
          <w:sz w:val="24"/>
          <w:szCs w:val="24"/>
        </w:rPr>
        <w:t>forget</w:t>
      </w:r>
      <w:r w:rsidRPr="00154D55">
        <w:rPr>
          <w:spacing w:val="2"/>
          <w:sz w:val="24"/>
          <w:szCs w:val="24"/>
        </w:rPr>
        <w:t xml:space="preserve"> </w:t>
      </w:r>
      <w:r w:rsidRPr="00154D55">
        <w:rPr>
          <w:sz w:val="24"/>
          <w:szCs w:val="24"/>
        </w:rPr>
        <w:t>some</w:t>
      </w:r>
      <w:r w:rsidRPr="00154D55">
        <w:rPr>
          <w:spacing w:val="-1"/>
          <w:sz w:val="24"/>
          <w:szCs w:val="24"/>
        </w:rPr>
        <w:t xml:space="preserve"> </w:t>
      </w:r>
      <w:r w:rsidRPr="00154D55">
        <w:rPr>
          <w:sz w:val="24"/>
          <w:szCs w:val="24"/>
        </w:rPr>
        <w:t>equations have</w:t>
      </w:r>
      <w:r w:rsidRPr="00154D55">
        <w:rPr>
          <w:spacing w:val="-2"/>
          <w:sz w:val="24"/>
          <w:szCs w:val="24"/>
        </w:rPr>
        <w:t xml:space="preserve"> </w:t>
      </w:r>
      <w:r w:rsidRPr="00154D55">
        <w:rPr>
          <w:sz w:val="24"/>
          <w:szCs w:val="24"/>
        </w:rPr>
        <w:t xml:space="preserve">no </w:t>
      </w:r>
      <w:r w:rsidRPr="00154D55">
        <w:rPr>
          <w:spacing w:val="-2"/>
          <w:sz w:val="24"/>
          <w:szCs w:val="24"/>
        </w:rPr>
        <w:t>solutions.</w:t>
      </w:r>
    </w:p>
    <w:p w14:paraId="164094E6" w14:textId="77777777" w:rsidR="000F603B" w:rsidRPr="00233E48" w:rsidRDefault="000F603B" w:rsidP="000F603B">
      <w:pPr>
        <w:tabs>
          <w:tab w:val="left" w:pos="1110"/>
        </w:tabs>
        <w:spacing w:after="0" w:line="240" w:lineRule="auto"/>
        <w:textAlignment w:val="baseline"/>
        <w:rPr>
          <w:rFonts w:eastAsia="Times New Roman" w:cs="Times New Roman"/>
          <w:b/>
          <w:bCs/>
          <w:sz w:val="24"/>
          <w:szCs w:val="24"/>
        </w:rPr>
      </w:pPr>
    </w:p>
    <w:p w14:paraId="469CEE0E" w14:textId="77777777" w:rsidR="000F603B" w:rsidRPr="00233E48" w:rsidRDefault="000F603B" w:rsidP="000F603B">
      <w:pPr>
        <w:pStyle w:val="AlgebraicARHeading"/>
      </w:pPr>
      <w:r w:rsidRPr="00233E48">
        <w:t>Strategies to Support Tiered Instruction</w:t>
      </w:r>
    </w:p>
    <w:p w14:paraId="5F9EEA9D" w14:textId="77777777" w:rsidR="00AC4D9F" w:rsidRDefault="00AC4D9F" w:rsidP="00E502A8">
      <w:pPr>
        <w:pStyle w:val="ListParagraph"/>
        <w:numPr>
          <w:ilvl w:val="0"/>
          <w:numId w:val="26"/>
        </w:numPr>
        <w:rPr>
          <w:rFonts w:eastAsia="Times New Roman" w:cs="Times New Roman"/>
          <w:sz w:val="24"/>
          <w:szCs w:val="24"/>
        </w:rPr>
      </w:pPr>
      <w:r w:rsidRPr="00AC4D9F">
        <w:rPr>
          <w:rFonts w:eastAsia="Times New Roman" w:cs="Times New Roman"/>
          <w:sz w:val="24"/>
          <w:szCs w:val="24"/>
        </w:rPr>
        <w:t>Teacher provides a three-column table with equations already sorted into two-, one-, or no-solutions. Teacher asks what is noticed about the equations in each column and class determines the headers to be used (Two Solutions, One Solution, No Solutions). Then, students sort additional equations into columns. In Algebra I Honors, equations with extraneous solutions should be included.</w:t>
      </w:r>
    </w:p>
    <w:p w14:paraId="3B4BA47D" w14:textId="77777777" w:rsidR="00105FC4" w:rsidRPr="00AC4D9F" w:rsidRDefault="00105FC4" w:rsidP="00E502A8">
      <w:pPr>
        <w:pStyle w:val="ListParagraph"/>
        <w:numPr>
          <w:ilvl w:val="0"/>
          <w:numId w:val="26"/>
        </w:numPr>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5"/>
        <w:gridCol w:w="1920"/>
        <w:gridCol w:w="2160"/>
      </w:tblGrid>
      <w:tr w:rsidR="00105FC4" w14:paraId="13B690DA" w14:textId="77777777" w:rsidTr="007820A2">
        <w:trPr>
          <w:trHeight w:val="275"/>
          <w:jc w:val="center"/>
        </w:trPr>
        <w:tc>
          <w:tcPr>
            <w:tcW w:w="1765" w:type="dxa"/>
            <w:shd w:val="clear" w:color="auto" w:fill="FFD966" w:themeFill="accent4" w:themeFillTint="99"/>
          </w:tcPr>
          <w:p w14:paraId="2909CB9E" w14:textId="77777777" w:rsidR="00105FC4" w:rsidRPr="00AF1496" w:rsidRDefault="00105FC4">
            <w:pPr>
              <w:pStyle w:val="TableParagraph"/>
              <w:spacing w:line="256" w:lineRule="exact"/>
              <w:ind w:left="167" w:right="160"/>
              <w:jc w:val="center"/>
              <w:rPr>
                <w:sz w:val="24"/>
              </w:rPr>
            </w:pPr>
            <w:r w:rsidRPr="00AF1496">
              <w:rPr>
                <w:sz w:val="24"/>
              </w:rPr>
              <w:t>Two</w:t>
            </w:r>
            <w:r w:rsidRPr="00AF1496">
              <w:rPr>
                <w:spacing w:val="-1"/>
                <w:sz w:val="24"/>
              </w:rPr>
              <w:t xml:space="preserve"> </w:t>
            </w:r>
            <w:r w:rsidRPr="00AF1496">
              <w:rPr>
                <w:spacing w:val="-2"/>
                <w:sz w:val="24"/>
              </w:rPr>
              <w:t>Solutions</w:t>
            </w:r>
          </w:p>
        </w:tc>
        <w:tc>
          <w:tcPr>
            <w:tcW w:w="1920" w:type="dxa"/>
            <w:shd w:val="clear" w:color="auto" w:fill="FFD966" w:themeFill="accent4" w:themeFillTint="99"/>
          </w:tcPr>
          <w:p w14:paraId="77D533BA" w14:textId="77777777" w:rsidR="00105FC4" w:rsidRPr="00AF1496" w:rsidRDefault="00105FC4">
            <w:pPr>
              <w:pStyle w:val="TableParagraph"/>
              <w:spacing w:line="256" w:lineRule="exact"/>
              <w:ind w:left="216" w:right="209"/>
              <w:jc w:val="center"/>
              <w:rPr>
                <w:sz w:val="24"/>
              </w:rPr>
            </w:pPr>
            <w:r w:rsidRPr="00AF1496">
              <w:rPr>
                <w:sz w:val="24"/>
              </w:rPr>
              <w:t>One</w:t>
            </w:r>
            <w:r w:rsidRPr="00AF1496">
              <w:rPr>
                <w:spacing w:val="-2"/>
                <w:sz w:val="24"/>
              </w:rPr>
              <w:t xml:space="preserve"> Solution</w:t>
            </w:r>
          </w:p>
        </w:tc>
        <w:tc>
          <w:tcPr>
            <w:tcW w:w="2160" w:type="dxa"/>
            <w:shd w:val="clear" w:color="auto" w:fill="FFD966" w:themeFill="accent4" w:themeFillTint="99"/>
          </w:tcPr>
          <w:p w14:paraId="492E63C6" w14:textId="77777777" w:rsidR="00105FC4" w:rsidRPr="00AF1496" w:rsidRDefault="00105FC4">
            <w:pPr>
              <w:pStyle w:val="TableParagraph"/>
              <w:spacing w:line="256" w:lineRule="exact"/>
              <w:ind w:left="149" w:right="141"/>
              <w:jc w:val="center"/>
              <w:rPr>
                <w:sz w:val="24"/>
              </w:rPr>
            </w:pPr>
            <w:r w:rsidRPr="00AF1496">
              <w:rPr>
                <w:sz w:val="24"/>
              </w:rPr>
              <w:t xml:space="preserve">No </w:t>
            </w:r>
            <w:r w:rsidRPr="00AF1496">
              <w:rPr>
                <w:spacing w:val="-2"/>
                <w:sz w:val="24"/>
              </w:rPr>
              <w:t>Solutions</w:t>
            </w:r>
          </w:p>
        </w:tc>
      </w:tr>
      <w:tr w:rsidR="00105FC4" w14:paraId="0804E56D" w14:textId="77777777" w:rsidTr="007820A2">
        <w:trPr>
          <w:trHeight w:val="485"/>
          <w:jc w:val="center"/>
        </w:trPr>
        <w:tc>
          <w:tcPr>
            <w:tcW w:w="1765" w:type="dxa"/>
          </w:tcPr>
          <w:p w14:paraId="5DDFC094" w14:textId="77777777" w:rsidR="00105FC4" w:rsidRDefault="00105FC4">
            <w:pPr>
              <w:pStyle w:val="TableParagraph"/>
              <w:spacing w:before="93"/>
              <w:ind w:left="167" w:right="157"/>
              <w:jc w:val="center"/>
              <w:rPr>
                <w:rFonts w:ascii="Cambria Math" w:eastAsia="Cambria Math"/>
                <w:sz w:val="24"/>
              </w:rPr>
            </w:pPr>
            <w:r>
              <w:rPr>
                <w:rFonts w:ascii="Cambria Math" w:eastAsia="Cambria Math"/>
                <w:position w:val="1"/>
                <w:sz w:val="24"/>
              </w:rPr>
              <w:t>|</w:t>
            </w:r>
            <w:r>
              <w:rPr>
                <w:rFonts w:ascii="Cambria Math" w:eastAsia="Cambria Math"/>
                <w:sz w:val="24"/>
              </w:rPr>
              <w:t>𝑥</w:t>
            </w:r>
            <w:r>
              <w:rPr>
                <w:rFonts w:ascii="Cambria Math" w:eastAsia="Cambria Math"/>
                <w:position w:val="1"/>
                <w:sz w:val="24"/>
              </w:rPr>
              <w:t>|</w:t>
            </w:r>
            <w:r>
              <w:rPr>
                <w:rFonts w:ascii="Cambria Math" w:eastAsia="Cambria Math"/>
                <w:spacing w:val="15"/>
                <w:position w:val="1"/>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10"/>
                <w:sz w:val="24"/>
              </w:rPr>
              <w:t>6</w:t>
            </w:r>
          </w:p>
        </w:tc>
        <w:tc>
          <w:tcPr>
            <w:tcW w:w="1920" w:type="dxa"/>
          </w:tcPr>
          <w:p w14:paraId="6BEBCF3F" w14:textId="77777777" w:rsidR="00105FC4" w:rsidRDefault="00105FC4">
            <w:pPr>
              <w:pStyle w:val="TableParagraph"/>
              <w:spacing w:before="93"/>
              <w:ind w:left="218" w:right="209"/>
              <w:jc w:val="center"/>
              <w:rPr>
                <w:rFonts w:ascii="Cambria Math" w:eastAsia="Cambria Math"/>
                <w:sz w:val="24"/>
              </w:rPr>
            </w:pPr>
            <w:r>
              <w:rPr>
                <w:rFonts w:ascii="Cambria Math" w:eastAsia="Cambria Math"/>
                <w:position w:val="1"/>
                <w:sz w:val="24"/>
              </w:rPr>
              <w:t>|</w:t>
            </w:r>
            <w:r>
              <w:rPr>
                <w:rFonts w:ascii="Cambria Math" w:eastAsia="Cambria Math"/>
                <w:sz w:val="24"/>
              </w:rPr>
              <w:t>𝑥</w:t>
            </w:r>
            <w:r>
              <w:rPr>
                <w:rFonts w:ascii="Cambria Math" w:eastAsia="Cambria Math"/>
                <w:position w:val="1"/>
                <w:sz w:val="24"/>
              </w:rPr>
              <w:t>|</w:t>
            </w:r>
            <w:r>
              <w:rPr>
                <w:rFonts w:ascii="Cambria Math" w:eastAsia="Cambria Math"/>
                <w:spacing w:val="14"/>
                <w:position w:val="1"/>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10"/>
                <w:sz w:val="24"/>
              </w:rPr>
              <w:t>0</w:t>
            </w:r>
          </w:p>
        </w:tc>
        <w:tc>
          <w:tcPr>
            <w:tcW w:w="2160" w:type="dxa"/>
          </w:tcPr>
          <w:p w14:paraId="507A89CA" w14:textId="77777777" w:rsidR="00105FC4" w:rsidRDefault="00105FC4">
            <w:pPr>
              <w:pStyle w:val="TableParagraph"/>
              <w:spacing w:before="93"/>
              <w:ind w:left="149" w:right="14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pacing w:val="-5"/>
                <w:sz w:val="24"/>
              </w:rPr>
              <w:t>−6</w:t>
            </w:r>
          </w:p>
        </w:tc>
      </w:tr>
      <w:tr w:rsidR="00105FC4" w14:paraId="09D30624" w14:textId="77777777" w:rsidTr="007820A2">
        <w:trPr>
          <w:trHeight w:val="441"/>
          <w:jc w:val="center"/>
        </w:trPr>
        <w:tc>
          <w:tcPr>
            <w:tcW w:w="1765" w:type="dxa"/>
          </w:tcPr>
          <w:p w14:paraId="3EE22E4F" w14:textId="77777777" w:rsidR="00105FC4" w:rsidRDefault="00105FC4">
            <w:pPr>
              <w:pStyle w:val="TableParagraph"/>
              <w:spacing w:before="71"/>
              <w:ind w:left="167" w:right="157"/>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6"/>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10"/>
                <w:sz w:val="24"/>
              </w:rPr>
              <w:t>8</w:t>
            </w:r>
          </w:p>
        </w:tc>
        <w:tc>
          <w:tcPr>
            <w:tcW w:w="1920" w:type="dxa"/>
          </w:tcPr>
          <w:p w14:paraId="061770E2" w14:textId="77777777" w:rsidR="00105FC4" w:rsidRDefault="00105FC4">
            <w:pPr>
              <w:pStyle w:val="TableParagraph"/>
              <w:spacing w:before="71"/>
              <w:ind w:left="218" w:right="209"/>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5"/>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10"/>
                <w:sz w:val="24"/>
              </w:rPr>
              <w:t>0</w:t>
            </w:r>
          </w:p>
        </w:tc>
        <w:tc>
          <w:tcPr>
            <w:tcW w:w="2160" w:type="dxa"/>
          </w:tcPr>
          <w:p w14:paraId="4C523BF5" w14:textId="77777777" w:rsidR="00105FC4" w:rsidRDefault="00105FC4">
            <w:pPr>
              <w:pStyle w:val="TableParagraph"/>
              <w:spacing w:before="71"/>
              <w:ind w:left="149" w:right="14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1"/>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−8</w:t>
            </w:r>
          </w:p>
        </w:tc>
      </w:tr>
      <w:tr w:rsidR="00105FC4" w14:paraId="70F86708" w14:textId="77777777" w:rsidTr="007820A2">
        <w:trPr>
          <w:trHeight w:val="827"/>
          <w:jc w:val="center"/>
        </w:trPr>
        <w:tc>
          <w:tcPr>
            <w:tcW w:w="1765" w:type="dxa"/>
          </w:tcPr>
          <w:p w14:paraId="1CA4A449" w14:textId="6FA4FEE8" w:rsidR="00105FC4" w:rsidRPr="00AB7A4D" w:rsidRDefault="00000000" w:rsidP="00532F90">
            <w:pPr>
              <w:pStyle w:val="TableParagraph"/>
              <w:spacing w:before="49"/>
              <w:ind w:right="125"/>
              <w:rPr>
                <w:rFonts w:ascii="Cambria Math" w:eastAsia="Cambria Math" w:hAnsi="Cambria Math"/>
                <w:sz w:val="24"/>
              </w:rPr>
            </w:pPr>
            <m:oMathPara>
              <m:oMathParaPr>
                <m:jc m:val="center"/>
              </m:oMathParaPr>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=23</m:t>
                </m:r>
              </m:oMath>
            </m:oMathPara>
          </w:p>
        </w:tc>
        <w:tc>
          <w:tcPr>
            <w:tcW w:w="1920" w:type="dxa"/>
          </w:tcPr>
          <w:p w14:paraId="5E50A0E8" w14:textId="2CCAC7B2" w:rsidR="00105FC4" w:rsidRDefault="00000000" w:rsidP="00D154D2">
            <w:pPr>
              <w:pStyle w:val="TableParagraph"/>
              <w:spacing w:before="49"/>
              <w:ind w:left="287" w:right="182" w:hanging="77"/>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=0</m:t>
                </m:r>
              </m:oMath>
            </m:oMathPara>
          </w:p>
        </w:tc>
        <w:tc>
          <w:tcPr>
            <w:tcW w:w="2160" w:type="dxa"/>
          </w:tcPr>
          <w:p w14:paraId="02A0E185" w14:textId="6BB6D311" w:rsidR="00105FC4" w:rsidRDefault="00000000" w:rsidP="007820A2">
            <w:pPr>
              <w:pStyle w:val="TableParagraph"/>
              <w:spacing w:before="49"/>
              <w:ind w:left="265" w:right="161" w:hanging="80"/>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=-23</m:t>
                </m:r>
              </m:oMath>
            </m:oMathPara>
          </w:p>
        </w:tc>
      </w:tr>
    </w:tbl>
    <w:p w14:paraId="705D4CD8" w14:textId="77777777" w:rsidR="00AC4D9F" w:rsidRDefault="00AC4D9F" w:rsidP="00AC4D9F">
      <w:pPr>
        <w:spacing w:after="0" w:line="240" w:lineRule="auto"/>
        <w:ind w:left="540"/>
        <w:contextualSpacing/>
        <w:rPr>
          <w:rFonts w:eastAsia="Calibri" w:cs="Times New Roman"/>
          <w:sz w:val="24"/>
          <w:szCs w:val="24"/>
        </w:rPr>
      </w:pPr>
    </w:p>
    <w:p w14:paraId="710A6809" w14:textId="41D71DCA" w:rsidR="000F603B" w:rsidRDefault="006706FA" w:rsidP="00E502A8">
      <w:pPr>
        <w:pStyle w:val="ListParagraph"/>
        <w:numPr>
          <w:ilvl w:val="0"/>
          <w:numId w:val="26"/>
        </w:numPr>
        <w:rPr>
          <w:rFonts w:eastAsia="Calibri" w:cs="Times New Roman"/>
          <w:sz w:val="24"/>
          <w:szCs w:val="24"/>
        </w:rPr>
      </w:pPr>
      <w:r w:rsidRPr="006706FA">
        <w:rPr>
          <w:rFonts w:eastAsia="Calibri" w:cs="Times New Roman"/>
          <w:sz w:val="24"/>
          <w:szCs w:val="24"/>
        </w:rPr>
        <w:t>Teacher provides absolute value equations and has students then sort them into a three- column graphic organizer with column headers of: two solutions, one solution and no solution. In Algebra I Honors, equations with extraneous solutions should be included.</w:t>
      </w:r>
      <w:r w:rsidR="000F603B" w:rsidRPr="006706FA">
        <w:rPr>
          <w:rFonts w:eastAsia="Calibri" w:cs="Times New Roman"/>
          <w:sz w:val="24"/>
          <w:szCs w:val="24"/>
        </w:rPr>
        <w:t xml:space="preserve"> </w:t>
      </w:r>
    </w:p>
    <w:p w14:paraId="4DF1F0DD" w14:textId="2DD6DC6C" w:rsidR="00E473E0" w:rsidRPr="00B54F61" w:rsidRDefault="00E473E0" w:rsidP="00E502A8">
      <w:pPr>
        <w:pStyle w:val="ListParagraph"/>
        <w:numPr>
          <w:ilvl w:val="0"/>
          <w:numId w:val="26"/>
        </w:numPr>
        <w:rPr>
          <w:rFonts w:eastAsia="Calibri" w:cs="Times New Roman"/>
          <w:sz w:val="24"/>
          <w:szCs w:val="24"/>
        </w:rPr>
      </w:pPr>
      <w:r w:rsidRPr="00B54F61">
        <w:rPr>
          <w:rFonts w:cs="Times New Roman"/>
          <w:sz w:val="24"/>
          <w:szCs w:val="24"/>
        </w:rPr>
        <w:t>Teacher</w:t>
      </w:r>
      <w:r w:rsidRPr="00B54F61">
        <w:rPr>
          <w:rFonts w:cs="Times New Roman"/>
          <w:spacing w:val="-4"/>
          <w:sz w:val="24"/>
          <w:szCs w:val="24"/>
        </w:rPr>
        <w:t xml:space="preserve"> </w:t>
      </w:r>
      <w:r w:rsidRPr="00B54F61">
        <w:rPr>
          <w:rFonts w:cs="Times New Roman"/>
          <w:sz w:val="24"/>
          <w:szCs w:val="24"/>
        </w:rPr>
        <w:t>models</w:t>
      </w:r>
      <w:r w:rsidRPr="00B54F61">
        <w:rPr>
          <w:rFonts w:cs="Times New Roman"/>
          <w:spacing w:val="-3"/>
          <w:sz w:val="24"/>
          <w:szCs w:val="24"/>
        </w:rPr>
        <w:t xml:space="preserve"> </w:t>
      </w:r>
      <w:r w:rsidRPr="00B54F61">
        <w:rPr>
          <w:rFonts w:cs="Times New Roman"/>
          <w:sz w:val="24"/>
          <w:szCs w:val="24"/>
        </w:rPr>
        <w:t>absolute</w:t>
      </w:r>
      <w:r w:rsidRPr="00B54F61">
        <w:rPr>
          <w:rFonts w:cs="Times New Roman"/>
          <w:spacing w:val="-2"/>
          <w:sz w:val="24"/>
          <w:szCs w:val="24"/>
        </w:rPr>
        <w:t xml:space="preserve"> </w:t>
      </w:r>
      <w:r w:rsidRPr="00B54F61">
        <w:rPr>
          <w:rFonts w:cs="Times New Roman"/>
          <w:sz w:val="24"/>
          <w:szCs w:val="24"/>
        </w:rPr>
        <w:t>value</w:t>
      </w:r>
      <w:r w:rsidRPr="00B54F61">
        <w:rPr>
          <w:rFonts w:cs="Times New Roman"/>
          <w:spacing w:val="-3"/>
          <w:sz w:val="24"/>
          <w:szCs w:val="24"/>
        </w:rPr>
        <w:t xml:space="preserve"> </w:t>
      </w:r>
      <w:r w:rsidRPr="00B54F61">
        <w:rPr>
          <w:rFonts w:cs="Times New Roman"/>
          <w:sz w:val="24"/>
          <w:szCs w:val="24"/>
        </w:rPr>
        <w:t>equations</w:t>
      </w:r>
      <w:r w:rsidRPr="00B54F61">
        <w:rPr>
          <w:rFonts w:cs="Times New Roman"/>
          <w:spacing w:val="-3"/>
          <w:sz w:val="24"/>
          <w:szCs w:val="24"/>
        </w:rPr>
        <w:t xml:space="preserve"> </w:t>
      </w:r>
      <w:r w:rsidRPr="00B54F61">
        <w:rPr>
          <w:rFonts w:cs="Times New Roman"/>
          <w:sz w:val="24"/>
          <w:szCs w:val="24"/>
        </w:rPr>
        <w:t>on</w:t>
      </w:r>
      <w:r w:rsidRPr="00B54F61">
        <w:rPr>
          <w:rFonts w:cs="Times New Roman"/>
          <w:spacing w:val="-3"/>
          <w:sz w:val="24"/>
          <w:szCs w:val="24"/>
        </w:rPr>
        <w:t xml:space="preserve"> </w:t>
      </w:r>
      <w:r w:rsidRPr="00B54F61">
        <w:rPr>
          <w:rFonts w:cs="Times New Roman"/>
          <w:sz w:val="24"/>
          <w:szCs w:val="24"/>
        </w:rPr>
        <w:t>the</w:t>
      </w:r>
      <w:r w:rsidRPr="00B54F61">
        <w:rPr>
          <w:rFonts w:cs="Times New Roman"/>
          <w:spacing w:val="-4"/>
          <w:sz w:val="24"/>
          <w:szCs w:val="24"/>
        </w:rPr>
        <w:t xml:space="preserve"> </w:t>
      </w:r>
      <w:r w:rsidRPr="00B54F61">
        <w:rPr>
          <w:rFonts w:cs="Times New Roman"/>
          <w:sz w:val="24"/>
          <w:szCs w:val="24"/>
        </w:rPr>
        <w:t>number</w:t>
      </w:r>
      <w:r w:rsidRPr="00B54F61">
        <w:rPr>
          <w:rFonts w:cs="Times New Roman"/>
          <w:spacing w:val="-5"/>
          <w:sz w:val="24"/>
          <w:szCs w:val="24"/>
        </w:rPr>
        <w:t xml:space="preserve"> </w:t>
      </w:r>
      <w:r w:rsidRPr="00B54F61">
        <w:rPr>
          <w:rFonts w:cs="Times New Roman"/>
          <w:sz w:val="24"/>
          <w:szCs w:val="24"/>
        </w:rPr>
        <w:t>line</w:t>
      </w:r>
      <w:r w:rsidRPr="00B54F61">
        <w:rPr>
          <w:rFonts w:cs="Times New Roman"/>
          <w:spacing w:val="-4"/>
          <w:sz w:val="24"/>
          <w:szCs w:val="24"/>
        </w:rPr>
        <w:t xml:space="preserve"> </w:t>
      </w:r>
      <w:r w:rsidRPr="00B54F61">
        <w:rPr>
          <w:rFonts w:cs="Times New Roman"/>
          <w:sz w:val="24"/>
          <w:szCs w:val="24"/>
        </w:rPr>
        <w:t>to</w:t>
      </w:r>
      <w:r w:rsidRPr="00B54F61">
        <w:rPr>
          <w:rFonts w:cs="Times New Roman"/>
          <w:spacing w:val="-3"/>
          <w:sz w:val="24"/>
          <w:szCs w:val="24"/>
        </w:rPr>
        <w:t xml:space="preserve"> </w:t>
      </w:r>
      <w:r w:rsidRPr="00B54F61">
        <w:rPr>
          <w:rFonts w:cs="Times New Roman"/>
          <w:sz w:val="24"/>
          <w:szCs w:val="24"/>
        </w:rPr>
        <w:t>show</w:t>
      </w:r>
      <w:r w:rsidRPr="00B54F61">
        <w:rPr>
          <w:rFonts w:cs="Times New Roman"/>
          <w:spacing w:val="-3"/>
          <w:sz w:val="24"/>
          <w:szCs w:val="24"/>
        </w:rPr>
        <w:t xml:space="preserve"> </w:t>
      </w:r>
      <w:r w:rsidRPr="00B54F61">
        <w:rPr>
          <w:rFonts w:cs="Times New Roman"/>
          <w:sz w:val="24"/>
          <w:szCs w:val="24"/>
        </w:rPr>
        <w:t>that</w:t>
      </w:r>
      <w:r w:rsidRPr="00B54F61">
        <w:rPr>
          <w:rFonts w:cs="Times New Roman"/>
          <w:spacing w:val="-3"/>
          <w:sz w:val="24"/>
          <w:szCs w:val="24"/>
        </w:rPr>
        <w:t xml:space="preserve"> </w:t>
      </w:r>
      <w:r w:rsidRPr="00B54F61">
        <w:rPr>
          <w:rFonts w:cs="Times New Roman"/>
          <w:sz w:val="24"/>
          <w:szCs w:val="24"/>
        </w:rPr>
        <w:t>absolute</w:t>
      </w:r>
      <w:r w:rsidRPr="00B54F61">
        <w:rPr>
          <w:rFonts w:cs="Times New Roman"/>
          <w:spacing w:val="-4"/>
          <w:sz w:val="24"/>
          <w:szCs w:val="24"/>
        </w:rPr>
        <w:t xml:space="preserve"> </w:t>
      </w:r>
      <w:r w:rsidRPr="00B54F61">
        <w:rPr>
          <w:rFonts w:cs="Times New Roman"/>
          <w:sz w:val="24"/>
          <w:szCs w:val="24"/>
        </w:rPr>
        <w:t>value is the distance from zero. By the visual representation, students will see how absolute value equations produce two solutions. Manipulatives, such as Cuisenaire rods, can be used to represent the constants in each equation</w:t>
      </w:r>
    </w:p>
    <w:p w14:paraId="08A5CE27" w14:textId="40FE3590" w:rsidR="00D51298" w:rsidRPr="00B54F61" w:rsidRDefault="00D51298" w:rsidP="00E502A8">
      <w:pPr>
        <w:pStyle w:val="ListParagraph"/>
        <w:numPr>
          <w:ilvl w:val="1"/>
          <w:numId w:val="26"/>
        </w:numPr>
        <w:tabs>
          <w:tab w:val="left" w:pos="2160"/>
        </w:tabs>
        <w:autoSpaceDE w:val="0"/>
        <w:autoSpaceDN w:val="0"/>
        <w:spacing w:before="2"/>
        <w:ind w:left="1440" w:right="288"/>
        <w:rPr>
          <w:rFonts w:cs="Times New Roman"/>
          <w:sz w:val="24"/>
          <w:szCs w:val="24"/>
        </w:rPr>
      </w:pPr>
      <w:r w:rsidRPr="00B54F61">
        <w:rPr>
          <w:rFonts w:cs="Times New Roman"/>
          <w:sz w:val="24"/>
          <w:szCs w:val="24"/>
        </w:rPr>
        <w:t>For example, the absolute</w:t>
      </w:r>
      <w:r w:rsidRPr="00B54F61">
        <w:rPr>
          <w:rFonts w:cs="Times New Roman"/>
          <w:spacing w:val="-1"/>
          <w:sz w:val="24"/>
          <w:szCs w:val="24"/>
        </w:rPr>
        <w:t xml:space="preserve"> </w:t>
      </w:r>
      <w:r w:rsidRPr="00B54F61">
        <w:rPr>
          <w:rFonts w:cs="Times New Roman"/>
          <w:sz w:val="24"/>
          <w:szCs w:val="24"/>
        </w:rPr>
        <w:t>value</w:t>
      </w:r>
      <w:r w:rsidRPr="00B54F61">
        <w:rPr>
          <w:rFonts w:cs="Times New Roman"/>
          <w:spacing w:val="-1"/>
          <w:sz w:val="24"/>
          <w:szCs w:val="24"/>
        </w:rPr>
        <w:t xml:space="preserve"> </w:t>
      </w:r>
      <w:r w:rsidRPr="00B54F61">
        <w:rPr>
          <w:rFonts w:cs="Times New Roman"/>
          <w:sz w:val="24"/>
          <w:szCs w:val="24"/>
        </w:rPr>
        <w:t>equation</w:t>
      </w:r>
      <w:r w:rsidRPr="00B54F61">
        <w:rPr>
          <w:rFonts w:cs="Times New Roman"/>
          <w:spacing w:val="3"/>
          <w:sz w:val="24"/>
          <w:szCs w:val="24"/>
        </w:rPr>
        <w:t xml:space="preserve"> </w:t>
      </w:r>
      <w:r w:rsidRPr="00B54F61">
        <w:rPr>
          <w:rFonts w:eastAsia="Cambria Math" w:cs="Times New Roman"/>
          <w:position w:val="1"/>
          <w:sz w:val="24"/>
          <w:szCs w:val="24"/>
        </w:rPr>
        <w:t>|</w:t>
      </w:r>
      <w:r w:rsidRPr="00B54F61">
        <w:rPr>
          <w:rFonts w:ascii="Cambria Math" w:eastAsia="Cambria Math" w:hAnsi="Cambria Math" w:cs="Cambria Math"/>
          <w:sz w:val="24"/>
          <w:szCs w:val="24"/>
        </w:rPr>
        <w:t>𝑥</w:t>
      </w:r>
      <w:r w:rsidRPr="00B54F61">
        <w:rPr>
          <w:rFonts w:eastAsia="Cambria Math" w:cs="Times New Roman"/>
          <w:position w:val="1"/>
          <w:sz w:val="24"/>
          <w:szCs w:val="24"/>
        </w:rPr>
        <w:t>|</w:t>
      </w:r>
      <w:r w:rsidRPr="00B54F61">
        <w:rPr>
          <w:rFonts w:eastAsia="Cambria Math" w:cs="Times New Roman"/>
          <w:spacing w:val="12"/>
          <w:position w:val="1"/>
          <w:sz w:val="24"/>
          <w:szCs w:val="24"/>
        </w:rPr>
        <w:t xml:space="preserve"> </w:t>
      </w:r>
      <w:r w:rsidRPr="00B54F61">
        <w:rPr>
          <w:rFonts w:eastAsia="Cambria Math" w:cs="Times New Roman"/>
          <w:sz w:val="24"/>
          <w:szCs w:val="24"/>
        </w:rPr>
        <w:t>=</w:t>
      </w:r>
      <w:r w:rsidRPr="00B54F61">
        <w:rPr>
          <w:rFonts w:eastAsia="Cambria Math" w:cs="Times New Roman"/>
          <w:spacing w:val="15"/>
          <w:sz w:val="24"/>
          <w:szCs w:val="24"/>
        </w:rPr>
        <w:t xml:space="preserve"> </w:t>
      </w:r>
      <w:r w:rsidRPr="00B54F61">
        <w:rPr>
          <w:rFonts w:eastAsia="Cambria Math" w:cs="Times New Roman"/>
          <w:sz w:val="24"/>
          <w:szCs w:val="24"/>
        </w:rPr>
        <w:t>6</w:t>
      </w:r>
      <w:r w:rsidRPr="00B54F61">
        <w:rPr>
          <w:rFonts w:eastAsia="Cambria Math" w:cs="Times New Roman"/>
          <w:spacing w:val="6"/>
          <w:sz w:val="24"/>
          <w:szCs w:val="24"/>
        </w:rPr>
        <w:t xml:space="preserve"> </w:t>
      </w:r>
      <w:r w:rsidRPr="00B54F61">
        <w:rPr>
          <w:rFonts w:cs="Times New Roman"/>
          <w:sz w:val="24"/>
          <w:szCs w:val="24"/>
        </w:rPr>
        <w:t>can be</w:t>
      </w:r>
      <w:r w:rsidRPr="00B54F61">
        <w:rPr>
          <w:rFonts w:cs="Times New Roman"/>
          <w:spacing w:val="1"/>
          <w:sz w:val="24"/>
          <w:szCs w:val="24"/>
        </w:rPr>
        <w:t xml:space="preserve"> </w:t>
      </w:r>
      <w:r w:rsidRPr="00B54F61">
        <w:rPr>
          <w:rFonts w:cs="Times New Roman"/>
          <w:sz w:val="24"/>
          <w:szCs w:val="24"/>
        </w:rPr>
        <w:t xml:space="preserve">modeled as </w:t>
      </w:r>
      <w:r w:rsidRPr="00B54F61">
        <w:rPr>
          <w:rFonts w:cs="Times New Roman"/>
          <w:spacing w:val="-2"/>
          <w:sz w:val="24"/>
          <w:szCs w:val="24"/>
        </w:rPr>
        <w:t>shown.</w:t>
      </w:r>
    </w:p>
    <w:p w14:paraId="5BE260BE" w14:textId="77777777" w:rsidR="00D51298" w:rsidRPr="00B54F61" w:rsidRDefault="00D51298" w:rsidP="00B54F61">
      <w:pPr>
        <w:pStyle w:val="BodyText"/>
        <w:ind w:left="288"/>
        <w:jc w:val="center"/>
        <w:rPr>
          <w:rFonts w:ascii="Times New Roman" w:hAnsi="Times New Roman" w:cs="Times New Roman"/>
          <w:sz w:val="24"/>
          <w:szCs w:val="24"/>
        </w:rPr>
      </w:pPr>
      <w:r w:rsidRPr="00B54F61">
        <w:rPr>
          <w:rFonts w:ascii="Times New Roman" w:hAnsi="Times New Roman" w:cs="Times New Roman"/>
          <w:noProof/>
          <w:sz w:val="24"/>
          <w:szCs w:val="24"/>
        </w:rPr>
        <w:drawing>
          <wp:inline distT="0" distB="0" distL="0" distR="0" wp14:anchorId="02CF9FA0" wp14:editId="30365518">
            <wp:extent cx="4936362" cy="637794"/>
            <wp:effectExtent l="0" t="0" r="0" b="0"/>
            <wp:docPr id="1236" name="Picture 1236" descr="Chart, box and whisker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Picture 1236" descr="Chart, box and whisker chart  "/>
                    <pic:cNvPicPr/>
                  </pic:nvPicPr>
                  <pic:blipFill>
                    <a:blip r:embed="rId63" cstate="print"/>
                    <a:stretch>
                      <a:fillRect/>
                    </a:stretch>
                  </pic:blipFill>
                  <pic:spPr>
                    <a:xfrm>
                      <a:off x="0" y="0"/>
                      <a:ext cx="4936362" cy="637794"/>
                    </a:xfrm>
                    <a:prstGeom prst="rect">
                      <a:avLst/>
                    </a:prstGeom>
                  </pic:spPr>
                </pic:pic>
              </a:graphicData>
            </a:graphic>
          </wp:inline>
        </w:drawing>
      </w:r>
    </w:p>
    <w:p w14:paraId="16A64A2B" w14:textId="32984D04" w:rsidR="00D51298" w:rsidRPr="00B54F61" w:rsidRDefault="00B54F61" w:rsidP="00E502A8">
      <w:pPr>
        <w:pStyle w:val="BodyText"/>
        <w:numPr>
          <w:ilvl w:val="1"/>
          <w:numId w:val="165"/>
        </w:numPr>
        <w:ind w:left="1440"/>
        <w:rPr>
          <w:rFonts w:ascii="Times New Roman" w:hAnsi="Times New Roman" w:cs="Times New Roman"/>
          <w:sz w:val="24"/>
          <w:szCs w:val="24"/>
        </w:rPr>
      </w:pPr>
      <w:r w:rsidRPr="00B54F61">
        <w:rPr>
          <w:rFonts w:ascii="Times New Roman" w:hAnsi="Times New Roman" w:cs="Times New Roman"/>
          <w:noProof/>
          <w:sz w:val="24"/>
          <w:szCs w:val="24"/>
        </w:rPr>
        <w:drawing>
          <wp:anchor distT="0" distB="0" distL="0" distR="0" simplePos="0" relativeHeight="251658279" behindDoc="0" locked="0" layoutInCell="1" allowOverlap="1" wp14:anchorId="05BFAA51" wp14:editId="4DF72D9D">
            <wp:simplePos x="0" y="0"/>
            <wp:positionH relativeFrom="page">
              <wp:posOffset>1438275</wp:posOffset>
            </wp:positionH>
            <wp:positionV relativeFrom="paragraph">
              <wp:posOffset>327025</wp:posOffset>
            </wp:positionV>
            <wp:extent cx="4922393" cy="936625"/>
            <wp:effectExtent l="0" t="0" r="0" b="0"/>
            <wp:wrapTopAndBottom/>
            <wp:docPr id="1237" name="Picture 1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Picture 1237">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4922393" cy="936625"/>
                    </a:xfrm>
                    <a:prstGeom prst="rect">
                      <a:avLst/>
                    </a:prstGeom>
                  </pic:spPr>
                </pic:pic>
              </a:graphicData>
            </a:graphic>
          </wp:anchor>
        </w:drawing>
      </w:r>
      <w:r w:rsidR="00D51298" w:rsidRPr="00B54F61">
        <w:rPr>
          <w:rFonts w:ascii="Times New Roman" w:hAnsi="Times New Roman" w:cs="Times New Roman"/>
          <w:sz w:val="24"/>
          <w:szCs w:val="24"/>
        </w:rPr>
        <w:t>For</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example, the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absolute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value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equation</w:t>
      </w:r>
      <w:r w:rsidR="00D51298" w:rsidRPr="00B54F61">
        <w:rPr>
          <w:rFonts w:ascii="Times New Roman" w:hAnsi="Times New Roman" w:cs="Times New Roman"/>
          <w:spacing w:val="3"/>
          <w:sz w:val="24"/>
          <w:szCs w:val="24"/>
        </w:rPr>
        <w:t xml:space="preserve"> </w:t>
      </w:r>
      <w:r w:rsidR="00D51298" w:rsidRPr="00B54F61">
        <w:rPr>
          <w:rFonts w:ascii="Times New Roman" w:eastAsia="Cambria Math" w:hAnsi="Times New Roman" w:cs="Times New Roman"/>
          <w:position w:val="1"/>
          <w:sz w:val="24"/>
          <w:szCs w:val="24"/>
        </w:rPr>
        <w:t>|</w:t>
      </w:r>
      <w:r w:rsidR="00D51298" w:rsidRPr="00B54F61">
        <w:rPr>
          <w:rFonts w:ascii="Cambria Math" w:eastAsia="Cambria Math" w:hAnsi="Cambria Math" w:cs="Cambria Math"/>
          <w:sz w:val="24"/>
          <w:szCs w:val="24"/>
        </w:rPr>
        <w:t>𝑥</w:t>
      </w:r>
      <w:r w:rsidR="00D51298" w:rsidRPr="00B54F61">
        <w:rPr>
          <w:rFonts w:ascii="Times New Roman" w:eastAsia="Cambria Math" w:hAnsi="Times New Roman" w:cs="Times New Roman"/>
          <w:spacing w:val="5"/>
          <w:sz w:val="24"/>
          <w:szCs w:val="24"/>
        </w:rPr>
        <w:t xml:space="preserve"> </w:t>
      </w:r>
      <w:r w:rsidR="00D51298" w:rsidRPr="00B54F61">
        <w:rPr>
          <w:rFonts w:ascii="Times New Roman" w:eastAsia="Cambria Math" w:hAnsi="Times New Roman" w:cs="Times New Roman"/>
          <w:sz w:val="24"/>
          <w:szCs w:val="24"/>
        </w:rPr>
        <w:t>+ 2</w:t>
      </w:r>
      <w:r w:rsidR="00D51298" w:rsidRPr="00B54F61">
        <w:rPr>
          <w:rFonts w:ascii="Times New Roman" w:eastAsia="Cambria Math" w:hAnsi="Times New Roman" w:cs="Times New Roman"/>
          <w:position w:val="1"/>
          <w:sz w:val="24"/>
          <w:szCs w:val="24"/>
        </w:rPr>
        <w:t>|</w:t>
      </w:r>
      <w:r w:rsidR="00D51298" w:rsidRPr="00B54F61">
        <w:rPr>
          <w:rFonts w:ascii="Times New Roman" w:eastAsia="Cambria Math" w:hAnsi="Times New Roman" w:cs="Times New Roman"/>
          <w:spacing w:val="14"/>
          <w:position w:val="1"/>
          <w:sz w:val="24"/>
          <w:szCs w:val="24"/>
        </w:rPr>
        <w:t xml:space="preserve"> </w:t>
      </w:r>
      <w:r w:rsidR="00D51298" w:rsidRPr="00B54F61">
        <w:rPr>
          <w:rFonts w:ascii="Times New Roman" w:eastAsia="Cambria Math" w:hAnsi="Times New Roman" w:cs="Times New Roman"/>
          <w:sz w:val="24"/>
          <w:szCs w:val="24"/>
        </w:rPr>
        <w:t>=</w:t>
      </w:r>
      <w:r w:rsidR="00D51298" w:rsidRPr="00B54F61">
        <w:rPr>
          <w:rFonts w:ascii="Times New Roman" w:eastAsia="Cambria Math" w:hAnsi="Times New Roman" w:cs="Times New Roman"/>
          <w:spacing w:val="12"/>
          <w:sz w:val="24"/>
          <w:szCs w:val="24"/>
        </w:rPr>
        <w:t xml:space="preserve"> </w:t>
      </w:r>
      <w:r w:rsidR="00D51298" w:rsidRPr="00B54F61">
        <w:rPr>
          <w:rFonts w:ascii="Times New Roman" w:eastAsia="Cambria Math" w:hAnsi="Times New Roman" w:cs="Times New Roman"/>
          <w:sz w:val="24"/>
          <w:szCs w:val="24"/>
        </w:rPr>
        <w:t>6</w:t>
      </w:r>
      <w:r w:rsidR="00D51298" w:rsidRPr="00B54F61">
        <w:rPr>
          <w:rFonts w:ascii="Times New Roman" w:eastAsia="Cambria Math" w:hAnsi="Times New Roman" w:cs="Times New Roman"/>
          <w:spacing w:val="7"/>
          <w:sz w:val="24"/>
          <w:szCs w:val="24"/>
        </w:rPr>
        <w:t xml:space="preserve"> </w:t>
      </w:r>
      <w:r w:rsidR="00D51298" w:rsidRPr="00B54F61">
        <w:rPr>
          <w:rFonts w:ascii="Times New Roman" w:hAnsi="Times New Roman" w:cs="Times New Roman"/>
          <w:sz w:val="24"/>
          <w:szCs w:val="24"/>
        </w:rPr>
        <w:t xml:space="preserve">can be modeled as </w:t>
      </w:r>
      <w:r w:rsidR="00D51298" w:rsidRPr="00B54F61">
        <w:rPr>
          <w:rFonts w:ascii="Times New Roman" w:hAnsi="Times New Roman" w:cs="Times New Roman"/>
          <w:spacing w:val="-2"/>
          <w:sz w:val="24"/>
          <w:szCs w:val="24"/>
        </w:rPr>
        <w:t>shown.</w:t>
      </w:r>
    </w:p>
    <w:p w14:paraId="0C0063E2" w14:textId="77777777" w:rsidR="00D51298" w:rsidRPr="00B54F61" w:rsidRDefault="00D51298" w:rsidP="00D51298">
      <w:pPr>
        <w:pStyle w:val="BodyText"/>
        <w:spacing w:before="10"/>
        <w:rPr>
          <w:rFonts w:ascii="Times New Roman" w:hAnsi="Times New Roman" w:cs="Times New Roman"/>
          <w:sz w:val="24"/>
          <w:szCs w:val="24"/>
        </w:rPr>
      </w:pPr>
    </w:p>
    <w:p w14:paraId="06049F82" w14:textId="3D7F5CFC" w:rsidR="00D51298" w:rsidRPr="00B54F61" w:rsidRDefault="000C328F" w:rsidP="00E502A8">
      <w:pPr>
        <w:pStyle w:val="ListParagraph"/>
        <w:numPr>
          <w:ilvl w:val="1"/>
          <w:numId w:val="26"/>
        </w:numPr>
        <w:tabs>
          <w:tab w:val="left" w:pos="3060"/>
        </w:tabs>
        <w:autoSpaceDE w:val="0"/>
        <w:autoSpaceDN w:val="0"/>
        <w:spacing w:line="223" w:lineRule="auto"/>
        <w:ind w:left="1440"/>
        <w:rPr>
          <w:rFonts w:cs="Times New Roman"/>
          <w:sz w:val="24"/>
          <w:szCs w:val="24"/>
        </w:rPr>
      </w:pPr>
      <w:r>
        <w:rPr>
          <w:noProof/>
        </w:rPr>
        <w:drawing>
          <wp:anchor distT="0" distB="0" distL="0" distR="0" simplePos="0" relativeHeight="251658280" behindDoc="1" locked="0" layoutInCell="1" allowOverlap="1" wp14:anchorId="7BAFF654" wp14:editId="1E9DB468">
            <wp:simplePos x="0" y="0"/>
            <wp:positionH relativeFrom="margin">
              <wp:posOffset>669925</wp:posOffset>
            </wp:positionH>
            <wp:positionV relativeFrom="paragraph">
              <wp:posOffset>291465</wp:posOffset>
            </wp:positionV>
            <wp:extent cx="4771390" cy="736600"/>
            <wp:effectExtent l="0" t="0" r="0" b="6350"/>
            <wp:wrapTopAndBottom/>
            <wp:docPr id="1238" name="Picture 1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Picture 1238">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4771390" cy="736600"/>
                    </a:xfrm>
                    <a:prstGeom prst="rect">
                      <a:avLst/>
                    </a:prstGeom>
                  </pic:spPr>
                </pic:pic>
              </a:graphicData>
            </a:graphic>
          </wp:anchor>
        </w:drawing>
      </w:r>
      <w:r w:rsidR="00D51298" w:rsidRPr="00B54F61">
        <w:rPr>
          <w:rFonts w:cs="Times New Roman"/>
          <w:sz w:val="24"/>
          <w:szCs w:val="24"/>
        </w:rPr>
        <w:t>For</w:t>
      </w:r>
      <w:r w:rsidR="00D51298" w:rsidRPr="00B54F61">
        <w:rPr>
          <w:rFonts w:cs="Times New Roman"/>
          <w:spacing w:val="-3"/>
          <w:sz w:val="24"/>
          <w:szCs w:val="24"/>
        </w:rPr>
        <w:t xml:space="preserve"> </w:t>
      </w:r>
      <w:r w:rsidR="00D51298" w:rsidRPr="00B54F61">
        <w:rPr>
          <w:rFonts w:cs="Times New Roman"/>
          <w:sz w:val="24"/>
          <w:szCs w:val="24"/>
        </w:rPr>
        <w:t>example,</w:t>
      </w:r>
      <w:r w:rsidR="00D51298" w:rsidRPr="00B54F61">
        <w:rPr>
          <w:rFonts w:cs="Times New Roman"/>
          <w:spacing w:val="-3"/>
          <w:sz w:val="24"/>
          <w:szCs w:val="24"/>
        </w:rPr>
        <w:t xml:space="preserve"> </w:t>
      </w:r>
      <w:r w:rsidR="00D51298" w:rsidRPr="00B54F61">
        <w:rPr>
          <w:rFonts w:cs="Times New Roman"/>
          <w:sz w:val="24"/>
          <w:szCs w:val="24"/>
        </w:rPr>
        <w:t>the</w:t>
      </w:r>
      <w:r w:rsidR="00D51298" w:rsidRPr="00B54F61">
        <w:rPr>
          <w:rFonts w:cs="Times New Roman"/>
          <w:spacing w:val="-3"/>
          <w:sz w:val="24"/>
          <w:szCs w:val="24"/>
        </w:rPr>
        <w:t xml:space="preserve"> </w:t>
      </w:r>
      <w:r w:rsidR="00D51298" w:rsidRPr="00B54F61">
        <w:rPr>
          <w:rFonts w:cs="Times New Roman"/>
          <w:sz w:val="24"/>
          <w:szCs w:val="24"/>
        </w:rPr>
        <w:t>absolute</w:t>
      </w:r>
      <w:r w:rsidR="00D51298" w:rsidRPr="00B54F61">
        <w:rPr>
          <w:rFonts w:cs="Times New Roman"/>
          <w:spacing w:val="-4"/>
          <w:sz w:val="24"/>
          <w:szCs w:val="24"/>
        </w:rPr>
        <w:t xml:space="preserve"> </w:t>
      </w:r>
      <w:r w:rsidR="00D51298" w:rsidRPr="00B54F61">
        <w:rPr>
          <w:rFonts w:cs="Times New Roman"/>
          <w:sz w:val="24"/>
          <w:szCs w:val="24"/>
        </w:rPr>
        <w:t>value</w:t>
      </w:r>
      <w:r w:rsidR="00D51298" w:rsidRPr="00B54F61">
        <w:rPr>
          <w:rFonts w:cs="Times New Roman"/>
          <w:spacing w:val="-3"/>
          <w:sz w:val="24"/>
          <w:szCs w:val="24"/>
        </w:rPr>
        <w:t xml:space="preserve"> </w:t>
      </w:r>
      <w:r w:rsidR="00D51298" w:rsidRPr="00B54F61">
        <w:rPr>
          <w:rFonts w:cs="Times New Roman"/>
          <w:sz w:val="24"/>
          <w:szCs w:val="24"/>
        </w:rPr>
        <w:t xml:space="preserve">equation </w:t>
      </w:r>
      <w:r w:rsidR="00D51298" w:rsidRPr="00B54F61">
        <w:rPr>
          <w:rFonts w:eastAsia="Cambria Math" w:cs="Times New Roman"/>
          <w:position w:val="1"/>
          <w:sz w:val="24"/>
          <w:szCs w:val="24"/>
        </w:rPr>
        <w:t>|</w:t>
      </w:r>
      <w:r w:rsidR="00D51298" w:rsidRPr="00B54F61">
        <w:rPr>
          <w:rFonts w:eastAsia="Cambria Math" w:cs="Times New Roman"/>
          <w:sz w:val="24"/>
          <w:szCs w:val="24"/>
        </w:rPr>
        <w:t>2</w:t>
      </w:r>
      <w:r w:rsidR="00D51298" w:rsidRPr="00B54F61">
        <w:rPr>
          <w:rFonts w:ascii="Cambria Math" w:eastAsia="Cambria Math" w:hAnsi="Cambria Math" w:cs="Cambria Math"/>
          <w:sz w:val="24"/>
          <w:szCs w:val="24"/>
        </w:rPr>
        <w:t>𝑥</w:t>
      </w:r>
      <w:r w:rsidR="00D51298" w:rsidRPr="00B54F61">
        <w:rPr>
          <w:rFonts w:eastAsia="Cambria Math" w:cs="Times New Roman"/>
          <w:sz w:val="24"/>
          <w:szCs w:val="24"/>
        </w:rPr>
        <w:t xml:space="preserve"> +</w:t>
      </w:r>
      <w:r w:rsidR="00D51298" w:rsidRPr="00B54F61">
        <w:rPr>
          <w:rFonts w:eastAsia="Cambria Math" w:cs="Times New Roman"/>
          <w:spacing w:val="-3"/>
          <w:sz w:val="24"/>
          <w:szCs w:val="24"/>
        </w:rPr>
        <w:t xml:space="preserve"> </w:t>
      </w:r>
      <w:r w:rsidR="00D51298" w:rsidRPr="00B54F61">
        <w:rPr>
          <w:rFonts w:eastAsia="Cambria Math" w:cs="Times New Roman"/>
          <w:sz w:val="24"/>
          <w:szCs w:val="24"/>
        </w:rPr>
        <w:t>2</w:t>
      </w:r>
      <w:r w:rsidR="00D51298" w:rsidRPr="00B54F61">
        <w:rPr>
          <w:rFonts w:eastAsia="Cambria Math" w:cs="Times New Roman"/>
          <w:position w:val="1"/>
          <w:sz w:val="24"/>
          <w:szCs w:val="24"/>
        </w:rPr>
        <w:t xml:space="preserve">| </w:t>
      </w:r>
      <w:r w:rsidR="00D51298" w:rsidRPr="00B54F61">
        <w:rPr>
          <w:rFonts w:eastAsia="Cambria Math" w:cs="Times New Roman"/>
          <w:sz w:val="24"/>
          <w:szCs w:val="24"/>
        </w:rPr>
        <w:t xml:space="preserve">= 6 </w:t>
      </w:r>
      <w:r w:rsidR="00D51298" w:rsidRPr="00B54F61">
        <w:rPr>
          <w:rFonts w:cs="Times New Roman"/>
          <w:sz w:val="24"/>
          <w:szCs w:val="24"/>
        </w:rPr>
        <w:t>can</w:t>
      </w:r>
      <w:r w:rsidR="00D51298" w:rsidRPr="00B54F61">
        <w:rPr>
          <w:rFonts w:cs="Times New Roman"/>
          <w:spacing w:val="-3"/>
          <w:sz w:val="24"/>
          <w:szCs w:val="24"/>
        </w:rPr>
        <w:t xml:space="preserve"> </w:t>
      </w:r>
      <w:r w:rsidR="00D51298" w:rsidRPr="00B54F61">
        <w:rPr>
          <w:rFonts w:cs="Times New Roman"/>
          <w:sz w:val="24"/>
          <w:szCs w:val="24"/>
        </w:rPr>
        <w:t>be</w:t>
      </w:r>
      <w:r w:rsidR="00D51298" w:rsidRPr="00B54F61">
        <w:rPr>
          <w:rFonts w:cs="Times New Roman"/>
          <w:spacing w:val="-2"/>
          <w:sz w:val="24"/>
          <w:szCs w:val="24"/>
        </w:rPr>
        <w:t xml:space="preserve"> </w:t>
      </w:r>
      <w:r w:rsidR="00D51298" w:rsidRPr="00B54F61">
        <w:rPr>
          <w:rFonts w:cs="Times New Roman"/>
          <w:sz w:val="24"/>
          <w:szCs w:val="24"/>
        </w:rPr>
        <w:t>modeled</w:t>
      </w:r>
      <w:r w:rsidR="00D51298" w:rsidRPr="00B54F61">
        <w:rPr>
          <w:rFonts w:cs="Times New Roman"/>
          <w:spacing w:val="-3"/>
          <w:sz w:val="24"/>
          <w:szCs w:val="24"/>
        </w:rPr>
        <w:t xml:space="preserve"> </w:t>
      </w:r>
      <w:r w:rsidR="00D51298" w:rsidRPr="00B54F61">
        <w:rPr>
          <w:rFonts w:cs="Times New Roman"/>
          <w:sz w:val="24"/>
          <w:szCs w:val="24"/>
        </w:rPr>
        <w:t xml:space="preserve">as </w:t>
      </w:r>
      <w:r w:rsidR="00D51298" w:rsidRPr="00B54F61">
        <w:rPr>
          <w:rFonts w:cs="Times New Roman"/>
          <w:spacing w:val="-2"/>
          <w:sz w:val="24"/>
          <w:szCs w:val="24"/>
        </w:rPr>
        <w:t>shown.</w:t>
      </w:r>
    </w:p>
    <w:p w14:paraId="7A67FFDC" w14:textId="1EE7CBBA" w:rsidR="00D51298" w:rsidRDefault="00D51298" w:rsidP="00D51298">
      <w:pPr>
        <w:pStyle w:val="BodyText"/>
        <w:spacing w:before="3"/>
        <w:rPr>
          <w:sz w:val="9"/>
        </w:rPr>
      </w:pPr>
    </w:p>
    <w:p w14:paraId="37461662" w14:textId="77777777" w:rsidR="000F603B" w:rsidRDefault="000F603B" w:rsidP="000C328F">
      <w:pPr>
        <w:spacing w:after="0" w:line="240" w:lineRule="auto"/>
        <w:contextualSpacing/>
        <w:rPr>
          <w:rFonts w:eastAsia="Calibri" w:cs="Times New Roman"/>
          <w:sz w:val="24"/>
          <w:szCs w:val="24"/>
        </w:rPr>
      </w:pPr>
    </w:p>
    <w:p w14:paraId="74C03B30" w14:textId="77777777" w:rsidR="000C328F" w:rsidRPr="00233E48" w:rsidRDefault="000C328F" w:rsidP="000F603B">
      <w:pPr>
        <w:spacing w:after="0" w:line="240" w:lineRule="auto"/>
        <w:ind w:left="720"/>
        <w:contextualSpacing/>
        <w:rPr>
          <w:rFonts w:eastAsia="Calibri" w:cs="Times New Roman"/>
          <w:sz w:val="24"/>
          <w:szCs w:val="24"/>
        </w:rPr>
      </w:pPr>
    </w:p>
    <w:p w14:paraId="06855DC5" w14:textId="77777777" w:rsidR="005F71E5" w:rsidRDefault="005F71E5">
      <w:pPr>
        <w:rPr>
          <w:rFonts w:cs="Times New Roman"/>
          <w:b/>
          <w:sz w:val="24"/>
        </w:rPr>
      </w:pPr>
      <w:r>
        <w:br w:type="page"/>
      </w:r>
    </w:p>
    <w:p w14:paraId="16D583D9" w14:textId="63C48DEB" w:rsidR="000F603B" w:rsidRPr="00233E48" w:rsidRDefault="000F603B" w:rsidP="000F603B">
      <w:pPr>
        <w:pStyle w:val="AlgebraicARHeading"/>
      </w:pPr>
      <w:r w:rsidRPr="00233E48">
        <w:lastRenderedPageBreak/>
        <w:t>Instructional Tasks </w:t>
      </w:r>
    </w:p>
    <w:p w14:paraId="1A7B9C31" w14:textId="77777777" w:rsidR="00C1678D" w:rsidRPr="00C1678D" w:rsidRDefault="00C1678D" w:rsidP="00C1678D">
      <w:pPr>
        <w:widowControl w:val="0"/>
        <w:autoSpaceDE w:val="0"/>
        <w:autoSpaceDN w:val="0"/>
        <w:spacing w:after="0" w:line="275" w:lineRule="exact"/>
        <w:ind w:left="7"/>
        <w:rPr>
          <w:rFonts w:eastAsia="Times New Roman" w:cs="Times New Roman"/>
          <w:i/>
          <w:iCs/>
          <w:sz w:val="24"/>
          <w:szCs w:val="24"/>
        </w:rPr>
      </w:pPr>
      <w:r w:rsidRPr="00C1678D">
        <w:rPr>
          <w:rFonts w:eastAsia="Times New Roman" w:cs="Times New Roman"/>
          <w:i/>
          <w:iCs/>
          <w:sz w:val="24"/>
          <w:szCs w:val="24"/>
        </w:rPr>
        <w:t>Instructional Task</w:t>
      </w:r>
      <w:r w:rsidRPr="00C1678D">
        <w:rPr>
          <w:rFonts w:eastAsia="Times New Roman" w:cs="Times New Roman"/>
          <w:i/>
          <w:iCs/>
          <w:spacing w:val="-1"/>
          <w:sz w:val="24"/>
          <w:szCs w:val="24"/>
        </w:rPr>
        <w:t xml:space="preserve"> </w:t>
      </w:r>
      <w:r w:rsidRPr="00C1678D">
        <w:rPr>
          <w:rFonts w:eastAsia="Times New Roman" w:cs="Times New Roman"/>
          <w:i/>
          <w:iCs/>
          <w:sz w:val="24"/>
          <w:szCs w:val="24"/>
        </w:rPr>
        <w:t xml:space="preserve">1 </w:t>
      </w:r>
      <w:r w:rsidRPr="00C1678D">
        <w:rPr>
          <w:rFonts w:eastAsia="Times New Roman" w:cs="Times New Roman"/>
          <w:i/>
          <w:iCs/>
          <w:spacing w:val="-2"/>
          <w:sz w:val="24"/>
          <w:szCs w:val="24"/>
        </w:rPr>
        <w:t>(MTR.</w:t>
      </w:r>
      <w:r w:rsidRPr="00C1678D">
        <w:rPr>
          <w:rFonts w:eastAsia="Times New Roman" w:cs="Times New Roman"/>
          <w:i/>
          <w:iCs/>
          <w:sz w:val="24"/>
          <w:szCs w:val="24"/>
        </w:rPr>
        <w:t xml:space="preserve">6.1, </w:t>
      </w:r>
      <w:r w:rsidRPr="00C1678D">
        <w:rPr>
          <w:rFonts w:eastAsia="Times New Roman" w:cs="Times New Roman"/>
          <w:i/>
          <w:iCs/>
          <w:spacing w:val="-2"/>
          <w:sz w:val="24"/>
          <w:szCs w:val="24"/>
        </w:rPr>
        <w:t>MTR.7.1)</w:t>
      </w:r>
    </w:p>
    <w:p w14:paraId="1323BC3A" w14:textId="77777777" w:rsidR="00C1678D" w:rsidRPr="00C1678D" w:rsidRDefault="00C1678D" w:rsidP="00C1678D">
      <w:pPr>
        <w:widowControl w:val="0"/>
        <w:autoSpaceDE w:val="0"/>
        <w:autoSpaceDN w:val="0"/>
        <w:spacing w:after="0" w:line="240" w:lineRule="auto"/>
        <w:ind w:left="367"/>
        <w:rPr>
          <w:rFonts w:eastAsia="Times New Roman" w:cs="Times New Roman"/>
          <w:sz w:val="24"/>
        </w:rPr>
      </w:pPr>
      <w:r w:rsidRPr="00C1678D">
        <w:rPr>
          <w:rFonts w:eastAsia="Times New Roman" w:cs="Times New Roman"/>
          <w:sz w:val="24"/>
        </w:rPr>
        <w:t>Donna</w:t>
      </w:r>
      <w:r w:rsidRPr="00C1678D">
        <w:rPr>
          <w:rFonts w:eastAsia="Times New Roman" w:cs="Times New Roman"/>
          <w:spacing w:val="-4"/>
          <w:sz w:val="24"/>
        </w:rPr>
        <w:t xml:space="preserve"> </w:t>
      </w:r>
      <w:r w:rsidRPr="00C1678D">
        <w:rPr>
          <w:rFonts w:eastAsia="Times New Roman" w:cs="Times New Roman"/>
          <w:sz w:val="24"/>
        </w:rPr>
        <w:t>and</w:t>
      </w:r>
      <w:r w:rsidRPr="00C1678D">
        <w:rPr>
          <w:rFonts w:eastAsia="Times New Roman" w:cs="Times New Roman"/>
          <w:spacing w:val="-4"/>
          <w:sz w:val="24"/>
        </w:rPr>
        <w:t xml:space="preserve"> </w:t>
      </w:r>
      <w:r w:rsidRPr="00C1678D">
        <w:rPr>
          <w:rFonts w:eastAsia="Times New Roman" w:cs="Times New Roman"/>
          <w:sz w:val="24"/>
        </w:rPr>
        <w:t>Kayleigh</w:t>
      </w:r>
      <w:r w:rsidRPr="00C1678D">
        <w:rPr>
          <w:rFonts w:eastAsia="Times New Roman" w:cs="Times New Roman"/>
          <w:spacing w:val="-2"/>
          <w:sz w:val="24"/>
        </w:rPr>
        <w:t xml:space="preserve"> </w:t>
      </w:r>
      <w:r w:rsidRPr="00C1678D">
        <w:rPr>
          <w:rFonts w:eastAsia="Times New Roman" w:cs="Times New Roman"/>
          <w:sz w:val="24"/>
        </w:rPr>
        <w:t>both</w:t>
      </w:r>
      <w:r w:rsidRPr="00C1678D">
        <w:rPr>
          <w:rFonts w:eastAsia="Times New Roman" w:cs="Times New Roman"/>
          <w:spacing w:val="-3"/>
          <w:sz w:val="24"/>
        </w:rPr>
        <w:t xml:space="preserve"> </w:t>
      </w:r>
      <w:r w:rsidRPr="00C1678D">
        <w:rPr>
          <w:rFonts w:eastAsia="Times New Roman" w:cs="Times New Roman"/>
          <w:sz w:val="24"/>
        </w:rPr>
        <w:t>go</w:t>
      </w:r>
      <w:r w:rsidRPr="00C1678D">
        <w:rPr>
          <w:rFonts w:eastAsia="Times New Roman" w:cs="Times New Roman"/>
          <w:spacing w:val="-3"/>
          <w:sz w:val="24"/>
        </w:rPr>
        <w:t xml:space="preserve"> </w:t>
      </w:r>
      <w:r w:rsidRPr="00C1678D">
        <w:rPr>
          <w:rFonts w:eastAsia="Times New Roman" w:cs="Times New Roman"/>
          <w:sz w:val="24"/>
        </w:rPr>
        <w:t>to</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same</w:t>
      </w:r>
      <w:r w:rsidRPr="00C1678D">
        <w:rPr>
          <w:rFonts w:eastAsia="Times New Roman" w:cs="Times New Roman"/>
          <w:spacing w:val="-3"/>
          <w:sz w:val="24"/>
        </w:rPr>
        <w:t xml:space="preserve"> </w:t>
      </w:r>
      <w:r w:rsidRPr="00C1678D">
        <w:rPr>
          <w:rFonts w:eastAsia="Times New Roman" w:cs="Times New Roman"/>
          <w:sz w:val="24"/>
        </w:rPr>
        <w:t>high</w:t>
      </w:r>
      <w:r w:rsidRPr="00C1678D">
        <w:rPr>
          <w:rFonts w:eastAsia="Times New Roman" w:cs="Times New Roman"/>
          <w:spacing w:val="-3"/>
          <w:sz w:val="24"/>
        </w:rPr>
        <w:t xml:space="preserve"> </w:t>
      </w:r>
      <w:r w:rsidRPr="00C1678D">
        <w:rPr>
          <w:rFonts w:eastAsia="Times New Roman" w:cs="Times New Roman"/>
          <w:sz w:val="24"/>
        </w:rPr>
        <w:t>school.</w:t>
      </w:r>
      <w:r w:rsidRPr="00C1678D">
        <w:rPr>
          <w:rFonts w:eastAsia="Times New Roman" w:cs="Times New Roman"/>
          <w:spacing w:val="-3"/>
          <w:sz w:val="24"/>
        </w:rPr>
        <w:t xml:space="preserve"> </w:t>
      </w:r>
      <w:r w:rsidRPr="00C1678D">
        <w:rPr>
          <w:rFonts w:eastAsia="Times New Roman" w:cs="Times New Roman"/>
          <w:sz w:val="24"/>
        </w:rPr>
        <w:t>Donna</w:t>
      </w:r>
      <w:r w:rsidRPr="00C1678D">
        <w:rPr>
          <w:rFonts w:eastAsia="Times New Roman" w:cs="Times New Roman"/>
          <w:spacing w:val="-4"/>
          <w:sz w:val="24"/>
        </w:rPr>
        <w:t xml:space="preserve"> </w:t>
      </w:r>
      <w:r w:rsidRPr="00C1678D">
        <w:rPr>
          <w:rFonts w:eastAsia="Times New Roman" w:cs="Times New Roman"/>
          <w:sz w:val="24"/>
        </w:rPr>
        <w:t>lives</w:t>
      </w:r>
      <w:r w:rsidRPr="00C1678D">
        <w:rPr>
          <w:rFonts w:eastAsia="Times New Roman" w:cs="Times New Roman"/>
          <w:spacing w:val="-3"/>
          <w:sz w:val="24"/>
        </w:rPr>
        <w:t xml:space="preserve"> </w:t>
      </w:r>
      <w:r w:rsidRPr="00C1678D">
        <w:rPr>
          <w:rFonts w:eastAsia="Times New Roman" w:cs="Times New Roman"/>
          <w:sz w:val="24"/>
        </w:rPr>
        <w:t>21</w:t>
      </w:r>
      <w:r w:rsidRPr="00C1678D">
        <w:rPr>
          <w:rFonts w:eastAsia="Times New Roman" w:cs="Times New Roman"/>
          <w:spacing w:val="-3"/>
          <w:sz w:val="24"/>
        </w:rPr>
        <w:t xml:space="preserve"> </w:t>
      </w:r>
      <w:r w:rsidRPr="00C1678D">
        <w:rPr>
          <w:rFonts w:eastAsia="Times New Roman" w:cs="Times New Roman"/>
          <w:sz w:val="24"/>
        </w:rPr>
        <w:t>miles</w:t>
      </w:r>
      <w:r w:rsidRPr="00C1678D">
        <w:rPr>
          <w:rFonts w:eastAsia="Times New Roman" w:cs="Times New Roman"/>
          <w:spacing w:val="-3"/>
          <w:sz w:val="24"/>
        </w:rPr>
        <w:t xml:space="preserve"> </w:t>
      </w:r>
      <w:r w:rsidRPr="00C1678D">
        <w:rPr>
          <w:rFonts w:eastAsia="Times New Roman" w:cs="Times New Roman"/>
          <w:sz w:val="24"/>
        </w:rPr>
        <w:t>from</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school. Kayleigh lives 6 miles from Donna.</w:t>
      </w:r>
    </w:p>
    <w:p w14:paraId="5CF8A7EE" w14:textId="77777777" w:rsidR="00C1678D" w:rsidRPr="00C1678D" w:rsidRDefault="00C1678D" w:rsidP="00C1678D">
      <w:pPr>
        <w:widowControl w:val="0"/>
        <w:autoSpaceDE w:val="0"/>
        <w:autoSpaceDN w:val="0"/>
        <w:spacing w:before="1" w:after="0" w:line="240" w:lineRule="auto"/>
        <w:ind w:left="1538" w:hanging="812"/>
        <w:rPr>
          <w:rFonts w:eastAsia="Times New Roman" w:cs="Times New Roman"/>
          <w:sz w:val="24"/>
        </w:rPr>
      </w:pPr>
      <w:r w:rsidRPr="00C1678D">
        <w:rPr>
          <w:rFonts w:eastAsia="Times New Roman" w:cs="Times New Roman"/>
          <w:sz w:val="24"/>
        </w:rPr>
        <w:t>Part</w:t>
      </w:r>
      <w:r w:rsidRPr="00C1678D">
        <w:rPr>
          <w:rFonts w:eastAsia="Times New Roman" w:cs="Times New Roman"/>
          <w:spacing w:val="-3"/>
          <w:sz w:val="24"/>
        </w:rPr>
        <w:t xml:space="preserve"> </w:t>
      </w:r>
      <w:r w:rsidRPr="00C1678D">
        <w:rPr>
          <w:rFonts w:eastAsia="Times New Roman" w:cs="Times New Roman"/>
          <w:sz w:val="24"/>
        </w:rPr>
        <w:t>A.</w:t>
      </w:r>
      <w:r w:rsidRPr="00C1678D">
        <w:rPr>
          <w:rFonts w:eastAsia="Times New Roman" w:cs="Times New Roman"/>
          <w:spacing w:val="-3"/>
          <w:sz w:val="24"/>
        </w:rPr>
        <w:t xml:space="preserve"> </w:t>
      </w:r>
      <w:r w:rsidRPr="00C1678D">
        <w:rPr>
          <w:rFonts w:eastAsia="Times New Roman" w:cs="Times New Roman"/>
          <w:sz w:val="24"/>
        </w:rPr>
        <w:t>Write</w:t>
      </w:r>
      <w:r w:rsidRPr="00C1678D">
        <w:rPr>
          <w:rFonts w:eastAsia="Times New Roman" w:cs="Times New Roman"/>
          <w:spacing w:val="-4"/>
          <w:sz w:val="24"/>
        </w:rPr>
        <w:t xml:space="preserve"> </w:t>
      </w:r>
      <w:r w:rsidRPr="00C1678D">
        <w:rPr>
          <w:rFonts w:eastAsia="Times New Roman" w:cs="Times New Roman"/>
          <w:sz w:val="24"/>
        </w:rPr>
        <w:t>an</w:t>
      </w:r>
      <w:r w:rsidRPr="00C1678D">
        <w:rPr>
          <w:rFonts w:eastAsia="Times New Roman" w:cs="Times New Roman"/>
          <w:spacing w:val="-3"/>
          <w:sz w:val="24"/>
        </w:rPr>
        <w:t xml:space="preserve"> </w:t>
      </w:r>
      <w:r w:rsidRPr="00C1678D">
        <w:rPr>
          <w:rFonts w:eastAsia="Times New Roman" w:cs="Times New Roman"/>
          <w:sz w:val="24"/>
        </w:rPr>
        <w:t>absolute</w:t>
      </w:r>
      <w:r w:rsidRPr="00C1678D">
        <w:rPr>
          <w:rFonts w:eastAsia="Times New Roman" w:cs="Times New Roman"/>
          <w:spacing w:val="-2"/>
          <w:sz w:val="24"/>
        </w:rPr>
        <w:t xml:space="preserve"> </w:t>
      </w:r>
      <w:r w:rsidRPr="00C1678D">
        <w:rPr>
          <w:rFonts w:eastAsia="Times New Roman" w:cs="Times New Roman"/>
          <w:sz w:val="24"/>
        </w:rPr>
        <w:t>value</w:t>
      </w:r>
      <w:r w:rsidRPr="00C1678D">
        <w:rPr>
          <w:rFonts w:eastAsia="Times New Roman" w:cs="Times New Roman"/>
          <w:spacing w:val="-3"/>
          <w:sz w:val="24"/>
        </w:rPr>
        <w:t xml:space="preserve"> </w:t>
      </w:r>
      <w:r w:rsidRPr="00C1678D">
        <w:rPr>
          <w:rFonts w:eastAsia="Times New Roman" w:cs="Times New Roman"/>
          <w:sz w:val="24"/>
        </w:rPr>
        <w:t>equation</w:t>
      </w:r>
      <w:r w:rsidRPr="00C1678D">
        <w:rPr>
          <w:rFonts w:eastAsia="Times New Roman" w:cs="Times New Roman"/>
          <w:spacing w:val="-3"/>
          <w:sz w:val="24"/>
        </w:rPr>
        <w:t xml:space="preserve"> </w:t>
      </w:r>
      <w:r w:rsidRPr="00C1678D">
        <w:rPr>
          <w:rFonts w:eastAsia="Times New Roman" w:cs="Times New Roman"/>
          <w:sz w:val="24"/>
        </w:rPr>
        <w:t>to</w:t>
      </w:r>
      <w:r w:rsidRPr="00C1678D">
        <w:rPr>
          <w:rFonts w:eastAsia="Times New Roman" w:cs="Times New Roman"/>
          <w:spacing w:val="-3"/>
          <w:sz w:val="24"/>
        </w:rPr>
        <w:t xml:space="preserve"> </w:t>
      </w:r>
      <w:r w:rsidRPr="00C1678D">
        <w:rPr>
          <w:rFonts w:eastAsia="Times New Roman" w:cs="Times New Roman"/>
          <w:sz w:val="24"/>
        </w:rPr>
        <w:t>represent</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location</w:t>
      </w:r>
      <w:r w:rsidRPr="00C1678D">
        <w:rPr>
          <w:rFonts w:eastAsia="Times New Roman" w:cs="Times New Roman"/>
          <w:spacing w:val="-3"/>
          <w:sz w:val="24"/>
        </w:rPr>
        <w:t xml:space="preserve"> </w:t>
      </w:r>
      <w:r w:rsidRPr="00C1678D">
        <w:rPr>
          <w:rFonts w:eastAsia="Times New Roman" w:cs="Times New Roman"/>
          <w:sz w:val="24"/>
        </w:rPr>
        <w:t>of Kayleigh’s</w:t>
      </w:r>
      <w:r w:rsidRPr="00C1678D">
        <w:rPr>
          <w:rFonts w:eastAsia="Times New Roman" w:cs="Times New Roman"/>
          <w:spacing w:val="-4"/>
          <w:sz w:val="24"/>
        </w:rPr>
        <w:t xml:space="preserve"> </w:t>
      </w:r>
      <w:r w:rsidRPr="00C1678D">
        <w:rPr>
          <w:rFonts w:eastAsia="Times New Roman" w:cs="Times New Roman"/>
          <w:sz w:val="24"/>
        </w:rPr>
        <w:t>house</w:t>
      </w:r>
      <w:r w:rsidRPr="00C1678D">
        <w:rPr>
          <w:rFonts w:eastAsia="Times New Roman" w:cs="Times New Roman"/>
          <w:spacing w:val="-4"/>
          <w:sz w:val="24"/>
        </w:rPr>
        <w:t xml:space="preserve"> </w:t>
      </w:r>
      <w:r w:rsidRPr="00C1678D">
        <w:rPr>
          <w:rFonts w:eastAsia="Times New Roman" w:cs="Times New Roman"/>
          <w:sz w:val="24"/>
        </w:rPr>
        <w:t>in relation to the high school.</w:t>
      </w:r>
    </w:p>
    <w:p w14:paraId="4A4F2B67" w14:textId="77777777" w:rsidR="00C1678D" w:rsidRPr="00C1678D" w:rsidRDefault="00C1678D" w:rsidP="00C1678D">
      <w:pPr>
        <w:widowControl w:val="0"/>
        <w:autoSpaceDE w:val="0"/>
        <w:autoSpaceDN w:val="0"/>
        <w:spacing w:after="0" w:line="240" w:lineRule="auto"/>
        <w:ind w:left="727"/>
        <w:rPr>
          <w:rFonts w:eastAsia="Times New Roman" w:cs="Times New Roman"/>
          <w:sz w:val="24"/>
        </w:rPr>
      </w:pPr>
      <w:r w:rsidRPr="00C1678D">
        <w:rPr>
          <w:rFonts w:eastAsia="Times New Roman" w:cs="Times New Roman"/>
          <w:sz w:val="24"/>
        </w:rPr>
        <w:t>Part</w:t>
      </w:r>
      <w:r w:rsidRPr="00C1678D">
        <w:rPr>
          <w:rFonts w:eastAsia="Times New Roman" w:cs="Times New Roman"/>
          <w:spacing w:val="-2"/>
          <w:sz w:val="24"/>
        </w:rPr>
        <w:t xml:space="preserve"> </w:t>
      </w:r>
      <w:r w:rsidRPr="00C1678D">
        <w:rPr>
          <w:rFonts w:eastAsia="Times New Roman" w:cs="Times New Roman"/>
          <w:sz w:val="24"/>
        </w:rPr>
        <w:t>B.</w:t>
      </w:r>
      <w:r w:rsidRPr="00C1678D">
        <w:rPr>
          <w:rFonts w:eastAsia="Times New Roman" w:cs="Times New Roman"/>
          <w:spacing w:val="-1"/>
          <w:sz w:val="24"/>
        </w:rPr>
        <w:t xml:space="preserve"> </w:t>
      </w:r>
      <w:r w:rsidRPr="00C1678D">
        <w:rPr>
          <w:rFonts w:eastAsia="Times New Roman" w:cs="Times New Roman"/>
          <w:sz w:val="24"/>
        </w:rPr>
        <w:t>How far</w:t>
      </w:r>
      <w:r w:rsidRPr="00C1678D">
        <w:rPr>
          <w:rFonts w:eastAsia="Times New Roman" w:cs="Times New Roman"/>
          <w:spacing w:val="-1"/>
          <w:sz w:val="24"/>
        </w:rPr>
        <w:t xml:space="preserve"> </w:t>
      </w:r>
      <w:r w:rsidRPr="00C1678D">
        <w:rPr>
          <w:rFonts w:eastAsia="Times New Roman" w:cs="Times New Roman"/>
          <w:sz w:val="24"/>
        </w:rPr>
        <w:t>could Kayleigh</w:t>
      </w:r>
      <w:r w:rsidRPr="00C1678D">
        <w:rPr>
          <w:rFonts w:eastAsia="Times New Roman" w:cs="Times New Roman"/>
          <w:spacing w:val="-2"/>
          <w:sz w:val="24"/>
        </w:rPr>
        <w:t xml:space="preserve"> </w:t>
      </w:r>
      <w:r w:rsidRPr="00C1678D">
        <w:rPr>
          <w:rFonts w:eastAsia="Times New Roman" w:cs="Times New Roman"/>
          <w:sz w:val="24"/>
        </w:rPr>
        <w:t>live</w:t>
      </w:r>
      <w:r w:rsidRPr="00C1678D">
        <w:rPr>
          <w:rFonts w:eastAsia="Times New Roman" w:cs="Times New Roman"/>
          <w:spacing w:val="-2"/>
          <w:sz w:val="24"/>
        </w:rPr>
        <w:t xml:space="preserve"> </w:t>
      </w:r>
      <w:r w:rsidRPr="00C1678D">
        <w:rPr>
          <w:rFonts w:eastAsia="Times New Roman" w:cs="Times New Roman"/>
          <w:sz w:val="24"/>
        </w:rPr>
        <w:t>from</w:t>
      </w:r>
      <w:r w:rsidRPr="00C1678D">
        <w:rPr>
          <w:rFonts w:eastAsia="Times New Roman" w:cs="Times New Roman"/>
          <w:spacing w:val="-1"/>
          <w:sz w:val="24"/>
        </w:rPr>
        <w:t xml:space="preserve"> </w:t>
      </w:r>
      <w:r w:rsidRPr="00C1678D">
        <w:rPr>
          <w:rFonts w:eastAsia="Times New Roman" w:cs="Times New Roman"/>
          <w:sz w:val="24"/>
        </w:rPr>
        <w:t>her</w:t>
      </w:r>
      <w:r w:rsidRPr="00C1678D">
        <w:rPr>
          <w:rFonts w:eastAsia="Times New Roman" w:cs="Times New Roman"/>
          <w:spacing w:val="-1"/>
          <w:sz w:val="24"/>
        </w:rPr>
        <w:t xml:space="preserve"> </w:t>
      </w:r>
      <w:r w:rsidRPr="00C1678D">
        <w:rPr>
          <w:rFonts w:eastAsia="Times New Roman" w:cs="Times New Roman"/>
          <w:spacing w:val="-2"/>
          <w:sz w:val="24"/>
        </w:rPr>
        <w:t>school?</w:t>
      </w:r>
    </w:p>
    <w:p w14:paraId="5A40F55E" w14:textId="77777777" w:rsidR="00C1678D" w:rsidRPr="00C1678D" w:rsidRDefault="00C1678D" w:rsidP="00C1678D">
      <w:pPr>
        <w:widowControl w:val="0"/>
        <w:autoSpaceDE w:val="0"/>
        <w:autoSpaceDN w:val="0"/>
        <w:spacing w:before="11" w:after="0" w:line="240" w:lineRule="auto"/>
        <w:rPr>
          <w:rFonts w:eastAsia="Times New Roman" w:cs="Times New Roman"/>
          <w:sz w:val="23"/>
        </w:rPr>
      </w:pPr>
    </w:p>
    <w:p w14:paraId="09120705" w14:textId="77777777" w:rsidR="00C1678D" w:rsidRPr="00C1678D" w:rsidRDefault="00C1678D" w:rsidP="00C1678D">
      <w:pPr>
        <w:widowControl w:val="0"/>
        <w:autoSpaceDE w:val="0"/>
        <w:autoSpaceDN w:val="0"/>
        <w:spacing w:after="0" w:line="240" w:lineRule="auto"/>
        <w:ind w:left="7"/>
        <w:rPr>
          <w:rFonts w:eastAsia="Times New Roman" w:cs="Times New Roman"/>
          <w:i/>
          <w:sz w:val="24"/>
          <w:szCs w:val="24"/>
        </w:rPr>
      </w:pPr>
      <w:r w:rsidRPr="00C1678D">
        <w:rPr>
          <w:rFonts w:eastAsia="Times New Roman" w:cs="Times New Roman"/>
          <w:i/>
          <w:sz w:val="24"/>
          <w:szCs w:val="24"/>
        </w:rPr>
        <w:t>Instructional</w:t>
      </w:r>
      <w:r w:rsidRPr="00C1678D">
        <w:rPr>
          <w:rFonts w:eastAsia="Times New Roman" w:cs="Times New Roman"/>
          <w:i/>
          <w:spacing w:val="-1"/>
          <w:sz w:val="24"/>
          <w:szCs w:val="24"/>
        </w:rPr>
        <w:t xml:space="preserve"> </w:t>
      </w:r>
      <w:r w:rsidRPr="00C1678D">
        <w:rPr>
          <w:rFonts w:eastAsia="Times New Roman" w:cs="Times New Roman"/>
          <w:i/>
          <w:sz w:val="24"/>
          <w:szCs w:val="24"/>
        </w:rPr>
        <w:t>Task</w:t>
      </w:r>
      <w:r w:rsidRPr="00C1678D">
        <w:rPr>
          <w:rFonts w:eastAsia="Times New Roman" w:cs="Times New Roman"/>
          <w:i/>
          <w:spacing w:val="-1"/>
          <w:sz w:val="24"/>
          <w:szCs w:val="24"/>
        </w:rPr>
        <w:t xml:space="preserve"> </w:t>
      </w:r>
      <w:r w:rsidRPr="00C1678D">
        <w:rPr>
          <w:rFonts w:eastAsia="Times New Roman" w:cs="Times New Roman"/>
          <w:i/>
          <w:iCs/>
          <w:sz w:val="24"/>
          <w:szCs w:val="24"/>
        </w:rPr>
        <w:t>2</w:t>
      </w:r>
      <w:r w:rsidRPr="00C1678D">
        <w:rPr>
          <w:rFonts w:eastAsia="Times New Roman" w:cs="Times New Roman"/>
          <w:i/>
          <w:spacing w:val="-1"/>
          <w:sz w:val="24"/>
          <w:szCs w:val="24"/>
        </w:rPr>
        <w:t xml:space="preserve"> </w:t>
      </w:r>
      <w:r w:rsidRPr="00C1678D">
        <w:rPr>
          <w:rFonts w:eastAsia="Times New Roman" w:cs="Times New Roman"/>
          <w:i/>
          <w:sz w:val="24"/>
          <w:szCs w:val="24"/>
        </w:rPr>
        <w:t xml:space="preserve">(MTR.6.1, </w:t>
      </w:r>
      <w:r w:rsidRPr="00C1678D">
        <w:rPr>
          <w:rFonts w:eastAsia="Times New Roman" w:cs="Times New Roman"/>
          <w:i/>
          <w:spacing w:val="-2"/>
          <w:sz w:val="24"/>
          <w:szCs w:val="24"/>
        </w:rPr>
        <w:t>MTR.7.1)</w:t>
      </w:r>
    </w:p>
    <w:p w14:paraId="13A40590" w14:textId="77777777" w:rsidR="00C1678D" w:rsidRPr="00C1678D" w:rsidRDefault="00C1678D" w:rsidP="00C1678D">
      <w:pPr>
        <w:widowControl w:val="0"/>
        <w:autoSpaceDE w:val="0"/>
        <w:autoSpaceDN w:val="0"/>
        <w:spacing w:after="0" w:line="240" w:lineRule="auto"/>
        <w:ind w:left="367"/>
        <w:rPr>
          <w:rFonts w:eastAsia="Times New Roman" w:cs="Times New Roman"/>
          <w:sz w:val="24"/>
        </w:rPr>
      </w:pPr>
      <w:r w:rsidRPr="00C1678D">
        <w:rPr>
          <w:rFonts w:eastAsia="Times New Roman" w:cs="Times New Roman"/>
          <w:sz w:val="24"/>
        </w:rPr>
        <w:t>Jay</w:t>
      </w:r>
      <w:r w:rsidRPr="00C1678D">
        <w:rPr>
          <w:rFonts w:eastAsia="Times New Roman" w:cs="Times New Roman"/>
          <w:spacing w:val="-10"/>
          <w:sz w:val="24"/>
        </w:rPr>
        <w:t xml:space="preserve"> </w:t>
      </w:r>
      <w:r w:rsidRPr="00C1678D">
        <w:rPr>
          <w:rFonts w:eastAsia="Times New Roman" w:cs="Times New Roman"/>
          <w:sz w:val="24"/>
        </w:rPr>
        <w:t>has</w:t>
      </w:r>
      <w:r w:rsidRPr="00C1678D">
        <w:rPr>
          <w:rFonts w:eastAsia="Times New Roman" w:cs="Times New Roman"/>
          <w:spacing w:val="-3"/>
          <w:sz w:val="24"/>
        </w:rPr>
        <w:t xml:space="preserve"> </w:t>
      </w:r>
      <w:r w:rsidRPr="00C1678D">
        <w:rPr>
          <w:rFonts w:eastAsia="Times New Roman" w:cs="Times New Roman"/>
          <w:sz w:val="24"/>
        </w:rPr>
        <w:t>money</w:t>
      </w:r>
      <w:r w:rsidRPr="00C1678D">
        <w:rPr>
          <w:rFonts w:eastAsia="Times New Roman" w:cs="Times New Roman"/>
          <w:spacing w:val="-7"/>
          <w:sz w:val="24"/>
        </w:rPr>
        <w:t xml:space="preserve"> </w:t>
      </w:r>
      <w:r w:rsidRPr="00C1678D">
        <w:rPr>
          <w:rFonts w:eastAsia="Times New Roman" w:cs="Times New Roman"/>
          <w:sz w:val="24"/>
        </w:rPr>
        <w:t>in</w:t>
      </w:r>
      <w:r w:rsidRPr="00C1678D">
        <w:rPr>
          <w:rFonts w:eastAsia="Times New Roman" w:cs="Times New Roman"/>
          <w:spacing w:val="-2"/>
          <w:sz w:val="24"/>
        </w:rPr>
        <w:t xml:space="preserve"> </w:t>
      </w:r>
      <w:r w:rsidRPr="00C1678D">
        <w:rPr>
          <w:rFonts w:eastAsia="Times New Roman" w:cs="Times New Roman"/>
          <w:sz w:val="24"/>
        </w:rPr>
        <w:t>his</w:t>
      </w:r>
      <w:r w:rsidRPr="00C1678D">
        <w:rPr>
          <w:rFonts w:eastAsia="Times New Roman" w:cs="Times New Roman"/>
          <w:spacing w:val="-3"/>
          <w:sz w:val="24"/>
        </w:rPr>
        <w:t xml:space="preserve"> </w:t>
      </w:r>
      <w:r w:rsidRPr="00C1678D">
        <w:rPr>
          <w:rFonts w:eastAsia="Times New Roman" w:cs="Times New Roman"/>
          <w:sz w:val="24"/>
        </w:rPr>
        <w:t>wallet,</w:t>
      </w:r>
      <w:r w:rsidRPr="00C1678D">
        <w:rPr>
          <w:rFonts w:eastAsia="Times New Roman" w:cs="Times New Roman"/>
          <w:spacing w:val="-2"/>
          <w:sz w:val="24"/>
        </w:rPr>
        <w:t xml:space="preserve"> </w:t>
      </w:r>
      <w:r w:rsidRPr="00C1678D">
        <w:rPr>
          <w:rFonts w:eastAsia="Times New Roman" w:cs="Times New Roman"/>
          <w:sz w:val="24"/>
        </w:rPr>
        <w:t>but</w:t>
      </w:r>
      <w:r w:rsidRPr="00C1678D">
        <w:rPr>
          <w:rFonts w:eastAsia="Times New Roman" w:cs="Times New Roman"/>
          <w:spacing w:val="-2"/>
          <w:sz w:val="24"/>
        </w:rPr>
        <w:t xml:space="preserve"> </w:t>
      </w:r>
      <w:r w:rsidRPr="00C1678D">
        <w:rPr>
          <w:rFonts w:eastAsia="Times New Roman" w:cs="Times New Roman"/>
          <w:sz w:val="24"/>
        </w:rPr>
        <w:t>he</w:t>
      </w:r>
      <w:r w:rsidRPr="00C1678D">
        <w:rPr>
          <w:rFonts w:eastAsia="Times New Roman" w:cs="Times New Roman"/>
          <w:spacing w:val="-2"/>
          <w:sz w:val="24"/>
        </w:rPr>
        <w:t xml:space="preserve"> </w:t>
      </w:r>
      <w:r w:rsidRPr="00C1678D">
        <w:rPr>
          <w:rFonts w:eastAsia="Times New Roman" w:cs="Times New Roman"/>
          <w:sz w:val="24"/>
        </w:rPr>
        <w:t>doesn’t</w:t>
      </w:r>
      <w:r w:rsidRPr="00C1678D">
        <w:rPr>
          <w:rFonts w:eastAsia="Times New Roman" w:cs="Times New Roman"/>
          <w:spacing w:val="-2"/>
          <w:sz w:val="24"/>
        </w:rPr>
        <w:t xml:space="preserve"> </w:t>
      </w:r>
      <w:r w:rsidRPr="00C1678D">
        <w:rPr>
          <w:rFonts w:eastAsia="Times New Roman" w:cs="Times New Roman"/>
          <w:sz w:val="24"/>
        </w:rPr>
        <w:t>know</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3"/>
          <w:sz w:val="24"/>
        </w:rPr>
        <w:t xml:space="preserve"> </w:t>
      </w:r>
      <w:r w:rsidRPr="00C1678D">
        <w:rPr>
          <w:rFonts w:eastAsia="Times New Roman" w:cs="Times New Roman"/>
          <w:sz w:val="24"/>
        </w:rPr>
        <w:t>exact</w:t>
      </w:r>
      <w:r w:rsidRPr="00C1678D">
        <w:rPr>
          <w:rFonts w:eastAsia="Times New Roman" w:cs="Times New Roman"/>
          <w:spacing w:val="-2"/>
          <w:sz w:val="24"/>
        </w:rPr>
        <w:t xml:space="preserve"> </w:t>
      </w:r>
      <w:r w:rsidRPr="00C1678D">
        <w:rPr>
          <w:rFonts w:eastAsia="Times New Roman" w:cs="Times New Roman"/>
          <w:sz w:val="24"/>
        </w:rPr>
        <w:t>amount.</w:t>
      </w:r>
      <w:r w:rsidRPr="00C1678D">
        <w:rPr>
          <w:rFonts w:eastAsia="Times New Roman" w:cs="Times New Roman"/>
          <w:spacing w:val="-2"/>
          <w:sz w:val="24"/>
        </w:rPr>
        <w:t xml:space="preserve"> </w:t>
      </w:r>
      <w:r w:rsidRPr="00C1678D">
        <w:rPr>
          <w:rFonts w:eastAsia="Times New Roman" w:cs="Times New Roman"/>
          <w:sz w:val="24"/>
        </w:rPr>
        <w:t>When</w:t>
      </w:r>
      <w:r w:rsidRPr="00C1678D">
        <w:rPr>
          <w:rFonts w:eastAsia="Times New Roman" w:cs="Times New Roman"/>
          <w:spacing w:val="-2"/>
          <w:sz w:val="24"/>
        </w:rPr>
        <w:t xml:space="preserve"> </w:t>
      </w:r>
      <w:r w:rsidRPr="00C1678D">
        <w:rPr>
          <w:rFonts w:eastAsia="Times New Roman" w:cs="Times New Roman"/>
          <w:sz w:val="24"/>
        </w:rPr>
        <w:t>his</w:t>
      </w:r>
      <w:r w:rsidRPr="00C1678D">
        <w:rPr>
          <w:rFonts w:eastAsia="Times New Roman" w:cs="Times New Roman"/>
          <w:spacing w:val="-2"/>
          <w:sz w:val="24"/>
        </w:rPr>
        <w:t xml:space="preserve"> </w:t>
      </w:r>
      <w:r w:rsidRPr="00C1678D">
        <w:rPr>
          <w:rFonts w:eastAsia="Times New Roman" w:cs="Times New Roman"/>
          <w:sz w:val="24"/>
        </w:rPr>
        <w:t>friend</w:t>
      </w:r>
      <w:r w:rsidRPr="00C1678D">
        <w:rPr>
          <w:rFonts w:eastAsia="Times New Roman" w:cs="Times New Roman"/>
          <w:spacing w:val="-2"/>
          <w:sz w:val="24"/>
        </w:rPr>
        <w:t xml:space="preserve"> </w:t>
      </w:r>
      <w:r w:rsidRPr="00C1678D">
        <w:rPr>
          <w:rFonts w:eastAsia="Times New Roman" w:cs="Times New Roman"/>
          <w:sz w:val="24"/>
        </w:rPr>
        <w:t>asks</w:t>
      </w:r>
      <w:r w:rsidRPr="00C1678D">
        <w:rPr>
          <w:rFonts w:eastAsia="Times New Roman" w:cs="Times New Roman"/>
          <w:spacing w:val="-3"/>
          <w:sz w:val="24"/>
        </w:rPr>
        <w:t xml:space="preserve"> </w:t>
      </w:r>
      <w:r w:rsidRPr="00C1678D">
        <w:rPr>
          <w:rFonts w:eastAsia="Times New Roman" w:cs="Times New Roman"/>
          <w:sz w:val="24"/>
        </w:rPr>
        <w:t>him how much he has he says that he has 50 dollars give or take 15.</w:t>
      </w:r>
    </w:p>
    <w:p w14:paraId="16762860" w14:textId="77777777" w:rsidR="00C1678D" w:rsidRPr="00C1678D" w:rsidRDefault="00C1678D" w:rsidP="00C1678D">
      <w:pPr>
        <w:widowControl w:val="0"/>
        <w:autoSpaceDE w:val="0"/>
        <w:autoSpaceDN w:val="0"/>
        <w:spacing w:after="0" w:line="240" w:lineRule="auto"/>
        <w:ind w:left="727" w:right="2146"/>
        <w:rPr>
          <w:rFonts w:eastAsia="Times New Roman" w:cs="Times New Roman"/>
          <w:sz w:val="24"/>
        </w:rPr>
      </w:pPr>
      <w:r w:rsidRPr="00C1678D">
        <w:rPr>
          <w:rFonts w:eastAsia="Times New Roman" w:cs="Times New Roman"/>
          <w:sz w:val="24"/>
        </w:rPr>
        <w:t>Part</w:t>
      </w:r>
      <w:r w:rsidRPr="00C1678D">
        <w:rPr>
          <w:rFonts w:eastAsia="Times New Roman" w:cs="Times New Roman"/>
          <w:spacing w:val="-4"/>
          <w:sz w:val="24"/>
        </w:rPr>
        <w:t xml:space="preserve"> </w:t>
      </w:r>
      <w:r w:rsidRPr="00C1678D">
        <w:rPr>
          <w:rFonts w:eastAsia="Times New Roman" w:cs="Times New Roman"/>
          <w:sz w:val="24"/>
        </w:rPr>
        <w:t>A.</w:t>
      </w:r>
      <w:r w:rsidRPr="00C1678D">
        <w:rPr>
          <w:rFonts w:eastAsia="Times New Roman" w:cs="Times New Roman"/>
          <w:spacing w:val="-4"/>
          <w:sz w:val="24"/>
        </w:rPr>
        <w:t xml:space="preserve"> </w:t>
      </w:r>
      <w:r w:rsidRPr="00C1678D">
        <w:rPr>
          <w:rFonts w:eastAsia="Times New Roman" w:cs="Times New Roman"/>
          <w:sz w:val="24"/>
        </w:rPr>
        <w:t>Write</w:t>
      </w:r>
      <w:r w:rsidRPr="00C1678D">
        <w:rPr>
          <w:rFonts w:eastAsia="Times New Roman" w:cs="Times New Roman"/>
          <w:spacing w:val="-5"/>
          <w:sz w:val="24"/>
        </w:rPr>
        <w:t xml:space="preserve"> </w:t>
      </w:r>
      <w:r w:rsidRPr="00C1678D">
        <w:rPr>
          <w:rFonts w:eastAsia="Times New Roman" w:cs="Times New Roman"/>
          <w:sz w:val="24"/>
        </w:rPr>
        <w:t>an</w:t>
      </w:r>
      <w:r w:rsidRPr="00C1678D">
        <w:rPr>
          <w:rFonts w:eastAsia="Times New Roman" w:cs="Times New Roman"/>
          <w:spacing w:val="-4"/>
          <w:sz w:val="24"/>
        </w:rPr>
        <w:t xml:space="preserve"> </w:t>
      </w:r>
      <w:r w:rsidRPr="00C1678D">
        <w:rPr>
          <w:rFonts w:eastAsia="Times New Roman" w:cs="Times New Roman"/>
          <w:sz w:val="24"/>
        </w:rPr>
        <w:t>absolute</w:t>
      </w:r>
      <w:r w:rsidRPr="00C1678D">
        <w:rPr>
          <w:rFonts w:eastAsia="Times New Roman" w:cs="Times New Roman"/>
          <w:spacing w:val="-3"/>
          <w:sz w:val="24"/>
        </w:rPr>
        <w:t xml:space="preserve"> </w:t>
      </w:r>
      <w:r w:rsidRPr="00C1678D">
        <w:rPr>
          <w:rFonts w:eastAsia="Times New Roman" w:cs="Times New Roman"/>
          <w:sz w:val="24"/>
        </w:rPr>
        <w:t>value</w:t>
      </w:r>
      <w:r w:rsidRPr="00C1678D">
        <w:rPr>
          <w:rFonts w:eastAsia="Times New Roman" w:cs="Times New Roman"/>
          <w:spacing w:val="-4"/>
          <w:sz w:val="24"/>
        </w:rPr>
        <w:t xml:space="preserve"> </w:t>
      </w:r>
      <w:r w:rsidRPr="00C1678D">
        <w:rPr>
          <w:rFonts w:eastAsia="Times New Roman" w:cs="Times New Roman"/>
          <w:sz w:val="24"/>
        </w:rPr>
        <w:t>equation</w:t>
      </w:r>
      <w:r w:rsidRPr="00C1678D">
        <w:rPr>
          <w:rFonts w:eastAsia="Times New Roman" w:cs="Times New Roman"/>
          <w:spacing w:val="-4"/>
          <w:sz w:val="24"/>
        </w:rPr>
        <w:t xml:space="preserve"> </w:t>
      </w:r>
      <w:r w:rsidRPr="00C1678D">
        <w:rPr>
          <w:rFonts w:eastAsia="Times New Roman" w:cs="Times New Roman"/>
          <w:sz w:val="24"/>
        </w:rPr>
        <w:t>to</w:t>
      </w:r>
      <w:r w:rsidRPr="00C1678D">
        <w:rPr>
          <w:rFonts w:eastAsia="Times New Roman" w:cs="Times New Roman"/>
          <w:spacing w:val="-4"/>
          <w:sz w:val="24"/>
        </w:rPr>
        <w:t xml:space="preserve"> </w:t>
      </w:r>
      <w:r w:rsidRPr="00C1678D">
        <w:rPr>
          <w:rFonts w:eastAsia="Times New Roman" w:cs="Times New Roman"/>
          <w:sz w:val="24"/>
        </w:rPr>
        <w:t>model</w:t>
      </w:r>
      <w:r w:rsidRPr="00C1678D">
        <w:rPr>
          <w:rFonts w:eastAsia="Times New Roman" w:cs="Times New Roman"/>
          <w:spacing w:val="-2"/>
          <w:sz w:val="24"/>
        </w:rPr>
        <w:t xml:space="preserve"> </w:t>
      </w:r>
      <w:r w:rsidRPr="00C1678D">
        <w:rPr>
          <w:rFonts w:eastAsia="Times New Roman" w:cs="Times New Roman"/>
          <w:sz w:val="24"/>
        </w:rPr>
        <w:t>this</w:t>
      </w:r>
      <w:r w:rsidRPr="00C1678D">
        <w:rPr>
          <w:rFonts w:eastAsia="Times New Roman" w:cs="Times New Roman"/>
          <w:spacing w:val="-4"/>
          <w:sz w:val="24"/>
        </w:rPr>
        <w:t xml:space="preserve"> </w:t>
      </w:r>
      <w:r w:rsidRPr="00C1678D">
        <w:rPr>
          <w:rFonts w:eastAsia="Times New Roman" w:cs="Times New Roman"/>
          <w:sz w:val="24"/>
        </w:rPr>
        <w:t>situation. Part B. How much money could Jay have in his wallet?</w:t>
      </w:r>
    </w:p>
    <w:p w14:paraId="4DF7B428" w14:textId="77777777" w:rsidR="00C1678D" w:rsidRPr="00C1678D" w:rsidRDefault="00C1678D" w:rsidP="00C1678D">
      <w:pPr>
        <w:widowControl w:val="0"/>
        <w:autoSpaceDE w:val="0"/>
        <w:autoSpaceDN w:val="0"/>
        <w:spacing w:after="0" w:line="240" w:lineRule="auto"/>
        <w:rPr>
          <w:rFonts w:eastAsia="Times New Roman" w:cs="Times New Roman"/>
          <w:sz w:val="24"/>
        </w:rPr>
      </w:pPr>
    </w:p>
    <w:p w14:paraId="32C72EBC" w14:textId="77777777" w:rsidR="00C1678D" w:rsidRPr="00C1678D" w:rsidRDefault="00C1678D" w:rsidP="00C1678D">
      <w:pPr>
        <w:widowControl w:val="0"/>
        <w:autoSpaceDE w:val="0"/>
        <w:autoSpaceDN w:val="0"/>
        <w:spacing w:after="0" w:line="240" w:lineRule="auto"/>
        <w:ind w:left="7"/>
        <w:rPr>
          <w:rFonts w:eastAsia="Times New Roman" w:cs="Times New Roman"/>
          <w:i/>
          <w:sz w:val="24"/>
          <w:szCs w:val="24"/>
        </w:rPr>
      </w:pPr>
      <w:r w:rsidRPr="00C1678D">
        <w:rPr>
          <w:rFonts w:eastAsia="Times New Roman" w:cs="Times New Roman"/>
          <w:i/>
          <w:sz w:val="24"/>
          <w:szCs w:val="24"/>
        </w:rPr>
        <w:t>Instructional</w:t>
      </w:r>
      <w:r w:rsidRPr="00C1678D">
        <w:rPr>
          <w:rFonts w:eastAsia="Times New Roman" w:cs="Times New Roman"/>
          <w:i/>
          <w:spacing w:val="-1"/>
          <w:sz w:val="24"/>
          <w:szCs w:val="24"/>
        </w:rPr>
        <w:t xml:space="preserve"> </w:t>
      </w:r>
      <w:r w:rsidRPr="00C1678D">
        <w:rPr>
          <w:rFonts w:eastAsia="Times New Roman" w:cs="Times New Roman"/>
          <w:i/>
          <w:sz w:val="24"/>
          <w:szCs w:val="24"/>
        </w:rPr>
        <w:t>Task</w:t>
      </w:r>
      <w:r w:rsidRPr="00C1678D">
        <w:rPr>
          <w:rFonts w:eastAsia="Times New Roman" w:cs="Times New Roman"/>
          <w:i/>
          <w:spacing w:val="-1"/>
          <w:sz w:val="24"/>
          <w:szCs w:val="24"/>
        </w:rPr>
        <w:t xml:space="preserve"> </w:t>
      </w:r>
      <w:r w:rsidRPr="00C1678D">
        <w:rPr>
          <w:rFonts w:eastAsia="Times New Roman" w:cs="Times New Roman"/>
          <w:i/>
          <w:iCs/>
          <w:sz w:val="24"/>
          <w:szCs w:val="24"/>
        </w:rPr>
        <w:t>3</w:t>
      </w:r>
      <w:r w:rsidRPr="00C1678D">
        <w:rPr>
          <w:rFonts w:eastAsia="Times New Roman" w:cs="Times New Roman"/>
          <w:i/>
          <w:spacing w:val="-1"/>
          <w:sz w:val="24"/>
          <w:szCs w:val="24"/>
        </w:rPr>
        <w:t xml:space="preserve"> </w:t>
      </w:r>
      <w:r w:rsidRPr="00C1678D">
        <w:rPr>
          <w:rFonts w:eastAsia="Times New Roman" w:cs="Times New Roman"/>
          <w:i/>
          <w:sz w:val="24"/>
          <w:szCs w:val="24"/>
        </w:rPr>
        <w:t xml:space="preserve">(MTR.6.1, </w:t>
      </w:r>
      <w:r w:rsidRPr="00C1678D">
        <w:rPr>
          <w:rFonts w:eastAsia="Times New Roman" w:cs="Times New Roman"/>
          <w:i/>
          <w:spacing w:val="-2"/>
          <w:sz w:val="24"/>
          <w:szCs w:val="24"/>
        </w:rPr>
        <w:t>MTR.7.1)</w:t>
      </w:r>
    </w:p>
    <w:p w14:paraId="6177A1EC" w14:textId="0425791E" w:rsidR="000F603B" w:rsidRPr="00233E48" w:rsidRDefault="00C1678D" w:rsidP="00C1678D">
      <w:pPr>
        <w:spacing w:after="0" w:line="240" w:lineRule="auto"/>
        <w:ind w:left="720"/>
        <w:textAlignment w:val="baseline"/>
        <w:rPr>
          <w:rFonts w:eastAsia="Times New Roman" w:cs="Times New Roman"/>
          <w:sz w:val="24"/>
          <w:szCs w:val="24"/>
        </w:rPr>
      </w:pPr>
      <w:r w:rsidRPr="00C1678D">
        <w:rPr>
          <w:rFonts w:eastAsia="Times New Roman" w:cs="Times New Roman"/>
          <w:color w:val="090909"/>
          <w:sz w:val="24"/>
          <w:szCs w:val="24"/>
        </w:rPr>
        <w:t>A</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car</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dealership</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is</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having</w:t>
      </w:r>
      <w:r w:rsidRPr="00C1678D">
        <w:rPr>
          <w:rFonts w:eastAsia="Times New Roman" w:cs="Times New Roman"/>
          <w:color w:val="090909"/>
          <w:spacing w:val="-5"/>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contest</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to</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win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4"/>
          <w:sz w:val="24"/>
          <w:szCs w:val="24"/>
        </w:rPr>
        <w:t xml:space="preserve"> </w:t>
      </w:r>
      <w:r w:rsidRPr="00C1678D">
        <w:rPr>
          <w:rFonts w:eastAsia="Times New Roman" w:cs="Times New Roman"/>
          <w:color w:val="090909"/>
          <w:sz w:val="24"/>
          <w:szCs w:val="24"/>
        </w:rPr>
        <w:t>new</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truck.</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order</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to</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win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chance</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at</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th</w:t>
      </w:r>
      <w:r>
        <w:rPr>
          <w:rFonts w:eastAsia="Times New Roman" w:cs="Times New Roman"/>
          <w:color w:val="090909"/>
          <w:sz w:val="24"/>
          <w:szCs w:val="24"/>
        </w:rPr>
        <w:t xml:space="preserve">e </w:t>
      </w:r>
      <w:r w:rsidRPr="00C1678D">
        <w:rPr>
          <w:rFonts w:eastAsia="Times New Roman" w:cs="Times New Roman"/>
          <w:color w:val="090909"/>
          <w:sz w:val="24"/>
          <w:szCs w:val="24"/>
        </w:rPr>
        <w:t>truck, you must first guess the number</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of keys in the jar within 5 of the actual number. The</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people who are within this range then get to try</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a key</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in the ignition of the truck. Suppose there are 697 keys in the jar. Write an absolute value equation that will reveal the highest and lowest guesses in order to win a chance at the truck. What are the highest and lowest guesses that will qualify for a chance to win?</w:t>
      </w:r>
      <w:r w:rsidR="000F603B" w:rsidRPr="00233E48">
        <w:rPr>
          <w:rFonts w:eastAsia="Times New Roman" w:cs="Times New Roman"/>
          <w:sz w:val="24"/>
          <w:szCs w:val="24"/>
        </w:rPr>
        <w:t xml:space="preserve">. </w:t>
      </w:r>
    </w:p>
    <w:p w14:paraId="2770D7C8" w14:textId="77777777" w:rsidR="000F603B" w:rsidRPr="00233E48" w:rsidRDefault="000F603B" w:rsidP="000F603B">
      <w:pPr>
        <w:spacing w:after="0" w:line="240" w:lineRule="auto"/>
        <w:ind w:firstLine="720"/>
        <w:textAlignment w:val="baseline"/>
        <w:rPr>
          <w:rFonts w:eastAsia="Times New Roman" w:cs="Times New Roman"/>
          <w:sz w:val="24"/>
          <w:szCs w:val="24"/>
        </w:rPr>
      </w:pPr>
    </w:p>
    <w:p w14:paraId="2F12DC1D" w14:textId="77777777" w:rsidR="000F603B" w:rsidRPr="00233E48" w:rsidRDefault="000F603B" w:rsidP="000F603B">
      <w:pPr>
        <w:pStyle w:val="AlgebraicARHeading"/>
      </w:pPr>
      <w:r w:rsidRPr="00233E48">
        <w:t>Instructional Items </w:t>
      </w:r>
    </w:p>
    <w:p w14:paraId="019310D1" w14:textId="77777777" w:rsidR="000F603B" w:rsidRDefault="000F603B" w:rsidP="000F603B">
      <w:pPr>
        <w:spacing w:after="0" w:line="240" w:lineRule="auto"/>
        <w:textAlignment w:val="baseline"/>
        <w:rPr>
          <w:rFonts w:eastAsia="Calibri" w:cs="Times New Roman"/>
          <w:i/>
          <w:sz w:val="24"/>
          <w:szCs w:val="24"/>
        </w:rPr>
      </w:pPr>
      <w:r w:rsidRPr="00233E48">
        <w:rPr>
          <w:rFonts w:eastAsia="Calibri" w:cs="Times New Roman"/>
          <w:i/>
          <w:sz w:val="24"/>
          <w:szCs w:val="24"/>
        </w:rPr>
        <w:t>Instructional Item 1</w:t>
      </w:r>
    </w:p>
    <w:p w14:paraId="11FD23EB" w14:textId="77777777" w:rsidR="00711D6E" w:rsidRDefault="00711D6E" w:rsidP="00711D6E">
      <w:pPr>
        <w:pStyle w:val="TableParagraph"/>
        <w:spacing w:before="1"/>
        <w:ind w:left="367"/>
        <w:rPr>
          <w:sz w:val="24"/>
        </w:rPr>
      </w:pPr>
      <w:r>
        <w:rPr>
          <w:sz w:val="24"/>
        </w:rPr>
        <w:t>The</w:t>
      </w:r>
      <w:r>
        <w:rPr>
          <w:spacing w:val="-4"/>
          <w:sz w:val="24"/>
        </w:rPr>
        <w:t xml:space="preserve"> </w:t>
      </w:r>
      <w:r>
        <w:rPr>
          <w:sz w:val="24"/>
        </w:rPr>
        <w:t>difference</w:t>
      </w:r>
      <w:r>
        <w:rPr>
          <w:spacing w:val="-3"/>
          <w:sz w:val="24"/>
        </w:rPr>
        <w:t xml:space="preserve"> </w:t>
      </w:r>
      <w:r>
        <w:rPr>
          <w:sz w:val="24"/>
        </w:rPr>
        <w:t>between</w:t>
      </w:r>
      <w:r>
        <w:rPr>
          <w:spacing w:val="-2"/>
          <w:sz w:val="24"/>
        </w:rPr>
        <w:t xml:space="preserve"> </w:t>
      </w:r>
      <w:r>
        <w:rPr>
          <w:sz w:val="24"/>
        </w:rPr>
        <w:t>the</w:t>
      </w:r>
      <w:r>
        <w:rPr>
          <w:spacing w:val="-3"/>
          <w:sz w:val="24"/>
        </w:rPr>
        <w:t xml:space="preserve"> </w:t>
      </w:r>
      <w:r>
        <w:rPr>
          <w:sz w:val="24"/>
        </w:rPr>
        <w:t>temperature</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first</w:t>
      </w:r>
      <w:r>
        <w:rPr>
          <w:spacing w:val="-2"/>
          <w:sz w:val="24"/>
        </w:rPr>
        <w:t xml:space="preserve"> </w:t>
      </w:r>
      <w:r>
        <w:rPr>
          <w:sz w:val="24"/>
        </w:rPr>
        <w:t>day</w:t>
      </w:r>
      <w:r>
        <w:rPr>
          <w:spacing w:val="-7"/>
          <w:sz w:val="24"/>
        </w:rPr>
        <w:t xml:space="preserve"> </w:t>
      </w:r>
      <w:r>
        <w:rPr>
          <w:sz w:val="24"/>
        </w:rPr>
        <w:t>of</w:t>
      </w:r>
      <w:r>
        <w:rPr>
          <w:spacing w:val="-2"/>
          <w:sz w:val="24"/>
        </w:rPr>
        <w:t xml:space="preserve"> </w:t>
      </w:r>
      <w:r>
        <w:rPr>
          <w:sz w:val="24"/>
        </w:rPr>
        <w:t>the</w:t>
      </w:r>
      <w:r>
        <w:rPr>
          <w:spacing w:val="-3"/>
          <w:sz w:val="24"/>
        </w:rPr>
        <w:t xml:space="preserve"> </w:t>
      </w:r>
      <w:r>
        <w:rPr>
          <w:sz w:val="24"/>
        </w:rPr>
        <w:t xml:space="preserve">month, </w:t>
      </w:r>
      <w:r>
        <w:rPr>
          <w:rFonts w:ascii="Cambria Math" w:eastAsia="Cambria Math"/>
          <w:sz w:val="24"/>
        </w:rPr>
        <w:t>𝑡</w:t>
      </w:r>
      <w:r>
        <w:rPr>
          <w:rFonts w:ascii="Cambria Math" w:eastAsia="Cambria Math"/>
          <w:sz w:val="24"/>
          <w:vertAlign w:val="subscript"/>
        </w:rPr>
        <w:t>1</w:t>
      </w:r>
      <w:r>
        <w:rPr>
          <w:sz w:val="24"/>
        </w:rPr>
        <w:t>,</w:t>
      </w:r>
      <w:r>
        <w:rPr>
          <w:spacing w:val="-2"/>
          <w:sz w:val="24"/>
        </w:rPr>
        <w:t xml:space="preserve"> </w:t>
      </w:r>
      <w:r>
        <w:rPr>
          <w:sz w:val="24"/>
        </w:rPr>
        <w:t>and the</w:t>
      </w:r>
      <w:r>
        <w:rPr>
          <w:spacing w:val="-2"/>
          <w:sz w:val="24"/>
        </w:rPr>
        <w:t xml:space="preserve"> </w:t>
      </w:r>
      <w:r>
        <w:rPr>
          <w:sz w:val="24"/>
        </w:rPr>
        <w:t xml:space="preserve">temperature on the last day of the month, 74 degrees, is 6 degrees. Write an equation involving absolute value that represents the relationship among </w:t>
      </w:r>
      <w:r>
        <w:rPr>
          <w:rFonts w:ascii="Cambria Math" w:eastAsia="Cambria Math"/>
          <w:sz w:val="24"/>
        </w:rPr>
        <w:t>𝑡</w:t>
      </w:r>
      <w:r>
        <w:rPr>
          <w:rFonts w:ascii="Cambria Math" w:eastAsia="Cambria Math"/>
          <w:sz w:val="24"/>
          <w:vertAlign w:val="subscript"/>
        </w:rPr>
        <w:t>1</w:t>
      </w:r>
      <w:r>
        <w:rPr>
          <w:sz w:val="24"/>
        </w:rPr>
        <w:t>, 74 and 6.</w:t>
      </w:r>
    </w:p>
    <w:p w14:paraId="3757BAB9" w14:textId="77777777" w:rsidR="00711D6E" w:rsidRDefault="00711D6E" w:rsidP="00711D6E">
      <w:pPr>
        <w:pStyle w:val="TableParagraph"/>
        <w:rPr>
          <w:sz w:val="24"/>
        </w:rPr>
      </w:pPr>
    </w:p>
    <w:p w14:paraId="3BA32891" w14:textId="77777777" w:rsidR="00711D6E" w:rsidRDefault="00711D6E" w:rsidP="00711D6E">
      <w:pPr>
        <w:pStyle w:val="TableParagraph"/>
        <w:spacing w:before="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7D5828F3" w14:textId="77777777" w:rsidR="00711D6E" w:rsidRDefault="00711D6E" w:rsidP="00711D6E">
      <w:pPr>
        <w:pStyle w:val="TableParagraph"/>
        <w:spacing w:line="274" w:lineRule="exact"/>
        <w:ind w:left="367"/>
        <w:rPr>
          <w:sz w:val="24"/>
        </w:rPr>
      </w:pPr>
      <w:r>
        <w:rPr>
          <w:sz w:val="24"/>
        </w:rPr>
        <w:t>Determine</w:t>
      </w:r>
      <w:r>
        <w:rPr>
          <w:spacing w:val="-4"/>
          <w:sz w:val="24"/>
        </w:rPr>
        <w:t xml:space="preserve"> </w:t>
      </w:r>
      <w:r>
        <w:rPr>
          <w:sz w:val="24"/>
        </w:rPr>
        <w:t>the</w:t>
      </w:r>
      <w:r>
        <w:rPr>
          <w:spacing w:val="-1"/>
          <w:sz w:val="24"/>
        </w:rPr>
        <w:t xml:space="preserve"> </w:t>
      </w:r>
      <w:r>
        <w:rPr>
          <w:sz w:val="24"/>
        </w:rPr>
        <w:t>solutions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equation</w:t>
      </w:r>
      <w:r>
        <w:rPr>
          <w:spacing w:val="-1"/>
          <w:sz w:val="24"/>
        </w:rPr>
        <w:t xml:space="preserve"> </w:t>
      </w:r>
      <w:r>
        <w:rPr>
          <w:spacing w:val="-2"/>
          <w:sz w:val="24"/>
        </w:rPr>
        <w:t>below.</w:t>
      </w:r>
    </w:p>
    <w:p w14:paraId="3A27F028" w14:textId="77777777" w:rsidR="00711D6E" w:rsidRDefault="00711D6E" w:rsidP="00711D6E">
      <w:pPr>
        <w:pStyle w:val="TableParagraph"/>
        <w:spacing w:line="289" w:lineRule="exact"/>
        <w:ind w:left="6" w:right="1"/>
        <w:jc w:val="center"/>
        <w:rPr>
          <w:rFonts w:ascii="Cambria Math" w:eastAsia="Cambria Math" w:hAnsi="Cambria Math"/>
          <w:spacing w:val="-5"/>
          <w:sz w:val="24"/>
        </w:rPr>
      </w:pPr>
      <w:r>
        <w:rPr>
          <w:rFonts w:ascii="Cambria Math" w:eastAsia="Cambria Math" w:hAnsi="Cambria Math"/>
          <w:sz w:val="24"/>
        </w:rPr>
        <w:t>3</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5"/>
          <w:sz w:val="24"/>
        </w:rPr>
        <w:t xml:space="preserve"> </w:t>
      </w:r>
      <w:r>
        <w:rPr>
          <w:rFonts w:ascii="Cambria Math" w:eastAsia="Cambria Math" w:hAnsi="Cambria Math"/>
          <w:sz w:val="24"/>
        </w:rPr>
        <w:t>− 2</w:t>
      </w:r>
      <w:r>
        <w:rPr>
          <w:rFonts w:ascii="Cambria Math" w:eastAsia="Cambria Math" w:hAnsi="Cambria Math"/>
          <w:position w:val="1"/>
          <w:sz w:val="24"/>
        </w:rPr>
        <w:t xml:space="preserve">| </w:t>
      </w:r>
      <w:r>
        <w:rPr>
          <w:rFonts w:ascii="Cambria Math" w:eastAsia="Cambria Math" w:hAnsi="Cambria Math"/>
          <w:sz w:val="24"/>
        </w:rPr>
        <w:t>+ 14</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14</w:t>
      </w:r>
    </w:p>
    <w:p w14:paraId="29350E5E" w14:textId="77777777" w:rsidR="00711D6E" w:rsidRDefault="00711D6E" w:rsidP="00711D6E">
      <w:pPr>
        <w:pStyle w:val="TableParagraph"/>
        <w:spacing w:line="289" w:lineRule="exact"/>
        <w:ind w:left="6" w:right="1"/>
        <w:rPr>
          <w:rFonts w:ascii="Cambria Math" w:eastAsia="Cambria Math" w:hAnsi="Cambria Math"/>
          <w:spacing w:val="-5"/>
          <w:sz w:val="24"/>
        </w:rPr>
      </w:pPr>
    </w:p>
    <w:p w14:paraId="7374EBD6" w14:textId="77777777" w:rsidR="00711D6E" w:rsidRPr="00241993" w:rsidRDefault="00711D6E" w:rsidP="00711D6E">
      <w:pPr>
        <w:pStyle w:val="TableParagraph"/>
        <w:spacing w:line="275" w:lineRule="exact"/>
        <w:ind w:left="7"/>
        <w:rPr>
          <w:i/>
          <w:sz w:val="24"/>
          <w:szCs w:val="24"/>
        </w:rPr>
      </w:pPr>
      <w:r w:rsidRPr="00241993">
        <w:rPr>
          <w:i/>
          <w:sz w:val="24"/>
          <w:szCs w:val="24"/>
        </w:rPr>
        <w:t>Instructional Item</w:t>
      </w:r>
      <w:r w:rsidRPr="00241993">
        <w:rPr>
          <w:i/>
          <w:spacing w:val="-1"/>
          <w:sz w:val="24"/>
          <w:szCs w:val="24"/>
        </w:rPr>
        <w:t xml:space="preserve"> 3</w:t>
      </w:r>
    </w:p>
    <w:p w14:paraId="74E6ADC0" w14:textId="2B579778" w:rsidR="00711D6E" w:rsidRPr="00241993" w:rsidRDefault="00711D6E" w:rsidP="00241993">
      <w:pPr>
        <w:pStyle w:val="TableParagraph"/>
        <w:spacing w:line="263" w:lineRule="exact"/>
        <w:ind w:left="367"/>
        <w:rPr>
          <w:sz w:val="24"/>
          <w:szCs w:val="24"/>
        </w:rPr>
      </w:pPr>
      <w:r w:rsidRPr="00241993">
        <w:rPr>
          <w:sz w:val="24"/>
          <w:szCs w:val="24"/>
        </w:rPr>
        <w:t>Determine</w:t>
      </w:r>
      <w:r w:rsidRPr="00241993">
        <w:rPr>
          <w:spacing w:val="-4"/>
          <w:sz w:val="24"/>
          <w:szCs w:val="24"/>
        </w:rPr>
        <w:t xml:space="preserve"> </w:t>
      </w:r>
      <w:r w:rsidRPr="00241993">
        <w:rPr>
          <w:sz w:val="24"/>
          <w:szCs w:val="24"/>
        </w:rPr>
        <w:t>the</w:t>
      </w:r>
      <w:r w:rsidRPr="00241993">
        <w:rPr>
          <w:spacing w:val="-1"/>
          <w:sz w:val="24"/>
          <w:szCs w:val="24"/>
        </w:rPr>
        <w:t xml:space="preserve"> </w:t>
      </w:r>
      <w:r w:rsidRPr="00241993">
        <w:rPr>
          <w:sz w:val="24"/>
          <w:szCs w:val="24"/>
        </w:rPr>
        <w:t>solutions</w:t>
      </w:r>
      <w:r w:rsidRPr="00241993">
        <w:rPr>
          <w:spacing w:val="-1"/>
          <w:sz w:val="24"/>
          <w:szCs w:val="24"/>
        </w:rPr>
        <w:t xml:space="preserve"> </w:t>
      </w:r>
      <w:r w:rsidRPr="00241993">
        <w:rPr>
          <w:sz w:val="24"/>
          <w:szCs w:val="24"/>
        </w:rPr>
        <w:t>of</w:t>
      </w:r>
      <w:r w:rsidRPr="00241993">
        <w:rPr>
          <w:spacing w:val="-1"/>
          <w:sz w:val="24"/>
          <w:szCs w:val="24"/>
        </w:rPr>
        <w:t xml:space="preserve"> </w:t>
      </w:r>
      <w:r w:rsidRPr="00241993">
        <w:rPr>
          <w:sz w:val="24"/>
          <w:szCs w:val="24"/>
        </w:rPr>
        <w:t>the</w:t>
      </w:r>
      <w:r w:rsidRPr="00241993">
        <w:rPr>
          <w:spacing w:val="-2"/>
          <w:sz w:val="24"/>
          <w:szCs w:val="24"/>
        </w:rPr>
        <w:t xml:space="preserve"> </w:t>
      </w:r>
      <w:r w:rsidRPr="00241993">
        <w:rPr>
          <w:sz w:val="24"/>
          <w:szCs w:val="24"/>
        </w:rPr>
        <w:t xml:space="preserve">equation </w:t>
      </w:r>
      <w:r w:rsidRPr="00241993">
        <w:rPr>
          <w:spacing w:val="-2"/>
          <w:sz w:val="24"/>
          <w:szCs w:val="24"/>
        </w:rPr>
        <w:t>below.</w:t>
      </w:r>
    </w:p>
    <w:p w14:paraId="50A48AA5" w14:textId="5A7AAE03" w:rsidR="00711D6E" w:rsidRPr="00241993" w:rsidRDefault="00711D6E" w:rsidP="00241993">
      <w:pPr>
        <w:pStyle w:val="TableParagraph"/>
        <w:ind w:left="4032" w:right="3931" w:hanging="86"/>
        <w:rPr>
          <w:rFonts w:ascii="Cambria Math" w:eastAsia="Cambria Math" w:hAnsi="Cambria Math"/>
          <w:sz w:val="24"/>
          <w:szCs w:val="24"/>
        </w:rPr>
      </w:pPr>
      <w:r w:rsidRPr="00241993">
        <w:rPr>
          <w:rFonts w:ascii="Cambria Math" w:eastAsia="Cambria Math" w:hAnsi="Cambria Math"/>
          <w:sz w:val="24"/>
          <w:szCs w:val="24"/>
        </w:rPr>
        <w:t>|</w:t>
      </w:r>
      <m:oMath>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4</m:t>
            </m:r>
          </m:den>
        </m:f>
      </m:oMath>
      <w:r w:rsidRPr="00241993">
        <w:rPr>
          <w:rFonts w:ascii="Cambria Math" w:eastAsia="Cambria Math" w:hAnsi="Cambria Math"/>
          <w:spacing w:val="80"/>
          <w:sz w:val="24"/>
          <w:szCs w:val="24"/>
        </w:rPr>
        <w:t xml:space="preserve"> </w:t>
      </w:r>
      <w:r w:rsidRPr="00241993">
        <w:rPr>
          <w:rFonts w:ascii="Cambria Math" w:eastAsia="Cambria Math" w:hAnsi="Cambria Math"/>
          <w:sz w:val="24"/>
          <w:szCs w:val="24"/>
        </w:rPr>
        <w:t>𝑥 −</w:t>
      </w:r>
      <w:r w:rsidRPr="00241993">
        <w:rPr>
          <w:rFonts w:ascii="Cambria Math" w:eastAsia="Cambria Math" w:hAnsi="Cambria Math"/>
          <w:spacing w:val="-5"/>
          <w:sz w:val="24"/>
          <w:szCs w:val="24"/>
        </w:rPr>
        <w:t xml:space="preserve"> </w:t>
      </w:r>
      <w:r w:rsidRPr="00241993">
        <w:rPr>
          <w:rFonts w:ascii="Cambria Math" w:eastAsia="Cambria Math" w:hAnsi="Cambria Math"/>
          <w:sz w:val="24"/>
          <w:szCs w:val="24"/>
        </w:rPr>
        <w:t xml:space="preserve">3| = 10 </w:t>
      </w:r>
    </w:p>
    <w:p w14:paraId="19E884D4" w14:textId="77777777" w:rsidR="00FE313D" w:rsidRPr="00241993" w:rsidRDefault="00FE313D" w:rsidP="00FE313D">
      <w:pPr>
        <w:pStyle w:val="TableParagraph"/>
        <w:ind w:left="7"/>
        <w:rPr>
          <w:i/>
          <w:sz w:val="24"/>
          <w:szCs w:val="24"/>
        </w:rPr>
      </w:pPr>
    </w:p>
    <w:p w14:paraId="23382A16" w14:textId="73C9A5BF" w:rsidR="00FE313D" w:rsidRPr="00241993" w:rsidRDefault="00FE313D" w:rsidP="00FE313D">
      <w:pPr>
        <w:pStyle w:val="TableParagraph"/>
        <w:ind w:left="7"/>
        <w:rPr>
          <w:i/>
          <w:sz w:val="24"/>
          <w:szCs w:val="24"/>
        </w:rPr>
      </w:pPr>
      <w:r w:rsidRPr="00241993">
        <w:rPr>
          <w:i/>
          <w:sz w:val="24"/>
          <w:szCs w:val="24"/>
        </w:rPr>
        <w:t xml:space="preserve">Instructional Item 4 </w:t>
      </w:r>
    </w:p>
    <w:p w14:paraId="3CB3577F" w14:textId="77777777" w:rsidR="00FE313D" w:rsidRPr="00241993" w:rsidRDefault="00FE313D" w:rsidP="00FE313D">
      <w:pPr>
        <w:pStyle w:val="TableParagraph"/>
        <w:spacing w:line="262" w:lineRule="exact"/>
        <w:ind w:left="367"/>
        <w:rPr>
          <w:sz w:val="24"/>
          <w:szCs w:val="24"/>
        </w:rPr>
      </w:pPr>
      <w:r w:rsidRPr="00241993">
        <w:rPr>
          <w:sz w:val="24"/>
          <w:szCs w:val="24"/>
        </w:rPr>
        <w:t>Determine</w:t>
      </w:r>
      <w:r w:rsidRPr="00241993">
        <w:rPr>
          <w:spacing w:val="-4"/>
          <w:sz w:val="24"/>
          <w:szCs w:val="24"/>
        </w:rPr>
        <w:t xml:space="preserve"> </w:t>
      </w:r>
      <w:r w:rsidRPr="00241993">
        <w:rPr>
          <w:sz w:val="24"/>
          <w:szCs w:val="24"/>
        </w:rPr>
        <w:t>the</w:t>
      </w:r>
      <w:r w:rsidRPr="00241993">
        <w:rPr>
          <w:spacing w:val="-1"/>
          <w:sz w:val="24"/>
          <w:szCs w:val="24"/>
        </w:rPr>
        <w:t xml:space="preserve"> </w:t>
      </w:r>
      <w:r w:rsidRPr="00241993">
        <w:rPr>
          <w:sz w:val="24"/>
          <w:szCs w:val="24"/>
        </w:rPr>
        <w:t>solutions</w:t>
      </w:r>
      <w:r w:rsidRPr="00241993">
        <w:rPr>
          <w:spacing w:val="-1"/>
          <w:sz w:val="24"/>
          <w:szCs w:val="24"/>
        </w:rPr>
        <w:t xml:space="preserve"> </w:t>
      </w:r>
      <w:r w:rsidRPr="00241993">
        <w:rPr>
          <w:sz w:val="24"/>
          <w:szCs w:val="24"/>
        </w:rPr>
        <w:t>of</w:t>
      </w:r>
      <w:r w:rsidRPr="00241993">
        <w:rPr>
          <w:spacing w:val="-2"/>
          <w:sz w:val="24"/>
          <w:szCs w:val="24"/>
        </w:rPr>
        <w:t xml:space="preserve"> </w:t>
      </w:r>
      <w:r w:rsidRPr="00241993">
        <w:rPr>
          <w:sz w:val="24"/>
          <w:szCs w:val="24"/>
        </w:rPr>
        <w:t>the</w:t>
      </w:r>
      <w:r w:rsidRPr="00241993">
        <w:rPr>
          <w:spacing w:val="-2"/>
          <w:sz w:val="24"/>
          <w:szCs w:val="24"/>
        </w:rPr>
        <w:t xml:space="preserve"> </w:t>
      </w:r>
      <w:r w:rsidRPr="00241993">
        <w:rPr>
          <w:sz w:val="24"/>
          <w:szCs w:val="24"/>
        </w:rPr>
        <w:t>equation</w:t>
      </w:r>
      <w:r w:rsidRPr="00241993">
        <w:rPr>
          <w:spacing w:val="-1"/>
          <w:sz w:val="24"/>
          <w:szCs w:val="24"/>
        </w:rPr>
        <w:t xml:space="preserve"> </w:t>
      </w:r>
      <w:r w:rsidRPr="00241993">
        <w:rPr>
          <w:spacing w:val="-2"/>
          <w:sz w:val="24"/>
          <w:szCs w:val="24"/>
        </w:rPr>
        <w:t>below.</w:t>
      </w:r>
    </w:p>
    <w:p w14:paraId="4730843E" w14:textId="6BD5F81A" w:rsidR="00FE313D" w:rsidRPr="00241993" w:rsidRDefault="00FE313D" w:rsidP="00241993">
      <w:pPr>
        <w:pStyle w:val="TableParagraph"/>
        <w:spacing w:line="218" w:lineRule="exact"/>
        <w:rPr>
          <w:rFonts w:ascii="Cambria Math"/>
          <w:sz w:val="24"/>
          <w:szCs w:val="24"/>
        </w:rPr>
      </w:pPr>
    </w:p>
    <w:p w14:paraId="2B4E27F3" w14:textId="66054C9B" w:rsidR="00FE313D" w:rsidRDefault="00FE313D" w:rsidP="00241993">
      <w:pPr>
        <w:pStyle w:val="TableParagraph"/>
        <w:spacing w:before="48"/>
        <w:ind w:left="3816" w:right="3730" w:hanging="72"/>
        <w:rPr>
          <w:rFonts w:ascii="Cambria Math" w:eastAsia="Cambria Math"/>
          <w:sz w:val="24"/>
          <w:szCs w:val="24"/>
        </w:rPr>
      </w:pPr>
      <w:r w:rsidRPr="00241993">
        <w:rPr>
          <w:rFonts w:ascii="Cambria Math" w:eastAsia="Cambria Math"/>
          <w:sz w:val="24"/>
          <w:szCs w:val="24"/>
        </w:rPr>
        <w:t>|</w:t>
      </w:r>
      <m:oMath>
        <m:f>
          <m:fPr>
            <m:ctrlPr>
              <w:rPr>
                <w:rFonts w:ascii="Cambria Math" w:eastAsia="Cambria Math" w:hAnsi="Cambria Math"/>
                <w:i/>
                <w:spacing w:val="80"/>
                <w:sz w:val="24"/>
                <w:szCs w:val="24"/>
              </w:rPr>
            </m:ctrlPr>
          </m:fPr>
          <m:num>
            <m:r>
              <w:rPr>
                <w:rFonts w:ascii="Cambria Math" w:eastAsia="Cambria Math" w:hAnsi="Cambria Math"/>
                <w:spacing w:val="80"/>
                <w:sz w:val="24"/>
                <w:szCs w:val="24"/>
              </w:rPr>
              <m:t>3</m:t>
            </m:r>
          </m:num>
          <m:den>
            <m:r>
              <w:rPr>
                <w:rFonts w:ascii="Cambria Math" w:eastAsia="Cambria Math" w:hAnsi="Cambria Math"/>
                <w:spacing w:val="80"/>
                <w:sz w:val="24"/>
                <w:szCs w:val="24"/>
              </w:rPr>
              <m:t>2</m:t>
            </m:r>
          </m:den>
        </m:f>
      </m:oMath>
      <w:r w:rsidRPr="00241993">
        <w:rPr>
          <w:rFonts w:ascii="Cambria Math" w:eastAsia="Cambria Math"/>
          <w:sz w:val="24"/>
          <w:szCs w:val="24"/>
        </w:rPr>
        <w:t>𝑥 +</w:t>
      </w:r>
      <w:r w:rsidRPr="00241993">
        <w:rPr>
          <w:rFonts w:ascii="Cambria Math" w:eastAsia="Cambria Math"/>
          <w:spacing w:val="-4"/>
          <w:sz w:val="24"/>
          <w:szCs w:val="24"/>
        </w:rPr>
        <w:t xml:space="preserve"> </w:t>
      </w:r>
      <w:r w:rsidRPr="00241993">
        <w:rPr>
          <w:rFonts w:ascii="Cambria Math" w:eastAsia="Cambria Math"/>
          <w:sz w:val="24"/>
          <w:szCs w:val="24"/>
        </w:rPr>
        <w:t>2|</w:t>
      </w:r>
      <w:r w:rsidRPr="00241993">
        <w:rPr>
          <w:rFonts w:ascii="Cambria Math" w:eastAsia="Cambria Math"/>
          <w:spacing w:val="-3"/>
          <w:sz w:val="24"/>
          <w:szCs w:val="24"/>
        </w:rPr>
        <w:t xml:space="preserve"> </w:t>
      </w:r>
      <w:r w:rsidRPr="00241993">
        <w:rPr>
          <w:rFonts w:ascii="Cambria Math" w:eastAsia="Cambria Math"/>
          <w:sz w:val="24"/>
          <w:szCs w:val="24"/>
        </w:rPr>
        <w:t>+</w:t>
      </w:r>
      <w:r w:rsidRPr="00241993">
        <w:rPr>
          <w:rFonts w:ascii="Cambria Math" w:eastAsia="Cambria Math"/>
          <w:spacing w:val="-4"/>
          <w:sz w:val="24"/>
          <w:szCs w:val="24"/>
        </w:rPr>
        <w:t xml:space="preserve"> </w:t>
      </w:r>
      <w:r w:rsidRPr="00241993">
        <w:rPr>
          <w:rFonts w:ascii="Cambria Math" w:eastAsia="Cambria Math"/>
          <w:sz w:val="24"/>
          <w:szCs w:val="24"/>
        </w:rPr>
        <w:t>10 =0</w:t>
      </w:r>
    </w:p>
    <w:p w14:paraId="4D97BBAC" w14:textId="77777777" w:rsidR="000F603B" w:rsidRPr="00233E48" w:rsidRDefault="000F603B" w:rsidP="000F603B">
      <w:pPr>
        <w:pStyle w:val="Style3"/>
      </w:pPr>
    </w:p>
    <w:p w14:paraId="51078A4D" w14:textId="77777777" w:rsidR="000F603B" w:rsidRPr="00233E48" w:rsidRDefault="000F603B" w:rsidP="000F603B">
      <w:pPr>
        <w:rPr>
          <w:rFonts w:eastAsia="Calibri" w:cs="Times New Roman"/>
          <w:i/>
          <w:sz w:val="24"/>
          <w:szCs w:val="24"/>
        </w:rPr>
      </w:pPr>
      <w:r w:rsidRPr="00233E48">
        <w:rPr>
          <w:rFonts w:eastAsia="Times New Roman" w:cs="Times New Roman"/>
          <w:i/>
          <w:sz w:val="20"/>
          <w:szCs w:val="24"/>
        </w:rPr>
        <w:t>*The strategies, tasks and items included in the B1G-M are examples and should not be considered comprehensive.</w:t>
      </w:r>
    </w:p>
    <w:p w14:paraId="4D346D3D" w14:textId="77777777" w:rsidR="00380BC2" w:rsidRDefault="00380BC2">
      <w:pPr>
        <w:rPr>
          <w:rFonts w:eastAsia="Calibri" w:cs="Times New Roman"/>
          <w:bCs/>
          <w:i/>
          <w:iCs/>
          <w:color w:val="2F5496" w:themeColor="accent5" w:themeShade="BF"/>
          <w:sz w:val="24"/>
          <w:szCs w:val="24"/>
          <w:shd w:val="clear" w:color="auto" w:fill="FFFFFF"/>
        </w:rPr>
      </w:pPr>
      <w:bookmarkStart w:id="25" w:name="_MA.912.AR.4.2"/>
      <w:bookmarkStart w:id="26" w:name="_MA.912.AR.4.3"/>
      <w:bookmarkEnd w:id="25"/>
      <w:bookmarkEnd w:id="26"/>
      <w:r>
        <w:br w:type="page"/>
      </w:r>
    </w:p>
    <w:p w14:paraId="4D368933" w14:textId="2E3386F5" w:rsidR="00C44909" w:rsidRPr="00233E48" w:rsidRDefault="00C44909" w:rsidP="00C44909">
      <w:pPr>
        <w:pStyle w:val="Heading3"/>
      </w:pPr>
      <w:r w:rsidRPr="00233E48">
        <w:lastRenderedPageBreak/>
        <w:t>MA.912.AR</w:t>
      </w:r>
      <w:r w:rsidR="00B637B4" w:rsidRPr="00233E48">
        <w:t>.</w:t>
      </w:r>
      <w:r w:rsidRPr="00233E48">
        <w:t>4.</w:t>
      </w:r>
      <w:r w:rsidR="00056CBD" w:rsidRPr="00233E48">
        <w:t>3</w:t>
      </w:r>
      <w:r w:rsidR="007B19BE">
        <w:br/>
      </w:r>
    </w:p>
    <w:p w14:paraId="403A5846" w14:textId="77777777" w:rsidR="00C44909" w:rsidRPr="00233E48" w:rsidRDefault="00C44909" w:rsidP="00C44909">
      <w:pPr>
        <w:pStyle w:val="AlgebraicARHeading"/>
      </w:pPr>
      <w:r w:rsidRPr="00233E48">
        <w:t>Benchmark</w:t>
      </w:r>
    </w:p>
    <w:p w14:paraId="19593ABE" w14:textId="69506412" w:rsidR="00C44909" w:rsidRPr="00233E48" w:rsidRDefault="00C44909" w:rsidP="00C44909">
      <w:pPr>
        <w:pStyle w:val="Style3"/>
        <w:rPr>
          <w:b w:val="0"/>
          <w:bCs w:val="0"/>
          <w:iCs w:val="0"/>
        </w:rPr>
      </w:pPr>
      <w:r w:rsidRPr="00233E48">
        <w:t>MA.912.AR.4.</w:t>
      </w:r>
      <w:r w:rsidR="00056CBD" w:rsidRPr="00233E48">
        <w:t>3</w:t>
      </w:r>
      <w:r w:rsidRPr="00233E48">
        <w:t xml:space="preserve"> </w:t>
      </w:r>
      <w:r w:rsidRPr="00233E48">
        <w:tab/>
      </w:r>
      <w:r w:rsidR="001431FB" w:rsidRPr="001431FB">
        <w:t>Given a table, equation or written description of an absolute value function, graph that function and determine its key features.</w:t>
      </w:r>
    </w:p>
    <w:p w14:paraId="0F2F3F2D" w14:textId="77777777" w:rsidR="00C44909" w:rsidRPr="00233E48" w:rsidRDefault="00C44909" w:rsidP="00C44909">
      <w:pPr>
        <w:pStyle w:val="BenchmarkClarification"/>
      </w:pPr>
      <w:r w:rsidRPr="00233E48">
        <w:t xml:space="preserve">Benchmark Clarifications: </w:t>
      </w:r>
    </w:p>
    <w:p w14:paraId="7E6BF977" w14:textId="77777777" w:rsidR="00387E14" w:rsidRPr="00387E14" w:rsidRDefault="00387E14" w:rsidP="00387E14">
      <w:pPr>
        <w:widowControl w:val="0"/>
        <w:autoSpaceDE w:val="0"/>
        <w:autoSpaceDN w:val="0"/>
        <w:spacing w:before="1" w:after="0" w:line="240" w:lineRule="auto"/>
        <w:rPr>
          <w:rFonts w:eastAsia="Times New Roman" w:cs="Times New Roman"/>
        </w:rPr>
      </w:pPr>
      <w:r w:rsidRPr="00387E14">
        <w:rPr>
          <w:rFonts w:eastAsia="Times New Roman" w:cs="Times New Roman"/>
          <w:i/>
        </w:rPr>
        <w:t>Clarification</w:t>
      </w:r>
      <w:r w:rsidRPr="00387E14">
        <w:rPr>
          <w:rFonts w:eastAsia="Times New Roman" w:cs="Times New Roman"/>
          <w:i/>
          <w:spacing w:val="-5"/>
        </w:rPr>
        <w:t xml:space="preserve"> </w:t>
      </w:r>
      <w:r w:rsidRPr="00387E14">
        <w:rPr>
          <w:rFonts w:eastAsia="Times New Roman" w:cs="Times New Roman"/>
          <w:i/>
        </w:rPr>
        <w:t>1:</w:t>
      </w:r>
      <w:r w:rsidRPr="00387E14">
        <w:rPr>
          <w:rFonts w:eastAsia="Times New Roman" w:cs="Times New Roman"/>
          <w:i/>
          <w:spacing w:val="-3"/>
        </w:rPr>
        <w:t xml:space="preserve"> </w:t>
      </w:r>
      <w:r w:rsidRPr="00387E14">
        <w:rPr>
          <w:rFonts w:eastAsia="Times New Roman" w:cs="Times New Roman"/>
        </w:rPr>
        <w:t>Key</w:t>
      </w:r>
      <w:r w:rsidRPr="00387E14">
        <w:rPr>
          <w:rFonts w:eastAsia="Times New Roman" w:cs="Times New Roman"/>
          <w:spacing w:val="-4"/>
        </w:rPr>
        <w:t xml:space="preserve"> </w:t>
      </w:r>
      <w:r w:rsidRPr="00387E14">
        <w:rPr>
          <w:rFonts w:eastAsia="Times New Roman" w:cs="Times New Roman"/>
        </w:rPr>
        <w:t>features</w:t>
      </w:r>
      <w:r w:rsidRPr="00387E14">
        <w:rPr>
          <w:rFonts w:eastAsia="Times New Roman" w:cs="Times New Roman"/>
          <w:spacing w:val="-2"/>
        </w:rPr>
        <w:t xml:space="preserve"> </w:t>
      </w:r>
      <w:r w:rsidRPr="00387E14">
        <w:rPr>
          <w:rFonts w:eastAsia="Times New Roman" w:cs="Times New Roman"/>
        </w:rPr>
        <w:t>are</w:t>
      </w:r>
      <w:r w:rsidRPr="00387E14">
        <w:rPr>
          <w:rFonts w:eastAsia="Times New Roman" w:cs="Times New Roman"/>
          <w:spacing w:val="-2"/>
        </w:rPr>
        <w:t xml:space="preserve"> </w:t>
      </w:r>
      <w:r w:rsidRPr="00387E14">
        <w:rPr>
          <w:rFonts w:eastAsia="Times New Roman" w:cs="Times New Roman"/>
        </w:rPr>
        <w:t>limited</w:t>
      </w:r>
      <w:r w:rsidRPr="00387E14">
        <w:rPr>
          <w:rFonts w:eastAsia="Times New Roman" w:cs="Times New Roman"/>
          <w:spacing w:val="-4"/>
        </w:rPr>
        <w:t xml:space="preserve"> </w:t>
      </w:r>
      <w:r w:rsidRPr="00387E14">
        <w:rPr>
          <w:rFonts w:eastAsia="Times New Roman" w:cs="Times New Roman"/>
        </w:rPr>
        <w:t>to</w:t>
      </w:r>
      <w:r w:rsidRPr="00387E14">
        <w:rPr>
          <w:rFonts w:eastAsia="Times New Roman" w:cs="Times New Roman"/>
          <w:spacing w:val="-2"/>
        </w:rPr>
        <w:t xml:space="preserve"> </w:t>
      </w:r>
      <w:r w:rsidRPr="00387E14">
        <w:rPr>
          <w:rFonts w:eastAsia="Times New Roman" w:cs="Times New Roman"/>
        </w:rPr>
        <w:t>domain;</w:t>
      </w:r>
      <w:r w:rsidRPr="00387E14">
        <w:rPr>
          <w:rFonts w:eastAsia="Times New Roman" w:cs="Times New Roman"/>
          <w:spacing w:val="-2"/>
        </w:rPr>
        <w:t xml:space="preserve"> </w:t>
      </w:r>
      <w:r w:rsidRPr="00387E14">
        <w:rPr>
          <w:rFonts w:eastAsia="Times New Roman" w:cs="Times New Roman"/>
        </w:rPr>
        <w:t>range;</w:t>
      </w:r>
      <w:r w:rsidRPr="00387E14">
        <w:rPr>
          <w:rFonts w:eastAsia="Times New Roman" w:cs="Times New Roman"/>
          <w:spacing w:val="-2"/>
        </w:rPr>
        <w:t xml:space="preserve"> </w:t>
      </w:r>
      <w:r w:rsidRPr="00387E14">
        <w:rPr>
          <w:rFonts w:eastAsia="Times New Roman" w:cs="Times New Roman"/>
        </w:rPr>
        <w:t>intercepts;</w:t>
      </w:r>
      <w:r w:rsidRPr="00387E14">
        <w:rPr>
          <w:rFonts w:eastAsia="Times New Roman" w:cs="Times New Roman"/>
          <w:spacing w:val="-3"/>
        </w:rPr>
        <w:t xml:space="preserve"> </w:t>
      </w:r>
      <w:r w:rsidRPr="00387E14">
        <w:rPr>
          <w:rFonts w:eastAsia="Times New Roman" w:cs="Times New Roman"/>
        </w:rPr>
        <w:t>intervals</w:t>
      </w:r>
      <w:r w:rsidRPr="00387E14">
        <w:rPr>
          <w:rFonts w:eastAsia="Times New Roman" w:cs="Times New Roman"/>
          <w:spacing w:val="-2"/>
        </w:rPr>
        <w:t xml:space="preserve"> </w:t>
      </w:r>
      <w:r w:rsidRPr="00387E14">
        <w:rPr>
          <w:rFonts w:eastAsia="Times New Roman" w:cs="Times New Roman"/>
        </w:rPr>
        <w:t>where</w:t>
      </w:r>
      <w:r w:rsidRPr="00387E14">
        <w:rPr>
          <w:rFonts w:eastAsia="Times New Roman" w:cs="Times New Roman"/>
          <w:spacing w:val="-4"/>
        </w:rPr>
        <w:t xml:space="preserve"> </w:t>
      </w:r>
      <w:r w:rsidRPr="00387E14">
        <w:rPr>
          <w:rFonts w:eastAsia="Times New Roman" w:cs="Times New Roman"/>
        </w:rPr>
        <w:t>the</w:t>
      </w:r>
      <w:r w:rsidRPr="00387E14">
        <w:rPr>
          <w:rFonts w:eastAsia="Times New Roman" w:cs="Times New Roman"/>
          <w:spacing w:val="-4"/>
        </w:rPr>
        <w:t xml:space="preserve"> </w:t>
      </w:r>
      <w:r w:rsidRPr="00387E14">
        <w:rPr>
          <w:rFonts w:eastAsia="Times New Roman" w:cs="Times New Roman"/>
        </w:rPr>
        <w:t>function</w:t>
      </w:r>
      <w:r w:rsidRPr="00387E14">
        <w:rPr>
          <w:rFonts w:eastAsia="Times New Roman" w:cs="Times New Roman"/>
          <w:spacing w:val="-5"/>
        </w:rPr>
        <w:t xml:space="preserve"> </w:t>
      </w:r>
      <w:r w:rsidRPr="00387E14">
        <w:rPr>
          <w:rFonts w:eastAsia="Times New Roman" w:cs="Times New Roman"/>
        </w:rPr>
        <w:t>is increasing, decreasing, positive or negative; vertex; end behavior and symmetry.</w:t>
      </w:r>
    </w:p>
    <w:p w14:paraId="0F4E42DE" w14:textId="77777777" w:rsidR="00387E14" w:rsidRPr="00387E14" w:rsidRDefault="00387E14" w:rsidP="00387E14">
      <w:pPr>
        <w:widowControl w:val="0"/>
        <w:autoSpaceDE w:val="0"/>
        <w:autoSpaceDN w:val="0"/>
        <w:spacing w:before="1" w:after="0" w:line="240" w:lineRule="auto"/>
        <w:rPr>
          <w:rFonts w:eastAsia="Times New Roman" w:cs="Times New Roman"/>
        </w:rPr>
      </w:pPr>
      <w:r w:rsidRPr="00387E14">
        <w:rPr>
          <w:rFonts w:eastAsia="Times New Roman" w:cs="Times New Roman"/>
          <w:i/>
        </w:rPr>
        <w:t>Clarification</w:t>
      </w:r>
      <w:r w:rsidRPr="00387E14">
        <w:rPr>
          <w:rFonts w:eastAsia="Times New Roman" w:cs="Times New Roman"/>
          <w:i/>
          <w:spacing w:val="-6"/>
        </w:rPr>
        <w:t xml:space="preserve"> </w:t>
      </w:r>
      <w:r w:rsidRPr="00387E14">
        <w:rPr>
          <w:rFonts w:eastAsia="Times New Roman" w:cs="Times New Roman"/>
          <w:i/>
        </w:rPr>
        <w:t>2:</w:t>
      </w:r>
      <w:r w:rsidRPr="00387E14">
        <w:rPr>
          <w:rFonts w:eastAsia="Times New Roman" w:cs="Times New Roman"/>
          <w:i/>
          <w:spacing w:val="-2"/>
        </w:rPr>
        <w:t xml:space="preserve"> </w:t>
      </w:r>
      <w:r w:rsidRPr="00387E14">
        <w:rPr>
          <w:rFonts w:eastAsia="Times New Roman" w:cs="Times New Roman"/>
        </w:rPr>
        <w:t>Instruction</w:t>
      </w:r>
      <w:r w:rsidRPr="00387E14">
        <w:rPr>
          <w:rFonts w:eastAsia="Times New Roman" w:cs="Times New Roman"/>
          <w:spacing w:val="-6"/>
        </w:rPr>
        <w:t xml:space="preserve"> </w:t>
      </w:r>
      <w:r w:rsidRPr="00387E14">
        <w:rPr>
          <w:rFonts w:eastAsia="Times New Roman" w:cs="Times New Roman"/>
        </w:rPr>
        <w:t>includes</w:t>
      </w:r>
      <w:r w:rsidRPr="00387E14">
        <w:rPr>
          <w:rFonts w:eastAsia="Times New Roman" w:cs="Times New Roman"/>
          <w:spacing w:val="-5"/>
        </w:rPr>
        <w:t xml:space="preserve"> </w:t>
      </w:r>
      <w:r w:rsidRPr="00387E14">
        <w:rPr>
          <w:rFonts w:eastAsia="Times New Roman" w:cs="Times New Roman"/>
        </w:rPr>
        <w:t>representing</w:t>
      </w:r>
      <w:r w:rsidRPr="00387E14">
        <w:rPr>
          <w:rFonts w:eastAsia="Times New Roman" w:cs="Times New Roman"/>
          <w:spacing w:val="-6"/>
        </w:rPr>
        <w:t xml:space="preserve"> </w:t>
      </w:r>
      <w:r w:rsidRPr="00387E14">
        <w:rPr>
          <w:rFonts w:eastAsia="Times New Roman" w:cs="Times New Roman"/>
        </w:rPr>
        <w:t>the</w:t>
      </w:r>
      <w:r w:rsidRPr="00387E14">
        <w:rPr>
          <w:rFonts w:eastAsia="Times New Roman" w:cs="Times New Roman"/>
          <w:spacing w:val="-3"/>
        </w:rPr>
        <w:t xml:space="preserve"> </w:t>
      </w:r>
      <w:r w:rsidRPr="00387E14">
        <w:rPr>
          <w:rFonts w:eastAsia="Times New Roman" w:cs="Times New Roman"/>
        </w:rPr>
        <w:t>domain</w:t>
      </w:r>
      <w:r w:rsidRPr="00387E14">
        <w:rPr>
          <w:rFonts w:eastAsia="Times New Roman" w:cs="Times New Roman"/>
          <w:spacing w:val="-3"/>
        </w:rPr>
        <w:t xml:space="preserve"> </w:t>
      </w:r>
      <w:r w:rsidRPr="00387E14">
        <w:rPr>
          <w:rFonts w:eastAsia="Times New Roman" w:cs="Times New Roman"/>
        </w:rPr>
        <w:t>and</w:t>
      </w:r>
      <w:r w:rsidRPr="00387E14">
        <w:rPr>
          <w:rFonts w:eastAsia="Times New Roman" w:cs="Times New Roman"/>
          <w:spacing w:val="-3"/>
        </w:rPr>
        <w:t xml:space="preserve"> </w:t>
      </w:r>
      <w:r w:rsidRPr="00387E14">
        <w:rPr>
          <w:rFonts w:eastAsia="Times New Roman" w:cs="Times New Roman"/>
        </w:rPr>
        <w:t>range</w:t>
      </w:r>
      <w:r w:rsidRPr="00387E14">
        <w:rPr>
          <w:rFonts w:eastAsia="Times New Roman" w:cs="Times New Roman"/>
          <w:spacing w:val="-3"/>
        </w:rPr>
        <w:t xml:space="preserve"> </w:t>
      </w:r>
      <w:r w:rsidRPr="00387E14">
        <w:rPr>
          <w:rFonts w:eastAsia="Times New Roman" w:cs="Times New Roman"/>
        </w:rPr>
        <w:t>with</w:t>
      </w:r>
      <w:r w:rsidRPr="00387E14">
        <w:rPr>
          <w:rFonts w:eastAsia="Times New Roman" w:cs="Times New Roman"/>
          <w:spacing w:val="-6"/>
        </w:rPr>
        <w:t xml:space="preserve"> </w:t>
      </w:r>
      <w:r w:rsidRPr="00387E14">
        <w:rPr>
          <w:rFonts w:eastAsia="Times New Roman" w:cs="Times New Roman"/>
        </w:rPr>
        <w:t>inequality</w:t>
      </w:r>
      <w:r w:rsidRPr="00387E14">
        <w:rPr>
          <w:rFonts w:eastAsia="Times New Roman" w:cs="Times New Roman"/>
          <w:spacing w:val="-6"/>
        </w:rPr>
        <w:t xml:space="preserve"> </w:t>
      </w:r>
      <w:r w:rsidRPr="00387E14">
        <w:rPr>
          <w:rFonts w:eastAsia="Times New Roman" w:cs="Times New Roman"/>
        </w:rPr>
        <w:t>notation,</w:t>
      </w:r>
      <w:r w:rsidRPr="00387E14">
        <w:rPr>
          <w:rFonts w:eastAsia="Times New Roman" w:cs="Times New Roman"/>
          <w:spacing w:val="-3"/>
        </w:rPr>
        <w:t xml:space="preserve"> </w:t>
      </w:r>
      <w:r w:rsidRPr="00387E14">
        <w:rPr>
          <w:rFonts w:eastAsia="Times New Roman" w:cs="Times New Roman"/>
        </w:rPr>
        <w:t>interval notation or set-builder notation.</w:t>
      </w:r>
    </w:p>
    <w:p w14:paraId="250AD864" w14:textId="48680335" w:rsidR="00C44909" w:rsidRDefault="00387E14" w:rsidP="00387E14">
      <w:pPr>
        <w:spacing w:after="0" w:line="240" w:lineRule="auto"/>
        <w:textAlignment w:val="baseline"/>
        <w:rPr>
          <w:rFonts w:eastAsia="Times New Roman" w:cs="Times New Roman"/>
          <w:spacing w:val="-2"/>
        </w:rPr>
      </w:pPr>
      <w:r w:rsidRPr="00387E14">
        <w:rPr>
          <w:rFonts w:eastAsia="Times New Roman" w:cs="Times New Roman"/>
          <w:i/>
        </w:rPr>
        <w:t>Clarification</w:t>
      </w:r>
      <w:r w:rsidRPr="00387E14">
        <w:rPr>
          <w:rFonts w:eastAsia="Times New Roman" w:cs="Times New Roman"/>
          <w:i/>
          <w:spacing w:val="-5"/>
        </w:rPr>
        <w:t xml:space="preserve"> </w:t>
      </w:r>
      <w:r w:rsidRPr="00387E14">
        <w:rPr>
          <w:rFonts w:eastAsia="Times New Roman" w:cs="Times New Roman"/>
          <w:i/>
        </w:rPr>
        <w:t>3:</w:t>
      </w:r>
      <w:r w:rsidRPr="00387E14">
        <w:rPr>
          <w:rFonts w:eastAsia="Times New Roman" w:cs="Times New Roman"/>
          <w:i/>
          <w:spacing w:val="-3"/>
        </w:rPr>
        <w:t xml:space="preserve"> </w:t>
      </w:r>
      <w:r w:rsidRPr="00387E14">
        <w:rPr>
          <w:rFonts w:eastAsia="Times New Roman" w:cs="Times New Roman"/>
        </w:rPr>
        <w:t>Within</w:t>
      </w:r>
      <w:r w:rsidRPr="00387E14">
        <w:rPr>
          <w:rFonts w:eastAsia="Times New Roman" w:cs="Times New Roman"/>
          <w:spacing w:val="-2"/>
        </w:rPr>
        <w:t xml:space="preserve"> </w:t>
      </w:r>
      <w:r w:rsidRPr="00387E14">
        <w:rPr>
          <w:rFonts w:eastAsia="Times New Roman" w:cs="Times New Roman"/>
        </w:rPr>
        <w:t>the</w:t>
      </w:r>
      <w:r w:rsidRPr="00387E14">
        <w:rPr>
          <w:rFonts w:eastAsia="Times New Roman" w:cs="Times New Roman"/>
          <w:spacing w:val="-4"/>
        </w:rPr>
        <w:t xml:space="preserve"> </w:t>
      </w:r>
      <w:r w:rsidRPr="00387E14">
        <w:rPr>
          <w:rFonts w:eastAsia="Times New Roman" w:cs="Times New Roman"/>
        </w:rPr>
        <w:t>Algebra I</w:t>
      </w:r>
      <w:r w:rsidRPr="00387E14">
        <w:rPr>
          <w:rFonts w:eastAsia="Times New Roman" w:cs="Times New Roman"/>
          <w:spacing w:val="-6"/>
        </w:rPr>
        <w:t xml:space="preserve"> </w:t>
      </w:r>
      <w:r w:rsidRPr="00387E14">
        <w:rPr>
          <w:rFonts w:eastAsia="Times New Roman" w:cs="Times New Roman"/>
        </w:rPr>
        <w:t>course,</w:t>
      </w:r>
      <w:r w:rsidRPr="00387E14">
        <w:rPr>
          <w:rFonts w:eastAsia="Times New Roman" w:cs="Times New Roman"/>
          <w:spacing w:val="-2"/>
        </w:rPr>
        <w:t xml:space="preserve"> </w:t>
      </w:r>
      <w:r w:rsidRPr="00387E14">
        <w:rPr>
          <w:rFonts w:eastAsia="Times New Roman" w:cs="Times New Roman"/>
        </w:rPr>
        <w:t>notations</w:t>
      </w:r>
      <w:r w:rsidRPr="00387E14">
        <w:rPr>
          <w:rFonts w:eastAsia="Times New Roman" w:cs="Times New Roman"/>
          <w:spacing w:val="-4"/>
        </w:rPr>
        <w:t xml:space="preserve"> </w:t>
      </w:r>
      <w:r w:rsidRPr="00387E14">
        <w:rPr>
          <w:rFonts w:eastAsia="Times New Roman" w:cs="Times New Roman"/>
        </w:rPr>
        <w:t>for</w:t>
      </w:r>
      <w:r w:rsidRPr="00387E14">
        <w:rPr>
          <w:rFonts w:eastAsia="Times New Roman" w:cs="Times New Roman"/>
          <w:spacing w:val="-2"/>
        </w:rPr>
        <w:t xml:space="preserve"> </w:t>
      </w:r>
      <w:r w:rsidRPr="00387E14">
        <w:rPr>
          <w:rFonts w:eastAsia="Times New Roman" w:cs="Times New Roman"/>
        </w:rPr>
        <w:t>domain</w:t>
      </w:r>
      <w:r w:rsidRPr="00387E14">
        <w:rPr>
          <w:rFonts w:eastAsia="Times New Roman" w:cs="Times New Roman"/>
          <w:spacing w:val="-2"/>
        </w:rPr>
        <w:t xml:space="preserve"> </w:t>
      </w:r>
      <w:r w:rsidRPr="00387E14">
        <w:rPr>
          <w:rFonts w:eastAsia="Times New Roman" w:cs="Times New Roman"/>
        </w:rPr>
        <w:t>and</w:t>
      </w:r>
      <w:r w:rsidRPr="00387E14">
        <w:rPr>
          <w:rFonts w:eastAsia="Times New Roman" w:cs="Times New Roman"/>
          <w:spacing w:val="-2"/>
        </w:rPr>
        <w:t xml:space="preserve"> </w:t>
      </w:r>
      <w:r w:rsidRPr="00387E14">
        <w:rPr>
          <w:rFonts w:eastAsia="Times New Roman" w:cs="Times New Roman"/>
        </w:rPr>
        <w:t>range</w:t>
      </w:r>
      <w:r w:rsidRPr="00387E14">
        <w:rPr>
          <w:rFonts w:eastAsia="Times New Roman" w:cs="Times New Roman"/>
          <w:spacing w:val="-2"/>
        </w:rPr>
        <w:t xml:space="preserve"> </w:t>
      </w:r>
      <w:r w:rsidRPr="00387E14">
        <w:rPr>
          <w:rFonts w:eastAsia="Times New Roman" w:cs="Times New Roman"/>
        </w:rPr>
        <w:t>are limited</w:t>
      </w:r>
      <w:r w:rsidRPr="00387E14">
        <w:rPr>
          <w:rFonts w:eastAsia="Times New Roman" w:cs="Times New Roman"/>
          <w:spacing w:val="-2"/>
        </w:rPr>
        <w:t xml:space="preserve"> </w:t>
      </w:r>
      <w:r w:rsidRPr="00387E14">
        <w:rPr>
          <w:rFonts w:eastAsia="Times New Roman" w:cs="Times New Roman"/>
        </w:rPr>
        <w:t>to</w:t>
      </w:r>
      <w:r w:rsidRPr="00387E14">
        <w:rPr>
          <w:rFonts w:eastAsia="Times New Roman" w:cs="Times New Roman"/>
          <w:spacing w:val="-5"/>
        </w:rPr>
        <w:t xml:space="preserve"> </w:t>
      </w:r>
      <w:r w:rsidRPr="00387E14">
        <w:rPr>
          <w:rFonts w:eastAsia="Times New Roman" w:cs="Times New Roman"/>
        </w:rPr>
        <w:t>inequality</w:t>
      </w:r>
      <w:r w:rsidRPr="00387E14">
        <w:rPr>
          <w:rFonts w:eastAsia="Times New Roman" w:cs="Times New Roman"/>
          <w:spacing w:val="-5"/>
        </w:rPr>
        <w:t xml:space="preserve"> </w:t>
      </w:r>
      <w:r w:rsidRPr="00387E14">
        <w:rPr>
          <w:rFonts w:eastAsia="Times New Roman" w:cs="Times New Roman"/>
        </w:rPr>
        <w:t xml:space="preserve">and </w:t>
      </w:r>
      <w:r w:rsidRPr="00387E14">
        <w:rPr>
          <w:rFonts w:eastAsia="Times New Roman" w:cs="Times New Roman"/>
          <w:spacing w:val="-2"/>
        </w:rPr>
        <w:t>set-builder.</w:t>
      </w:r>
    </w:p>
    <w:p w14:paraId="2622CFEE" w14:textId="77777777" w:rsidR="00387E14" w:rsidRPr="00233E48" w:rsidRDefault="00387E14" w:rsidP="00387E14">
      <w:pPr>
        <w:spacing w:after="0" w:line="240" w:lineRule="auto"/>
        <w:textAlignment w:val="baseline"/>
        <w:rPr>
          <w:rFonts w:eastAsia="Times New Roman" w:cs="Times New Roman"/>
        </w:rPr>
      </w:pPr>
    </w:p>
    <w:p w14:paraId="2C1C45ED" w14:textId="77777777" w:rsidR="00C44909" w:rsidRPr="00233E48" w:rsidRDefault="00C44909" w:rsidP="00C44909">
      <w:pPr>
        <w:pStyle w:val="AlgebraicARHeading"/>
      </w:pPr>
      <w:r w:rsidRPr="00233E48">
        <w:t xml:space="preserve">Connecting Benchmarks/Horizontal Alignment        </w:t>
      </w:r>
    </w:p>
    <w:p w14:paraId="5672E422" w14:textId="4C9E48CB" w:rsidR="00C44909" w:rsidRPr="00233E48" w:rsidRDefault="00081745" w:rsidP="003B5CA9">
      <w:pPr>
        <w:numPr>
          <w:ilvl w:val="0"/>
          <w:numId w:val="19"/>
        </w:numPr>
        <w:spacing w:after="0" w:line="240" w:lineRule="auto"/>
        <w:rPr>
          <w:rFonts w:eastAsia="Times New Roman" w:cs="Times New Roman"/>
          <w:sz w:val="24"/>
          <w:szCs w:val="24"/>
        </w:rPr>
      </w:pPr>
      <w:r w:rsidRPr="00081745">
        <w:rPr>
          <w:rFonts w:eastAsia="Times New Roman" w:cs="Times New Roman"/>
          <w:sz w:val="24"/>
          <w:szCs w:val="24"/>
        </w:rPr>
        <w:t>MA.912.F.2.1</w:t>
      </w:r>
      <w:r w:rsidR="003B5CA9">
        <w:rPr>
          <w:rFonts w:eastAsia="Times New Roman" w:cs="Times New Roman"/>
          <w:sz w:val="24"/>
          <w:szCs w:val="24"/>
        </w:rPr>
        <w:br/>
      </w:r>
    </w:p>
    <w:p w14:paraId="10A6E238" w14:textId="77777777" w:rsidR="00C44909" w:rsidRPr="00233E48" w:rsidRDefault="00C44909" w:rsidP="00C44909">
      <w:pPr>
        <w:pStyle w:val="AlgebraicARHeading"/>
      </w:pPr>
      <w:r w:rsidRPr="00233E48">
        <w:t>Terms from the K-12 Glossary </w:t>
      </w:r>
    </w:p>
    <w:p w14:paraId="43E1FC6D"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Absolute Value</w:t>
      </w:r>
    </w:p>
    <w:p w14:paraId="4F9DB990"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Coordinate Plane</w:t>
      </w:r>
    </w:p>
    <w:p w14:paraId="70E4AC97"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Domain</w:t>
      </w:r>
    </w:p>
    <w:p w14:paraId="0FBE108C"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Function Notation</w:t>
      </w:r>
    </w:p>
    <w:p w14:paraId="098D8FB9"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Quadratic Function</w:t>
      </w:r>
    </w:p>
    <w:p w14:paraId="16CF5CEA"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Range</w:t>
      </w:r>
    </w:p>
    <w:p w14:paraId="2C2C3308"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ascii="Cambria Math" w:eastAsia="Times New Roman" w:hAnsi="Cambria Math" w:cs="Cambria Math"/>
          <w:sz w:val="24"/>
          <w:szCs w:val="24"/>
        </w:rPr>
        <w:t>𝑥</w:t>
      </w:r>
      <w:r w:rsidRPr="004C2197">
        <w:rPr>
          <w:rFonts w:eastAsia="Times New Roman" w:cs="Times New Roman"/>
          <w:sz w:val="24"/>
          <w:szCs w:val="24"/>
        </w:rPr>
        <w:t>-intercept</w:t>
      </w:r>
    </w:p>
    <w:p w14:paraId="37E0521F"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ascii="Cambria Math" w:eastAsia="Times New Roman" w:hAnsi="Cambria Math" w:cs="Cambria Math"/>
          <w:sz w:val="24"/>
          <w:szCs w:val="24"/>
        </w:rPr>
        <w:t>𝑦</w:t>
      </w:r>
      <w:r w:rsidRPr="004C2197">
        <w:rPr>
          <w:rFonts w:eastAsia="Times New Roman" w:cs="Times New Roman"/>
          <w:sz w:val="24"/>
          <w:szCs w:val="24"/>
        </w:rPr>
        <w:t>-intercept</w:t>
      </w:r>
    </w:p>
    <w:p w14:paraId="6C258E77" w14:textId="0A609FD5" w:rsidR="00C44909" w:rsidRPr="00233E48" w:rsidRDefault="00C44909" w:rsidP="004C2197">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77D757A6" w14:textId="77777777" w:rsidR="00C44909" w:rsidRPr="00233E48" w:rsidRDefault="00C44909" w:rsidP="00C44909">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44909" w:rsidRPr="00233E48" w14:paraId="0D72A796" w14:textId="77777777">
        <w:trPr>
          <w:trHeight w:val="962"/>
        </w:trPr>
        <w:tc>
          <w:tcPr>
            <w:tcW w:w="2499" w:type="pct"/>
            <w:tcBorders>
              <w:top w:val="single" w:sz="4" w:space="0" w:color="auto"/>
              <w:left w:val="nil"/>
              <w:bottom w:val="nil"/>
              <w:right w:val="nil"/>
            </w:tcBorders>
            <w:shd w:val="clear" w:color="auto" w:fill="auto"/>
            <w:hideMark/>
          </w:tcPr>
          <w:p w14:paraId="1B4A7537" w14:textId="77777777" w:rsidR="00C44909" w:rsidRPr="00233E48" w:rsidRDefault="00C44909">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4FFF8FA7" w14:textId="77777777" w:rsidR="006E7390" w:rsidRDefault="006E7390" w:rsidP="00E502A8">
            <w:pPr>
              <w:pStyle w:val="TableParagraph"/>
              <w:numPr>
                <w:ilvl w:val="0"/>
                <w:numId w:val="18"/>
              </w:numPr>
              <w:tabs>
                <w:tab w:val="left" w:pos="719"/>
              </w:tabs>
              <w:autoSpaceDE w:val="0"/>
              <w:autoSpaceDN w:val="0"/>
              <w:spacing w:line="291" w:lineRule="exact"/>
              <w:rPr>
                <w:sz w:val="24"/>
              </w:rPr>
            </w:pPr>
            <w:r>
              <w:rPr>
                <w:sz w:val="24"/>
              </w:rPr>
              <w:t>MA.6.NSO.1.3,</w:t>
            </w:r>
            <w:r>
              <w:rPr>
                <w:spacing w:val="-2"/>
                <w:sz w:val="24"/>
              </w:rPr>
              <w:t xml:space="preserve"> MA.6.NSO.1.4</w:t>
            </w:r>
          </w:p>
          <w:p w14:paraId="4164A100" w14:textId="1A36E4E5" w:rsidR="00C44909" w:rsidRPr="00233E48" w:rsidRDefault="006E7390" w:rsidP="00E502A8">
            <w:pPr>
              <w:numPr>
                <w:ilvl w:val="0"/>
                <w:numId w:val="18"/>
              </w:numPr>
              <w:spacing w:after="0" w:line="240" w:lineRule="auto"/>
              <w:textAlignment w:val="baseline"/>
              <w:rPr>
                <w:rFonts w:eastAsia="Times New Roman" w:cs="Times New Roman"/>
                <w:sz w:val="24"/>
                <w:szCs w:val="24"/>
                <w:lang w:val="es-US"/>
              </w:rPr>
            </w:pPr>
            <w:r>
              <w:rPr>
                <w:spacing w:val="-2"/>
                <w:sz w:val="24"/>
              </w:rPr>
              <w:t>MA.7.NSO.2.1</w:t>
            </w:r>
          </w:p>
        </w:tc>
        <w:tc>
          <w:tcPr>
            <w:tcW w:w="2501" w:type="pct"/>
            <w:tcBorders>
              <w:top w:val="single" w:sz="4" w:space="0" w:color="auto"/>
              <w:left w:val="nil"/>
              <w:bottom w:val="nil"/>
              <w:right w:val="nil"/>
            </w:tcBorders>
            <w:shd w:val="clear" w:color="auto" w:fill="auto"/>
          </w:tcPr>
          <w:p w14:paraId="4C814DFF" w14:textId="77777777" w:rsidR="00C44909" w:rsidRPr="00233E48" w:rsidRDefault="00C44909">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37159CFB" w14:textId="77777777" w:rsidR="00817D7D" w:rsidRDefault="00817D7D" w:rsidP="00817D7D">
            <w:pPr>
              <w:pStyle w:val="TableParagraph"/>
              <w:numPr>
                <w:ilvl w:val="0"/>
                <w:numId w:val="257"/>
              </w:numPr>
              <w:tabs>
                <w:tab w:val="left" w:pos="1167"/>
              </w:tabs>
              <w:autoSpaceDE w:val="0"/>
              <w:autoSpaceDN w:val="0"/>
              <w:spacing w:line="291" w:lineRule="exact"/>
              <w:rPr>
                <w:sz w:val="24"/>
              </w:rPr>
            </w:pPr>
            <w:r>
              <w:rPr>
                <w:spacing w:val="-2"/>
                <w:sz w:val="24"/>
              </w:rPr>
              <w:t>MA.912.AR.4.4</w:t>
            </w:r>
          </w:p>
          <w:p w14:paraId="5334184F" w14:textId="77777777" w:rsidR="00817D7D" w:rsidRPr="002C066D" w:rsidRDefault="00817D7D" w:rsidP="00817D7D">
            <w:pPr>
              <w:pStyle w:val="TableParagraph"/>
              <w:numPr>
                <w:ilvl w:val="0"/>
                <w:numId w:val="257"/>
              </w:numPr>
              <w:tabs>
                <w:tab w:val="left" w:pos="1167"/>
              </w:tabs>
              <w:autoSpaceDE w:val="0"/>
              <w:autoSpaceDN w:val="0"/>
              <w:spacing w:line="273" w:lineRule="exact"/>
              <w:rPr>
                <w:sz w:val="24"/>
              </w:rPr>
            </w:pPr>
            <w:r>
              <w:rPr>
                <w:spacing w:val="-2"/>
                <w:sz w:val="24"/>
              </w:rPr>
              <w:t>MA.912.AR.9.10</w:t>
            </w:r>
          </w:p>
          <w:p w14:paraId="0F339E5F" w14:textId="77777777" w:rsidR="00787C4C" w:rsidRPr="00787C4C" w:rsidRDefault="00817D7D" w:rsidP="00787C4C">
            <w:pPr>
              <w:pStyle w:val="TableParagraph"/>
              <w:numPr>
                <w:ilvl w:val="0"/>
                <w:numId w:val="257"/>
              </w:numPr>
              <w:tabs>
                <w:tab w:val="left" w:pos="1167"/>
              </w:tabs>
              <w:autoSpaceDE w:val="0"/>
              <w:autoSpaceDN w:val="0"/>
              <w:spacing w:line="273" w:lineRule="exact"/>
              <w:rPr>
                <w:sz w:val="24"/>
              </w:rPr>
            </w:pPr>
            <w:r>
              <w:rPr>
                <w:spacing w:val="-2"/>
                <w:sz w:val="24"/>
              </w:rPr>
              <w:t>MA.912.F.1.6</w:t>
            </w:r>
          </w:p>
          <w:p w14:paraId="179A170A" w14:textId="4A4F619A" w:rsidR="00A44C81" w:rsidRPr="00787C4C" w:rsidRDefault="00817D7D" w:rsidP="00787C4C">
            <w:pPr>
              <w:pStyle w:val="TableParagraph"/>
              <w:numPr>
                <w:ilvl w:val="0"/>
                <w:numId w:val="257"/>
              </w:numPr>
              <w:tabs>
                <w:tab w:val="left" w:pos="1167"/>
              </w:tabs>
              <w:autoSpaceDE w:val="0"/>
              <w:autoSpaceDN w:val="0"/>
              <w:spacing w:line="273" w:lineRule="exact"/>
              <w:rPr>
                <w:sz w:val="24"/>
              </w:rPr>
            </w:pPr>
            <w:r w:rsidRPr="00787C4C">
              <w:rPr>
                <w:spacing w:val="-2"/>
                <w:sz w:val="24"/>
              </w:rPr>
              <w:t>MA.912.F.2.3</w:t>
            </w:r>
            <w:r w:rsidR="00787C4C">
              <w:rPr>
                <w:spacing w:val="-2"/>
                <w:sz w:val="24"/>
              </w:rPr>
              <w:br/>
            </w:r>
          </w:p>
        </w:tc>
      </w:tr>
    </w:tbl>
    <w:p w14:paraId="0293EDE1" w14:textId="77777777" w:rsidR="00C44909" w:rsidRPr="00233E48" w:rsidRDefault="00C44909" w:rsidP="00C44909">
      <w:pPr>
        <w:pStyle w:val="AlgebraicARHeading"/>
      </w:pPr>
      <w:r w:rsidRPr="00233E48">
        <w:t xml:space="preserve">Purpose and Instructional Strategies </w:t>
      </w:r>
    </w:p>
    <w:p w14:paraId="68D7FB39" w14:textId="77777777" w:rsidR="00FE1BFD" w:rsidRDefault="00FE1BFD" w:rsidP="00FE1BFD">
      <w:pPr>
        <w:pStyle w:val="TableParagraph"/>
        <w:rPr>
          <w:sz w:val="24"/>
        </w:rPr>
      </w:pPr>
      <w:r>
        <w:rPr>
          <w:sz w:val="24"/>
        </w:rPr>
        <w:t>In</w:t>
      </w:r>
      <w:r>
        <w:rPr>
          <w:spacing w:val="-4"/>
          <w:sz w:val="24"/>
        </w:rPr>
        <w:t xml:space="preserve"> </w:t>
      </w:r>
      <w:r>
        <w:rPr>
          <w:sz w:val="24"/>
        </w:rPr>
        <w:t>middle</w:t>
      </w:r>
      <w:r>
        <w:rPr>
          <w:spacing w:val="-3"/>
          <w:sz w:val="24"/>
        </w:rPr>
        <w:t xml:space="preserve"> </w:t>
      </w:r>
      <w:r>
        <w:rPr>
          <w:sz w:val="24"/>
        </w:rPr>
        <w:t>grades,</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in</w:t>
      </w:r>
      <w:r>
        <w:rPr>
          <w:spacing w:val="-4"/>
          <w:sz w:val="24"/>
        </w:rPr>
        <w:t xml:space="preserve"> </w:t>
      </w:r>
      <w:r>
        <w:rPr>
          <w:sz w:val="24"/>
        </w:rPr>
        <w:t>two</w:t>
      </w:r>
      <w:r>
        <w:rPr>
          <w:spacing w:val="-4"/>
          <w:sz w:val="24"/>
        </w:rPr>
        <w:t xml:space="preserve"> </w:t>
      </w:r>
      <w:r>
        <w:rPr>
          <w:sz w:val="24"/>
        </w:rPr>
        <w:t>variables.</w:t>
      </w:r>
      <w:r>
        <w:rPr>
          <w:spacing w:val="-3"/>
          <w:sz w:val="24"/>
        </w:rPr>
        <w:t xml:space="preserve"> </w:t>
      </w:r>
      <w:r>
        <w:rPr>
          <w:sz w:val="24"/>
        </w:rPr>
        <w:t>In</w:t>
      </w:r>
      <w:r>
        <w:rPr>
          <w:spacing w:val="-4"/>
          <w:sz w:val="24"/>
        </w:rPr>
        <w:t xml:space="preserve"> </w:t>
      </w:r>
      <w:r>
        <w:rPr>
          <w:sz w:val="24"/>
        </w:rPr>
        <w:t>Algebra</w:t>
      </w:r>
      <w:r>
        <w:rPr>
          <w:spacing w:val="-3"/>
          <w:sz w:val="24"/>
        </w:rPr>
        <w:t xml:space="preserve"> </w:t>
      </w:r>
      <w:r>
        <w:rPr>
          <w:sz w:val="24"/>
        </w:rPr>
        <w:t>I,</w:t>
      </w:r>
      <w:r>
        <w:rPr>
          <w:spacing w:val="-4"/>
          <w:sz w:val="24"/>
        </w:rPr>
        <w:t xml:space="preserve"> </w:t>
      </w:r>
      <w:r>
        <w:rPr>
          <w:sz w:val="24"/>
        </w:rPr>
        <w:t>students</w:t>
      </w:r>
      <w:r>
        <w:rPr>
          <w:spacing w:val="-2"/>
          <w:sz w:val="24"/>
        </w:rPr>
        <w:t xml:space="preserve"> </w:t>
      </w:r>
      <w:r>
        <w:rPr>
          <w:sz w:val="24"/>
        </w:rPr>
        <w:t>graph absolute value functions and determine key features. In later courses, students will solve real- world problems involving absolute value functions and piecewise functions.</w:t>
      </w:r>
    </w:p>
    <w:p w14:paraId="40CD9964" w14:textId="77777777" w:rsidR="00FE1BFD" w:rsidRDefault="00FE1BFD" w:rsidP="00E502A8">
      <w:pPr>
        <w:pStyle w:val="TableParagraph"/>
        <w:numPr>
          <w:ilvl w:val="0"/>
          <w:numId w:val="170"/>
        </w:numPr>
        <w:tabs>
          <w:tab w:val="left" w:pos="719"/>
        </w:tabs>
        <w:autoSpaceDE w:val="0"/>
        <w:autoSpaceDN w:val="0"/>
        <w:spacing w:before="1"/>
        <w:ind w:right="333"/>
        <w:rPr>
          <w:sz w:val="24"/>
        </w:rPr>
      </w:pPr>
      <w:r>
        <w:rPr>
          <w:sz w:val="24"/>
        </w:rPr>
        <w:t>In Algebra I,</w:t>
      </w:r>
      <w:r>
        <w:rPr>
          <w:spacing w:val="-1"/>
          <w:sz w:val="24"/>
        </w:rPr>
        <w:t xml:space="preserve"> </w:t>
      </w:r>
      <w:r>
        <w:rPr>
          <w:sz w:val="24"/>
        </w:rPr>
        <w:t>for</w:t>
      </w:r>
      <w:r>
        <w:rPr>
          <w:spacing w:val="-3"/>
          <w:sz w:val="24"/>
        </w:rPr>
        <w:t xml:space="preserve"> </w:t>
      </w:r>
      <w:r>
        <w:rPr>
          <w:sz w:val="24"/>
        </w:rPr>
        <w:t>mastery</w:t>
      </w:r>
      <w:r>
        <w:rPr>
          <w:spacing w:val="-4"/>
          <w:sz w:val="24"/>
        </w:rPr>
        <w:t xml:space="preserve"> </w:t>
      </w:r>
      <w:r>
        <w:rPr>
          <w:sz w:val="24"/>
        </w:rPr>
        <w:t>of</w:t>
      </w:r>
      <w:r>
        <w:rPr>
          <w:spacing w:val="-1"/>
          <w:sz w:val="24"/>
        </w:rPr>
        <w:t xml:space="preserve"> </w:t>
      </w:r>
      <w:r>
        <w:rPr>
          <w:sz w:val="24"/>
        </w:rPr>
        <w:t>this</w:t>
      </w:r>
      <w:r>
        <w:rPr>
          <w:spacing w:val="-1"/>
          <w:sz w:val="24"/>
        </w:rPr>
        <w:t xml:space="preserve"> </w:t>
      </w:r>
      <w:r>
        <w:rPr>
          <w:sz w:val="24"/>
        </w:rPr>
        <w:t>benchmark</w:t>
      </w:r>
      <w:r>
        <w:rPr>
          <w:spacing w:val="-2"/>
          <w:sz w:val="24"/>
        </w:rPr>
        <w:t xml:space="preserve"> </w:t>
      </w:r>
      <w:r>
        <w:rPr>
          <w:sz w:val="24"/>
        </w:rPr>
        <w:t>use</w:t>
      </w:r>
      <w:r>
        <w:rPr>
          <w:spacing w:val="40"/>
          <w:sz w:val="24"/>
        </w:rPr>
        <w:t xml:space="preserve"> </w:t>
      </w:r>
      <w:r>
        <w:rPr>
          <w:rFonts w:ascii="Cambria Math" w:eastAsia="Cambria Math" w:hAnsi="Cambria Math"/>
          <w:sz w:val="24"/>
        </w:rPr>
        <w:t>𝑦 = 𝑎|𝑥 −</w:t>
      </w:r>
      <w:r>
        <w:rPr>
          <w:rFonts w:ascii="Cambria Math" w:eastAsia="Cambria Math" w:hAnsi="Cambria Math"/>
          <w:spacing w:val="-1"/>
          <w:sz w:val="24"/>
        </w:rPr>
        <w:t xml:space="preserve"> </w:t>
      </w:r>
      <w:r>
        <w:rPr>
          <w:rFonts w:ascii="Cambria Math" w:eastAsia="Cambria Math" w:hAnsi="Cambria Math"/>
          <w:sz w:val="24"/>
        </w:rPr>
        <w:t>ℎ|</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𝑘 </w:t>
      </w:r>
      <w:r>
        <w:rPr>
          <w:sz w:val="24"/>
        </w:rPr>
        <w:t xml:space="preserve">where </w:t>
      </w:r>
      <w:r>
        <w:rPr>
          <w:rFonts w:ascii="Cambria Math" w:eastAsia="Cambria Math" w:hAnsi="Cambria Math"/>
          <w:sz w:val="24"/>
        </w:rPr>
        <w:t xml:space="preserve">𝑎 </w:t>
      </w:r>
      <w:r>
        <w:rPr>
          <w:sz w:val="24"/>
        </w:rPr>
        <w:t>is</w:t>
      </w:r>
      <w:r>
        <w:rPr>
          <w:spacing w:val="-1"/>
          <w:sz w:val="24"/>
        </w:rPr>
        <w:t xml:space="preserve"> </w:t>
      </w:r>
      <w:r>
        <w:rPr>
          <w:sz w:val="24"/>
        </w:rPr>
        <w:t xml:space="preserve">nonzero and </w:t>
      </w:r>
      <w:r>
        <w:rPr>
          <w:rFonts w:ascii="Cambria Math" w:eastAsia="Cambria Math" w:hAnsi="Cambria Math"/>
          <w:sz w:val="24"/>
        </w:rPr>
        <w:t xml:space="preserve">ℎ </w:t>
      </w:r>
      <w:r>
        <w:rPr>
          <w:sz w:val="24"/>
        </w:rPr>
        <w:t xml:space="preserve">and </w:t>
      </w:r>
      <w:r>
        <w:rPr>
          <w:rFonts w:ascii="Cambria Math" w:eastAsia="Cambria Math" w:hAnsi="Cambria Math"/>
          <w:sz w:val="24"/>
        </w:rPr>
        <w:t xml:space="preserve">𝑘 </w:t>
      </w:r>
      <w:r>
        <w:rPr>
          <w:sz w:val="24"/>
        </w:rPr>
        <w:t>are any real number.</w:t>
      </w:r>
    </w:p>
    <w:p w14:paraId="2A826972" w14:textId="77777777" w:rsidR="00FE1BFD" w:rsidRDefault="00FE1BFD" w:rsidP="00E502A8">
      <w:pPr>
        <w:pStyle w:val="TableParagraph"/>
        <w:numPr>
          <w:ilvl w:val="1"/>
          <w:numId w:val="170"/>
        </w:numPr>
        <w:tabs>
          <w:tab w:val="left" w:pos="1438"/>
        </w:tabs>
        <w:autoSpaceDE w:val="0"/>
        <w:autoSpaceDN w:val="0"/>
        <w:spacing w:line="289" w:lineRule="exact"/>
        <w:rPr>
          <w:sz w:val="24"/>
        </w:rPr>
      </w:pPr>
      <w:r>
        <w:rPr>
          <w:sz w:val="24"/>
        </w:rPr>
        <w:t>The</w:t>
      </w:r>
      <w:r>
        <w:rPr>
          <w:spacing w:val="-3"/>
          <w:sz w:val="24"/>
        </w:rPr>
        <w:t xml:space="preserve"> </w:t>
      </w:r>
      <w:r>
        <w:rPr>
          <w:sz w:val="24"/>
        </w:rPr>
        <w:t>vertex</w:t>
      </w:r>
      <w:r>
        <w:rPr>
          <w:spacing w:val="2"/>
          <w:sz w:val="24"/>
        </w:rPr>
        <w:t xml:space="preserve"> </w:t>
      </w:r>
      <w:r>
        <w:rPr>
          <w:sz w:val="24"/>
        </w:rPr>
        <w:t>of</w:t>
      </w:r>
      <w:r>
        <w:rPr>
          <w:spacing w:val="-1"/>
          <w:sz w:val="24"/>
        </w:rPr>
        <w:t xml:space="preserve"> </w:t>
      </w:r>
      <w:r>
        <w:rPr>
          <w:sz w:val="24"/>
        </w:rPr>
        <w:t>the graph is</w:t>
      </w:r>
      <w:r>
        <w:rPr>
          <w:spacing w:val="2"/>
          <w:sz w:val="24"/>
        </w:rPr>
        <w:t xml:space="preserve"> </w:t>
      </w:r>
      <w:r>
        <w:rPr>
          <w:rFonts w:ascii="Cambria Math" w:eastAsia="Cambria Math" w:hAnsi="Cambria Math"/>
          <w:sz w:val="24"/>
        </w:rPr>
        <w:t>(ℎ,</w:t>
      </w:r>
      <w:r>
        <w:rPr>
          <w:rFonts w:ascii="Cambria Math" w:eastAsia="Cambria Math" w:hAnsi="Cambria Math"/>
          <w:spacing w:val="-14"/>
          <w:sz w:val="24"/>
        </w:rPr>
        <w:t xml:space="preserve"> </w:t>
      </w:r>
      <w:r>
        <w:rPr>
          <w:rFonts w:ascii="Cambria Math" w:eastAsia="Cambria Math" w:hAnsi="Cambria Math"/>
          <w:spacing w:val="-5"/>
          <w:sz w:val="24"/>
        </w:rPr>
        <w:t>𝑘)</w:t>
      </w:r>
      <w:r>
        <w:rPr>
          <w:spacing w:val="-5"/>
          <w:sz w:val="24"/>
        </w:rPr>
        <w:t>.</w:t>
      </w:r>
    </w:p>
    <w:p w14:paraId="68140544" w14:textId="77777777" w:rsidR="00FE1BFD" w:rsidRDefault="00FE1BFD" w:rsidP="00E502A8">
      <w:pPr>
        <w:pStyle w:val="TableParagraph"/>
        <w:numPr>
          <w:ilvl w:val="1"/>
          <w:numId w:val="170"/>
        </w:numPr>
        <w:tabs>
          <w:tab w:val="left" w:pos="1438"/>
        </w:tabs>
        <w:autoSpaceDE w:val="0"/>
        <w:autoSpaceDN w:val="0"/>
        <w:spacing w:line="282" w:lineRule="exact"/>
        <w:rPr>
          <w:sz w:val="24"/>
        </w:rPr>
      </w:pPr>
      <w:r>
        <w:rPr>
          <w:sz w:val="24"/>
        </w:rPr>
        <w:t>The</w:t>
      </w:r>
      <w:r>
        <w:rPr>
          <w:spacing w:val="-3"/>
          <w:sz w:val="24"/>
        </w:rPr>
        <w:t xml:space="preserve"> </w:t>
      </w:r>
      <w:r>
        <w:rPr>
          <w:sz w:val="24"/>
        </w:rPr>
        <w:t>domain</w:t>
      </w:r>
      <w:r>
        <w:rPr>
          <w:spacing w:val="-1"/>
          <w:sz w:val="24"/>
        </w:rPr>
        <w:t xml:space="preserve"> </w:t>
      </w:r>
      <w:r>
        <w:rPr>
          <w:sz w:val="24"/>
        </w:rPr>
        <w:t>of</w:t>
      </w:r>
      <w:r>
        <w:rPr>
          <w:spacing w:val="-1"/>
          <w:sz w:val="24"/>
        </w:rPr>
        <w:t xml:space="preserve"> </w:t>
      </w:r>
      <w:r>
        <w:rPr>
          <w:sz w:val="24"/>
        </w:rPr>
        <w:t>the graph</w:t>
      </w:r>
      <w:r>
        <w:rPr>
          <w:spacing w:val="1"/>
          <w:sz w:val="24"/>
        </w:rPr>
        <w:t xml:space="preserve"> </w:t>
      </w:r>
      <w:r>
        <w:rPr>
          <w:sz w:val="24"/>
        </w:rPr>
        <w:t>is set</w:t>
      </w:r>
      <w:r>
        <w:rPr>
          <w:spacing w:val="-1"/>
          <w:sz w:val="24"/>
        </w:rPr>
        <w:t xml:space="preserve"> </w:t>
      </w:r>
      <w:r>
        <w:rPr>
          <w:sz w:val="24"/>
        </w:rPr>
        <w:t>of</w:t>
      </w:r>
      <w:r>
        <w:rPr>
          <w:spacing w:val="-1"/>
          <w:sz w:val="24"/>
        </w:rPr>
        <w:t xml:space="preserve"> </w:t>
      </w:r>
      <w:r>
        <w:rPr>
          <w:sz w:val="24"/>
        </w:rPr>
        <w:t>all real</w:t>
      </w:r>
      <w:r>
        <w:rPr>
          <w:spacing w:val="-1"/>
          <w:sz w:val="24"/>
        </w:rPr>
        <w:t xml:space="preserve"> </w:t>
      </w:r>
      <w:r>
        <w:rPr>
          <w:sz w:val="24"/>
        </w:rPr>
        <w:t>numbers and the</w:t>
      </w:r>
      <w:r>
        <w:rPr>
          <w:spacing w:val="-1"/>
          <w:sz w:val="24"/>
        </w:rPr>
        <w:t xml:space="preserve"> </w:t>
      </w:r>
      <w:r>
        <w:rPr>
          <w:sz w:val="24"/>
        </w:rPr>
        <w:t>range</w:t>
      </w:r>
      <w:r>
        <w:rPr>
          <w:spacing w:val="-2"/>
          <w:sz w:val="24"/>
        </w:rPr>
        <w:t xml:space="preserve"> </w:t>
      </w:r>
      <w:r>
        <w:rPr>
          <w:sz w:val="24"/>
        </w:rPr>
        <w:t>is</w:t>
      </w:r>
      <w:r>
        <w:rPr>
          <w:spacing w:val="5"/>
          <w:sz w:val="24"/>
        </w:rPr>
        <w:t xml:space="preserve"> </w:t>
      </w: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𝑘</w:t>
      </w:r>
      <w:r>
        <w:rPr>
          <w:rFonts w:ascii="Cambria Math" w:eastAsia="Cambria Math" w:hAnsi="Cambria Math"/>
          <w:spacing w:val="13"/>
          <w:sz w:val="24"/>
        </w:rPr>
        <w:t xml:space="preserve"> </w:t>
      </w:r>
      <w:r>
        <w:rPr>
          <w:spacing w:val="-4"/>
          <w:sz w:val="24"/>
        </w:rPr>
        <w:t>when</w:t>
      </w:r>
    </w:p>
    <w:p w14:paraId="631AED26" w14:textId="77777777" w:rsidR="00FE1BFD" w:rsidRDefault="00FE1BFD" w:rsidP="00FE1BFD">
      <w:pPr>
        <w:pStyle w:val="TableParagraph"/>
        <w:spacing w:line="273" w:lineRule="exact"/>
        <w:ind w:left="1439"/>
        <w:rPr>
          <w:sz w:val="24"/>
        </w:rPr>
      </w:pPr>
      <w:r>
        <w:rPr>
          <w:rFonts w:ascii="Cambria Math" w:eastAsia="Cambria Math"/>
          <w:sz w:val="24"/>
        </w:rPr>
        <w:t>𝑎</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0</w:t>
      </w:r>
      <w:r>
        <w:rPr>
          <w:spacing w:val="-5"/>
          <w:sz w:val="24"/>
        </w:rPr>
        <w:t>.</w:t>
      </w:r>
    </w:p>
    <w:p w14:paraId="1B08B6C7" w14:textId="77777777" w:rsidR="00FE1BFD" w:rsidRDefault="00FE1BFD" w:rsidP="00E502A8">
      <w:pPr>
        <w:pStyle w:val="TableParagraph"/>
        <w:numPr>
          <w:ilvl w:val="1"/>
          <w:numId w:val="170"/>
        </w:numPr>
        <w:tabs>
          <w:tab w:val="left" w:pos="1438"/>
        </w:tabs>
        <w:autoSpaceDE w:val="0"/>
        <w:autoSpaceDN w:val="0"/>
        <w:spacing w:line="290" w:lineRule="exact"/>
        <w:rPr>
          <w:sz w:val="24"/>
        </w:rPr>
      </w:pPr>
      <w:r>
        <w:rPr>
          <w:sz w:val="24"/>
        </w:rPr>
        <w:t>The</w:t>
      </w:r>
      <w:r>
        <w:rPr>
          <w:spacing w:val="-3"/>
          <w:sz w:val="24"/>
        </w:rPr>
        <w:t xml:space="preserve"> </w:t>
      </w:r>
      <w:r>
        <w:rPr>
          <w:sz w:val="24"/>
        </w:rPr>
        <w:t>domain of</w:t>
      </w:r>
      <w:r>
        <w:rPr>
          <w:spacing w:val="-2"/>
          <w:sz w:val="24"/>
        </w:rPr>
        <w:t xml:space="preserve"> </w:t>
      </w:r>
      <w:r>
        <w:rPr>
          <w:sz w:val="24"/>
        </w:rPr>
        <w:t>the</w:t>
      </w:r>
      <w:r>
        <w:rPr>
          <w:spacing w:val="1"/>
          <w:sz w:val="24"/>
        </w:rPr>
        <w:t xml:space="preserve"> </w:t>
      </w:r>
      <w:r>
        <w:rPr>
          <w:sz w:val="24"/>
        </w:rPr>
        <w:t>graph</w:t>
      </w:r>
      <w:r>
        <w:rPr>
          <w:spacing w:val="1"/>
          <w:sz w:val="24"/>
        </w:rPr>
        <w:t xml:space="preserve"> </w:t>
      </w:r>
      <w:r>
        <w:rPr>
          <w:sz w:val="24"/>
        </w:rPr>
        <w:t>is set</w:t>
      </w:r>
      <w:r>
        <w:rPr>
          <w:spacing w:val="-1"/>
          <w:sz w:val="24"/>
        </w:rPr>
        <w:t xml:space="preserve"> </w:t>
      </w:r>
      <w:r>
        <w:rPr>
          <w:sz w:val="24"/>
        </w:rPr>
        <w:t>of all real</w:t>
      </w:r>
      <w:r>
        <w:rPr>
          <w:spacing w:val="-1"/>
          <w:sz w:val="24"/>
        </w:rPr>
        <w:t xml:space="preserve"> </w:t>
      </w:r>
      <w:r>
        <w:rPr>
          <w:sz w:val="24"/>
        </w:rPr>
        <w:t>numbers</w:t>
      </w:r>
      <w:r>
        <w:rPr>
          <w:spacing w:val="1"/>
          <w:sz w:val="24"/>
        </w:rPr>
        <w:t xml:space="preserve"> </w:t>
      </w:r>
      <w:r>
        <w:rPr>
          <w:sz w:val="24"/>
        </w:rPr>
        <w:t>and</w:t>
      </w:r>
      <w:r>
        <w:rPr>
          <w:spacing w:val="-1"/>
          <w:sz w:val="24"/>
        </w:rPr>
        <w:t xml:space="preserve"> </w:t>
      </w:r>
      <w:r>
        <w:rPr>
          <w:sz w:val="24"/>
        </w:rPr>
        <w:t>the range</w:t>
      </w:r>
      <w:r>
        <w:rPr>
          <w:spacing w:val="-2"/>
          <w:sz w:val="24"/>
        </w:rPr>
        <w:t xml:space="preserve"> </w:t>
      </w:r>
      <w:r>
        <w:rPr>
          <w:sz w:val="24"/>
        </w:rPr>
        <w:t xml:space="preserve">is </w:t>
      </w: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𝑘</w:t>
      </w:r>
      <w:r>
        <w:rPr>
          <w:rFonts w:ascii="Cambria Math" w:eastAsia="Cambria Math" w:hAnsi="Cambria Math"/>
          <w:spacing w:val="13"/>
          <w:sz w:val="24"/>
        </w:rPr>
        <w:t xml:space="preserve"> </w:t>
      </w:r>
      <w:r>
        <w:rPr>
          <w:spacing w:val="-4"/>
          <w:sz w:val="24"/>
        </w:rPr>
        <w:t>when</w:t>
      </w:r>
    </w:p>
    <w:p w14:paraId="3858C051" w14:textId="77777777" w:rsidR="00FE1BFD" w:rsidRDefault="00FE1BFD" w:rsidP="00FE1BFD">
      <w:pPr>
        <w:pStyle w:val="TableParagraph"/>
        <w:spacing w:line="271" w:lineRule="exact"/>
        <w:ind w:left="1439"/>
        <w:rPr>
          <w:sz w:val="24"/>
        </w:rPr>
      </w:pPr>
      <w:r>
        <w:rPr>
          <w:rFonts w:ascii="Cambria Math" w:eastAsia="Cambria Math"/>
          <w:sz w:val="24"/>
        </w:rPr>
        <w:t>𝑎</w:t>
      </w:r>
      <w:r>
        <w:rPr>
          <w:rFonts w:ascii="Cambria Math" w:eastAsia="Cambria Math"/>
          <w:spacing w:val="19"/>
          <w:sz w:val="24"/>
        </w:rPr>
        <w:t xml:space="preserve"> </w:t>
      </w:r>
      <w:r>
        <w:rPr>
          <w:rFonts w:ascii="Cambria Math" w:eastAsia="Cambria Math"/>
          <w:sz w:val="24"/>
        </w:rPr>
        <w:t>&lt;</w:t>
      </w:r>
      <w:r>
        <w:rPr>
          <w:rFonts w:ascii="Cambria Math" w:eastAsia="Cambria Math"/>
          <w:spacing w:val="14"/>
          <w:sz w:val="24"/>
        </w:rPr>
        <w:t xml:space="preserve"> </w:t>
      </w:r>
      <w:r>
        <w:rPr>
          <w:rFonts w:ascii="Cambria Math" w:eastAsia="Cambria Math"/>
          <w:spacing w:val="-5"/>
          <w:sz w:val="24"/>
        </w:rPr>
        <w:t>0</w:t>
      </w:r>
      <w:r>
        <w:rPr>
          <w:spacing w:val="-5"/>
          <w:sz w:val="24"/>
        </w:rPr>
        <w:t>.</w:t>
      </w:r>
    </w:p>
    <w:p w14:paraId="3FD6BCF7" w14:textId="77777777" w:rsidR="00FE1BFD" w:rsidRDefault="00FE1BFD" w:rsidP="00E502A8">
      <w:pPr>
        <w:pStyle w:val="TableParagraph"/>
        <w:numPr>
          <w:ilvl w:val="1"/>
          <w:numId w:val="170"/>
        </w:numPr>
        <w:tabs>
          <w:tab w:val="left" w:pos="1438"/>
        </w:tabs>
        <w:autoSpaceDE w:val="0"/>
        <w:autoSpaceDN w:val="0"/>
        <w:spacing w:line="292" w:lineRule="exact"/>
        <w:rPr>
          <w:sz w:val="24"/>
        </w:rPr>
      </w:pPr>
      <w:r>
        <w:rPr>
          <w:sz w:val="24"/>
        </w:rPr>
        <w:t>The</w:t>
      </w:r>
      <w:r>
        <w:rPr>
          <w:spacing w:val="-2"/>
          <w:sz w:val="24"/>
        </w:rPr>
        <w:t xml:space="preserve"> </w:t>
      </w:r>
      <w:r>
        <w:rPr>
          <w:sz w:val="24"/>
        </w:rPr>
        <w:t>axis of symmetry</w:t>
      </w:r>
      <w:r>
        <w:rPr>
          <w:spacing w:val="-5"/>
          <w:sz w:val="24"/>
        </w:rPr>
        <w:t xml:space="preserve"> </w:t>
      </w:r>
      <w:r>
        <w:rPr>
          <w:sz w:val="24"/>
        </w:rPr>
        <w:t>is</w:t>
      </w:r>
      <w:r>
        <w:rPr>
          <w:spacing w:val="4"/>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pacing w:val="-5"/>
          <w:sz w:val="24"/>
        </w:rPr>
        <w:t>ℎ</w:t>
      </w:r>
      <w:r>
        <w:rPr>
          <w:spacing w:val="-5"/>
          <w:sz w:val="24"/>
        </w:rPr>
        <w:t>.</w:t>
      </w:r>
    </w:p>
    <w:p w14:paraId="2C1C2BE5" w14:textId="77777777" w:rsidR="00FE1BFD" w:rsidRDefault="00FE1BFD" w:rsidP="00E502A8">
      <w:pPr>
        <w:pStyle w:val="TableParagraph"/>
        <w:numPr>
          <w:ilvl w:val="1"/>
          <w:numId w:val="170"/>
        </w:numPr>
        <w:tabs>
          <w:tab w:val="left" w:pos="1438"/>
        </w:tabs>
        <w:autoSpaceDE w:val="0"/>
        <w:autoSpaceDN w:val="0"/>
        <w:spacing w:line="282" w:lineRule="exact"/>
        <w:rPr>
          <w:sz w:val="24"/>
        </w:rPr>
      </w:pPr>
      <w:r>
        <w:rPr>
          <w:sz w:val="24"/>
        </w:rPr>
        <w:t>The</w:t>
      </w:r>
      <w:r>
        <w:rPr>
          <w:spacing w:val="-3"/>
          <w:sz w:val="24"/>
        </w:rPr>
        <w:t xml:space="preserve"> </w:t>
      </w:r>
      <w:r>
        <w:rPr>
          <w:sz w:val="24"/>
        </w:rPr>
        <w:t>graph opens up if</w:t>
      </w:r>
      <w:r>
        <w:rPr>
          <w:spacing w:val="1"/>
          <w:sz w:val="24"/>
        </w:rPr>
        <w:t xml:space="preserve"> </w:t>
      </w:r>
      <w:r>
        <w:rPr>
          <w:rFonts w:ascii="Cambria Math" w:eastAsia="Cambria Math" w:hAnsi="Cambria Math"/>
          <w:sz w:val="24"/>
        </w:rPr>
        <w:t>𝑎</w:t>
      </w:r>
      <w:r>
        <w:rPr>
          <w:rFonts w:ascii="Cambria Math" w:eastAsia="Cambria Math" w:hAnsi="Cambria Math"/>
          <w:spacing w:val="17"/>
          <w:sz w:val="24"/>
        </w:rPr>
        <w:t xml:space="preserve"> </w:t>
      </w:r>
      <w:r>
        <w:rPr>
          <w:rFonts w:ascii="Cambria Math" w:eastAsia="Cambria Math" w:hAnsi="Cambria Math"/>
          <w:sz w:val="24"/>
        </w:rPr>
        <w:t>&gt;</w:t>
      </w:r>
      <w:r>
        <w:rPr>
          <w:rFonts w:ascii="Cambria Math" w:eastAsia="Cambria Math" w:hAnsi="Cambria Math"/>
          <w:spacing w:val="14"/>
          <w:sz w:val="24"/>
        </w:rPr>
        <w:t xml:space="preserve"> </w:t>
      </w:r>
      <w:r>
        <w:rPr>
          <w:rFonts w:ascii="Cambria Math" w:eastAsia="Cambria Math" w:hAnsi="Cambria Math"/>
          <w:sz w:val="24"/>
        </w:rPr>
        <w:t>0</w:t>
      </w:r>
      <w:r>
        <w:rPr>
          <w:rFonts w:ascii="Cambria Math" w:eastAsia="Cambria Math" w:hAnsi="Cambria Math"/>
          <w:spacing w:val="8"/>
          <w:sz w:val="24"/>
        </w:rPr>
        <w:t xml:space="preserve"> </w:t>
      </w:r>
      <w:r>
        <w:rPr>
          <w:sz w:val="24"/>
        </w:rPr>
        <w:t>and opens</w:t>
      </w:r>
      <w:r>
        <w:rPr>
          <w:spacing w:val="-1"/>
          <w:sz w:val="24"/>
        </w:rPr>
        <w:t xml:space="preserve"> </w:t>
      </w:r>
      <w:r>
        <w:rPr>
          <w:sz w:val="24"/>
        </w:rPr>
        <w:t>down if</w:t>
      </w:r>
      <w:r>
        <w:rPr>
          <w:spacing w:val="2"/>
          <w:sz w:val="24"/>
        </w:rPr>
        <w:t xml:space="preserve"> </w:t>
      </w:r>
      <w:r>
        <w:rPr>
          <w:rFonts w:ascii="Cambria Math" w:eastAsia="Cambria Math" w:hAnsi="Cambria Math"/>
          <w:sz w:val="24"/>
        </w:rPr>
        <w:t>𝑎</w:t>
      </w:r>
      <w:r>
        <w:rPr>
          <w:rFonts w:ascii="Cambria Math" w:eastAsia="Cambria Math" w:hAnsi="Cambria Math"/>
          <w:spacing w:val="17"/>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pacing w:val="-5"/>
          <w:sz w:val="24"/>
        </w:rPr>
        <w:t>0</w:t>
      </w:r>
      <w:r>
        <w:rPr>
          <w:spacing w:val="-5"/>
          <w:sz w:val="24"/>
        </w:rPr>
        <w:t>.</w:t>
      </w:r>
    </w:p>
    <w:p w14:paraId="4FCCB3B3" w14:textId="77777777" w:rsidR="00FE1BFD" w:rsidRDefault="00FE1BFD" w:rsidP="00E502A8">
      <w:pPr>
        <w:pStyle w:val="TableParagraph"/>
        <w:numPr>
          <w:ilvl w:val="1"/>
          <w:numId w:val="170"/>
        </w:numPr>
        <w:tabs>
          <w:tab w:val="left" w:pos="1439"/>
        </w:tabs>
        <w:autoSpaceDE w:val="0"/>
        <w:autoSpaceDN w:val="0"/>
        <w:spacing w:before="3" w:line="225" w:lineRule="auto"/>
        <w:ind w:right="95"/>
        <w:rPr>
          <w:sz w:val="24"/>
        </w:rPr>
      </w:pPr>
      <w:r>
        <w:rPr>
          <w:sz w:val="24"/>
        </w:rPr>
        <w:t>The</w:t>
      </w:r>
      <w:r>
        <w:rPr>
          <w:spacing w:val="-4"/>
          <w:sz w:val="24"/>
        </w:rPr>
        <w:t xml:space="preserve"> </w:t>
      </w:r>
      <w:r>
        <w:rPr>
          <w:sz w:val="24"/>
        </w:rPr>
        <w:t xml:space="preserve">graph </w:t>
      </w:r>
      <w:r>
        <w:rPr>
          <w:rFonts w:ascii="Cambria Math" w:eastAsia="Cambria Math" w:hAnsi="Cambria Math"/>
          <w:sz w:val="24"/>
        </w:rPr>
        <w:t>𝑦</w:t>
      </w:r>
      <w:r>
        <w:rPr>
          <w:rFonts w:ascii="Cambria Math" w:eastAsia="Cambria Math" w:hAnsi="Cambria Math"/>
          <w:spacing w:val="17"/>
          <w:sz w:val="24"/>
        </w:rPr>
        <w:t xml:space="preserve"> </w:t>
      </w:r>
      <w:r>
        <w:rPr>
          <w:rFonts w:ascii="Cambria Math" w:eastAsia="Cambria Math" w:hAnsi="Cambria Math"/>
          <w:sz w:val="24"/>
        </w:rPr>
        <w:t>= |</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 xml:space="preserve">| </w:t>
      </w:r>
      <w:r>
        <w:rPr>
          <w:sz w:val="24"/>
        </w:rPr>
        <w:t>can</w:t>
      </w:r>
      <w:r>
        <w:rPr>
          <w:spacing w:val="-2"/>
          <w:sz w:val="24"/>
        </w:rPr>
        <w:t xml:space="preserve"> </w:t>
      </w:r>
      <w:r>
        <w:rPr>
          <w:sz w:val="24"/>
        </w:rPr>
        <w:t>be</w:t>
      </w:r>
      <w:r>
        <w:rPr>
          <w:spacing w:val="-3"/>
          <w:sz w:val="24"/>
        </w:rPr>
        <w:t xml:space="preserve"> </w:t>
      </w:r>
      <w:r>
        <w:rPr>
          <w:sz w:val="24"/>
        </w:rPr>
        <w:t>translated</w:t>
      </w:r>
      <w:r>
        <w:rPr>
          <w:spacing w:val="-2"/>
          <w:sz w:val="24"/>
        </w:rPr>
        <w:t xml:space="preserve"> </w:t>
      </w:r>
      <w:r>
        <w:rPr>
          <w:rFonts w:ascii="Cambria Math" w:eastAsia="Cambria Math" w:hAnsi="Cambria Math"/>
          <w:sz w:val="24"/>
        </w:rPr>
        <w:t xml:space="preserve">ℎ </w:t>
      </w:r>
      <w:r>
        <w:rPr>
          <w:sz w:val="24"/>
        </w:rPr>
        <w:t>units</w:t>
      </w:r>
      <w:r>
        <w:rPr>
          <w:spacing w:val="-2"/>
          <w:sz w:val="24"/>
        </w:rPr>
        <w:t xml:space="preserve"> </w:t>
      </w:r>
      <w:r>
        <w:rPr>
          <w:sz w:val="24"/>
        </w:rPr>
        <w:t>horizontally</w:t>
      </w:r>
      <w:r>
        <w:rPr>
          <w:spacing w:val="-10"/>
          <w:sz w:val="24"/>
        </w:rPr>
        <w:t xml:space="preserve"> </w:t>
      </w:r>
      <w:r>
        <w:rPr>
          <w:sz w:val="24"/>
        </w:rPr>
        <w:t>and</w:t>
      </w:r>
      <w:r>
        <w:rPr>
          <w:spacing w:val="-1"/>
          <w:sz w:val="24"/>
        </w:rPr>
        <w:t xml:space="preserve"> </w:t>
      </w:r>
      <w:r>
        <w:rPr>
          <w:rFonts w:ascii="Cambria Math" w:eastAsia="Cambria Math" w:hAnsi="Cambria Math"/>
          <w:sz w:val="24"/>
        </w:rPr>
        <w:t xml:space="preserve">𝑘 </w:t>
      </w:r>
      <w:r>
        <w:rPr>
          <w:sz w:val="24"/>
        </w:rPr>
        <w:t>units</w:t>
      </w:r>
      <w:r>
        <w:rPr>
          <w:spacing w:val="-2"/>
          <w:sz w:val="24"/>
        </w:rPr>
        <w:t xml:space="preserve"> </w:t>
      </w:r>
      <w:r>
        <w:rPr>
          <w:sz w:val="24"/>
        </w:rPr>
        <w:t>vertically</w:t>
      </w:r>
      <w:r>
        <w:rPr>
          <w:spacing w:val="-7"/>
          <w:sz w:val="24"/>
        </w:rPr>
        <w:t xml:space="preserve"> </w:t>
      </w:r>
      <w:r>
        <w:rPr>
          <w:sz w:val="24"/>
        </w:rPr>
        <w:t xml:space="preserve">to get the graph of </w:t>
      </w:r>
      <w:r>
        <w:rPr>
          <w:rFonts w:ascii="Cambria Math" w:eastAsia="Cambria Math" w:hAnsi="Cambria Math"/>
          <w:sz w:val="24"/>
        </w:rPr>
        <w:t>𝑦 = 𝑎|𝑥 − ℎ| + 𝑘</w:t>
      </w:r>
      <w:r>
        <w:rPr>
          <w:sz w:val="24"/>
        </w:rPr>
        <w:t>.</w:t>
      </w:r>
    </w:p>
    <w:p w14:paraId="7B16CD1D" w14:textId="77777777" w:rsidR="00FE1BFD" w:rsidRDefault="00FE1BFD" w:rsidP="00E502A8">
      <w:pPr>
        <w:pStyle w:val="TableParagraph"/>
        <w:numPr>
          <w:ilvl w:val="1"/>
          <w:numId w:val="170"/>
        </w:numPr>
        <w:tabs>
          <w:tab w:val="left" w:pos="1439"/>
        </w:tabs>
        <w:autoSpaceDE w:val="0"/>
        <w:autoSpaceDN w:val="0"/>
        <w:spacing w:before="14" w:line="225" w:lineRule="auto"/>
        <w:ind w:right="105"/>
        <w:rPr>
          <w:sz w:val="24"/>
        </w:rPr>
      </w:pPr>
      <w:r>
        <w:rPr>
          <w:sz w:val="24"/>
        </w:rPr>
        <w:t>The</w:t>
      </w:r>
      <w:r>
        <w:rPr>
          <w:spacing w:val="-4"/>
          <w:sz w:val="24"/>
        </w:rPr>
        <w:t xml:space="preserve"> </w:t>
      </w:r>
      <w:r>
        <w:rPr>
          <w:sz w:val="24"/>
        </w:rPr>
        <w:t xml:space="preserve">graph </w:t>
      </w:r>
      <w:r>
        <w:rPr>
          <w:rFonts w:ascii="Cambria Math" w:eastAsia="Cambria Math" w:hAnsi="Cambria Math"/>
          <w:sz w:val="24"/>
        </w:rPr>
        <w:t>𝑦</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𝑎|</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7"/>
          <w:sz w:val="24"/>
        </w:rPr>
        <w:t xml:space="preserve"> </w:t>
      </w:r>
      <w:r>
        <w:rPr>
          <w:rFonts w:ascii="Cambria Math" w:eastAsia="Cambria Math" w:hAnsi="Cambria Math"/>
          <w:sz w:val="24"/>
        </w:rPr>
        <w:t xml:space="preserve">| </w:t>
      </w:r>
      <w:r>
        <w:rPr>
          <w:sz w:val="24"/>
        </w:rPr>
        <w:t>is</w:t>
      </w:r>
      <w:r>
        <w:rPr>
          <w:spacing w:val="-2"/>
          <w:sz w:val="24"/>
        </w:rPr>
        <w:t xml:space="preserve"> </w:t>
      </w:r>
      <w:r>
        <w:rPr>
          <w:sz w:val="24"/>
        </w:rPr>
        <w:t>wider</w:t>
      </w:r>
      <w:r>
        <w:rPr>
          <w:spacing w:val="-2"/>
          <w:sz w:val="24"/>
        </w:rPr>
        <w:t xml:space="preserve"> </w:t>
      </w:r>
      <w:r>
        <w:rPr>
          <w:sz w:val="24"/>
        </w:rPr>
        <w:t>than the</w:t>
      </w:r>
      <w:r>
        <w:rPr>
          <w:spacing w:val="-3"/>
          <w:sz w:val="24"/>
        </w:rPr>
        <w:t xml:space="preserve"> </w:t>
      </w:r>
      <w:r>
        <w:rPr>
          <w:sz w:val="24"/>
        </w:rPr>
        <w:t>graph</w:t>
      </w:r>
      <w:r>
        <w:rPr>
          <w:spacing w:val="-2"/>
          <w:sz w:val="24"/>
        </w:rPr>
        <w:t xml:space="preserve"> </w:t>
      </w:r>
      <w:r>
        <w:rPr>
          <w:sz w:val="24"/>
        </w:rPr>
        <w:t>of</w:t>
      </w:r>
      <w:r>
        <w:rPr>
          <w:spacing w:val="-7"/>
          <w:sz w:val="24"/>
        </w:rPr>
        <w:t xml:space="preserve"> </w:t>
      </w:r>
      <w:r>
        <w:rPr>
          <w:rFonts w:ascii="Cambria Math" w:eastAsia="Cambria Math" w:hAnsi="Cambria Math"/>
          <w:sz w:val="24"/>
        </w:rPr>
        <w:t>𝑦</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9"/>
          <w:sz w:val="24"/>
        </w:rPr>
        <w:t xml:space="preserve"> </w:t>
      </w:r>
      <w:r>
        <w:rPr>
          <w:rFonts w:ascii="Cambria Math" w:eastAsia="Cambria Math" w:hAnsi="Cambria Math"/>
          <w:sz w:val="24"/>
        </w:rPr>
        <w:t xml:space="preserve">| </w:t>
      </w:r>
      <w:r>
        <w:rPr>
          <w:sz w:val="24"/>
        </w:rPr>
        <w:t>if</w:t>
      </w:r>
      <w:r>
        <w:rPr>
          <w:spacing w:val="-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𝑎</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&lt;</w:t>
      </w:r>
      <w:r>
        <w:rPr>
          <w:rFonts w:ascii="Cambria Math" w:eastAsia="Cambria Math" w:hAnsi="Cambria Math"/>
          <w:spacing w:val="13"/>
          <w:sz w:val="24"/>
        </w:rPr>
        <w:t xml:space="preserve"> </w:t>
      </w:r>
      <w:r>
        <w:rPr>
          <w:rFonts w:ascii="Cambria Math" w:eastAsia="Cambria Math" w:hAnsi="Cambria Math"/>
          <w:sz w:val="24"/>
        </w:rPr>
        <w:t xml:space="preserve">1 </w:t>
      </w:r>
      <w:r>
        <w:rPr>
          <w:sz w:val="24"/>
        </w:rPr>
        <w:t>and</w:t>
      </w:r>
      <w:r>
        <w:rPr>
          <w:spacing w:val="-2"/>
          <w:sz w:val="24"/>
        </w:rPr>
        <w:t xml:space="preserve"> </w:t>
      </w:r>
      <w:r>
        <w:rPr>
          <w:sz w:val="24"/>
        </w:rPr>
        <w:t xml:space="preserve">narrower if </w:t>
      </w:r>
      <w:r>
        <w:rPr>
          <w:rFonts w:ascii="Cambria Math" w:eastAsia="Cambria Math" w:hAnsi="Cambria Math"/>
          <w:sz w:val="24"/>
        </w:rPr>
        <w:t>|𝑎| &gt; 1</w:t>
      </w:r>
      <w:r>
        <w:rPr>
          <w:sz w:val="24"/>
        </w:rPr>
        <w:t>.</w:t>
      </w:r>
    </w:p>
    <w:p w14:paraId="5EB94622" w14:textId="77777777" w:rsidR="00380BC2" w:rsidRDefault="00380BC2">
      <w:pPr>
        <w:rPr>
          <w:sz w:val="24"/>
        </w:rPr>
      </w:pPr>
      <w:r>
        <w:rPr>
          <w:sz w:val="24"/>
        </w:rPr>
        <w:br w:type="page"/>
      </w:r>
    </w:p>
    <w:p w14:paraId="34C7D1BD" w14:textId="6F4FAD53" w:rsidR="00FE1BFD" w:rsidRDefault="00FE1BFD" w:rsidP="00E502A8">
      <w:pPr>
        <w:pStyle w:val="TableParagraph"/>
        <w:numPr>
          <w:ilvl w:val="0"/>
          <w:numId w:val="170"/>
        </w:numPr>
        <w:tabs>
          <w:tab w:val="left" w:pos="719"/>
        </w:tabs>
        <w:autoSpaceDE w:val="0"/>
        <w:autoSpaceDN w:val="0"/>
        <w:spacing w:before="2"/>
        <w:ind w:right="704"/>
        <w:rPr>
          <w:sz w:val="24"/>
        </w:rPr>
      </w:pPr>
      <w:r>
        <w:rPr>
          <w:sz w:val="24"/>
        </w:rPr>
        <w:lastRenderedPageBreak/>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understanding</w:t>
      </w:r>
      <w:r>
        <w:rPr>
          <w:spacing w:val="-6"/>
          <w:sz w:val="24"/>
        </w:rPr>
        <w:t xml:space="preserve"> </w:t>
      </w:r>
      <w:r>
        <w:rPr>
          <w:sz w:val="24"/>
        </w:rPr>
        <w:t>that</w:t>
      </w:r>
      <w:r>
        <w:rPr>
          <w:spacing w:val="-4"/>
          <w:sz w:val="24"/>
        </w:rPr>
        <w:t xml:space="preserve"> </w:t>
      </w:r>
      <w:r>
        <w:rPr>
          <w:sz w:val="24"/>
        </w:rPr>
        <w:t>a</w:t>
      </w:r>
      <w:r>
        <w:rPr>
          <w:spacing w:val="-4"/>
          <w:sz w:val="24"/>
        </w:rPr>
        <w:t xml:space="preserve"> </w:t>
      </w:r>
      <w:r>
        <w:rPr>
          <w:sz w:val="24"/>
        </w:rPr>
        <w:t>table</w:t>
      </w:r>
      <w:r>
        <w:rPr>
          <w:spacing w:val="-3"/>
          <w:sz w:val="24"/>
        </w:rPr>
        <w:t xml:space="preserve"> </w:t>
      </w:r>
      <w:r>
        <w:rPr>
          <w:sz w:val="24"/>
        </w:rPr>
        <w:t>of</w:t>
      </w:r>
      <w:r>
        <w:rPr>
          <w:spacing w:val="-4"/>
          <w:sz w:val="24"/>
        </w:rPr>
        <w:t xml:space="preserve"> </w:t>
      </w:r>
      <w:r>
        <w:rPr>
          <w:sz w:val="24"/>
        </w:rPr>
        <w:t>values</w:t>
      </w:r>
      <w:r>
        <w:rPr>
          <w:spacing w:val="-4"/>
          <w:sz w:val="24"/>
        </w:rPr>
        <w:t xml:space="preserve"> </w:t>
      </w:r>
      <w:r>
        <w:rPr>
          <w:sz w:val="24"/>
        </w:rPr>
        <w:t>must</w:t>
      </w:r>
      <w:r>
        <w:rPr>
          <w:spacing w:val="-4"/>
          <w:sz w:val="24"/>
        </w:rPr>
        <w:t xml:space="preserve"> </w:t>
      </w:r>
      <w:r>
        <w:rPr>
          <w:sz w:val="24"/>
        </w:rPr>
        <w:t>state</w:t>
      </w:r>
      <w:r>
        <w:rPr>
          <w:spacing w:val="-4"/>
          <w:sz w:val="24"/>
        </w:rPr>
        <w:t xml:space="preserve"> </w:t>
      </w:r>
      <w:r>
        <w:rPr>
          <w:sz w:val="24"/>
        </w:rPr>
        <w:t>whether</w:t>
      </w:r>
      <w:r>
        <w:rPr>
          <w:spacing w:val="-4"/>
          <w:sz w:val="24"/>
        </w:rPr>
        <w:t xml:space="preserve"> </w:t>
      </w:r>
      <w:r>
        <w:rPr>
          <w:sz w:val="24"/>
        </w:rPr>
        <w:t>the function is an absolute value function.</w:t>
      </w:r>
    </w:p>
    <w:p w14:paraId="70C61167" w14:textId="77777777" w:rsidR="00FE1BFD" w:rsidRDefault="00FE1BFD" w:rsidP="00E502A8">
      <w:pPr>
        <w:pStyle w:val="TableParagraph"/>
        <w:numPr>
          <w:ilvl w:val="1"/>
          <w:numId w:val="170"/>
        </w:numPr>
        <w:tabs>
          <w:tab w:val="left" w:pos="1439"/>
        </w:tabs>
        <w:autoSpaceDE w:val="0"/>
        <w:autoSpaceDN w:val="0"/>
        <w:spacing w:line="230" w:lineRule="auto"/>
        <w:ind w:right="46"/>
        <w:rPr>
          <w:sz w:val="24"/>
        </w:rPr>
      </w:pPr>
      <w:r w:rsidRPr="113DC138">
        <w:rPr>
          <w:sz w:val="24"/>
          <w:szCs w:val="24"/>
        </w:rPr>
        <w:t xml:space="preserve">For example, if given the function </w:t>
      </w:r>
      <w:r w:rsidRPr="113DC138">
        <w:rPr>
          <w:rFonts w:ascii="Cambria Math" w:eastAsia="Cambria Math" w:hAnsi="Cambria Math"/>
          <w:sz w:val="24"/>
          <w:szCs w:val="24"/>
        </w:rPr>
        <w:t>𝑦</w:t>
      </w:r>
      <w:r w:rsidRPr="113DC138">
        <w:rPr>
          <w:rFonts w:ascii="Cambria Math" w:eastAsia="Cambria Math" w:hAnsi="Cambria Math"/>
          <w:spacing w:val="31"/>
          <w:sz w:val="24"/>
          <w:szCs w:val="24"/>
        </w:rPr>
        <w:t xml:space="preserve"> </w:t>
      </w:r>
      <w:r w:rsidRPr="113DC138">
        <w:rPr>
          <w:rFonts w:ascii="Cambria Math" w:eastAsia="Cambria Math" w:hAnsi="Cambria Math"/>
          <w:sz w:val="24"/>
          <w:szCs w:val="24"/>
        </w:rPr>
        <w:t xml:space="preserve">= </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sz w:val="24"/>
          <w:szCs w:val="24"/>
        </w:rPr>
        <w:t xml:space="preserve">and only positive values of </w:t>
      </w:r>
      <w:r w:rsidRPr="4B4C310D">
        <w:rPr>
          <w:i/>
          <w:iCs/>
          <w:sz w:val="24"/>
          <w:szCs w:val="24"/>
        </w:rPr>
        <w:t xml:space="preserve">x </w:t>
      </w:r>
      <w:r w:rsidRPr="113DC138">
        <w:rPr>
          <w:sz w:val="24"/>
          <w:szCs w:val="24"/>
        </w:rPr>
        <w:t>were given</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table,</w:t>
      </w:r>
      <w:r w:rsidRPr="113DC138">
        <w:rPr>
          <w:spacing w:val="-3"/>
          <w:sz w:val="24"/>
          <w:szCs w:val="24"/>
        </w:rPr>
        <w:t xml:space="preserve"> </w:t>
      </w:r>
      <w:r w:rsidRPr="113DC138">
        <w:rPr>
          <w:sz w:val="24"/>
          <w:szCs w:val="24"/>
        </w:rPr>
        <w:t>one</w:t>
      </w:r>
      <w:r w:rsidRPr="113DC138">
        <w:rPr>
          <w:spacing w:val="-5"/>
          <w:sz w:val="24"/>
          <w:szCs w:val="24"/>
        </w:rPr>
        <w:t xml:space="preserve"> </w:t>
      </w:r>
      <w:r w:rsidRPr="113DC138">
        <w:rPr>
          <w:sz w:val="24"/>
          <w:szCs w:val="24"/>
        </w:rPr>
        <w:t>would</w:t>
      </w:r>
      <w:r w:rsidRPr="113DC138">
        <w:rPr>
          <w:spacing w:val="-3"/>
          <w:sz w:val="24"/>
          <w:szCs w:val="24"/>
        </w:rPr>
        <w:t xml:space="preserve"> </w:t>
      </w:r>
      <w:r w:rsidRPr="113DC138">
        <w:rPr>
          <w:sz w:val="24"/>
          <w:szCs w:val="24"/>
        </w:rPr>
        <w:t>only</w:t>
      </w:r>
      <w:r w:rsidRPr="113DC138">
        <w:rPr>
          <w:spacing w:val="-7"/>
          <w:sz w:val="24"/>
          <w:szCs w:val="24"/>
        </w:rPr>
        <w:t xml:space="preserve"> </w:t>
      </w:r>
      <w:r w:rsidRPr="113DC138">
        <w:rPr>
          <w:sz w:val="24"/>
          <w:szCs w:val="24"/>
        </w:rPr>
        <w:t>have</w:t>
      </w:r>
      <w:r w:rsidRPr="113DC138">
        <w:rPr>
          <w:spacing w:val="-4"/>
          <w:sz w:val="24"/>
          <w:szCs w:val="24"/>
        </w:rPr>
        <w:t xml:space="preserve"> </w:t>
      </w:r>
      <w:r w:rsidRPr="113DC138">
        <w:rPr>
          <w:sz w:val="24"/>
          <w:szCs w:val="24"/>
        </w:rPr>
        <w:t>part</w:t>
      </w:r>
      <w:r w:rsidRPr="113DC138">
        <w:rPr>
          <w:spacing w:val="-3"/>
          <w:sz w:val="24"/>
          <w:szCs w:val="24"/>
        </w:rPr>
        <w:t xml:space="preserve"> </w:t>
      </w:r>
      <w:r w:rsidRPr="113DC138">
        <w:rPr>
          <w:sz w:val="24"/>
          <w:szCs w:val="24"/>
        </w:rPr>
        <w:t>of</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importance</w:t>
      </w:r>
      <w:r w:rsidRPr="113DC138">
        <w:rPr>
          <w:spacing w:val="-4"/>
          <w:sz w:val="24"/>
          <w:szCs w:val="24"/>
        </w:rPr>
        <w:t xml:space="preserve"> </w:t>
      </w:r>
      <w:r w:rsidRPr="113DC138">
        <w:rPr>
          <w:sz w:val="24"/>
          <w:szCs w:val="24"/>
        </w:rPr>
        <w:t>of providing enough points in a table to create an accurate graph.</w:t>
      </w:r>
    </w:p>
    <w:p w14:paraId="7996A323" w14:textId="77777777" w:rsidR="00FE1BFD" w:rsidRDefault="00FE1BFD" w:rsidP="00E502A8">
      <w:pPr>
        <w:pStyle w:val="TableParagraph"/>
        <w:numPr>
          <w:ilvl w:val="0"/>
          <w:numId w:val="170"/>
        </w:numPr>
        <w:tabs>
          <w:tab w:val="left" w:pos="719"/>
        </w:tabs>
        <w:autoSpaceDE w:val="0"/>
        <w:autoSpaceDN w:val="0"/>
        <w:spacing w:before="3"/>
        <w:ind w:right="256"/>
        <w:rPr>
          <w:sz w:val="24"/>
        </w:rPr>
      </w:pPr>
      <w:r>
        <w:rPr>
          <w:sz w:val="24"/>
        </w:rPr>
        <w:t>When making connections to transformations of functions, use graphing software to explore</w:t>
      </w:r>
      <w:r>
        <w:rPr>
          <w:spacing w:val="-2"/>
          <w:sz w:val="24"/>
        </w:rPr>
        <w:t xml:space="preserve"> </w:t>
      </w:r>
      <w:r>
        <w:rPr>
          <w:rFonts w:ascii="Cambria Math" w:eastAsia="Cambria Math" w:hAnsi="Cambria Math"/>
          <w:sz w:val="24"/>
        </w:rPr>
        <w:t>𝑦 = 𝑎|𝑥 − ℎ|</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𝑘 </w:t>
      </w:r>
      <w:r>
        <w:rPr>
          <w:sz w:val="24"/>
        </w:rPr>
        <w:t>adding</w:t>
      </w:r>
      <w:r>
        <w:rPr>
          <w:spacing w:val="-3"/>
          <w:sz w:val="24"/>
        </w:rPr>
        <w:t xml:space="preserve"> </w:t>
      </w:r>
      <w:r>
        <w:rPr>
          <w:sz w:val="24"/>
        </w:rPr>
        <w:t>variability</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parent</w:t>
      </w:r>
      <w:r>
        <w:rPr>
          <w:spacing w:val="-2"/>
          <w:sz w:val="24"/>
        </w:rPr>
        <w:t xml:space="preserve"> </w:t>
      </w:r>
      <w:r>
        <w:rPr>
          <w:sz w:val="24"/>
        </w:rPr>
        <w:t>equation to</w:t>
      </w:r>
      <w:r>
        <w:rPr>
          <w:spacing w:val="-2"/>
          <w:sz w:val="24"/>
        </w:rPr>
        <w:t xml:space="preserve"> </w:t>
      </w:r>
      <w:r>
        <w:rPr>
          <w:sz w:val="24"/>
        </w:rPr>
        <w:t>see</w:t>
      </w:r>
      <w:r>
        <w:rPr>
          <w:spacing w:val="-3"/>
          <w:sz w:val="24"/>
        </w:rPr>
        <w:t xml:space="preserve"> </w:t>
      </w:r>
      <w:r>
        <w:rPr>
          <w:sz w:val="24"/>
        </w:rPr>
        <w:t>the</w:t>
      </w:r>
      <w:r>
        <w:rPr>
          <w:spacing w:val="-2"/>
          <w:sz w:val="24"/>
        </w:rPr>
        <w:t xml:space="preserve"> </w:t>
      </w:r>
      <w:r>
        <w:rPr>
          <w:sz w:val="24"/>
        </w:rPr>
        <w:t>effects</w:t>
      </w:r>
      <w:r>
        <w:rPr>
          <w:spacing w:val="-2"/>
          <w:sz w:val="24"/>
        </w:rPr>
        <w:t xml:space="preserve"> </w:t>
      </w:r>
      <w:r>
        <w:rPr>
          <w:sz w:val="24"/>
        </w:rPr>
        <w:t>on the graph. Allow students to make predictions (</w:t>
      </w:r>
      <w:r>
        <w:rPr>
          <w:i/>
          <w:sz w:val="24"/>
        </w:rPr>
        <w:t>MTR.4.1</w:t>
      </w:r>
      <w:r>
        <w:rPr>
          <w:sz w:val="24"/>
        </w:rPr>
        <w:t>).</w:t>
      </w:r>
    </w:p>
    <w:p w14:paraId="22FD6656" w14:textId="77777777" w:rsidR="00FE1BFD" w:rsidRDefault="00FE1BFD" w:rsidP="00E502A8">
      <w:pPr>
        <w:pStyle w:val="TableParagraph"/>
        <w:numPr>
          <w:ilvl w:val="0"/>
          <w:numId w:val="170"/>
        </w:numPr>
        <w:tabs>
          <w:tab w:val="left" w:pos="719"/>
        </w:tabs>
        <w:autoSpaceDE w:val="0"/>
        <w:autoSpaceDN w:val="0"/>
        <w:ind w:right="440"/>
        <w:rPr>
          <w:sz w:val="24"/>
        </w:rPr>
      </w:pPr>
      <w:r>
        <w:rPr>
          <w:sz w:val="24"/>
        </w:rPr>
        <w:t>Instruction</w:t>
      </w:r>
      <w:r>
        <w:rPr>
          <w:spacing w:val="-4"/>
          <w:sz w:val="24"/>
        </w:rPr>
        <w:t xml:space="preserve"> </w:t>
      </w:r>
      <w:r>
        <w:rPr>
          <w:sz w:val="24"/>
        </w:rPr>
        <w:t>provides</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make</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linear</w:t>
      </w:r>
      <w:r>
        <w:rPr>
          <w:spacing w:val="-4"/>
          <w:sz w:val="24"/>
        </w:rPr>
        <w:t xml:space="preserve"> </w:t>
      </w:r>
      <w:r>
        <w:rPr>
          <w:sz w:val="24"/>
        </w:rPr>
        <w:t>functions</w:t>
      </w:r>
      <w:r>
        <w:rPr>
          <w:spacing w:val="-2"/>
          <w:sz w:val="24"/>
        </w:rPr>
        <w:t xml:space="preserve"> </w:t>
      </w:r>
      <w:r>
        <w:rPr>
          <w:sz w:val="24"/>
        </w:rPr>
        <w:t>and</w:t>
      </w:r>
      <w:r>
        <w:rPr>
          <w:spacing w:val="-4"/>
          <w:sz w:val="24"/>
        </w:rPr>
        <w:t xml:space="preserve"> </w:t>
      </w:r>
      <w:r>
        <w:rPr>
          <w:sz w:val="24"/>
        </w:rPr>
        <w:t>their</w:t>
      </w:r>
      <w:r>
        <w:rPr>
          <w:spacing w:val="-4"/>
          <w:sz w:val="24"/>
        </w:rPr>
        <w:t xml:space="preserve"> </w:t>
      </w:r>
      <w:r>
        <w:rPr>
          <w:sz w:val="24"/>
        </w:rPr>
        <w:t xml:space="preserve">key </w:t>
      </w:r>
      <w:r>
        <w:rPr>
          <w:spacing w:val="-2"/>
          <w:sz w:val="24"/>
        </w:rPr>
        <w:t>features.</w:t>
      </w:r>
    </w:p>
    <w:p w14:paraId="6E4BA504" w14:textId="5D40476A" w:rsidR="00FE1BFD" w:rsidRPr="008574A4" w:rsidRDefault="00FE1BFD" w:rsidP="00E502A8">
      <w:pPr>
        <w:pStyle w:val="TableParagraph"/>
        <w:numPr>
          <w:ilvl w:val="0"/>
          <w:numId w:val="170"/>
        </w:numPr>
        <w:tabs>
          <w:tab w:val="left" w:pos="719"/>
        </w:tabs>
        <w:autoSpaceDE w:val="0"/>
        <w:autoSpaceDN w:val="0"/>
        <w:ind w:left="720" w:right="832"/>
        <w:rPr>
          <w:i/>
          <w:iCs/>
          <w:sz w:val="24"/>
        </w:rPr>
      </w:pPr>
      <w:r w:rsidRPr="007A6D42">
        <w:rPr>
          <w:sz w:val="24"/>
        </w:rPr>
        <w:t xml:space="preserve">Instruction includes comparing and contrasting between a linear function of the form </w:t>
      </w:r>
      <w:r w:rsidRPr="007A6D42">
        <w:rPr>
          <w:rFonts w:ascii="Cambria Math" w:eastAsia="Cambria Math" w:hAnsi="Cambria Math"/>
          <w:sz w:val="24"/>
        </w:rPr>
        <w:t>𝑦 = 𝑎(𝑥 − ℎ) + 𝑘, a quadratic function of the form 𝑦 = 𝑎(𝑥 − ℎ)</w:t>
      </w:r>
      <w:r w:rsidRPr="007A6D42">
        <w:rPr>
          <w:rFonts w:ascii="Cambria Math" w:eastAsia="Cambria Math" w:hAnsi="Cambria Math"/>
          <w:sz w:val="24"/>
          <w:vertAlign w:val="superscript"/>
        </w:rPr>
        <w:t>2</w:t>
      </w:r>
      <w:r w:rsidRPr="007A6D42">
        <w:rPr>
          <w:rFonts w:ascii="Cambria Math" w:eastAsia="Cambria Math" w:hAnsi="Cambria Math"/>
          <w:sz w:val="24"/>
        </w:rPr>
        <w:t xml:space="preserve"> + 𝑘, and an absolute value function of the form </w:t>
      </w:r>
      <m:oMath>
        <m:r>
          <w:rPr>
            <w:rFonts w:ascii="Cambria Math" w:eastAsia="Cambria Math" w:hAnsi="Cambria Math"/>
            <w:sz w:val="24"/>
          </w:rPr>
          <m:t xml:space="preserve">y = a </m:t>
        </m:r>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007A6D42">
        <w:rPr>
          <w:rFonts w:ascii="Cambria Math" w:eastAsia="Cambria Math" w:hAnsi="Cambria Math"/>
          <w:sz w:val="24"/>
        </w:rPr>
        <w:t xml:space="preserve">. </w:t>
      </w:r>
      <w:r w:rsidRPr="007A6D42">
        <w:rPr>
          <w:rFonts w:ascii="Cambria Math" w:eastAsia="Cambria Math" w:hAnsi="Cambria Math"/>
          <w:i/>
          <w:iCs/>
          <w:sz w:val="24"/>
        </w:rPr>
        <w:t>(MTR.5.1)</w:t>
      </w:r>
    </w:p>
    <w:p w14:paraId="670677FF" w14:textId="77777777" w:rsidR="00FE1BFD" w:rsidRDefault="00FE1BFD" w:rsidP="00E502A8">
      <w:pPr>
        <w:pStyle w:val="TableParagraph"/>
        <w:numPr>
          <w:ilvl w:val="0"/>
          <w:numId w:val="170"/>
        </w:numPr>
        <w:tabs>
          <w:tab w:val="left" w:pos="719"/>
        </w:tabs>
        <w:autoSpaceDE w:val="0"/>
        <w:autoSpaceDN w:val="0"/>
        <w:spacing w:line="294" w:lineRule="exact"/>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7E36610D" w14:textId="77777777" w:rsidR="00FE1BFD" w:rsidRDefault="00FE1BFD" w:rsidP="00E502A8">
      <w:pPr>
        <w:pStyle w:val="TableParagraph"/>
        <w:numPr>
          <w:ilvl w:val="0"/>
          <w:numId w:val="170"/>
        </w:numPr>
        <w:tabs>
          <w:tab w:val="left" w:pos="719"/>
        </w:tabs>
        <w:autoSpaceDE w:val="0"/>
        <w:autoSpaceDN w:val="0"/>
        <w:ind w:right="146"/>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073633C0" w14:textId="77777777" w:rsidR="00FE1BFD" w:rsidRDefault="00FE1BFD" w:rsidP="00E502A8">
      <w:pPr>
        <w:pStyle w:val="TableParagraph"/>
        <w:numPr>
          <w:ilvl w:val="1"/>
          <w:numId w:val="170"/>
        </w:numPr>
        <w:tabs>
          <w:tab w:val="left" w:pos="1438"/>
        </w:tabs>
        <w:autoSpaceDE w:val="0"/>
        <w:autoSpaceDN w:val="0"/>
        <w:spacing w:before="1" w:line="286" w:lineRule="exact"/>
        <w:rPr>
          <w:sz w:val="24"/>
        </w:rPr>
      </w:pPr>
      <w:r w:rsidRPr="113DC138">
        <w:rPr>
          <w:spacing w:val="-2"/>
          <w:sz w:val="24"/>
          <w:szCs w:val="24"/>
        </w:rPr>
        <w:t>Words</w:t>
      </w:r>
    </w:p>
    <w:p w14:paraId="456C0253" w14:textId="77777777" w:rsidR="00FE1BFD" w:rsidRDefault="00FE1BFD" w:rsidP="00FE1BFD">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BA1FF1F" w14:textId="77777777" w:rsidR="00FE1BFD" w:rsidRDefault="00FE1BFD" w:rsidP="00E502A8">
      <w:pPr>
        <w:pStyle w:val="TableParagraph"/>
        <w:numPr>
          <w:ilvl w:val="1"/>
          <w:numId w:val="170"/>
        </w:numPr>
        <w:tabs>
          <w:tab w:val="left" w:pos="1438"/>
        </w:tabs>
        <w:autoSpaceDE w:val="0"/>
        <w:autoSpaceDN w:val="0"/>
        <w:spacing w:line="286" w:lineRule="exact"/>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70C52159" w14:textId="77777777" w:rsidR="00FE1BFD" w:rsidRDefault="00FE1BFD" w:rsidP="00FE1BFD">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559D5269" w14:textId="77777777" w:rsidR="00FE1BFD" w:rsidRDefault="00FE1BFD" w:rsidP="00E502A8">
      <w:pPr>
        <w:pStyle w:val="TableParagraph"/>
        <w:numPr>
          <w:ilvl w:val="1"/>
          <w:numId w:val="170"/>
        </w:numPr>
        <w:tabs>
          <w:tab w:val="left" w:pos="1438"/>
        </w:tabs>
        <w:autoSpaceDE w:val="0"/>
        <w:autoSpaceDN w:val="0"/>
        <w:spacing w:line="286" w:lineRule="exact"/>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0F6F6262" w14:textId="77777777" w:rsidR="00FE1BFD" w:rsidRDefault="00FE1BFD" w:rsidP="00FE1BFD">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3F1E1415" w14:textId="77777777" w:rsidR="00FE1BFD" w:rsidRDefault="00FE1BFD" w:rsidP="00FE1BFD">
      <w:pPr>
        <w:pStyle w:val="TableParagraph"/>
        <w:spacing w:line="281"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 read</w:t>
      </w:r>
      <w:r>
        <w:rPr>
          <w:spacing w:val="1"/>
          <w:sz w:val="24"/>
        </w:rPr>
        <w:t xml:space="preserve"> </w:t>
      </w:r>
      <w:r>
        <w:rPr>
          <w:sz w:val="24"/>
        </w:rPr>
        <w:t>as</w:t>
      </w:r>
      <w:r>
        <w:rPr>
          <w:spacing w:val="-1"/>
          <w:sz w:val="24"/>
        </w:rPr>
        <w:t xml:space="preserve"> </w:t>
      </w:r>
      <w:r>
        <w:rPr>
          <w:sz w:val="24"/>
        </w:rPr>
        <w:t>“all</w:t>
      </w:r>
      <w:r>
        <w:rPr>
          <w:spacing w:val="-1"/>
          <w:sz w:val="24"/>
        </w:rPr>
        <w:t xml:space="preserve"> </w:t>
      </w:r>
      <w:r>
        <w:rPr>
          <w:sz w:val="24"/>
        </w:rPr>
        <w:t xml:space="preserve">values of </w:t>
      </w:r>
      <w:r>
        <w:rPr>
          <w:rFonts w:ascii="Cambria Math" w:eastAsia="Cambria Math" w:hAnsi="Cambria Math"/>
          <w:sz w:val="24"/>
        </w:rPr>
        <w:t>𝑥</w:t>
      </w:r>
      <w:r>
        <w:rPr>
          <w:rFonts w:ascii="Cambria Math" w:eastAsia="Cambria Math" w:hAnsi="Cambria Math"/>
          <w:spacing w:val="12"/>
          <w:sz w:val="24"/>
        </w:rPr>
        <w:t xml:space="preserve"> </w:t>
      </w:r>
      <w:r>
        <w:rPr>
          <w:sz w:val="24"/>
        </w:rPr>
        <w:t>such that</w:t>
      </w:r>
      <w:r>
        <w:rPr>
          <w:spacing w:val="-6"/>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4DA84ACD" w14:textId="77777777" w:rsidR="00FE1BFD" w:rsidRDefault="00FE1BFD" w:rsidP="00E502A8">
      <w:pPr>
        <w:pStyle w:val="TableParagraph"/>
        <w:numPr>
          <w:ilvl w:val="0"/>
          <w:numId w:val="170"/>
        </w:numPr>
        <w:tabs>
          <w:tab w:val="left" w:pos="719"/>
        </w:tabs>
        <w:autoSpaceDE w:val="0"/>
        <w:autoSpaceDN w:val="0"/>
        <w:ind w:right="168"/>
        <w:jc w:val="both"/>
        <w:rPr>
          <w:sz w:val="24"/>
        </w:rPr>
      </w:pPr>
      <w:r>
        <w:rPr>
          <w:sz w:val="24"/>
        </w:rPr>
        <w:t>When</w:t>
      </w:r>
      <w:r>
        <w:rPr>
          <w:spacing w:val="-1"/>
          <w:sz w:val="24"/>
        </w:rPr>
        <w:t xml:space="preserve"> </w:t>
      </w:r>
      <w:r>
        <w:rPr>
          <w:sz w:val="24"/>
        </w:rPr>
        <w:t>addressing</w:t>
      </w:r>
      <w:r>
        <w:rPr>
          <w:spacing w:val="-4"/>
          <w:sz w:val="24"/>
        </w:rPr>
        <w:t xml:space="preserve"> </w:t>
      </w:r>
      <w:r>
        <w:rPr>
          <w:sz w:val="24"/>
        </w:rPr>
        <w:t>real-world</w:t>
      </w:r>
      <w:r>
        <w:rPr>
          <w:spacing w:val="-1"/>
          <w:sz w:val="24"/>
        </w:rPr>
        <w:t xml:space="preserve"> </w:t>
      </w:r>
      <w:r>
        <w:rPr>
          <w:sz w:val="24"/>
        </w:rPr>
        <w:t>contexts,</w:t>
      </w:r>
      <w:r>
        <w:rPr>
          <w:spacing w:val="-1"/>
          <w:sz w:val="24"/>
        </w:rPr>
        <w:t xml:space="preserve"> </w:t>
      </w:r>
      <w:r>
        <w:rPr>
          <w:sz w:val="24"/>
        </w:rPr>
        <w:t>the</w:t>
      </w:r>
      <w:r>
        <w:rPr>
          <w:spacing w:val="-2"/>
          <w:sz w:val="24"/>
        </w:rPr>
        <w:t xml:space="preserve"> </w:t>
      </w:r>
      <w:r>
        <w:rPr>
          <w:sz w:val="24"/>
        </w:rPr>
        <w:t>absolute</w:t>
      </w:r>
      <w:r>
        <w:rPr>
          <w:spacing w:val="-1"/>
          <w:sz w:val="24"/>
        </w:rPr>
        <w:t xml:space="preserve"> </w:t>
      </w:r>
      <w:r>
        <w:rPr>
          <w:sz w:val="24"/>
        </w:rPr>
        <w:t>value</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define</w:t>
      </w:r>
      <w:r>
        <w:rPr>
          <w:spacing w:val="-3"/>
          <w:sz w:val="24"/>
        </w:rPr>
        <w:t xml:space="preserve"> </w:t>
      </w:r>
      <w:r>
        <w:rPr>
          <w:sz w:val="24"/>
        </w:rPr>
        <w:t>the</w:t>
      </w:r>
      <w:r>
        <w:rPr>
          <w:spacing w:val="-2"/>
          <w:sz w:val="24"/>
        </w:rPr>
        <w:t xml:space="preserve"> </w:t>
      </w:r>
      <w:r>
        <w:rPr>
          <w:sz w:val="24"/>
        </w:rPr>
        <w:t>difference or</w:t>
      </w:r>
      <w:r>
        <w:rPr>
          <w:spacing w:val="-3"/>
          <w:sz w:val="24"/>
        </w:rPr>
        <w:t xml:space="preserve"> </w:t>
      </w:r>
      <w:r>
        <w:rPr>
          <w:sz w:val="24"/>
        </w:rPr>
        <w:t>change</w:t>
      </w:r>
      <w:r>
        <w:rPr>
          <w:spacing w:val="-2"/>
          <w:sz w:val="24"/>
        </w:rPr>
        <w:t xml:space="preserve"> </w:t>
      </w:r>
      <w:r>
        <w:rPr>
          <w:sz w:val="24"/>
        </w:rPr>
        <w:t>from</w:t>
      </w:r>
      <w:r>
        <w:rPr>
          <w:spacing w:val="-3"/>
          <w:sz w:val="24"/>
        </w:rPr>
        <w:t xml:space="preserve"> </w:t>
      </w:r>
      <w:r>
        <w:rPr>
          <w:sz w:val="24"/>
        </w:rPr>
        <w:t>one</w:t>
      </w:r>
      <w:r>
        <w:rPr>
          <w:spacing w:val="-3"/>
          <w:sz w:val="24"/>
        </w:rPr>
        <w:t xml:space="preserve"> </w:t>
      </w:r>
      <w:r>
        <w:rPr>
          <w:sz w:val="24"/>
        </w:rPr>
        <w:t>point</w:t>
      </w:r>
      <w:r>
        <w:rPr>
          <w:spacing w:val="-1"/>
          <w:sz w:val="24"/>
        </w:rPr>
        <w:t xml:space="preserve"> </w:t>
      </w:r>
      <w:r>
        <w:rPr>
          <w:sz w:val="24"/>
        </w:rPr>
        <w:t>to</w:t>
      </w:r>
      <w:r>
        <w:rPr>
          <w:spacing w:val="-3"/>
          <w:sz w:val="24"/>
        </w:rPr>
        <w:t xml:space="preserve"> </w:t>
      </w:r>
      <w:r>
        <w:rPr>
          <w:sz w:val="24"/>
        </w:rPr>
        <w:t>another.</w:t>
      </w:r>
      <w:r>
        <w:rPr>
          <w:spacing w:val="-3"/>
          <w:sz w:val="24"/>
        </w:rPr>
        <w:t xml:space="preserve"> </w:t>
      </w:r>
      <w:r>
        <w:rPr>
          <w:sz w:val="24"/>
        </w:rPr>
        <w:t>Connect</w:t>
      </w:r>
      <w:r>
        <w:rPr>
          <w:spacing w:val="-3"/>
          <w:sz w:val="24"/>
        </w:rPr>
        <w:t xml:space="preserve"> </w:t>
      </w:r>
      <w:r>
        <w:rPr>
          <w:sz w:val="24"/>
        </w:rPr>
        <w:t>the</w:t>
      </w:r>
      <w:r>
        <w:rPr>
          <w:spacing w:val="-2"/>
          <w:sz w:val="24"/>
        </w:rPr>
        <w:t xml:space="preserve"> </w:t>
      </w:r>
      <w:r>
        <w:rPr>
          <w:sz w:val="24"/>
        </w:rPr>
        <w:t>graph</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function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real-world context</w:t>
      </w:r>
      <w:r>
        <w:rPr>
          <w:spacing w:val="-2"/>
          <w:sz w:val="24"/>
        </w:rPr>
        <w:t xml:space="preserve"> </w:t>
      </w:r>
      <w:r>
        <w:rPr>
          <w:sz w:val="24"/>
        </w:rPr>
        <w:t>so</w:t>
      </w:r>
      <w:r>
        <w:rPr>
          <w:spacing w:val="-2"/>
          <w:sz w:val="24"/>
        </w:rPr>
        <w:t xml:space="preserve"> </w:t>
      </w:r>
      <w:r>
        <w:rPr>
          <w:sz w:val="24"/>
        </w:rPr>
        <w:t>the</w:t>
      </w:r>
      <w:r>
        <w:rPr>
          <w:spacing w:val="-2"/>
          <w:sz w:val="24"/>
        </w:rPr>
        <w:t xml:space="preserve"> </w:t>
      </w:r>
      <w:r>
        <w:rPr>
          <w:sz w:val="24"/>
        </w:rPr>
        <w:t>graph can serve</w:t>
      </w:r>
      <w:r>
        <w:rPr>
          <w:spacing w:val="-4"/>
          <w:sz w:val="24"/>
        </w:rPr>
        <w:t xml:space="preserve"> </w:t>
      </w:r>
      <w:r>
        <w:rPr>
          <w:sz w:val="24"/>
        </w:rPr>
        <w:t>as a</w:t>
      </w:r>
      <w:r>
        <w:rPr>
          <w:spacing w:val="-3"/>
          <w:sz w:val="24"/>
        </w:rPr>
        <w:t xml:space="preserve"> </w:t>
      </w:r>
      <w:r>
        <w:rPr>
          <w:sz w:val="24"/>
        </w:rPr>
        <w:t>model</w:t>
      </w:r>
      <w:r>
        <w:rPr>
          <w:spacing w:val="-2"/>
          <w:sz w:val="24"/>
        </w:rPr>
        <w:t xml:space="preserve"> </w:t>
      </w:r>
      <w:r>
        <w:rPr>
          <w:sz w:val="24"/>
        </w:rPr>
        <w:t>to</w:t>
      </w:r>
      <w:r>
        <w:rPr>
          <w:spacing w:val="-2"/>
          <w:sz w:val="24"/>
        </w:rPr>
        <w:t xml:space="preserve"> </w:t>
      </w:r>
      <w:r>
        <w:rPr>
          <w:sz w:val="24"/>
        </w:rPr>
        <w:t>represent</w:t>
      </w:r>
      <w:r>
        <w:rPr>
          <w:spacing w:val="-2"/>
          <w:sz w:val="24"/>
        </w:rPr>
        <w:t xml:space="preserve"> </w:t>
      </w:r>
      <w:r>
        <w:rPr>
          <w:sz w:val="24"/>
        </w:rPr>
        <w:t>the</w:t>
      </w:r>
      <w:r>
        <w:rPr>
          <w:spacing w:val="-3"/>
          <w:sz w:val="24"/>
        </w:rPr>
        <w:t xml:space="preserve"> </w:t>
      </w:r>
      <w:r>
        <w:rPr>
          <w:sz w:val="24"/>
        </w:rPr>
        <w:t>solution (</w:t>
      </w:r>
      <w:r>
        <w:rPr>
          <w:i/>
          <w:sz w:val="24"/>
        </w:rPr>
        <w:t>MTR.6.1,</w:t>
      </w:r>
      <w:r>
        <w:rPr>
          <w:i/>
          <w:spacing w:val="-2"/>
          <w:sz w:val="24"/>
        </w:rPr>
        <w:t xml:space="preserve"> </w:t>
      </w:r>
      <w:r>
        <w:rPr>
          <w:i/>
          <w:sz w:val="24"/>
        </w:rPr>
        <w:t>MTR.7.1</w:t>
      </w:r>
      <w:r>
        <w:rPr>
          <w:sz w:val="24"/>
        </w:rPr>
        <w:t>).</w:t>
      </w:r>
    </w:p>
    <w:p w14:paraId="204DBCF9" w14:textId="4F5D6995" w:rsidR="00FE1BFD" w:rsidRPr="00FE1BFD" w:rsidRDefault="00FE1BFD" w:rsidP="00E502A8">
      <w:pPr>
        <w:pStyle w:val="TableParagraph"/>
        <w:numPr>
          <w:ilvl w:val="0"/>
          <w:numId w:val="170"/>
        </w:numPr>
        <w:tabs>
          <w:tab w:val="left" w:pos="719"/>
        </w:tabs>
        <w:autoSpaceDE w:val="0"/>
        <w:autoSpaceDN w:val="0"/>
        <w:ind w:right="168"/>
        <w:jc w:val="both"/>
        <w:rPr>
          <w:sz w:val="24"/>
        </w:rPr>
      </w:pPr>
      <w:r w:rsidRPr="00FE1BFD">
        <w:rPr>
          <w:sz w:val="24"/>
        </w:rPr>
        <w:t>Instruction</w:t>
      </w:r>
      <w:r w:rsidRPr="00FE1BFD">
        <w:rPr>
          <w:spacing w:val="-3"/>
          <w:sz w:val="24"/>
        </w:rPr>
        <w:t xml:space="preserve"> </w:t>
      </w:r>
      <w:r w:rsidRPr="00FE1BFD">
        <w:rPr>
          <w:sz w:val="24"/>
        </w:rPr>
        <w:t>includes</w:t>
      </w:r>
      <w:r w:rsidRPr="00FE1BFD">
        <w:rPr>
          <w:spacing w:val="-3"/>
          <w:sz w:val="24"/>
        </w:rPr>
        <w:t xml:space="preserve"> </w:t>
      </w:r>
      <w:r w:rsidRPr="00FE1BFD">
        <w:rPr>
          <w:sz w:val="24"/>
        </w:rPr>
        <w:t>the</w:t>
      </w:r>
      <w:r w:rsidRPr="00FE1BFD">
        <w:rPr>
          <w:spacing w:val="-3"/>
          <w:sz w:val="24"/>
        </w:rPr>
        <w:t xml:space="preserve"> </w:t>
      </w:r>
      <w:r w:rsidRPr="00FE1BFD">
        <w:rPr>
          <w:sz w:val="24"/>
        </w:rPr>
        <w:t>use</w:t>
      </w:r>
      <w:r w:rsidRPr="00FE1BFD">
        <w:rPr>
          <w:spacing w:val="-4"/>
          <w:sz w:val="24"/>
        </w:rPr>
        <w:t xml:space="preserve"> </w:t>
      </w:r>
      <w:r w:rsidRPr="00FE1BFD">
        <w:rPr>
          <w:sz w:val="24"/>
        </w:rPr>
        <w:t>of</w:t>
      </w:r>
      <w:r w:rsidRPr="00FE1BFD">
        <w:rPr>
          <w:spacing w:val="-3"/>
          <w:sz w:val="24"/>
        </w:rPr>
        <w:t xml:space="preserve"> </w:t>
      </w:r>
      <w:r w:rsidRPr="00FE1BFD">
        <w:rPr>
          <w:sz w:val="24"/>
        </w:rPr>
        <w:t>appropriately</w:t>
      </w:r>
      <w:r w:rsidRPr="00FE1BFD">
        <w:rPr>
          <w:spacing w:val="-8"/>
          <w:sz w:val="24"/>
        </w:rPr>
        <w:t xml:space="preserve"> </w:t>
      </w:r>
      <w:r w:rsidRPr="00FE1BFD">
        <w:rPr>
          <w:sz w:val="24"/>
        </w:rPr>
        <w:t>scaled</w:t>
      </w:r>
      <w:r w:rsidRPr="00FE1BFD">
        <w:rPr>
          <w:spacing w:val="-3"/>
          <w:sz w:val="24"/>
        </w:rPr>
        <w:t xml:space="preserve"> </w:t>
      </w:r>
      <w:r w:rsidRPr="00FE1BFD">
        <w:rPr>
          <w:sz w:val="24"/>
        </w:rPr>
        <w:t>coordinate</w:t>
      </w:r>
      <w:r w:rsidRPr="00FE1BFD">
        <w:rPr>
          <w:spacing w:val="-3"/>
          <w:sz w:val="24"/>
        </w:rPr>
        <w:t xml:space="preserve"> </w:t>
      </w:r>
      <w:r w:rsidRPr="00FE1BFD">
        <w:rPr>
          <w:sz w:val="24"/>
        </w:rPr>
        <w:t>planes,</w:t>
      </w:r>
      <w:r w:rsidRPr="00FE1BFD">
        <w:rPr>
          <w:spacing w:val="-3"/>
          <w:sz w:val="24"/>
        </w:rPr>
        <w:t xml:space="preserve"> </w:t>
      </w:r>
      <w:r w:rsidRPr="00FE1BFD">
        <w:rPr>
          <w:sz w:val="24"/>
        </w:rPr>
        <w:t>including</w:t>
      </w:r>
      <w:r w:rsidRPr="00FE1BFD">
        <w:rPr>
          <w:spacing w:val="-5"/>
          <w:sz w:val="24"/>
        </w:rPr>
        <w:t xml:space="preserve"> </w:t>
      </w:r>
      <w:r w:rsidRPr="00FE1BFD">
        <w:rPr>
          <w:sz w:val="24"/>
        </w:rPr>
        <w:t>the</w:t>
      </w:r>
      <w:r w:rsidRPr="00FE1BFD">
        <w:rPr>
          <w:spacing w:val="-3"/>
          <w:sz w:val="24"/>
        </w:rPr>
        <w:t xml:space="preserve"> </w:t>
      </w:r>
      <w:r w:rsidRPr="00FE1BFD">
        <w:rPr>
          <w:sz w:val="24"/>
        </w:rPr>
        <w:t xml:space="preserve">use of breaks in the </w:t>
      </w:r>
      <w:r w:rsidRPr="00FE1BFD">
        <w:rPr>
          <w:rFonts w:ascii="Cambria Math" w:eastAsia="Cambria Math" w:hAnsi="Cambria Math"/>
          <w:sz w:val="24"/>
        </w:rPr>
        <w:t>𝑥</w:t>
      </w:r>
      <w:r w:rsidRPr="00FE1BFD">
        <w:rPr>
          <w:sz w:val="24"/>
        </w:rPr>
        <w:t xml:space="preserve">- or </w:t>
      </w:r>
      <w:r w:rsidRPr="00FE1BFD">
        <w:rPr>
          <w:rFonts w:ascii="Cambria Math" w:eastAsia="Cambria Math" w:hAnsi="Cambria Math"/>
          <w:sz w:val="24"/>
        </w:rPr>
        <w:t>𝑦</w:t>
      </w:r>
      <w:r w:rsidRPr="00FE1BFD">
        <w:rPr>
          <w:sz w:val="24"/>
        </w:rPr>
        <w:t>-axis when necessary.</w:t>
      </w:r>
    </w:p>
    <w:p w14:paraId="6ADE6716" w14:textId="77777777" w:rsidR="00C44909" w:rsidRPr="00233E48" w:rsidRDefault="00C44909" w:rsidP="00C44909">
      <w:pPr>
        <w:widowControl w:val="0"/>
        <w:spacing w:after="0" w:line="240" w:lineRule="auto"/>
        <w:textAlignment w:val="baseline"/>
        <w:rPr>
          <w:rFonts w:eastAsia="Calibri" w:cs="Times New Roman"/>
          <w:sz w:val="24"/>
          <w:szCs w:val="24"/>
        </w:rPr>
      </w:pPr>
    </w:p>
    <w:p w14:paraId="7125B803" w14:textId="77777777" w:rsidR="00C44909" w:rsidRPr="00233E48" w:rsidRDefault="00C44909" w:rsidP="00C44909">
      <w:pPr>
        <w:pStyle w:val="AlgebraicARHeading"/>
      </w:pPr>
      <w:r w:rsidRPr="00233E48">
        <w:t>Common Misconceptions or Errors</w:t>
      </w:r>
    </w:p>
    <w:p w14:paraId="36DB4E58" w14:textId="77777777" w:rsidR="004A164F" w:rsidRPr="004A164F" w:rsidRDefault="004A164F" w:rsidP="00E502A8">
      <w:pPr>
        <w:pStyle w:val="ListParagraph"/>
        <w:numPr>
          <w:ilvl w:val="0"/>
          <w:numId w:val="171"/>
        </w:numPr>
        <w:tabs>
          <w:tab w:val="left" w:pos="2160"/>
        </w:tabs>
        <w:autoSpaceDE w:val="0"/>
        <w:autoSpaceDN w:val="0"/>
        <w:spacing w:line="258" w:lineRule="exact"/>
        <w:ind w:left="720"/>
        <w:rPr>
          <w:sz w:val="24"/>
          <w:szCs w:val="24"/>
        </w:rPr>
      </w:pPr>
      <w:r w:rsidRPr="15F0006E">
        <w:rPr>
          <w:sz w:val="24"/>
          <w:szCs w:val="24"/>
        </w:rPr>
        <w:t>Students</w:t>
      </w:r>
      <w:r w:rsidRPr="15F0006E">
        <w:rPr>
          <w:spacing w:val="-2"/>
          <w:sz w:val="24"/>
          <w:szCs w:val="24"/>
        </w:rPr>
        <w:t xml:space="preserve"> </w:t>
      </w:r>
      <w:r w:rsidRPr="15F0006E">
        <w:rPr>
          <w:sz w:val="24"/>
          <w:szCs w:val="24"/>
        </w:rPr>
        <w:t>may</w:t>
      </w:r>
      <w:r w:rsidRPr="15F0006E">
        <w:rPr>
          <w:spacing w:val="-5"/>
          <w:sz w:val="24"/>
          <w:szCs w:val="24"/>
        </w:rPr>
        <w:t xml:space="preserve"> </w:t>
      </w:r>
      <w:r w:rsidRPr="15F0006E">
        <w:rPr>
          <w:sz w:val="24"/>
          <w:szCs w:val="24"/>
        </w:rPr>
        <w:t>not fully</w:t>
      </w:r>
      <w:r w:rsidRPr="15F0006E">
        <w:rPr>
          <w:spacing w:val="-5"/>
          <w:sz w:val="24"/>
          <w:szCs w:val="24"/>
        </w:rPr>
        <w:t xml:space="preserve"> </w:t>
      </w:r>
      <w:r w:rsidRPr="15F0006E">
        <w:rPr>
          <w:sz w:val="24"/>
          <w:szCs w:val="24"/>
        </w:rPr>
        <w:t>understand the connection</w:t>
      </w:r>
      <w:r w:rsidRPr="15F0006E">
        <w:rPr>
          <w:spacing w:val="2"/>
          <w:sz w:val="24"/>
          <w:szCs w:val="24"/>
        </w:rPr>
        <w:t xml:space="preserve"> </w:t>
      </w:r>
      <w:r w:rsidRPr="15F0006E">
        <w:rPr>
          <w:sz w:val="24"/>
          <w:szCs w:val="24"/>
        </w:rPr>
        <w:t>of all of the</w:t>
      </w:r>
      <w:r w:rsidRPr="15F0006E">
        <w:rPr>
          <w:spacing w:val="-2"/>
          <w:sz w:val="24"/>
          <w:szCs w:val="24"/>
        </w:rPr>
        <w:t xml:space="preserve"> </w:t>
      </w:r>
      <w:r w:rsidRPr="15F0006E">
        <w:rPr>
          <w:sz w:val="24"/>
          <w:szCs w:val="24"/>
        </w:rPr>
        <w:t>key</w:t>
      </w:r>
      <w:r w:rsidRPr="15F0006E">
        <w:rPr>
          <w:spacing w:val="-5"/>
          <w:sz w:val="24"/>
          <w:szCs w:val="24"/>
        </w:rPr>
        <w:t xml:space="preserve"> </w:t>
      </w:r>
      <w:r w:rsidRPr="15F0006E">
        <w:rPr>
          <w:sz w:val="24"/>
          <w:szCs w:val="24"/>
        </w:rPr>
        <w:t>features</w:t>
      </w:r>
      <w:r w:rsidRPr="15F0006E">
        <w:rPr>
          <w:spacing w:val="3"/>
          <w:sz w:val="24"/>
          <w:szCs w:val="24"/>
        </w:rPr>
        <w:t xml:space="preserve"> </w:t>
      </w:r>
      <w:r w:rsidRPr="15F0006E">
        <w:rPr>
          <w:spacing w:val="-2"/>
          <w:sz w:val="24"/>
          <w:szCs w:val="24"/>
        </w:rPr>
        <w:t>(emphasize</w:t>
      </w:r>
    </w:p>
    <w:p w14:paraId="61BC7972" w14:textId="7D761A49" w:rsidR="00C44909" w:rsidRDefault="004A164F" w:rsidP="004A164F">
      <w:pPr>
        <w:pStyle w:val="ListParagraph"/>
        <w:tabs>
          <w:tab w:val="left" w:pos="2160"/>
        </w:tabs>
        <w:autoSpaceDE w:val="0"/>
        <w:autoSpaceDN w:val="0"/>
        <w:spacing w:line="258" w:lineRule="exact"/>
        <w:ind w:left="720"/>
      </w:pPr>
      <w:r>
        <w:t>the</w:t>
      </w:r>
      <w:r w:rsidRPr="004A164F">
        <w:rPr>
          <w:spacing w:val="-3"/>
        </w:rPr>
        <w:t xml:space="preserve"> </w:t>
      </w:r>
      <w:r>
        <w:t>use</w:t>
      </w:r>
      <w:r w:rsidRPr="004A164F">
        <w:rPr>
          <w:spacing w:val="-5"/>
        </w:rPr>
        <w:t xml:space="preserve"> </w:t>
      </w:r>
      <w:r>
        <w:t>of</w:t>
      </w:r>
      <w:r w:rsidRPr="004A164F">
        <w:rPr>
          <w:spacing w:val="-3"/>
        </w:rPr>
        <w:t xml:space="preserve"> </w:t>
      </w:r>
      <w:r>
        <w:t>technology</w:t>
      </w:r>
      <w:r w:rsidRPr="004A164F">
        <w:rPr>
          <w:spacing w:val="-8"/>
        </w:rPr>
        <w:t xml:space="preserve"> </w:t>
      </w:r>
      <w:r>
        <w:t>to</w:t>
      </w:r>
      <w:r w:rsidRPr="004A164F">
        <w:rPr>
          <w:spacing w:val="-1"/>
        </w:rPr>
        <w:t xml:space="preserve"> </w:t>
      </w:r>
      <w:r>
        <w:t>help</w:t>
      </w:r>
      <w:r w:rsidRPr="004A164F">
        <w:rPr>
          <w:spacing w:val="-3"/>
        </w:rPr>
        <w:t xml:space="preserve"> </w:t>
      </w:r>
      <w:r>
        <w:t>with</w:t>
      </w:r>
      <w:r w:rsidRPr="004A164F">
        <w:rPr>
          <w:spacing w:val="-3"/>
        </w:rPr>
        <w:t xml:space="preserve"> </w:t>
      </w:r>
      <w:r>
        <w:t>student</w:t>
      </w:r>
      <w:r w:rsidRPr="004A164F">
        <w:rPr>
          <w:spacing w:val="-3"/>
        </w:rPr>
        <w:t xml:space="preserve"> </w:t>
      </w:r>
      <w:r>
        <w:t>discovery)</w:t>
      </w:r>
      <w:r w:rsidRPr="004A164F">
        <w:rPr>
          <w:spacing w:val="-2"/>
        </w:rPr>
        <w:t xml:space="preserve"> </w:t>
      </w:r>
      <w:r>
        <w:t>and</w:t>
      </w:r>
      <w:r w:rsidRPr="004A164F">
        <w:rPr>
          <w:spacing w:val="-3"/>
        </w:rPr>
        <w:t xml:space="preserve"> </w:t>
      </w:r>
      <w:r>
        <w:t>how</w:t>
      </w:r>
      <w:r w:rsidRPr="004A164F">
        <w:rPr>
          <w:spacing w:val="-3"/>
        </w:rPr>
        <w:t xml:space="preserve"> </w:t>
      </w:r>
      <w:r>
        <w:t>to</w:t>
      </w:r>
      <w:r w:rsidRPr="004A164F">
        <w:rPr>
          <w:spacing w:val="-3"/>
        </w:rPr>
        <w:t xml:space="preserve"> </w:t>
      </w:r>
      <w:r>
        <w:t>represent</w:t>
      </w:r>
      <w:r w:rsidRPr="004A164F">
        <w:rPr>
          <w:spacing w:val="-1"/>
        </w:rPr>
        <w:t xml:space="preserve"> </w:t>
      </w:r>
      <w:r>
        <w:t>them</w:t>
      </w:r>
      <w:r w:rsidRPr="004A164F">
        <w:rPr>
          <w:spacing w:val="-3"/>
        </w:rPr>
        <w:t xml:space="preserve"> </w:t>
      </w:r>
      <w:r>
        <w:t>using</w:t>
      </w:r>
      <w:r w:rsidRPr="004A164F">
        <w:rPr>
          <w:spacing w:val="-6"/>
        </w:rPr>
        <w:t xml:space="preserve"> </w:t>
      </w:r>
      <w:r>
        <w:t>the proper notation.</w:t>
      </w:r>
    </w:p>
    <w:p w14:paraId="7A3102BC" w14:textId="77777777" w:rsidR="004A164F" w:rsidRPr="004A164F" w:rsidRDefault="004A164F" w:rsidP="004A164F">
      <w:pPr>
        <w:pStyle w:val="ListParagraph"/>
        <w:tabs>
          <w:tab w:val="left" w:pos="2160"/>
        </w:tabs>
        <w:autoSpaceDE w:val="0"/>
        <w:autoSpaceDN w:val="0"/>
        <w:spacing w:line="258" w:lineRule="exact"/>
        <w:ind w:left="720"/>
        <w:rPr>
          <w:sz w:val="24"/>
          <w:szCs w:val="24"/>
        </w:rPr>
      </w:pPr>
    </w:p>
    <w:p w14:paraId="168BEE5F" w14:textId="77777777" w:rsidR="00C44909" w:rsidRPr="00233E48" w:rsidRDefault="00C44909" w:rsidP="00C44909">
      <w:pPr>
        <w:pStyle w:val="AlgebraicARHeading"/>
      </w:pPr>
      <w:r w:rsidRPr="00233E48">
        <w:t>Strategies to Support Tiered Instruction</w:t>
      </w:r>
    </w:p>
    <w:p w14:paraId="19215347" w14:textId="77777777" w:rsidR="00B45975" w:rsidRDefault="00C44909" w:rsidP="00E502A8">
      <w:pPr>
        <w:pStyle w:val="ListParagraph"/>
        <w:numPr>
          <w:ilvl w:val="0"/>
          <w:numId w:val="171"/>
        </w:numPr>
        <w:tabs>
          <w:tab w:val="left" w:pos="2160"/>
        </w:tabs>
        <w:autoSpaceDE w:val="0"/>
        <w:autoSpaceDN w:val="0"/>
        <w:spacing w:line="242" w:lineRule="auto"/>
        <w:ind w:left="720"/>
        <w:rPr>
          <w:sz w:val="24"/>
        </w:rPr>
      </w:pPr>
      <w:r w:rsidRPr="00233E48">
        <w:rPr>
          <w:rFonts w:eastAsia="Times New Roman" w:cs="Times New Roman"/>
          <w:sz w:val="24"/>
          <w:szCs w:val="24"/>
        </w:rPr>
        <w:t xml:space="preserve">Teacher provides opportunities for students to comprehend the context or situation by </w:t>
      </w:r>
      <w:r w:rsidR="00B45975">
        <w:rPr>
          <w:sz w:val="24"/>
        </w:rPr>
        <w:t>Teacher</w:t>
      </w:r>
      <w:r w:rsidR="00B45975">
        <w:rPr>
          <w:spacing w:val="-3"/>
          <w:sz w:val="24"/>
        </w:rPr>
        <w:t xml:space="preserve"> </w:t>
      </w:r>
      <w:r w:rsidR="00B45975">
        <w:rPr>
          <w:sz w:val="24"/>
        </w:rPr>
        <w:t>models</w:t>
      </w:r>
      <w:r w:rsidR="00B45975">
        <w:rPr>
          <w:spacing w:val="-2"/>
          <w:sz w:val="24"/>
        </w:rPr>
        <w:t xml:space="preserve"> </w:t>
      </w:r>
      <w:r w:rsidR="00B45975">
        <w:rPr>
          <w:sz w:val="24"/>
        </w:rPr>
        <w:t>using</w:t>
      </w:r>
      <w:r w:rsidR="00B45975">
        <w:rPr>
          <w:spacing w:val="-6"/>
          <w:sz w:val="24"/>
        </w:rPr>
        <w:t xml:space="preserve"> </w:t>
      </w:r>
      <w:r w:rsidR="00B45975">
        <w:rPr>
          <w:sz w:val="24"/>
        </w:rPr>
        <w:t>a</w:t>
      </w:r>
      <w:r w:rsidR="00B45975">
        <w:rPr>
          <w:spacing w:val="-2"/>
          <w:sz w:val="24"/>
        </w:rPr>
        <w:t xml:space="preserve"> </w:t>
      </w:r>
      <w:r w:rsidR="00B45975">
        <w:rPr>
          <w:sz w:val="24"/>
        </w:rPr>
        <w:t>graphing</w:t>
      </w:r>
      <w:r w:rsidR="00B45975">
        <w:rPr>
          <w:spacing w:val="-5"/>
          <w:sz w:val="24"/>
        </w:rPr>
        <w:t xml:space="preserve"> </w:t>
      </w:r>
      <w:r w:rsidR="00B45975">
        <w:rPr>
          <w:sz w:val="24"/>
        </w:rPr>
        <w:t>tool</w:t>
      </w:r>
      <w:r w:rsidR="00B45975">
        <w:rPr>
          <w:spacing w:val="-3"/>
          <w:sz w:val="24"/>
        </w:rPr>
        <w:t xml:space="preserve"> </w:t>
      </w:r>
      <w:r w:rsidR="00B45975">
        <w:rPr>
          <w:sz w:val="24"/>
        </w:rPr>
        <w:t>or</w:t>
      </w:r>
      <w:r w:rsidR="00B45975">
        <w:rPr>
          <w:spacing w:val="-2"/>
          <w:sz w:val="24"/>
        </w:rPr>
        <w:t xml:space="preserve"> </w:t>
      </w:r>
      <w:r w:rsidR="00B45975">
        <w:rPr>
          <w:sz w:val="24"/>
        </w:rPr>
        <w:t>graphing</w:t>
      </w:r>
      <w:r w:rsidR="00B45975">
        <w:rPr>
          <w:spacing w:val="-4"/>
          <w:sz w:val="24"/>
        </w:rPr>
        <w:t xml:space="preserve"> </w:t>
      </w:r>
      <w:r w:rsidR="00B45975">
        <w:rPr>
          <w:sz w:val="24"/>
        </w:rPr>
        <w:t>software</w:t>
      </w:r>
      <w:r w:rsidR="00B45975">
        <w:rPr>
          <w:spacing w:val="-4"/>
          <w:sz w:val="24"/>
        </w:rPr>
        <w:t xml:space="preserve"> </w:t>
      </w:r>
      <w:r w:rsidR="00B45975">
        <w:rPr>
          <w:sz w:val="24"/>
        </w:rPr>
        <w:t>to</w:t>
      </w:r>
      <w:r w:rsidR="00B45975">
        <w:rPr>
          <w:spacing w:val="-3"/>
          <w:sz w:val="24"/>
        </w:rPr>
        <w:t xml:space="preserve"> </w:t>
      </w:r>
      <w:r w:rsidR="00B45975">
        <w:rPr>
          <w:sz w:val="24"/>
        </w:rPr>
        <w:t>help</w:t>
      </w:r>
      <w:r w:rsidR="00B45975">
        <w:rPr>
          <w:spacing w:val="-3"/>
          <w:sz w:val="24"/>
        </w:rPr>
        <w:t xml:space="preserve"> </w:t>
      </w:r>
      <w:r w:rsidR="00B45975">
        <w:rPr>
          <w:sz w:val="24"/>
        </w:rPr>
        <w:t>students</w:t>
      </w:r>
      <w:r w:rsidR="00B45975">
        <w:rPr>
          <w:spacing w:val="-1"/>
          <w:sz w:val="24"/>
        </w:rPr>
        <w:t xml:space="preserve"> </w:t>
      </w:r>
      <w:r w:rsidR="00B45975">
        <w:rPr>
          <w:sz w:val="24"/>
        </w:rPr>
        <w:t>discover</w:t>
      </w:r>
      <w:r w:rsidR="00B45975">
        <w:rPr>
          <w:spacing w:val="-3"/>
          <w:sz w:val="24"/>
        </w:rPr>
        <w:t xml:space="preserve"> </w:t>
      </w:r>
      <w:r w:rsidR="00B45975">
        <w:rPr>
          <w:sz w:val="24"/>
        </w:rPr>
        <w:t>the key features and their connections to the absolute value equation.</w:t>
      </w:r>
    </w:p>
    <w:p w14:paraId="2E8499FE" w14:textId="77777777" w:rsidR="00B45975" w:rsidRDefault="00B45975" w:rsidP="00E502A8">
      <w:pPr>
        <w:pStyle w:val="ListParagraph"/>
        <w:numPr>
          <w:ilvl w:val="0"/>
          <w:numId w:val="171"/>
        </w:numPr>
        <w:tabs>
          <w:tab w:val="left" w:pos="2160"/>
        </w:tabs>
        <w:autoSpaceDE w:val="0"/>
        <w:autoSpaceDN w:val="0"/>
        <w:spacing w:line="290" w:lineRule="exact"/>
        <w:ind w:left="720"/>
        <w:rPr>
          <w:sz w:val="24"/>
        </w:rPr>
      </w:pPr>
      <w:r>
        <w:rPr>
          <w:sz w:val="24"/>
        </w:rPr>
        <w:t>Teacher</w:t>
      </w:r>
      <w:r>
        <w:rPr>
          <w:spacing w:val="-4"/>
          <w:sz w:val="24"/>
        </w:rPr>
        <w:t xml:space="preserve"> </w:t>
      </w:r>
      <w:r>
        <w:rPr>
          <w:sz w:val="24"/>
        </w:rPr>
        <w:t>provides</w:t>
      </w:r>
      <w:r>
        <w:rPr>
          <w:spacing w:val="1"/>
          <w:sz w:val="24"/>
        </w:rPr>
        <w:t xml:space="preserve"> </w:t>
      </w:r>
      <w:r>
        <w:rPr>
          <w:sz w:val="24"/>
        </w:rPr>
        <w:t>a</w:t>
      </w:r>
      <w:r>
        <w:rPr>
          <w:spacing w:val="-2"/>
          <w:sz w:val="24"/>
        </w:rPr>
        <w:t xml:space="preserve"> </w:t>
      </w:r>
      <w:r>
        <w:rPr>
          <w:sz w:val="24"/>
        </w:rPr>
        <w:t>colored</w:t>
      </w:r>
      <w:r>
        <w:rPr>
          <w:spacing w:val="-1"/>
          <w:sz w:val="24"/>
        </w:rPr>
        <w:t xml:space="preserve"> </w:t>
      </w:r>
      <w:r>
        <w:rPr>
          <w:sz w:val="24"/>
        </w:rPr>
        <w:t>visual</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two-variable</w:t>
      </w:r>
      <w:r>
        <w:rPr>
          <w:spacing w:val="-1"/>
          <w:sz w:val="24"/>
        </w:rPr>
        <w:t xml:space="preserve"> </w:t>
      </w:r>
      <w:r>
        <w:rPr>
          <w:sz w:val="24"/>
        </w:rPr>
        <w:t>absolute</w:t>
      </w:r>
      <w:r>
        <w:rPr>
          <w:spacing w:val="-1"/>
          <w:sz w:val="24"/>
        </w:rPr>
        <w:t xml:space="preserve"> </w:t>
      </w:r>
      <w:r>
        <w:rPr>
          <w:sz w:val="24"/>
        </w:rPr>
        <w:t>value equation</w:t>
      </w:r>
      <w:r>
        <w:rPr>
          <w:spacing w:val="1"/>
          <w:sz w:val="24"/>
        </w:rPr>
        <w:t xml:space="preserve"> </w:t>
      </w:r>
      <w:r>
        <w:rPr>
          <w:sz w:val="24"/>
        </w:rPr>
        <w:t xml:space="preserve">and its </w:t>
      </w:r>
      <w:r>
        <w:rPr>
          <w:spacing w:val="-2"/>
          <w:sz w:val="24"/>
        </w:rPr>
        <w:t>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2"/>
        <w:gridCol w:w="2578"/>
        <w:gridCol w:w="2703"/>
      </w:tblGrid>
      <w:tr w:rsidR="00B45975" w14:paraId="60E46E8E" w14:textId="77777777" w:rsidTr="00B45975">
        <w:trPr>
          <w:trHeight w:val="275"/>
          <w:jc w:val="center"/>
        </w:trPr>
        <w:tc>
          <w:tcPr>
            <w:tcW w:w="2062" w:type="dxa"/>
          </w:tcPr>
          <w:p w14:paraId="30147EE4" w14:textId="77777777" w:rsidR="00B45975" w:rsidRDefault="00B45975">
            <w:pPr>
              <w:pStyle w:val="TableParagraph"/>
              <w:spacing w:line="256" w:lineRule="exact"/>
              <w:ind w:left="107"/>
              <w:rPr>
                <w:b/>
                <w:sz w:val="24"/>
              </w:rPr>
            </w:pPr>
            <w:r>
              <w:rPr>
                <w:b/>
                <w:sz w:val="24"/>
              </w:rPr>
              <w:t>Key</w:t>
            </w:r>
            <w:r>
              <w:rPr>
                <w:b/>
                <w:spacing w:val="-1"/>
                <w:sz w:val="24"/>
              </w:rPr>
              <w:t xml:space="preserve"> </w:t>
            </w:r>
            <w:r>
              <w:rPr>
                <w:b/>
                <w:spacing w:val="-2"/>
                <w:sz w:val="24"/>
              </w:rPr>
              <w:t>Feature</w:t>
            </w:r>
          </w:p>
        </w:tc>
        <w:tc>
          <w:tcPr>
            <w:tcW w:w="2578" w:type="dxa"/>
          </w:tcPr>
          <w:p w14:paraId="1D54AD99" w14:textId="77777777" w:rsidR="00B45975" w:rsidRDefault="00B45975">
            <w:pPr>
              <w:pStyle w:val="TableParagraph"/>
              <w:spacing w:line="256" w:lineRule="exact"/>
              <w:ind w:left="108"/>
              <w:rPr>
                <w:b/>
                <w:sz w:val="24"/>
              </w:rPr>
            </w:pPr>
            <w:r>
              <w:rPr>
                <w:b/>
                <w:spacing w:val="-2"/>
                <w:sz w:val="24"/>
              </w:rPr>
              <w:t>Graph</w:t>
            </w:r>
          </w:p>
        </w:tc>
        <w:tc>
          <w:tcPr>
            <w:tcW w:w="2703" w:type="dxa"/>
          </w:tcPr>
          <w:p w14:paraId="549485F8" w14:textId="77777777" w:rsidR="00B45975" w:rsidRDefault="00B45975">
            <w:pPr>
              <w:pStyle w:val="TableParagraph"/>
              <w:spacing w:line="256" w:lineRule="exact"/>
              <w:ind w:left="107"/>
              <w:rPr>
                <w:b/>
                <w:sz w:val="24"/>
              </w:rPr>
            </w:pPr>
            <w:r>
              <w:rPr>
                <w:b/>
                <w:spacing w:val="-2"/>
                <w:sz w:val="24"/>
              </w:rPr>
              <w:t>Equation</w:t>
            </w:r>
          </w:p>
        </w:tc>
      </w:tr>
      <w:tr w:rsidR="00B45975" w14:paraId="29053869" w14:textId="77777777" w:rsidTr="00B45975">
        <w:trPr>
          <w:trHeight w:val="2690"/>
          <w:jc w:val="center"/>
        </w:trPr>
        <w:tc>
          <w:tcPr>
            <w:tcW w:w="2062" w:type="dxa"/>
          </w:tcPr>
          <w:p w14:paraId="36723A44" w14:textId="77777777" w:rsidR="00B45975" w:rsidRDefault="00B45975">
            <w:pPr>
              <w:pStyle w:val="TableParagraph"/>
              <w:spacing w:line="268" w:lineRule="exact"/>
              <w:ind w:left="119" w:right="115"/>
              <w:jc w:val="center"/>
              <w:rPr>
                <w:sz w:val="24"/>
              </w:rPr>
            </w:pPr>
            <w:r>
              <w:rPr>
                <w:spacing w:val="-2"/>
                <w:sz w:val="24"/>
              </w:rPr>
              <w:t>Vertex</w:t>
            </w:r>
          </w:p>
          <w:p w14:paraId="57322622" w14:textId="77777777" w:rsidR="00B45975" w:rsidRDefault="00B45975">
            <w:pPr>
              <w:pStyle w:val="TableParagraph"/>
              <w:spacing w:line="289" w:lineRule="exact"/>
              <w:ind w:left="123" w:right="115"/>
              <w:jc w:val="center"/>
              <w:rPr>
                <w:rFonts w:ascii="Cambria Math" w:eastAsia="Cambria Math" w:hAnsi="Cambria Math"/>
                <w:sz w:val="24"/>
              </w:rPr>
            </w:pPr>
            <w:r>
              <w:rPr>
                <w:rFonts w:ascii="Cambria Math" w:eastAsia="Cambria Math" w:hAnsi="Cambria Math"/>
                <w:position w:val="1"/>
                <w:sz w:val="24"/>
              </w:rPr>
              <w:t>(</w:t>
            </w:r>
            <w:r w:rsidRPr="00632540">
              <w:rPr>
                <w:rFonts w:ascii="Cambria Math" w:eastAsia="Cambria Math" w:hAnsi="Cambria Math"/>
                <w:color w:val="ED0000"/>
                <w:sz w:val="24"/>
              </w:rPr>
              <w:t>ℎ</w:t>
            </w:r>
            <w:r>
              <w:rPr>
                <w:rFonts w:ascii="Cambria Math" w:eastAsia="Cambria Math" w:hAnsi="Cambria Math"/>
                <w:sz w:val="24"/>
              </w:rPr>
              <w:t>,</w:t>
            </w:r>
            <w:r>
              <w:rPr>
                <w:rFonts w:ascii="Cambria Math" w:eastAsia="Cambria Math" w:hAnsi="Cambria Math"/>
                <w:spacing w:val="-12"/>
                <w:sz w:val="24"/>
              </w:rPr>
              <w:t xml:space="preserve"> </w:t>
            </w:r>
            <w:r w:rsidRPr="00632540">
              <w:rPr>
                <w:rFonts w:ascii="Cambria Math" w:eastAsia="Cambria Math" w:hAnsi="Cambria Math"/>
                <w:color w:val="008800"/>
                <w:spacing w:val="-5"/>
                <w:sz w:val="24"/>
              </w:rPr>
              <w:t>𝑘</w:t>
            </w:r>
            <w:r>
              <w:rPr>
                <w:rFonts w:ascii="Cambria Math" w:eastAsia="Cambria Math" w:hAnsi="Cambria Math"/>
                <w:spacing w:val="-5"/>
                <w:position w:val="1"/>
                <w:sz w:val="24"/>
              </w:rPr>
              <w:t>)</w:t>
            </w:r>
          </w:p>
        </w:tc>
        <w:tc>
          <w:tcPr>
            <w:tcW w:w="2578" w:type="dxa"/>
          </w:tcPr>
          <w:p w14:paraId="39EDC19D" w14:textId="77777777" w:rsidR="00B45975" w:rsidRDefault="00B45975">
            <w:pPr>
              <w:pStyle w:val="TableParagraph"/>
              <w:ind w:left="282"/>
              <w:rPr>
                <w:sz w:val="20"/>
              </w:rPr>
            </w:pPr>
            <w:r>
              <w:rPr>
                <w:noProof/>
                <w:sz w:val="20"/>
              </w:rPr>
              <w:drawing>
                <wp:inline distT="0" distB="0" distL="0" distR="0" wp14:anchorId="6FF6763E" wp14:editId="5D232B92">
                  <wp:extent cx="1264517" cy="1481327"/>
                  <wp:effectExtent l="0" t="0" r="0" b="0"/>
                  <wp:docPr id="1311" name="Picture 131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descr="Example graphic "/>
                          <pic:cNvPicPr/>
                        </pic:nvPicPr>
                        <pic:blipFill>
                          <a:blip r:embed="rId66" cstate="print"/>
                          <a:stretch>
                            <a:fillRect/>
                          </a:stretch>
                        </pic:blipFill>
                        <pic:spPr>
                          <a:xfrm>
                            <a:off x="0" y="0"/>
                            <a:ext cx="1264517" cy="1481327"/>
                          </a:xfrm>
                          <a:prstGeom prst="rect">
                            <a:avLst/>
                          </a:prstGeom>
                        </pic:spPr>
                      </pic:pic>
                    </a:graphicData>
                  </a:graphic>
                </wp:inline>
              </w:drawing>
            </w:r>
          </w:p>
          <w:p w14:paraId="71298703" w14:textId="77777777" w:rsidR="00B45975" w:rsidRDefault="00B45975">
            <w:pPr>
              <w:pStyle w:val="TableParagraph"/>
              <w:spacing w:before="5"/>
              <w:ind w:right="845"/>
              <w:jc w:val="right"/>
              <w:rPr>
                <w:rFonts w:ascii="Cambria Math"/>
                <w:sz w:val="24"/>
              </w:rPr>
            </w:pPr>
            <w:r>
              <w:rPr>
                <w:rFonts w:ascii="Cambria Math"/>
                <w:sz w:val="24"/>
              </w:rPr>
              <w:t>(</w:t>
            </w:r>
            <w:r w:rsidRPr="00632540">
              <w:rPr>
                <w:rFonts w:ascii="Cambria Math"/>
                <w:color w:val="ED0000"/>
                <w:sz w:val="24"/>
              </w:rPr>
              <w:t>0</w:t>
            </w:r>
            <w:r>
              <w:rPr>
                <w:rFonts w:ascii="Cambria Math"/>
                <w:sz w:val="24"/>
              </w:rPr>
              <w:t>,</w:t>
            </w:r>
            <w:r>
              <w:rPr>
                <w:rFonts w:ascii="Cambria Math"/>
                <w:spacing w:val="-14"/>
                <w:sz w:val="24"/>
              </w:rPr>
              <w:t xml:space="preserve"> </w:t>
            </w:r>
            <w:r w:rsidRPr="00632540">
              <w:rPr>
                <w:rFonts w:ascii="Cambria Math"/>
                <w:color w:val="008800"/>
                <w:spacing w:val="-4"/>
                <w:sz w:val="24"/>
              </w:rPr>
              <w:t>0.25</w:t>
            </w:r>
            <w:r>
              <w:rPr>
                <w:rFonts w:ascii="Cambria Math"/>
                <w:spacing w:val="-4"/>
                <w:sz w:val="24"/>
              </w:rPr>
              <w:t>)</w:t>
            </w:r>
          </w:p>
        </w:tc>
        <w:tc>
          <w:tcPr>
            <w:tcW w:w="2703" w:type="dxa"/>
          </w:tcPr>
          <w:p w14:paraId="612D7C44" w14:textId="77777777" w:rsidR="00B45975" w:rsidRDefault="00B45975">
            <w:pPr>
              <w:pStyle w:val="TableParagraph"/>
              <w:spacing w:line="281" w:lineRule="exact"/>
              <w:ind w:left="369"/>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sidRPr="00632540">
              <w:rPr>
                <w:rFonts w:ascii="Cambria Math" w:eastAsia="Cambria Math" w:hAnsi="Cambria Math"/>
                <w:color w:val="008800"/>
                <w:spacing w:val="-4"/>
                <w:sz w:val="24"/>
              </w:rPr>
              <w:t>0.25</w:t>
            </w:r>
          </w:p>
        </w:tc>
      </w:tr>
      <w:tr w:rsidR="00B45975" w14:paraId="1A7D71C9" w14:textId="77777777" w:rsidTr="00B45975">
        <w:trPr>
          <w:trHeight w:val="2680"/>
          <w:jc w:val="center"/>
        </w:trPr>
        <w:tc>
          <w:tcPr>
            <w:tcW w:w="2062" w:type="dxa"/>
          </w:tcPr>
          <w:p w14:paraId="4851E9B6" w14:textId="77777777" w:rsidR="00B45975" w:rsidRDefault="00B45975">
            <w:pPr>
              <w:pStyle w:val="TableParagraph"/>
              <w:spacing w:line="270" w:lineRule="exact"/>
              <w:ind w:left="122" w:right="115"/>
              <w:jc w:val="center"/>
              <w:rPr>
                <w:sz w:val="24"/>
              </w:rPr>
            </w:pPr>
            <w:r>
              <w:rPr>
                <w:spacing w:val="-2"/>
                <w:sz w:val="24"/>
              </w:rPr>
              <w:lastRenderedPageBreak/>
              <w:t>Range</w:t>
            </w:r>
          </w:p>
          <w:p w14:paraId="097FD598" w14:textId="77777777" w:rsidR="00B45975" w:rsidRDefault="00B45975">
            <w:pPr>
              <w:pStyle w:val="TableParagraph"/>
              <w:spacing w:before="1"/>
              <w:ind w:left="123" w:right="115"/>
              <w:jc w:val="center"/>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sidRPr="00632540">
              <w:rPr>
                <w:rFonts w:ascii="Cambria Math" w:eastAsia="Cambria Math" w:hAnsi="Cambria Math"/>
                <w:color w:val="008800"/>
                <w:sz w:val="24"/>
              </w:rPr>
              <w:t>𝑘</w:t>
            </w:r>
            <w:r w:rsidRPr="00632540">
              <w:rPr>
                <w:rFonts w:ascii="Cambria Math" w:eastAsia="Cambria Math" w:hAnsi="Cambria Math"/>
                <w:color w:val="008800"/>
                <w:spacing w:val="13"/>
                <w:sz w:val="24"/>
              </w:rPr>
              <w:t xml:space="preserve"> </w:t>
            </w:r>
            <w:r>
              <w:rPr>
                <w:sz w:val="24"/>
              </w:rPr>
              <w:t>since</w:t>
            </w:r>
            <w:r>
              <w:rPr>
                <w:spacing w:val="-2"/>
                <w:sz w:val="24"/>
              </w:rPr>
              <w:t xml:space="preserve"> </w:t>
            </w:r>
            <w:r>
              <w:rPr>
                <w:rFonts w:ascii="Cambria Math" w:eastAsia="Cambria Math" w:hAnsi="Cambria Math"/>
                <w:color w:val="006FC0"/>
                <w:sz w:val="24"/>
              </w:rPr>
              <w:t>𝑎</w:t>
            </w:r>
            <w:r>
              <w:rPr>
                <w:rFonts w:ascii="Cambria Math" w:eastAsia="Cambria Math" w:hAnsi="Cambria Math"/>
                <w:color w:val="006FC0"/>
                <w:spacing w:val="20"/>
                <w:sz w:val="24"/>
              </w:rPr>
              <w:t xml:space="preserve"> </w:t>
            </w:r>
            <w:r>
              <w:rPr>
                <w:rFonts w:ascii="Cambria Math" w:eastAsia="Cambria Math" w:hAnsi="Cambria Math"/>
                <w:sz w:val="24"/>
              </w:rPr>
              <w:t>&lt;</w:t>
            </w:r>
            <w:r>
              <w:rPr>
                <w:rFonts w:ascii="Cambria Math" w:eastAsia="Cambria Math" w:hAnsi="Cambria Math"/>
                <w:spacing w:val="12"/>
                <w:sz w:val="24"/>
              </w:rPr>
              <w:t xml:space="preserve"> </w:t>
            </w:r>
            <w:r>
              <w:rPr>
                <w:rFonts w:ascii="Cambria Math" w:eastAsia="Cambria Math" w:hAnsi="Cambria Math"/>
                <w:spacing w:val="-10"/>
                <w:sz w:val="24"/>
              </w:rPr>
              <w:t>0</w:t>
            </w:r>
          </w:p>
        </w:tc>
        <w:tc>
          <w:tcPr>
            <w:tcW w:w="2578" w:type="dxa"/>
          </w:tcPr>
          <w:p w14:paraId="0831DFF8" w14:textId="77777777" w:rsidR="00B45975" w:rsidRDefault="00B45975">
            <w:pPr>
              <w:pStyle w:val="TableParagraph"/>
              <w:ind w:left="282"/>
              <w:rPr>
                <w:sz w:val="20"/>
              </w:rPr>
            </w:pPr>
            <w:r>
              <w:rPr>
                <w:noProof/>
                <w:sz w:val="20"/>
              </w:rPr>
              <w:drawing>
                <wp:inline distT="0" distB="0" distL="0" distR="0" wp14:anchorId="294B7468" wp14:editId="4EBD70A1">
                  <wp:extent cx="1264841" cy="1481327"/>
                  <wp:effectExtent l="0" t="0" r="0" b="0"/>
                  <wp:docPr id="1312" name="Picture 131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 name="Image 1312" descr="Example graphic "/>
                          <pic:cNvPicPr/>
                        </pic:nvPicPr>
                        <pic:blipFill>
                          <a:blip r:embed="rId66" cstate="print"/>
                          <a:stretch>
                            <a:fillRect/>
                          </a:stretch>
                        </pic:blipFill>
                        <pic:spPr>
                          <a:xfrm>
                            <a:off x="0" y="0"/>
                            <a:ext cx="1264841" cy="1481327"/>
                          </a:xfrm>
                          <a:prstGeom prst="rect">
                            <a:avLst/>
                          </a:prstGeom>
                        </pic:spPr>
                      </pic:pic>
                    </a:graphicData>
                  </a:graphic>
                </wp:inline>
              </w:drawing>
            </w:r>
          </w:p>
          <w:p w14:paraId="7C69E5F6" w14:textId="77777777" w:rsidR="00B45975" w:rsidRDefault="00B45975">
            <w:pPr>
              <w:pStyle w:val="TableParagraph"/>
              <w:spacing w:before="7"/>
              <w:ind w:right="828"/>
              <w:jc w:val="right"/>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sidRPr="00632540">
              <w:rPr>
                <w:rFonts w:ascii="Cambria Math" w:eastAsia="Cambria Math" w:hAnsi="Cambria Math"/>
                <w:color w:val="008800"/>
                <w:spacing w:val="-4"/>
                <w:sz w:val="24"/>
              </w:rPr>
              <w:t>0.25</w:t>
            </w:r>
          </w:p>
        </w:tc>
        <w:tc>
          <w:tcPr>
            <w:tcW w:w="2703" w:type="dxa"/>
          </w:tcPr>
          <w:p w14:paraId="05A80967" w14:textId="77777777" w:rsidR="00B45975" w:rsidRDefault="00B45975">
            <w:pPr>
              <w:pStyle w:val="TableParagraph"/>
              <w:spacing w:line="281" w:lineRule="exact"/>
              <w:ind w:left="369"/>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color w:val="006FC0"/>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sidRPr="00632540">
              <w:rPr>
                <w:rFonts w:ascii="Cambria Math" w:eastAsia="Cambria Math" w:hAnsi="Cambria Math"/>
                <w:color w:val="008800"/>
                <w:spacing w:val="-4"/>
                <w:sz w:val="24"/>
              </w:rPr>
              <w:t>0.25</w:t>
            </w:r>
          </w:p>
        </w:tc>
      </w:tr>
      <w:tr w:rsidR="00B45975" w14:paraId="0CDE880B" w14:textId="77777777" w:rsidTr="00B45975">
        <w:trPr>
          <w:trHeight w:val="2700"/>
          <w:jc w:val="center"/>
        </w:trPr>
        <w:tc>
          <w:tcPr>
            <w:tcW w:w="2062" w:type="dxa"/>
          </w:tcPr>
          <w:p w14:paraId="5982FCCA" w14:textId="77777777" w:rsidR="00B45975" w:rsidRDefault="00B45975">
            <w:pPr>
              <w:pStyle w:val="TableParagraph"/>
              <w:spacing w:line="270" w:lineRule="exact"/>
              <w:ind w:left="123" w:right="113"/>
              <w:jc w:val="center"/>
              <w:rPr>
                <w:sz w:val="24"/>
              </w:rPr>
            </w:pPr>
            <w:r>
              <w:rPr>
                <w:sz w:val="24"/>
              </w:rPr>
              <w:t>Axis of</w:t>
            </w:r>
            <w:r>
              <w:rPr>
                <w:spacing w:val="1"/>
                <w:sz w:val="24"/>
              </w:rPr>
              <w:t xml:space="preserve"> </w:t>
            </w:r>
            <w:r>
              <w:rPr>
                <w:spacing w:val="-2"/>
                <w:sz w:val="24"/>
              </w:rPr>
              <w:t>Symmetry</w:t>
            </w:r>
          </w:p>
          <w:p w14:paraId="1128CA3F" w14:textId="77777777" w:rsidR="00B45975" w:rsidRDefault="00B45975">
            <w:pPr>
              <w:pStyle w:val="TableParagraph"/>
              <w:spacing w:before="5"/>
              <w:ind w:left="120" w:right="115"/>
              <w:jc w:val="center"/>
              <w:rPr>
                <w:rFonts w:ascii="Cambria Math" w:eastAsia="Cambria Math" w:hAnsi="Cambria Math"/>
                <w:sz w:val="24"/>
              </w:rPr>
            </w:pPr>
            <w:r>
              <w:rPr>
                <w:rFonts w:ascii="Cambria Math" w:eastAsia="Cambria Math" w:hAnsi="Cambria Math"/>
                <w:sz w:val="24"/>
              </w:rPr>
              <w:t>𝑥</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sidRPr="00632540">
              <w:rPr>
                <w:rFonts w:ascii="Cambria Math" w:eastAsia="Cambria Math" w:hAnsi="Cambria Math"/>
                <w:color w:val="ED0000"/>
                <w:spacing w:val="-12"/>
                <w:sz w:val="24"/>
              </w:rPr>
              <w:t>ℎ</w:t>
            </w:r>
          </w:p>
        </w:tc>
        <w:tc>
          <w:tcPr>
            <w:tcW w:w="2578" w:type="dxa"/>
          </w:tcPr>
          <w:p w14:paraId="64E385D6" w14:textId="77777777" w:rsidR="00B45975" w:rsidRDefault="00B45975">
            <w:pPr>
              <w:pStyle w:val="TableParagraph"/>
              <w:spacing w:before="4"/>
              <w:rPr>
                <w:sz w:val="3"/>
              </w:rPr>
            </w:pPr>
          </w:p>
          <w:p w14:paraId="0792505E" w14:textId="77777777" w:rsidR="00B45975" w:rsidRDefault="00B45975">
            <w:pPr>
              <w:pStyle w:val="TableParagraph"/>
              <w:ind w:left="282"/>
              <w:rPr>
                <w:sz w:val="20"/>
              </w:rPr>
            </w:pPr>
            <w:r>
              <w:rPr>
                <w:noProof/>
                <w:sz w:val="20"/>
              </w:rPr>
              <w:drawing>
                <wp:inline distT="0" distB="0" distL="0" distR="0" wp14:anchorId="5496A8D4" wp14:editId="32D7ACC6">
                  <wp:extent cx="1264409" cy="1481327"/>
                  <wp:effectExtent l="0" t="0" r="0" b="0"/>
                  <wp:docPr id="1313" name="Picture 131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Image 1313" descr="Example graphic "/>
                          <pic:cNvPicPr/>
                        </pic:nvPicPr>
                        <pic:blipFill>
                          <a:blip r:embed="rId66" cstate="print"/>
                          <a:stretch>
                            <a:fillRect/>
                          </a:stretch>
                        </pic:blipFill>
                        <pic:spPr>
                          <a:xfrm>
                            <a:off x="0" y="0"/>
                            <a:ext cx="1264409" cy="1481327"/>
                          </a:xfrm>
                          <a:prstGeom prst="rect">
                            <a:avLst/>
                          </a:prstGeom>
                        </pic:spPr>
                      </pic:pic>
                    </a:graphicData>
                  </a:graphic>
                </wp:inline>
              </w:drawing>
            </w:r>
          </w:p>
          <w:p w14:paraId="1321CFA9" w14:textId="77777777" w:rsidR="00B45975" w:rsidRDefault="00B45975">
            <w:pPr>
              <w:pStyle w:val="TableParagraph"/>
              <w:spacing w:before="9"/>
              <w:ind w:left="985" w:right="977"/>
              <w:jc w:val="center"/>
              <w:rPr>
                <w:rFonts w:ascii="Cambria Math" w:eastAsia="Cambria Math"/>
                <w:sz w:val="24"/>
              </w:rPr>
            </w:pPr>
            <w:r>
              <w:rPr>
                <w:rFonts w:ascii="Cambria Math" w:eastAsia="Cambria Math"/>
                <w:sz w:val="24"/>
              </w:rPr>
              <w:t>𝑥</w:t>
            </w:r>
            <w:r>
              <w:rPr>
                <w:rFonts w:ascii="Cambria Math" w:eastAsia="Cambria Math"/>
                <w:spacing w:val="19"/>
                <w:sz w:val="24"/>
              </w:rPr>
              <w:t xml:space="preserve"> </w:t>
            </w:r>
            <w:r>
              <w:rPr>
                <w:rFonts w:ascii="Cambria Math" w:eastAsia="Cambria Math"/>
                <w:sz w:val="24"/>
              </w:rPr>
              <w:t>=</w:t>
            </w:r>
            <w:r>
              <w:rPr>
                <w:rFonts w:ascii="Cambria Math" w:eastAsia="Cambria Math"/>
                <w:spacing w:val="12"/>
                <w:sz w:val="24"/>
              </w:rPr>
              <w:t xml:space="preserve"> </w:t>
            </w:r>
            <w:r w:rsidRPr="00632540">
              <w:rPr>
                <w:rFonts w:ascii="Cambria Math" w:eastAsia="Cambria Math"/>
                <w:color w:val="ED0000"/>
                <w:spacing w:val="-12"/>
                <w:sz w:val="24"/>
              </w:rPr>
              <w:t>0</w:t>
            </w:r>
          </w:p>
        </w:tc>
        <w:tc>
          <w:tcPr>
            <w:tcW w:w="2703" w:type="dxa"/>
          </w:tcPr>
          <w:p w14:paraId="13285200" w14:textId="77777777" w:rsidR="00B45975" w:rsidRDefault="00B45975">
            <w:pPr>
              <w:pStyle w:val="TableParagraph"/>
              <w:spacing w:line="281" w:lineRule="exact"/>
              <w:ind w:left="158"/>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5"/>
                <w:sz w:val="24"/>
              </w:rPr>
              <w:t xml:space="preserve"> </w:t>
            </w:r>
            <w:r>
              <w:rPr>
                <w:rFonts w:ascii="Cambria Math" w:eastAsia="Cambria Math" w:hAnsi="Cambria Math"/>
                <w:sz w:val="24"/>
              </w:rPr>
              <w:t xml:space="preserve">− </w:t>
            </w:r>
            <w:r w:rsidRPr="00632540">
              <w:rPr>
                <w:rFonts w:ascii="Cambria Math" w:eastAsia="Cambria Math" w:hAnsi="Cambria Math"/>
                <w:color w:val="ED0000"/>
                <w:sz w:val="24"/>
              </w:rPr>
              <w:t>0</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4"/>
                <w:sz w:val="24"/>
              </w:rPr>
              <w:t>0.25</w:t>
            </w:r>
          </w:p>
        </w:tc>
      </w:tr>
    </w:tbl>
    <w:p w14:paraId="52AD372F" w14:textId="77777777" w:rsidR="00C44909" w:rsidRPr="00233E48" w:rsidRDefault="00C44909" w:rsidP="00C44909">
      <w:pPr>
        <w:spacing w:after="0" w:line="240" w:lineRule="auto"/>
        <w:ind w:left="720"/>
        <w:contextualSpacing/>
        <w:rPr>
          <w:rFonts w:eastAsia="Calibri" w:cs="Times New Roman"/>
          <w:sz w:val="24"/>
          <w:szCs w:val="24"/>
        </w:rPr>
      </w:pPr>
    </w:p>
    <w:p w14:paraId="5A2AFA23" w14:textId="77777777" w:rsidR="00C44909" w:rsidRPr="00233E48" w:rsidRDefault="00C44909" w:rsidP="00C44909">
      <w:pPr>
        <w:pStyle w:val="AlgebraicARHeading"/>
      </w:pPr>
      <w:r w:rsidRPr="00233E48">
        <w:t>Instructional Tasks </w:t>
      </w:r>
    </w:p>
    <w:p w14:paraId="3DCAF86B" w14:textId="7ABB41B3" w:rsidR="00C44909" w:rsidRDefault="00C44909" w:rsidP="00C44909">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1 (MTR.</w:t>
      </w:r>
      <w:r w:rsidR="00F81332">
        <w:rPr>
          <w:rFonts w:eastAsia="Times New Roman" w:cs="Times New Roman"/>
          <w:i/>
          <w:sz w:val="24"/>
          <w:szCs w:val="24"/>
        </w:rPr>
        <w:t>3</w:t>
      </w:r>
      <w:r w:rsidRPr="00233E48">
        <w:rPr>
          <w:rFonts w:eastAsia="Times New Roman" w:cs="Times New Roman"/>
          <w:i/>
          <w:sz w:val="24"/>
          <w:szCs w:val="24"/>
        </w:rPr>
        <w:t>.1)</w:t>
      </w:r>
    </w:p>
    <w:p w14:paraId="42EF0F22" w14:textId="79761CE2" w:rsidR="00F81332" w:rsidRPr="00C8120E" w:rsidRDefault="00F81332" w:rsidP="008E002A">
      <w:pPr>
        <w:pStyle w:val="BodyText"/>
        <w:ind w:left="360"/>
        <w:rPr>
          <w:rFonts w:ascii="Times New Roman" w:hAnsi="Times New Roman" w:cs="Times New Roman"/>
          <w:sz w:val="24"/>
          <w:szCs w:val="24"/>
        </w:rPr>
      </w:pPr>
      <w:r w:rsidRPr="00C8120E">
        <w:rPr>
          <w:rFonts w:ascii="Times New Roman" w:hAnsi="Times New Roman" w:cs="Times New Roman"/>
          <w:sz w:val="24"/>
          <w:szCs w:val="24"/>
        </w:rPr>
        <w:t>Graph</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 xml:space="preserve">the function </w:t>
      </w:r>
      <m:oMath>
        <m:r>
          <w:rPr>
            <w:rFonts w:ascii="Cambria Math" w:eastAsia="Cambria Math" w:hAnsi="Cambria Math" w:cs="Cambria Math"/>
            <w:sz w:val="24"/>
            <w:szCs w:val="24"/>
          </w:rPr>
          <m:t>f</m:t>
        </m:r>
        <m:d>
          <m:dPr>
            <m:ctrlPr>
              <w:rPr>
                <w:rFonts w:ascii="Cambria Math" w:eastAsia="Cambria Math" w:hAnsi="Cambria Math" w:cs="Times New Roman"/>
                <w:i/>
                <w:sz w:val="24"/>
                <w:szCs w:val="24"/>
              </w:rPr>
            </m:ctrlPr>
          </m:dPr>
          <m:e>
            <m:r>
              <w:rPr>
                <w:rFonts w:ascii="Cambria Math" w:eastAsia="Cambria Math" w:hAnsi="Cambria Math" w:cs="Cambria Math"/>
                <w:sz w:val="24"/>
                <w:szCs w:val="24"/>
              </w:rPr>
              <m:t>x</m:t>
            </m:r>
          </m:e>
        </m:d>
        <m:r>
          <w:rPr>
            <w:rFonts w:ascii="Cambria Math" w:eastAsia="Cambria Math" w:hAnsi="Cambria Math" w:cs="Times New Roman"/>
            <w:sz w:val="24"/>
            <w:szCs w:val="24"/>
          </w:rPr>
          <m:t>=</m:t>
        </m:r>
        <m:r>
          <w:rPr>
            <w:rFonts w:ascii="Cambria Math" w:eastAsia="Cambria Math" w:hAnsi="Cambria Math" w:cs="Times New Roman"/>
            <w:spacing w:val="15"/>
            <w:sz w:val="24"/>
            <w:szCs w:val="24"/>
          </w:rPr>
          <m:t xml:space="preserve"> </m:t>
        </m:r>
        <m:f>
          <m:fPr>
            <m:ctrlPr>
              <w:rPr>
                <w:rFonts w:ascii="Cambria Math" w:eastAsia="Cambria Math" w:hAnsi="Cambria Math" w:cs="Times New Roman"/>
                <w:i/>
                <w:spacing w:val="15"/>
                <w:sz w:val="24"/>
                <w:szCs w:val="24"/>
              </w:rPr>
            </m:ctrlPr>
          </m:fPr>
          <m:num>
            <m:r>
              <w:rPr>
                <w:rFonts w:ascii="Cambria Math" w:eastAsia="Cambria Math" w:hAnsi="Cambria Math" w:cs="Times New Roman"/>
                <w:spacing w:val="15"/>
                <w:sz w:val="24"/>
                <w:szCs w:val="24"/>
              </w:rPr>
              <m:t>1</m:t>
            </m:r>
          </m:num>
          <m:den>
            <m:r>
              <w:rPr>
                <w:rFonts w:ascii="Cambria Math" w:eastAsia="Cambria Math" w:hAnsi="Cambria Math" w:cs="Times New Roman"/>
                <w:spacing w:val="15"/>
                <w:sz w:val="24"/>
                <w:szCs w:val="24"/>
              </w:rPr>
              <m:t>2</m:t>
            </m:r>
          </m:den>
        </m:f>
        <m:d>
          <m:dPr>
            <m:begChr m:val="|"/>
            <m:endChr m:val="|"/>
            <m:ctrlPr>
              <w:rPr>
                <w:rFonts w:ascii="Cambria Math" w:eastAsia="Cambria Math" w:hAnsi="Cambria Math" w:cs="Times New Roman"/>
                <w:i/>
                <w:position w:val="1"/>
                <w:sz w:val="24"/>
                <w:szCs w:val="24"/>
              </w:rPr>
            </m:ctrlPr>
          </m:dPr>
          <m:e>
            <m:r>
              <w:rPr>
                <w:rFonts w:ascii="Cambria Math" w:eastAsia="Cambria Math" w:hAnsi="Cambria Math" w:cs="Cambria Math"/>
                <w:sz w:val="24"/>
                <w:szCs w:val="24"/>
              </w:rPr>
              <m:t>x</m:t>
            </m:r>
            <m:r>
              <w:rPr>
                <w:rFonts w:ascii="Cambria Math" w:eastAsia="Cambria Math" w:hAnsi="Cambria Math" w:cs="Times New Roman"/>
                <w:spacing w:val="7"/>
                <w:sz w:val="24"/>
                <w:szCs w:val="24"/>
              </w:rPr>
              <m:t xml:space="preserve"> </m:t>
            </m:r>
            <m:r>
              <w:rPr>
                <w:rFonts w:ascii="Cambria Math" w:eastAsia="Cambria Math" w:hAnsi="Cambria Math" w:cs="Times New Roman"/>
                <w:sz w:val="24"/>
                <w:szCs w:val="24"/>
              </w:rPr>
              <m:t>- 4</m:t>
            </m:r>
          </m:e>
        </m:d>
        <m:r>
          <w:rPr>
            <w:rFonts w:ascii="Cambria Math" w:eastAsia="Cambria Math" w:hAnsi="Cambria Math" w:cs="Times New Roman"/>
            <w:sz w:val="24"/>
            <w:szCs w:val="24"/>
          </w:rPr>
          <m:t>+</m:t>
        </m:r>
        <m:r>
          <w:rPr>
            <w:rFonts w:ascii="Cambria Math" w:eastAsia="Cambria Math" w:hAnsi="Cambria Math" w:cs="Times New Roman"/>
            <w:spacing w:val="1"/>
            <w:sz w:val="24"/>
            <w:szCs w:val="24"/>
          </w:rPr>
          <m:t xml:space="preserve"> </m:t>
        </m:r>
        <m:r>
          <w:rPr>
            <w:rFonts w:ascii="Cambria Math" w:eastAsia="Cambria Math" w:hAnsi="Cambria Math" w:cs="Times New Roman"/>
            <w:sz w:val="24"/>
            <w:szCs w:val="24"/>
          </w:rPr>
          <m:t>6</m:t>
        </m:r>
      </m:oMath>
      <w:r w:rsidR="00117C34">
        <w:rPr>
          <w:rFonts w:ascii="Times New Roman" w:hAnsi="Times New Roman" w:cs="Times New Roman"/>
          <w:sz w:val="24"/>
          <w:szCs w:val="24"/>
        </w:rPr>
        <w:t xml:space="preserve"> </w:t>
      </w:r>
      <w:r w:rsidRPr="00C8120E">
        <w:rPr>
          <w:rFonts w:ascii="Times New Roman" w:hAnsi="Times New Roman" w:cs="Times New Roman"/>
          <w:sz w:val="24"/>
          <w:szCs w:val="24"/>
        </w:rPr>
        <w:t>and</w:t>
      </w:r>
      <w:r w:rsidRPr="00C8120E">
        <w:rPr>
          <w:rFonts w:ascii="Times New Roman" w:hAnsi="Times New Roman" w:cs="Times New Roman"/>
          <w:spacing w:val="2"/>
          <w:sz w:val="24"/>
          <w:szCs w:val="24"/>
        </w:rPr>
        <w:t xml:space="preserve"> </w:t>
      </w:r>
      <w:r w:rsidRPr="00C8120E">
        <w:rPr>
          <w:rFonts w:ascii="Times New Roman" w:hAnsi="Times New Roman" w:cs="Times New Roman"/>
          <w:sz w:val="24"/>
          <w:szCs w:val="24"/>
        </w:rPr>
        <w:t>determine</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its</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 xml:space="preserve">domain; range; </w:t>
      </w:r>
      <w:r w:rsidRPr="00C8120E">
        <w:rPr>
          <w:rFonts w:ascii="Times New Roman" w:hAnsi="Times New Roman" w:cs="Times New Roman"/>
          <w:spacing w:val="-2"/>
          <w:sz w:val="24"/>
          <w:szCs w:val="24"/>
        </w:rPr>
        <w:t>intercepts;</w:t>
      </w:r>
    </w:p>
    <w:p w14:paraId="4C00C816" w14:textId="6C77C5AC" w:rsidR="00F81332" w:rsidRPr="00C8120E" w:rsidRDefault="00F81332" w:rsidP="008E002A">
      <w:pPr>
        <w:spacing w:line="240" w:lineRule="auto"/>
        <w:ind w:left="360"/>
        <w:rPr>
          <w:rFonts w:cs="Times New Roman"/>
          <w:sz w:val="24"/>
          <w:szCs w:val="24"/>
        </w:rPr>
      </w:pPr>
      <w:r w:rsidRPr="00C8120E">
        <w:rPr>
          <w:rFonts w:cs="Times New Roman"/>
          <w:w w:val="104"/>
          <w:sz w:val="24"/>
          <w:szCs w:val="24"/>
        </w:rPr>
        <w:t>2</w:t>
      </w:r>
      <w:r w:rsidR="00C8120E" w:rsidRPr="00C8120E">
        <w:rPr>
          <w:rFonts w:cs="Times New Roman"/>
          <w:w w:val="104"/>
          <w:sz w:val="24"/>
          <w:szCs w:val="24"/>
        </w:rPr>
        <w:t xml:space="preserve"> </w:t>
      </w:r>
      <w:r w:rsidRPr="00C8120E">
        <w:rPr>
          <w:rFonts w:cs="Times New Roman"/>
          <w:sz w:val="24"/>
          <w:szCs w:val="24"/>
        </w:rPr>
        <w:t>intervals</w:t>
      </w:r>
      <w:r w:rsidRPr="00C8120E">
        <w:rPr>
          <w:rFonts w:cs="Times New Roman"/>
          <w:spacing w:val="-1"/>
          <w:sz w:val="24"/>
          <w:szCs w:val="24"/>
        </w:rPr>
        <w:t xml:space="preserve"> </w:t>
      </w:r>
      <w:r w:rsidRPr="00C8120E">
        <w:rPr>
          <w:rFonts w:cs="Times New Roman"/>
          <w:sz w:val="24"/>
          <w:szCs w:val="24"/>
        </w:rPr>
        <w:t>where</w:t>
      </w:r>
      <w:r w:rsidRPr="00C8120E">
        <w:rPr>
          <w:rFonts w:cs="Times New Roman"/>
          <w:spacing w:val="-2"/>
          <w:sz w:val="24"/>
          <w:szCs w:val="24"/>
        </w:rPr>
        <w:t xml:space="preserve"> </w:t>
      </w:r>
      <w:r w:rsidRPr="00C8120E">
        <w:rPr>
          <w:rFonts w:cs="Times New Roman"/>
          <w:sz w:val="24"/>
          <w:szCs w:val="24"/>
        </w:rPr>
        <w:t>the</w:t>
      </w:r>
      <w:r w:rsidRPr="00C8120E">
        <w:rPr>
          <w:rFonts w:cs="Times New Roman"/>
          <w:spacing w:val="-1"/>
          <w:sz w:val="24"/>
          <w:szCs w:val="24"/>
        </w:rPr>
        <w:t xml:space="preserve"> </w:t>
      </w:r>
      <w:r w:rsidRPr="00C8120E">
        <w:rPr>
          <w:rFonts w:cs="Times New Roman"/>
          <w:sz w:val="24"/>
          <w:szCs w:val="24"/>
        </w:rPr>
        <w:t>function</w:t>
      </w:r>
      <w:r w:rsidRPr="00C8120E">
        <w:rPr>
          <w:rFonts w:cs="Times New Roman"/>
          <w:spacing w:val="-1"/>
          <w:sz w:val="24"/>
          <w:szCs w:val="24"/>
        </w:rPr>
        <w:t xml:space="preserve"> </w:t>
      </w:r>
      <w:r w:rsidRPr="00C8120E">
        <w:rPr>
          <w:rFonts w:cs="Times New Roman"/>
          <w:sz w:val="24"/>
          <w:szCs w:val="24"/>
        </w:rPr>
        <w:t>is</w:t>
      </w:r>
      <w:r w:rsidRPr="00C8120E">
        <w:rPr>
          <w:rFonts w:cs="Times New Roman"/>
          <w:spacing w:val="-1"/>
          <w:sz w:val="24"/>
          <w:szCs w:val="24"/>
        </w:rPr>
        <w:t xml:space="preserve"> </w:t>
      </w:r>
      <w:r w:rsidRPr="00C8120E">
        <w:rPr>
          <w:rFonts w:cs="Times New Roman"/>
          <w:sz w:val="24"/>
          <w:szCs w:val="24"/>
        </w:rPr>
        <w:t>increasing,</w:t>
      </w:r>
      <w:r w:rsidRPr="00C8120E">
        <w:rPr>
          <w:rFonts w:cs="Times New Roman"/>
          <w:spacing w:val="-1"/>
          <w:sz w:val="24"/>
          <w:szCs w:val="24"/>
        </w:rPr>
        <w:t xml:space="preserve"> </w:t>
      </w:r>
      <w:r w:rsidRPr="00C8120E">
        <w:rPr>
          <w:rFonts w:cs="Times New Roman"/>
          <w:sz w:val="24"/>
          <w:szCs w:val="24"/>
        </w:rPr>
        <w:t>decreasing,</w:t>
      </w:r>
      <w:r w:rsidRPr="00C8120E">
        <w:rPr>
          <w:rFonts w:cs="Times New Roman"/>
          <w:spacing w:val="-1"/>
          <w:sz w:val="24"/>
          <w:szCs w:val="24"/>
        </w:rPr>
        <w:t xml:space="preserve"> </w:t>
      </w:r>
      <w:r w:rsidRPr="00C8120E">
        <w:rPr>
          <w:rFonts w:cs="Times New Roman"/>
          <w:sz w:val="24"/>
          <w:szCs w:val="24"/>
        </w:rPr>
        <w:t>positive</w:t>
      </w:r>
      <w:r w:rsidR="00C8120E">
        <w:rPr>
          <w:rFonts w:cs="Times New Roman"/>
          <w:spacing w:val="-2"/>
          <w:sz w:val="24"/>
          <w:szCs w:val="24"/>
        </w:rPr>
        <w:t xml:space="preserve"> </w:t>
      </w:r>
      <w:r w:rsidRPr="00C8120E">
        <w:rPr>
          <w:rFonts w:cs="Times New Roman"/>
          <w:sz w:val="24"/>
          <w:szCs w:val="24"/>
        </w:rPr>
        <w:t>or</w:t>
      </w:r>
      <w:r w:rsidRPr="00C8120E">
        <w:rPr>
          <w:rFonts w:cs="Times New Roman"/>
          <w:spacing w:val="-1"/>
          <w:sz w:val="24"/>
          <w:szCs w:val="24"/>
        </w:rPr>
        <w:t xml:space="preserve"> </w:t>
      </w:r>
      <w:r w:rsidRPr="00C8120E">
        <w:rPr>
          <w:rFonts w:cs="Times New Roman"/>
          <w:sz w:val="24"/>
          <w:szCs w:val="24"/>
        </w:rPr>
        <w:t>negative;</w:t>
      </w:r>
      <w:r w:rsidRPr="00C8120E">
        <w:rPr>
          <w:rFonts w:cs="Times New Roman"/>
          <w:spacing w:val="1"/>
          <w:sz w:val="24"/>
          <w:szCs w:val="24"/>
        </w:rPr>
        <w:t xml:space="preserve"> </w:t>
      </w:r>
      <w:r w:rsidRPr="00C8120E">
        <w:rPr>
          <w:rFonts w:cs="Times New Roman"/>
          <w:sz w:val="24"/>
          <w:szCs w:val="24"/>
        </w:rPr>
        <w:t xml:space="preserve">vertex; </w:t>
      </w:r>
      <w:r w:rsidRPr="00C8120E">
        <w:rPr>
          <w:rFonts w:cs="Times New Roman"/>
          <w:spacing w:val="-5"/>
          <w:sz w:val="24"/>
          <w:szCs w:val="24"/>
        </w:rPr>
        <w:t>end</w:t>
      </w:r>
      <w:r w:rsidR="008E002A">
        <w:rPr>
          <w:rFonts w:cs="Times New Roman"/>
          <w:spacing w:val="-5"/>
          <w:sz w:val="24"/>
          <w:szCs w:val="24"/>
        </w:rPr>
        <w:t xml:space="preserve"> </w:t>
      </w:r>
      <w:r w:rsidRPr="00C8120E">
        <w:rPr>
          <w:rFonts w:cs="Times New Roman"/>
          <w:sz w:val="24"/>
          <w:szCs w:val="24"/>
        </w:rPr>
        <w:t>behavior</w:t>
      </w:r>
      <w:r w:rsidRPr="00C8120E">
        <w:rPr>
          <w:rFonts w:cs="Times New Roman"/>
          <w:spacing w:val="-2"/>
          <w:sz w:val="24"/>
          <w:szCs w:val="24"/>
        </w:rPr>
        <w:t xml:space="preserve"> </w:t>
      </w:r>
      <w:r w:rsidRPr="00C8120E">
        <w:rPr>
          <w:rFonts w:cs="Times New Roman"/>
          <w:sz w:val="24"/>
          <w:szCs w:val="24"/>
        </w:rPr>
        <w:t>and</w:t>
      </w:r>
      <w:r w:rsidRPr="00C8120E">
        <w:rPr>
          <w:rFonts w:cs="Times New Roman"/>
          <w:spacing w:val="-2"/>
          <w:sz w:val="24"/>
          <w:szCs w:val="24"/>
        </w:rPr>
        <w:t xml:space="preserve"> symmetry.</w:t>
      </w:r>
    </w:p>
    <w:p w14:paraId="4C1849B5" w14:textId="77777777" w:rsidR="00F81332" w:rsidRDefault="00F81332" w:rsidP="00C8120E">
      <w:pPr>
        <w:spacing w:line="262" w:lineRule="exact"/>
        <w:rPr>
          <w:i/>
          <w:sz w:val="24"/>
          <w:szCs w:val="24"/>
        </w:rPr>
      </w:pPr>
      <w:r w:rsidRPr="51AA638A">
        <w:rPr>
          <w:i/>
          <w:sz w:val="24"/>
          <w:szCs w:val="24"/>
        </w:rPr>
        <w:t>Instructional Task</w:t>
      </w:r>
      <w:r w:rsidRPr="51AA638A">
        <w:rPr>
          <w:i/>
          <w:spacing w:val="-1"/>
          <w:sz w:val="24"/>
          <w:szCs w:val="24"/>
        </w:rPr>
        <w:t xml:space="preserve"> </w:t>
      </w:r>
      <w:r w:rsidRPr="51AA638A">
        <w:rPr>
          <w:i/>
          <w:sz w:val="24"/>
          <w:szCs w:val="24"/>
        </w:rPr>
        <w:t xml:space="preserve">2 </w:t>
      </w:r>
      <w:r w:rsidRPr="51AA638A">
        <w:rPr>
          <w:i/>
          <w:spacing w:val="-2"/>
          <w:sz w:val="24"/>
          <w:szCs w:val="24"/>
        </w:rPr>
        <w:t>(MTR.3.1)</w:t>
      </w:r>
    </w:p>
    <w:p w14:paraId="0D6709F1" w14:textId="7E6E3264" w:rsidR="00F81332" w:rsidRPr="003D3018" w:rsidRDefault="00F81332" w:rsidP="00C8120E">
      <w:pPr>
        <w:ind w:left="360"/>
        <w:rPr>
          <w:rFonts w:eastAsiaTheme="minorEastAsia"/>
          <w:sz w:val="24"/>
          <w:szCs w:val="24"/>
        </w:rPr>
      </w:pPr>
      <w:r w:rsidRPr="003D3018">
        <w:rPr>
          <w:sz w:val="24"/>
          <w:szCs w:val="24"/>
        </w:rPr>
        <w:t xml:space="preserve">The graph, </w:t>
      </w:r>
      <m:oMath>
        <m:r>
          <w:rPr>
            <w:rFonts w:ascii="Cambria Math" w:eastAsiaTheme="minorEastAsia" w:hAnsi="Cambria Math"/>
            <w:sz w:val="24"/>
            <w:szCs w:val="24"/>
          </w:rPr>
          <m:t>q(x)</m:t>
        </m:r>
      </m:oMath>
      <w:r w:rsidRPr="003D3018">
        <w:rPr>
          <w:rFonts w:eastAsiaTheme="minorEastAsia"/>
          <w:sz w:val="24"/>
          <w:szCs w:val="24"/>
        </w:rPr>
        <w:t>,</w:t>
      </w:r>
      <w:r w:rsidRPr="003D3018">
        <w:rPr>
          <w:sz w:val="24"/>
          <w:szCs w:val="24"/>
        </w:rPr>
        <w:t xml:space="preserve"> is translated 5 units left and 7 units down from </w:t>
      </w:r>
      <m:oMath>
        <m:r>
          <w:rPr>
            <w:rFonts w:ascii="Cambria Math" w:eastAsiaTheme="minorEastAsia" w:hAnsi="Cambria Math"/>
            <w:sz w:val="24"/>
            <w:szCs w:val="24"/>
          </w:rPr>
          <m:t>f(x)=|x-2|</m:t>
        </m:r>
      </m:oMath>
      <w:r w:rsidRPr="003D3018">
        <w:rPr>
          <w:rFonts w:eastAsiaTheme="minorEastAsia"/>
          <w:sz w:val="24"/>
          <w:szCs w:val="24"/>
        </w:rPr>
        <w:t>.</w:t>
      </w:r>
    </w:p>
    <w:p w14:paraId="44F52C81" w14:textId="1BB8ECE5" w:rsidR="00F81332" w:rsidRPr="003D3018" w:rsidRDefault="00F81332" w:rsidP="00F81332">
      <w:pPr>
        <w:pStyle w:val="ListParagraph"/>
        <w:widowControl/>
        <w:spacing w:after="160" w:line="259" w:lineRule="auto"/>
        <w:ind w:left="720"/>
        <w:contextualSpacing/>
        <w:rPr>
          <w:sz w:val="24"/>
          <w:szCs w:val="24"/>
        </w:rPr>
      </w:pPr>
      <w:r>
        <w:rPr>
          <w:sz w:val="24"/>
          <w:szCs w:val="24"/>
        </w:rPr>
        <w:t xml:space="preserve">Part A. </w:t>
      </w:r>
      <w:r w:rsidRPr="003D3018">
        <w:rPr>
          <w:sz w:val="24"/>
          <w:szCs w:val="24"/>
        </w:rPr>
        <w:t xml:space="preserve">Graph the absolute value function, </w:t>
      </w:r>
      <m:oMath>
        <m:r>
          <w:rPr>
            <w:rFonts w:ascii="Cambria Math" w:eastAsiaTheme="minorEastAsia" w:hAnsi="Cambria Math"/>
            <w:sz w:val="24"/>
            <w:szCs w:val="24"/>
          </w:rPr>
          <m:t>q(x)</m:t>
        </m:r>
      </m:oMath>
      <w:r w:rsidRPr="003D3018">
        <w:rPr>
          <w:rFonts w:eastAsiaTheme="minorEastAsia"/>
          <w:sz w:val="24"/>
          <w:szCs w:val="24"/>
        </w:rPr>
        <w:t>.</w:t>
      </w:r>
    </w:p>
    <w:p w14:paraId="0CB9356C" w14:textId="7BB1FB7B"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B. </w:t>
      </w:r>
      <w:r w:rsidRPr="003D3018">
        <w:rPr>
          <w:rFonts w:eastAsiaTheme="minorEastAsia"/>
          <w:sz w:val="24"/>
          <w:szCs w:val="24"/>
        </w:rPr>
        <w:t xml:space="preserve">Identify the vertex of </w:t>
      </w:r>
      <w:r w:rsidRPr="003D3018">
        <w:rPr>
          <w:sz w:val="24"/>
          <w:szCs w:val="24"/>
        </w:rPr>
        <w:t xml:space="preserve"> </w:t>
      </w:r>
      <m:oMath>
        <m:r>
          <w:rPr>
            <w:rFonts w:ascii="Cambria Math" w:eastAsiaTheme="minorEastAsia" w:hAnsi="Cambria Math"/>
            <w:sz w:val="24"/>
            <w:szCs w:val="24"/>
          </w:rPr>
          <m:t>q(x)</m:t>
        </m:r>
      </m:oMath>
      <w:r w:rsidRPr="003D3018">
        <w:rPr>
          <w:rFonts w:eastAsiaTheme="minorEastAsia"/>
          <w:sz w:val="24"/>
          <w:szCs w:val="24"/>
        </w:rPr>
        <w:t>.</w:t>
      </w:r>
    </w:p>
    <w:p w14:paraId="38431A92" w14:textId="77777777"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C. </w:t>
      </w:r>
      <w:r w:rsidRPr="003D3018">
        <w:rPr>
          <w:rFonts w:eastAsiaTheme="minorEastAsia"/>
          <w:sz w:val="24"/>
          <w:szCs w:val="24"/>
        </w:rPr>
        <w:t>What is the interval that shows when the function is positive? Negative?</w:t>
      </w:r>
    </w:p>
    <w:p w14:paraId="015F1E92" w14:textId="4A1FF568" w:rsidR="00F81332" w:rsidRPr="003D3018" w:rsidRDefault="00F81332" w:rsidP="00117C34">
      <w:pPr>
        <w:pStyle w:val="ListParagraph"/>
        <w:widowControl/>
        <w:spacing w:after="160" w:line="259" w:lineRule="auto"/>
        <w:ind w:left="1530" w:hanging="810"/>
        <w:contextualSpacing/>
        <w:rPr>
          <w:sz w:val="24"/>
          <w:szCs w:val="24"/>
        </w:rPr>
      </w:pPr>
      <w:r>
        <w:rPr>
          <w:rFonts w:eastAsiaTheme="minorEastAsia"/>
          <w:sz w:val="24"/>
          <w:szCs w:val="24"/>
        </w:rPr>
        <w:t xml:space="preserve">Part D. </w:t>
      </w:r>
      <w:r w:rsidRPr="003D3018">
        <w:rPr>
          <w:rFonts w:eastAsiaTheme="minorEastAsia"/>
          <w:sz w:val="24"/>
          <w:szCs w:val="24"/>
        </w:rPr>
        <w:t xml:space="preserve">What is the domain of </w:t>
      </w:r>
      <m:oMath>
        <m:r>
          <w:rPr>
            <w:rFonts w:ascii="Cambria Math" w:eastAsiaTheme="minorEastAsia" w:hAnsi="Cambria Math"/>
            <w:sz w:val="24"/>
            <w:szCs w:val="24"/>
          </w:rPr>
          <m:t>q(x)</m:t>
        </m:r>
      </m:oMath>
      <w:r w:rsidRPr="003D3018">
        <w:rPr>
          <w:rFonts w:eastAsiaTheme="minorEastAsia"/>
          <w:sz w:val="24"/>
          <w:szCs w:val="24"/>
        </w:rPr>
        <w:t xml:space="preserve"> when the function is increasing? How does this interval differ from the domain of </w:t>
      </w:r>
      <m:oMath>
        <m:r>
          <w:rPr>
            <w:rFonts w:ascii="Cambria Math" w:eastAsiaTheme="minorEastAsia" w:hAnsi="Cambria Math"/>
            <w:sz w:val="24"/>
            <w:szCs w:val="24"/>
          </w:rPr>
          <m:t>q(x)</m:t>
        </m:r>
      </m:oMath>
      <w:r w:rsidRPr="003D3018">
        <w:rPr>
          <w:rFonts w:eastAsiaTheme="minorEastAsia"/>
          <w:sz w:val="24"/>
          <w:szCs w:val="24"/>
        </w:rPr>
        <w:t>.</w:t>
      </w:r>
    </w:p>
    <w:p w14:paraId="39247E1D" w14:textId="7D5A3FAB"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E. </w:t>
      </w:r>
      <w:r w:rsidRPr="003D3018">
        <w:rPr>
          <w:rFonts w:eastAsiaTheme="minorEastAsia"/>
          <w:sz w:val="24"/>
          <w:szCs w:val="24"/>
        </w:rPr>
        <w:t xml:space="preserve">How would the graph of </w:t>
      </w:r>
      <m:oMath>
        <m:r>
          <w:rPr>
            <w:rFonts w:ascii="Cambria Math" w:eastAsiaTheme="minorEastAsia" w:hAnsi="Cambria Math"/>
            <w:sz w:val="24"/>
            <w:szCs w:val="24"/>
          </w:rPr>
          <m:t>q(x)</m:t>
        </m:r>
      </m:oMath>
      <w:r w:rsidRPr="003D3018">
        <w:rPr>
          <w:rFonts w:eastAsiaTheme="minorEastAsia"/>
          <w:sz w:val="24"/>
          <w:szCs w:val="24"/>
        </w:rPr>
        <w:t xml:space="preserve"> change if the </w:t>
      </w:r>
      <m:oMath>
        <m:r>
          <m:rPr>
            <m:sty m:val="p"/>
          </m:rPr>
          <w:rPr>
            <w:rFonts w:ascii="Cambria Math" w:eastAsiaTheme="minorEastAsia" w:hAnsi="Cambria Math"/>
            <w:sz w:val="24"/>
            <w:szCs w:val="24"/>
          </w:rPr>
          <m:t>a</m:t>
        </m:r>
        <m:r>
          <w:rPr>
            <w:rFonts w:ascii="Cambria Math" w:eastAsiaTheme="minorEastAsia" w:hAnsi="Cambria Math"/>
            <w:sz w:val="24"/>
            <w:szCs w:val="24"/>
          </w:rPr>
          <m:t> </m:t>
        </m:r>
      </m:oMath>
      <w:r w:rsidRPr="003D3018">
        <w:rPr>
          <w:rFonts w:eastAsiaTheme="minorEastAsia"/>
          <w:sz w:val="24"/>
          <w:szCs w:val="24"/>
        </w:rPr>
        <w:t xml:space="preserve">value was </w:t>
      </w:r>
      <m:oMath>
        <m: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
          <w:rPr>
            <w:rFonts w:ascii="Cambria Math" w:eastAsiaTheme="minorEastAsia" w:hAnsi="Cambria Math"/>
            <w:sz w:val="24"/>
            <w:szCs w:val="24"/>
          </w:rPr>
          <m:t> </m:t>
        </m:r>
      </m:oMath>
      <w:r w:rsidRPr="003D3018">
        <w:rPr>
          <w:rFonts w:eastAsiaTheme="minorEastAsia"/>
          <w:sz w:val="24"/>
          <w:szCs w:val="24"/>
        </w:rPr>
        <w:t>?</w:t>
      </w:r>
    </w:p>
    <w:p w14:paraId="62E1BC28" w14:textId="77777777" w:rsidR="00C44909" w:rsidRPr="00233E48" w:rsidRDefault="00C44909" w:rsidP="00C44909">
      <w:pPr>
        <w:pStyle w:val="AlgebraicARHeading"/>
      </w:pPr>
      <w:r w:rsidRPr="00233E48">
        <w:t>Instructional Items </w:t>
      </w:r>
    </w:p>
    <w:p w14:paraId="7B25983F" w14:textId="77777777" w:rsidR="009F773A" w:rsidRPr="009F773A" w:rsidRDefault="009F773A" w:rsidP="009F773A">
      <w:pPr>
        <w:widowControl w:val="0"/>
        <w:autoSpaceDE w:val="0"/>
        <w:autoSpaceDN w:val="0"/>
        <w:spacing w:after="0" w:line="240" w:lineRule="exact"/>
        <w:rPr>
          <w:rFonts w:eastAsia="Times New Roman" w:cs="Times New Roman"/>
          <w:i/>
          <w:sz w:val="24"/>
        </w:rPr>
      </w:pPr>
      <w:r w:rsidRPr="009F773A">
        <w:rPr>
          <w:rFonts w:eastAsia="Times New Roman" w:cs="Times New Roman"/>
          <w:i/>
          <w:sz w:val="24"/>
        </w:rPr>
        <w:t>Instructional</w:t>
      </w:r>
      <w:r w:rsidRPr="009F773A">
        <w:rPr>
          <w:rFonts w:eastAsia="Times New Roman" w:cs="Times New Roman"/>
          <w:i/>
          <w:spacing w:val="-1"/>
          <w:sz w:val="24"/>
        </w:rPr>
        <w:t xml:space="preserve"> </w:t>
      </w:r>
      <w:r w:rsidRPr="009F773A">
        <w:rPr>
          <w:rFonts w:eastAsia="Times New Roman" w:cs="Times New Roman"/>
          <w:i/>
          <w:sz w:val="24"/>
        </w:rPr>
        <w:t>Item</w:t>
      </w:r>
      <w:r w:rsidRPr="009F773A">
        <w:rPr>
          <w:rFonts w:eastAsia="Times New Roman" w:cs="Times New Roman"/>
          <w:i/>
          <w:spacing w:val="-1"/>
          <w:sz w:val="24"/>
        </w:rPr>
        <w:t xml:space="preserve"> </w:t>
      </w:r>
      <w:r w:rsidRPr="009F773A">
        <w:rPr>
          <w:rFonts w:eastAsia="Times New Roman" w:cs="Times New Roman"/>
          <w:i/>
          <w:spacing w:val="-10"/>
          <w:sz w:val="24"/>
        </w:rPr>
        <w:t>1</w:t>
      </w:r>
    </w:p>
    <w:p w14:paraId="6C4EB11B" w14:textId="77777777" w:rsidR="009F773A" w:rsidRPr="009F773A" w:rsidRDefault="009F773A" w:rsidP="009F773A">
      <w:pPr>
        <w:widowControl w:val="0"/>
        <w:autoSpaceDE w:val="0"/>
        <w:autoSpaceDN w:val="0"/>
        <w:spacing w:after="6" w:line="240" w:lineRule="auto"/>
        <w:ind w:left="360"/>
        <w:rPr>
          <w:rFonts w:eastAsia="Times New Roman" w:cs="Times New Roman"/>
          <w:sz w:val="24"/>
          <w:szCs w:val="24"/>
        </w:rPr>
      </w:pPr>
      <w:r w:rsidRPr="009F773A">
        <w:rPr>
          <w:rFonts w:eastAsia="Times New Roman" w:cs="Times New Roman"/>
          <w:sz w:val="24"/>
          <w:szCs w:val="24"/>
        </w:rPr>
        <w:t>Given</w:t>
      </w:r>
      <w:r w:rsidRPr="009F773A">
        <w:rPr>
          <w:rFonts w:eastAsia="Times New Roman" w:cs="Times New Roman"/>
          <w:spacing w:val="-3"/>
          <w:sz w:val="24"/>
          <w:szCs w:val="24"/>
        </w:rPr>
        <w:t xml:space="preserve"> </w:t>
      </w:r>
      <w:r w:rsidRPr="009F773A">
        <w:rPr>
          <w:rFonts w:eastAsia="Times New Roman" w:cs="Times New Roman"/>
          <w:sz w:val="24"/>
          <w:szCs w:val="24"/>
        </w:rPr>
        <w:t>the</w:t>
      </w:r>
      <w:r w:rsidRPr="009F773A">
        <w:rPr>
          <w:rFonts w:eastAsia="Times New Roman" w:cs="Times New Roman"/>
          <w:spacing w:val="-1"/>
          <w:sz w:val="24"/>
          <w:szCs w:val="24"/>
        </w:rPr>
        <w:t xml:space="preserve"> </w:t>
      </w:r>
      <w:r w:rsidRPr="009F773A">
        <w:rPr>
          <w:rFonts w:eastAsia="Times New Roman" w:cs="Times New Roman"/>
          <w:sz w:val="24"/>
          <w:szCs w:val="24"/>
        </w:rPr>
        <w:t>table</w:t>
      </w:r>
      <w:r w:rsidRPr="009F773A">
        <w:rPr>
          <w:rFonts w:eastAsia="Times New Roman" w:cs="Times New Roman"/>
          <w:spacing w:val="-1"/>
          <w:sz w:val="24"/>
          <w:szCs w:val="24"/>
        </w:rPr>
        <w:t xml:space="preserve"> </w:t>
      </w:r>
      <w:r w:rsidRPr="009F773A">
        <w:rPr>
          <w:rFonts w:eastAsia="Times New Roman" w:cs="Times New Roman"/>
          <w:sz w:val="24"/>
          <w:szCs w:val="24"/>
        </w:rPr>
        <w:t>of</w:t>
      </w:r>
      <w:r w:rsidRPr="009F773A">
        <w:rPr>
          <w:rFonts w:eastAsia="Times New Roman" w:cs="Times New Roman"/>
          <w:spacing w:val="-1"/>
          <w:sz w:val="24"/>
          <w:szCs w:val="24"/>
        </w:rPr>
        <w:t xml:space="preserve"> </w:t>
      </w:r>
      <w:r w:rsidRPr="009F773A">
        <w:rPr>
          <w:rFonts w:eastAsia="Times New Roman" w:cs="Times New Roman"/>
          <w:sz w:val="24"/>
          <w:szCs w:val="24"/>
        </w:rPr>
        <w:t>values</w:t>
      </w:r>
      <w:r w:rsidRPr="009F773A">
        <w:rPr>
          <w:rFonts w:eastAsia="Times New Roman" w:cs="Times New Roman"/>
          <w:spacing w:val="1"/>
          <w:sz w:val="24"/>
          <w:szCs w:val="24"/>
        </w:rPr>
        <w:t xml:space="preserve"> </w:t>
      </w:r>
      <w:r w:rsidRPr="009F773A">
        <w:rPr>
          <w:rFonts w:eastAsia="Times New Roman" w:cs="Times New Roman"/>
          <w:sz w:val="24"/>
          <w:szCs w:val="24"/>
        </w:rPr>
        <w:t>for</w:t>
      </w:r>
      <w:r w:rsidRPr="009F773A">
        <w:rPr>
          <w:rFonts w:eastAsia="Times New Roman" w:cs="Times New Roman"/>
          <w:spacing w:val="-2"/>
          <w:sz w:val="24"/>
          <w:szCs w:val="24"/>
        </w:rPr>
        <w:t xml:space="preserve"> </w:t>
      </w:r>
      <w:r w:rsidRPr="009F773A">
        <w:rPr>
          <w:rFonts w:eastAsia="Times New Roman" w:cs="Times New Roman"/>
          <w:sz w:val="24"/>
          <w:szCs w:val="24"/>
        </w:rPr>
        <w:t>an</w:t>
      </w:r>
      <w:r w:rsidRPr="009F773A">
        <w:rPr>
          <w:rFonts w:eastAsia="Times New Roman" w:cs="Times New Roman"/>
          <w:spacing w:val="-1"/>
          <w:sz w:val="24"/>
          <w:szCs w:val="24"/>
        </w:rPr>
        <w:t xml:space="preserve"> </w:t>
      </w:r>
      <w:r w:rsidRPr="009F773A">
        <w:rPr>
          <w:rFonts w:eastAsia="Times New Roman" w:cs="Times New Roman"/>
          <w:sz w:val="24"/>
          <w:szCs w:val="24"/>
        </w:rPr>
        <w:t>absolute value</w:t>
      </w:r>
      <w:r w:rsidRPr="009F773A">
        <w:rPr>
          <w:rFonts w:eastAsia="Times New Roman" w:cs="Times New Roman"/>
          <w:spacing w:val="-1"/>
          <w:sz w:val="24"/>
          <w:szCs w:val="24"/>
        </w:rPr>
        <w:t xml:space="preserve"> </w:t>
      </w:r>
      <w:r w:rsidRPr="009F773A">
        <w:rPr>
          <w:rFonts w:eastAsia="Times New Roman" w:cs="Times New Roman"/>
          <w:sz w:val="24"/>
          <w:szCs w:val="24"/>
        </w:rPr>
        <w:t xml:space="preserve">function, graph the </w:t>
      </w:r>
      <w:r w:rsidRPr="009F773A">
        <w:rPr>
          <w:rFonts w:eastAsia="Times New Roman" w:cs="Times New Roman"/>
          <w:spacing w:val="-2"/>
          <w:sz w:val="24"/>
          <w:szCs w:val="24"/>
        </w:rPr>
        <w:t>function.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12"/>
      </w:tblGrid>
      <w:tr w:rsidR="009F773A" w:rsidRPr="009F773A" w14:paraId="173ABA66" w14:textId="77777777" w:rsidTr="009F773A">
        <w:trPr>
          <w:trHeight w:val="282"/>
          <w:jc w:val="center"/>
        </w:trPr>
        <w:tc>
          <w:tcPr>
            <w:tcW w:w="862" w:type="dxa"/>
          </w:tcPr>
          <w:p w14:paraId="21ED3B57" w14:textId="77777777" w:rsidR="009F773A" w:rsidRPr="009F773A" w:rsidRDefault="009F773A" w:rsidP="009F773A">
            <w:pPr>
              <w:widowControl w:val="0"/>
              <w:autoSpaceDE w:val="0"/>
              <w:autoSpaceDN w:val="0"/>
              <w:spacing w:after="0" w:line="263" w:lineRule="exact"/>
              <w:ind w:left="258" w:right="248"/>
              <w:jc w:val="center"/>
              <w:rPr>
                <w:rFonts w:ascii="Cambria Math" w:eastAsia="Cambria Math" w:cs="Times New Roman"/>
                <w:sz w:val="24"/>
              </w:rPr>
            </w:pPr>
            <w:r w:rsidRPr="009F773A">
              <w:rPr>
                <w:rFonts w:ascii="Cambria Math" w:eastAsia="Cambria Math" w:cs="Times New Roman"/>
                <w:spacing w:val="-10"/>
                <w:sz w:val="24"/>
              </w:rPr>
              <w:t>𝒙</w:t>
            </w:r>
          </w:p>
        </w:tc>
        <w:tc>
          <w:tcPr>
            <w:tcW w:w="812" w:type="dxa"/>
          </w:tcPr>
          <w:p w14:paraId="250A4D0D" w14:textId="77777777" w:rsidR="009F773A" w:rsidRPr="009F773A" w:rsidRDefault="009F773A" w:rsidP="009F773A">
            <w:pPr>
              <w:widowControl w:val="0"/>
              <w:autoSpaceDE w:val="0"/>
              <w:autoSpaceDN w:val="0"/>
              <w:spacing w:after="0" w:line="263" w:lineRule="exact"/>
              <w:ind w:left="157" w:right="148"/>
              <w:jc w:val="center"/>
              <w:rPr>
                <w:rFonts w:ascii="Cambria Math" w:eastAsia="Cambria Math" w:cs="Times New Roman"/>
                <w:sz w:val="24"/>
              </w:rPr>
            </w:pPr>
            <w:r w:rsidRPr="009F773A">
              <w:rPr>
                <w:rFonts w:ascii="Cambria Math" w:eastAsia="Cambria Math" w:cs="Times New Roman"/>
                <w:spacing w:val="-4"/>
                <w:sz w:val="24"/>
              </w:rPr>
              <w:t>𝒇(𝒙)</w:t>
            </w:r>
          </w:p>
        </w:tc>
      </w:tr>
      <w:tr w:rsidR="009F773A" w:rsidRPr="009F773A" w14:paraId="5EF0E933" w14:textId="77777777" w:rsidTr="009F773A">
        <w:trPr>
          <w:trHeight w:val="280"/>
          <w:jc w:val="center"/>
        </w:trPr>
        <w:tc>
          <w:tcPr>
            <w:tcW w:w="862" w:type="dxa"/>
          </w:tcPr>
          <w:p w14:paraId="430DAA41" w14:textId="77777777" w:rsidR="009F773A" w:rsidRPr="009F773A" w:rsidRDefault="009F773A" w:rsidP="009F773A">
            <w:pPr>
              <w:widowControl w:val="0"/>
              <w:autoSpaceDE w:val="0"/>
              <w:autoSpaceDN w:val="0"/>
              <w:spacing w:after="0" w:line="260" w:lineRule="exact"/>
              <w:ind w:left="260" w:right="248"/>
              <w:jc w:val="center"/>
              <w:rPr>
                <w:rFonts w:ascii="Cambria Math" w:eastAsia="Times New Roman" w:hAnsi="Cambria Math" w:cs="Times New Roman"/>
                <w:sz w:val="24"/>
              </w:rPr>
            </w:pPr>
            <w:r w:rsidRPr="009F773A">
              <w:rPr>
                <w:rFonts w:ascii="Cambria Math" w:eastAsia="Times New Roman" w:hAnsi="Cambria Math" w:cs="Times New Roman"/>
                <w:spacing w:val="-5"/>
                <w:sz w:val="24"/>
              </w:rPr>
              <w:t>−2</w:t>
            </w:r>
          </w:p>
        </w:tc>
        <w:tc>
          <w:tcPr>
            <w:tcW w:w="812" w:type="dxa"/>
          </w:tcPr>
          <w:p w14:paraId="7E495939"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4</w:t>
            </w:r>
          </w:p>
        </w:tc>
      </w:tr>
      <w:tr w:rsidR="009F773A" w:rsidRPr="009F773A" w14:paraId="6017E62F" w14:textId="77777777" w:rsidTr="009F773A">
        <w:trPr>
          <w:trHeight w:val="280"/>
          <w:jc w:val="center"/>
        </w:trPr>
        <w:tc>
          <w:tcPr>
            <w:tcW w:w="862" w:type="dxa"/>
          </w:tcPr>
          <w:p w14:paraId="5B2F2F5B" w14:textId="77777777" w:rsidR="009F773A" w:rsidRPr="009F773A" w:rsidRDefault="009F773A" w:rsidP="009F773A">
            <w:pPr>
              <w:widowControl w:val="0"/>
              <w:autoSpaceDE w:val="0"/>
              <w:autoSpaceDN w:val="0"/>
              <w:spacing w:after="0" w:line="260" w:lineRule="exact"/>
              <w:ind w:left="260" w:right="248"/>
              <w:jc w:val="center"/>
              <w:rPr>
                <w:rFonts w:ascii="Cambria Math" w:eastAsia="Times New Roman" w:hAnsi="Cambria Math" w:cs="Times New Roman"/>
                <w:sz w:val="24"/>
              </w:rPr>
            </w:pPr>
            <w:r w:rsidRPr="009F773A">
              <w:rPr>
                <w:rFonts w:ascii="Cambria Math" w:eastAsia="Times New Roman" w:hAnsi="Cambria Math" w:cs="Times New Roman"/>
                <w:spacing w:val="-5"/>
                <w:sz w:val="24"/>
              </w:rPr>
              <w:t>−1</w:t>
            </w:r>
          </w:p>
        </w:tc>
        <w:tc>
          <w:tcPr>
            <w:tcW w:w="812" w:type="dxa"/>
          </w:tcPr>
          <w:p w14:paraId="3C388A21"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4</w:t>
            </w:r>
          </w:p>
        </w:tc>
      </w:tr>
      <w:tr w:rsidR="009F773A" w:rsidRPr="009F773A" w14:paraId="0DC68C10" w14:textId="77777777" w:rsidTr="009F773A">
        <w:trPr>
          <w:trHeight w:val="282"/>
          <w:jc w:val="center"/>
        </w:trPr>
        <w:tc>
          <w:tcPr>
            <w:tcW w:w="862" w:type="dxa"/>
          </w:tcPr>
          <w:p w14:paraId="0FE67CE2" w14:textId="77777777" w:rsidR="009F773A" w:rsidRPr="009F773A" w:rsidRDefault="009F773A" w:rsidP="009F773A">
            <w:pPr>
              <w:widowControl w:val="0"/>
              <w:autoSpaceDE w:val="0"/>
              <w:autoSpaceDN w:val="0"/>
              <w:spacing w:before="2" w:after="0" w:line="261" w:lineRule="exact"/>
              <w:ind w:left="10"/>
              <w:jc w:val="center"/>
              <w:rPr>
                <w:rFonts w:ascii="Cambria Math" w:eastAsia="Times New Roman" w:cs="Times New Roman"/>
                <w:sz w:val="24"/>
              </w:rPr>
            </w:pPr>
            <w:r w:rsidRPr="009F773A">
              <w:rPr>
                <w:rFonts w:ascii="Cambria Math" w:eastAsia="Times New Roman" w:cs="Times New Roman"/>
                <w:sz w:val="24"/>
              </w:rPr>
              <w:t>0</w:t>
            </w:r>
          </w:p>
        </w:tc>
        <w:tc>
          <w:tcPr>
            <w:tcW w:w="812" w:type="dxa"/>
          </w:tcPr>
          <w:p w14:paraId="18519B7B" w14:textId="77777777" w:rsidR="009F773A" w:rsidRPr="009F773A" w:rsidRDefault="009F773A" w:rsidP="009F773A">
            <w:pPr>
              <w:widowControl w:val="0"/>
              <w:autoSpaceDE w:val="0"/>
              <w:autoSpaceDN w:val="0"/>
              <w:spacing w:before="2" w:after="0" w:line="261" w:lineRule="exact"/>
              <w:ind w:left="7"/>
              <w:jc w:val="center"/>
              <w:rPr>
                <w:rFonts w:ascii="Cambria Math" w:eastAsia="Times New Roman" w:cs="Times New Roman"/>
                <w:sz w:val="24"/>
              </w:rPr>
            </w:pPr>
            <w:r w:rsidRPr="009F773A">
              <w:rPr>
                <w:rFonts w:ascii="Cambria Math" w:eastAsia="Times New Roman" w:cs="Times New Roman"/>
                <w:sz w:val="24"/>
              </w:rPr>
              <w:t>6</w:t>
            </w:r>
          </w:p>
        </w:tc>
      </w:tr>
      <w:tr w:rsidR="009F773A" w:rsidRPr="009F773A" w14:paraId="7444F231" w14:textId="77777777" w:rsidTr="009F773A">
        <w:trPr>
          <w:trHeight w:val="280"/>
          <w:jc w:val="center"/>
        </w:trPr>
        <w:tc>
          <w:tcPr>
            <w:tcW w:w="862" w:type="dxa"/>
          </w:tcPr>
          <w:p w14:paraId="14F7F524" w14:textId="77777777" w:rsidR="009F773A" w:rsidRPr="009F773A" w:rsidRDefault="009F773A" w:rsidP="009F773A">
            <w:pPr>
              <w:widowControl w:val="0"/>
              <w:autoSpaceDE w:val="0"/>
              <w:autoSpaceDN w:val="0"/>
              <w:spacing w:after="0" w:line="260" w:lineRule="exact"/>
              <w:ind w:left="10"/>
              <w:jc w:val="center"/>
              <w:rPr>
                <w:rFonts w:ascii="Cambria Math" w:eastAsia="Times New Roman" w:cs="Times New Roman"/>
                <w:sz w:val="24"/>
              </w:rPr>
            </w:pPr>
            <w:r w:rsidRPr="009F773A">
              <w:rPr>
                <w:rFonts w:ascii="Cambria Math" w:eastAsia="Times New Roman" w:cs="Times New Roman"/>
                <w:sz w:val="24"/>
              </w:rPr>
              <w:t>1</w:t>
            </w:r>
          </w:p>
        </w:tc>
        <w:tc>
          <w:tcPr>
            <w:tcW w:w="812" w:type="dxa"/>
          </w:tcPr>
          <w:p w14:paraId="078429D1"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8</w:t>
            </w:r>
          </w:p>
        </w:tc>
      </w:tr>
      <w:tr w:rsidR="009F773A" w:rsidRPr="009F773A" w14:paraId="50919C71" w14:textId="77777777" w:rsidTr="009F773A">
        <w:trPr>
          <w:trHeight w:val="282"/>
          <w:jc w:val="center"/>
        </w:trPr>
        <w:tc>
          <w:tcPr>
            <w:tcW w:w="862" w:type="dxa"/>
          </w:tcPr>
          <w:p w14:paraId="140C35A5" w14:textId="77777777" w:rsidR="009F773A" w:rsidRPr="009F773A" w:rsidRDefault="009F773A" w:rsidP="009F773A">
            <w:pPr>
              <w:widowControl w:val="0"/>
              <w:autoSpaceDE w:val="0"/>
              <w:autoSpaceDN w:val="0"/>
              <w:spacing w:after="0" w:line="263" w:lineRule="exact"/>
              <w:ind w:left="10"/>
              <w:jc w:val="center"/>
              <w:rPr>
                <w:rFonts w:ascii="Cambria Math" w:eastAsia="Times New Roman" w:cs="Times New Roman"/>
                <w:sz w:val="24"/>
              </w:rPr>
            </w:pPr>
            <w:r w:rsidRPr="009F773A">
              <w:rPr>
                <w:rFonts w:ascii="Cambria Math" w:eastAsia="Times New Roman" w:cs="Times New Roman"/>
                <w:sz w:val="24"/>
              </w:rPr>
              <w:t>2</w:t>
            </w:r>
          </w:p>
        </w:tc>
        <w:tc>
          <w:tcPr>
            <w:tcW w:w="812" w:type="dxa"/>
          </w:tcPr>
          <w:p w14:paraId="3372A786" w14:textId="77777777" w:rsidR="009F773A" w:rsidRPr="009F773A" w:rsidRDefault="009F773A" w:rsidP="009F773A">
            <w:pPr>
              <w:widowControl w:val="0"/>
              <w:autoSpaceDE w:val="0"/>
              <w:autoSpaceDN w:val="0"/>
              <w:spacing w:after="0" w:line="263" w:lineRule="exact"/>
              <w:ind w:left="151" w:right="148"/>
              <w:jc w:val="center"/>
              <w:rPr>
                <w:rFonts w:ascii="Cambria Math" w:eastAsia="Times New Roman" w:cs="Times New Roman"/>
                <w:sz w:val="24"/>
              </w:rPr>
            </w:pPr>
            <w:r w:rsidRPr="009F773A">
              <w:rPr>
                <w:rFonts w:ascii="Cambria Math" w:eastAsia="Times New Roman" w:cs="Times New Roman"/>
                <w:spacing w:val="-5"/>
                <w:sz w:val="24"/>
              </w:rPr>
              <w:t>10</w:t>
            </w:r>
          </w:p>
        </w:tc>
      </w:tr>
    </w:tbl>
    <w:p w14:paraId="7D2B6FF1" w14:textId="77777777" w:rsidR="009F773A" w:rsidRPr="009F773A" w:rsidRDefault="009F773A" w:rsidP="009F773A">
      <w:pPr>
        <w:widowControl w:val="0"/>
        <w:autoSpaceDE w:val="0"/>
        <w:autoSpaceDN w:val="0"/>
        <w:spacing w:before="2" w:after="0" w:line="240" w:lineRule="auto"/>
        <w:rPr>
          <w:rFonts w:eastAsia="Times New Roman" w:cs="Times New Roman"/>
        </w:rPr>
      </w:pPr>
    </w:p>
    <w:p w14:paraId="5720AE48" w14:textId="77777777" w:rsidR="00354D5D" w:rsidRDefault="00354D5D">
      <w:pPr>
        <w:rPr>
          <w:rFonts w:eastAsia="Times New Roman" w:cs="Times New Roman"/>
          <w:i/>
          <w:sz w:val="24"/>
          <w:szCs w:val="24"/>
        </w:rPr>
      </w:pPr>
      <w:r>
        <w:rPr>
          <w:rFonts w:eastAsia="Times New Roman" w:cs="Times New Roman"/>
          <w:i/>
          <w:sz w:val="24"/>
          <w:szCs w:val="24"/>
        </w:rPr>
        <w:br w:type="page"/>
      </w:r>
    </w:p>
    <w:p w14:paraId="0672690A" w14:textId="28DD916C" w:rsidR="009F773A" w:rsidRPr="009F773A" w:rsidRDefault="009F773A" w:rsidP="009F773A">
      <w:pPr>
        <w:widowControl w:val="0"/>
        <w:autoSpaceDE w:val="0"/>
        <w:autoSpaceDN w:val="0"/>
        <w:spacing w:after="0" w:line="240" w:lineRule="exact"/>
        <w:rPr>
          <w:rFonts w:eastAsia="Times New Roman" w:cs="Times New Roman"/>
          <w:i/>
          <w:spacing w:val="-10"/>
          <w:sz w:val="24"/>
          <w:szCs w:val="24"/>
        </w:rPr>
      </w:pPr>
      <w:r w:rsidRPr="009F773A">
        <w:rPr>
          <w:rFonts w:eastAsia="Times New Roman" w:cs="Times New Roman"/>
          <w:i/>
          <w:sz w:val="24"/>
          <w:szCs w:val="24"/>
        </w:rPr>
        <w:lastRenderedPageBreak/>
        <w:t>Instructional</w:t>
      </w:r>
      <w:r w:rsidRPr="009F773A">
        <w:rPr>
          <w:rFonts w:eastAsia="Times New Roman" w:cs="Times New Roman"/>
          <w:i/>
          <w:spacing w:val="-1"/>
          <w:sz w:val="24"/>
          <w:szCs w:val="24"/>
        </w:rPr>
        <w:t xml:space="preserve"> </w:t>
      </w:r>
      <w:r w:rsidRPr="009F773A">
        <w:rPr>
          <w:rFonts w:eastAsia="Times New Roman" w:cs="Times New Roman"/>
          <w:i/>
          <w:sz w:val="24"/>
          <w:szCs w:val="24"/>
        </w:rPr>
        <w:t>Item</w:t>
      </w:r>
      <w:r w:rsidRPr="009F773A">
        <w:rPr>
          <w:rFonts w:eastAsia="Times New Roman" w:cs="Times New Roman"/>
          <w:i/>
          <w:spacing w:val="-1"/>
          <w:sz w:val="24"/>
          <w:szCs w:val="24"/>
        </w:rPr>
        <w:t xml:space="preserve"> </w:t>
      </w:r>
      <w:r w:rsidRPr="009F773A">
        <w:rPr>
          <w:rFonts w:eastAsia="Times New Roman" w:cs="Times New Roman"/>
          <w:i/>
          <w:spacing w:val="-10"/>
          <w:sz w:val="24"/>
          <w:szCs w:val="24"/>
        </w:rPr>
        <w:t>2</w:t>
      </w:r>
    </w:p>
    <w:p w14:paraId="4D4B33D4" w14:textId="40020744" w:rsidR="00C44909" w:rsidRPr="00233E48" w:rsidRDefault="009F773A" w:rsidP="009F773A">
      <w:pPr>
        <w:widowControl w:val="0"/>
        <w:autoSpaceDE w:val="0"/>
        <w:autoSpaceDN w:val="0"/>
        <w:spacing w:after="0" w:line="240" w:lineRule="auto"/>
        <w:ind w:left="360"/>
      </w:pPr>
      <w:r w:rsidRPr="009F773A">
        <w:rPr>
          <w:rFonts w:eastAsia="Times New Roman" w:cs="Times New Roman"/>
          <w:sz w:val="24"/>
          <w:szCs w:val="24"/>
        </w:rPr>
        <w:t xml:space="preserve">Identify key features of the function, </w:t>
      </w:r>
      <m:oMath>
        <m:r>
          <w:rPr>
            <w:rFonts w:ascii="Cambria Math" w:eastAsia="Times New Roman" w:hAnsi="Cambria Math" w:cs="Times New Roman"/>
            <w:sz w:val="24"/>
            <w:szCs w:val="24"/>
          </w:rPr>
          <m:t>h</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|x+3|-4</m:t>
        </m:r>
      </m:oMath>
      <w:r w:rsidRPr="009F773A">
        <w:rPr>
          <w:rFonts w:eastAsia="Times New Roman" w:cs="Times New Roman"/>
          <w:sz w:val="24"/>
          <w:szCs w:val="24"/>
        </w:rPr>
        <w:t>. Key features include when the function is positive, negative, increasing, decreasing, end behavior, x and y-intercepts, domain, range and vertex.</w:t>
      </w:r>
      <w:r w:rsidR="00261305">
        <w:rPr>
          <w:rFonts w:eastAsia="Times New Roman" w:cs="Times New Roman"/>
          <w:sz w:val="24"/>
          <w:szCs w:val="24"/>
        </w:rPr>
        <w:br/>
      </w:r>
    </w:p>
    <w:p w14:paraId="59102853" w14:textId="77777777" w:rsidR="00C44909" w:rsidRDefault="00C44909" w:rsidP="009F773A">
      <w:pPr>
        <w:pStyle w:val="Style4"/>
      </w:pPr>
      <w:r w:rsidRPr="00233E48">
        <w:t>*The strategies, tasks and items included in the B1G-M are examples and should not be considered comprehensive.</w:t>
      </w:r>
    </w:p>
    <w:p w14:paraId="30A81F46" w14:textId="77777777" w:rsidR="009F773A" w:rsidRDefault="009F773A" w:rsidP="009F773A">
      <w:pPr>
        <w:pStyle w:val="Style4"/>
        <w:rPr>
          <w:rFonts w:eastAsia="Calibri"/>
          <w:sz w:val="24"/>
        </w:rPr>
      </w:pPr>
    </w:p>
    <w:p w14:paraId="4F81842A" w14:textId="77777777" w:rsidR="00354D5D" w:rsidRDefault="00354D5D">
      <w:pPr>
        <w:rPr>
          <w:b/>
          <w:sz w:val="24"/>
        </w:rPr>
      </w:pPr>
      <w:r>
        <w:rPr>
          <w:b/>
          <w:sz w:val="24"/>
        </w:rPr>
        <w:br w:type="page"/>
      </w:r>
    </w:p>
    <w:p w14:paraId="48BBADBB" w14:textId="2A5B7BCC" w:rsidR="000E437E" w:rsidRPr="007B19BE" w:rsidRDefault="00D35AD5" w:rsidP="007B19BE">
      <w:pPr>
        <w:spacing w:after="0"/>
        <w:ind w:left="288"/>
        <w:jc w:val="center"/>
        <w:rPr>
          <w:i/>
          <w:sz w:val="24"/>
        </w:rPr>
      </w:pPr>
      <w:r>
        <w:rPr>
          <w:b/>
          <w:sz w:val="24"/>
        </w:rPr>
        <w:lastRenderedPageBreak/>
        <w:t>MA.912.AR.9</w:t>
      </w:r>
      <w:r>
        <w:rPr>
          <w:b/>
          <w:spacing w:val="-2"/>
          <w:sz w:val="24"/>
        </w:rPr>
        <w:t xml:space="preserve"> </w:t>
      </w:r>
      <w:r>
        <w:rPr>
          <w:i/>
          <w:sz w:val="24"/>
        </w:rPr>
        <w:t>Write</w:t>
      </w:r>
      <w:r>
        <w:rPr>
          <w:i/>
          <w:spacing w:val="-4"/>
          <w:sz w:val="24"/>
        </w:rPr>
        <w:t xml:space="preserve"> </w:t>
      </w:r>
      <w:r>
        <w:rPr>
          <w:i/>
          <w:sz w:val="24"/>
        </w:rPr>
        <w:t>and</w:t>
      </w:r>
      <w:r>
        <w:rPr>
          <w:i/>
          <w:spacing w:val="-1"/>
          <w:sz w:val="24"/>
        </w:rPr>
        <w:t xml:space="preserve"> </w:t>
      </w:r>
      <w:r>
        <w:rPr>
          <w:i/>
          <w:sz w:val="24"/>
        </w:rPr>
        <w:t>solve</w:t>
      </w:r>
      <w:r>
        <w:rPr>
          <w:i/>
          <w:spacing w:val="-4"/>
          <w:sz w:val="24"/>
        </w:rPr>
        <w:t xml:space="preserve"> </w:t>
      </w:r>
      <w:r>
        <w:rPr>
          <w:i/>
          <w:sz w:val="24"/>
        </w:rPr>
        <w:t>a</w:t>
      </w:r>
      <w:r>
        <w:rPr>
          <w:i/>
          <w:spacing w:val="-3"/>
          <w:sz w:val="24"/>
        </w:rPr>
        <w:t xml:space="preserve"> </w:t>
      </w:r>
      <w:r>
        <w:rPr>
          <w:i/>
          <w:sz w:val="24"/>
        </w:rPr>
        <w:t>system</w:t>
      </w:r>
      <w:r>
        <w:rPr>
          <w:i/>
          <w:spacing w:val="-4"/>
          <w:sz w:val="24"/>
        </w:rPr>
        <w:t xml:space="preserve"> </w:t>
      </w:r>
      <w:r>
        <w:rPr>
          <w:i/>
          <w:sz w:val="24"/>
        </w:rPr>
        <w:t>of</w:t>
      </w:r>
      <w:r>
        <w:rPr>
          <w:i/>
          <w:spacing w:val="-3"/>
          <w:sz w:val="24"/>
        </w:rPr>
        <w:t xml:space="preserve"> </w:t>
      </w:r>
      <w:r>
        <w:rPr>
          <w:i/>
          <w:sz w:val="24"/>
        </w:rPr>
        <w:t>two-</w:t>
      </w:r>
      <w:r>
        <w:rPr>
          <w:i/>
          <w:spacing w:val="-4"/>
          <w:sz w:val="24"/>
        </w:rPr>
        <w:t xml:space="preserve"> </w:t>
      </w:r>
      <w:r>
        <w:rPr>
          <w:i/>
          <w:sz w:val="24"/>
        </w:rPr>
        <w:t>and</w:t>
      </w:r>
      <w:r>
        <w:rPr>
          <w:i/>
          <w:spacing w:val="-3"/>
          <w:sz w:val="24"/>
        </w:rPr>
        <w:t xml:space="preserve"> </w:t>
      </w:r>
      <w:r>
        <w:rPr>
          <w:i/>
          <w:sz w:val="24"/>
        </w:rPr>
        <w:t>three-variable</w:t>
      </w:r>
      <w:r>
        <w:rPr>
          <w:i/>
          <w:spacing w:val="-3"/>
          <w:sz w:val="24"/>
        </w:rPr>
        <w:t xml:space="preserve"> </w:t>
      </w:r>
      <w:r>
        <w:rPr>
          <w:i/>
          <w:sz w:val="24"/>
        </w:rPr>
        <w:t>equations</w:t>
      </w:r>
      <w:r>
        <w:rPr>
          <w:i/>
          <w:spacing w:val="-3"/>
          <w:sz w:val="24"/>
        </w:rPr>
        <w:t xml:space="preserve"> </w:t>
      </w:r>
      <w:r>
        <w:rPr>
          <w:i/>
          <w:sz w:val="24"/>
        </w:rPr>
        <w:t>and</w:t>
      </w:r>
      <w:r>
        <w:rPr>
          <w:i/>
          <w:spacing w:val="-2"/>
          <w:sz w:val="24"/>
        </w:rPr>
        <w:t xml:space="preserve"> </w:t>
      </w:r>
      <w:r>
        <w:rPr>
          <w:i/>
          <w:sz w:val="24"/>
        </w:rPr>
        <w:t>inequalities that describe quantities or relationships.</w:t>
      </w:r>
      <w:r w:rsidR="007B19BE">
        <w:rPr>
          <w:i/>
          <w:sz w:val="24"/>
        </w:rPr>
        <w:br/>
      </w:r>
    </w:p>
    <w:p w14:paraId="7B369421" w14:textId="099C9E67" w:rsidR="00A41840" w:rsidRPr="00233E48" w:rsidRDefault="00A41840" w:rsidP="00A41840">
      <w:pPr>
        <w:pStyle w:val="Heading3"/>
      </w:pPr>
      <w:bookmarkStart w:id="27" w:name="_MA.912.AR.9.1"/>
      <w:bookmarkEnd w:id="27"/>
      <w:r w:rsidRPr="00233E48">
        <w:t>MA.912.AR</w:t>
      </w:r>
      <w:r w:rsidR="00A30C98" w:rsidRPr="00233E48">
        <w:t>.9.</w:t>
      </w:r>
      <w:r w:rsidRPr="00233E48">
        <w:t>1</w:t>
      </w:r>
      <w:r w:rsidR="007B19BE">
        <w:br/>
      </w:r>
    </w:p>
    <w:p w14:paraId="77DDC2C7" w14:textId="77777777" w:rsidR="00A41840" w:rsidRPr="00233E48" w:rsidRDefault="00A41840" w:rsidP="00A41840">
      <w:pPr>
        <w:pStyle w:val="AlgebraicARHeading"/>
      </w:pPr>
      <w:r w:rsidRPr="00233E48">
        <w:t>Benchmark</w:t>
      </w:r>
    </w:p>
    <w:p w14:paraId="118631D3" w14:textId="38A3E74D" w:rsidR="00A41840" w:rsidRPr="00233E48" w:rsidRDefault="00A41840" w:rsidP="00A41840">
      <w:pPr>
        <w:pStyle w:val="Style3"/>
        <w:rPr>
          <w:b w:val="0"/>
          <w:bCs w:val="0"/>
          <w:iCs w:val="0"/>
        </w:rPr>
      </w:pPr>
      <w:r w:rsidRPr="00233E48">
        <w:t>MA.912.AR.</w:t>
      </w:r>
      <w:r w:rsidR="00A30C98" w:rsidRPr="00233E48">
        <w:t>9</w:t>
      </w:r>
      <w:r w:rsidRPr="00233E48">
        <w:t xml:space="preserve">.1 </w:t>
      </w:r>
      <w:r w:rsidRPr="00233E48">
        <w:tab/>
      </w:r>
      <w:r w:rsidR="00F62DF5" w:rsidRPr="00F62DF5">
        <w:t>Given a mathematical or real-world context, write and solve a system of two- variable linear equations algebraically or graphically.</w:t>
      </w:r>
    </w:p>
    <w:p w14:paraId="643223EC" w14:textId="77777777" w:rsidR="00A41840" w:rsidRPr="00233E48" w:rsidRDefault="00A41840" w:rsidP="00A41840">
      <w:pPr>
        <w:pStyle w:val="BenchmarkClarification"/>
      </w:pPr>
      <w:r w:rsidRPr="00233E48">
        <w:t xml:space="preserve">Benchmark Clarifications: </w:t>
      </w:r>
    </w:p>
    <w:p w14:paraId="38536357" w14:textId="77777777" w:rsidR="006770D5" w:rsidRPr="006770D5" w:rsidRDefault="006770D5" w:rsidP="006770D5">
      <w:pPr>
        <w:widowControl w:val="0"/>
        <w:autoSpaceDE w:val="0"/>
        <w:autoSpaceDN w:val="0"/>
        <w:spacing w:before="1" w:after="0" w:line="240" w:lineRule="auto"/>
        <w:rPr>
          <w:rFonts w:eastAsia="Times New Roman" w:cs="Times New Roman"/>
        </w:rPr>
      </w:pPr>
      <w:r w:rsidRPr="006770D5">
        <w:rPr>
          <w:rFonts w:eastAsia="Times New Roman" w:cs="Times New Roman"/>
          <w:i/>
        </w:rPr>
        <w:t>Clarification</w:t>
      </w:r>
      <w:r w:rsidRPr="006770D5">
        <w:rPr>
          <w:rFonts w:eastAsia="Times New Roman" w:cs="Times New Roman"/>
          <w:i/>
          <w:spacing w:val="-5"/>
        </w:rPr>
        <w:t xml:space="preserve"> </w:t>
      </w:r>
      <w:r w:rsidRPr="006770D5">
        <w:rPr>
          <w:rFonts w:eastAsia="Times New Roman" w:cs="Times New Roman"/>
          <w:i/>
        </w:rPr>
        <w:t>1:</w:t>
      </w:r>
      <w:r w:rsidRPr="006770D5">
        <w:rPr>
          <w:rFonts w:eastAsia="Times New Roman" w:cs="Times New Roman"/>
          <w:i/>
          <w:spacing w:val="-4"/>
        </w:rPr>
        <w:t xml:space="preserve"> </w:t>
      </w:r>
      <w:r w:rsidRPr="006770D5">
        <w:rPr>
          <w:rFonts w:eastAsia="Times New Roman" w:cs="Times New Roman"/>
        </w:rPr>
        <w:t>Within</w:t>
      </w:r>
      <w:r w:rsidRPr="006770D5">
        <w:rPr>
          <w:rFonts w:eastAsia="Times New Roman" w:cs="Times New Roman"/>
          <w:spacing w:val="-3"/>
        </w:rPr>
        <w:t xml:space="preserve"> </w:t>
      </w:r>
      <w:r w:rsidRPr="006770D5">
        <w:rPr>
          <w:rFonts w:eastAsia="Times New Roman" w:cs="Times New Roman"/>
        </w:rPr>
        <w:t>this</w:t>
      </w:r>
      <w:r w:rsidRPr="006770D5">
        <w:rPr>
          <w:rFonts w:eastAsia="Times New Roman" w:cs="Times New Roman"/>
          <w:spacing w:val="-5"/>
        </w:rPr>
        <w:t xml:space="preserve"> </w:t>
      </w:r>
      <w:r w:rsidRPr="006770D5">
        <w:rPr>
          <w:rFonts w:eastAsia="Times New Roman" w:cs="Times New Roman"/>
        </w:rPr>
        <w:t>benchmark,</w:t>
      </w:r>
      <w:r w:rsidRPr="006770D5">
        <w:rPr>
          <w:rFonts w:eastAsia="Times New Roman" w:cs="Times New Roman"/>
          <w:spacing w:val="-3"/>
        </w:rPr>
        <w:t xml:space="preserve"> </w:t>
      </w:r>
      <w:r w:rsidRPr="006770D5">
        <w:rPr>
          <w:rFonts w:eastAsia="Times New Roman" w:cs="Times New Roman"/>
        </w:rPr>
        <w:t>the</w:t>
      </w:r>
      <w:r w:rsidRPr="006770D5">
        <w:rPr>
          <w:rFonts w:eastAsia="Times New Roman" w:cs="Times New Roman"/>
          <w:spacing w:val="-3"/>
        </w:rPr>
        <w:t xml:space="preserve"> </w:t>
      </w:r>
      <w:r w:rsidRPr="006770D5">
        <w:rPr>
          <w:rFonts w:eastAsia="Times New Roman" w:cs="Times New Roman"/>
        </w:rPr>
        <w:t>expectation</w:t>
      </w:r>
      <w:r w:rsidRPr="006770D5">
        <w:rPr>
          <w:rFonts w:eastAsia="Times New Roman" w:cs="Times New Roman"/>
          <w:spacing w:val="-3"/>
        </w:rPr>
        <w:t xml:space="preserve"> </w:t>
      </w:r>
      <w:r w:rsidRPr="006770D5">
        <w:rPr>
          <w:rFonts w:eastAsia="Times New Roman" w:cs="Times New Roman"/>
        </w:rPr>
        <w:t>is</w:t>
      </w:r>
      <w:r w:rsidRPr="006770D5">
        <w:rPr>
          <w:rFonts w:eastAsia="Times New Roman" w:cs="Times New Roman"/>
          <w:spacing w:val="-5"/>
        </w:rPr>
        <w:t xml:space="preserve"> </w:t>
      </w:r>
      <w:r w:rsidRPr="006770D5">
        <w:rPr>
          <w:rFonts w:eastAsia="Times New Roman" w:cs="Times New Roman"/>
        </w:rPr>
        <w:t>to</w:t>
      </w:r>
      <w:r w:rsidRPr="006770D5">
        <w:rPr>
          <w:rFonts w:eastAsia="Times New Roman" w:cs="Times New Roman"/>
          <w:spacing w:val="-3"/>
        </w:rPr>
        <w:t xml:space="preserve"> </w:t>
      </w:r>
      <w:r w:rsidRPr="006770D5">
        <w:rPr>
          <w:rFonts w:eastAsia="Times New Roman" w:cs="Times New Roman"/>
        </w:rPr>
        <w:t>solve</w:t>
      </w:r>
      <w:r w:rsidRPr="006770D5">
        <w:rPr>
          <w:rFonts w:eastAsia="Times New Roman" w:cs="Times New Roman"/>
          <w:spacing w:val="-3"/>
        </w:rPr>
        <w:t xml:space="preserve"> </w:t>
      </w:r>
      <w:r w:rsidRPr="006770D5">
        <w:rPr>
          <w:rFonts w:eastAsia="Times New Roman" w:cs="Times New Roman"/>
        </w:rPr>
        <w:t>systems</w:t>
      </w:r>
      <w:r w:rsidRPr="006770D5">
        <w:rPr>
          <w:rFonts w:eastAsia="Times New Roman" w:cs="Times New Roman"/>
          <w:spacing w:val="-3"/>
        </w:rPr>
        <w:t xml:space="preserve"> </w:t>
      </w:r>
      <w:r w:rsidRPr="006770D5">
        <w:rPr>
          <w:rFonts w:eastAsia="Times New Roman" w:cs="Times New Roman"/>
        </w:rPr>
        <w:t>using</w:t>
      </w:r>
      <w:r w:rsidRPr="006770D5">
        <w:rPr>
          <w:rFonts w:eastAsia="Times New Roman" w:cs="Times New Roman"/>
          <w:spacing w:val="-7"/>
        </w:rPr>
        <w:t xml:space="preserve"> </w:t>
      </w:r>
      <w:r w:rsidRPr="006770D5">
        <w:rPr>
          <w:rFonts w:eastAsia="Times New Roman" w:cs="Times New Roman"/>
        </w:rPr>
        <w:t>elimination,</w:t>
      </w:r>
      <w:r w:rsidRPr="006770D5">
        <w:rPr>
          <w:rFonts w:eastAsia="Times New Roman" w:cs="Times New Roman"/>
          <w:spacing w:val="-3"/>
        </w:rPr>
        <w:t xml:space="preserve"> </w:t>
      </w:r>
      <w:r w:rsidRPr="006770D5">
        <w:rPr>
          <w:rFonts w:eastAsia="Times New Roman" w:cs="Times New Roman"/>
        </w:rPr>
        <w:t>substitution and graphing.</w:t>
      </w:r>
    </w:p>
    <w:p w14:paraId="7263D3C9" w14:textId="7216DA84" w:rsidR="00A41840" w:rsidRDefault="006770D5" w:rsidP="006770D5">
      <w:pPr>
        <w:spacing w:after="0" w:line="240" w:lineRule="auto"/>
        <w:textAlignment w:val="baseline"/>
        <w:rPr>
          <w:rFonts w:eastAsia="Times New Roman" w:cs="Times New Roman"/>
          <w:spacing w:val="-2"/>
        </w:rPr>
      </w:pPr>
      <w:r w:rsidRPr="006770D5">
        <w:rPr>
          <w:rFonts w:eastAsia="Times New Roman" w:cs="Times New Roman"/>
          <w:i/>
        </w:rPr>
        <w:t>Clarification</w:t>
      </w:r>
      <w:r w:rsidRPr="006770D5">
        <w:rPr>
          <w:rFonts w:eastAsia="Times New Roman" w:cs="Times New Roman"/>
          <w:i/>
          <w:spacing w:val="-7"/>
        </w:rPr>
        <w:t xml:space="preserve"> </w:t>
      </w:r>
      <w:r w:rsidRPr="006770D5">
        <w:rPr>
          <w:rFonts w:eastAsia="Times New Roman" w:cs="Times New Roman"/>
          <w:i/>
        </w:rPr>
        <w:t>2:</w:t>
      </w:r>
      <w:r w:rsidRPr="006770D5">
        <w:rPr>
          <w:rFonts w:eastAsia="Times New Roman" w:cs="Times New Roman"/>
          <w:i/>
          <w:spacing w:val="-3"/>
        </w:rPr>
        <w:t xml:space="preserve"> </w:t>
      </w:r>
      <w:r w:rsidRPr="006770D5">
        <w:rPr>
          <w:rFonts w:eastAsia="Times New Roman" w:cs="Times New Roman"/>
        </w:rPr>
        <w:t>Within</w:t>
      </w:r>
      <w:r w:rsidRPr="006770D5">
        <w:rPr>
          <w:rFonts w:eastAsia="Times New Roman" w:cs="Times New Roman"/>
          <w:spacing w:val="-2"/>
        </w:rPr>
        <w:t xml:space="preserve"> </w:t>
      </w:r>
      <w:r w:rsidRPr="006770D5">
        <w:rPr>
          <w:rFonts w:eastAsia="Times New Roman" w:cs="Times New Roman"/>
        </w:rPr>
        <w:t>the</w:t>
      </w:r>
      <w:r w:rsidRPr="006770D5">
        <w:rPr>
          <w:rFonts w:eastAsia="Times New Roman" w:cs="Times New Roman"/>
          <w:spacing w:val="-4"/>
        </w:rPr>
        <w:t xml:space="preserve"> </w:t>
      </w:r>
      <w:r w:rsidRPr="006770D5">
        <w:rPr>
          <w:rFonts w:eastAsia="Times New Roman" w:cs="Times New Roman"/>
        </w:rPr>
        <w:t>Algebra I</w:t>
      </w:r>
      <w:r w:rsidRPr="006770D5">
        <w:rPr>
          <w:rFonts w:eastAsia="Times New Roman" w:cs="Times New Roman"/>
          <w:spacing w:val="-6"/>
        </w:rPr>
        <w:t xml:space="preserve"> </w:t>
      </w:r>
      <w:r w:rsidRPr="006770D5">
        <w:rPr>
          <w:rFonts w:eastAsia="Times New Roman" w:cs="Times New Roman"/>
        </w:rPr>
        <w:t>course,</w:t>
      </w:r>
      <w:r w:rsidRPr="006770D5">
        <w:rPr>
          <w:rFonts w:eastAsia="Times New Roman" w:cs="Times New Roman"/>
          <w:spacing w:val="-4"/>
        </w:rPr>
        <w:t xml:space="preserve"> </w:t>
      </w:r>
      <w:r w:rsidRPr="006770D5">
        <w:rPr>
          <w:rFonts w:eastAsia="Times New Roman" w:cs="Times New Roman"/>
        </w:rPr>
        <w:t>the</w:t>
      </w:r>
      <w:r w:rsidRPr="006770D5">
        <w:rPr>
          <w:rFonts w:eastAsia="Times New Roman" w:cs="Times New Roman"/>
          <w:spacing w:val="-4"/>
        </w:rPr>
        <w:t xml:space="preserve"> </w:t>
      </w:r>
      <w:r w:rsidRPr="006770D5">
        <w:rPr>
          <w:rFonts w:eastAsia="Times New Roman" w:cs="Times New Roman"/>
        </w:rPr>
        <w:t>system</w:t>
      </w:r>
      <w:r w:rsidRPr="006770D5">
        <w:rPr>
          <w:rFonts w:eastAsia="Times New Roman" w:cs="Times New Roman"/>
          <w:spacing w:val="-6"/>
        </w:rPr>
        <w:t xml:space="preserve"> </w:t>
      </w:r>
      <w:r w:rsidRPr="006770D5">
        <w:rPr>
          <w:rFonts w:eastAsia="Times New Roman" w:cs="Times New Roman"/>
        </w:rPr>
        <w:t>is</w:t>
      </w:r>
      <w:r w:rsidRPr="006770D5">
        <w:rPr>
          <w:rFonts w:eastAsia="Times New Roman" w:cs="Times New Roman"/>
          <w:spacing w:val="-2"/>
        </w:rPr>
        <w:t xml:space="preserve"> </w:t>
      </w:r>
      <w:r w:rsidRPr="006770D5">
        <w:rPr>
          <w:rFonts w:eastAsia="Times New Roman" w:cs="Times New Roman"/>
        </w:rPr>
        <w:t>limited</w:t>
      </w:r>
      <w:r w:rsidRPr="006770D5">
        <w:rPr>
          <w:rFonts w:eastAsia="Times New Roman" w:cs="Times New Roman"/>
          <w:spacing w:val="-4"/>
        </w:rPr>
        <w:t xml:space="preserve"> </w:t>
      </w:r>
      <w:r w:rsidRPr="006770D5">
        <w:rPr>
          <w:rFonts w:eastAsia="Times New Roman" w:cs="Times New Roman"/>
        </w:rPr>
        <w:t>to</w:t>
      </w:r>
      <w:r w:rsidRPr="006770D5">
        <w:rPr>
          <w:rFonts w:eastAsia="Times New Roman" w:cs="Times New Roman"/>
          <w:spacing w:val="-2"/>
        </w:rPr>
        <w:t xml:space="preserve"> </w:t>
      </w:r>
      <w:r w:rsidRPr="006770D5">
        <w:rPr>
          <w:rFonts w:eastAsia="Times New Roman" w:cs="Times New Roman"/>
        </w:rPr>
        <w:t>two</w:t>
      </w:r>
      <w:r w:rsidRPr="006770D5">
        <w:rPr>
          <w:rFonts w:eastAsia="Times New Roman" w:cs="Times New Roman"/>
          <w:spacing w:val="-4"/>
        </w:rPr>
        <w:t xml:space="preserve"> </w:t>
      </w:r>
      <w:r w:rsidRPr="006770D5">
        <w:rPr>
          <w:rFonts w:eastAsia="Times New Roman" w:cs="Times New Roman"/>
          <w:spacing w:val="-2"/>
        </w:rPr>
        <w:t>equations.</w:t>
      </w:r>
    </w:p>
    <w:p w14:paraId="4CEC62F8" w14:textId="77777777" w:rsidR="006770D5" w:rsidRPr="00233E48" w:rsidRDefault="006770D5" w:rsidP="006770D5">
      <w:pPr>
        <w:spacing w:after="0" w:line="240" w:lineRule="auto"/>
        <w:textAlignment w:val="baseline"/>
        <w:rPr>
          <w:rFonts w:eastAsia="Times New Roman" w:cs="Times New Roman"/>
        </w:rPr>
      </w:pPr>
    </w:p>
    <w:p w14:paraId="7AC0AC4B" w14:textId="77777777" w:rsidR="00A41840" w:rsidRPr="00233E48" w:rsidRDefault="00A41840" w:rsidP="00A41840">
      <w:pPr>
        <w:pStyle w:val="AlgebraicARHeading"/>
      </w:pPr>
      <w:r w:rsidRPr="00233E48">
        <w:t xml:space="preserve">Connecting Benchmarks/Horizontal Alignment        </w:t>
      </w:r>
    </w:p>
    <w:p w14:paraId="5CED8651" w14:textId="038AEB96" w:rsidR="00A41840" w:rsidRDefault="008939C6" w:rsidP="00E502A8">
      <w:pPr>
        <w:pStyle w:val="TableParagraph"/>
        <w:numPr>
          <w:ilvl w:val="0"/>
          <w:numId w:val="177"/>
        </w:numPr>
        <w:tabs>
          <w:tab w:val="left" w:pos="359"/>
        </w:tabs>
        <w:autoSpaceDE w:val="0"/>
        <w:autoSpaceDN w:val="0"/>
        <w:spacing w:line="277" w:lineRule="exact"/>
        <w:rPr>
          <w:spacing w:val="-2"/>
          <w:sz w:val="24"/>
        </w:rPr>
      </w:pPr>
      <w:r>
        <w:rPr>
          <w:sz w:val="24"/>
        </w:rPr>
        <w:t>MA.912.AR.2.1,</w:t>
      </w:r>
      <w:r>
        <w:rPr>
          <w:spacing w:val="-1"/>
          <w:sz w:val="24"/>
        </w:rPr>
        <w:t xml:space="preserve"> </w:t>
      </w:r>
      <w:r>
        <w:rPr>
          <w:spacing w:val="-2"/>
          <w:sz w:val="24"/>
        </w:rPr>
        <w:t xml:space="preserve">MA.912.AR.2.2, </w:t>
      </w:r>
      <w:r>
        <w:rPr>
          <w:sz w:val="24"/>
        </w:rPr>
        <w:t>MA.912.AR.2.3,</w:t>
      </w:r>
      <w:r>
        <w:rPr>
          <w:spacing w:val="-1"/>
          <w:sz w:val="24"/>
        </w:rPr>
        <w:t xml:space="preserve"> </w:t>
      </w:r>
      <w:r>
        <w:rPr>
          <w:spacing w:val="-2"/>
          <w:sz w:val="24"/>
        </w:rPr>
        <w:t>MA.912.AR.2.4</w:t>
      </w:r>
    </w:p>
    <w:p w14:paraId="5ECDFA05" w14:textId="77777777" w:rsidR="008939C6" w:rsidRPr="00233E48" w:rsidRDefault="008939C6" w:rsidP="008939C6">
      <w:pPr>
        <w:pStyle w:val="TableParagraph"/>
        <w:tabs>
          <w:tab w:val="left" w:pos="359"/>
        </w:tabs>
        <w:autoSpaceDE w:val="0"/>
        <w:autoSpaceDN w:val="0"/>
        <w:spacing w:line="277" w:lineRule="exact"/>
        <w:ind w:right="269"/>
        <w:rPr>
          <w:rFonts w:eastAsia="Times New Roman" w:cs="Times New Roman"/>
          <w:sz w:val="24"/>
          <w:szCs w:val="24"/>
        </w:rPr>
      </w:pPr>
    </w:p>
    <w:p w14:paraId="1F46B6A8" w14:textId="77777777" w:rsidR="00A41840" w:rsidRPr="00233E48" w:rsidRDefault="00A41840" w:rsidP="00A41840">
      <w:pPr>
        <w:pStyle w:val="AlgebraicARHeading"/>
      </w:pPr>
      <w:r w:rsidRPr="00233E48">
        <w:t>Terms from the K-12 Glossary </w:t>
      </w:r>
    </w:p>
    <w:p w14:paraId="7823392C" w14:textId="77777777" w:rsidR="00334C6B" w:rsidRPr="00334C6B" w:rsidRDefault="00334C6B" w:rsidP="00E502A8">
      <w:pPr>
        <w:pStyle w:val="ListParagraph"/>
        <w:numPr>
          <w:ilvl w:val="0"/>
          <w:numId w:val="177"/>
        </w:numPr>
        <w:textAlignment w:val="baseline"/>
        <w:rPr>
          <w:rFonts w:eastAsia="Times New Roman" w:cs="Times New Roman"/>
          <w:sz w:val="24"/>
          <w:szCs w:val="24"/>
        </w:rPr>
      </w:pPr>
      <w:r w:rsidRPr="00334C6B">
        <w:rPr>
          <w:sz w:val="24"/>
        </w:rPr>
        <w:t>Linear</w:t>
      </w:r>
      <w:r w:rsidRPr="00334C6B">
        <w:rPr>
          <w:spacing w:val="-4"/>
          <w:sz w:val="24"/>
        </w:rPr>
        <w:t xml:space="preserve"> </w:t>
      </w:r>
      <w:r w:rsidRPr="00334C6B">
        <w:rPr>
          <w:spacing w:val="-2"/>
          <w:sz w:val="24"/>
        </w:rPr>
        <w:t>Equation</w:t>
      </w:r>
    </w:p>
    <w:p w14:paraId="76B752D2" w14:textId="6D3DD50D" w:rsidR="00A41840" w:rsidRPr="00334C6B" w:rsidRDefault="00A41840" w:rsidP="00334C6B">
      <w:pPr>
        <w:pStyle w:val="ListParagraph"/>
        <w:ind w:left="720"/>
        <w:textAlignment w:val="baseline"/>
        <w:rPr>
          <w:rFonts w:eastAsia="Times New Roman" w:cs="Times New Roman"/>
          <w:sz w:val="24"/>
          <w:szCs w:val="24"/>
        </w:rPr>
      </w:pPr>
      <w:r w:rsidRPr="00334C6B">
        <w:rPr>
          <w:rFonts w:eastAsia="Times New Roman" w:cs="Times New Roman"/>
          <w:sz w:val="24"/>
          <w:szCs w:val="24"/>
        </w:rPr>
        <w:t xml:space="preserve">  </w:t>
      </w:r>
    </w:p>
    <w:p w14:paraId="71F13D2B"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29BE72F4" w14:textId="77777777" w:rsidTr="00F614C1">
        <w:trPr>
          <w:trHeight w:val="1007"/>
        </w:trPr>
        <w:tc>
          <w:tcPr>
            <w:tcW w:w="2499" w:type="pct"/>
            <w:tcBorders>
              <w:top w:val="single" w:sz="4" w:space="0" w:color="auto"/>
              <w:left w:val="nil"/>
              <w:bottom w:val="nil"/>
              <w:right w:val="nil"/>
            </w:tcBorders>
            <w:shd w:val="clear" w:color="auto" w:fill="auto"/>
            <w:hideMark/>
          </w:tcPr>
          <w:p w14:paraId="4EC496A0"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57889989" w14:textId="010BAD6C" w:rsidR="00A41840" w:rsidRPr="00233E48" w:rsidRDefault="00806D8C" w:rsidP="00E502A8">
            <w:pPr>
              <w:numPr>
                <w:ilvl w:val="0"/>
                <w:numId w:val="18"/>
              </w:numPr>
              <w:spacing w:after="0" w:line="240" w:lineRule="auto"/>
              <w:textAlignment w:val="baseline"/>
              <w:rPr>
                <w:rFonts w:eastAsia="Times New Roman" w:cs="Times New Roman"/>
                <w:sz w:val="24"/>
                <w:szCs w:val="24"/>
                <w:lang w:val="es-US"/>
              </w:rPr>
            </w:pPr>
            <w:r w:rsidRPr="6E88F8A0">
              <w:rPr>
                <w:spacing w:val="-2"/>
                <w:sz w:val="24"/>
                <w:szCs w:val="24"/>
              </w:rPr>
              <w:t>MA.8.AR.4</w:t>
            </w:r>
            <w:r w:rsidRPr="6E88F8A0">
              <w:rPr>
                <w:sz w:val="24"/>
                <w:szCs w:val="24"/>
              </w:rPr>
              <w:t>.1, MA.8.AR.4.2, MA.8.AR.4.3</w:t>
            </w:r>
          </w:p>
        </w:tc>
        <w:tc>
          <w:tcPr>
            <w:tcW w:w="2501" w:type="pct"/>
            <w:tcBorders>
              <w:top w:val="single" w:sz="4" w:space="0" w:color="auto"/>
              <w:left w:val="nil"/>
              <w:bottom w:val="nil"/>
              <w:right w:val="nil"/>
            </w:tcBorders>
            <w:shd w:val="clear" w:color="auto" w:fill="auto"/>
          </w:tcPr>
          <w:p w14:paraId="2E76F842"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2B39FFDE" w14:textId="77777777" w:rsidR="00F614C1" w:rsidRDefault="00F614C1" w:rsidP="00E502A8">
            <w:pPr>
              <w:pStyle w:val="TableParagraph"/>
              <w:numPr>
                <w:ilvl w:val="0"/>
                <w:numId w:val="177"/>
              </w:numPr>
              <w:tabs>
                <w:tab w:val="left" w:pos="991"/>
              </w:tabs>
              <w:autoSpaceDE w:val="0"/>
              <w:autoSpaceDN w:val="0"/>
              <w:spacing w:line="291" w:lineRule="exact"/>
              <w:rPr>
                <w:sz w:val="24"/>
              </w:rPr>
            </w:pPr>
            <w:r>
              <w:rPr>
                <w:spacing w:val="-2"/>
                <w:sz w:val="24"/>
              </w:rPr>
              <w:t>MA.912.NSO.4.2</w:t>
            </w:r>
          </w:p>
          <w:p w14:paraId="251ECD80" w14:textId="5A918B6C" w:rsidR="00A41840" w:rsidRPr="00F614C1" w:rsidRDefault="00F614C1" w:rsidP="00E502A8">
            <w:pPr>
              <w:pStyle w:val="ListParagraph"/>
              <w:numPr>
                <w:ilvl w:val="0"/>
                <w:numId w:val="177"/>
              </w:numPr>
              <w:textAlignment w:val="baseline"/>
              <w:rPr>
                <w:rFonts w:eastAsia="Times New Roman" w:cs="Times New Roman"/>
                <w:sz w:val="24"/>
                <w:szCs w:val="24"/>
              </w:rPr>
            </w:pPr>
            <w:r w:rsidRPr="00F614C1">
              <w:rPr>
                <w:sz w:val="24"/>
                <w:lang w:val="fr-FR"/>
              </w:rPr>
              <w:t>MA.912.AR.9.2,</w:t>
            </w:r>
            <w:r w:rsidRPr="00F614C1">
              <w:rPr>
                <w:spacing w:val="-15"/>
                <w:sz w:val="24"/>
                <w:lang w:val="fr-FR"/>
              </w:rPr>
              <w:t xml:space="preserve"> </w:t>
            </w:r>
            <w:r w:rsidRPr="00F614C1">
              <w:rPr>
                <w:sz w:val="24"/>
                <w:lang w:val="fr-FR"/>
              </w:rPr>
              <w:t xml:space="preserve">MA.912.AR.9.3, </w:t>
            </w:r>
            <w:r w:rsidRPr="00F614C1">
              <w:rPr>
                <w:spacing w:val="-2"/>
                <w:sz w:val="24"/>
                <w:lang w:val="fr-FR"/>
              </w:rPr>
              <w:t>MA.912.AR.9.9</w:t>
            </w:r>
            <w:r w:rsidR="00EC3448">
              <w:rPr>
                <w:spacing w:val="-2"/>
                <w:sz w:val="24"/>
                <w:lang w:val="fr-FR"/>
              </w:rPr>
              <w:br/>
            </w:r>
          </w:p>
        </w:tc>
      </w:tr>
    </w:tbl>
    <w:p w14:paraId="0A4CD11D" w14:textId="77777777" w:rsidR="00A41840" w:rsidRPr="00233E48" w:rsidRDefault="00A41840" w:rsidP="00A41840">
      <w:pPr>
        <w:pStyle w:val="AlgebraicARHeading"/>
      </w:pPr>
      <w:r w:rsidRPr="00233E48">
        <w:t xml:space="preserve">Purpose and Instructional Strategies </w:t>
      </w:r>
    </w:p>
    <w:p w14:paraId="7E4CFFAF" w14:textId="77777777" w:rsidR="00D64128" w:rsidRDefault="00D64128" w:rsidP="00D64128">
      <w:pPr>
        <w:pStyle w:val="TableParagraph"/>
        <w:ind w:right="39"/>
        <w:rPr>
          <w:sz w:val="24"/>
        </w:rPr>
      </w:pPr>
      <w:r>
        <w:rPr>
          <w:sz w:val="24"/>
        </w:rPr>
        <w:t>In grade 8, students determined whether a system of linear equations had one solution, no solution</w:t>
      </w:r>
      <w:r>
        <w:rPr>
          <w:spacing w:val="-3"/>
          <w:sz w:val="24"/>
        </w:rPr>
        <w:t xml:space="preserve"> </w:t>
      </w:r>
      <w:r>
        <w:rPr>
          <w:sz w:val="24"/>
        </w:rPr>
        <w:t>or</w:t>
      </w:r>
      <w:r>
        <w:rPr>
          <w:spacing w:val="-3"/>
          <w:sz w:val="24"/>
        </w:rPr>
        <w:t xml:space="preserve"> </w:t>
      </w:r>
      <w:r>
        <w:rPr>
          <w:sz w:val="24"/>
        </w:rPr>
        <w:t>infinitely</w:t>
      </w:r>
      <w:r>
        <w:rPr>
          <w:spacing w:val="-10"/>
          <w:sz w:val="24"/>
        </w:rPr>
        <w:t xml:space="preserve"> </w:t>
      </w:r>
      <w:r>
        <w:rPr>
          <w:sz w:val="24"/>
        </w:rPr>
        <w:t>many</w:t>
      </w:r>
      <w:r>
        <w:rPr>
          <w:spacing w:val="-6"/>
          <w:sz w:val="24"/>
        </w:rPr>
        <w:t xml:space="preserve"> </w:t>
      </w:r>
      <w:r>
        <w:rPr>
          <w:sz w:val="24"/>
        </w:rPr>
        <w:t>solutions and</w:t>
      </w:r>
      <w:r>
        <w:rPr>
          <w:spacing w:val="-3"/>
          <w:sz w:val="24"/>
        </w:rPr>
        <w:t xml:space="preserve"> </w:t>
      </w:r>
      <w:r>
        <w:rPr>
          <w:sz w:val="24"/>
        </w:rPr>
        <w:t>solved</w:t>
      </w:r>
      <w:r>
        <w:rPr>
          <w:spacing w:val="-3"/>
          <w:sz w:val="24"/>
        </w:rPr>
        <w:t xml:space="preserve"> </w:t>
      </w:r>
      <w:r>
        <w:rPr>
          <w:sz w:val="24"/>
        </w:rPr>
        <w:t>such</w:t>
      </w:r>
      <w:r>
        <w:rPr>
          <w:spacing w:val="-3"/>
          <w:sz w:val="24"/>
        </w:rPr>
        <w:t xml:space="preserve"> </w:t>
      </w:r>
      <w:r>
        <w:rPr>
          <w:sz w:val="24"/>
        </w:rPr>
        <w:t>systems</w:t>
      </w:r>
      <w:r>
        <w:rPr>
          <w:spacing w:val="-1"/>
          <w:sz w:val="24"/>
        </w:rPr>
        <w:t xml:space="preserve"> </w:t>
      </w:r>
      <w:r>
        <w:rPr>
          <w:sz w:val="24"/>
        </w:rPr>
        <w:t>graphically.</w:t>
      </w:r>
      <w:r>
        <w:rPr>
          <w:spacing w:val="-1"/>
          <w:sz w:val="24"/>
        </w:rPr>
        <w:t xml:space="preserve"> </w:t>
      </w:r>
      <w:r>
        <w:rPr>
          <w:sz w:val="24"/>
        </w:rPr>
        <w:t>In</w:t>
      </w:r>
      <w:r>
        <w:rPr>
          <w:spacing w:val="-3"/>
          <w:sz w:val="24"/>
        </w:rPr>
        <w:t xml:space="preserve"> </w:t>
      </w:r>
      <w:r>
        <w:rPr>
          <w:sz w:val="24"/>
        </w:rPr>
        <w:t>Algebra</w:t>
      </w:r>
      <w:r>
        <w:rPr>
          <w:spacing w:val="-2"/>
          <w:sz w:val="24"/>
        </w:rPr>
        <w:t xml:space="preserve"> </w:t>
      </w:r>
      <w:r>
        <w:rPr>
          <w:sz w:val="24"/>
        </w:rPr>
        <w:t>I,</w:t>
      </w:r>
      <w:r>
        <w:rPr>
          <w:spacing w:val="-3"/>
          <w:sz w:val="24"/>
        </w:rPr>
        <w:t xml:space="preserve"> </w:t>
      </w:r>
      <w:r>
        <w:rPr>
          <w:sz w:val="24"/>
        </w:rPr>
        <w:t>students solve</w:t>
      </w:r>
      <w:r>
        <w:rPr>
          <w:spacing w:val="-4"/>
          <w:sz w:val="24"/>
        </w:rPr>
        <w:t xml:space="preserve"> </w:t>
      </w:r>
      <w:r>
        <w:rPr>
          <w:sz w:val="24"/>
        </w:rPr>
        <w:t>systems</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equations</w:t>
      </w:r>
      <w:r>
        <w:rPr>
          <w:spacing w:val="-3"/>
          <w:sz w:val="24"/>
        </w:rPr>
        <w:t xml:space="preserve"> </w:t>
      </w:r>
      <w:r>
        <w:rPr>
          <w:sz w:val="24"/>
        </w:rPr>
        <w:t>in</w:t>
      </w:r>
      <w:r>
        <w:rPr>
          <w:spacing w:val="-4"/>
          <w:sz w:val="24"/>
        </w:rPr>
        <w:t xml:space="preserve"> </w:t>
      </w:r>
      <w:r>
        <w:rPr>
          <w:sz w:val="24"/>
        </w:rPr>
        <w:t>two</w:t>
      </w:r>
      <w:r>
        <w:rPr>
          <w:spacing w:val="-4"/>
          <w:sz w:val="24"/>
        </w:rPr>
        <w:t xml:space="preserve"> </w:t>
      </w:r>
      <w:r>
        <w:rPr>
          <w:sz w:val="24"/>
        </w:rPr>
        <w:t>variables</w:t>
      </w:r>
      <w:r>
        <w:rPr>
          <w:spacing w:val="-3"/>
          <w:sz w:val="24"/>
        </w:rPr>
        <w:t xml:space="preserve"> </w:t>
      </w:r>
      <w:r>
        <w:rPr>
          <w:sz w:val="24"/>
        </w:rPr>
        <w:t>algebraically</w:t>
      </w:r>
      <w:r>
        <w:rPr>
          <w:spacing w:val="-7"/>
          <w:sz w:val="24"/>
        </w:rPr>
        <w:t xml:space="preserve"> </w:t>
      </w:r>
      <w:r>
        <w:rPr>
          <w:sz w:val="24"/>
        </w:rPr>
        <w:t>and</w:t>
      </w:r>
      <w:r>
        <w:rPr>
          <w:spacing w:val="-3"/>
          <w:sz w:val="24"/>
        </w:rPr>
        <w:t xml:space="preserve"> </w:t>
      </w:r>
      <w:r>
        <w:rPr>
          <w:sz w:val="24"/>
        </w:rPr>
        <w:t>graphically.</w:t>
      </w:r>
      <w:r>
        <w:rPr>
          <w:spacing w:val="-1"/>
          <w:sz w:val="24"/>
        </w:rPr>
        <w:t xml:space="preserve"> </w:t>
      </w:r>
      <w:r>
        <w:rPr>
          <w:sz w:val="24"/>
        </w:rPr>
        <w:t>In</w:t>
      </w:r>
      <w:r>
        <w:rPr>
          <w:spacing w:val="-4"/>
          <w:sz w:val="24"/>
        </w:rPr>
        <w:t xml:space="preserve"> </w:t>
      </w:r>
      <w:r>
        <w:rPr>
          <w:sz w:val="24"/>
        </w:rPr>
        <w:t>later</w:t>
      </w:r>
      <w:r>
        <w:rPr>
          <w:spacing w:val="-4"/>
          <w:sz w:val="24"/>
        </w:rPr>
        <w:t xml:space="preserve"> </w:t>
      </w:r>
      <w:r>
        <w:rPr>
          <w:sz w:val="24"/>
        </w:rPr>
        <w:t>courses, students will solve systems of linear equations in three variables and systems of nonlinear equations in two variables.</w:t>
      </w:r>
    </w:p>
    <w:p w14:paraId="6AF9E70A" w14:textId="77777777" w:rsidR="00D64128" w:rsidRDefault="00D64128" w:rsidP="00E502A8">
      <w:pPr>
        <w:pStyle w:val="TableParagraph"/>
        <w:numPr>
          <w:ilvl w:val="0"/>
          <w:numId w:val="178"/>
        </w:numPr>
        <w:tabs>
          <w:tab w:val="left" w:pos="719"/>
        </w:tabs>
        <w:autoSpaceDE w:val="0"/>
        <w:autoSpaceDN w:val="0"/>
        <w:spacing w:line="293" w:lineRule="exact"/>
        <w:ind w:hanging="359"/>
        <w:rPr>
          <w:sz w:val="24"/>
        </w:rPr>
      </w:pPr>
      <w:r>
        <w:rPr>
          <w:sz w:val="24"/>
        </w:rPr>
        <w:t>For</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have</w:t>
      </w:r>
      <w:r>
        <w:rPr>
          <w:spacing w:val="-11"/>
          <w:sz w:val="24"/>
        </w:rPr>
        <w:t xml:space="preserve"> </w:t>
      </w:r>
      <w:r>
        <w:rPr>
          <w:sz w:val="24"/>
        </w:rPr>
        <w:t>full</w:t>
      </w:r>
      <w:r>
        <w:rPr>
          <w:spacing w:val="-12"/>
          <w:sz w:val="24"/>
        </w:rPr>
        <w:t xml:space="preserve"> </w:t>
      </w:r>
      <w:r>
        <w:rPr>
          <w:sz w:val="24"/>
        </w:rPr>
        <w:t>understanding</w:t>
      </w:r>
      <w:r>
        <w:rPr>
          <w:spacing w:val="-3"/>
          <w:sz w:val="24"/>
        </w:rPr>
        <w:t xml:space="preserve"> </w:t>
      </w:r>
      <w:r>
        <w:rPr>
          <w:sz w:val="24"/>
        </w:rPr>
        <w:t>of</w:t>
      </w:r>
      <w:r>
        <w:rPr>
          <w:spacing w:val="-1"/>
          <w:sz w:val="24"/>
        </w:rPr>
        <w:t xml:space="preserve"> </w:t>
      </w:r>
      <w:r>
        <w:rPr>
          <w:sz w:val="24"/>
        </w:rPr>
        <w:t xml:space="preserve">systems, instruction </w:t>
      </w:r>
      <w:r>
        <w:rPr>
          <w:spacing w:val="-2"/>
          <w:sz w:val="24"/>
        </w:rPr>
        <w:t>should</w:t>
      </w:r>
    </w:p>
    <w:p w14:paraId="10215E40" w14:textId="77777777" w:rsidR="00D64128" w:rsidRDefault="00D64128" w:rsidP="00D64128">
      <w:pPr>
        <w:pStyle w:val="TableParagraph"/>
        <w:ind w:left="719"/>
        <w:rPr>
          <w:sz w:val="24"/>
        </w:rPr>
      </w:pPr>
      <w:r>
        <w:rPr>
          <w:sz w:val="24"/>
        </w:rPr>
        <w:t>include</w:t>
      </w:r>
      <w:r>
        <w:rPr>
          <w:spacing w:val="-15"/>
          <w:sz w:val="24"/>
        </w:rPr>
        <w:t xml:space="preserve"> </w:t>
      </w:r>
      <w:r>
        <w:rPr>
          <w:sz w:val="24"/>
        </w:rPr>
        <w:t>MA.912.AR.9.4</w:t>
      </w:r>
      <w:r>
        <w:rPr>
          <w:spacing w:val="-7"/>
          <w:sz w:val="24"/>
        </w:rPr>
        <w:t xml:space="preserve"> </w:t>
      </w:r>
      <w:r>
        <w:rPr>
          <w:sz w:val="24"/>
        </w:rPr>
        <w:t>and</w:t>
      </w:r>
      <w:r>
        <w:rPr>
          <w:spacing w:val="-5"/>
          <w:sz w:val="24"/>
        </w:rPr>
        <w:t xml:space="preserve"> </w:t>
      </w:r>
      <w:r>
        <w:rPr>
          <w:sz w:val="24"/>
        </w:rPr>
        <w:t>MA.912.AR.9.6.</w:t>
      </w:r>
      <w:r>
        <w:rPr>
          <w:spacing w:val="-5"/>
          <w:sz w:val="24"/>
        </w:rPr>
        <w:t xml:space="preserve"> </w:t>
      </w:r>
      <w:r>
        <w:rPr>
          <w:sz w:val="24"/>
        </w:rPr>
        <w:t>Equations</w:t>
      </w:r>
      <w:r>
        <w:rPr>
          <w:spacing w:val="-5"/>
          <w:sz w:val="24"/>
        </w:rPr>
        <w:t xml:space="preserve"> </w:t>
      </w:r>
      <w:r>
        <w:rPr>
          <w:sz w:val="24"/>
        </w:rPr>
        <w:t>and</w:t>
      </w:r>
      <w:r>
        <w:rPr>
          <w:spacing w:val="-5"/>
          <w:sz w:val="24"/>
        </w:rPr>
        <w:t xml:space="preserve"> </w:t>
      </w:r>
      <w:r>
        <w:rPr>
          <w:sz w:val="24"/>
        </w:rPr>
        <w:t>inequalities</w:t>
      </w:r>
      <w:r>
        <w:rPr>
          <w:spacing w:val="-5"/>
          <w:sz w:val="24"/>
        </w:rPr>
        <w:t xml:space="preserve"> </w:t>
      </w:r>
      <w:r>
        <w:rPr>
          <w:sz w:val="24"/>
        </w:rPr>
        <w:t>and</w:t>
      </w:r>
      <w:r>
        <w:rPr>
          <w:spacing w:val="-5"/>
          <w:sz w:val="24"/>
        </w:rPr>
        <w:t xml:space="preserve"> </w:t>
      </w:r>
      <w:r>
        <w:rPr>
          <w:sz w:val="24"/>
        </w:rPr>
        <w:t>their constraints are all related and the connections between them should be reinforced throughout instruction.</w:t>
      </w:r>
    </w:p>
    <w:p w14:paraId="6B297B37" w14:textId="77777777" w:rsidR="00D64128" w:rsidRDefault="00D64128" w:rsidP="00E502A8">
      <w:pPr>
        <w:pStyle w:val="TableParagraph"/>
        <w:numPr>
          <w:ilvl w:val="0"/>
          <w:numId w:val="178"/>
        </w:numPr>
        <w:tabs>
          <w:tab w:val="left" w:pos="719"/>
        </w:tabs>
        <w:autoSpaceDE w:val="0"/>
        <w:autoSpaceDN w:val="0"/>
        <w:ind w:right="784"/>
        <w:rPr>
          <w:sz w:val="24"/>
        </w:rPr>
      </w:pPr>
      <w:r>
        <w:rPr>
          <w:sz w:val="24"/>
        </w:rPr>
        <w:t>Instruction</w:t>
      </w:r>
      <w:r>
        <w:rPr>
          <w:spacing w:val="-3"/>
          <w:sz w:val="24"/>
        </w:rPr>
        <w:t xml:space="preserve"> </w:t>
      </w:r>
      <w:r>
        <w:rPr>
          <w:sz w:val="24"/>
        </w:rPr>
        <w:t>allows</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using</w:t>
      </w:r>
      <w:r>
        <w:rPr>
          <w:spacing w:val="-6"/>
          <w:sz w:val="24"/>
        </w:rPr>
        <w:t xml:space="preserve"> </w:t>
      </w:r>
      <w:r>
        <w:rPr>
          <w:sz w:val="24"/>
        </w:rPr>
        <w:t>any</w:t>
      </w:r>
      <w:r>
        <w:rPr>
          <w:spacing w:val="-8"/>
          <w:sz w:val="24"/>
        </w:rPr>
        <w:t xml:space="preserve"> </w:t>
      </w:r>
      <w:r>
        <w:rPr>
          <w:sz w:val="24"/>
        </w:rPr>
        <w:t>method</w:t>
      </w:r>
      <w:r>
        <w:rPr>
          <w:spacing w:val="-3"/>
          <w:sz w:val="24"/>
        </w:rPr>
        <w:t xml:space="preserve"> </w:t>
      </w:r>
      <w:r>
        <w:rPr>
          <w:sz w:val="24"/>
        </w:rPr>
        <w:t>(substitution,</w:t>
      </w:r>
      <w:r>
        <w:rPr>
          <w:spacing w:val="-3"/>
          <w:sz w:val="24"/>
        </w:rPr>
        <w:t xml:space="preserve"> </w:t>
      </w:r>
      <w:r>
        <w:rPr>
          <w:sz w:val="24"/>
        </w:rPr>
        <w:t>elimination</w:t>
      </w:r>
      <w:r>
        <w:rPr>
          <w:spacing w:val="-3"/>
          <w:sz w:val="24"/>
        </w:rPr>
        <w:t xml:space="preserve"> </w:t>
      </w:r>
      <w:r>
        <w:rPr>
          <w:sz w:val="24"/>
        </w:rPr>
        <w:t xml:space="preserve">or graphing) but recognizing that one method may be more efficient than another </w:t>
      </w:r>
      <w:r>
        <w:rPr>
          <w:spacing w:val="-2"/>
          <w:sz w:val="24"/>
        </w:rPr>
        <w:t>(</w:t>
      </w:r>
      <w:r>
        <w:rPr>
          <w:i/>
          <w:spacing w:val="-2"/>
          <w:sz w:val="24"/>
        </w:rPr>
        <w:t>MTR.3.1</w:t>
      </w:r>
      <w:r>
        <w:rPr>
          <w:spacing w:val="-2"/>
          <w:sz w:val="24"/>
        </w:rPr>
        <w:t>).</w:t>
      </w:r>
    </w:p>
    <w:p w14:paraId="3168CF23" w14:textId="77777777" w:rsidR="00D64128" w:rsidRDefault="00D64128" w:rsidP="00E502A8">
      <w:pPr>
        <w:pStyle w:val="TableParagraph"/>
        <w:numPr>
          <w:ilvl w:val="1"/>
          <w:numId w:val="178"/>
        </w:numPr>
        <w:tabs>
          <w:tab w:val="left" w:pos="1439"/>
        </w:tabs>
        <w:autoSpaceDE w:val="0"/>
        <w:autoSpaceDN w:val="0"/>
        <w:spacing w:before="12" w:line="223" w:lineRule="auto"/>
        <w:ind w:right="421"/>
        <w:rPr>
          <w:sz w:val="24"/>
        </w:rPr>
      </w:pPr>
      <w:r w:rsidRPr="113DC138">
        <w:rPr>
          <w:sz w:val="24"/>
          <w:szCs w:val="24"/>
        </w:rPr>
        <w:t>If</w:t>
      </w:r>
      <w:r w:rsidRPr="113DC138">
        <w:rPr>
          <w:spacing w:val="-3"/>
          <w:sz w:val="24"/>
          <w:szCs w:val="24"/>
        </w:rPr>
        <w:t xml:space="preserve"> </w:t>
      </w:r>
      <w:r w:rsidRPr="113DC138">
        <w:rPr>
          <w:sz w:val="24"/>
          <w:szCs w:val="24"/>
        </w:rPr>
        <w:t>both</w:t>
      </w:r>
      <w:r w:rsidRPr="113DC138">
        <w:rPr>
          <w:spacing w:val="-4"/>
          <w:sz w:val="24"/>
          <w:szCs w:val="24"/>
        </w:rPr>
        <w:t xml:space="preserve"> </w:t>
      </w:r>
      <w:r w:rsidRPr="113DC138">
        <w:rPr>
          <w:sz w:val="24"/>
          <w:szCs w:val="24"/>
        </w:rPr>
        <w:t>equations</w:t>
      </w:r>
      <w:r w:rsidRPr="113DC138">
        <w:rPr>
          <w:spacing w:val="-4"/>
          <w:sz w:val="24"/>
          <w:szCs w:val="24"/>
        </w:rPr>
        <w:t xml:space="preserve"> </w:t>
      </w:r>
      <w:r w:rsidRPr="113DC138">
        <w:rPr>
          <w:sz w:val="24"/>
          <w:szCs w:val="24"/>
        </w:rPr>
        <w:t>are</w:t>
      </w:r>
      <w:r w:rsidRPr="113DC138">
        <w:rPr>
          <w:spacing w:val="-5"/>
          <w:sz w:val="24"/>
          <w:szCs w:val="24"/>
        </w:rPr>
        <w:t xml:space="preserve"> </w:t>
      </w:r>
      <w:r w:rsidRPr="113DC138">
        <w:rPr>
          <w:sz w:val="24"/>
          <w:szCs w:val="24"/>
        </w:rPr>
        <w:t>presented</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slope-intercept</w:t>
      </w:r>
      <w:r w:rsidRPr="113DC138">
        <w:rPr>
          <w:spacing w:val="-4"/>
          <w:sz w:val="24"/>
          <w:szCs w:val="24"/>
        </w:rPr>
        <w:t xml:space="preserve"> </w:t>
      </w:r>
      <w:r w:rsidRPr="113DC138">
        <w:rPr>
          <w:sz w:val="24"/>
          <w:szCs w:val="24"/>
        </w:rPr>
        <w:t>form,</w:t>
      </w:r>
      <w:r w:rsidRPr="113DC138">
        <w:rPr>
          <w:spacing w:val="-4"/>
          <w:sz w:val="24"/>
          <w:szCs w:val="24"/>
        </w:rPr>
        <w:t xml:space="preserve"> </w:t>
      </w:r>
      <w:r w:rsidRPr="113DC138">
        <w:rPr>
          <w:sz w:val="24"/>
          <w:szCs w:val="24"/>
        </w:rPr>
        <w:t>then</w:t>
      </w:r>
      <w:r w:rsidRPr="113DC138">
        <w:rPr>
          <w:spacing w:val="-5"/>
          <w:sz w:val="24"/>
          <w:szCs w:val="24"/>
        </w:rPr>
        <w:t xml:space="preserve"> </w:t>
      </w:r>
      <w:r w:rsidRPr="113DC138">
        <w:rPr>
          <w:sz w:val="24"/>
          <w:szCs w:val="24"/>
        </w:rPr>
        <w:t>either</w:t>
      </w:r>
      <w:r w:rsidRPr="113DC138">
        <w:rPr>
          <w:spacing w:val="-3"/>
          <w:sz w:val="24"/>
          <w:szCs w:val="24"/>
        </w:rPr>
        <w:t xml:space="preserve"> </w:t>
      </w:r>
      <w:r w:rsidRPr="113DC138">
        <w:rPr>
          <w:sz w:val="24"/>
          <w:szCs w:val="24"/>
        </w:rPr>
        <w:t>graphing</w:t>
      </w:r>
      <w:r w:rsidRPr="113DC138">
        <w:rPr>
          <w:spacing w:val="-4"/>
          <w:sz w:val="24"/>
          <w:szCs w:val="24"/>
        </w:rPr>
        <w:t xml:space="preserve"> </w:t>
      </w:r>
      <w:r w:rsidRPr="113DC138">
        <w:rPr>
          <w:sz w:val="24"/>
          <w:szCs w:val="24"/>
        </w:rPr>
        <w:t>or substitution may be most efficient.</w:t>
      </w:r>
    </w:p>
    <w:p w14:paraId="1CDF49C2" w14:textId="77777777" w:rsidR="00D64128" w:rsidRDefault="00D64128" w:rsidP="00E502A8">
      <w:pPr>
        <w:pStyle w:val="TableParagraph"/>
        <w:numPr>
          <w:ilvl w:val="1"/>
          <w:numId w:val="178"/>
        </w:numPr>
        <w:tabs>
          <w:tab w:val="left" w:pos="1439"/>
        </w:tabs>
        <w:autoSpaceDE w:val="0"/>
        <w:autoSpaceDN w:val="0"/>
        <w:spacing w:before="20" w:line="223" w:lineRule="auto"/>
        <w:ind w:right="228"/>
        <w:rPr>
          <w:sz w:val="24"/>
        </w:rPr>
      </w:pPr>
      <w:r w:rsidRPr="113DC138">
        <w:rPr>
          <w:sz w:val="24"/>
          <w:szCs w:val="24"/>
        </w:rPr>
        <w:t>If</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equation</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given</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slope-intercept</w:t>
      </w:r>
      <w:r w:rsidRPr="113DC138">
        <w:rPr>
          <w:spacing w:val="-1"/>
          <w:sz w:val="24"/>
          <w:szCs w:val="24"/>
        </w:rPr>
        <w:t xml:space="preserve"> </w:t>
      </w:r>
      <w:r w:rsidRPr="113DC138">
        <w:rPr>
          <w:sz w:val="24"/>
          <w:szCs w:val="24"/>
        </w:rPr>
        <w:t>form</w:t>
      </w:r>
      <w:r w:rsidRPr="113DC138">
        <w:rPr>
          <w:spacing w:val="-3"/>
          <w:sz w:val="24"/>
          <w:szCs w:val="24"/>
        </w:rPr>
        <w:t xml:space="preserve"> </w:t>
      </w:r>
      <w:r w:rsidRPr="113DC138">
        <w:rPr>
          <w:sz w:val="24"/>
          <w:szCs w:val="24"/>
        </w:rPr>
        <w:t>or</w:t>
      </w:r>
      <w:r w:rsidRPr="113DC138">
        <w:rPr>
          <w:spacing w:val="-2"/>
          <w:sz w:val="24"/>
          <w:szCs w:val="24"/>
        </w:rPr>
        <w:t xml:space="preserve"> </w:t>
      </w:r>
      <w:r w:rsidRPr="113DC138">
        <w:rPr>
          <w:sz w:val="24"/>
          <w:szCs w:val="24"/>
        </w:rPr>
        <w:t>solved</w:t>
      </w:r>
      <w:r w:rsidRPr="113DC138">
        <w:rPr>
          <w:spacing w:val="-3"/>
          <w:sz w:val="24"/>
          <w:szCs w:val="24"/>
        </w:rPr>
        <w:t xml:space="preserve"> </w:t>
      </w:r>
      <w:r w:rsidRPr="113DC138">
        <w:rPr>
          <w:sz w:val="24"/>
          <w:szCs w:val="24"/>
        </w:rPr>
        <w:t xml:space="preserve">for </w:t>
      </w:r>
      <w:r w:rsidRPr="113DC138">
        <w:rPr>
          <w:rFonts w:ascii="Cambria Math" w:eastAsia="Cambria Math" w:hAnsi="Cambria Math"/>
          <w:sz w:val="24"/>
          <w:szCs w:val="24"/>
        </w:rPr>
        <w:t>𝑥</w:t>
      </w:r>
      <w:r w:rsidRPr="113DC138">
        <w:rPr>
          <w:sz w:val="24"/>
          <w:szCs w:val="24"/>
        </w:rPr>
        <w:t>,</w:t>
      </w:r>
      <w:r w:rsidRPr="113DC138">
        <w:rPr>
          <w:spacing w:val="-3"/>
          <w:sz w:val="24"/>
          <w:szCs w:val="24"/>
        </w:rPr>
        <w:t xml:space="preserve"> </w:t>
      </w:r>
      <w:r w:rsidRPr="113DC138">
        <w:rPr>
          <w:sz w:val="24"/>
          <w:szCs w:val="24"/>
        </w:rPr>
        <w:t>then</w:t>
      </w:r>
      <w:r w:rsidRPr="113DC138">
        <w:rPr>
          <w:spacing w:val="-3"/>
          <w:sz w:val="24"/>
          <w:szCs w:val="24"/>
        </w:rPr>
        <w:t xml:space="preserve"> </w:t>
      </w:r>
      <w:r w:rsidRPr="113DC138">
        <w:rPr>
          <w:sz w:val="24"/>
          <w:szCs w:val="24"/>
        </w:rPr>
        <w:t>substitution may be easiest.</w:t>
      </w:r>
    </w:p>
    <w:p w14:paraId="3D1D5B5D" w14:textId="77777777" w:rsidR="00D64128" w:rsidRDefault="00D64128" w:rsidP="00E502A8">
      <w:pPr>
        <w:pStyle w:val="TableParagraph"/>
        <w:numPr>
          <w:ilvl w:val="1"/>
          <w:numId w:val="178"/>
        </w:numPr>
        <w:tabs>
          <w:tab w:val="left" w:pos="1439"/>
        </w:tabs>
        <w:autoSpaceDE w:val="0"/>
        <w:autoSpaceDN w:val="0"/>
        <w:spacing w:before="18" w:line="223" w:lineRule="auto"/>
        <w:ind w:right="1116"/>
        <w:rPr>
          <w:sz w:val="24"/>
        </w:rPr>
      </w:pPr>
      <w:r w:rsidRPr="113DC138">
        <w:rPr>
          <w:sz w:val="24"/>
          <w:szCs w:val="24"/>
        </w:rPr>
        <w:t>If</w:t>
      </w:r>
      <w:r w:rsidRPr="113DC138">
        <w:rPr>
          <w:spacing w:val="-3"/>
          <w:sz w:val="24"/>
          <w:szCs w:val="24"/>
        </w:rPr>
        <w:t xml:space="preserve"> </w:t>
      </w:r>
      <w:r w:rsidRPr="113DC138">
        <w:rPr>
          <w:sz w:val="24"/>
          <w:szCs w:val="24"/>
        </w:rPr>
        <w:t>both</w:t>
      </w:r>
      <w:r w:rsidRPr="113DC138">
        <w:rPr>
          <w:spacing w:val="-4"/>
          <w:sz w:val="24"/>
          <w:szCs w:val="24"/>
        </w:rPr>
        <w:t xml:space="preserve"> </w:t>
      </w:r>
      <w:r w:rsidRPr="113DC138">
        <w:rPr>
          <w:sz w:val="24"/>
          <w:szCs w:val="24"/>
        </w:rPr>
        <w:t>equations</w:t>
      </w:r>
      <w:r w:rsidRPr="113DC138">
        <w:rPr>
          <w:spacing w:val="-4"/>
          <w:sz w:val="24"/>
          <w:szCs w:val="24"/>
        </w:rPr>
        <w:t xml:space="preserve"> </w:t>
      </w:r>
      <w:r w:rsidRPr="113DC138">
        <w:rPr>
          <w:sz w:val="24"/>
          <w:szCs w:val="24"/>
        </w:rPr>
        <w:t>are</w:t>
      </w:r>
      <w:r w:rsidRPr="113DC138">
        <w:rPr>
          <w:spacing w:val="-3"/>
          <w:sz w:val="24"/>
          <w:szCs w:val="24"/>
        </w:rPr>
        <w:t xml:space="preserve"> </w:t>
      </w:r>
      <w:r w:rsidRPr="113DC138">
        <w:rPr>
          <w:sz w:val="24"/>
          <w:szCs w:val="24"/>
        </w:rPr>
        <w:t>given</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standard</w:t>
      </w:r>
      <w:r w:rsidRPr="113DC138">
        <w:rPr>
          <w:spacing w:val="-4"/>
          <w:sz w:val="24"/>
          <w:szCs w:val="24"/>
        </w:rPr>
        <w:t xml:space="preserve"> </w:t>
      </w:r>
      <w:r w:rsidRPr="113DC138">
        <w:rPr>
          <w:sz w:val="24"/>
          <w:szCs w:val="24"/>
        </w:rPr>
        <w:t>form,</w:t>
      </w:r>
      <w:r w:rsidRPr="113DC138">
        <w:rPr>
          <w:spacing w:val="-4"/>
          <w:sz w:val="24"/>
          <w:szCs w:val="24"/>
        </w:rPr>
        <w:t xml:space="preserve"> </w:t>
      </w:r>
      <w:r w:rsidRPr="113DC138">
        <w:rPr>
          <w:sz w:val="24"/>
          <w:szCs w:val="24"/>
        </w:rPr>
        <w:t>then</w:t>
      </w:r>
      <w:r w:rsidRPr="113DC138">
        <w:rPr>
          <w:spacing w:val="-2"/>
          <w:sz w:val="24"/>
          <w:szCs w:val="24"/>
        </w:rPr>
        <w:t xml:space="preserve"> </w:t>
      </w:r>
      <w:r w:rsidRPr="113DC138">
        <w:rPr>
          <w:sz w:val="24"/>
          <w:szCs w:val="24"/>
        </w:rPr>
        <w:t>elimination,</w:t>
      </w:r>
      <w:r w:rsidRPr="113DC138">
        <w:rPr>
          <w:spacing w:val="-4"/>
          <w:sz w:val="24"/>
          <w:szCs w:val="24"/>
        </w:rPr>
        <w:t xml:space="preserve"> </w:t>
      </w:r>
      <w:r w:rsidRPr="113DC138">
        <w:rPr>
          <w:sz w:val="24"/>
          <w:szCs w:val="24"/>
        </w:rPr>
        <w:t>or</w:t>
      </w:r>
      <w:r w:rsidRPr="113DC138">
        <w:rPr>
          <w:spacing w:val="-4"/>
          <w:sz w:val="24"/>
          <w:szCs w:val="24"/>
        </w:rPr>
        <w:t xml:space="preserve"> </w:t>
      </w:r>
      <w:r w:rsidRPr="113DC138">
        <w:rPr>
          <w:sz w:val="24"/>
          <w:szCs w:val="24"/>
        </w:rPr>
        <w:t>linear combination, may be most efficient.</w:t>
      </w:r>
    </w:p>
    <w:p w14:paraId="316A935F" w14:textId="2A46C7FE" w:rsidR="00A41840" w:rsidRDefault="00D64128" w:rsidP="00D64128">
      <w:pPr>
        <w:widowControl w:val="0"/>
        <w:spacing w:after="0" w:line="240" w:lineRule="auto"/>
        <w:textAlignment w:val="baseline"/>
        <w:rPr>
          <w:sz w:val="24"/>
        </w:rPr>
      </w:pPr>
      <w:r>
        <w:rPr>
          <w:sz w:val="24"/>
        </w:rPr>
        <w:t>Consider</w:t>
      </w:r>
      <w:r>
        <w:rPr>
          <w:spacing w:val="-3"/>
          <w:sz w:val="24"/>
        </w:rPr>
        <w:t xml:space="preserve"> </w:t>
      </w:r>
      <w:r>
        <w:rPr>
          <w:sz w:val="24"/>
        </w:rPr>
        <w:t>presenting</w:t>
      </w:r>
      <w:r>
        <w:rPr>
          <w:spacing w:val="-6"/>
          <w:sz w:val="24"/>
        </w:rPr>
        <w:t xml:space="preserve"> </w:t>
      </w:r>
      <w:r>
        <w:rPr>
          <w:sz w:val="24"/>
        </w:rPr>
        <w:t>a</w:t>
      </w:r>
      <w:r>
        <w:rPr>
          <w:spacing w:val="-4"/>
          <w:sz w:val="24"/>
        </w:rPr>
        <w:t xml:space="preserve"> </w:t>
      </w:r>
      <w:r>
        <w:rPr>
          <w:sz w:val="24"/>
        </w:rPr>
        <w:t>system</w:t>
      </w:r>
      <w:r>
        <w:rPr>
          <w:spacing w:val="-3"/>
          <w:sz w:val="24"/>
        </w:rPr>
        <w:t xml:space="preserve"> </w:t>
      </w:r>
      <w:r>
        <w:rPr>
          <w:sz w:val="24"/>
        </w:rPr>
        <w:t>that</w:t>
      </w:r>
      <w:r>
        <w:rPr>
          <w:spacing w:val="-3"/>
          <w:sz w:val="24"/>
        </w:rPr>
        <w:t xml:space="preserve"> </w:t>
      </w:r>
      <w:r>
        <w:rPr>
          <w:sz w:val="24"/>
        </w:rPr>
        <w:t>favors</w:t>
      </w:r>
      <w:r>
        <w:rPr>
          <w:spacing w:val="-3"/>
          <w:sz w:val="24"/>
        </w:rPr>
        <w:t xml:space="preserve"> </w:t>
      </w:r>
      <w:r>
        <w:rPr>
          <w:sz w:val="24"/>
        </w:rPr>
        <w:t>one</w:t>
      </w:r>
      <w:r>
        <w:rPr>
          <w:spacing w:val="-5"/>
          <w:sz w:val="24"/>
        </w:rPr>
        <w:t xml:space="preserve"> </w:t>
      </w:r>
      <w:r>
        <w:rPr>
          <w:sz w:val="24"/>
        </w:rPr>
        <w:t>of</w:t>
      </w:r>
      <w:r>
        <w:rPr>
          <w:spacing w:val="-3"/>
          <w:sz w:val="24"/>
        </w:rPr>
        <w:t xml:space="preserve"> </w:t>
      </w:r>
      <w:r>
        <w:rPr>
          <w:sz w:val="24"/>
        </w:rPr>
        <w:t>these</w:t>
      </w:r>
      <w:r>
        <w:rPr>
          <w:spacing w:val="-4"/>
          <w:sz w:val="24"/>
        </w:rPr>
        <w:t xml:space="preserve"> </w:t>
      </w:r>
      <w:r>
        <w:rPr>
          <w:sz w:val="24"/>
        </w:rPr>
        <w:t>methods</w:t>
      </w:r>
      <w:r>
        <w:rPr>
          <w:spacing w:val="-3"/>
          <w:sz w:val="24"/>
        </w:rPr>
        <w:t xml:space="preserve"> </w:t>
      </w:r>
      <w:r>
        <w:rPr>
          <w:sz w:val="24"/>
        </w:rPr>
        <w:t>and</w:t>
      </w:r>
      <w:r>
        <w:rPr>
          <w:spacing w:val="-3"/>
          <w:sz w:val="24"/>
        </w:rPr>
        <w:t xml:space="preserve"> </w:t>
      </w:r>
      <w:r>
        <w:rPr>
          <w:sz w:val="24"/>
        </w:rPr>
        <w:t>having</w:t>
      </w:r>
      <w:r>
        <w:rPr>
          <w:spacing w:val="-6"/>
          <w:sz w:val="24"/>
        </w:rPr>
        <w:t xml:space="preserve"> </w:t>
      </w:r>
      <w:r>
        <w:rPr>
          <w:sz w:val="24"/>
        </w:rPr>
        <w:t>students</w:t>
      </w:r>
      <w:r>
        <w:rPr>
          <w:spacing w:val="-3"/>
          <w:sz w:val="24"/>
        </w:rPr>
        <w:t xml:space="preserve"> </w:t>
      </w:r>
      <w:r>
        <w:rPr>
          <w:sz w:val="24"/>
        </w:rPr>
        <w:t>divide into three groups to solve them using different methods. Have students share their work and discuss which method was more efficient than the others (</w:t>
      </w:r>
      <w:r>
        <w:rPr>
          <w:i/>
          <w:sz w:val="24"/>
        </w:rPr>
        <w:t>MTR.3.1, MTR.4.1</w:t>
      </w:r>
      <w:r>
        <w:rPr>
          <w:sz w:val="24"/>
        </w:rPr>
        <w:t>).</w:t>
      </w:r>
    </w:p>
    <w:p w14:paraId="1E7735AE" w14:textId="77777777" w:rsidR="002F4DDC" w:rsidRDefault="002F4DDC" w:rsidP="00E502A8">
      <w:pPr>
        <w:pStyle w:val="TableParagraph"/>
        <w:numPr>
          <w:ilvl w:val="0"/>
          <w:numId w:val="179"/>
        </w:numPr>
        <w:tabs>
          <w:tab w:val="left" w:pos="719"/>
        </w:tabs>
        <w:autoSpaceDE w:val="0"/>
        <w:autoSpaceDN w:val="0"/>
        <w:spacing w:line="288" w:lineRule="exact"/>
        <w:ind w:hanging="359"/>
        <w:rPr>
          <w:sz w:val="24"/>
          <w:szCs w:val="24"/>
        </w:rPr>
      </w:pPr>
      <w:r w:rsidRPr="02A1E259">
        <w:rPr>
          <w:sz w:val="24"/>
          <w:szCs w:val="24"/>
        </w:rPr>
        <w:t>Include</w:t>
      </w:r>
      <w:r w:rsidRPr="02A1E259">
        <w:rPr>
          <w:spacing w:val="-2"/>
          <w:sz w:val="24"/>
          <w:szCs w:val="24"/>
        </w:rPr>
        <w:t xml:space="preserve"> </w:t>
      </w:r>
      <w:r w:rsidRPr="02A1E259">
        <w:rPr>
          <w:sz w:val="24"/>
          <w:szCs w:val="24"/>
        </w:rPr>
        <w:t>cases</w:t>
      </w:r>
      <w:r w:rsidRPr="02A1E259">
        <w:rPr>
          <w:spacing w:val="-1"/>
          <w:sz w:val="24"/>
          <w:szCs w:val="24"/>
        </w:rPr>
        <w:t xml:space="preserve"> </w:t>
      </w:r>
      <w:r w:rsidRPr="02A1E259">
        <w:rPr>
          <w:sz w:val="24"/>
          <w:szCs w:val="24"/>
        </w:rPr>
        <w:t>where</w:t>
      </w:r>
      <w:r w:rsidRPr="02A1E259">
        <w:rPr>
          <w:spacing w:val="-3"/>
          <w:sz w:val="24"/>
          <w:szCs w:val="24"/>
        </w:rPr>
        <w:t xml:space="preserve"> </w:t>
      </w:r>
      <w:r w:rsidRPr="02A1E259">
        <w:rPr>
          <w:sz w:val="24"/>
          <w:szCs w:val="24"/>
        </w:rPr>
        <w:t>students</w:t>
      </w:r>
      <w:r w:rsidRPr="02A1E259">
        <w:rPr>
          <w:spacing w:val="-1"/>
          <w:sz w:val="24"/>
          <w:szCs w:val="24"/>
        </w:rPr>
        <w:t xml:space="preserve"> </w:t>
      </w:r>
      <w:r w:rsidRPr="02A1E259">
        <w:rPr>
          <w:sz w:val="24"/>
          <w:szCs w:val="24"/>
        </w:rPr>
        <w:t>must</w:t>
      </w:r>
      <w:r w:rsidRPr="02A1E259">
        <w:rPr>
          <w:spacing w:val="-1"/>
          <w:sz w:val="24"/>
          <w:szCs w:val="24"/>
        </w:rPr>
        <w:t xml:space="preserve"> </w:t>
      </w:r>
      <w:r w:rsidRPr="02A1E259">
        <w:rPr>
          <w:sz w:val="24"/>
          <w:szCs w:val="24"/>
        </w:rPr>
        <w:t>interpret</w:t>
      </w:r>
      <w:r w:rsidRPr="02A1E259">
        <w:rPr>
          <w:spacing w:val="-1"/>
          <w:sz w:val="24"/>
          <w:szCs w:val="24"/>
        </w:rPr>
        <w:t xml:space="preserve"> </w:t>
      </w:r>
      <w:r w:rsidRPr="02A1E259">
        <w:rPr>
          <w:sz w:val="24"/>
          <w:szCs w:val="24"/>
        </w:rPr>
        <w:t>solutions</w:t>
      </w:r>
      <w:r w:rsidRPr="02A1E259">
        <w:rPr>
          <w:spacing w:val="-1"/>
          <w:sz w:val="24"/>
          <w:szCs w:val="24"/>
        </w:rPr>
        <w:t xml:space="preserve"> </w:t>
      </w:r>
      <w:r w:rsidRPr="02A1E259">
        <w:rPr>
          <w:sz w:val="24"/>
          <w:szCs w:val="24"/>
        </w:rPr>
        <w:t>to</w:t>
      </w:r>
      <w:r w:rsidRPr="02A1E259">
        <w:rPr>
          <w:spacing w:val="-1"/>
          <w:sz w:val="24"/>
          <w:szCs w:val="24"/>
        </w:rPr>
        <w:t xml:space="preserve"> </w:t>
      </w:r>
      <w:r w:rsidRPr="02A1E259">
        <w:rPr>
          <w:sz w:val="24"/>
          <w:szCs w:val="24"/>
        </w:rPr>
        <w:t>systems</w:t>
      </w:r>
      <w:r w:rsidRPr="02A1E259">
        <w:rPr>
          <w:spacing w:val="-1"/>
          <w:sz w:val="24"/>
          <w:szCs w:val="24"/>
        </w:rPr>
        <w:t xml:space="preserve"> </w:t>
      </w:r>
      <w:r w:rsidRPr="02A1E259">
        <w:rPr>
          <w:sz w:val="24"/>
          <w:szCs w:val="24"/>
        </w:rPr>
        <w:t>of</w:t>
      </w:r>
      <w:r w:rsidRPr="02A1E259">
        <w:rPr>
          <w:spacing w:val="-1"/>
          <w:sz w:val="24"/>
          <w:szCs w:val="24"/>
        </w:rPr>
        <w:t xml:space="preserve"> </w:t>
      </w:r>
      <w:r w:rsidRPr="02A1E259">
        <w:rPr>
          <w:spacing w:val="-2"/>
          <w:sz w:val="24"/>
          <w:szCs w:val="24"/>
        </w:rPr>
        <w:t>equations.</w:t>
      </w:r>
    </w:p>
    <w:p w14:paraId="4DD31AD5" w14:textId="77777777" w:rsidR="00354D5D" w:rsidRDefault="00354D5D">
      <w:pPr>
        <w:rPr>
          <w:sz w:val="24"/>
          <w:szCs w:val="24"/>
        </w:rPr>
      </w:pPr>
      <w:r>
        <w:rPr>
          <w:sz w:val="24"/>
          <w:szCs w:val="24"/>
        </w:rPr>
        <w:br w:type="page"/>
      </w:r>
    </w:p>
    <w:p w14:paraId="5E530C8E" w14:textId="36B80CE2" w:rsidR="002F4DDC" w:rsidRDefault="002F4DDC" w:rsidP="00E502A8">
      <w:pPr>
        <w:pStyle w:val="TableParagraph"/>
        <w:numPr>
          <w:ilvl w:val="0"/>
          <w:numId w:val="179"/>
        </w:numPr>
        <w:tabs>
          <w:tab w:val="left" w:pos="719"/>
        </w:tabs>
        <w:autoSpaceDE w:val="0"/>
        <w:autoSpaceDN w:val="0"/>
        <w:spacing w:line="293" w:lineRule="exact"/>
        <w:ind w:hanging="359"/>
        <w:rPr>
          <w:sz w:val="24"/>
          <w:szCs w:val="24"/>
        </w:rPr>
      </w:pPr>
      <w:r w:rsidRPr="02A1E259">
        <w:rPr>
          <w:sz w:val="24"/>
          <w:szCs w:val="24"/>
        </w:rPr>
        <w:lastRenderedPageBreak/>
        <w:t>Various forms</w:t>
      </w:r>
      <w:r w:rsidRPr="02A1E259">
        <w:rPr>
          <w:spacing w:val="-1"/>
          <w:sz w:val="24"/>
          <w:szCs w:val="24"/>
        </w:rPr>
        <w:t xml:space="preserve"> </w:t>
      </w:r>
      <w:r w:rsidRPr="02A1E259">
        <w:rPr>
          <w:sz w:val="24"/>
          <w:szCs w:val="24"/>
        </w:rPr>
        <w:t>of</w:t>
      </w:r>
      <w:r w:rsidRPr="02A1E259">
        <w:rPr>
          <w:spacing w:val="-2"/>
          <w:sz w:val="24"/>
          <w:szCs w:val="24"/>
        </w:rPr>
        <w:t xml:space="preserve"> </w:t>
      </w:r>
      <w:r w:rsidRPr="02A1E259">
        <w:rPr>
          <w:sz w:val="24"/>
          <w:szCs w:val="24"/>
        </w:rPr>
        <w:t xml:space="preserve">linear </w:t>
      </w:r>
      <w:r w:rsidRPr="02A1E259">
        <w:rPr>
          <w:spacing w:val="-2"/>
          <w:sz w:val="24"/>
          <w:szCs w:val="24"/>
        </w:rPr>
        <w:t>equations can be used to write a system of equations.</w:t>
      </w:r>
    </w:p>
    <w:p w14:paraId="33159434" w14:textId="77777777" w:rsidR="002F4DDC" w:rsidRDefault="002F4DDC" w:rsidP="00E502A8">
      <w:pPr>
        <w:pStyle w:val="TableParagraph"/>
        <w:numPr>
          <w:ilvl w:val="1"/>
          <w:numId w:val="179"/>
        </w:numPr>
        <w:tabs>
          <w:tab w:val="left" w:pos="1438"/>
        </w:tabs>
        <w:autoSpaceDE w:val="0"/>
        <w:autoSpaceDN w:val="0"/>
        <w:spacing w:line="286"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5DE368F4" w14:textId="77777777" w:rsidR="002F4DDC" w:rsidRDefault="002F4DDC" w:rsidP="002F4DDC">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w:t>
      </w:r>
    </w:p>
    <w:p w14:paraId="783E3F37" w14:textId="77777777" w:rsidR="002F4DDC" w:rsidRDefault="002F4DDC" w:rsidP="00E502A8">
      <w:pPr>
        <w:pStyle w:val="TableParagraph"/>
        <w:numPr>
          <w:ilvl w:val="1"/>
          <w:numId w:val="179"/>
        </w:numPr>
        <w:tabs>
          <w:tab w:val="left" w:pos="1438"/>
        </w:tabs>
        <w:autoSpaceDE w:val="0"/>
        <w:autoSpaceDN w:val="0"/>
        <w:spacing w:line="286" w:lineRule="exact"/>
        <w:ind w:left="1438" w:hanging="359"/>
        <w:rPr>
          <w:sz w:val="24"/>
        </w:rPr>
      </w:pPr>
      <w:r w:rsidRPr="113DC138">
        <w:rPr>
          <w:sz w:val="24"/>
          <w:szCs w:val="24"/>
        </w:rPr>
        <w:t>Slope-Intercept</w:t>
      </w:r>
      <w:r w:rsidRPr="113DC138">
        <w:rPr>
          <w:spacing w:val="-7"/>
          <w:sz w:val="24"/>
          <w:szCs w:val="24"/>
        </w:rPr>
        <w:t xml:space="preserve"> </w:t>
      </w:r>
      <w:r w:rsidRPr="113DC138">
        <w:rPr>
          <w:spacing w:val="-4"/>
          <w:sz w:val="24"/>
          <w:szCs w:val="24"/>
        </w:rPr>
        <w:t>Form</w:t>
      </w:r>
    </w:p>
    <w:p w14:paraId="070C1460" w14:textId="77777777" w:rsidR="002F4DDC" w:rsidRDefault="002F4DDC" w:rsidP="002F4DDC">
      <w:pPr>
        <w:pStyle w:val="TableParagraph"/>
        <w:spacing w:line="271"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75764FDC" w14:textId="77777777" w:rsidR="002F4DDC" w:rsidRDefault="002F4DDC" w:rsidP="002F4DDC">
      <w:pPr>
        <w:pStyle w:val="TableParagraph"/>
        <w:spacing w:line="280" w:lineRule="exact"/>
        <w:ind w:left="1439"/>
        <w:rPr>
          <w:sz w:val="24"/>
        </w:rPr>
      </w:pPr>
      <w:r>
        <w:rPr>
          <w:rFonts w:ascii="Cambria Math" w:eastAsia="Cambria Math"/>
          <w:sz w:val="24"/>
        </w:rPr>
        <w:t>𝑦</w:t>
      </w:r>
      <w:r>
        <w:rPr>
          <w:sz w:val="24"/>
        </w:rPr>
        <w:t>-</w:t>
      </w:r>
      <w:r>
        <w:rPr>
          <w:spacing w:val="-2"/>
          <w:sz w:val="24"/>
        </w:rPr>
        <w:t>intercept.</w:t>
      </w:r>
    </w:p>
    <w:p w14:paraId="56E29279" w14:textId="77777777" w:rsidR="002F4DDC" w:rsidRDefault="002F4DDC" w:rsidP="00E502A8">
      <w:pPr>
        <w:pStyle w:val="TableParagraph"/>
        <w:numPr>
          <w:ilvl w:val="1"/>
          <w:numId w:val="179"/>
        </w:numPr>
        <w:tabs>
          <w:tab w:val="left" w:pos="1438"/>
        </w:tabs>
        <w:autoSpaceDE w:val="0"/>
        <w:autoSpaceDN w:val="0"/>
        <w:spacing w:line="286" w:lineRule="exact"/>
        <w:ind w:left="1438" w:hanging="359"/>
        <w:rPr>
          <w:sz w:val="24"/>
        </w:rPr>
      </w:pPr>
      <w:r w:rsidRPr="113DC138">
        <w:rPr>
          <w:sz w:val="24"/>
          <w:szCs w:val="24"/>
        </w:rPr>
        <w:t>Point-Slope</w:t>
      </w:r>
      <w:r w:rsidRPr="113DC138">
        <w:rPr>
          <w:spacing w:val="-2"/>
          <w:sz w:val="24"/>
          <w:szCs w:val="24"/>
        </w:rPr>
        <w:t xml:space="preserve"> </w:t>
      </w:r>
      <w:r w:rsidRPr="113DC138">
        <w:rPr>
          <w:spacing w:val="-4"/>
          <w:sz w:val="24"/>
          <w:szCs w:val="24"/>
        </w:rPr>
        <w:t>Form</w:t>
      </w:r>
    </w:p>
    <w:p w14:paraId="4D1A06FF" w14:textId="77777777" w:rsidR="002F4DDC" w:rsidRDefault="002F4DDC" w:rsidP="002F4DDC">
      <w:pPr>
        <w:pStyle w:val="TableParagraph"/>
        <w:ind w:left="1439"/>
        <w:rPr>
          <w:sz w:val="24"/>
          <w:szCs w:val="24"/>
        </w:rPr>
      </w:pPr>
      <w:r w:rsidRPr="02A1E259">
        <w:rPr>
          <w:sz w:val="24"/>
          <w:szCs w:val="24"/>
        </w:rPr>
        <w:t>Can be</w:t>
      </w:r>
      <w:r w:rsidRPr="02A1E259">
        <w:rPr>
          <w:spacing w:val="-1"/>
          <w:sz w:val="24"/>
          <w:szCs w:val="24"/>
        </w:rPr>
        <w:t xml:space="preserve"> </w:t>
      </w:r>
      <w:r w:rsidRPr="02A1E259">
        <w:rPr>
          <w:sz w:val="24"/>
          <w:szCs w:val="24"/>
        </w:rPr>
        <w:t>described by</w:t>
      </w:r>
      <w:r w:rsidRPr="02A1E259">
        <w:rPr>
          <w:spacing w:val="-5"/>
          <w:sz w:val="24"/>
          <w:szCs w:val="24"/>
        </w:rPr>
        <w:t xml:space="preserve"> </w:t>
      </w:r>
      <w:r w:rsidRPr="02A1E259">
        <w:rPr>
          <w:sz w:val="24"/>
          <w:szCs w:val="24"/>
        </w:rPr>
        <w:t xml:space="preserve">the equation </w:t>
      </w:r>
      <w:r w:rsidRPr="02A1E259">
        <w:rPr>
          <w:rFonts w:ascii="Cambria Math" w:eastAsia="Cambria Math" w:hAnsi="Cambria Math"/>
          <w:sz w:val="24"/>
          <w:szCs w:val="24"/>
        </w:rPr>
        <w:t>𝑦 − 𝑦</w:t>
      </w:r>
      <w:r w:rsidRPr="02A1E259">
        <w:rPr>
          <w:rFonts w:ascii="Cambria Math" w:eastAsia="Cambria Math" w:hAnsi="Cambria Math"/>
          <w:sz w:val="24"/>
          <w:szCs w:val="24"/>
          <w:vertAlign w:val="subscript"/>
        </w:rPr>
        <w:t>1</w:t>
      </w:r>
      <w:r w:rsidRPr="02A1E259">
        <w:rPr>
          <w:rFonts w:ascii="Cambria Math" w:eastAsia="Cambria Math" w:hAnsi="Cambria Math"/>
          <w:spacing w:val="23"/>
          <w:sz w:val="24"/>
          <w:szCs w:val="24"/>
        </w:rPr>
        <w:t xml:space="preserve"> </w:t>
      </w:r>
      <w:r w:rsidRPr="02A1E259">
        <w:rPr>
          <w:rFonts w:ascii="Cambria Math" w:eastAsia="Cambria Math" w:hAnsi="Cambria Math"/>
          <w:sz w:val="24"/>
          <w:szCs w:val="24"/>
        </w:rPr>
        <w:t>= 𝑚(𝑥 −</w:t>
      </w:r>
      <w:r w:rsidRPr="02A1E259">
        <w:rPr>
          <w:rFonts w:ascii="Cambria Math" w:eastAsia="Cambria Math" w:hAnsi="Cambria Math"/>
          <w:spacing w:val="-2"/>
          <w:sz w:val="24"/>
          <w:szCs w:val="24"/>
        </w:rPr>
        <w:t xml:space="preserve"> </w:t>
      </w:r>
      <w:r w:rsidRPr="02A1E259">
        <w:rPr>
          <w:rFonts w:ascii="Cambria Math" w:eastAsia="Cambria Math" w:hAnsi="Cambria Math"/>
          <w:sz w:val="24"/>
          <w:szCs w:val="24"/>
        </w:rPr>
        <w:t>𝑥</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w:t>
      </w:r>
      <w:r w:rsidRPr="02A1E259">
        <w:rPr>
          <w:sz w:val="24"/>
          <w:szCs w:val="24"/>
        </w:rPr>
        <w:t xml:space="preserve">, where </w:t>
      </w:r>
      <w:r w:rsidRPr="02A1E259">
        <w:rPr>
          <w:rFonts w:ascii="Cambria Math" w:eastAsia="Cambria Math" w:hAnsi="Cambria Math"/>
          <w:sz w:val="24"/>
          <w:szCs w:val="24"/>
        </w:rPr>
        <w:t>(𝑥</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w:t>
      </w:r>
      <w:r w:rsidRPr="02A1E259">
        <w:rPr>
          <w:rFonts w:ascii="Cambria Math" w:eastAsia="Cambria Math" w:hAnsi="Cambria Math"/>
          <w:spacing w:val="-14"/>
          <w:sz w:val="24"/>
          <w:szCs w:val="24"/>
        </w:rPr>
        <w:t xml:space="preserve"> </w:t>
      </w:r>
      <w:r w:rsidRPr="02A1E259">
        <w:rPr>
          <w:rFonts w:ascii="Cambria Math" w:eastAsia="Cambria Math" w:hAnsi="Cambria Math"/>
          <w:sz w:val="24"/>
          <w:szCs w:val="24"/>
        </w:rPr>
        <w:t>𝑦</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 xml:space="preserve">) </w:t>
      </w:r>
      <w:r w:rsidRPr="02A1E259">
        <w:rPr>
          <w:sz w:val="24"/>
          <w:szCs w:val="24"/>
        </w:rPr>
        <w:t>is</w:t>
      </w:r>
      <w:r w:rsidRPr="02A1E259">
        <w:rPr>
          <w:spacing w:val="-2"/>
          <w:sz w:val="24"/>
          <w:szCs w:val="24"/>
        </w:rPr>
        <w:t xml:space="preserve"> </w:t>
      </w:r>
      <w:r w:rsidRPr="02A1E259">
        <w:rPr>
          <w:sz w:val="24"/>
          <w:szCs w:val="24"/>
        </w:rPr>
        <w:t>a</w:t>
      </w:r>
      <w:r w:rsidRPr="02A1E259">
        <w:rPr>
          <w:spacing w:val="-1"/>
          <w:sz w:val="24"/>
          <w:szCs w:val="24"/>
        </w:rPr>
        <w:t xml:space="preserve"> </w:t>
      </w:r>
      <w:r w:rsidRPr="02A1E259">
        <w:rPr>
          <w:sz w:val="24"/>
          <w:szCs w:val="24"/>
        </w:rPr>
        <w:t xml:space="preserve">point on the line and </w:t>
      </w:r>
      <w:r w:rsidRPr="02A1E259">
        <w:rPr>
          <w:rFonts w:ascii="Cambria Math" w:eastAsia="Cambria Math" w:hAnsi="Cambria Math"/>
          <w:sz w:val="24"/>
          <w:szCs w:val="24"/>
        </w:rPr>
        <w:t xml:space="preserve">𝑚 </w:t>
      </w:r>
      <w:r w:rsidRPr="02A1E259">
        <w:rPr>
          <w:sz w:val="24"/>
          <w:szCs w:val="24"/>
        </w:rPr>
        <w:t>is the slope of the line.</w:t>
      </w:r>
    </w:p>
    <w:p w14:paraId="15A9643D" w14:textId="7A8B32B5" w:rsidR="002F4DDC" w:rsidRDefault="002F4DDC" w:rsidP="002F4DDC">
      <w:pPr>
        <w:widowControl w:val="0"/>
        <w:spacing w:after="0" w:line="240" w:lineRule="auto"/>
        <w:textAlignment w:val="baseline"/>
        <w:rPr>
          <w:sz w:val="24"/>
        </w:rPr>
      </w:pPr>
      <w:r>
        <w:rPr>
          <w:sz w:val="24"/>
        </w:rPr>
        <w:t>When introducing the elimination method, students may express confusion when considering adding equations together. Historically, students have used the properties of equality</w:t>
      </w:r>
      <w:r>
        <w:rPr>
          <w:spacing w:val="-2"/>
          <w:sz w:val="24"/>
        </w:rPr>
        <w:t xml:space="preserve"> </w:t>
      </w:r>
      <w:r>
        <w:rPr>
          <w:sz w:val="24"/>
        </w:rPr>
        <w:t xml:space="preserve">to create equivalent equations to solve for a variable of interest. In most of these efforts, operations performed on both sides of the original equation have been identical. With the introduction of the elimination method, students can now see that operations performed on each side of an equation must be </w:t>
      </w:r>
      <w:r>
        <w:rPr>
          <w:i/>
          <w:sz w:val="24"/>
        </w:rPr>
        <w:t xml:space="preserve">equivalent </w:t>
      </w:r>
      <w:r>
        <w:rPr>
          <w:sz w:val="24"/>
        </w:rPr>
        <w:t xml:space="preserve">(not necessarily </w:t>
      </w:r>
      <w:r>
        <w:rPr>
          <w:i/>
          <w:sz w:val="24"/>
        </w:rPr>
        <w:t>identical</w:t>
      </w:r>
      <w:r>
        <w:rPr>
          <w:sz w:val="24"/>
        </w:rPr>
        <w:t>) for the</w:t>
      </w:r>
      <w:r>
        <w:rPr>
          <w:spacing w:val="-3"/>
          <w:sz w:val="24"/>
        </w:rPr>
        <w:t xml:space="preserve"> </w:t>
      </w:r>
      <w:r>
        <w:rPr>
          <w:sz w:val="24"/>
        </w:rPr>
        <w:t>property</w:t>
      </w:r>
      <w:r>
        <w:rPr>
          <w:spacing w:val="-8"/>
          <w:sz w:val="24"/>
        </w:rPr>
        <w:t xml:space="preserve"> </w:t>
      </w:r>
      <w:r>
        <w:rPr>
          <w:sz w:val="24"/>
        </w:rPr>
        <w:t>to</w:t>
      </w:r>
      <w:r>
        <w:rPr>
          <w:spacing w:val="-3"/>
          <w:sz w:val="24"/>
        </w:rPr>
        <w:t xml:space="preserve"> </w:t>
      </w:r>
      <w:r>
        <w:rPr>
          <w:sz w:val="24"/>
        </w:rPr>
        <w:t>hold.</w:t>
      </w:r>
      <w:r>
        <w:rPr>
          <w:spacing w:val="-3"/>
          <w:sz w:val="24"/>
        </w:rPr>
        <w:t xml:space="preserve"> </w:t>
      </w:r>
      <w:r>
        <w:rPr>
          <w:sz w:val="24"/>
        </w:rPr>
        <w:t>Guide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explore</w:t>
      </w:r>
      <w:r>
        <w:rPr>
          <w:spacing w:val="-5"/>
          <w:sz w:val="24"/>
        </w:rPr>
        <w:t xml:space="preserve"> </w:t>
      </w:r>
      <w:r>
        <w:rPr>
          <w:sz w:val="24"/>
        </w:rPr>
        <w:t>forming</w:t>
      </w:r>
      <w:r>
        <w:rPr>
          <w:spacing w:val="-6"/>
          <w:sz w:val="24"/>
        </w:rPr>
        <w:t xml:space="preserve"> </w:t>
      </w:r>
      <w:r>
        <w:rPr>
          <w:sz w:val="24"/>
        </w:rPr>
        <w:t>equivalent</w:t>
      </w:r>
      <w:r>
        <w:rPr>
          <w:spacing w:val="-1"/>
          <w:sz w:val="24"/>
        </w:rPr>
        <w:t xml:space="preserve"> </w:t>
      </w:r>
      <w:r>
        <w:rPr>
          <w:sz w:val="24"/>
        </w:rPr>
        <w:t>equations</w:t>
      </w:r>
      <w:r>
        <w:rPr>
          <w:spacing w:val="-3"/>
          <w:sz w:val="24"/>
        </w:rPr>
        <w:t xml:space="preserve"> </w:t>
      </w:r>
      <w:r>
        <w:rPr>
          <w:sz w:val="24"/>
        </w:rPr>
        <w:t>with</w:t>
      </w:r>
      <w:r>
        <w:rPr>
          <w:spacing w:val="-3"/>
          <w:sz w:val="24"/>
        </w:rPr>
        <w:t xml:space="preserve"> </w:t>
      </w:r>
      <w:r>
        <w:rPr>
          <w:sz w:val="24"/>
        </w:rPr>
        <w:t>simpler equations by adding or subtracting equivalent values. Lead them to see that the new equations they generate have the same solutions. Have them discuss why the method works: equations are simply pairs of equivalent expressions, which is why they can be added/subtracted with each other.</w:t>
      </w:r>
    </w:p>
    <w:p w14:paraId="0F4A9119" w14:textId="77777777" w:rsidR="00762893" w:rsidRPr="00233E48" w:rsidRDefault="00762893" w:rsidP="00D64128">
      <w:pPr>
        <w:widowControl w:val="0"/>
        <w:spacing w:after="0" w:line="240" w:lineRule="auto"/>
        <w:textAlignment w:val="baseline"/>
        <w:rPr>
          <w:rFonts w:eastAsia="Calibri" w:cs="Times New Roman"/>
          <w:sz w:val="24"/>
          <w:szCs w:val="24"/>
        </w:rPr>
      </w:pPr>
    </w:p>
    <w:p w14:paraId="60A460E0" w14:textId="77777777" w:rsidR="00A41840" w:rsidRPr="00233E48" w:rsidRDefault="00A41840" w:rsidP="00A41840">
      <w:pPr>
        <w:pStyle w:val="AlgebraicARHeading"/>
      </w:pPr>
      <w:r w:rsidRPr="00233E48">
        <w:t>Common Misconceptions or Errors</w:t>
      </w:r>
    </w:p>
    <w:p w14:paraId="3D771602" w14:textId="77777777" w:rsidR="00F83FB1" w:rsidRDefault="00F83FB1" w:rsidP="00E502A8">
      <w:pPr>
        <w:pStyle w:val="TableParagraph"/>
        <w:numPr>
          <w:ilvl w:val="0"/>
          <w:numId w:val="21"/>
        </w:numPr>
        <w:tabs>
          <w:tab w:val="left" w:pos="719"/>
        </w:tabs>
        <w:autoSpaceDE w:val="0"/>
        <w:autoSpaceDN w:val="0"/>
        <w:ind w:right="37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understand</w:t>
      </w:r>
      <w:r>
        <w:rPr>
          <w:spacing w:val="-3"/>
          <w:sz w:val="24"/>
        </w:rPr>
        <w:t xml:space="preserve"> </w:t>
      </w:r>
      <w:r>
        <w:rPr>
          <w:sz w:val="24"/>
        </w:rPr>
        <w:t>linear</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can</w:t>
      </w:r>
      <w:r>
        <w:rPr>
          <w:spacing w:val="-3"/>
          <w:sz w:val="24"/>
        </w:rPr>
        <w:t xml:space="preserve"> </w:t>
      </w:r>
      <w:r>
        <w:rPr>
          <w:sz w:val="24"/>
        </w:rPr>
        <w:t>only</w:t>
      </w:r>
      <w:r>
        <w:rPr>
          <w:spacing w:val="-8"/>
          <w:sz w:val="24"/>
        </w:rPr>
        <w:t xml:space="preserve"> </w:t>
      </w:r>
      <w:r>
        <w:rPr>
          <w:sz w:val="24"/>
        </w:rPr>
        <w:t>have</w:t>
      </w:r>
      <w:r>
        <w:rPr>
          <w:spacing w:val="-4"/>
          <w:sz w:val="24"/>
        </w:rPr>
        <w:t xml:space="preserve"> </w:t>
      </w:r>
      <w:r>
        <w:rPr>
          <w:sz w:val="24"/>
        </w:rPr>
        <w:t>more</w:t>
      </w:r>
      <w:r>
        <w:rPr>
          <w:spacing w:val="-4"/>
          <w:sz w:val="24"/>
        </w:rPr>
        <w:t xml:space="preserve"> </w:t>
      </w:r>
      <w:r>
        <w:rPr>
          <w:sz w:val="24"/>
        </w:rPr>
        <w:t>than</w:t>
      </w:r>
      <w:r>
        <w:rPr>
          <w:spacing w:val="-3"/>
          <w:sz w:val="24"/>
        </w:rPr>
        <w:t xml:space="preserve"> </w:t>
      </w:r>
      <w:r>
        <w:rPr>
          <w:sz w:val="24"/>
        </w:rPr>
        <w:t>one solution if there are infinitely many solutions.</w:t>
      </w:r>
    </w:p>
    <w:p w14:paraId="1C941642" w14:textId="77777777" w:rsidR="00F83FB1" w:rsidRDefault="00F83FB1" w:rsidP="00E502A8">
      <w:pPr>
        <w:pStyle w:val="TableParagraph"/>
        <w:numPr>
          <w:ilvl w:val="0"/>
          <w:numId w:val="21"/>
        </w:numPr>
        <w:tabs>
          <w:tab w:val="left" w:pos="719"/>
        </w:tabs>
        <w:autoSpaceDE w:val="0"/>
        <w:autoSpaceDN w:val="0"/>
        <w:spacing w:line="292" w:lineRule="exact"/>
        <w:rPr>
          <w:sz w:val="24"/>
        </w:rPr>
      </w:pPr>
      <w:r>
        <w:rPr>
          <w:sz w:val="24"/>
        </w:rPr>
        <w:t>Students</w:t>
      </w:r>
      <w:r>
        <w:rPr>
          <w:spacing w:val="-3"/>
          <w:sz w:val="24"/>
        </w:rPr>
        <w:t xml:space="preserve"> </w:t>
      </w:r>
      <w:r>
        <w:rPr>
          <w:sz w:val="24"/>
        </w:rPr>
        <w:t>may</w:t>
      </w:r>
      <w:r>
        <w:rPr>
          <w:spacing w:val="-6"/>
          <w:sz w:val="24"/>
        </w:rPr>
        <w:t xml:space="preserve"> </w:t>
      </w:r>
      <w:r>
        <w:rPr>
          <w:sz w:val="24"/>
        </w:rPr>
        <w:t>not understand</w:t>
      </w:r>
      <w:r>
        <w:rPr>
          <w:spacing w:val="-1"/>
          <w:sz w:val="24"/>
        </w:rPr>
        <w:t xml:space="preserve"> </w:t>
      </w:r>
      <w:r>
        <w:rPr>
          <w:sz w:val="24"/>
        </w:rPr>
        <w:t>linear systems</w:t>
      </w:r>
      <w:r>
        <w:rPr>
          <w:spacing w:val="-1"/>
          <w:sz w:val="24"/>
        </w:rPr>
        <w:t xml:space="preserve"> </w:t>
      </w:r>
      <w:r>
        <w:rPr>
          <w:sz w:val="24"/>
        </w:rPr>
        <w:t>of</w:t>
      </w:r>
      <w:r>
        <w:rPr>
          <w:spacing w:val="1"/>
          <w:sz w:val="24"/>
        </w:rPr>
        <w:t xml:space="preserve"> </w:t>
      </w:r>
      <w:r>
        <w:rPr>
          <w:sz w:val="24"/>
        </w:rPr>
        <w:t>equations</w:t>
      </w:r>
      <w:r>
        <w:rPr>
          <w:spacing w:val="-1"/>
          <w:sz w:val="24"/>
        </w:rPr>
        <w:t xml:space="preserve"> </w:t>
      </w:r>
      <w:r>
        <w:rPr>
          <w:sz w:val="24"/>
        </w:rPr>
        <w:t>can have</w:t>
      </w:r>
      <w:r>
        <w:rPr>
          <w:spacing w:val="-2"/>
          <w:sz w:val="24"/>
        </w:rPr>
        <w:t xml:space="preserve"> </w:t>
      </w:r>
      <w:r>
        <w:rPr>
          <w:sz w:val="24"/>
        </w:rPr>
        <w:t xml:space="preserve">no </w:t>
      </w:r>
      <w:r>
        <w:rPr>
          <w:spacing w:val="-2"/>
          <w:sz w:val="24"/>
        </w:rPr>
        <w:t>solution.</w:t>
      </w:r>
    </w:p>
    <w:p w14:paraId="7826990C" w14:textId="77777777" w:rsidR="00F83FB1" w:rsidRDefault="00F83FB1" w:rsidP="00E502A8">
      <w:pPr>
        <w:pStyle w:val="TableParagraph"/>
        <w:numPr>
          <w:ilvl w:val="0"/>
          <w:numId w:val="21"/>
        </w:numPr>
        <w:tabs>
          <w:tab w:val="left" w:pos="719"/>
        </w:tabs>
        <w:autoSpaceDE w:val="0"/>
        <w:autoSpaceDN w:val="0"/>
        <w:ind w:right="903"/>
        <w:rPr>
          <w:sz w:val="24"/>
        </w:rPr>
      </w:pPr>
      <w:r>
        <w:rPr>
          <w:sz w:val="24"/>
        </w:rPr>
        <w:t>Students</w:t>
      </w:r>
      <w:r>
        <w:rPr>
          <w:spacing w:val="-4"/>
          <w:sz w:val="24"/>
        </w:rPr>
        <w:t xml:space="preserve"> </w:t>
      </w:r>
      <w:r>
        <w:rPr>
          <w:sz w:val="24"/>
        </w:rPr>
        <w:t>may</w:t>
      </w:r>
      <w:r>
        <w:rPr>
          <w:spacing w:val="-8"/>
          <w:sz w:val="24"/>
        </w:rPr>
        <w:t xml:space="preserve"> </w:t>
      </w:r>
      <w:r>
        <w:rPr>
          <w:sz w:val="24"/>
        </w:rPr>
        <w:t>have</w:t>
      </w:r>
      <w:r>
        <w:rPr>
          <w:spacing w:val="-5"/>
          <w:sz w:val="24"/>
        </w:rPr>
        <w:t xml:space="preserve"> </w:t>
      </w:r>
      <w:r>
        <w:rPr>
          <w:sz w:val="24"/>
        </w:rPr>
        <w:t>difficulty</w:t>
      </w:r>
      <w:r>
        <w:rPr>
          <w:spacing w:val="-8"/>
          <w:sz w:val="24"/>
        </w:rPr>
        <w:t xml:space="preserve"> </w:t>
      </w:r>
      <w:r>
        <w:rPr>
          <w:sz w:val="24"/>
        </w:rPr>
        <w:t>making</w:t>
      </w:r>
      <w:r>
        <w:rPr>
          <w:spacing w:val="-7"/>
          <w:sz w:val="24"/>
        </w:rPr>
        <w:t xml:space="preserve"> </w:t>
      </w:r>
      <w:r>
        <w:rPr>
          <w:sz w:val="24"/>
        </w:rPr>
        <w:t>connections</w:t>
      </w:r>
      <w:r>
        <w:rPr>
          <w:spacing w:val="-4"/>
          <w:sz w:val="24"/>
        </w:rPr>
        <w:t xml:space="preserve"> </w:t>
      </w:r>
      <w:r>
        <w:rPr>
          <w:sz w:val="24"/>
        </w:rPr>
        <w:t>between</w:t>
      </w:r>
      <w:r>
        <w:rPr>
          <w:spacing w:val="-2"/>
          <w:sz w:val="24"/>
        </w:rPr>
        <w:t xml:space="preserve"> </w:t>
      </w:r>
      <w:r>
        <w:rPr>
          <w:sz w:val="24"/>
        </w:rPr>
        <w:t>graphic</w:t>
      </w:r>
      <w:r>
        <w:rPr>
          <w:spacing w:val="-4"/>
          <w:sz w:val="24"/>
        </w:rPr>
        <w:t xml:space="preserve"> </w:t>
      </w:r>
      <w:r>
        <w:rPr>
          <w:sz w:val="24"/>
        </w:rPr>
        <w:t>and</w:t>
      </w:r>
      <w:r>
        <w:rPr>
          <w:spacing w:val="-2"/>
          <w:sz w:val="24"/>
        </w:rPr>
        <w:t xml:space="preserve"> </w:t>
      </w:r>
      <w:r>
        <w:rPr>
          <w:sz w:val="24"/>
        </w:rPr>
        <w:t>algebraic representations of systems of equations.</w:t>
      </w:r>
    </w:p>
    <w:p w14:paraId="7BCA4E9A" w14:textId="77777777" w:rsidR="00F83FB1" w:rsidRDefault="00F83FB1" w:rsidP="00E502A8">
      <w:pPr>
        <w:pStyle w:val="TableParagraph"/>
        <w:numPr>
          <w:ilvl w:val="0"/>
          <w:numId w:val="21"/>
        </w:numPr>
        <w:tabs>
          <w:tab w:val="left" w:pos="719"/>
        </w:tabs>
        <w:autoSpaceDE w:val="0"/>
        <w:autoSpaceDN w:val="0"/>
        <w:ind w:right="34"/>
        <w:rPr>
          <w:sz w:val="24"/>
        </w:rPr>
      </w:pPr>
      <w:r>
        <w:rPr>
          <w:sz w:val="24"/>
        </w:rPr>
        <w:t>Students</w:t>
      </w:r>
      <w:r>
        <w:rPr>
          <w:spacing w:val="-2"/>
          <w:sz w:val="24"/>
        </w:rPr>
        <w:t xml:space="preserve"> </w:t>
      </w:r>
      <w:r>
        <w:rPr>
          <w:sz w:val="24"/>
        </w:rPr>
        <w:t>may</w:t>
      </w:r>
      <w:r>
        <w:rPr>
          <w:spacing w:val="-7"/>
          <w:sz w:val="24"/>
        </w:rPr>
        <w:t xml:space="preserve"> </w:t>
      </w:r>
      <w:r>
        <w:rPr>
          <w:sz w:val="24"/>
        </w:rPr>
        <w:t>have</w:t>
      </w:r>
      <w:r>
        <w:rPr>
          <w:spacing w:val="-3"/>
          <w:sz w:val="24"/>
        </w:rPr>
        <w:t xml:space="preserve"> </w:t>
      </w:r>
      <w:r>
        <w:rPr>
          <w:sz w:val="24"/>
        </w:rPr>
        <w:t>difficulty</w:t>
      </w:r>
      <w:r>
        <w:rPr>
          <w:spacing w:val="-7"/>
          <w:sz w:val="24"/>
        </w:rPr>
        <w:t xml:space="preserve"> </w:t>
      </w:r>
      <w:r>
        <w:rPr>
          <w:sz w:val="24"/>
        </w:rPr>
        <w:t>choosing</w:t>
      </w:r>
      <w:r>
        <w:rPr>
          <w:spacing w:val="-5"/>
          <w:sz w:val="24"/>
        </w:rPr>
        <w:t xml:space="preserve"> </w:t>
      </w:r>
      <w:r>
        <w:rPr>
          <w:sz w:val="24"/>
        </w:rPr>
        <w:t>the</w:t>
      </w:r>
      <w:r>
        <w:rPr>
          <w:spacing w:val="-2"/>
          <w:sz w:val="24"/>
        </w:rPr>
        <w:t xml:space="preserve"> </w:t>
      </w:r>
      <w:r>
        <w:rPr>
          <w:sz w:val="24"/>
        </w:rPr>
        <w:t>best</w:t>
      </w:r>
      <w:r>
        <w:rPr>
          <w:spacing w:val="-2"/>
          <w:sz w:val="24"/>
        </w:rPr>
        <w:t xml:space="preserve"> </w:t>
      </w:r>
      <w:r>
        <w:rPr>
          <w:sz w:val="24"/>
        </w:rPr>
        <w:t>method</w:t>
      </w:r>
      <w:r>
        <w:rPr>
          <w:spacing w:val="-2"/>
          <w:sz w:val="24"/>
        </w:rPr>
        <w:t xml:space="preserve"> </w:t>
      </w:r>
      <w:r>
        <w:rPr>
          <w:sz w:val="24"/>
        </w:rPr>
        <w:t>of</w:t>
      </w:r>
      <w:r>
        <w:rPr>
          <w:spacing w:val="-2"/>
          <w:sz w:val="24"/>
        </w:rPr>
        <w:t xml:space="preserve"> </w:t>
      </w:r>
      <w:r>
        <w:rPr>
          <w:sz w:val="24"/>
        </w:rPr>
        <w:t>finding</w:t>
      </w:r>
      <w:r>
        <w:rPr>
          <w:spacing w:val="-5"/>
          <w:sz w:val="24"/>
        </w:rPr>
        <w:t xml:space="preserve"> </w:t>
      </w:r>
      <w:r>
        <w:rPr>
          <w:sz w:val="24"/>
        </w:rPr>
        <w:t>the</w:t>
      </w:r>
      <w:r>
        <w:rPr>
          <w:spacing w:val="-2"/>
          <w:sz w:val="24"/>
        </w:rPr>
        <w:t xml:space="preserve"> </w:t>
      </w:r>
      <w:r>
        <w:rPr>
          <w:sz w:val="24"/>
        </w:rPr>
        <w:t>solution</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system of equations.</w:t>
      </w:r>
    </w:p>
    <w:p w14:paraId="1B3663DB" w14:textId="77777777" w:rsidR="00F83FB1" w:rsidRDefault="00F83FB1" w:rsidP="00E502A8">
      <w:pPr>
        <w:pStyle w:val="TableParagraph"/>
        <w:numPr>
          <w:ilvl w:val="0"/>
          <w:numId w:val="21"/>
        </w:numPr>
        <w:tabs>
          <w:tab w:val="left" w:pos="719"/>
        </w:tabs>
        <w:autoSpaceDE w:val="0"/>
        <w:autoSpaceDN w:val="0"/>
        <w:ind w:right="396"/>
        <w:rPr>
          <w:sz w:val="24"/>
        </w:rPr>
      </w:pPr>
      <w:r>
        <w:rPr>
          <w:sz w:val="24"/>
        </w:rPr>
        <w:t>Students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difficulty</w:t>
      </w:r>
      <w:r>
        <w:rPr>
          <w:spacing w:val="-8"/>
          <w:sz w:val="24"/>
        </w:rPr>
        <w:t xml:space="preserve"> </w:t>
      </w:r>
      <w:r>
        <w:rPr>
          <w:sz w:val="24"/>
        </w:rPr>
        <w:t>translating</w:t>
      </w:r>
      <w:r>
        <w:rPr>
          <w:spacing w:val="-6"/>
          <w:sz w:val="24"/>
        </w:rPr>
        <w:t xml:space="preserve"> </w:t>
      </w:r>
      <w:r>
        <w:rPr>
          <w:sz w:val="24"/>
        </w:rPr>
        <w:t>word</w:t>
      </w:r>
      <w:r>
        <w:rPr>
          <w:spacing w:val="-3"/>
          <w:sz w:val="24"/>
        </w:rPr>
        <w:t xml:space="preserve"> </w:t>
      </w:r>
      <w:r>
        <w:rPr>
          <w:sz w:val="24"/>
        </w:rPr>
        <w:t>problems</w:t>
      </w:r>
      <w:r>
        <w:rPr>
          <w:spacing w:val="-3"/>
          <w:sz w:val="24"/>
        </w:rPr>
        <w:t xml:space="preserve"> </w:t>
      </w:r>
      <w:r>
        <w:rPr>
          <w:sz w:val="24"/>
        </w:rPr>
        <w:t>into</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 xml:space="preserve">and </w:t>
      </w:r>
      <w:r>
        <w:rPr>
          <w:spacing w:val="-2"/>
          <w:sz w:val="24"/>
        </w:rPr>
        <w:t>inequalities.</w:t>
      </w:r>
    </w:p>
    <w:p w14:paraId="1D256883" w14:textId="4C0C2420" w:rsidR="00A41840" w:rsidRPr="00890A28" w:rsidRDefault="00F83FB1" w:rsidP="00890A28">
      <w:pPr>
        <w:pStyle w:val="TableParagraph"/>
        <w:numPr>
          <w:ilvl w:val="0"/>
          <w:numId w:val="21"/>
        </w:numPr>
        <w:tabs>
          <w:tab w:val="left" w:pos="719"/>
        </w:tabs>
        <w:autoSpaceDE w:val="0"/>
        <w:autoSpaceDN w:val="0"/>
        <w:ind w:right="29"/>
        <w:rPr>
          <w:sz w:val="24"/>
        </w:rPr>
      </w:pPr>
      <w:r>
        <w:rPr>
          <w:sz w:val="24"/>
        </w:rPr>
        <w:t>Students using the elimination method may alter the original equations in a way that creates like terms that can be subtracted. When subtracting across the two equations students</w:t>
      </w:r>
      <w:r>
        <w:rPr>
          <w:spacing w:val="-2"/>
          <w:sz w:val="24"/>
        </w:rPr>
        <w:t xml:space="preserve"> </w:t>
      </w:r>
      <w:r>
        <w:rPr>
          <w:sz w:val="24"/>
        </w:rPr>
        <w:t>may</w:t>
      </w:r>
      <w:r>
        <w:rPr>
          <w:spacing w:val="-7"/>
          <w:sz w:val="24"/>
        </w:rPr>
        <w:t xml:space="preserve"> </w:t>
      </w:r>
      <w:r>
        <w:rPr>
          <w:sz w:val="24"/>
        </w:rPr>
        <w:t>have</w:t>
      </w:r>
      <w:r>
        <w:rPr>
          <w:spacing w:val="-3"/>
          <w:sz w:val="24"/>
        </w:rPr>
        <w:t xml:space="preserve"> </w:t>
      </w:r>
      <w:r>
        <w:rPr>
          <w:sz w:val="24"/>
        </w:rPr>
        <w:t>difficulty</w:t>
      </w:r>
      <w:r>
        <w:rPr>
          <w:spacing w:val="-7"/>
          <w:sz w:val="24"/>
        </w:rPr>
        <w:t xml:space="preserve"> </w:t>
      </w:r>
      <w:r>
        <w:rPr>
          <w:sz w:val="24"/>
        </w:rPr>
        <w:t>remembering</w:t>
      </w:r>
      <w:r>
        <w:rPr>
          <w:spacing w:val="-5"/>
          <w:sz w:val="24"/>
        </w:rPr>
        <w:t xml:space="preserve"> </w:t>
      </w:r>
      <w:r>
        <w:rPr>
          <w:sz w:val="24"/>
        </w:rPr>
        <w:t>to</w:t>
      </w:r>
      <w:r>
        <w:rPr>
          <w:spacing w:val="-2"/>
          <w:sz w:val="24"/>
        </w:rPr>
        <w:t xml:space="preserve"> </w:t>
      </w:r>
      <w:r>
        <w:rPr>
          <w:sz w:val="24"/>
        </w:rPr>
        <w:t>apply</w:t>
      </w:r>
      <w:r>
        <w:rPr>
          <w:spacing w:val="-5"/>
          <w:sz w:val="24"/>
        </w:rPr>
        <w:t xml:space="preserve"> </w:t>
      </w:r>
      <w:r>
        <w:rPr>
          <w:sz w:val="24"/>
        </w:rPr>
        <w:t>the</w:t>
      </w:r>
      <w:r>
        <w:rPr>
          <w:spacing w:val="-2"/>
          <w:sz w:val="24"/>
        </w:rPr>
        <w:t xml:space="preserve"> </w:t>
      </w:r>
      <w:r>
        <w:rPr>
          <w:sz w:val="24"/>
        </w:rPr>
        <w:t>subtraction</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remaining</w:t>
      </w:r>
      <w:r>
        <w:rPr>
          <w:spacing w:val="-4"/>
          <w:sz w:val="24"/>
        </w:rPr>
        <w:t xml:space="preserve"> </w:t>
      </w:r>
      <w:r>
        <w:rPr>
          <w:sz w:val="24"/>
        </w:rPr>
        <w:t>terms</w:t>
      </w:r>
      <w:r w:rsidR="00890A28">
        <w:rPr>
          <w:sz w:val="24"/>
        </w:rPr>
        <w:t xml:space="preserve"> </w:t>
      </w:r>
      <w:r w:rsidRPr="00890A28">
        <w:rPr>
          <w:sz w:val="24"/>
        </w:rPr>
        <w:t>and</w:t>
      </w:r>
      <w:r w:rsidRPr="00890A28">
        <w:rPr>
          <w:spacing w:val="-1"/>
          <w:sz w:val="24"/>
        </w:rPr>
        <w:t xml:space="preserve"> </w:t>
      </w:r>
      <w:r w:rsidRPr="00890A28">
        <w:rPr>
          <w:spacing w:val="-2"/>
          <w:sz w:val="24"/>
        </w:rPr>
        <w:t>constants.</w:t>
      </w:r>
    </w:p>
    <w:p w14:paraId="3F273C16"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5F38F14E" w14:textId="77777777" w:rsidR="00A41840" w:rsidRPr="00233E48" w:rsidRDefault="00A41840" w:rsidP="00A41840">
      <w:pPr>
        <w:pStyle w:val="AlgebraicARHeading"/>
      </w:pPr>
      <w:r w:rsidRPr="00233E48">
        <w:t>Strategies to Support Tiered Instruction</w:t>
      </w:r>
    </w:p>
    <w:p w14:paraId="6754333A" w14:textId="77777777" w:rsidR="00BE446A" w:rsidRDefault="00BE446A" w:rsidP="00E502A8">
      <w:pPr>
        <w:pStyle w:val="TableParagraph"/>
        <w:numPr>
          <w:ilvl w:val="0"/>
          <w:numId w:val="26"/>
        </w:numPr>
        <w:tabs>
          <w:tab w:val="left" w:pos="719"/>
        </w:tabs>
        <w:autoSpaceDE w:val="0"/>
        <w:autoSpaceDN w:val="0"/>
        <w:ind w:right="143"/>
        <w:rPr>
          <w:sz w:val="24"/>
        </w:rPr>
      </w:pPr>
      <w:r>
        <w:rPr>
          <w:sz w:val="24"/>
        </w:rPr>
        <w:t>Instruction includes opportunities to use graphing software to visualize the possible solutions for a system of equations. Systems of equations only produce three different types</w:t>
      </w:r>
      <w:r>
        <w:rPr>
          <w:spacing w:val="-3"/>
          <w:sz w:val="24"/>
        </w:rPr>
        <w:t xml:space="preserve"> </w:t>
      </w:r>
      <w:r>
        <w:rPr>
          <w:sz w:val="24"/>
        </w:rPr>
        <w:t>of</w:t>
      </w:r>
      <w:r>
        <w:rPr>
          <w:spacing w:val="-3"/>
          <w:sz w:val="24"/>
        </w:rPr>
        <w:t xml:space="preserve"> </w:t>
      </w:r>
      <w:r>
        <w:rPr>
          <w:sz w:val="24"/>
        </w:rPr>
        <w:t>solutions:</w:t>
      </w:r>
      <w:r>
        <w:rPr>
          <w:spacing w:val="-3"/>
          <w:sz w:val="24"/>
        </w:rPr>
        <w:t xml:space="preserve"> </w:t>
      </w:r>
      <w:r>
        <w:rPr>
          <w:sz w:val="24"/>
        </w:rPr>
        <w:t>one</w:t>
      </w:r>
      <w:r>
        <w:rPr>
          <w:spacing w:val="-4"/>
          <w:sz w:val="24"/>
        </w:rPr>
        <w:t xml:space="preserve"> </w:t>
      </w:r>
      <w:r>
        <w:rPr>
          <w:sz w:val="24"/>
        </w:rPr>
        <w:t>solution,</w:t>
      </w:r>
      <w:r>
        <w:rPr>
          <w:spacing w:val="-3"/>
          <w:sz w:val="24"/>
        </w:rPr>
        <w:t xml:space="preserve"> </w:t>
      </w:r>
      <w:r>
        <w:rPr>
          <w:sz w:val="24"/>
        </w:rPr>
        <w:t>infinite</w:t>
      </w:r>
      <w:r>
        <w:rPr>
          <w:spacing w:val="-4"/>
          <w:sz w:val="24"/>
        </w:rPr>
        <w:t xml:space="preserve"> </w:t>
      </w:r>
      <w:r>
        <w:rPr>
          <w:sz w:val="24"/>
        </w:rPr>
        <w:t>solutions</w:t>
      </w:r>
      <w:r>
        <w:rPr>
          <w:spacing w:val="-5"/>
          <w:sz w:val="24"/>
        </w:rPr>
        <w:t xml:space="preserve"> </w:t>
      </w:r>
      <w:r>
        <w:rPr>
          <w:sz w:val="24"/>
        </w:rPr>
        <w:t>and</w:t>
      </w:r>
      <w:r>
        <w:rPr>
          <w:spacing w:val="-3"/>
          <w:sz w:val="24"/>
        </w:rPr>
        <w:t xml:space="preserve"> </w:t>
      </w:r>
      <w:r>
        <w:rPr>
          <w:sz w:val="24"/>
        </w:rPr>
        <w:t>no</w:t>
      </w:r>
      <w:r>
        <w:rPr>
          <w:spacing w:val="-3"/>
          <w:sz w:val="24"/>
        </w:rPr>
        <w:t xml:space="preserve"> </w:t>
      </w:r>
      <w:r>
        <w:rPr>
          <w:sz w:val="24"/>
        </w:rPr>
        <w:t>solutions.</w:t>
      </w:r>
      <w:r>
        <w:rPr>
          <w:spacing w:val="-3"/>
          <w:sz w:val="24"/>
        </w:rPr>
        <w:t xml:space="preserve"> </w:t>
      </w:r>
      <w:r>
        <w:rPr>
          <w:sz w:val="24"/>
        </w:rPr>
        <w:t>Each</w:t>
      </w:r>
      <w:r>
        <w:rPr>
          <w:spacing w:val="-3"/>
          <w:sz w:val="24"/>
        </w:rPr>
        <w:t xml:space="preserve"> </w:t>
      </w:r>
      <w:r>
        <w:rPr>
          <w:sz w:val="24"/>
        </w:rPr>
        <w:t>type</w:t>
      </w:r>
      <w:r>
        <w:rPr>
          <w:spacing w:val="-4"/>
          <w:sz w:val="24"/>
        </w:rPr>
        <w:t xml:space="preserve"> </w:t>
      </w:r>
      <w:r>
        <w:rPr>
          <w:sz w:val="24"/>
        </w:rPr>
        <w:t>of</w:t>
      </w:r>
      <w:r>
        <w:rPr>
          <w:spacing w:val="-3"/>
          <w:sz w:val="24"/>
        </w:rPr>
        <w:t xml:space="preserve"> </w:t>
      </w:r>
      <w:r>
        <w:rPr>
          <w:sz w:val="24"/>
        </w:rPr>
        <w:t>system can be graphed for analysis of each type of solution set.</w:t>
      </w:r>
    </w:p>
    <w:p w14:paraId="243E3368" w14:textId="77777777" w:rsidR="00BE446A" w:rsidRDefault="00BE446A" w:rsidP="00E502A8">
      <w:pPr>
        <w:pStyle w:val="TableParagraph"/>
        <w:numPr>
          <w:ilvl w:val="0"/>
          <w:numId w:val="26"/>
        </w:numPr>
        <w:tabs>
          <w:tab w:val="left" w:pos="719"/>
        </w:tabs>
        <w:autoSpaceDE w:val="0"/>
        <w:autoSpaceDN w:val="0"/>
        <w:spacing w:line="292" w:lineRule="exact"/>
        <w:rPr>
          <w:sz w:val="24"/>
        </w:rPr>
      </w:pPr>
      <w:r>
        <w:rPr>
          <w:sz w:val="24"/>
        </w:rPr>
        <w:t>Teacher</w:t>
      </w:r>
      <w:r>
        <w:rPr>
          <w:spacing w:val="-1"/>
          <w:sz w:val="24"/>
        </w:rPr>
        <w:t xml:space="preserve"> </w:t>
      </w:r>
      <w:r>
        <w:rPr>
          <w:sz w:val="24"/>
        </w:rPr>
        <w:t>models</w:t>
      </w:r>
      <w:r>
        <w:rPr>
          <w:spacing w:val="-1"/>
          <w:sz w:val="24"/>
        </w:rPr>
        <w:t xml:space="preserve"> </w:t>
      </w:r>
      <w:r>
        <w:rPr>
          <w:sz w:val="24"/>
        </w:rPr>
        <w:t>through</w:t>
      </w:r>
      <w:r>
        <w:rPr>
          <w:spacing w:val="1"/>
          <w:sz w:val="24"/>
        </w:rPr>
        <w:t xml:space="preserve"> </w:t>
      </w:r>
      <w:r>
        <w:rPr>
          <w:sz w:val="24"/>
        </w:rPr>
        <w:t>a</w:t>
      </w:r>
      <w:r>
        <w:rPr>
          <w:spacing w:val="-2"/>
          <w:sz w:val="24"/>
        </w:rPr>
        <w:t xml:space="preserve"> </w:t>
      </w:r>
      <w:r>
        <w:rPr>
          <w:sz w:val="24"/>
        </w:rPr>
        <w:t>think-aloud</w:t>
      </w:r>
      <w:r>
        <w:rPr>
          <w:spacing w:val="-1"/>
          <w:sz w:val="24"/>
        </w:rPr>
        <w:t xml:space="preserve"> </w:t>
      </w:r>
      <w:r>
        <w:rPr>
          <w:sz w:val="24"/>
        </w:rPr>
        <w:t>how</w:t>
      </w:r>
      <w:r>
        <w:rPr>
          <w:spacing w:val="-1"/>
          <w:sz w:val="24"/>
        </w:rPr>
        <w:t xml:space="preserve"> </w:t>
      </w:r>
      <w:r>
        <w:rPr>
          <w:sz w:val="24"/>
        </w:rPr>
        <w:t>a</w:t>
      </w:r>
      <w:r>
        <w:rPr>
          <w:spacing w:val="-1"/>
          <w:sz w:val="24"/>
        </w:rPr>
        <w:t xml:space="preserve"> </w:t>
      </w:r>
      <w:r>
        <w:rPr>
          <w:sz w:val="24"/>
        </w:rPr>
        <w:t>system</w:t>
      </w:r>
      <w:r>
        <w:rPr>
          <w:spacing w:val="-1"/>
          <w:sz w:val="24"/>
        </w:rPr>
        <w:t xml:space="preserve"> </w:t>
      </w:r>
      <w:r>
        <w:rPr>
          <w:sz w:val="24"/>
        </w:rPr>
        <w:t>of</w:t>
      </w:r>
      <w:r>
        <w:rPr>
          <w:spacing w:val="-1"/>
          <w:sz w:val="24"/>
        </w:rPr>
        <w:t xml:space="preserve"> </w:t>
      </w:r>
      <w:r>
        <w:rPr>
          <w:sz w:val="24"/>
        </w:rPr>
        <w:t>equations</w:t>
      </w:r>
      <w:r>
        <w:rPr>
          <w:spacing w:val="-1"/>
          <w:sz w:val="24"/>
        </w:rPr>
        <w:t xml:space="preserve"> </w:t>
      </w:r>
      <w:r>
        <w:rPr>
          <w:sz w:val="24"/>
        </w:rPr>
        <w:t>can</w:t>
      </w:r>
      <w:r>
        <w:rPr>
          <w:spacing w:val="-1"/>
          <w:sz w:val="24"/>
        </w:rPr>
        <w:t xml:space="preserve"> </w:t>
      </w:r>
      <w:r>
        <w:rPr>
          <w:sz w:val="24"/>
        </w:rPr>
        <w:t xml:space="preserve">have no </w:t>
      </w:r>
      <w:r>
        <w:rPr>
          <w:spacing w:val="-2"/>
          <w:sz w:val="24"/>
        </w:rPr>
        <w:t>solutions.</w:t>
      </w:r>
    </w:p>
    <w:p w14:paraId="0146CF83" w14:textId="77777777" w:rsidR="00BE446A" w:rsidRDefault="00BE446A" w:rsidP="00E502A8">
      <w:pPr>
        <w:pStyle w:val="TableParagraph"/>
        <w:numPr>
          <w:ilvl w:val="1"/>
          <w:numId w:val="26"/>
        </w:numPr>
        <w:tabs>
          <w:tab w:val="left" w:pos="1439"/>
        </w:tabs>
        <w:autoSpaceDE w:val="0"/>
        <w:autoSpaceDN w:val="0"/>
        <w:spacing w:before="3" w:line="235" w:lineRule="auto"/>
        <w:ind w:right="199"/>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2"/>
          <w:sz w:val="24"/>
          <w:szCs w:val="24"/>
        </w:rPr>
        <w:t xml:space="preserve"> </w:t>
      </w:r>
      <w:r w:rsidRPr="113DC138">
        <w:rPr>
          <w:sz w:val="24"/>
          <w:szCs w:val="24"/>
        </w:rPr>
        <w:t>“I</w:t>
      </w:r>
      <w:r w:rsidRPr="113DC138">
        <w:rPr>
          <w:spacing w:val="-3"/>
          <w:sz w:val="24"/>
          <w:szCs w:val="24"/>
        </w:rPr>
        <w:t xml:space="preserve"> </w:t>
      </w:r>
      <w:r w:rsidRPr="113DC138">
        <w:rPr>
          <w:sz w:val="24"/>
          <w:szCs w:val="24"/>
        </w:rPr>
        <w:t>can</w:t>
      </w:r>
      <w:r w:rsidRPr="113DC138">
        <w:rPr>
          <w:spacing w:val="-1"/>
          <w:sz w:val="24"/>
          <w:szCs w:val="24"/>
        </w:rPr>
        <w:t xml:space="preserve"> </w:t>
      </w:r>
      <w:r w:rsidRPr="113DC138">
        <w:rPr>
          <w:sz w:val="24"/>
          <w:szCs w:val="24"/>
        </w:rPr>
        <w:t>algebraically</w:t>
      </w:r>
      <w:r w:rsidRPr="113DC138">
        <w:rPr>
          <w:spacing w:val="-7"/>
          <w:sz w:val="24"/>
          <w:szCs w:val="24"/>
        </w:rPr>
        <w:t xml:space="preserve"> </w:t>
      </w:r>
      <w:r w:rsidRPr="113DC138">
        <w:rPr>
          <w:sz w:val="24"/>
          <w:szCs w:val="24"/>
        </w:rPr>
        <w:t>solve</w:t>
      </w:r>
      <w:r w:rsidRPr="113DC138">
        <w:rPr>
          <w:spacing w:val="-3"/>
          <w:sz w:val="24"/>
          <w:szCs w:val="24"/>
        </w:rPr>
        <w:t xml:space="preserve"> </w:t>
      </w:r>
      <w:r w:rsidRPr="113DC138">
        <w:rPr>
          <w:sz w:val="24"/>
          <w:szCs w:val="24"/>
        </w:rPr>
        <w:t>a</w:t>
      </w:r>
      <w:r w:rsidRPr="113DC138">
        <w:rPr>
          <w:spacing w:val="-3"/>
          <w:sz w:val="24"/>
          <w:szCs w:val="24"/>
        </w:rPr>
        <w:t xml:space="preserve"> </w:t>
      </w:r>
      <w:r w:rsidRPr="113DC138">
        <w:rPr>
          <w:sz w:val="24"/>
          <w:szCs w:val="24"/>
        </w:rPr>
        <w:t>system</w:t>
      </w:r>
      <w:r w:rsidRPr="113DC138">
        <w:rPr>
          <w:spacing w:val="-1"/>
          <w:sz w:val="24"/>
          <w:szCs w:val="24"/>
        </w:rPr>
        <w:t xml:space="preserve"> </w:t>
      </w:r>
      <w:r w:rsidRPr="113DC138">
        <w:rPr>
          <w:sz w:val="24"/>
          <w:szCs w:val="24"/>
        </w:rPr>
        <w:t>with</w:t>
      </w:r>
      <w:r w:rsidRPr="113DC138">
        <w:rPr>
          <w:spacing w:val="-3"/>
          <w:sz w:val="24"/>
          <w:szCs w:val="24"/>
        </w:rPr>
        <w:t xml:space="preserve"> </w:t>
      </w:r>
      <w:r w:rsidRPr="113DC138">
        <w:rPr>
          <w:sz w:val="24"/>
          <w:szCs w:val="24"/>
        </w:rPr>
        <w:t>no</w:t>
      </w:r>
      <w:r w:rsidRPr="113DC138">
        <w:rPr>
          <w:spacing w:val="-3"/>
          <w:sz w:val="24"/>
          <w:szCs w:val="24"/>
        </w:rPr>
        <w:t xml:space="preserve"> </w:t>
      </w:r>
      <w:r w:rsidRPr="113DC138">
        <w:rPr>
          <w:sz w:val="24"/>
          <w:szCs w:val="24"/>
        </w:rPr>
        <w:t>solutions.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solution will</w:t>
      </w:r>
      <w:r w:rsidRPr="113DC138">
        <w:rPr>
          <w:spacing w:val="-3"/>
          <w:sz w:val="24"/>
          <w:szCs w:val="24"/>
        </w:rPr>
        <w:t xml:space="preserve"> </w:t>
      </w:r>
      <w:r w:rsidRPr="113DC138">
        <w:rPr>
          <w:sz w:val="24"/>
          <w:szCs w:val="24"/>
        </w:rPr>
        <w:t>reveal</w:t>
      </w:r>
      <w:r w:rsidRPr="113DC138">
        <w:rPr>
          <w:spacing w:val="-3"/>
          <w:sz w:val="24"/>
          <w:szCs w:val="24"/>
        </w:rPr>
        <w:t xml:space="preserve"> </w:t>
      </w:r>
      <w:r w:rsidRPr="113DC138">
        <w:rPr>
          <w:sz w:val="24"/>
          <w:szCs w:val="24"/>
        </w:rPr>
        <w:t>that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left</w:t>
      </w:r>
      <w:r w:rsidRPr="113DC138">
        <w:rPr>
          <w:spacing w:val="-1"/>
          <w:sz w:val="24"/>
          <w:szCs w:val="24"/>
        </w:rPr>
        <w:t xml:space="preserve"> </w:t>
      </w:r>
      <w:r w:rsidRPr="113DC138">
        <w:rPr>
          <w:sz w:val="24"/>
          <w:szCs w:val="24"/>
        </w:rPr>
        <w:t>and</w:t>
      </w:r>
      <w:r w:rsidRPr="113DC138">
        <w:rPr>
          <w:spacing w:val="-3"/>
          <w:sz w:val="24"/>
          <w:szCs w:val="24"/>
        </w:rPr>
        <w:t xml:space="preserve"> </w:t>
      </w:r>
      <w:r w:rsidRPr="113DC138">
        <w:rPr>
          <w:sz w:val="24"/>
          <w:szCs w:val="24"/>
        </w:rPr>
        <w:t>right</w:t>
      </w:r>
      <w:r w:rsidRPr="113DC138">
        <w:rPr>
          <w:spacing w:val="-3"/>
          <w:sz w:val="24"/>
          <w:szCs w:val="24"/>
        </w:rPr>
        <w:t xml:space="preserve"> </w:t>
      </w:r>
      <w:r w:rsidRPr="113DC138">
        <w:rPr>
          <w:sz w:val="24"/>
          <w:szCs w:val="24"/>
        </w:rPr>
        <w:t>sides</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equation</w:t>
      </w:r>
      <w:r w:rsidRPr="113DC138">
        <w:rPr>
          <w:spacing w:val="-3"/>
          <w:sz w:val="24"/>
          <w:szCs w:val="24"/>
        </w:rPr>
        <w:t xml:space="preserve"> </w:t>
      </w:r>
      <w:r w:rsidRPr="113DC138">
        <w:rPr>
          <w:sz w:val="24"/>
          <w:szCs w:val="24"/>
        </w:rPr>
        <w:t>cannot</w:t>
      </w:r>
      <w:r w:rsidRPr="113DC138">
        <w:rPr>
          <w:spacing w:val="-3"/>
          <w:sz w:val="24"/>
          <w:szCs w:val="24"/>
        </w:rPr>
        <w:t xml:space="preserve"> </w:t>
      </w:r>
      <w:r w:rsidRPr="113DC138">
        <w:rPr>
          <w:sz w:val="24"/>
          <w:szCs w:val="24"/>
        </w:rPr>
        <w:t>be</w:t>
      </w:r>
      <w:r w:rsidRPr="113DC138">
        <w:rPr>
          <w:spacing w:val="-3"/>
          <w:sz w:val="24"/>
          <w:szCs w:val="24"/>
        </w:rPr>
        <w:t xml:space="preserve"> </w:t>
      </w:r>
      <w:r w:rsidRPr="113DC138">
        <w:rPr>
          <w:sz w:val="24"/>
          <w:szCs w:val="24"/>
        </w:rPr>
        <w:t>equal,</w:t>
      </w:r>
      <w:r w:rsidRPr="113DC138">
        <w:rPr>
          <w:spacing w:val="-1"/>
          <w:sz w:val="24"/>
          <w:szCs w:val="24"/>
        </w:rPr>
        <w:t xml:space="preserve"> </w:t>
      </w:r>
      <w:r w:rsidRPr="113DC138">
        <w:rPr>
          <w:sz w:val="24"/>
          <w:szCs w:val="24"/>
        </w:rPr>
        <w:t>causing</w:t>
      </w:r>
      <w:r w:rsidRPr="113DC138">
        <w:rPr>
          <w:spacing w:val="-5"/>
          <w:sz w:val="24"/>
          <w:szCs w:val="24"/>
        </w:rPr>
        <w:t xml:space="preserve"> </w:t>
      </w:r>
      <w:r w:rsidRPr="113DC138">
        <w:rPr>
          <w:sz w:val="24"/>
          <w:szCs w:val="24"/>
        </w:rPr>
        <w:t>a no solution set. In addition, if I rearrange both equations to the slope-intercept form, the equations will have the same slope. I can utilize my knowledge of</w:t>
      </w:r>
    </w:p>
    <w:p w14:paraId="149386F2" w14:textId="77777777" w:rsidR="00BE446A" w:rsidRDefault="00BE446A" w:rsidP="00BE446A">
      <w:pPr>
        <w:pStyle w:val="TableParagraph"/>
        <w:spacing w:line="274" w:lineRule="exact"/>
        <w:ind w:left="1439"/>
        <w:rPr>
          <w:sz w:val="24"/>
        </w:rPr>
      </w:pPr>
      <w:r>
        <w:rPr>
          <w:sz w:val="24"/>
        </w:rPr>
        <w:t>parallel</w:t>
      </w:r>
      <w:r>
        <w:rPr>
          <w:spacing w:val="-1"/>
          <w:sz w:val="24"/>
        </w:rPr>
        <w:t xml:space="preserve"> </w:t>
      </w:r>
      <w:r>
        <w:rPr>
          <w:sz w:val="24"/>
        </w:rPr>
        <w:t>lines</w:t>
      </w:r>
      <w:r>
        <w:rPr>
          <w:spacing w:val="-2"/>
          <w:sz w:val="24"/>
        </w:rPr>
        <w:t xml:space="preserve"> </w:t>
      </w:r>
      <w:r>
        <w:rPr>
          <w:sz w:val="24"/>
        </w:rPr>
        <w:t>to</w:t>
      </w:r>
      <w:r>
        <w:rPr>
          <w:spacing w:val="-1"/>
          <w:sz w:val="24"/>
        </w:rPr>
        <w:t xml:space="preserve"> </w:t>
      </w:r>
      <w:r>
        <w:rPr>
          <w:sz w:val="24"/>
        </w:rPr>
        <w:t>understand</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cannot</w:t>
      </w:r>
      <w:r>
        <w:rPr>
          <w:spacing w:val="1"/>
          <w:sz w:val="24"/>
        </w:rPr>
        <w:t xml:space="preserve"> </w:t>
      </w:r>
      <w:r>
        <w:rPr>
          <w:sz w:val="24"/>
        </w:rPr>
        <w:t>have</w:t>
      </w:r>
      <w:r>
        <w:rPr>
          <w:spacing w:val="-2"/>
          <w:sz w:val="24"/>
        </w:rPr>
        <w:t xml:space="preserve"> </w:t>
      </w:r>
      <w:r>
        <w:rPr>
          <w:sz w:val="24"/>
        </w:rPr>
        <w:t>any</w:t>
      </w:r>
      <w:r>
        <w:rPr>
          <w:spacing w:val="-5"/>
          <w:sz w:val="24"/>
        </w:rPr>
        <w:t xml:space="preserve"> </w:t>
      </w:r>
      <w:r>
        <w:rPr>
          <w:spacing w:val="-2"/>
          <w:sz w:val="24"/>
        </w:rPr>
        <w:t>solutions.”</w:t>
      </w:r>
    </w:p>
    <w:p w14:paraId="7D653009" w14:textId="77777777" w:rsidR="00354D5D" w:rsidRDefault="00354D5D">
      <w:pPr>
        <w:rPr>
          <w:sz w:val="24"/>
        </w:rPr>
      </w:pPr>
      <w:r>
        <w:rPr>
          <w:sz w:val="24"/>
        </w:rPr>
        <w:br w:type="page"/>
      </w:r>
    </w:p>
    <w:p w14:paraId="7AACA7C9" w14:textId="36B94A53" w:rsidR="00BE446A" w:rsidRDefault="00BE446A" w:rsidP="00E502A8">
      <w:pPr>
        <w:pStyle w:val="TableParagraph"/>
        <w:numPr>
          <w:ilvl w:val="0"/>
          <w:numId w:val="26"/>
        </w:numPr>
        <w:tabs>
          <w:tab w:val="left" w:pos="719"/>
        </w:tabs>
        <w:autoSpaceDE w:val="0"/>
        <w:autoSpaceDN w:val="0"/>
        <w:spacing w:line="294" w:lineRule="exact"/>
        <w:rPr>
          <w:sz w:val="24"/>
        </w:rPr>
      </w:pPr>
      <w:r>
        <w:rPr>
          <w:sz w:val="24"/>
        </w:rPr>
        <w:lastRenderedPageBreak/>
        <w:t>Teacher</w:t>
      </w:r>
      <w:r>
        <w:rPr>
          <w:spacing w:val="-3"/>
          <w:sz w:val="24"/>
        </w:rPr>
        <w:t xml:space="preserve"> </w:t>
      </w:r>
      <w:r>
        <w:rPr>
          <w:sz w:val="24"/>
        </w:rPr>
        <w:t>provides</w:t>
      </w:r>
      <w:r>
        <w:rPr>
          <w:spacing w:val="-1"/>
          <w:sz w:val="24"/>
        </w:rPr>
        <w:t xml:space="preserve"> </w:t>
      </w:r>
      <w:r>
        <w:rPr>
          <w:sz w:val="24"/>
        </w:rPr>
        <w:t>step-by-step</w:t>
      </w:r>
      <w:r>
        <w:rPr>
          <w:spacing w:val="-1"/>
          <w:sz w:val="24"/>
        </w:rPr>
        <w:t xml:space="preserve"> </w:t>
      </w:r>
      <w:r>
        <w:rPr>
          <w:sz w:val="24"/>
        </w:rPr>
        <w:t>process</w:t>
      </w:r>
      <w:r>
        <w:rPr>
          <w:spacing w:val="1"/>
          <w:sz w:val="24"/>
        </w:rPr>
        <w:t xml:space="preserve"> </w:t>
      </w:r>
      <w:r>
        <w:rPr>
          <w:sz w:val="24"/>
        </w:rPr>
        <w:t>for</w:t>
      </w:r>
      <w:r>
        <w:rPr>
          <w:spacing w:val="-3"/>
          <w:sz w:val="24"/>
        </w:rPr>
        <w:t xml:space="preserve"> </w:t>
      </w:r>
      <w:r>
        <w:rPr>
          <w:sz w:val="24"/>
        </w:rPr>
        <w:t>solving</w:t>
      </w:r>
      <w:r>
        <w:rPr>
          <w:spacing w:val="-1"/>
          <w:sz w:val="24"/>
        </w:rPr>
        <w:t xml:space="preserve"> </w:t>
      </w:r>
      <w:r>
        <w:rPr>
          <w:spacing w:val="-2"/>
          <w:sz w:val="24"/>
        </w:rPr>
        <w:t>systems.</w:t>
      </w:r>
    </w:p>
    <w:p w14:paraId="4CADC65D" w14:textId="77777777" w:rsidR="00BE446A" w:rsidRDefault="00BE446A" w:rsidP="00E502A8">
      <w:pPr>
        <w:pStyle w:val="TableParagraph"/>
        <w:numPr>
          <w:ilvl w:val="1"/>
          <w:numId w:val="26"/>
        </w:numPr>
        <w:tabs>
          <w:tab w:val="left" w:pos="1439"/>
        </w:tabs>
        <w:autoSpaceDE w:val="0"/>
        <w:autoSpaceDN w:val="0"/>
        <w:spacing w:before="17" w:line="223" w:lineRule="auto"/>
        <w:ind w:right="173"/>
        <w:rPr>
          <w:sz w:val="24"/>
        </w:rPr>
      </w:pPr>
      <w:r w:rsidRPr="113DC138">
        <w:rPr>
          <w:sz w:val="24"/>
          <w:szCs w:val="24"/>
        </w:rPr>
        <w:t>For example, when solving the system below, students</w:t>
      </w:r>
      <w:r w:rsidRPr="113DC138">
        <w:rPr>
          <w:spacing w:val="25"/>
          <w:sz w:val="24"/>
          <w:szCs w:val="24"/>
        </w:rPr>
        <w:t xml:space="preserve"> </w:t>
      </w:r>
      <w:r w:rsidRPr="113DC138">
        <w:rPr>
          <w:sz w:val="24"/>
          <w:szCs w:val="24"/>
        </w:rPr>
        <w:t>can use the method of</w:t>
      </w:r>
      <w:r w:rsidRPr="113DC138">
        <w:rPr>
          <w:spacing w:val="80"/>
          <w:sz w:val="24"/>
          <w:szCs w:val="24"/>
        </w:rPr>
        <w:t xml:space="preserve"> </w:t>
      </w:r>
      <w:r w:rsidRPr="113DC138">
        <w:rPr>
          <w:spacing w:val="-2"/>
          <w:sz w:val="24"/>
          <w:szCs w:val="24"/>
        </w:rPr>
        <w:t>elimination.</w:t>
      </w:r>
    </w:p>
    <w:p w14:paraId="419FB514" w14:textId="77777777" w:rsidR="00BE446A" w:rsidRDefault="00BE446A" w:rsidP="00BE446A">
      <w:pPr>
        <w:pStyle w:val="TableParagraph"/>
        <w:spacing w:before="10" w:line="281" w:lineRule="exact"/>
        <w:ind w:left="2322" w:right="2322"/>
        <w:jc w:val="center"/>
        <w:rPr>
          <w:rFonts w:ascii="Cambria Math" w:eastAsia="Cambria Math" w:hAnsi="Cambria Math"/>
          <w:sz w:val="24"/>
        </w:rPr>
      </w:pP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+ 4𝑦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−10</w:t>
      </w:r>
    </w:p>
    <w:p w14:paraId="26F28B32" w14:textId="77777777" w:rsidR="00BE446A" w:rsidRDefault="00BE446A" w:rsidP="00BE446A">
      <w:pPr>
        <w:pStyle w:val="TableParagraph"/>
        <w:spacing w:line="278" w:lineRule="exact"/>
        <w:ind w:left="2273" w:right="2322"/>
        <w:jc w:val="center"/>
        <w:rPr>
          <w:rFonts w:ascii="Cambria Math" w:eastAsia="Cambria Math"/>
          <w:sz w:val="24"/>
        </w:rPr>
      </w:pPr>
      <w:r>
        <w:rPr>
          <w:rFonts w:ascii="Cambria Math" w:eastAsia="Cambria Math"/>
          <w:sz w:val="24"/>
        </w:rPr>
        <w:t>3𝑥</w:t>
      </w:r>
      <w:r>
        <w:rPr>
          <w:rFonts w:ascii="Cambria Math" w:eastAsia="Cambria Math"/>
          <w:spacing w:val="8"/>
          <w:sz w:val="24"/>
        </w:rPr>
        <w:t xml:space="preserve"> </w:t>
      </w:r>
      <w:r>
        <w:rPr>
          <w:rFonts w:ascii="Cambria Math" w:eastAsia="Cambria Math"/>
          <w:sz w:val="24"/>
        </w:rPr>
        <w:t>+ 5𝑦</w:t>
      </w:r>
      <w:r>
        <w:rPr>
          <w:rFonts w:ascii="Cambria Math" w:eastAsia="Cambria Math"/>
          <w:spacing w:val="18"/>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pacing w:val="-10"/>
          <w:sz w:val="24"/>
        </w:rPr>
        <w:t>8</w:t>
      </w:r>
    </w:p>
    <w:p w14:paraId="41D2C937" w14:textId="77777777" w:rsidR="00BE446A" w:rsidRDefault="00BE446A" w:rsidP="00BE446A">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student</w:t>
      </w:r>
      <w:r>
        <w:rPr>
          <w:spacing w:val="-3"/>
          <w:sz w:val="24"/>
        </w:rPr>
        <w:t xml:space="preserve"> </w:t>
      </w:r>
      <w:r>
        <w:rPr>
          <w:sz w:val="24"/>
        </w:rPr>
        <w:t>chooses</w:t>
      </w:r>
      <w:r>
        <w:rPr>
          <w:spacing w:val="-3"/>
          <w:sz w:val="24"/>
        </w:rPr>
        <w:t xml:space="preserve"> </w:t>
      </w:r>
      <w:r>
        <w:rPr>
          <w:sz w:val="24"/>
        </w:rPr>
        <w:t>to</w:t>
      </w:r>
      <w:r>
        <w:rPr>
          <w:spacing w:val="-1"/>
          <w:sz w:val="24"/>
        </w:rPr>
        <w:t xml:space="preserve"> </w:t>
      </w:r>
      <w:r>
        <w:rPr>
          <w:sz w:val="24"/>
        </w:rPr>
        <w:t>eliminate</w:t>
      </w:r>
      <w:r>
        <w:rPr>
          <w:spacing w:val="-3"/>
          <w:sz w:val="24"/>
        </w:rPr>
        <w:t xml:space="preserve"> </w:t>
      </w:r>
      <w:r>
        <w:rPr>
          <w:sz w:val="24"/>
        </w:rPr>
        <w:t>the</w:t>
      </w:r>
      <w:r>
        <w:rPr>
          <w:spacing w:val="-2"/>
          <w:sz w:val="24"/>
        </w:rPr>
        <w:t xml:space="preserve"> </w:t>
      </w:r>
      <w:r>
        <w:rPr>
          <w:rFonts w:ascii="Cambria Math" w:eastAsia="Cambria Math"/>
          <w:sz w:val="24"/>
        </w:rPr>
        <w:t>𝑦</w:t>
      </w:r>
      <w:r>
        <w:rPr>
          <w:sz w:val="24"/>
        </w:rPr>
        <w:t>-variable,</w:t>
      </w:r>
      <w:r>
        <w:rPr>
          <w:spacing w:val="-3"/>
          <w:sz w:val="24"/>
        </w:rPr>
        <w:t xml:space="preserve"> </w:t>
      </w:r>
      <w:r>
        <w:rPr>
          <w:sz w:val="24"/>
        </w:rPr>
        <w:t>they</w:t>
      </w:r>
      <w:r>
        <w:rPr>
          <w:spacing w:val="-6"/>
          <w:sz w:val="24"/>
        </w:rPr>
        <w:t xml:space="preserve"> </w:t>
      </w:r>
      <w:r>
        <w:rPr>
          <w:sz w:val="24"/>
        </w:rPr>
        <w:t>can</w:t>
      </w:r>
      <w:r>
        <w:rPr>
          <w:spacing w:val="-3"/>
          <w:sz w:val="24"/>
        </w:rPr>
        <w:t xml:space="preserve"> </w:t>
      </w:r>
      <w:r>
        <w:rPr>
          <w:sz w:val="24"/>
        </w:rPr>
        <w:t>multiply</w:t>
      </w:r>
      <w:r>
        <w:rPr>
          <w:spacing w:val="-8"/>
          <w:sz w:val="24"/>
        </w:rPr>
        <w:t xml:space="preserve"> </w:t>
      </w:r>
      <w:r>
        <w:rPr>
          <w:sz w:val="24"/>
        </w:rPr>
        <w:t>the</w:t>
      </w:r>
      <w:r>
        <w:rPr>
          <w:spacing w:val="-2"/>
          <w:sz w:val="24"/>
        </w:rPr>
        <w:t xml:space="preserve"> </w:t>
      </w:r>
      <w:r>
        <w:rPr>
          <w:sz w:val="24"/>
        </w:rPr>
        <w:t xml:space="preserve">first equation by </w:t>
      </w:r>
      <w:r>
        <w:rPr>
          <w:rFonts w:ascii="Cambria Math" w:eastAsia="Cambria Math"/>
          <w:sz w:val="24"/>
        </w:rPr>
        <w:t xml:space="preserve">5 </w:t>
      </w:r>
      <w:r>
        <w:rPr>
          <w:sz w:val="24"/>
        </w:rPr>
        <w:t xml:space="preserve">and the second by </w:t>
      </w:r>
      <w:r>
        <w:rPr>
          <w:rFonts w:ascii="Cambria Math" w:eastAsia="Cambria Math"/>
          <w:sz w:val="24"/>
        </w:rPr>
        <w:t xml:space="preserve">4 </w:t>
      </w:r>
      <w:r>
        <w:rPr>
          <w:sz w:val="24"/>
        </w:rPr>
        <w:t xml:space="preserve">so that both coefficients of </w:t>
      </w:r>
      <w:r>
        <w:rPr>
          <w:rFonts w:ascii="Cambria Math" w:eastAsia="Cambria Math"/>
          <w:sz w:val="24"/>
        </w:rPr>
        <w:t xml:space="preserve">𝑦 </w:t>
      </w:r>
      <w:r>
        <w:rPr>
          <w:sz w:val="24"/>
        </w:rPr>
        <w:t>are 20.</w:t>
      </w:r>
    </w:p>
    <w:p w14:paraId="4E7E2AD5" w14:textId="77777777" w:rsidR="00BE446A" w:rsidRDefault="00BE446A" w:rsidP="00BE446A">
      <w:pPr>
        <w:pStyle w:val="TableParagraph"/>
        <w:spacing w:line="277" w:lineRule="exact"/>
        <w:ind w:left="2320" w:right="2322"/>
        <w:jc w:val="center"/>
        <w:rPr>
          <w:rFonts w:ascii="Cambria Math" w:eastAsia="Cambria Math" w:hAnsi="Cambria Math"/>
          <w:sz w:val="24"/>
        </w:rPr>
      </w:pPr>
      <w:r>
        <w:rPr>
          <w:rFonts w:ascii="Cambria Math" w:eastAsia="Cambria Math" w:hAnsi="Cambria Math"/>
          <w:sz w:val="24"/>
        </w:rPr>
        <w:t>5</w:t>
      </w: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4𝑦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position w:val="1"/>
          <w:sz w:val="24"/>
        </w:rPr>
        <w:t>)</w:t>
      </w:r>
      <w:r>
        <w:rPr>
          <w:rFonts w:ascii="Cambria Math" w:eastAsia="Cambria Math" w:hAnsi="Cambria Math"/>
          <w:spacing w:val="8"/>
          <w:position w:val="1"/>
          <w:sz w:val="24"/>
        </w:rPr>
        <w:t xml:space="preserve"> </w:t>
      </w:r>
      <w:r>
        <w:rPr>
          <w:sz w:val="24"/>
        </w:rPr>
        <w:t>to</w:t>
      </w:r>
      <w:r>
        <w:rPr>
          <w:spacing w:val="-1"/>
          <w:sz w:val="24"/>
        </w:rPr>
        <w:t xml:space="preserve"> </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5"/>
          <w:sz w:val="24"/>
        </w:rPr>
        <w:t>−50</w:t>
      </w:r>
    </w:p>
    <w:p w14:paraId="593DFDC7" w14:textId="77777777" w:rsidR="00BE446A" w:rsidRDefault="00BE446A" w:rsidP="00BE446A">
      <w:pPr>
        <w:pStyle w:val="TableParagraph"/>
        <w:spacing w:line="285" w:lineRule="exact"/>
        <w:ind w:left="2318" w:right="2322"/>
        <w:jc w:val="center"/>
        <w:rPr>
          <w:rFonts w:ascii="Cambria Math" w:eastAsia="Cambria Math"/>
          <w:sz w:val="24"/>
        </w:rPr>
      </w:pPr>
      <w:r>
        <w:rPr>
          <w:rFonts w:ascii="Cambria Math" w:eastAsia="Cambria Math"/>
          <w:sz w:val="24"/>
        </w:rPr>
        <w:t>4</w:t>
      </w:r>
      <w:r>
        <w:rPr>
          <w:rFonts w:ascii="Cambria Math" w:eastAsia="Cambria Math"/>
          <w:position w:val="1"/>
          <w:sz w:val="24"/>
        </w:rPr>
        <w:t>(</w:t>
      </w:r>
      <w:r>
        <w:rPr>
          <w:rFonts w:ascii="Cambria Math" w:eastAsia="Cambria Math"/>
          <w:sz w:val="24"/>
        </w:rPr>
        <w:t>3𝑥</w:t>
      </w:r>
      <w:r>
        <w:rPr>
          <w:rFonts w:ascii="Cambria Math" w:eastAsia="Cambria Math"/>
          <w:spacing w:val="8"/>
          <w:sz w:val="24"/>
        </w:rPr>
        <w:t xml:space="preserve"> </w:t>
      </w:r>
      <w:r>
        <w:rPr>
          <w:rFonts w:ascii="Cambria Math" w:eastAsia="Cambria Math"/>
          <w:sz w:val="24"/>
        </w:rPr>
        <w:t>+</w:t>
      </w:r>
      <w:r>
        <w:rPr>
          <w:rFonts w:ascii="Cambria Math" w:eastAsia="Cambria Math"/>
          <w:spacing w:val="-1"/>
          <w:sz w:val="24"/>
        </w:rPr>
        <w:t xml:space="preserve"> </w:t>
      </w:r>
      <w:r>
        <w:rPr>
          <w:rFonts w:ascii="Cambria Math" w:eastAsia="Cambria Math"/>
          <w:sz w:val="24"/>
        </w:rPr>
        <w:t>5𝑦</w:t>
      </w:r>
      <w:r>
        <w:rPr>
          <w:rFonts w:ascii="Cambria Math" w:eastAsia="Cambria Math"/>
          <w:spacing w:val="16"/>
          <w:sz w:val="24"/>
        </w:rPr>
        <w:t xml:space="preserve"> </w:t>
      </w:r>
      <w:r>
        <w:rPr>
          <w:rFonts w:ascii="Cambria Math" w:eastAsia="Cambria Math"/>
          <w:sz w:val="24"/>
        </w:rPr>
        <w:t>=</w:t>
      </w:r>
      <w:r>
        <w:rPr>
          <w:rFonts w:ascii="Cambria Math" w:eastAsia="Cambria Math"/>
          <w:spacing w:val="14"/>
          <w:sz w:val="24"/>
        </w:rPr>
        <w:t xml:space="preserve"> </w:t>
      </w:r>
      <w:r>
        <w:rPr>
          <w:rFonts w:ascii="Cambria Math" w:eastAsia="Cambria Math"/>
          <w:sz w:val="24"/>
        </w:rPr>
        <w:t>8</w:t>
      </w:r>
      <w:r>
        <w:rPr>
          <w:rFonts w:ascii="Cambria Math" w:eastAsia="Cambria Math"/>
          <w:position w:val="1"/>
          <w:sz w:val="24"/>
        </w:rPr>
        <w:t>)</w:t>
      </w:r>
      <w:r>
        <w:rPr>
          <w:rFonts w:ascii="Cambria Math" w:eastAsia="Cambria Math"/>
          <w:spacing w:val="7"/>
          <w:position w:val="1"/>
          <w:sz w:val="24"/>
        </w:rPr>
        <w:t xml:space="preserve"> </w:t>
      </w:r>
      <w:r>
        <w:rPr>
          <w:sz w:val="24"/>
        </w:rPr>
        <w:t>to</w:t>
      </w:r>
      <w:r>
        <w:rPr>
          <w:spacing w:val="52"/>
          <w:sz w:val="24"/>
        </w:rPr>
        <w:t xml:space="preserve"> </w:t>
      </w:r>
      <w:r>
        <w:rPr>
          <w:rFonts w:ascii="Cambria Math" w:eastAsia="Cambria Math"/>
          <w:sz w:val="24"/>
        </w:rPr>
        <w:t>12𝑥</w:t>
      </w:r>
      <w:r>
        <w:rPr>
          <w:rFonts w:ascii="Cambria Math" w:eastAsia="Cambria Math"/>
          <w:spacing w:val="8"/>
          <w:sz w:val="24"/>
        </w:rPr>
        <w:t xml:space="preserve"> </w:t>
      </w:r>
      <w:r>
        <w:rPr>
          <w:rFonts w:ascii="Cambria Math" w:eastAsia="Cambria Math"/>
          <w:sz w:val="24"/>
        </w:rPr>
        <w:t>+ 20𝑦</w:t>
      </w:r>
      <w:r>
        <w:rPr>
          <w:rFonts w:ascii="Cambria Math" w:eastAsia="Cambria Math"/>
          <w:spacing w:val="18"/>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5"/>
          <w:sz w:val="24"/>
        </w:rPr>
        <w:t>32</w:t>
      </w:r>
    </w:p>
    <w:p w14:paraId="3A3D9150" w14:textId="77777777" w:rsidR="00BE446A" w:rsidRDefault="00BE446A" w:rsidP="00BE446A">
      <w:pPr>
        <w:pStyle w:val="TableParagraph"/>
        <w:ind w:left="1439"/>
        <w:rPr>
          <w:sz w:val="24"/>
        </w:rPr>
      </w:pPr>
      <w:r>
        <w:rPr>
          <w:sz w:val="24"/>
        </w:rPr>
        <w:t>The</w:t>
      </w:r>
      <w:r>
        <w:rPr>
          <w:spacing w:val="-5"/>
          <w:sz w:val="24"/>
        </w:rPr>
        <w:t xml:space="preserve"> </w:t>
      </w:r>
      <w:r>
        <w:rPr>
          <w:sz w:val="24"/>
        </w:rPr>
        <w:t>student</w:t>
      </w:r>
      <w:r>
        <w:rPr>
          <w:spacing w:val="-3"/>
          <w:sz w:val="24"/>
        </w:rPr>
        <w:t xml:space="preserve"> </w:t>
      </w:r>
      <w:r>
        <w:rPr>
          <w:sz w:val="24"/>
        </w:rPr>
        <w:t>either</w:t>
      </w:r>
      <w:r>
        <w:rPr>
          <w:spacing w:val="-3"/>
          <w:sz w:val="24"/>
        </w:rPr>
        <w:t xml:space="preserve"> </w:t>
      </w:r>
      <w:r>
        <w:rPr>
          <w:sz w:val="24"/>
        </w:rPr>
        <w:t>subtracts</w:t>
      </w:r>
      <w:r>
        <w:rPr>
          <w:spacing w:val="-3"/>
          <w:sz w:val="24"/>
        </w:rPr>
        <w:t xml:space="preserve"> </w:t>
      </w:r>
      <w:r>
        <w:rPr>
          <w:sz w:val="24"/>
        </w:rPr>
        <w:t>the</w:t>
      </w:r>
      <w:r>
        <w:rPr>
          <w:spacing w:val="-4"/>
          <w:sz w:val="24"/>
        </w:rPr>
        <w:t xml:space="preserve"> </w:t>
      </w:r>
      <w:r>
        <w:rPr>
          <w:sz w:val="24"/>
        </w:rPr>
        <w:t>two</w:t>
      </w:r>
      <w:r>
        <w:rPr>
          <w:spacing w:val="-3"/>
          <w:sz w:val="24"/>
        </w:rPr>
        <w:t xml:space="preserve"> </w:t>
      </w:r>
      <w:r>
        <w:rPr>
          <w:sz w:val="24"/>
        </w:rPr>
        <w:t>new</w:t>
      </w:r>
      <w:r>
        <w:rPr>
          <w:spacing w:val="-3"/>
          <w:sz w:val="24"/>
        </w:rPr>
        <w:t xml:space="preserve"> </w:t>
      </w:r>
      <w:r>
        <w:rPr>
          <w:sz w:val="24"/>
        </w:rPr>
        <w:t>equations</w:t>
      </w:r>
      <w:r>
        <w:rPr>
          <w:spacing w:val="-1"/>
          <w:sz w:val="24"/>
        </w:rPr>
        <w:t xml:space="preserve"> </w:t>
      </w:r>
      <w:r>
        <w:rPr>
          <w:sz w:val="24"/>
        </w:rPr>
        <w:t>or</w:t>
      </w:r>
      <w:r>
        <w:rPr>
          <w:spacing w:val="-3"/>
          <w:sz w:val="24"/>
        </w:rPr>
        <w:t xml:space="preserve"> </w:t>
      </w:r>
      <w:r>
        <w:rPr>
          <w:sz w:val="24"/>
        </w:rPr>
        <w:t>creates</w:t>
      </w:r>
      <w:r>
        <w:rPr>
          <w:spacing w:val="-3"/>
          <w:sz w:val="24"/>
        </w:rPr>
        <w:t xml:space="preserve"> </w:t>
      </w:r>
      <w:r>
        <w:rPr>
          <w:sz w:val="24"/>
        </w:rPr>
        <w:t>additive</w:t>
      </w:r>
      <w:r>
        <w:rPr>
          <w:spacing w:val="-3"/>
          <w:sz w:val="24"/>
        </w:rPr>
        <w:t xml:space="preserve"> </w:t>
      </w:r>
      <w:r>
        <w:rPr>
          <w:sz w:val="24"/>
        </w:rPr>
        <w:t>inverses</w:t>
      </w:r>
      <w:r>
        <w:rPr>
          <w:spacing w:val="-3"/>
          <w:sz w:val="24"/>
        </w:rPr>
        <w:t xml:space="preserve"> </w:t>
      </w:r>
      <w:r>
        <w:rPr>
          <w:sz w:val="24"/>
        </w:rPr>
        <w:t xml:space="preserve">by multiplying one of the equations by </w:t>
      </w:r>
      <w:r>
        <w:rPr>
          <w:rFonts w:ascii="Cambria Math" w:hAnsi="Cambria Math"/>
          <w:sz w:val="24"/>
        </w:rPr>
        <w:t xml:space="preserve">−1 </w:t>
      </w:r>
      <w:r>
        <w:rPr>
          <w:sz w:val="24"/>
        </w:rPr>
        <w:t>(as shown) and then adds the equations.</w:t>
      </w:r>
    </w:p>
    <w:p w14:paraId="66FC719E" w14:textId="77777777" w:rsidR="00BE446A" w:rsidRDefault="00BE446A" w:rsidP="00BE446A">
      <w:pPr>
        <w:pStyle w:val="TableParagraph"/>
        <w:spacing w:line="282" w:lineRule="exact"/>
        <w:ind w:left="2322" w:right="2322"/>
        <w:jc w:val="center"/>
        <w:rPr>
          <w:rFonts w:ascii="Cambria Math" w:eastAsia="Cambria Math" w:hAnsi="Cambria Math"/>
          <w:sz w:val="24"/>
        </w:rPr>
      </w:pPr>
      <w:r>
        <w:rPr>
          <w:rFonts w:ascii="Cambria Math" w:eastAsia="Cambria Math" w:hAnsi="Cambria Math"/>
          <w:sz w:val="24"/>
        </w:rPr>
        <w:t>−1</w:t>
      </w:r>
      <w:r>
        <w:rPr>
          <w:rFonts w:ascii="Cambria Math" w:eastAsia="Cambria Math" w:hAnsi="Cambria Math"/>
          <w:position w:val="1"/>
          <w:sz w:val="24"/>
        </w:rPr>
        <w:t>(</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−50</w:t>
      </w:r>
      <w:r>
        <w:rPr>
          <w:rFonts w:ascii="Cambria Math" w:eastAsia="Cambria Math" w:hAnsi="Cambria Math"/>
          <w:position w:val="1"/>
          <w:sz w:val="24"/>
        </w:rPr>
        <w:t>)</w:t>
      </w:r>
      <w:r>
        <w:rPr>
          <w:rFonts w:ascii="Cambria Math" w:eastAsia="Cambria Math" w:hAnsi="Cambria Math"/>
          <w:spacing w:val="1"/>
          <w:position w:val="1"/>
          <w:sz w:val="24"/>
        </w:rPr>
        <w:t xml:space="preserve"> </w:t>
      </w:r>
      <w:r>
        <w:rPr>
          <w:sz w:val="24"/>
        </w:rPr>
        <w:t>to</w:t>
      </w:r>
      <w:r>
        <w:rPr>
          <w:spacing w:val="-1"/>
          <w:sz w:val="24"/>
        </w:rPr>
        <w:t xml:space="preserve"> </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+50</w:t>
      </w:r>
    </w:p>
    <w:p w14:paraId="7D9FA624" w14:textId="77777777" w:rsidR="00BE446A" w:rsidRDefault="00BE446A" w:rsidP="00BE446A">
      <w:pPr>
        <w:pStyle w:val="TableParagraph"/>
        <w:spacing w:before="1"/>
        <w:ind w:left="2322" w:right="2322"/>
        <w:jc w:val="center"/>
        <w:rPr>
          <w:rFonts w:ascii="Cambria Math" w:eastAsia="Cambria Math" w:hAnsi="Cambria Math"/>
          <w:sz w:val="24"/>
        </w:rPr>
      </w:pPr>
      <w:r>
        <w:rPr>
          <w:rFonts w:ascii="Cambria Math" w:eastAsia="Cambria Math" w:hAnsi="Cambria Math"/>
          <w:sz w:val="24"/>
        </w:rPr>
        <w:t>−10𝑥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+50</w:t>
      </w:r>
    </w:p>
    <w:p w14:paraId="70B5BAEC" w14:textId="77777777" w:rsidR="00BE446A" w:rsidRDefault="00BE446A" w:rsidP="00BE446A">
      <w:pPr>
        <w:pStyle w:val="TableParagraph"/>
        <w:spacing w:before="2" w:line="281" w:lineRule="exact"/>
        <w:ind w:left="2322" w:right="2322"/>
        <w:jc w:val="center"/>
        <w:rPr>
          <w:rFonts w:ascii="Cambria Math" w:eastAsia="Cambria Math"/>
          <w:sz w:val="24"/>
        </w:rPr>
      </w:pPr>
      <w:r>
        <w:rPr>
          <w:rFonts w:ascii="Cambria Math" w:eastAsia="Cambria Math"/>
          <w:sz w:val="24"/>
          <w:u w:val="single"/>
        </w:rPr>
        <w:t>12𝑥</w:t>
      </w:r>
      <w:r>
        <w:rPr>
          <w:rFonts w:ascii="Cambria Math" w:eastAsia="Cambria Math"/>
          <w:spacing w:val="6"/>
          <w:sz w:val="24"/>
          <w:u w:val="single"/>
        </w:rPr>
        <w:t xml:space="preserve"> </w:t>
      </w:r>
      <w:r>
        <w:rPr>
          <w:rFonts w:ascii="Cambria Math" w:eastAsia="Cambria Math"/>
          <w:sz w:val="24"/>
          <w:u w:val="single"/>
        </w:rPr>
        <w:t>+</w:t>
      </w:r>
      <w:r>
        <w:rPr>
          <w:rFonts w:ascii="Cambria Math" w:eastAsia="Cambria Math"/>
          <w:spacing w:val="-1"/>
          <w:sz w:val="24"/>
          <w:u w:val="single"/>
        </w:rPr>
        <w:t xml:space="preserve"> </w:t>
      </w:r>
      <w:r>
        <w:rPr>
          <w:rFonts w:ascii="Cambria Math" w:eastAsia="Cambria Math"/>
          <w:sz w:val="24"/>
          <w:u w:val="single"/>
        </w:rPr>
        <w:t>20𝑦</w:t>
      </w:r>
      <w:r>
        <w:rPr>
          <w:rFonts w:ascii="Cambria Math" w:eastAsia="Cambria Math"/>
          <w:spacing w:val="18"/>
          <w:sz w:val="24"/>
          <w:u w:val="single"/>
        </w:rPr>
        <w:t xml:space="preserve"> </w:t>
      </w:r>
      <w:r>
        <w:rPr>
          <w:rFonts w:ascii="Cambria Math" w:eastAsia="Cambria Math"/>
          <w:sz w:val="24"/>
          <w:u w:val="single"/>
        </w:rPr>
        <w:t>=</w:t>
      </w:r>
      <w:r>
        <w:rPr>
          <w:rFonts w:ascii="Cambria Math" w:eastAsia="Cambria Math"/>
          <w:spacing w:val="14"/>
          <w:sz w:val="24"/>
          <w:u w:val="single"/>
        </w:rPr>
        <w:t xml:space="preserve"> </w:t>
      </w:r>
      <w:r>
        <w:rPr>
          <w:rFonts w:ascii="Cambria Math" w:eastAsia="Cambria Math"/>
          <w:spacing w:val="-5"/>
          <w:sz w:val="24"/>
          <w:u w:val="single"/>
        </w:rPr>
        <w:t>32</w:t>
      </w:r>
    </w:p>
    <w:p w14:paraId="06D0D5B7" w14:textId="77777777" w:rsidR="00BE446A" w:rsidRDefault="00BE446A" w:rsidP="00BE446A">
      <w:pPr>
        <w:pStyle w:val="TableParagraph"/>
        <w:spacing w:line="281" w:lineRule="exact"/>
        <w:ind w:left="2322" w:right="2322"/>
        <w:jc w:val="center"/>
        <w:rPr>
          <w:rFonts w:ascii="Cambria Math" w:eastAsia="Cambria Math"/>
          <w:sz w:val="24"/>
        </w:rPr>
      </w:pPr>
      <w:r>
        <w:rPr>
          <w:rFonts w:ascii="Cambria Math" w:eastAsia="Cambria Math"/>
          <w:sz w:val="24"/>
        </w:rPr>
        <w:t>2𝑥</w:t>
      </w:r>
      <w:r>
        <w:rPr>
          <w:rFonts w:ascii="Cambria Math" w:eastAsia="Cambria Math"/>
          <w:spacing w:val="22"/>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5"/>
          <w:sz w:val="24"/>
        </w:rPr>
        <w:t>82</w:t>
      </w:r>
    </w:p>
    <w:p w14:paraId="14A38934" w14:textId="77777777" w:rsidR="00BE446A" w:rsidRDefault="00BE446A" w:rsidP="00BE446A">
      <w:pPr>
        <w:pStyle w:val="TableParagraph"/>
        <w:spacing w:line="278" w:lineRule="exact"/>
        <w:ind w:left="2322" w:right="2322"/>
        <w:jc w:val="center"/>
        <w:rPr>
          <w:rFonts w:ascii="Cambria Math" w:eastAsia="Cambria Math"/>
          <w:sz w:val="24"/>
        </w:rPr>
      </w:pPr>
      <w:r>
        <w:rPr>
          <w:rFonts w:ascii="Cambria Math" w:eastAsia="Cambria Math"/>
          <w:sz w:val="24"/>
        </w:rPr>
        <w:t>𝑥</w:t>
      </w:r>
      <w:r>
        <w:rPr>
          <w:rFonts w:ascii="Cambria Math" w:eastAsia="Cambria Math"/>
          <w:spacing w:val="21"/>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7"/>
          <w:sz w:val="24"/>
        </w:rPr>
        <w:t>41</w:t>
      </w:r>
    </w:p>
    <w:p w14:paraId="60D33A73" w14:textId="77777777" w:rsidR="00BE446A" w:rsidRDefault="00BE446A" w:rsidP="00BE446A">
      <w:pPr>
        <w:pStyle w:val="TableParagraph"/>
        <w:ind w:left="1439" w:right="142"/>
        <w:rPr>
          <w:sz w:val="24"/>
        </w:rPr>
      </w:pPr>
      <w:r>
        <w:rPr>
          <w:sz w:val="24"/>
        </w:rPr>
        <w:t>Once students determine one of the values (</w:t>
      </w:r>
      <w:r>
        <w:rPr>
          <w:rFonts w:ascii="Cambria Math" w:eastAsia="Cambria Math"/>
          <w:sz w:val="24"/>
        </w:rPr>
        <w:t xml:space="preserve">𝑥 </w:t>
      </w:r>
      <w:r>
        <w:rPr>
          <w:sz w:val="24"/>
        </w:rPr>
        <w:t>in this case), then they can substitute</w:t>
      </w:r>
      <w:r>
        <w:rPr>
          <w:spacing w:val="-3"/>
          <w:sz w:val="24"/>
        </w:rPr>
        <w:t xml:space="preserve"> </w:t>
      </w:r>
      <w:r>
        <w:rPr>
          <w:sz w:val="24"/>
        </w:rPr>
        <w:t>this</w:t>
      </w:r>
      <w:r>
        <w:rPr>
          <w:spacing w:val="-3"/>
          <w:sz w:val="24"/>
        </w:rPr>
        <w:t xml:space="preserve"> </w:t>
      </w:r>
      <w:r>
        <w:rPr>
          <w:sz w:val="24"/>
        </w:rPr>
        <w:t>back</w:t>
      </w:r>
      <w:r>
        <w:rPr>
          <w:spacing w:val="-3"/>
          <w:sz w:val="24"/>
        </w:rPr>
        <w:t xml:space="preserve"> </w:t>
      </w:r>
      <w:r>
        <w:rPr>
          <w:sz w:val="24"/>
        </w:rPr>
        <w:t>into</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given</w:t>
      </w:r>
      <w:r>
        <w:rPr>
          <w:spacing w:val="-3"/>
          <w:sz w:val="24"/>
        </w:rPr>
        <w:t xml:space="preserve"> </w:t>
      </w:r>
      <w:r>
        <w:rPr>
          <w:sz w:val="24"/>
        </w:rPr>
        <w:t>equations</w:t>
      </w:r>
      <w:r>
        <w:rPr>
          <w:spacing w:val="-3"/>
          <w:sz w:val="24"/>
        </w:rPr>
        <w:t xml:space="preserve"> </w:t>
      </w:r>
      <w:r>
        <w:rPr>
          <w:sz w:val="24"/>
        </w:rPr>
        <w:t>to</w:t>
      </w:r>
      <w:r>
        <w:rPr>
          <w:spacing w:val="-3"/>
          <w:sz w:val="24"/>
        </w:rPr>
        <w:t xml:space="preserve"> </w:t>
      </w:r>
      <w:r>
        <w:rPr>
          <w:sz w:val="24"/>
        </w:rPr>
        <w:t>find</w:t>
      </w:r>
      <w:r>
        <w:rPr>
          <w:spacing w:val="-3"/>
          <w:sz w:val="24"/>
        </w:rPr>
        <w:t xml:space="preserve"> </w:t>
      </w:r>
      <w:r>
        <w:rPr>
          <w:sz w:val="24"/>
        </w:rPr>
        <w:t>the</w:t>
      </w:r>
      <w:r>
        <w:rPr>
          <w:spacing w:val="-4"/>
          <w:sz w:val="24"/>
        </w:rPr>
        <w:t xml:space="preserve"> </w:t>
      </w:r>
      <w:r>
        <w:rPr>
          <w:sz w:val="24"/>
        </w:rPr>
        <w:t>other</w:t>
      </w:r>
      <w:r>
        <w:rPr>
          <w:spacing w:val="-5"/>
          <w:sz w:val="24"/>
        </w:rPr>
        <w:t xml:space="preserve"> </w:t>
      </w:r>
      <w:r>
        <w:rPr>
          <w:sz w:val="24"/>
        </w:rPr>
        <w:t>value</w:t>
      </w:r>
      <w:r>
        <w:rPr>
          <w:spacing w:val="-3"/>
          <w:sz w:val="24"/>
        </w:rPr>
        <w:t xml:space="preserve"> </w:t>
      </w:r>
      <w:r>
        <w:rPr>
          <w:sz w:val="24"/>
        </w:rPr>
        <w:t>(</w:t>
      </w:r>
      <w:r>
        <w:rPr>
          <w:rFonts w:ascii="Cambria Math" w:eastAsia="Cambria Math"/>
          <w:sz w:val="24"/>
        </w:rPr>
        <w:t xml:space="preserve">𝑦 </w:t>
      </w:r>
      <w:r>
        <w:rPr>
          <w:sz w:val="24"/>
        </w:rPr>
        <w:t>in this case).</w:t>
      </w:r>
    </w:p>
    <w:p w14:paraId="22762E36" w14:textId="77777777" w:rsidR="00BE446A" w:rsidRDefault="00BE446A" w:rsidP="00BE446A">
      <w:pPr>
        <w:pStyle w:val="TableParagraph"/>
        <w:spacing w:before="1"/>
        <w:ind w:left="2322" w:right="2322"/>
        <w:jc w:val="center"/>
        <w:rPr>
          <w:rFonts w:ascii="Cambria Math" w:eastAsia="Cambria Math" w:hAnsi="Cambria Math"/>
          <w:sz w:val="24"/>
        </w:rPr>
      </w:pPr>
      <w:r>
        <w:rPr>
          <w:rFonts w:ascii="Cambria Math" w:eastAsia="Cambria Math" w:hAnsi="Cambria Math"/>
          <w:sz w:val="24"/>
        </w:rPr>
        <w:t>2(41)</w:t>
      </w:r>
      <w:r>
        <w:rPr>
          <w:rFonts w:ascii="Cambria Math" w:eastAsia="Cambria Math" w:hAnsi="Cambria Math"/>
          <w:spacing w:val="-3"/>
          <w:sz w:val="24"/>
        </w:rPr>
        <w:t xml:space="preserve"> </w:t>
      </w:r>
      <w:r>
        <w:rPr>
          <w:rFonts w:ascii="Cambria Math" w:eastAsia="Cambria Math" w:hAnsi="Cambria Math"/>
          <w:sz w:val="24"/>
        </w:rPr>
        <w:t>+ 4𝑦</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−10</w:t>
      </w:r>
    </w:p>
    <w:p w14:paraId="2AD79EB1" w14:textId="77777777" w:rsidR="00BE446A" w:rsidRDefault="00BE446A" w:rsidP="00BE446A">
      <w:pPr>
        <w:pStyle w:val="TableParagraph"/>
        <w:spacing w:before="2" w:line="281" w:lineRule="exact"/>
        <w:ind w:left="2322" w:right="2322"/>
        <w:jc w:val="center"/>
        <w:rPr>
          <w:rFonts w:ascii="Cambria Math" w:eastAsia="Cambria Math" w:hAnsi="Cambria Math"/>
          <w:sz w:val="24"/>
        </w:rPr>
      </w:pPr>
      <w:r>
        <w:rPr>
          <w:rFonts w:ascii="Cambria Math" w:eastAsia="Cambria Math" w:hAnsi="Cambria Math"/>
          <w:sz w:val="24"/>
        </w:rPr>
        <w:t>4𝑦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7"/>
          <w:sz w:val="24"/>
        </w:rPr>
        <w:t>82</w:t>
      </w:r>
    </w:p>
    <w:p w14:paraId="2F6B1CC7" w14:textId="77777777" w:rsidR="00BE446A" w:rsidRPr="00BE446A" w:rsidRDefault="00BE446A" w:rsidP="00BE446A">
      <w:pPr>
        <w:spacing w:after="0" w:line="240" w:lineRule="auto"/>
        <w:contextualSpacing/>
        <w:jc w:val="center"/>
        <w:rPr>
          <w:rFonts w:eastAsia="Times New Roman" w:cs="Times New Roman"/>
          <w:sz w:val="24"/>
          <w:szCs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−23</w:t>
      </w:r>
    </w:p>
    <w:p w14:paraId="3EF774F7" w14:textId="77777777" w:rsidR="00A41840" w:rsidRPr="00062EDC" w:rsidRDefault="00A41840" w:rsidP="00A41840">
      <w:pPr>
        <w:spacing w:after="0" w:line="240" w:lineRule="auto"/>
        <w:ind w:left="720"/>
        <w:contextualSpacing/>
        <w:rPr>
          <w:rFonts w:eastAsia="Calibri" w:cs="Times New Roman"/>
          <w:sz w:val="24"/>
          <w:szCs w:val="24"/>
        </w:rPr>
      </w:pPr>
    </w:p>
    <w:p w14:paraId="364F046B" w14:textId="77777777" w:rsidR="00A41840" w:rsidRPr="00062EDC" w:rsidRDefault="00A41840" w:rsidP="00A41840">
      <w:pPr>
        <w:pStyle w:val="AlgebraicARHeading"/>
      </w:pPr>
      <w:r w:rsidRPr="00062EDC">
        <w:t>Instructional Tasks </w:t>
      </w:r>
    </w:p>
    <w:p w14:paraId="6B246578" w14:textId="77777777" w:rsidR="00876161" w:rsidRDefault="00876161" w:rsidP="00876161">
      <w:pPr>
        <w:pStyle w:val="TableParagraph"/>
        <w:spacing w:line="275" w:lineRule="exact"/>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(MTR.3.1, </w:t>
      </w:r>
      <w:r>
        <w:rPr>
          <w:i/>
          <w:spacing w:val="-2"/>
          <w:sz w:val="24"/>
        </w:rPr>
        <w:t>MTR.4.1)</w:t>
      </w:r>
    </w:p>
    <w:p w14:paraId="6E55ABD2" w14:textId="77777777" w:rsidR="00876161" w:rsidRDefault="00876161" w:rsidP="00876161">
      <w:pPr>
        <w:pStyle w:val="TableParagraph"/>
        <w:ind w:left="374"/>
        <w:rPr>
          <w:sz w:val="24"/>
        </w:rPr>
      </w:pPr>
      <w:r>
        <w:rPr>
          <w:sz w:val="24"/>
        </w:rPr>
        <w:t>You and a</w:t>
      </w:r>
      <w:r>
        <w:rPr>
          <w:spacing w:val="-1"/>
          <w:sz w:val="24"/>
        </w:rPr>
        <w:t xml:space="preserve"> </w:t>
      </w:r>
      <w:r>
        <w:rPr>
          <w:sz w:val="24"/>
        </w:rPr>
        <w:t>friend go to Tacos Galore</w:t>
      </w:r>
      <w:r>
        <w:rPr>
          <w:spacing w:val="-1"/>
          <w:sz w:val="24"/>
        </w:rPr>
        <w:t xml:space="preserve"> </w:t>
      </w:r>
      <w:r>
        <w:rPr>
          <w:sz w:val="24"/>
        </w:rPr>
        <w:t>for</w:t>
      </w:r>
      <w:r>
        <w:rPr>
          <w:spacing w:val="-2"/>
          <w:sz w:val="24"/>
        </w:rPr>
        <w:t xml:space="preserve"> </w:t>
      </w:r>
      <w:r>
        <w:rPr>
          <w:sz w:val="24"/>
        </w:rPr>
        <w:t>lunch. You order three</w:t>
      </w:r>
      <w:r>
        <w:rPr>
          <w:spacing w:val="-1"/>
          <w:sz w:val="24"/>
        </w:rPr>
        <w:t xml:space="preserve"> </w:t>
      </w:r>
      <w:r>
        <w:rPr>
          <w:sz w:val="24"/>
        </w:rPr>
        <w:t>soft tacos and three</w:t>
      </w:r>
      <w:r>
        <w:rPr>
          <w:spacing w:val="-1"/>
          <w:sz w:val="24"/>
        </w:rPr>
        <w:t xml:space="preserve"> </w:t>
      </w:r>
      <w:r>
        <w:rPr>
          <w:sz w:val="24"/>
        </w:rPr>
        <w:t>burritos, and</w:t>
      </w:r>
      <w:r>
        <w:rPr>
          <w:spacing w:val="-1"/>
          <w:sz w:val="24"/>
        </w:rPr>
        <w:t xml:space="preserve"> </w:t>
      </w:r>
      <w:r>
        <w:rPr>
          <w:sz w:val="24"/>
        </w:rPr>
        <w:t>your</w:t>
      </w:r>
      <w:r>
        <w:rPr>
          <w:spacing w:val="-3"/>
          <w:sz w:val="24"/>
        </w:rPr>
        <w:t xml:space="preserve"> </w:t>
      </w:r>
      <w:r>
        <w:rPr>
          <w:sz w:val="24"/>
        </w:rPr>
        <w:t>total</w:t>
      </w:r>
      <w:r>
        <w:rPr>
          <w:spacing w:val="-3"/>
          <w:sz w:val="24"/>
        </w:rPr>
        <w:t xml:space="preserve"> </w:t>
      </w:r>
      <w:r>
        <w:rPr>
          <w:sz w:val="24"/>
        </w:rPr>
        <w:t>bill</w:t>
      </w:r>
      <w:r>
        <w:rPr>
          <w:spacing w:val="-3"/>
          <w:sz w:val="24"/>
        </w:rPr>
        <w:t xml:space="preserve"> </w:t>
      </w:r>
      <w:r>
        <w:rPr>
          <w:sz w:val="24"/>
        </w:rPr>
        <w:t>is</w:t>
      </w:r>
      <w:r>
        <w:rPr>
          <w:spacing w:val="-4"/>
          <w:sz w:val="24"/>
        </w:rPr>
        <w:t xml:space="preserve"> </w:t>
      </w:r>
      <w:r>
        <w:rPr>
          <w:sz w:val="24"/>
        </w:rPr>
        <w:t>$11.25.</w:t>
      </w:r>
      <w:r>
        <w:rPr>
          <w:spacing w:val="-3"/>
          <w:sz w:val="24"/>
        </w:rPr>
        <w:t xml:space="preserve"> </w:t>
      </w:r>
      <w:r>
        <w:rPr>
          <w:sz w:val="24"/>
        </w:rPr>
        <w:t>Your</w:t>
      </w:r>
      <w:r>
        <w:rPr>
          <w:spacing w:val="-4"/>
          <w:sz w:val="24"/>
        </w:rPr>
        <w:t xml:space="preserve"> </w:t>
      </w:r>
      <w:r>
        <w:rPr>
          <w:sz w:val="24"/>
        </w:rPr>
        <w:t>friend’s</w:t>
      </w:r>
      <w:r>
        <w:rPr>
          <w:spacing w:val="-3"/>
          <w:sz w:val="24"/>
        </w:rPr>
        <w:t xml:space="preserve"> </w:t>
      </w:r>
      <w:r>
        <w:rPr>
          <w:sz w:val="24"/>
        </w:rPr>
        <w:t>bill</w:t>
      </w:r>
      <w:r>
        <w:rPr>
          <w:spacing w:val="-3"/>
          <w:sz w:val="24"/>
        </w:rPr>
        <w:t xml:space="preserve"> </w:t>
      </w:r>
      <w:r>
        <w:rPr>
          <w:sz w:val="24"/>
        </w:rPr>
        <w:t>is</w:t>
      </w:r>
      <w:r>
        <w:rPr>
          <w:spacing w:val="-3"/>
          <w:sz w:val="24"/>
        </w:rPr>
        <w:t xml:space="preserve"> </w:t>
      </w:r>
      <w:r>
        <w:rPr>
          <w:sz w:val="24"/>
        </w:rPr>
        <w:t>$10.00</w:t>
      </w:r>
      <w:r>
        <w:rPr>
          <w:spacing w:val="-3"/>
          <w:sz w:val="24"/>
        </w:rPr>
        <w:t xml:space="preserve"> </w:t>
      </w:r>
      <w:r>
        <w:rPr>
          <w:sz w:val="24"/>
        </w:rPr>
        <w:t>for</w:t>
      </w:r>
      <w:r>
        <w:rPr>
          <w:spacing w:val="-3"/>
          <w:sz w:val="24"/>
        </w:rPr>
        <w:t xml:space="preserve"> </w:t>
      </w:r>
      <w:r>
        <w:rPr>
          <w:sz w:val="24"/>
        </w:rPr>
        <w:t>four</w:t>
      </w:r>
      <w:r>
        <w:rPr>
          <w:spacing w:val="-3"/>
          <w:sz w:val="24"/>
        </w:rPr>
        <w:t xml:space="preserve"> </w:t>
      </w:r>
      <w:r>
        <w:rPr>
          <w:sz w:val="24"/>
        </w:rPr>
        <w:t>soft</w:t>
      </w:r>
      <w:r>
        <w:rPr>
          <w:spacing w:val="-3"/>
          <w:sz w:val="24"/>
        </w:rPr>
        <w:t xml:space="preserve"> </w:t>
      </w:r>
      <w:r>
        <w:rPr>
          <w:sz w:val="24"/>
        </w:rPr>
        <w:t>tacos</w:t>
      </w:r>
      <w:r>
        <w:rPr>
          <w:spacing w:val="-1"/>
          <w:sz w:val="24"/>
        </w:rPr>
        <w:t xml:space="preserve"> </w:t>
      </w:r>
      <w:r>
        <w:rPr>
          <w:sz w:val="24"/>
        </w:rPr>
        <w:t>and</w:t>
      </w:r>
      <w:r>
        <w:rPr>
          <w:spacing w:val="-3"/>
          <w:sz w:val="24"/>
        </w:rPr>
        <w:t xml:space="preserve"> </w:t>
      </w:r>
      <w:r>
        <w:rPr>
          <w:sz w:val="24"/>
        </w:rPr>
        <w:t>two</w:t>
      </w:r>
      <w:r>
        <w:rPr>
          <w:spacing w:val="-3"/>
          <w:sz w:val="24"/>
        </w:rPr>
        <w:t xml:space="preserve"> </w:t>
      </w:r>
      <w:r>
        <w:rPr>
          <w:sz w:val="24"/>
        </w:rPr>
        <w:t>burritos.</w:t>
      </w:r>
    </w:p>
    <w:p w14:paraId="67AD819C" w14:textId="77777777" w:rsidR="00876161" w:rsidRDefault="00876161" w:rsidP="00876161">
      <w:pPr>
        <w:pStyle w:val="TableParagraph"/>
        <w:ind w:left="734"/>
        <w:rPr>
          <w:sz w:val="24"/>
        </w:rPr>
      </w:pPr>
      <w:r>
        <w:rPr>
          <w:sz w:val="24"/>
        </w:rPr>
        <w:t>Part</w:t>
      </w:r>
      <w:r>
        <w:rPr>
          <w:spacing w:val="-3"/>
          <w:sz w:val="24"/>
        </w:rPr>
        <w:t xml:space="preserve"> </w:t>
      </w:r>
      <w:r>
        <w:rPr>
          <w:sz w:val="24"/>
        </w:rPr>
        <w:t>A.</w:t>
      </w:r>
      <w:r>
        <w:rPr>
          <w:spacing w:val="-1"/>
          <w:sz w:val="24"/>
        </w:rPr>
        <w:t xml:space="preserve"> </w:t>
      </w:r>
      <w:r>
        <w:rPr>
          <w:sz w:val="24"/>
        </w:rPr>
        <w:t>Write</w:t>
      </w:r>
      <w:r>
        <w:rPr>
          <w:spacing w:val="-2"/>
          <w:sz w:val="24"/>
        </w:rPr>
        <w:t xml:space="preserve"> </w:t>
      </w:r>
      <w:r>
        <w:rPr>
          <w:sz w:val="24"/>
        </w:rPr>
        <w:t>a</w:t>
      </w:r>
      <w:r>
        <w:rPr>
          <w:spacing w:val="-2"/>
          <w:sz w:val="24"/>
        </w:rPr>
        <w:t xml:space="preserve"> </w:t>
      </w:r>
      <w:r>
        <w:rPr>
          <w:sz w:val="24"/>
        </w:rPr>
        <w:t>system</w:t>
      </w:r>
      <w:r>
        <w:rPr>
          <w:spacing w:val="-1"/>
          <w:sz w:val="24"/>
        </w:rPr>
        <w:t xml:space="preserve"> </w:t>
      </w:r>
      <w:r>
        <w:rPr>
          <w:sz w:val="24"/>
        </w:rPr>
        <w:t>of two-variable</w:t>
      </w:r>
      <w:r>
        <w:rPr>
          <w:spacing w:val="-1"/>
          <w:sz w:val="24"/>
        </w:rPr>
        <w:t xml:space="preserve"> </w:t>
      </w:r>
      <w:r>
        <w:rPr>
          <w:sz w:val="24"/>
        </w:rPr>
        <w:t>linear</w:t>
      </w:r>
      <w:r>
        <w:rPr>
          <w:spacing w:val="-1"/>
          <w:sz w:val="24"/>
        </w:rPr>
        <w:t xml:space="preserve"> </w:t>
      </w:r>
      <w:r>
        <w:rPr>
          <w:sz w:val="24"/>
        </w:rPr>
        <w:t>equations</w:t>
      </w:r>
      <w:r>
        <w:rPr>
          <w:spacing w:val="1"/>
          <w:sz w:val="24"/>
        </w:rPr>
        <w:t xml:space="preserve"> </w:t>
      </w:r>
      <w:r>
        <w:rPr>
          <w:sz w:val="24"/>
        </w:rPr>
        <w:t>to</w:t>
      </w:r>
      <w:r>
        <w:rPr>
          <w:spacing w:val="-1"/>
          <w:sz w:val="24"/>
        </w:rPr>
        <w:t xml:space="preserve"> </w:t>
      </w:r>
      <w:r>
        <w:rPr>
          <w:sz w:val="24"/>
        </w:rPr>
        <w:t>represent</w:t>
      </w:r>
      <w:r>
        <w:rPr>
          <w:spacing w:val="-1"/>
          <w:sz w:val="24"/>
        </w:rPr>
        <w:t xml:space="preserve"> </w:t>
      </w:r>
      <w:r>
        <w:rPr>
          <w:sz w:val="24"/>
        </w:rPr>
        <w:t xml:space="preserve">this </w:t>
      </w:r>
      <w:r>
        <w:rPr>
          <w:spacing w:val="-2"/>
          <w:sz w:val="24"/>
        </w:rPr>
        <w:t>situation.</w:t>
      </w:r>
    </w:p>
    <w:p w14:paraId="0652344A" w14:textId="77777777" w:rsidR="00876161" w:rsidRDefault="00876161" w:rsidP="00876161">
      <w:pPr>
        <w:pStyle w:val="TableParagraph"/>
        <w:ind w:left="1454" w:hanging="720"/>
        <w:rPr>
          <w:sz w:val="24"/>
        </w:rPr>
      </w:pPr>
      <w:r>
        <w:rPr>
          <w:sz w:val="24"/>
        </w:rPr>
        <w:t>Part</w:t>
      </w:r>
      <w:r>
        <w:rPr>
          <w:spacing w:val="-3"/>
          <w:sz w:val="24"/>
        </w:rPr>
        <w:t xml:space="preserve"> </w:t>
      </w:r>
      <w:r>
        <w:rPr>
          <w:sz w:val="24"/>
        </w:rPr>
        <w:t>B.</w:t>
      </w:r>
      <w:r>
        <w:rPr>
          <w:spacing w:val="-3"/>
          <w:sz w:val="24"/>
        </w:rPr>
        <w:t xml:space="preserve"> </w:t>
      </w:r>
      <w:r>
        <w:rPr>
          <w:sz w:val="24"/>
        </w:rPr>
        <w:t>Solve</w:t>
      </w:r>
      <w:r>
        <w:rPr>
          <w:spacing w:val="-3"/>
          <w:sz w:val="24"/>
        </w:rPr>
        <w:t xml:space="preserve"> </w:t>
      </w:r>
      <w:r>
        <w:rPr>
          <w:sz w:val="24"/>
        </w:rPr>
        <w:t>the</w:t>
      </w:r>
      <w:r>
        <w:rPr>
          <w:spacing w:val="-4"/>
          <w:sz w:val="24"/>
        </w:rPr>
        <w:t xml:space="preserve"> </w:t>
      </w:r>
      <w:r>
        <w:rPr>
          <w:sz w:val="24"/>
        </w:rPr>
        <w:t>system</w:t>
      </w:r>
      <w:r>
        <w:rPr>
          <w:spacing w:val="-1"/>
          <w:sz w:val="24"/>
        </w:rPr>
        <w:t xml:space="preserve"> </w:t>
      </w:r>
      <w:r>
        <w:rPr>
          <w:sz w:val="24"/>
        </w:rPr>
        <w:t>both</w:t>
      </w:r>
      <w:r>
        <w:rPr>
          <w:spacing w:val="-3"/>
          <w:sz w:val="24"/>
        </w:rPr>
        <w:t xml:space="preserve"> </w:t>
      </w:r>
      <w:r>
        <w:rPr>
          <w:sz w:val="24"/>
        </w:rPr>
        <w:t>algebraically</w:t>
      </w:r>
      <w:r>
        <w:rPr>
          <w:spacing w:val="-6"/>
          <w:sz w:val="24"/>
        </w:rPr>
        <w:t xml:space="preserve"> </w:t>
      </w:r>
      <w:r>
        <w:rPr>
          <w:sz w:val="24"/>
        </w:rPr>
        <w:t>and</w:t>
      </w:r>
      <w:r>
        <w:rPr>
          <w:spacing w:val="-1"/>
          <w:sz w:val="24"/>
        </w:rPr>
        <w:t xml:space="preserve"> </w:t>
      </w:r>
      <w:r>
        <w:rPr>
          <w:sz w:val="24"/>
        </w:rPr>
        <w:t>graphically</w:t>
      </w:r>
      <w:r>
        <w:rPr>
          <w:spacing w:val="-8"/>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cost</w:t>
      </w:r>
      <w:r>
        <w:rPr>
          <w:spacing w:val="-3"/>
          <w:sz w:val="24"/>
        </w:rPr>
        <w:t xml:space="preserve"> </w:t>
      </w:r>
      <w:r>
        <w:rPr>
          <w:sz w:val="24"/>
        </w:rPr>
        <w:t>of</w:t>
      </w:r>
      <w:r>
        <w:rPr>
          <w:spacing w:val="-3"/>
          <w:sz w:val="24"/>
        </w:rPr>
        <w:t xml:space="preserve"> </w:t>
      </w:r>
      <w:r>
        <w:rPr>
          <w:sz w:val="24"/>
        </w:rPr>
        <w:t>each burrito and each soft taco.</w:t>
      </w:r>
    </w:p>
    <w:p w14:paraId="1AAC9C9A" w14:textId="77777777" w:rsidR="00876161" w:rsidRDefault="00876161" w:rsidP="00876161">
      <w:pPr>
        <w:pStyle w:val="TableParagraph"/>
        <w:ind w:left="734"/>
        <w:rPr>
          <w:sz w:val="24"/>
        </w:rPr>
      </w:pPr>
      <w:r>
        <w:rPr>
          <w:sz w:val="24"/>
        </w:rPr>
        <w:t>Part</w:t>
      </w:r>
      <w:r>
        <w:rPr>
          <w:spacing w:val="-1"/>
          <w:sz w:val="24"/>
        </w:rPr>
        <w:t xml:space="preserve"> </w:t>
      </w:r>
      <w:r>
        <w:rPr>
          <w:sz w:val="24"/>
        </w:rPr>
        <w:t>C.</w:t>
      </w:r>
      <w:r>
        <w:rPr>
          <w:spacing w:val="2"/>
          <w:sz w:val="24"/>
        </w:rPr>
        <w:t xml:space="preserve"> </w:t>
      </w:r>
      <w:r>
        <w:rPr>
          <w:sz w:val="24"/>
        </w:rPr>
        <w:t>Is one</w:t>
      </w:r>
      <w:r>
        <w:rPr>
          <w:spacing w:val="-1"/>
          <w:sz w:val="24"/>
        </w:rPr>
        <w:t xml:space="preserve"> </w:t>
      </w:r>
      <w:r>
        <w:rPr>
          <w:sz w:val="24"/>
        </w:rPr>
        <w:t>method more</w:t>
      </w:r>
      <w:r>
        <w:rPr>
          <w:spacing w:val="-2"/>
          <w:sz w:val="24"/>
        </w:rPr>
        <w:t xml:space="preserve"> </w:t>
      </w:r>
      <w:r>
        <w:rPr>
          <w:sz w:val="24"/>
        </w:rPr>
        <w:t>efficient than the</w:t>
      </w:r>
      <w:r>
        <w:rPr>
          <w:spacing w:val="-1"/>
          <w:sz w:val="24"/>
        </w:rPr>
        <w:t xml:space="preserve"> </w:t>
      </w:r>
      <w:r>
        <w:rPr>
          <w:sz w:val="24"/>
        </w:rPr>
        <w:t>other?</w:t>
      </w:r>
      <w:r>
        <w:rPr>
          <w:spacing w:val="1"/>
          <w:sz w:val="24"/>
        </w:rPr>
        <w:t xml:space="preserve"> </w:t>
      </w:r>
      <w:r>
        <w:rPr>
          <w:sz w:val="24"/>
        </w:rPr>
        <w:t>Why</w:t>
      </w:r>
      <w:r>
        <w:rPr>
          <w:spacing w:val="-8"/>
          <w:sz w:val="24"/>
        </w:rPr>
        <w:t xml:space="preserve"> </w:t>
      </w:r>
      <w:r>
        <w:rPr>
          <w:sz w:val="24"/>
        </w:rPr>
        <w:t>or why</w:t>
      </w:r>
      <w:r>
        <w:rPr>
          <w:spacing w:val="-5"/>
          <w:sz w:val="24"/>
        </w:rPr>
        <w:t xml:space="preserve"> </w:t>
      </w:r>
      <w:r>
        <w:rPr>
          <w:spacing w:val="-4"/>
          <w:sz w:val="24"/>
        </w:rPr>
        <w:t>not?</w:t>
      </w:r>
    </w:p>
    <w:p w14:paraId="6B008FBE" w14:textId="77777777" w:rsidR="00876161" w:rsidRDefault="00876161" w:rsidP="00876161">
      <w:pPr>
        <w:pStyle w:val="TableParagraph"/>
        <w:rPr>
          <w:i/>
          <w:sz w:val="24"/>
        </w:rPr>
      </w:pPr>
    </w:p>
    <w:p w14:paraId="0F975706" w14:textId="77777777" w:rsidR="00876161" w:rsidRDefault="00876161" w:rsidP="00876161">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3BF24358" w14:textId="77777777" w:rsidR="00876161" w:rsidRDefault="00876161" w:rsidP="00876161">
      <w:pPr>
        <w:pStyle w:val="TableParagraph"/>
        <w:ind w:left="1094" w:hanging="720"/>
        <w:rPr>
          <w:sz w:val="24"/>
        </w:rPr>
      </w:pPr>
      <w:r>
        <w:rPr>
          <w:sz w:val="24"/>
        </w:rPr>
        <w:t>Part</w:t>
      </w:r>
      <w:r>
        <w:rPr>
          <w:spacing w:val="-4"/>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solution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system</w:t>
      </w:r>
      <w:r>
        <w:rPr>
          <w:spacing w:val="-3"/>
          <w:sz w:val="24"/>
        </w:rPr>
        <w:t xml:space="preserve"> </w:t>
      </w:r>
      <w:r>
        <w:rPr>
          <w:sz w:val="24"/>
        </w:rPr>
        <w:t>of</w:t>
      </w:r>
      <w:r>
        <w:rPr>
          <w:spacing w:val="-3"/>
          <w:sz w:val="24"/>
        </w:rPr>
        <w:t xml:space="preserve"> </w:t>
      </w:r>
      <w:r>
        <w:rPr>
          <w:sz w:val="24"/>
        </w:rPr>
        <w:t>linear</w:t>
      </w:r>
      <w:r>
        <w:rPr>
          <w:spacing w:val="-3"/>
          <w:sz w:val="24"/>
        </w:rPr>
        <w:t xml:space="preserve"> </w:t>
      </w:r>
      <w:r>
        <w:rPr>
          <w:sz w:val="24"/>
        </w:rPr>
        <w:t>equations</w:t>
      </w:r>
      <w:r>
        <w:rPr>
          <w:spacing w:val="-3"/>
          <w:sz w:val="24"/>
        </w:rPr>
        <w:t xml:space="preserve"> </w:t>
      </w:r>
      <w:r>
        <w:rPr>
          <w:sz w:val="24"/>
        </w:rPr>
        <w:t>below</w:t>
      </w:r>
      <w:r>
        <w:rPr>
          <w:spacing w:val="-3"/>
          <w:sz w:val="24"/>
        </w:rPr>
        <w:t xml:space="preserve"> </w:t>
      </w:r>
      <w:r>
        <w:rPr>
          <w:sz w:val="24"/>
        </w:rPr>
        <w:t>using</w:t>
      </w:r>
      <w:r>
        <w:rPr>
          <w:spacing w:val="-1"/>
          <w:sz w:val="24"/>
        </w:rPr>
        <w:t xml:space="preserve"> </w:t>
      </w:r>
      <w:r>
        <w:rPr>
          <w:sz w:val="24"/>
        </w:rPr>
        <w:t>your</w:t>
      </w:r>
      <w:r>
        <w:rPr>
          <w:spacing w:val="-3"/>
          <w:sz w:val="24"/>
        </w:rPr>
        <w:t xml:space="preserve"> </w:t>
      </w:r>
      <w:r>
        <w:rPr>
          <w:sz w:val="24"/>
        </w:rPr>
        <w:t>method</w:t>
      </w:r>
      <w:r>
        <w:rPr>
          <w:spacing w:val="-3"/>
          <w:sz w:val="24"/>
        </w:rPr>
        <w:t xml:space="preserve"> </w:t>
      </w:r>
      <w:r>
        <w:rPr>
          <w:sz w:val="24"/>
        </w:rPr>
        <w:t xml:space="preserve">of </w:t>
      </w:r>
      <w:r>
        <w:rPr>
          <w:spacing w:val="-2"/>
          <w:sz w:val="24"/>
        </w:rPr>
        <w:t>choice.</w:t>
      </w:r>
    </w:p>
    <w:p w14:paraId="5ACC2BFE" w14:textId="77777777" w:rsidR="009E772D" w:rsidRDefault="009E772D" w:rsidP="009E772D">
      <w:pPr>
        <w:pStyle w:val="TableParagraph"/>
        <w:spacing w:before="6" w:line="265" w:lineRule="exact"/>
        <w:ind w:left="1746" w:right="1765"/>
        <w:jc w:val="center"/>
        <w:rPr>
          <w:rFonts w:ascii="Cambria Math" w:eastAsia="Cambria Math" w:hAnsi="Cambria Math"/>
          <w:sz w:val="24"/>
        </w:rPr>
      </w:pPr>
      <m:oMathPara>
        <m:oMath>
          <m:r>
            <w:rPr>
              <w:rFonts w:ascii="Cambria Math" w:eastAsia="Cambria Math" w:hAnsi="Cambria Math"/>
              <w:sz w:val="24"/>
            </w:rPr>
            <m:t>0.5x</m:t>
          </m:r>
          <m:r>
            <w:rPr>
              <w:rFonts w:ascii="Cambria Math" w:eastAsia="Cambria Math" w:hAnsi="Cambria Math"/>
              <w:spacing w:val="8"/>
              <w:sz w:val="24"/>
            </w:rPr>
            <m:t xml:space="preserve"> </m:t>
          </m:r>
          <m:r>
            <w:rPr>
              <w:rFonts w:ascii="Cambria Math" w:eastAsia="Cambria Math" w:hAnsi="Cambria Math"/>
              <w:sz w:val="24"/>
            </w:rPr>
            <m:t>- 1.4y</m:t>
          </m:r>
          <m:r>
            <w:rPr>
              <w:rFonts w:ascii="Cambria Math" w:eastAsia="Cambria Math" w:hAnsi="Cambria Math"/>
              <w:spacing w:val="15"/>
              <w:sz w:val="24"/>
            </w:rPr>
            <m:t xml:space="preserve"> </m:t>
          </m:r>
          <m:r>
            <w:rPr>
              <w:rFonts w:ascii="Cambria Math" w:eastAsia="Cambria Math" w:hAnsi="Cambria Math"/>
              <w:sz w:val="24"/>
            </w:rPr>
            <m:t>=</m:t>
          </m:r>
          <m:r>
            <w:rPr>
              <w:rFonts w:ascii="Cambria Math" w:eastAsia="Cambria Math" w:hAnsi="Cambria Math"/>
              <w:spacing w:val="15"/>
              <w:sz w:val="24"/>
            </w:rPr>
            <m:t xml:space="preserve"> </m:t>
          </m:r>
          <m:r>
            <w:rPr>
              <w:rFonts w:ascii="Cambria Math" w:eastAsia="Cambria Math" w:hAnsi="Cambria Math"/>
              <w:spacing w:val="-5"/>
              <w:sz w:val="24"/>
            </w:rPr>
            <m:t>5.8</m:t>
          </m:r>
        </m:oMath>
      </m:oMathPara>
    </w:p>
    <w:p w14:paraId="65C09F24" w14:textId="77777777" w:rsidR="009E772D" w:rsidRPr="00EB2E5E" w:rsidRDefault="009E772D" w:rsidP="009E772D">
      <w:pPr>
        <w:pStyle w:val="TableParagraph"/>
        <w:ind w:left="1555" w:right="1771"/>
        <w:jc w:val="center"/>
        <w:rPr>
          <w:rFonts w:ascii="Cambria Math" w:eastAsia="Cambria Math" w:hAnsi="Cambria Math"/>
          <w:sz w:val="24"/>
        </w:rPr>
      </w:pPr>
      <m:oMathPara>
        <m:oMath>
          <m:r>
            <w:rPr>
              <w:rFonts w:ascii="Cambria Math" w:eastAsia="Cambria Math" w:hAnsi="Cambria Math"/>
              <w:sz w:val="24"/>
            </w:rPr>
            <m:t>y</m:t>
          </m:r>
          <m:r>
            <w:rPr>
              <w:rFonts w:ascii="Cambria Math" w:eastAsia="Cambria Math" w:hAnsi="Cambria Math"/>
              <w:spacing w:val="18"/>
              <w:sz w:val="24"/>
            </w:rPr>
            <m:t xml:space="preserve"> </m:t>
          </m:r>
          <m:r>
            <w:rPr>
              <w:rFonts w:ascii="Cambria Math" w:eastAsia="Cambria Math" w:hAnsi="Cambria Math"/>
              <w:sz w:val="24"/>
            </w:rPr>
            <m:t>=</m:t>
          </m:r>
          <m:r>
            <w:rPr>
              <w:rFonts w:ascii="Cambria Math" w:eastAsia="Cambria Math" w:hAnsi="Cambria Math"/>
              <w:spacing w:val="12"/>
              <w:sz w:val="24"/>
            </w:rPr>
            <m:t xml:space="preserve"> </m:t>
          </m:r>
          <m:r>
            <w:rPr>
              <w:rFonts w:ascii="Cambria Math" w:eastAsia="Cambria Math" w:hAnsi="Cambria Math"/>
              <w:sz w:val="24"/>
            </w:rPr>
            <m:t>-0.3x</m:t>
          </m:r>
          <m:r>
            <w:rPr>
              <w:rFonts w:ascii="Cambria Math" w:eastAsia="Cambria Math" w:hAnsi="Cambria Math"/>
              <w:spacing w:val="9"/>
              <w:sz w:val="24"/>
            </w:rPr>
            <m:t xml:space="preserve"> - </m:t>
          </m:r>
          <m:f>
            <m:fPr>
              <m:ctrlPr>
                <w:rPr>
                  <w:rFonts w:ascii="Cambria Math" w:eastAsia="Cambria Math" w:hAnsi="Cambria Math"/>
                  <w:i/>
                  <w:spacing w:val="9"/>
                  <w:sz w:val="24"/>
                </w:rPr>
              </m:ctrlPr>
            </m:fPr>
            <m:num>
              <m:r>
                <w:rPr>
                  <w:rFonts w:ascii="Cambria Math" w:eastAsia="Cambria Math" w:hAnsi="Cambria Math"/>
                  <w:spacing w:val="9"/>
                  <w:sz w:val="24"/>
                </w:rPr>
                <m:t>1</m:t>
              </m:r>
            </m:num>
            <m:den>
              <m:r>
                <w:rPr>
                  <w:rFonts w:ascii="Cambria Math" w:eastAsia="Cambria Math" w:hAnsi="Cambria Math"/>
                  <w:spacing w:val="9"/>
                  <w:sz w:val="24"/>
                </w:rPr>
                <m:t>5</m:t>
              </m:r>
            </m:den>
          </m:f>
        </m:oMath>
      </m:oMathPara>
    </w:p>
    <w:p w14:paraId="692FD5A7" w14:textId="1BBD4E33" w:rsidR="00876161" w:rsidRPr="00062EDC" w:rsidRDefault="00876161" w:rsidP="00876161">
      <w:pPr>
        <w:spacing w:after="0" w:line="240" w:lineRule="auto"/>
        <w:textAlignment w:val="baseline"/>
        <w:rPr>
          <w:rFonts w:eastAsia="Times New Roman" w:cs="Times New Roman"/>
          <w:i/>
          <w:sz w:val="24"/>
          <w:szCs w:val="24"/>
        </w:rPr>
      </w:pPr>
      <w:r>
        <w:rPr>
          <w:sz w:val="24"/>
        </w:rPr>
        <w:t>Part</w:t>
      </w:r>
      <w:r>
        <w:rPr>
          <w:spacing w:val="-1"/>
          <w:sz w:val="24"/>
        </w:rPr>
        <w:t xml:space="preserve"> </w:t>
      </w:r>
      <w:r>
        <w:rPr>
          <w:sz w:val="24"/>
        </w:rPr>
        <w:t>B. Discuss</w:t>
      </w:r>
      <w:r>
        <w:rPr>
          <w:spacing w:val="-1"/>
          <w:sz w:val="24"/>
        </w:rPr>
        <w:t xml:space="preserve"> </w:t>
      </w:r>
      <w:r>
        <w:rPr>
          <w:sz w:val="24"/>
        </w:rPr>
        <w:t>with a</w:t>
      </w:r>
      <w:r>
        <w:rPr>
          <w:spacing w:val="-2"/>
          <w:sz w:val="24"/>
        </w:rPr>
        <w:t xml:space="preserve"> </w:t>
      </w:r>
      <w:r>
        <w:rPr>
          <w:sz w:val="24"/>
        </w:rPr>
        <w:t>partner why</w:t>
      </w:r>
      <w:r>
        <w:rPr>
          <w:spacing w:val="-2"/>
          <w:sz w:val="24"/>
        </w:rPr>
        <w:t xml:space="preserve"> </w:t>
      </w:r>
      <w:r>
        <w:rPr>
          <w:sz w:val="24"/>
        </w:rPr>
        <w:t>you chose</w:t>
      </w:r>
      <w:r>
        <w:rPr>
          <w:spacing w:val="-2"/>
          <w:sz w:val="24"/>
        </w:rPr>
        <w:t xml:space="preserve"> </w:t>
      </w:r>
      <w:r>
        <w:rPr>
          <w:sz w:val="24"/>
        </w:rPr>
        <w:t>that</w:t>
      </w:r>
      <w:r>
        <w:rPr>
          <w:spacing w:val="2"/>
          <w:sz w:val="24"/>
        </w:rPr>
        <w:t xml:space="preserve"> </w:t>
      </w:r>
      <w:r>
        <w:rPr>
          <w:spacing w:val="-2"/>
          <w:sz w:val="24"/>
        </w:rPr>
        <w:t>method.</w:t>
      </w:r>
    </w:p>
    <w:p w14:paraId="0C118F9E" w14:textId="77777777" w:rsidR="00A41840" w:rsidRPr="00062EDC" w:rsidRDefault="00A41840" w:rsidP="00A41840">
      <w:pPr>
        <w:spacing w:after="0" w:line="240" w:lineRule="auto"/>
        <w:ind w:firstLine="720"/>
        <w:textAlignment w:val="baseline"/>
        <w:rPr>
          <w:rFonts w:eastAsia="Times New Roman" w:cs="Times New Roman"/>
          <w:sz w:val="24"/>
          <w:szCs w:val="24"/>
        </w:rPr>
      </w:pPr>
    </w:p>
    <w:p w14:paraId="7F3B0775" w14:textId="1C7D6822" w:rsidR="00A41840" w:rsidRPr="00EA41AB" w:rsidRDefault="00A41840" w:rsidP="00EA41AB">
      <w:pPr>
        <w:pStyle w:val="AlgebraicARHeading"/>
      </w:pPr>
      <w:r w:rsidRPr="00062EDC">
        <w:t>Instructional Items </w:t>
      </w:r>
    </w:p>
    <w:p w14:paraId="6C0BD670" w14:textId="77777777" w:rsidR="00EA41AB" w:rsidRDefault="00EA41AB" w:rsidP="00EA41AB">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D2E64CD" w14:textId="77777777" w:rsidR="00EA41AB" w:rsidRDefault="00EA41AB" w:rsidP="00EA41AB">
      <w:pPr>
        <w:pStyle w:val="TableParagraph"/>
        <w:spacing w:line="262" w:lineRule="exact"/>
        <w:ind w:left="374"/>
        <w:rPr>
          <w:sz w:val="24"/>
        </w:rPr>
      </w:pPr>
      <w:r>
        <w:rPr>
          <w:sz w:val="24"/>
        </w:rPr>
        <w:t>Determine</w:t>
      </w:r>
      <w:r>
        <w:rPr>
          <w:spacing w:val="-4"/>
          <w:sz w:val="24"/>
        </w:rPr>
        <w:t xml:space="preserve"> </w:t>
      </w:r>
      <w:r>
        <w:rPr>
          <w:sz w:val="24"/>
        </w:rPr>
        <w:t>the exact</w:t>
      </w:r>
      <w:r>
        <w:rPr>
          <w:spacing w:val="-1"/>
          <w:sz w:val="24"/>
        </w:rPr>
        <w:t xml:space="preserve"> </w:t>
      </w:r>
      <w:r>
        <w:rPr>
          <w:sz w:val="24"/>
        </w:rPr>
        <w:t>solution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system</w:t>
      </w:r>
      <w:r>
        <w:rPr>
          <w:spacing w:val="-1"/>
          <w:sz w:val="24"/>
        </w:rPr>
        <w:t xml:space="preserve"> </w:t>
      </w:r>
      <w:r>
        <w:rPr>
          <w:sz w:val="24"/>
        </w:rPr>
        <w:t>of</w:t>
      </w:r>
      <w:r>
        <w:rPr>
          <w:spacing w:val="-1"/>
          <w:sz w:val="24"/>
        </w:rPr>
        <w:t xml:space="preserve"> </w:t>
      </w:r>
      <w:r>
        <w:rPr>
          <w:sz w:val="24"/>
        </w:rPr>
        <w:t>linear</w:t>
      </w:r>
      <w:r>
        <w:rPr>
          <w:spacing w:val="-1"/>
          <w:sz w:val="24"/>
        </w:rPr>
        <w:t xml:space="preserve"> </w:t>
      </w:r>
      <w:r>
        <w:rPr>
          <w:sz w:val="24"/>
        </w:rPr>
        <w:t xml:space="preserve">equations </w:t>
      </w:r>
      <w:r>
        <w:rPr>
          <w:spacing w:val="-2"/>
          <w:sz w:val="24"/>
        </w:rPr>
        <w:t>below.</w:t>
      </w:r>
    </w:p>
    <w:p w14:paraId="4EC8C816" w14:textId="4165737F" w:rsidR="00091317" w:rsidRPr="00091317" w:rsidRDefault="001012F4" w:rsidP="00091317">
      <w:pPr>
        <w:pStyle w:val="ListParagraph"/>
        <w:widowControl/>
        <w:spacing w:after="160" w:line="259" w:lineRule="auto"/>
        <w:ind w:left="720"/>
        <w:contextualSpacing/>
        <w:jc w:val="center"/>
        <w:rPr>
          <w:rFonts w:eastAsiaTheme="minorEastAsia"/>
          <w:sz w:val="24"/>
          <w:szCs w:val="24"/>
        </w:rPr>
      </w:pPr>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10</m:t>
              </m:r>
            </m:den>
          </m:f>
          <m:r>
            <w:rPr>
              <w:rFonts w:ascii="Cambria Math" w:eastAsiaTheme="minorEastAsia" w:hAnsi="Cambria Math"/>
              <w:sz w:val="24"/>
              <w:szCs w:val="24"/>
            </w:rPr>
            <m:t xml:space="preserve"> x+</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 xml:space="preserve"> y=</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oMath>
      </m:oMathPara>
    </w:p>
    <w:p w14:paraId="07B0DA20" w14:textId="654CD8DE" w:rsidR="00091317" w:rsidRDefault="00FB1C43" w:rsidP="00091317">
      <w:pPr>
        <w:pStyle w:val="ListParagraph"/>
        <w:widowControl/>
        <w:spacing w:after="160" w:line="259" w:lineRule="auto"/>
        <w:ind w:left="720"/>
        <w:contextualSpacing/>
        <w:jc w:val="center"/>
        <w:rPr>
          <w:rFonts w:eastAsiaTheme="minorEastAsia"/>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7</m:t>
              </m:r>
            </m:den>
          </m:f>
          <m:r>
            <w:rPr>
              <w:rFonts w:ascii="Cambria Math" w:eastAsiaTheme="minorEastAsia" w:hAnsi="Cambria Math"/>
              <w:sz w:val="24"/>
              <w:szCs w:val="24"/>
            </w:rPr>
            <m:t xml:space="preserve"> x</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y=-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21</m:t>
              </m:r>
            </m:den>
          </m:f>
        </m:oMath>
      </m:oMathPara>
    </w:p>
    <w:p w14:paraId="071AF367" w14:textId="77777777" w:rsidR="00354D5D" w:rsidRDefault="00354D5D">
      <w:pPr>
        <w:rPr>
          <w:i/>
          <w:sz w:val="24"/>
        </w:rPr>
      </w:pPr>
      <w:r>
        <w:rPr>
          <w:i/>
          <w:sz w:val="24"/>
        </w:rPr>
        <w:br w:type="page"/>
      </w:r>
    </w:p>
    <w:p w14:paraId="27854240" w14:textId="2DF0B9F7" w:rsidR="00EA41AB" w:rsidRDefault="00EA41AB" w:rsidP="00EA41AB">
      <w:pPr>
        <w:pStyle w:val="TableParagraph"/>
        <w:spacing w:line="249" w:lineRule="exact"/>
        <w:ind w:left="14"/>
        <w:rPr>
          <w:i/>
          <w:sz w:val="24"/>
        </w:rPr>
      </w:pPr>
      <w:r>
        <w:rPr>
          <w:i/>
          <w:sz w:val="24"/>
        </w:rPr>
        <w:lastRenderedPageBreak/>
        <w:t>Instructional</w:t>
      </w:r>
      <w:r>
        <w:rPr>
          <w:i/>
          <w:spacing w:val="-1"/>
          <w:sz w:val="24"/>
        </w:rPr>
        <w:t xml:space="preserve"> </w:t>
      </w:r>
      <w:r>
        <w:rPr>
          <w:i/>
          <w:sz w:val="24"/>
        </w:rPr>
        <w:t>Item</w:t>
      </w:r>
      <w:r>
        <w:rPr>
          <w:i/>
          <w:spacing w:val="-1"/>
          <w:sz w:val="24"/>
        </w:rPr>
        <w:t xml:space="preserve"> </w:t>
      </w:r>
      <w:r>
        <w:rPr>
          <w:i/>
          <w:spacing w:val="-10"/>
          <w:sz w:val="24"/>
        </w:rPr>
        <w:t>2</w:t>
      </w:r>
    </w:p>
    <w:p w14:paraId="3E4B4B8B" w14:textId="77777777" w:rsidR="00EA41AB" w:rsidRDefault="00EA41AB" w:rsidP="00EA41AB">
      <w:pPr>
        <w:pStyle w:val="TableParagraph"/>
        <w:ind w:left="374"/>
        <w:rPr>
          <w:sz w:val="24"/>
        </w:rPr>
      </w:pPr>
      <w:r>
        <w:rPr>
          <w:sz w:val="24"/>
        </w:rPr>
        <w:t>Carla volunteered to make pies for a bake sale. She bought two pounds of apples and six pounds</w:t>
      </w:r>
      <w:r>
        <w:rPr>
          <w:spacing w:val="-2"/>
          <w:sz w:val="24"/>
        </w:rPr>
        <w:t xml:space="preserve"> </w:t>
      </w:r>
      <w:r>
        <w:rPr>
          <w:sz w:val="24"/>
        </w:rPr>
        <w:t>of</w:t>
      </w:r>
      <w:r>
        <w:rPr>
          <w:spacing w:val="-2"/>
          <w:sz w:val="24"/>
        </w:rPr>
        <w:t xml:space="preserve"> </w:t>
      </w:r>
      <w:r>
        <w:rPr>
          <w:sz w:val="24"/>
        </w:rPr>
        <w:t>peaches</w:t>
      </w:r>
      <w:r>
        <w:rPr>
          <w:spacing w:val="-2"/>
          <w:sz w:val="24"/>
        </w:rPr>
        <w:t xml:space="preserve"> </w:t>
      </w:r>
      <w:r>
        <w:rPr>
          <w:sz w:val="24"/>
        </w:rPr>
        <w:t>and</w:t>
      </w:r>
      <w:r>
        <w:rPr>
          <w:spacing w:val="-2"/>
          <w:sz w:val="24"/>
        </w:rPr>
        <w:t xml:space="preserve"> </w:t>
      </w:r>
      <w:r>
        <w:rPr>
          <w:sz w:val="24"/>
        </w:rPr>
        <w:t>spent</w:t>
      </w:r>
      <w:r>
        <w:rPr>
          <w:spacing w:val="-2"/>
          <w:sz w:val="24"/>
        </w:rPr>
        <w:t xml:space="preserve"> </w:t>
      </w:r>
      <w:r>
        <w:rPr>
          <w:sz w:val="24"/>
        </w:rPr>
        <w:t>$19.</w:t>
      </w:r>
      <w:r>
        <w:rPr>
          <w:spacing w:val="-2"/>
          <w:sz w:val="24"/>
        </w:rPr>
        <w:t xml:space="preserve"> </w:t>
      </w:r>
      <w:r>
        <w:rPr>
          <w:sz w:val="24"/>
        </w:rPr>
        <w:t>After</w:t>
      </w:r>
      <w:r>
        <w:rPr>
          <w:spacing w:val="-4"/>
          <w:sz w:val="24"/>
        </w:rPr>
        <w:t xml:space="preserve"> </w:t>
      </w:r>
      <w:r>
        <w:rPr>
          <w:sz w:val="24"/>
        </w:rPr>
        <w:t>baking</w:t>
      </w:r>
      <w:r>
        <w:rPr>
          <w:spacing w:val="-4"/>
          <w:sz w:val="24"/>
        </w:rPr>
        <w:t xml:space="preserve"> </w:t>
      </w:r>
      <w:r>
        <w:rPr>
          <w:sz w:val="24"/>
        </w:rPr>
        <w:t>the pies,</w:t>
      </w:r>
      <w:r>
        <w:rPr>
          <w:spacing w:val="-2"/>
          <w:sz w:val="24"/>
        </w:rPr>
        <w:t xml:space="preserve"> </w:t>
      </w:r>
      <w:r>
        <w:rPr>
          <w:sz w:val="24"/>
        </w:rPr>
        <w:t>she</w:t>
      </w:r>
      <w:r>
        <w:rPr>
          <w:spacing w:val="-3"/>
          <w:sz w:val="24"/>
        </w:rPr>
        <w:t xml:space="preserve"> </w:t>
      </w:r>
      <w:r>
        <w:rPr>
          <w:sz w:val="24"/>
        </w:rPr>
        <w:t>decided</w:t>
      </w:r>
      <w:r>
        <w:rPr>
          <w:spacing w:val="-2"/>
          <w:sz w:val="24"/>
        </w:rPr>
        <w:t xml:space="preserve"> </w:t>
      </w:r>
      <w:r>
        <w:rPr>
          <w:sz w:val="24"/>
        </w:rPr>
        <w:t>they</w:t>
      </w:r>
      <w:r>
        <w:rPr>
          <w:spacing w:val="-7"/>
          <w:sz w:val="24"/>
        </w:rPr>
        <w:t xml:space="preserve"> </w:t>
      </w:r>
      <w:r>
        <w:rPr>
          <w:sz w:val="24"/>
        </w:rPr>
        <w:t>looked</w:t>
      </w:r>
      <w:r>
        <w:rPr>
          <w:spacing w:val="-2"/>
          <w:sz w:val="24"/>
        </w:rPr>
        <w:t xml:space="preserve"> </w:t>
      </w:r>
      <w:r>
        <w:rPr>
          <w:sz w:val="24"/>
        </w:rPr>
        <w:t>so</w:t>
      </w:r>
      <w:r>
        <w:rPr>
          <w:spacing w:val="-2"/>
          <w:sz w:val="24"/>
        </w:rPr>
        <w:t xml:space="preserve"> </w:t>
      </w:r>
      <w:r>
        <w:rPr>
          <w:sz w:val="24"/>
        </w:rPr>
        <w:t>good</w:t>
      </w:r>
      <w:r>
        <w:rPr>
          <w:spacing w:val="-2"/>
          <w:sz w:val="24"/>
        </w:rPr>
        <w:t xml:space="preserve"> </w:t>
      </w:r>
      <w:r>
        <w:rPr>
          <w:sz w:val="24"/>
        </w:rPr>
        <w:t xml:space="preserve">she would make more. She went back to the store and bought another pound of apples and five more pounds of peaches and spent $15. Write a system of linear equations that describes her purchases, where </w:t>
      </w:r>
      <w:r>
        <w:rPr>
          <w:rFonts w:ascii="Cambria Math" w:eastAsia="Cambria Math"/>
          <w:sz w:val="24"/>
        </w:rPr>
        <w:t xml:space="preserve">𝑎 </w:t>
      </w:r>
      <w:r>
        <w:rPr>
          <w:sz w:val="24"/>
        </w:rPr>
        <w:t xml:space="preserve">represents the cost per pound of the apples and </w:t>
      </w:r>
      <w:r>
        <w:rPr>
          <w:rFonts w:ascii="Cambria Math" w:eastAsia="Cambria Math"/>
          <w:sz w:val="24"/>
        </w:rPr>
        <w:t xml:space="preserve">𝑝 </w:t>
      </w:r>
      <w:r>
        <w:rPr>
          <w:sz w:val="24"/>
        </w:rPr>
        <w:t>represents the cost per pound of the peaches.</w:t>
      </w:r>
    </w:p>
    <w:p w14:paraId="699DF979" w14:textId="77777777" w:rsidR="00EA41AB" w:rsidRDefault="00EA41AB" w:rsidP="00EA41AB">
      <w:pPr>
        <w:pStyle w:val="TableParagraph"/>
        <w:ind w:left="374"/>
        <w:rPr>
          <w:sz w:val="24"/>
        </w:rPr>
      </w:pPr>
    </w:p>
    <w:p w14:paraId="6C7878F6" w14:textId="77777777" w:rsidR="00EA41AB" w:rsidRDefault="00EA41AB" w:rsidP="00EA41AB">
      <w:pPr>
        <w:pStyle w:val="TableParagraph"/>
        <w:spacing w:line="249" w:lineRule="exact"/>
        <w:ind w:left="14"/>
        <w:rPr>
          <w:i/>
          <w:iCs/>
          <w:spacing w:val="-10"/>
          <w:sz w:val="24"/>
          <w:szCs w:val="24"/>
        </w:rPr>
      </w:pPr>
      <w:r w:rsidRPr="02A1E259">
        <w:rPr>
          <w:i/>
          <w:iCs/>
          <w:sz w:val="24"/>
          <w:szCs w:val="24"/>
        </w:rPr>
        <w:t>Instructional</w:t>
      </w:r>
      <w:r w:rsidRPr="02A1E259">
        <w:rPr>
          <w:i/>
          <w:iCs/>
          <w:spacing w:val="-1"/>
          <w:sz w:val="24"/>
          <w:szCs w:val="24"/>
        </w:rPr>
        <w:t xml:space="preserve"> </w:t>
      </w:r>
      <w:r w:rsidRPr="02A1E259">
        <w:rPr>
          <w:i/>
          <w:iCs/>
          <w:sz w:val="24"/>
          <w:szCs w:val="24"/>
        </w:rPr>
        <w:t>Item</w:t>
      </w:r>
      <w:r w:rsidRPr="02A1E259">
        <w:rPr>
          <w:i/>
          <w:iCs/>
          <w:spacing w:val="-1"/>
          <w:sz w:val="24"/>
          <w:szCs w:val="24"/>
        </w:rPr>
        <w:t xml:space="preserve"> </w:t>
      </w:r>
      <w:r w:rsidRPr="02A1E259">
        <w:rPr>
          <w:i/>
          <w:iCs/>
          <w:spacing w:val="-10"/>
          <w:sz w:val="24"/>
          <w:szCs w:val="24"/>
        </w:rPr>
        <w:t>3</w:t>
      </w:r>
    </w:p>
    <w:p w14:paraId="2B16F906" w14:textId="2A27DF53" w:rsidR="00EA15BD" w:rsidRDefault="00EA41AB" w:rsidP="00EA41AB">
      <w:pPr>
        <w:rPr>
          <w:sz w:val="24"/>
          <w:szCs w:val="24"/>
        </w:rPr>
      </w:pPr>
      <w:r w:rsidRPr="02A1E259">
        <w:rPr>
          <w:sz w:val="24"/>
          <w:szCs w:val="24"/>
        </w:rPr>
        <w:t>Which two equations form a system of linear equations that has no solution?</w:t>
      </w:r>
      <w:r w:rsidR="00EA15BD">
        <w:rPr>
          <w:sz w:val="24"/>
          <w:szCs w:val="24"/>
        </w:rPr>
        <w:br/>
      </w:r>
    </w:p>
    <w:tbl>
      <w:tblPr>
        <w:tblStyle w:val="TableGrid"/>
        <w:tblW w:w="0" w:type="auto"/>
        <w:tblLayout w:type="fixed"/>
        <w:tblLook w:val="04A0" w:firstRow="1" w:lastRow="0" w:firstColumn="1" w:lastColumn="0" w:noHBand="0" w:noVBand="1"/>
      </w:tblPr>
      <w:tblGrid>
        <w:gridCol w:w="3131"/>
        <w:gridCol w:w="3132"/>
        <w:gridCol w:w="3132"/>
      </w:tblGrid>
      <w:tr w:rsidR="00EA15BD" w14:paraId="1E407400" w14:textId="77777777" w:rsidTr="00FB1C43">
        <w:trPr>
          <w:trHeight w:val="638"/>
        </w:trPr>
        <w:tc>
          <w:tcPr>
            <w:tcW w:w="3131" w:type="dxa"/>
            <w:vAlign w:val="center"/>
          </w:tcPr>
          <w:p w14:paraId="2B5C37B8" w14:textId="77777777" w:rsidR="00EA15BD" w:rsidRDefault="00EA15BD" w:rsidP="00FB1C43">
            <w:pPr>
              <w:pStyle w:val="TableParagraph"/>
              <w:jc w:val="center"/>
              <w:rPr>
                <w:sz w:val="24"/>
              </w:rPr>
            </w:pPr>
            <m:oMathPara>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x+2</m:t>
                </m:r>
              </m:oMath>
            </m:oMathPara>
          </w:p>
        </w:tc>
        <w:tc>
          <w:tcPr>
            <w:tcW w:w="3132" w:type="dxa"/>
            <w:vAlign w:val="center"/>
          </w:tcPr>
          <w:p w14:paraId="0BD24DD6" w14:textId="77777777" w:rsidR="00EA15BD" w:rsidRDefault="00EA15BD" w:rsidP="00FB1C43">
            <w:pPr>
              <w:pStyle w:val="TableParagraph"/>
              <w:jc w:val="center"/>
              <w:rPr>
                <w:sz w:val="24"/>
              </w:rPr>
            </w:pPr>
            <m:oMathPara>
              <m:oMath>
                <m:r>
                  <w:rPr>
                    <w:rFonts w:ascii="Cambria Math" w:eastAsiaTheme="minorEastAsia" w:hAnsi="Cambria Math"/>
                    <w:sz w:val="24"/>
                    <w:szCs w:val="24"/>
                  </w:rPr>
                  <m:t>4x-6y=12</m:t>
                </m:r>
              </m:oMath>
            </m:oMathPara>
          </w:p>
        </w:tc>
        <w:tc>
          <w:tcPr>
            <w:tcW w:w="3132" w:type="dxa"/>
            <w:vAlign w:val="center"/>
          </w:tcPr>
          <w:p w14:paraId="1E00C2DE" w14:textId="77777777" w:rsidR="00EA15BD" w:rsidRDefault="00000000" w:rsidP="00FB1C43">
            <w:pPr>
              <w:pStyle w:val="TableParagraph"/>
              <w:jc w:val="center"/>
              <w:rPr>
                <w:sz w:val="24"/>
              </w:rPr>
            </w:pPr>
            <m:oMathPara>
              <m:oMath>
                <m:d>
                  <m:dPr>
                    <m:ctrlPr>
                      <w:rPr>
                        <w:rFonts w:ascii="Cambria Math" w:eastAsiaTheme="minorEastAsia" w:hAnsi="Cambria Math"/>
                        <w:i/>
                        <w:sz w:val="24"/>
                        <w:szCs w:val="24"/>
                      </w:rPr>
                    </m:ctrlPr>
                  </m:dPr>
                  <m:e>
                    <m:r>
                      <w:rPr>
                        <w:rFonts w:ascii="Cambria Math" w:eastAsiaTheme="minorEastAsia" w:hAnsi="Cambria Math"/>
                        <w:sz w:val="24"/>
                        <w:szCs w:val="24"/>
                      </w:rPr>
                      <m:t>y-2</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(x-4)</m:t>
                </m:r>
              </m:oMath>
            </m:oMathPara>
          </w:p>
        </w:tc>
      </w:tr>
    </w:tbl>
    <w:p w14:paraId="64C565AF" w14:textId="628FB355" w:rsidR="00EA41AB" w:rsidRPr="003D3018" w:rsidRDefault="00EA41AB" w:rsidP="00EA15BD">
      <w:pPr>
        <w:spacing w:after="0"/>
        <w:rPr>
          <w:sz w:val="24"/>
          <w:szCs w:val="24"/>
        </w:rPr>
      </w:pPr>
    </w:p>
    <w:p w14:paraId="2F07231B" w14:textId="77777777" w:rsidR="00A41840" w:rsidRPr="00062EDC" w:rsidRDefault="00A41840" w:rsidP="00416ECE">
      <w:pPr>
        <w:pStyle w:val="Style4"/>
        <w:rPr>
          <w:rFonts w:eastAsia="Calibri"/>
          <w:sz w:val="24"/>
        </w:rPr>
      </w:pPr>
      <w:r w:rsidRPr="00062EDC">
        <w:t>*The strategies, tasks and items included in the B1G-M are examples and should not be considered comprehensive.</w:t>
      </w:r>
    </w:p>
    <w:p w14:paraId="5A99FB65" w14:textId="14CE10B0" w:rsidR="00614F92" w:rsidRPr="00062EDC" w:rsidRDefault="00614F92">
      <w:pPr>
        <w:rPr>
          <w:b/>
          <w:bCs/>
          <w:u w:val="single"/>
        </w:rPr>
      </w:pPr>
    </w:p>
    <w:p w14:paraId="72A65F42" w14:textId="30D2F13E" w:rsidR="00CF732C" w:rsidRPr="00062EDC" w:rsidRDefault="00CF732C" w:rsidP="00CF732C">
      <w:pPr>
        <w:pStyle w:val="Heading3"/>
      </w:pPr>
      <w:bookmarkStart w:id="28" w:name="_MA.912.AR.9.4"/>
      <w:bookmarkEnd w:id="28"/>
      <w:r w:rsidRPr="00062EDC">
        <w:t>MA.912.AR.9.4</w:t>
      </w:r>
      <w:r w:rsidR="007B19BE">
        <w:br/>
      </w:r>
    </w:p>
    <w:p w14:paraId="73A1624E" w14:textId="77777777" w:rsidR="00CF732C" w:rsidRPr="00062EDC" w:rsidRDefault="00CF732C" w:rsidP="00CF732C">
      <w:pPr>
        <w:pStyle w:val="AlgebraicARHeading"/>
      </w:pPr>
      <w:r w:rsidRPr="00062EDC">
        <w:t>Benchmark</w:t>
      </w:r>
    </w:p>
    <w:p w14:paraId="114549F1" w14:textId="70011E7F" w:rsidR="00CF732C" w:rsidRPr="00062EDC" w:rsidRDefault="00CF732C" w:rsidP="00CF732C">
      <w:pPr>
        <w:pStyle w:val="Style3"/>
        <w:rPr>
          <w:b w:val="0"/>
          <w:bCs w:val="0"/>
          <w:iCs w:val="0"/>
        </w:rPr>
      </w:pPr>
      <w:r w:rsidRPr="00062EDC">
        <w:t xml:space="preserve">MA.912.AR.9.4 </w:t>
      </w:r>
      <w:r w:rsidRPr="00062EDC">
        <w:tab/>
      </w:r>
      <w:r w:rsidR="00694A7C" w:rsidRPr="00694A7C">
        <w:t>Graph the solution set of a system of two-variable linear inequalities.</w:t>
      </w:r>
    </w:p>
    <w:p w14:paraId="2A3262EA" w14:textId="77777777" w:rsidR="00CF732C" w:rsidRPr="00062EDC" w:rsidRDefault="00CF732C" w:rsidP="00CF732C">
      <w:pPr>
        <w:pStyle w:val="BenchmarkClarification"/>
      </w:pPr>
      <w:r w:rsidRPr="00062EDC">
        <w:t xml:space="preserve">Benchmark Clarifications: </w:t>
      </w:r>
    </w:p>
    <w:p w14:paraId="2CA192F0" w14:textId="77777777" w:rsidR="001A5460" w:rsidRDefault="001A5460" w:rsidP="001A5460">
      <w:pPr>
        <w:pStyle w:val="TableParagraph"/>
        <w:spacing w:line="252" w:lineRule="exact"/>
      </w:pPr>
      <w:r>
        <w:rPr>
          <w:i/>
        </w:rPr>
        <w:t>Clarification</w:t>
      </w:r>
      <w:r>
        <w:rPr>
          <w:i/>
          <w:spacing w:val="-8"/>
        </w:rPr>
        <w:t xml:space="preserve"> </w:t>
      </w:r>
      <w:r>
        <w:rPr>
          <w:i/>
        </w:rPr>
        <w:t>1:</w:t>
      </w:r>
      <w:r>
        <w:rPr>
          <w:i/>
          <w:spacing w:val="-3"/>
        </w:rPr>
        <w:t xml:space="preserve"> </w:t>
      </w:r>
      <w:r>
        <w:t>Instruction</w:t>
      </w:r>
      <w:r>
        <w:rPr>
          <w:spacing w:val="-6"/>
        </w:rPr>
        <w:t xml:space="preserve"> </w:t>
      </w:r>
      <w:r>
        <w:t>includes</w:t>
      </w:r>
      <w:r>
        <w:rPr>
          <w:spacing w:val="-5"/>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3"/>
        </w:rPr>
        <w:t xml:space="preserve"> </w:t>
      </w:r>
      <w:r>
        <w:t>has</w:t>
      </w:r>
      <w:r>
        <w:rPr>
          <w:spacing w:val="-3"/>
        </w:rPr>
        <w:t xml:space="preserve"> </w:t>
      </w:r>
      <w:r>
        <w:t>a</w:t>
      </w:r>
      <w:r>
        <w:rPr>
          <w:spacing w:val="-3"/>
        </w:rPr>
        <w:t xml:space="preserve"> </w:t>
      </w:r>
      <w:r>
        <w:t>coefficient</w:t>
      </w:r>
      <w:r>
        <w:rPr>
          <w:spacing w:val="-2"/>
        </w:rPr>
        <w:t xml:space="preserve"> </w:t>
      </w:r>
      <w:r>
        <w:t>of</w:t>
      </w:r>
      <w:r>
        <w:rPr>
          <w:spacing w:val="-5"/>
        </w:rPr>
        <w:t xml:space="preserve"> </w:t>
      </w:r>
      <w:r>
        <w:rPr>
          <w:spacing w:val="-2"/>
        </w:rPr>
        <w:t>zero.</w:t>
      </w:r>
    </w:p>
    <w:p w14:paraId="0A656891" w14:textId="4D8ECD77" w:rsidR="00CF732C" w:rsidRDefault="001A5460" w:rsidP="001A5460">
      <w:pPr>
        <w:spacing w:after="0" w:line="240" w:lineRule="auto"/>
        <w:textAlignment w:val="baseline"/>
        <w:rPr>
          <w:spacing w:val="-2"/>
        </w:rPr>
      </w:pPr>
      <w:r>
        <w:rPr>
          <w:i/>
        </w:rPr>
        <w:t>Clarification</w:t>
      </w:r>
      <w:r>
        <w:rPr>
          <w:i/>
          <w:spacing w:val="-7"/>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4"/>
        </w:rPr>
        <w:t xml:space="preserve"> </w:t>
      </w:r>
      <w:r>
        <w:t>the</w:t>
      </w:r>
      <w:r>
        <w:rPr>
          <w:spacing w:val="-4"/>
        </w:rPr>
        <w:t xml:space="preserve"> </w:t>
      </w:r>
      <w:r>
        <w:t>system</w:t>
      </w:r>
      <w:r>
        <w:rPr>
          <w:spacing w:val="-6"/>
        </w:rPr>
        <w:t xml:space="preserve"> </w:t>
      </w:r>
      <w:r>
        <w:t>is</w:t>
      </w:r>
      <w:r>
        <w:rPr>
          <w:spacing w:val="-2"/>
        </w:rPr>
        <w:t xml:space="preserve"> </w:t>
      </w:r>
      <w:r>
        <w:t>limited</w:t>
      </w:r>
      <w:r>
        <w:rPr>
          <w:spacing w:val="-4"/>
        </w:rPr>
        <w:t xml:space="preserve"> </w:t>
      </w:r>
      <w:r>
        <w:t>to</w:t>
      </w:r>
      <w:r>
        <w:rPr>
          <w:spacing w:val="-2"/>
        </w:rPr>
        <w:t xml:space="preserve"> </w:t>
      </w:r>
      <w:r>
        <w:t>two</w:t>
      </w:r>
      <w:r>
        <w:rPr>
          <w:spacing w:val="-4"/>
        </w:rPr>
        <w:t xml:space="preserve"> </w:t>
      </w:r>
      <w:r>
        <w:rPr>
          <w:spacing w:val="-2"/>
        </w:rPr>
        <w:t>inequalities.</w:t>
      </w:r>
    </w:p>
    <w:p w14:paraId="22B1C717" w14:textId="77777777" w:rsidR="001A5460" w:rsidRPr="00062EDC" w:rsidRDefault="001A5460" w:rsidP="001A5460">
      <w:pPr>
        <w:spacing w:after="0" w:line="240" w:lineRule="auto"/>
        <w:textAlignment w:val="baseline"/>
        <w:rPr>
          <w:rFonts w:eastAsia="Times New Roman" w:cs="Times New Roman"/>
        </w:rPr>
      </w:pPr>
    </w:p>
    <w:p w14:paraId="6F69449C" w14:textId="77777777" w:rsidR="00CF732C" w:rsidRPr="00062EDC" w:rsidRDefault="00CF732C" w:rsidP="00CF732C">
      <w:pPr>
        <w:pStyle w:val="AlgebraicARHeading"/>
      </w:pPr>
      <w:r w:rsidRPr="00062EDC">
        <w:t xml:space="preserve">Connecting Benchmarks/Horizontal Alignment        </w:t>
      </w:r>
    </w:p>
    <w:p w14:paraId="4999B178" w14:textId="6D6A0CDA" w:rsidR="00CF732C" w:rsidRPr="00062EDC" w:rsidRDefault="00CE16C9" w:rsidP="00E502A8">
      <w:pPr>
        <w:numPr>
          <w:ilvl w:val="0"/>
          <w:numId w:val="19"/>
        </w:numPr>
        <w:spacing w:after="0" w:line="240" w:lineRule="auto"/>
        <w:rPr>
          <w:rFonts w:eastAsia="Times New Roman" w:cs="Times New Roman"/>
          <w:sz w:val="24"/>
          <w:szCs w:val="24"/>
        </w:rPr>
      </w:pPr>
      <w:r>
        <w:rPr>
          <w:sz w:val="24"/>
        </w:rPr>
        <w:t>MA.912.AR.2.7,</w:t>
      </w:r>
      <w:r>
        <w:rPr>
          <w:spacing w:val="-1"/>
          <w:sz w:val="24"/>
        </w:rPr>
        <w:t xml:space="preserve"> </w:t>
      </w:r>
      <w:r>
        <w:rPr>
          <w:spacing w:val="-2"/>
          <w:sz w:val="24"/>
        </w:rPr>
        <w:t>MA.912.AR.2.8</w:t>
      </w:r>
      <w:r w:rsidR="00CF732C" w:rsidRPr="00062EDC">
        <w:rPr>
          <w:rFonts w:eastAsia="Times New Roman" w:cs="Times New Roman"/>
          <w:sz w:val="24"/>
          <w:szCs w:val="24"/>
        </w:rPr>
        <w:t xml:space="preserve">  </w:t>
      </w:r>
    </w:p>
    <w:p w14:paraId="283A195E" w14:textId="77777777" w:rsidR="00CF732C" w:rsidRPr="00062EDC" w:rsidRDefault="00CF732C" w:rsidP="00CF732C">
      <w:pPr>
        <w:widowControl w:val="0"/>
        <w:spacing w:after="0" w:line="240" w:lineRule="auto"/>
        <w:ind w:left="720"/>
        <w:contextualSpacing/>
        <w:rPr>
          <w:rFonts w:eastAsia="Times New Roman" w:cs="Times New Roman"/>
          <w:sz w:val="24"/>
          <w:szCs w:val="24"/>
        </w:rPr>
      </w:pPr>
    </w:p>
    <w:p w14:paraId="57EBFDA5" w14:textId="77777777" w:rsidR="00CF732C" w:rsidRPr="00062EDC" w:rsidRDefault="00CF732C" w:rsidP="00CF732C">
      <w:pPr>
        <w:pStyle w:val="AlgebraicARHeading"/>
      </w:pPr>
      <w:r w:rsidRPr="00062EDC">
        <w:t>Terms from the K-12 Glossary </w:t>
      </w:r>
    </w:p>
    <w:p w14:paraId="10A1B73D" w14:textId="7D223943" w:rsidR="00CF732C" w:rsidRPr="00AC1E1C" w:rsidRDefault="00AC1E1C" w:rsidP="00E502A8">
      <w:pPr>
        <w:numPr>
          <w:ilvl w:val="0"/>
          <w:numId w:val="19"/>
        </w:numPr>
        <w:spacing w:after="0" w:line="240" w:lineRule="auto"/>
        <w:textAlignment w:val="baseline"/>
        <w:rPr>
          <w:rFonts w:eastAsia="Times New Roman" w:cs="Times New Roman"/>
          <w:sz w:val="24"/>
          <w:szCs w:val="24"/>
        </w:rPr>
      </w:pPr>
      <w:r w:rsidRPr="00AC1E1C">
        <w:rPr>
          <w:spacing w:val="-2"/>
          <w:sz w:val="24"/>
        </w:rPr>
        <w:t>Inequality</w:t>
      </w:r>
    </w:p>
    <w:p w14:paraId="26FF48AC" w14:textId="77777777" w:rsidR="00CF732C" w:rsidRPr="00062EDC" w:rsidRDefault="00CF732C" w:rsidP="00CF732C">
      <w:pPr>
        <w:spacing w:after="0" w:line="240" w:lineRule="auto"/>
        <w:ind w:left="720"/>
        <w:textAlignment w:val="baseline"/>
        <w:rPr>
          <w:rFonts w:eastAsia="Times New Roman" w:cs="Times New Roman"/>
          <w:sz w:val="24"/>
          <w:szCs w:val="24"/>
        </w:rPr>
      </w:pPr>
      <w:r w:rsidRPr="00062EDC">
        <w:rPr>
          <w:rFonts w:eastAsia="Times New Roman" w:cs="Times New Roman"/>
          <w:sz w:val="24"/>
          <w:szCs w:val="24"/>
        </w:rPr>
        <w:t xml:space="preserve">  </w:t>
      </w:r>
    </w:p>
    <w:p w14:paraId="2A93BA17" w14:textId="77777777" w:rsidR="00CF732C" w:rsidRPr="00062EDC" w:rsidRDefault="00CF732C" w:rsidP="00CF732C">
      <w:pPr>
        <w:pStyle w:val="AlgebraicARHeading"/>
      </w:pPr>
      <w:r w:rsidRPr="00062EDC">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F732C" w:rsidRPr="00062EDC" w14:paraId="798CD602" w14:textId="77777777">
        <w:trPr>
          <w:trHeight w:val="962"/>
        </w:trPr>
        <w:tc>
          <w:tcPr>
            <w:tcW w:w="2499" w:type="pct"/>
            <w:tcBorders>
              <w:top w:val="single" w:sz="4" w:space="0" w:color="auto"/>
              <w:left w:val="nil"/>
              <w:bottom w:val="nil"/>
              <w:right w:val="nil"/>
            </w:tcBorders>
            <w:shd w:val="clear" w:color="auto" w:fill="auto"/>
            <w:hideMark/>
          </w:tcPr>
          <w:p w14:paraId="0056C266" w14:textId="77777777" w:rsidR="00CF732C" w:rsidRPr="00062EDC" w:rsidRDefault="00CF732C">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Previous Benchmarks</w:t>
            </w:r>
          </w:p>
          <w:p w14:paraId="01EBD162" w14:textId="77777777" w:rsidR="003D051C" w:rsidRDefault="003D051C" w:rsidP="00E502A8">
            <w:pPr>
              <w:pStyle w:val="TableParagraph"/>
              <w:numPr>
                <w:ilvl w:val="0"/>
                <w:numId w:val="18"/>
              </w:numPr>
              <w:tabs>
                <w:tab w:val="left" w:pos="719"/>
              </w:tabs>
              <w:autoSpaceDE w:val="0"/>
              <w:autoSpaceDN w:val="0"/>
              <w:rPr>
                <w:sz w:val="24"/>
              </w:rPr>
            </w:pPr>
            <w:r>
              <w:rPr>
                <w:spacing w:val="-2"/>
                <w:sz w:val="24"/>
              </w:rPr>
              <w:t>MA.8.AR.2.2</w:t>
            </w:r>
          </w:p>
          <w:p w14:paraId="03D24726" w14:textId="77777777" w:rsidR="00CF732C" w:rsidRPr="00535ED3" w:rsidRDefault="003D051C" w:rsidP="00E502A8">
            <w:pPr>
              <w:numPr>
                <w:ilvl w:val="0"/>
                <w:numId w:val="18"/>
              </w:numPr>
              <w:spacing w:after="0" w:line="240" w:lineRule="auto"/>
              <w:textAlignment w:val="baseline"/>
              <w:rPr>
                <w:rFonts w:eastAsia="Times New Roman" w:cs="Times New Roman"/>
                <w:sz w:val="24"/>
                <w:szCs w:val="24"/>
                <w:lang w:val="es-US"/>
              </w:rPr>
            </w:pPr>
            <w:r w:rsidRPr="02A1E259">
              <w:rPr>
                <w:spacing w:val="-2"/>
                <w:sz w:val="24"/>
                <w:szCs w:val="24"/>
              </w:rPr>
              <w:t>MA.8.AR.4.1, MA.8.AR.4.2, MA.8.AR.4.3</w:t>
            </w:r>
          </w:p>
          <w:p w14:paraId="3673CBA3" w14:textId="77777777" w:rsidR="00535ED3" w:rsidRPr="003D051C" w:rsidRDefault="00535ED3" w:rsidP="00535ED3">
            <w:pPr>
              <w:spacing w:after="0" w:line="240" w:lineRule="auto"/>
              <w:ind w:left="720"/>
              <w:textAlignment w:val="baseline"/>
              <w:rPr>
                <w:rFonts w:eastAsia="Times New Roman" w:cs="Times New Roman"/>
                <w:sz w:val="24"/>
                <w:szCs w:val="24"/>
                <w:lang w:val="es-US"/>
              </w:rPr>
            </w:pPr>
          </w:p>
          <w:p w14:paraId="2D5676B3" w14:textId="4ECC4FA1" w:rsidR="003D051C" w:rsidRPr="00062EDC" w:rsidRDefault="003D051C" w:rsidP="003D051C">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91475BC" w14:textId="77777777" w:rsidR="00CF732C" w:rsidRPr="00062EDC" w:rsidRDefault="00CF732C">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Next Benchmarks</w:t>
            </w:r>
          </w:p>
          <w:p w14:paraId="50F59CCA" w14:textId="0CB098C8" w:rsidR="00CF732C" w:rsidRPr="00535ED3" w:rsidRDefault="00535ED3" w:rsidP="00E502A8">
            <w:pPr>
              <w:pStyle w:val="ListParagraph"/>
              <w:numPr>
                <w:ilvl w:val="0"/>
                <w:numId w:val="180"/>
              </w:numPr>
              <w:textAlignment w:val="baseline"/>
              <w:rPr>
                <w:rFonts w:eastAsia="Times New Roman" w:cs="Times New Roman"/>
                <w:sz w:val="24"/>
                <w:szCs w:val="24"/>
              </w:rPr>
            </w:pPr>
            <w:r w:rsidRPr="00535ED3">
              <w:rPr>
                <w:spacing w:val="-2"/>
                <w:sz w:val="24"/>
                <w:szCs w:val="24"/>
              </w:rPr>
              <w:t>MA.912.AR.9.5, MA.912.AR.9.7, MA.912.AR.9.8</w:t>
            </w:r>
          </w:p>
        </w:tc>
      </w:tr>
    </w:tbl>
    <w:p w14:paraId="2AFB08C2" w14:textId="77777777" w:rsidR="00CF732C" w:rsidRPr="00062EDC" w:rsidRDefault="00CF732C" w:rsidP="00CF732C">
      <w:pPr>
        <w:pStyle w:val="AlgebraicARHeading"/>
      </w:pPr>
      <w:r w:rsidRPr="00062EDC">
        <w:t xml:space="preserve">Purpose and Instructional Strategies </w:t>
      </w:r>
    </w:p>
    <w:p w14:paraId="55BFC995" w14:textId="2E2D6943" w:rsidR="008437C9" w:rsidRDefault="00DE0035" w:rsidP="008437C9">
      <w:pPr>
        <w:pStyle w:val="TableParagraph"/>
        <w:ind w:right="108"/>
        <w:rPr>
          <w:sz w:val="24"/>
          <w:szCs w:val="24"/>
        </w:rPr>
      </w:pPr>
      <w:r w:rsidRPr="02A1E259">
        <w:rPr>
          <w:sz w:val="24"/>
          <w:szCs w:val="24"/>
        </w:rPr>
        <w:t>In grade 8, students solved determined graphically whether a system</w:t>
      </w:r>
      <w:r w:rsidRPr="02A1E259">
        <w:rPr>
          <w:spacing w:val="-3"/>
          <w:sz w:val="24"/>
          <w:szCs w:val="24"/>
        </w:rPr>
        <w:t xml:space="preserve"> </w:t>
      </w:r>
      <w:r w:rsidRPr="02A1E259">
        <w:rPr>
          <w:sz w:val="24"/>
          <w:szCs w:val="24"/>
        </w:rPr>
        <w:t>of</w:t>
      </w:r>
      <w:r w:rsidRPr="02A1E259">
        <w:rPr>
          <w:spacing w:val="-3"/>
          <w:sz w:val="24"/>
          <w:szCs w:val="24"/>
        </w:rPr>
        <w:t xml:space="preserve"> </w:t>
      </w:r>
      <w:r w:rsidRPr="02A1E259">
        <w:rPr>
          <w:sz w:val="24"/>
          <w:szCs w:val="24"/>
        </w:rPr>
        <w:t>linear</w:t>
      </w:r>
      <w:r w:rsidRPr="02A1E259">
        <w:rPr>
          <w:spacing w:val="-3"/>
          <w:sz w:val="24"/>
          <w:szCs w:val="24"/>
        </w:rPr>
        <w:t xml:space="preserve"> </w:t>
      </w:r>
      <w:r w:rsidRPr="02A1E259">
        <w:rPr>
          <w:sz w:val="24"/>
          <w:szCs w:val="24"/>
        </w:rPr>
        <w:t>equations</w:t>
      </w:r>
      <w:r w:rsidRPr="02A1E259">
        <w:rPr>
          <w:spacing w:val="-3"/>
          <w:sz w:val="24"/>
          <w:szCs w:val="24"/>
        </w:rPr>
        <w:t xml:space="preserve"> </w:t>
      </w:r>
      <w:r w:rsidRPr="02A1E259">
        <w:rPr>
          <w:sz w:val="24"/>
          <w:szCs w:val="24"/>
        </w:rPr>
        <w:t>had</w:t>
      </w:r>
      <w:r w:rsidRPr="02A1E259">
        <w:rPr>
          <w:spacing w:val="-3"/>
          <w:sz w:val="24"/>
          <w:szCs w:val="24"/>
        </w:rPr>
        <w:t xml:space="preserve"> </w:t>
      </w:r>
      <w:r w:rsidRPr="02A1E259">
        <w:rPr>
          <w:sz w:val="24"/>
          <w:szCs w:val="24"/>
        </w:rPr>
        <w:t>one</w:t>
      </w:r>
      <w:r w:rsidRPr="02A1E259">
        <w:rPr>
          <w:spacing w:val="-4"/>
          <w:sz w:val="24"/>
          <w:szCs w:val="24"/>
        </w:rPr>
        <w:t xml:space="preserve"> </w:t>
      </w:r>
      <w:r w:rsidR="008437C9" w:rsidRPr="02A1E259">
        <w:rPr>
          <w:sz w:val="24"/>
          <w:szCs w:val="24"/>
        </w:rPr>
        <w:t>determined graphically whether a system</w:t>
      </w:r>
      <w:r w:rsidR="008437C9" w:rsidRPr="02A1E259">
        <w:rPr>
          <w:spacing w:val="-3"/>
          <w:sz w:val="24"/>
          <w:szCs w:val="24"/>
        </w:rPr>
        <w:t xml:space="preserve"> </w:t>
      </w:r>
      <w:r w:rsidR="008437C9" w:rsidRPr="02A1E259">
        <w:rPr>
          <w:sz w:val="24"/>
          <w:szCs w:val="24"/>
        </w:rPr>
        <w:t>of</w:t>
      </w:r>
      <w:r w:rsidR="008437C9" w:rsidRPr="02A1E259">
        <w:rPr>
          <w:spacing w:val="-3"/>
          <w:sz w:val="24"/>
          <w:szCs w:val="24"/>
        </w:rPr>
        <w:t xml:space="preserve"> </w:t>
      </w:r>
      <w:r w:rsidR="008437C9" w:rsidRPr="02A1E259">
        <w:rPr>
          <w:sz w:val="24"/>
          <w:szCs w:val="24"/>
        </w:rPr>
        <w:t>linear</w:t>
      </w:r>
      <w:r w:rsidR="008437C9" w:rsidRPr="02A1E259">
        <w:rPr>
          <w:spacing w:val="-3"/>
          <w:sz w:val="24"/>
          <w:szCs w:val="24"/>
        </w:rPr>
        <w:t xml:space="preserve"> </w:t>
      </w:r>
      <w:r w:rsidR="008437C9" w:rsidRPr="02A1E259">
        <w:rPr>
          <w:sz w:val="24"/>
          <w:szCs w:val="24"/>
        </w:rPr>
        <w:t>equations</w:t>
      </w:r>
      <w:r w:rsidR="008437C9" w:rsidRPr="02A1E259">
        <w:rPr>
          <w:spacing w:val="-3"/>
          <w:sz w:val="24"/>
          <w:szCs w:val="24"/>
        </w:rPr>
        <w:t xml:space="preserve"> </w:t>
      </w:r>
      <w:r w:rsidR="008437C9" w:rsidRPr="02A1E259">
        <w:rPr>
          <w:sz w:val="24"/>
          <w:szCs w:val="24"/>
        </w:rPr>
        <w:t>had</w:t>
      </w:r>
      <w:r w:rsidR="008437C9" w:rsidRPr="02A1E259">
        <w:rPr>
          <w:spacing w:val="-3"/>
          <w:sz w:val="24"/>
          <w:szCs w:val="24"/>
        </w:rPr>
        <w:t xml:space="preserve"> </w:t>
      </w:r>
      <w:r w:rsidR="008437C9" w:rsidRPr="02A1E259">
        <w:rPr>
          <w:sz w:val="24"/>
          <w:szCs w:val="24"/>
        </w:rPr>
        <w:t>one</w:t>
      </w:r>
      <w:r w:rsidR="008437C9" w:rsidRPr="02A1E259">
        <w:rPr>
          <w:spacing w:val="-4"/>
          <w:sz w:val="24"/>
          <w:szCs w:val="24"/>
        </w:rPr>
        <w:t xml:space="preserve"> </w:t>
      </w:r>
      <w:r w:rsidR="008437C9" w:rsidRPr="02A1E259">
        <w:rPr>
          <w:sz w:val="24"/>
          <w:szCs w:val="24"/>
        </w:rPr>
        <w:t>solution,</w:t>
      </w:r>
      <w:r w:rsidR="008437C9" w:rsidRPr="02A1E259">
        <w:rPr>
          <w:spacing w:val="-3"/>
          <w:sz w:val="24"/>
          <w:szCs w:val="24"/>
        </w:rPr>
        <w:t xml:space="preserve"> </w:t>
      </w:r>
      <w:r w:rsidR="008437C9" w:rsidRPr="02A1E259">
        <w:rPr>
          <w:sz w:val="24"/>
          <w:szCs w:val="24"/>
        </w:rPr>
        <w:t>no</w:t>
      </w:r>
      <w:r w:rsidR="008437C9" w:rsidRPr="02A1E259">
        <w:rPr>
          <w:spacing w:val="-3"/>
          <w:sz w:val="24"/>
          <w:szCs w:val="24"/>
        </w:rPr>
        <w:t xml:space="preserve"> </w:t>
      </w:r>
      <w:r w:rsidR="008437C9" w:rsidRPr="02A1E259">
        <w:rPr>
          <w:sz w:val="24"/>
          <w:szCs w:val="24"/>
        </w:rPr>
        <w:t>solution</w:t>
      </w:r>
      <w:r w:rsidR="008437C9" w:rsidRPr="02A1E259">
        <w:rPr>
          <w:spacing w:val="-3"/>
          <w:sz w:val="24"/>
          <w:szCs w:val="24"/>
        </w:rPr>
        <w:t xml:space="preserve"> </w:t>
      </w:r>
      <w:r w:rsidR="008437C9" w:rsidRPr="02A1E259">
        <w:rPr>
          <w:sz w:val="24"/>
          <w:szCs w:val="24"/>
        </w:rPr>
        <w:t>or</w:t>
      </w:r>
      <w:r w:rsidR="008437C9" w:rsidRPr="02A1E259">
        <w:rPr>
          <w:spacing w:val="-4"/>
          <w:sz w:val="24"/>
          <w:szCs w:val="24"/>
        </w:rPr>
        <w:t xml:space="preserve"> </w:t>
      </w:r>
      <w:r w:rsidR="008437C9" w:rsidRPr="02A1E259">
        <w:rPr>
          <w:sz w:val="24"/>
          <w:szCs w:val="24"/>
        </w:rPr>
        <w:t>infinitely</w:t>
      </w:r>
      <w:r w:rsidR="008437C9" w:rsidRPr="02A1E259">
        <w:rPr>
          <w:spacing w:val="-8"/>
          <w:sz w:val="24"/>
          <w:szCs w:val="24"/>
        </w:rPr>
        <w:t xml:space="preserve"> </w:t>
      </w:r>
      <w:r w:rsidR="008437C9" w:rsidRPr="02A1E259">
        <w:rPr>
          <w:sz w:val="24"/>
          <w:szCs w:val="24"/>
        </w:rPr>
        <w:t>many</w:t>
      </w:r>
      <w:r w:rsidR="008437C9" w:rsidRPr="02A1E259">
        <w:rPr>
          <w:spacing w:val="-8"/>
          <w:sz w:val="24"/>
          <w:szCs w:val="24"/>
        </w:rPr>
        <w:t xml:space="preserve"> </w:t>
      </w:r>
      <w:r w:rsidR="008437C9" w:rsidRPr="02A1E259">
        <w:rPr>
          <w:sz w:val="24"/>
          <w:szCs w:val="24"/>
        </w:rPr>
        <w:t>solutions.</w:t>
      </w:r>
      <w:r w:rsidR="008437C9" w:rsidRPr="02A1E259">
        <w:rPr>
          <w:spacing w:val="-1"/>
          <w:sz w:val="24"/>
          <w:szCs w:val="24"/>
        </w:rPr>
        <w:t xml:space="preserve"> </w:t>
      </w:r>
      <w:r w:rsidR="008437C9" w:rsidRPr="02A1E259">
        <w:rPr>
          <w:sz w:val="24"/>
          <w:szCs w:val="24"/>
        </w:rPr>
        <w:t>In</w:t>
      </w:r>
      <w:r w:rsidR="008437C9" w:rsidRPr="02A1E259">
        <w:rPr>
          <w:spacing w:val="-3"/>
          <w:sz w:val="24"/>
          <w:szCs w:val="24"/>
        </w:rPr>
        <w:t xml:space="preserve"> </w:t>
      </w:r>
      <w:r w:rsidR="008437C9" w:rsidRPr="02A1E259">
        <w:rPr>
          <w:sz w:val="24"/>
          <w:szCs w:val="24"/>
        </w:rPr>
        <w:t>Algebra I, students solve systems of linear inequalities by graphing the solution set. In later courses, students will solve problems involving linear programming.</w:t>
      </w:r>
    </w:p>
    <w:p w14:paraId="39A549F9" w14:textId="593216D6" w:rsidR="008437C9" w:rsidRDefault="008437C9" w:rsidP="00E502A8">
      <w:pPr>
        <w:pStyle w:val="TableParagraph"/>
        <w:numPr>
          <w:ilvl w:val="0"/>
          <w:numId w:val="181"/>
        </w:numPr>
        <w:tabs>
          <w:tab w:val="left" w:pos="719"/>
        </w:tabs>
        <w:autoSpaceDE w:val="0"/>
        <w:autoSpaceDN w:val="0"/>
        <w:ind w:right="243"/>
        <w:jc w:val="both"/>
        <w:rPr>
          <w:sz w:val="24"/>
          <w:szCs w:val="24"/>
        </w:rPr>
      </w:pPr>
      <w:r w:rsidRPr="02A1E259">
        <w:rPr>
          <w:sz w:val="24"/>
          <w:szCs w:val="24"/>
        </w:rPr>
        <w:t>For</w:t>
      </w:r>
      <w:r w:rsidRPr="02A1E259">
        <w:rPr>
          <w:spacing w:val="-4"/>
          <w:sz w:val="24"/>
          <w:szCs w:val="24"/>
        </w:rPr>
        <w:t xml:space="preserve"> </w:t>
      </w:r>
      <w:r w:rsidRPr="02A1E259">
        <w:rPr>
          <w:sz w:val="24"/>
          <w:szCs w:val="24"/>
        </w:rPr>
        <w:t>students</w:t>
      </w:r>
      <w:r w:rsidRPr="02A1E259">
        <w:rPr>
          <w:spacing w:val="-5"/>
          <w:sz w:val="24"/>
          <w:szCs w:val="24"/>
        </w:rPr>
        <w:t xml:space="preserve"> </w:t>
      </w:r>
      <w:r w:rsidRPr="02A1E259">
        <w:rPr>
          <w:sz w:val="24"/>
          <w:szCs w:val="24"/>
        </w:rPr>
        <w:t>to</w:t>
      </w:r>
      <w:r w:rsidRPr="02A1E259">
        <w:rPr>
          <w:spacing w:val="-4"/>
          <w:sz w:val="24"/>
          <w:szCs w:val="24"/>
        </w:rPr>
        <w:t xml:space="preserve"> </w:t>
      </w:r>
      <w:r w:rsidRPr="02A1E259">
        <w:rPr>
          <w:sz w:val="24"/>
          <w:szCs w:val="24"/>
        </w:rPr>
        <w:t>have</w:t>
      </w:r>
      <w:r w:rsidRPr="02A1E259">
        <w:rPr>
          <w:spacing w:val="-14"/>
          <w:sz w:val="24"/>
          <w:szCs w:val="24"/>
        </w:rPr>
        <w:t xml:space="preserve"> </w:t>
      </w:r>
      <w:r w:rsidRPr="02A1E259">
        <w:rPr>
          <w:sz w:val="24"/>
          <w:szCs w:val="24"/>
        </w:rPr>
        <w:t>full</w:t>
      </w:r>
      <w:r w:rsidRPr="02A1E259">
        <w:rPr>
          <w:spacing w:val="-15"/>
          <w:sz w:val="24"/>
          <w:szCs w:val="24"/>
        </w:rPr>
        <w:t xml:space="preserve"> </w:t>
      </w:r>
      <w:r w:rsidRPr="02A1E259">
        <w:rPr>
          <w:sz w:val="24"/>
          <w:szCs w:val="24"/>
        </w:rPr>
        <w:t>understanding</w:t>
      </w:r>
      <w:r w:rsidRPr="02A1E259">
        <w:rPr>
          <w:spacing w:val="-7"/>
          <w:sz w:val="24"/>
          <w:szCs w:val="24"/>
        </w:rPr>
        <w:t xml:space="preserve"> </w:t>
      </w:r>
      <w:r w:rsidRPr="02A1E259">
        <w:rPr>
          <w:sz w:val="24"/>
          <w:szCs w:val="24"/>
        </w:rPr>
        <w:t>of</w:t>
      </w:r>
      <w:r w:rsidRPr="02A1E259">
        <w:rPr>
          <w:spacing w:val="-4"/>
          <w:sz w:val="24"/>
          <w:szCs w:val="24"/>
        </w:rPr>
        <w:t xml:space="preserve"> </w:t>
      </w:r>
      <w:r w:rsidRPr="02A1E259">
        <w:rPr>
          <w:sz w:val="24"/>
          <w:szCs w:val="24"/>
        </w:rPr>
        <w:t>systems,</w:t>
      </w:r>
      <w:r w:rsidRPr="02A1E259">
        <w:rPr>
          <w:spacing w:val="-4"/>
          <w:sz w:val="24"/>
          <w:szCs w:val="24"/>
        </w:rPr>
        <w:t xml:space="preserve"> </w:t>
      </w:r>
      <w:r w:rsidRPr="02A1E259">
        <w:rPr>
          <w:sz w:val="24"/>
          <w:szCs w:val="24"/>
        </w:rPr>
        <w:t>instruction</w:t>
      </w:r>
      <w:r w:rsidRPr="02A1E259">
        <w:rPr>
          <w:spacing w:val="-4"/>
          <w:sz w:val="24"/>
          <w:szCs w:val="24"/>
        </w:rPr>
        <w:t xml:space="preserve"> </w:t>
      </w:r>
      <w:r w:rsidRPr="02A1E259">
        <w:rPr>
          <w:sz w:val="24"/>
          <w:szCs w:val="24"/>
        </w:rPr>
        <w:t>includes</w:t>
      </w:r>
      <w:r w:rsidRPr="02A1E259">
        <w:rPr>
          <w:spacing w:val="-15"/>
          <w:sz w:val="24"/>
          <w:szCs w:val="24"/>
        </w:rPr>
        <w:t xml:space="preserve"> </w:t>
      </w:r>
      <w:r w:rsidRPr="02A1E259">
        <w:rPr>
          <w:sz w:val="24"/>
          <w:szCs w:val="24"/>
        </w:rPr>
        <w:t>MA.912.AR.9.</w:t>
      </w:r>
      <w:r w:rsidR="00B56251">
        <w:rPr>
          <w:sz w:val="24"/>
          <w:szCs w:val="24"/>
        </w:rPr>
        <w:t>4</w:t>
      </w:r>
      <w:r w:rsidRPr="02A1E259">
        <w:rPr>
          <w:sz w:val="24"/>
          <w:szCs w:val="24"/>
        </w:rPr>
        <w:t xml:space="preserve"> and</w:t>
      </w:r>
      <w:r w:rsidRPr="02A1E259">
        <w:rPr>
          <w:spacing w:val="-1"/>
          <w:sz w:val="24"/>
          <w:szCs w:val="24"/>
        </w:rPr>
        <w:t xml:space="preserve"> </w:t>
      </w:r>
      <w:r w:rsidRPr="02A1E259">
        <w:rPr>
          <w:sz w:val="24"/>
          <w:szCs w:val="24"/>
        </w:rPr>
        <w:t>MA.912.AR.9.6.</w:t>
      </w:r>
      <w:r w:rsidRPr="02A1E259">
        <w:rPr>
          <w:spacing w:val="-1"/>
          <w:sz w:val="24"/>
          <w:szCs w:val="24"/>
        </w:rPr>
        <w:t xml:space="preserve"> </w:t>
      </w:r>
      <w:r w:rsidRPr="02A1E259">
        <w:rPr>
          <w:sz w:val="24"/>
          <w:szCs w:val="24"/>
        </w:rPr>
        <w:t>Equations</w:t>
      </w:r>
      <w:r w:rsidRPr="02A1E259">
        <w:rPr>
          <w:spacing w:val="-1"/>
          <w:sz w:val="24"/>
          <w:szCs w:val="24"/>
        </w:rPr>
        <w:t xml:space="preserve"> </w:t>
      </w:r>
      <w:r w:rsidRPr="02A1E259">
        <w:rPr>
          <w:sz w:val="24"/>
          <w:szCs w:val="24"/>
        </w:rPr>
        <w:t>and</w:t>
      </w:r>
      <w:r w:rsidRPr="02A1E259">
        <w:rPr>
          <w:spacing w:val="-1"/>
          <w:sz w:val="24"/>
          <w:szCs w:val="24"/>
        </w:rPr>
        <w:t xml:space="preserve"> </w:t>
      </w:r>
      <w:r w:rsidRPr="02A1E259">
        <w:rPr>
          <w:sz w:val="24"/>
          <w:szCs w:val="24"/>
        </w:rPr>
        <w:t>inequalities</w:t>
      </w:r>
      <w:r w:rsidRPr="02A1E259">
        <w:rPr>
          <w:spacing w:val="-1"/>
          <w:sz w:val="24"/>
          <w:szCs w:val="24"/>
        </w:rPr>
        <w:t xml:space="preserve"> </w:t>
      </w:r>
      <w:r w:rsidRPr="02A1E259">
        <w:rPr>
          <w:sz w:val="24"/>
          <w:szCs w:val="24"/>
        </w:rPr>
        <w:t>and</w:t>
      </w:r>
      <w:r w:rsidRPr="02A1E259">
        <w:rPr>
          <w:spacing w:val="-1"/>
          <w:sz w:val="24"/>
          <w:szCs w:val="24"/>
        </w:rPr>
        <w:t xml:space="preserve"> </w:t>
      </w:r>
      <w:r w:rsidRPr="02A1E259">
        <w:rPr>
          <w:sz w:val="24"/>
          <w:szCs w:val="24"/>
        </w:rPr>
        <w:t>their</w:t>
      </w:r>
      <w:r w:rsidRPr="02A1E259">
        <w:rPr>
          <w:spacing w:val="-2"/>
          <w:sz w:val="24"/>
          <w:szCs w:val="24"/>
        </w:rPr>
        <w:t xml:space="preserve"> </w:t>
      </w:r>
      <w:r w:rsidRPr="02A1E259">
        <w:rPr>
          <w:sz w:val="24"/>
          <w:szCs w:val="24"/>
        </w:rPr>
        <w:t>constraints</w:t>
      </w:r>
      <w:r w:rsidRPr="02A1E259">
        <w:rPr>
          <w:spacing w:val="-1"/>
          <w:sz w:val="24"/>
          <w:szCs w:val="24"/>
        </w:rPr>
        <w:t xml:space="preserve"> </w:t>
      </w:r>
      <w:r w:rsidRPr="02A1E259">
        <w:rPr>
          <w:sz w:val="24"/>
          <w:szCs w:val="24"/>
        </w:rPr>
        <w:t>are</w:t>
      </w:r>
      <w:r w:rsidRPr="02A1E259">
        <w:rPr>
          <w:spacing w:val="-2"/>
          <w:sz w:val="24"/>
          <w:szCs w:val="24"/>
        </w:rPr>
        <w:t xml:space="preserve"> </w:t>
      </w:r>
      <w:r w:rsidRPr="02A1E259">
        <w:rPr>
          <w:sz w:val="24"/>
          <w:szCs w:val="24"/>
        </w:rPr>
        <w:t>all</w:t>
      </w:r>
      <w:r w:rsidRPr="02A1E259">
        <w:rPr>
          <w:spacing w:val="-1"/>
          <w:sz w:val="24"/>
          <w:szCs w:val="24"/>
        </w:rPr>
        <w:t xml:space="preserve"> </w:t>
      </w:r>
      <w:r w:rsidRPr="02A1E259">
        <w:rPr>
          <w:sz w:val="24"/>
          <w:szCs w:val="24"/>
        </w:rPr>
        <w:t>related</w:t>
      </w:r>
      <w:r w:rsidRPr="02A1E259">
        <w:rPr>
          <w:spacing w:val="-1"/>
          <w:sz w:val="24"/>
          <w:szCs w:val="24"/>
        </w:rPr>
        <w:t xml:space="preserve"> </w:t>
      </w:r>
      <w:r w:rsidRPr="02A1E259">
        <w:rPr>
          <w:sz w:val="24"/>
          <w:szCs w:val="24"/>
        </w:rPr>
        <w:t>and the connections between them should be reinforced throughout the instruction.</w:t>
      </w:r>
    </w:p>
    <w:p w14:paraId="2CA3A607" w14:textId="79FD90B5" w:rsidR="008437C9" w:rsidRPr="004F2592" w:rsidRDefault="008437C9" w:rsidP="004F2592">
      <w:pPr>
        <w:pStyle w:val="TableParagraph"/>
        <w:numPr>
          <w:ilvl w:val="0"/>
          <w:numId w:val="181"/>
        </w:numPr>
        <w:tabs>
          <w:tab w:val="left" w:pos="719"/>
        </w:tabs>
        <w:autoSpaceDE w:val="0"/>
        <w:autoSpaceDN w:val="0"/>
        <w:spacing w:before="5" w:line="232" w:lineRule="auto"/>
        <w:ind w:right="283"/>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in</w:t>
      </w:r>
      <w:r>
        <w:rPr>
          <w:spacing w:val="-4"/>
          <w:sz w:val="24"/>
        </w:rPr>
        <w:t xml:space="preserve"> </w:t>
      </w:r>
      <w:r>
        <w:rPr>
          <w:sz w:val="24"/>
        </w:rPr>
        <w:t>standard</w:t>
      </w:r>
      <w:r>
        <w:rPr>
          <w:spacing w:val="-4"/>
          <w:sz w:val="24"/>
        </w:rPr>
        <w:t xml:space="preserve"> </w:t>
      </w:r>
      <w:r>
        <w:rPr>
          <w:sz w:val="24"/>
        </w:rPr>
        <w:t>form,</w:t>
      </w:r>
      <w:r>
        <w:rPr>
          <w:spacing w:val="-4"/>
          <w:sz w:val="24"/>
        </w:rPr>
        <w:t xml:space="preserve"> </w:t>
      </w:r>
      <w:r>
        <w:rPr>
          <w:sz w:val="24"/>
        </w:rPr>
        <w:t>slope-intercept</w:t>
      </w:r>
      <w:r>
        <w:rPr>
          <w:spacing w:val="-4"/>
          <w:sz w:val="24"/>
        </w:rPr>
        <w:t xml:space="preserve"> </w:t>
      </w:r>
      <w:r>
        <w:rPr>
          <w:sz w:val="24"/>
        </w:rPr>
        <w:t xml:space="preserve">form and point-slope form. Include examples in which one variable has a coefficient of zero such </w:t>
      </w:r>
      <w:r w:rsidRPr="0012061E">
        <w:rPr>
          <w:sz w:val="24"/>
        </w:rPr>
        <w:t xml:space="preserve">as </w:t>
      </w:r>
      <w:r w:rsidRPr="0012061E">
        <w:rPr>
          <w:rFonts w:ascii="Cambria Math" w:eastAsia="Cambria Math" w:hAnsi="Cambria Math"/>
          <w:sz w:val="24"/>
        </w:rPr>
        <w:t>𝑥</w:t>
      </w:r>
      <w:r w:rsidRPr="0012061E">
        <w:rPr>
          <w:rFonts w:ascii="Cambria Math" w:eastAsia="Cambria Math" w:hAnsi="Cambria Math"/>
          <w:spacing w:val="40"/>
          <w:sz w:val="24"/>
        </w:rPr>
        <w:t xml:space="preserve"> </w:t>
      </w:r>
      <w:r w:rsidRPr="0012061E">
        <w:rPr>
          <w:rFonts w:ascii="Cambria Math" w:eastAsia="Cambria Math" w:hAnsi="Cambria Math"/>
          <w:sz w:val="24"/>
        </w:rPr>
        <w:t xml:space="preserve">&lt; − </w:t>
      </w:r>
      <m:oMath>
        <m:f>
          <m:fPr>
            <m:ctrlPr>
              <w:rPr>
                <w:rFonts w:ascii="Cambria Math" w:eastAsia="Cambria Math" w:hAnsi="Cambria Math"/>
                <w:i/>
                <w:sz w:val="24"/>
              </w:rPr>
            </m:ctrlPr>
          </m:fPr>
          <m:num>
            <m:r>
              <w:rPr>
                <w:rFonts w:ascii="Cambria Math" w:eastAsia="Cambria Math" w:hAnsi="Cambria Math"/>
                <w:sz w:val="24"/>
              </w:rPr>
              <m:t>17</m:t>
            </m:r>
          </m:num>
          <m:den>
            <m:r>
              <w:rPr>
                <w:rFonts w:ascii="Cambria Math" w:eastAsia="Cambria Math" w:hAnsi="Cambria Math"/>
                <w:sz w:val="24"/>
              </w:rPr>
              <m:t>5</m:t>
            </m:r>
          </m:den>
        </m:f>
      </m:oMath>
      <w:r w:rsidRPr="0012061E">
        <w:rPr>
          <w:sz w:val="24"/>
        </w:rPr>
        <w:t>.</w:t>
      </w:r>
    </w:p>
    <w:p w14:paraId="190D98CB" w14:textId="77777777" w:rsidR="00FB1C43" w:rsidRDefault="00FB1C43">
      <w:pPr>
        <w:rPr>
          <w:sz w:val="24"/>
          <w:szCs w:val="24"/>
        </w:rPr>
      </w:pPr>
      <w:r>
        <w:rPr>
          <w:sz w:val="24"/>
          <w:szCs w:val="24"/>
        </w:rPr>
        <w:br w:type="page"/>
      </w:r>
    </w:p>
    <w:p w14:paraId="1D2528B2" w14:textId="56AF2AE6" w:rsidR="008437C9" w:rsidRDefault="008437C9" w:rsidP="00E502A8">
      <w:pPr>
        <w:pStyle w:val="TableParagraph"/>
        <w:numPr>
          <w:ilvl w:val="0"/>
          <w:numId w:val="181"/>
        </w:numPr>
        <w:tabs>
          <w:tab w:val="left" w:pos="719"/>
        </w:tabs>
        <w:autoSpaceDE w:val="0"/>
        <w:autoSpaceDN w:val="0"/>
        <w:spacing w:before="1" w:line="276" w:lineRule="exact"/>
        <w:ind w:right="97"/>
        <w:rPr>
          <w:sz w:val="24"/>
          <w:szCs w:val="24"/>
        </w:rPr>
      </w:pPr>
      <w:r w:rsidRPr="02A1E259">
        <w:rPr>
          <w:sz w:val="24"/>
          <w:szCs w:val="24"/>
        </w:rPr>
        <w:lastRenderedPageBreak/>
        <w:t>Instruction includes the connection to graphing solution sets of one-variable inequalities on a number line, recognizing whether the boundary</w:t>
      </w:r>
      <w:r w:rsidRPr="02A1E259">
        <w:rPr>
          <w:spacing w:val="-1"/>
          <w:sz w:val="24"/>
          <w:szCs w:val="24"/>
        </w:rPr>
        <w:t xml:space="preserve"> </w:t>
      </w:r>
      <w:r w:rsidRPr="02A1E259">
        <w:rPr>
          <w:sz w:val="24"/>
          <w:szCs w:val="24"/>
        </w:rPr>
        <w:t>line should be dotted (exclusive -meaning not included in the solution set) or solid</w:t>
      </w:r>
      <w:r w:rsidRPr="02A1E259">
        <w:rPr>
          <w:spacing w:val="-3"/>
          <w:sz w:val="24"/>
          <w:szCs w:val="24"/>
        </w:rPr>
        <w:t xml:space="preserve"> </w:t>
      </w:r>
      <w:r w:rsidRPr="02A1E259">
        <w:rPr>
          <w:sz w:val="24"/>
          <w:szCs w:val="24"/>
        </w:rPr>
        <w:t>(inclusive – meaning included in the solution set).</w:t>
      </w:r>
      <w:r w:rsidRPr="02A1E259">
        <w:rPr>
          <w:spacing w:val="-3"/>
          <w:sz w:val="24"/>
          <w:szCs w:val="24"/>
        </w:rPr>
        <w:t xml:space="preserve"> </w:t>
      </w:r>
      <w:r w:rsidRPr="02A1E259">
        <w:rPr>
          <w:sz w:val="24"/>
          <w:szCs w:val="24"/>
        </w:rPr>
        <w:t>Additionally,</w:t>
      </w:r>
      <w:r w:rsidRPr="02A1E259">
        <w:rPr>
          <w:spacing w:val="-3"/>
          <w:sz w:val="24"/>
          <w:szCs w:val="24"/>
        </w:rPr>
        <w:t xml:space="preserve"> </w:t>
      </w:r>
      <w:r w:rsidRPr="02A1E259">
        <w:rPr>
          <w:sz w:val="24"/>
          <w:szCs w:val="24"/>
        </w:rPr>
        <w:t>have</w:t>
      </w:r>
      <w:r w:rsidRPr="02A1E259">
        <w:rPr>
          <w:spacing w:val="-4"/>
          <w:sz w:val="24"/>
          <w:szCs w:val="24"/>
        </w:rPr>
        <w:t xml:space="preserve"> </w:t>
      </w:r>
      <w:r w:rsidRPr="02A1E259">
        <w:rPr>
          <w:sz w:val="24"/>
          <w:szCs w:val="24"/>
        </w:rPr>
        <w:t>students</w:t>
      </w:r>
      <w:r w:rsidRPr="02A1E259">
        <w:rPr>
          <w:spacing w:val="-3"/>
          <w:sz w:val="24"/>
          <w:szCs w:val="24"/>
        </w:rPr>
        <w:t xml:space="preserve"> </w:t>
      </w:r>
      <w:r w:rsidRPr="02A1E259">
        <w:rPr>
          <w:sz w:val="24"/>
          <w:szCs w:val="24"/>
        </w:rPr>
        <w:t>use</w:t>
      </w:r>
      <w:r w:rsidRPr="02A1E259">
        <w:rPr>
          <w:spacing w:val="-1"/>
          <w:sz w:val="24"/>
          <w:szCs w:val="24"/>
        </w:rPr>
        <w:t xml:space="preserve"> </w:t>
      </w:r>
      <w:r w:rsidRPr="02A1E259">
        <w:rPr>
          <w:sz w:val="24"/>
          <w:szCs w:val="24"/>
        </w:rPr>
        <w:t>a</w:t>
      </w:r>
      <w:r w:rsidRPr="02A1E259">
        <w:rPr>
          <w:spacing w:val="-2"/>
          <w:sz w:val="24"/>
          <w:szCs w:val="24"/>
        </w:rPr>
        <w:t xml:space="preserve"> </w:t>
      </w:r>
      <w:r w:rsidRPr="02A1E259">
        <w:rPr>
          <w:sz w:val="24"/>
          <w:szCs w:val="24"/>
        </w:rPr>
        <w:t>test</w:t>
      </w:r>
      <w:r w:rsidRPr="02A1E259">
        <w:rPr>
          <w:spacing w:val="-3"/>
          <w:sz w:val="24"/>
          <w:szCs w:val="24"/>
        </w:rPr>
        <w:t xml:space="preserve"> </w:t>
      </w:r>
      <w:r w:rsidRPr="02A1E259">
        <w:rPr>
          <w:sz w:val="24"/>
          <w:szCs w:val="24"/>
        </w:rPr>
        <w:t>point</w:t>
      </w:r>
      <w:r w:rsidRPr="02A1E259">
        <w:rPr>
          <w:spacing w:val="-3"/>
          <w:sz w:val="24"/>
          <w:szCs w:val="24"/>
        </w:rPr>
        <w:t xml:space="preserve"> </w:t>
      </w:r>
      <w:r w:rsidRPr="02A1E259">
        <w:rPr>
          <w:sz w:val="24"/>
          <w:szCs w:val="24"/>
        </w:rPr>
        <w:t>to</w:t>
      </w:r>
      <w:r w:rsidRPr="02A1E259">
        <w:rPr>
          <w:spacing w:val="-3"/>
          <w:sz w:val="24"/>
          <w:szCs w:val="24"/>
        </w:rPr>
        <w:t xml:space="preserve"> </w:t>
      </w:r>
      <w:r w:rsidRPr="02A1E259">
        <w:rPr>
          <w:sz w:val="24"/>
          <w:szCs w:val="24"/>
        </w:rPr>
        <w:t>confirm</w:t>
      </w:r>
      <w:r w:rsidRPr="02A1E259">
        <w:rPr>
          <w:spacing w:val="-3"/>
          <w:sz w:val="24"/>
          <w:szCs w:val="24"/>
        </w:rPr>
        <w:t xml:space="preserve"> </w:t>
      </w:r>
      <w:r w:rsidRPr="02A1E259">
        <w:rPr>
          <w:sz w:val="24"/>
          <w:szCs w:val="24"/>
        </w:rPr>
        <w:t>which</w:t>
      </w:r>
      <w:r w:rsidRPr="02A1E259">
        <w:rPr>
          <w:spacing w:val="-3"/>
          <w:sz w:val="24"/>
          <w:szCs w:val="24"/>
        </w:rPr>
        <w:t xml:space="preserve"> </w:t>
      </w:r>
      <w:r w:rsidRPr="02A1E259">
        <w:rPr>
          <w:sz w:val="24"/>
          <w:szCs w:val="24"/>
        </w:rPr>
        <w:t>side</w:t>
      </w:r>
      <w:r w:rsidRPr="02A1E259">
        <w:rPr>
          <w:spacing w:val="-3"/>
          <w:sz w:val="24"/>
          <w:szCs w:val="24"/>
        </w:rPr>
        <w:t xml:space="preserve"> </w:t>
      </w:r>
      <w:r w:rsidRPr="02A1E259">
        <w:rPr>
          <w:sz w:val="24"/>
          <w:szCs w:val="24"/>
        </w:rPr>
        <w:t>of</w:t>
      </w:r>
      <w:r w:rsidRPr="02A1E259">
        <w:rPr>
          <w:spacing w:val="-5"/>
          <w:sz w:val="24"/>
          <w:szCs w:val="24"/>
        </w:rPr>
        <w:t xml:space="preserve"> </w:t>
      </w:r>
      <w:r w:rsidRPr="02A1E259">
        <w:rPr>
          <w:sz w:val="24"/>
          <w:szCs w:val="24"/>
        </w:rPr>
        <w:t>the line should be shaded (</w:t>
      </w:r>
      <w:r w:rsidRPr="02A1E259">
        <w:rPr>
          <w:i/>
          <w:iCs/>
          <w:sz w:val="24"/>
          <w:szCs w:val="24"/>
        </w:rPr>
        <w:t>MTR.6.1</w:t>
      </w:r>
      <w:r w:rsidRPr="02A1E259">
        <w:rPr>
          <w:sz w:val="24"/>
          <w:szCs w:val="24"/>
        </w:rPr>
        <w:t>).</w:t>
      </w:r>
    </w:p>
    <w:p w14:paraId="3596F973" w14:textId="77777777" w:rsidR="008437C9" w:rsidRDefault="008437C9" w:rsidP="00E502A8">
      <w:pPr>
        <w:pStyle w:val="TableParagraph"/>
        <w:numPr>
          <w:ilvl w:val="0"/>
          <w:numId w:val="181"/>
        </w:numPr>
        <w:tabs>
          <w:tab w:val="left" w:pos="719"/>
        </w:tabs>
        <w:autoSpaceDE w:val="0"/>
        <w:autoSpaceDN w:val="0"/>
        <w:ind w:right="42"/>
        <w:rPr>
          <w:sz w:val="24"/>
        </w:rPr>
      </w:pPr>
      <w:r>
        <w:rPr>
          <w:sz w:val="24"/>
        </w:rPr>
        <w:t>Students</w:t>
      </w:r>
      <w:r>
        <w:rPr>
          <w:spacing w:val="-3"/>
          <w:sz w:val="24"/>
        </w:rPr>
        <w:t xml:space="preserve"> </w:t>
      </w:r>
      <w:r>
        <w:rPr>
          <w:sz w:val="24"/>
        </w:rPr>
        <w:t>should</w:t>
      </w:r>
      <w:r>
        <w:rPr>
          <w:spacing w:val="-3"/>
          <w:sz w:val="24"/>
        </w:rPr>
        <w:t xml:space="preserve"> </w:t>
      </w:r>
      <w:r>
        <w:rPr>
          <w:sz w:val="24"/>
        </w:rPr>
        <w:t>recognize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inequality</w:t>
      </w:r>
      <w:r>
        <w:rPr>
          <w:spacing w:val="-7"/>
          <w:sz w:val="24"/>
        </w:rPr>
        <w:t xml:space="preserve"> </w:t>
      </w:r>
      <w:r>
        <w:rPr>
          <w:sz w:val="24"/>
        </w:rPr>
        <w:t>symbol</w:t>
      </w:r>
      <w:r>
        <w:rPr>
          <w:spacing w:val="-3"/>
          <w:sz w:val="24"/>
        </w:rPr>
        <w:t xml:space="preserve"> </w:t>
      </w:r>
      <w:r>
        <w:rPr>
          <w:sz w:val="24"/>
        </w:rPr>
        <w:t>only</w:t>
      </w:r>
      <w:r>
        <w:rPr>
          <w:spacing w:val="-7"/>
          <w:sz w:val="24"/>
        </w:rPr>
        <w:t xml:space="preserve"> </w:t>
      </w:r>
      <w:r>
        <w:rPr>
          <w:sz w:val="24"/>
        </w:rPr>
        <w:t>directs</w:t>
      </w:r>
      <w:r>
        <w:rPr>
          <w:spacing w:val="-3"/>
          <w:sz w:val="24"/>
        </w:rPr>
        <w:t xml:space="preserve"> </w:t>
      </w:r>
      <w:r>
        <w:rPr>
          <w:sz w:val="24"/>
        </w:rPr>
        <w:t>where</w:t>
      </w:r>
      <w:r>
        <w:rPr>
          <w:spacing w:val="-5"/>
          <w:sz w:val="24"/>
        </w:rPr>
        <w:t xml:space="preserve"> </w:t>
      </w:r>
      <w:r>
        <w:rPr>
          <w:sz w:val="24"/>
        </w:rPr>
        <w:t>the</w:t>
      </w:r>
      <w:r>
        <w:rPr>
          <w:spacing w:val="-4"/>
          <w:sz w:val="24"/>
        </w:rPr>
        <w:t xml:space="preserve"> </w:t>
      </w:r>
      <w:r>
        <w:rPr>
          <w:sz w:val="24"/>
        </w:rPr>
        <w:t>line</w:t>
      </w:r>
      <w:r>
        <w:rPr>
          <w:spacing w:val="-4"/>
          <w:sz w:val="24"/>
        </w:rPr>
        <w:t xml:space="preserve"> </w:t>
      </w:r>
      <w:r>
        <w:rPr>
          <w:sz w:val="24"/>
        </w:rPr>
        <w:t>is</w:t>
      </w:r>
      <w:r>
        <w:rPr>
          <w:spacing w:val="-3"/>
          <w:sz w:val="24"/>
        </w:rPr>
        <w:t xml:space="preserve"> </w:t>
      </w:r>
      <w:r>
        <w:rPr>
          <w:sz w:val="24"/>
        </w:rPr>
        <w:t>shaded (above or below) for inequalities when in slope-intercept form. Students shading inequalities in other</w:t>
      </w:r>
      <w:r>
        <w:rPr>
          <w:spacing w:val="-2"/>
          <w:sz w:val="24"/>
        </w:rPr>
        <w:t xml:space="preserve"> </w:t>
      </w:r>
      <w:r>
        <w:rPr>
          <w:sz w:val="24"/>
        </w:rPr>
        <w:t>forms will need to use</w:t>
      </w:r>
      <w:r>
        <w:rPr>
          <w:spacing w:val="-1"/>
          <w:sz w:val="24"/>
        </w:rPr>
        <w:t xml:space="preserve"> </w:t>
      </w:r>
      <w:r>
        <w:rPr>
          <w:sz w:val="24"/>
        </w:rPr>
        <w:t>a</w:t>
      </w:r>
      <w:r>
        <w:rPr>
          <w:spacing w:val="-1"/>
          <w:sz w:val="24"/>
        </w:rPr>
        <w:t xml:space="preserve"> </w:t>
      </w:r>
      <w:r>
        <w:rPr>
          <w:sz w:val="24"/>
        </w:rPr>
        <w:t>test point to determine</w:t>
      </w:r>
      <w:r>
        <w:rPr>
          <w:spacing w:val="-1"/>
          <w:sz w:val="24"/>
        </w:rPr>
        <w:t xml:space="preserve"> </w:t>
      </w:r>
      <w:r>
        <w:rPr>
          <w:sz w:val="24"/>
        </w:rPr>
        <w:t>the correct half-plane to shade.</w:t>
      </w:r>
    </w:p>
    <w:p w14:paraId="7BEC80DF" w14:textId="77777777" w:rsidR="008437C9" w:rsidRDefault="008437C9" w:rsidP="00E502A8">
      <w:pPr>
        <w:pStyle w:val="TableParagraph"/>
        <w:numPr>
          <w:ilvl w:val="0"/>
          <w:numId w:val="181"/>
        </w:numPr>
        <w:tabs>
          <w:tab w:val="left" w:pos="719"/>
        </w:tabs>
        <w:autoSpaceDE w:val="0"/>
        <w:autoSpaceDN w:val="0"/>
        <w:ind w:right="252"/>
        <w:rPr>
          <w:sz w:val="24"/>
        </w:rPr>
      </w:pPr>
      <w:r>
        <w:rPr>
          <w:sz w:val="24"/>
        </w:rPr>
        <w:t>The</w:t>
      </w:r>
      <w:r>
        <w:rPr>
          <w:spacing w:val="-4"/>
          <w:sz w:val="24"/>
        </w:rPr>
        <w:t xml:space="preserve"> </w:t>
      </w:r>
      <w:r>
        <w:rPr>
          <w:sz w:val="24"/>
        </w:rPr>
        <w:t>solution</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system</w:t>
      </w:r>
      <w:r>
        <w:rPr>
          <w:spacing w:val="-1"/>
          <w:sz w:val="24"/>
        </w:rPr>
        <w:t xml:space="preserve"> </w:t>
      </w:r>
      <w:r>
        <w:rPr>
          <w:sz w:val="24"/>
        </w:rPr>
        <w:t>of</w:t>
      </w:r>
      <w:r>
        <w:rPr>
          <w:spacing w:val="-3"/>
          <w:sz w:val="24"/>
        </w:rPr>
        <w:t xml:space="preserve"> </w:t>
      </w:r>
      <w:r>
        <w:rPr>
          <w:sz w:val="24"/>
        </w:rPr>
        <w:t>inequalities</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area</w:t>
      </w:r>
      <w:r>
        <w:rPr>
          <w:spacing w:val="-2"/>
          <w:sz w:val="24"/>
        </w:rPr>
        <w:t xml:space="preserve"> </w:t>
      </w:r>
      <w:r>
        <w:rPr>
          <w:sz w:val="24"/>
        </w:rPr>
        <w:t>where</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shading</w:t>
      </w:r>
      <w:r>
        <w:rPr>
          <w:spacing w:val="-6"/>
          <w:sz w:val="24"/>
        </w:rPr>
        <w:t xml:space="preserve"> </w:t>
      </w:r>
      <w:r>
        <w:rPr>
          <w:sz w:val="24"/>
        </w:rPr>
        <w:t>overlaps.</w:t>
      </w:r>
      <w:r>
        <w:rPr>
          <w:spacing w:val="-1"/>
          <w:sz w:val="24"/>
        </w:rPr>
        <w:t xml:space="preserve"> </w:t>
      </w:r>
      <w:r>
        <w:rPr>
          <w:sz w:val="24"/>
        </w:rPr>
        <w:t>If</w:t>
      </w:r>
      <w:r>
        <w:rPr>
          <w:spacing w:val="-3"/>
          <w:sz w:val="24"/>
        </w:rPr>
        <w:t xml:space="preserve"> </w:t>
      </w:r>
      <w:r>
        <w:rPr>
          <w:sz w:val="24"/>
        </w:rPr>
        <w:t xml:space="preserve">the areas do not overlap, it has </w:t>
      </w:r>
      <w:r>
        <w:rPr>
          <w:i/>
          <w:sz w:val="24"/>
        </w:rPr>
        <w:t>no solution</w:t>
      </w:r>
      <w:r>
        <w:rPr>
          <w:sz w:val="24"/>
        </w:rPr>
        <w:t>.</w:t>
      </w:r>
    </w:p>
    <w:p w14:paraId="3B18F1E2" w14:textId="77777777" w:rsidR="008437C9" w:rsidRDefault="008437C9" w:rsidP="00E502A8">
      <w:pPr>
        <w:pStyle w:val="TableParagraph"/>
        <w:numPr>
          <w:ilvl w:val="0"/>
          <w:numId w:val="181"/>
        </w:numPr>
        <w:tabs>
          <w:tab w:val="left" w:pos="719"/>
        </w:tabs>
        <w:autoSpaceDE w:val="0"/>
        <w:autoSpaceDN w:val="0"/>
        <w:ind w:right="283"/>
        <w:rPr>
          <w:sz w:val="24"/>
        </w:rPr>
      </w:pPr>
      <w:r>
        <w:rPr>
          <w:sz w:val="24"/>
        </w:rPr>
        <w:t>Instruction</w:t>
      </w:r>
      <w:r>
        <w:rPr>
          <w:spacing w:val="-3"/>
          <w:sz w:val="24"/>
        </w:rPr>
        <w:t xml:space="preserve"> </w:t>
      </w:r>
      <w:r>
        <w:rPr>
          <w:sz w:val="24"/>
        </w:rPr>
        <w:t>includes</w:t>
      </w:r>
      <w:r>
        <w:rPr>
          <w:spacing w:val="-3"/>
          <w:sz w:val="24"/>
        </w:rPr>
        <w:t xml:space="preserve"> </w:t>
      </w:r>
      <w:r>
        <w:rPr>
          <w:sz w:val="24"/>
        </w:rPr>
        <w:t>determining</w:t>
      </w:r>
      <w:r>
        <w:rPr>
          <w:spacing w:val="-5"/>
          <w:sz w:val="24"/>
        </w:rPr>
        <w:t xml:space="preserve"> </w:t>
      </w:r>
      <w:r>
        <w:rPr>
          <w:sz w:val="24"/>
        </w:rPr>
        <w:t>whether</w:t>
      </w:r>
      <w:r>
        <w:rPr>
          <w:spacing w:val="-5"/>
          <w:sz w:val="24"/>
        </w:rPr>
        <w:t xml:space="preserve"> </w:t>
      </w:r>
      <w:r>
        <w:rPr>
          <w:sz w:val="24"/>
        </w:rPr>
        <w:t>the</w:t>
      </w:r>
      <w:r>
        <w:rPr>
          <w:spacing w:val="-4"/>
          <w:sz w:val="24"/>
        </w:rPr>
        <w:t xml:space="preserve"> </w:t>
      </w:r>
      <w:r>
        <w:rPr>
          <w:sz w:val="24"/>
        </w:rPr>
        <w:t>point</w:t>
      </w:r>
      <w:r>
        <w:rPr>
          <w:spacing w:val="-3"/>
          <w:sz w:val="24"/>
        </w:rPr>
        <w:t xml:space="preserve"> </w:t>
      </w:r>
      <w:r>
        <w:rPr>
          <w:sz w:val="24"/>
        </w:rPr>
        <w:t>of</w:t>
      </w:r>
      <w:r>
        <w:rPr>
          <w:spacing w:val="-3"/>
          <w:sz w:val="24"/>
        </w:rPr>
        <w:t xml:space="preserve"> </w:t>
      </w:r>
      <w:r>
        <w:rPr>
          <w:sz w:val="24"/>
        </w:rPr>
        <w:t>intersection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boundary</w:t>
      </w:r>
      <w:r>
        <w:rPr>
          <w:spacing w:val="-8"/>
          <w:sz w:val="24"/>
        </w:rPr>
        <w:t xml:space="preserve"> </w:t>
      </w:r>
      <w:r>
        <w:rPr>
          <w:sz w:val="24"/>
        </w:rPr>
        <w:t>lines of the linear inequalities is within the solution set.</w:t>
      </w:r>
    </w:p>
    <w:p w14:paraId="47044324" w14:textId="77777777" w:rsidR="008437C9" w:rsidRDefault="008437C9" w:rsidP="00E502A8">
      <w:pPr>
        <w:pStyle w:val="TableParagraph"/>
        <w:numPr>
          <w:ilvl w:val="1"/>
          <w:numId w:val="181"/>
        </w:numPr>
        <w:tabs>
          <w:tab w:val="left" w:pos="1439"/>
        </w:tabs>
        <w:autoSpaceDE w:val="0"/>
        <w:autoSpaceDN w:val="0"/>
        <w:spacing w:before="7" w:line="225" w:lineRule="auto"/>
        <w:ind w:right="96"/>
        <w:rPr>
          <w:sz w:val="24"/>
        </w:rPr>
      </w:pPr>
      <w:r w:rsidRPr="113DC138">
        <w:rPr>
          <w:sz w:val="24"/>
          <w:szCs w:val="24"/>
        </w:rPr>
        <w:t>For</w:t>
      </w:r>
      <w:r w:rsidRPr="113DC138">
        <w:rPr>
          <w:spacing w:val="-2"/>
          <w:sz w:val="24"/>
          <w:szCs w:val="24"/>
        </w:rPr>
        <w:t xml:space="preserve"> </w:t>
      </w:r>
      <w:r w:rsidRPr="113DC138">
        <w:rPr>
          <w:sz w:val="24"/>
          <w:szCs w:val="24"/>
        </w:rPr>
        <w:t>example,</w:t>
      </w:r>
      <w:r w:rsidRPr="113DC138">
        <w:rPr>
          <w:spacing w:val="-2"/>
          <w:sz w:val="24"/>
          <w:szCs w:val="24"/>
        </w:rPr>
        <w:t xml:space="preserve"> </w:t>
      </w:r>
      <w:r w:rsidRPr="113DC138">
        <w:rPr>
          <w:sz w:val="24"/>
          <w:szCs w:val="24"/>
        </w:rPr>
        <w:t>if</w:t>
      </w:r>
      <w:r w:rsidRPr="113DC138">
        <w:rPr>
          <w:spacing w:val="-2"/>
          <w:sz w:val="24"/>
          <w:szCs w:val="24"/>
        </w:rPr>
        <w:t xml:space="preserve"> </w:t>
      </w:r>
      <w:r w:rsidRPr="113DC138">
        <w:rPr>
          <w:sz w:val="24"/>
          <w:szCs w:val="24"/>
        </w:rPr>
        <w:t>either</w:t>
      </w:r>
      <w:r w:rsidRPr="113DC138">
        <w:rPr>
          <w:spacing w:val="-2"/>
          <w:sz w:val="24"/>
          <w:szCs w:val="24"/>
        </w:rPr>
        <w:t xml:space="preserve"> </w:t>
      </w:r>
      <w:r w:rsidRPr="113DC138">
        <w:rPr>
          <w:sz w:val="24"/>
          <w:szCs w:val="24"/>
        </w:rPr>
        <w:t>or</w:t>
      </w:r>
      <w:r w:rsidRPr="113DC138">
        <w:rPr>
          <w:spacing w:val="-1"/>
          <w:sz w:val="24"/>
          <w:szCs w:val="24"/>
        </w:rPr>
        <w:t xml:space="preserve"> </w:t>
      </w:r>
      <w:r w:rsidRPr="113DC138">
        <w:rPr>
          <w:sz w:val="24"/>
          <w:szCs w:val="24"/>
        </w:rPr>
        <w:t>both</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two</w:t>
      </w:r>
      <w:r w:rsidRPr="113DC138">
        <w:rPr>
          <w:spacing w:val="-2"/>
          <w:sz w:val="24"/>
          <w:szCs w:val="24"/>
        </w:rPr>
        <w:t xml:space="preserve"> </w:t>
      </w:r>
      <w:r w:rsidRPr="113DC138">
        <w:rPr>
          <w:sz w:val="24"/>
          <w:szCs w:val="24"/>
        </w:rPr>
        <w:t>boundary</w:t>
      </w:r>
      <w:r w:rsidRPr="113DC138">
        <w:rPr>
          <w:spacing w:val="-5"/>
          <w:sz w:val="24"/>
          <w:szCs w:val="24"/>
        </w:rPr>
        <w:t xml:space="preserve"> </w:t>
      </w:r>
      <w:r w:rsidRPr="113DC138">
        <w:rPr>
          <w:sz w:val="24"/>
          <w:szCs w:val="24"/>
        </w:rPr>
        <w:t>lines</w:t>
      </w:r>
      <w:r w:rsidRPr="113DC138">
        <w:rPr>
          <w:spacing w:val="-2"/>
          <w:sz w:val="24"/>
          <w:szCs w:val="24"/>
        </w:rPr>
        <w:t xml:space="preserve"> </w:t>
      </w:r>
      <w:r w:rsidRPr="113DC138">
        <w:rPr>
          <w:sz w:val="24"/>
          <w:szCs w:val="24"/>
        </w:rPr>
        <w:t>are</w:t>
      </w:r>
      <w:r w:rsidRPr="113DC138">
        <w:rPr>
          <w:spacing w:val="-4"/>
          <w:sz w:val="24"/>
          <w:szCs w:val="24"/>
        </w:rPr>
        <w:t xml:space="preserve"> </w:t>
      </w:r>
      <w:r w:rsidRPr="113DC138">
        <w:rPr>
          <w:sz w:val="24"/>
          <w:szCs w:val="24"/>
        </w:rPr>
        <w:t>dashed</w:t>
      </w:r>
      <w:r w:rsidRPr="113DC138">
        <w:rPr>
          <w:spacing w:val="-2"/>
          <w:sz w:val="24"/>
          <w:szCs w:val="24"/>
        </w:rPr>
        <w:t xml:space="preserve"> </w:t>
      </w:r>
      <w:r w:rsidRPr="113DC138">
        <w:rPr>
          <w:sz w:val="24"/>
          <w:szCs w:val="24"/>
        </w:rPr>
        <w:t>(</w:t>
      </w:r>
      <w:r w:rsidRPr="113DC138">
        <w:rPr>
          <w:rFonts w:ascii="Cambria Math" w:hAnsi="Cambria Math"/>
          <w:sz w:val="24"/>
          <w:szCs w:val="24"/>
        </w:rPr>
        <w:t xml:space="preserve">&lt; </w:t>
      </w:r>
      <w:r w:rsidRPr="113DC138">
        <w:rPr>
          <w:sz w:val="24"/>
          <w:szCs w:val="24"/>
        </w:rPr>
        <w:t>or</w:t>
      </w:r>
      <w:r w:rsidRPr="113DC138">
        <w:rPr>
          <w:spacing w:val="-3"/>
          <w:sz w:val="24"/>
          <w:szCs w:val="24"/>
        </w:rPr>
        <w:t xml:space="preserve"> </w:t>
      </w:r>
      <w:r w:rsidRPr="113DC138">
        <w:rPr>
          <w:rFonts w:ascii="Cambria Math" w:hAnsi="Cambria Math"/>
          <w:sz w:val="24"/>
          <w:szCs w:val="24"/>
        </w:rPr>
        <w:t>&gt;</w:t>
      </w:r>
      <w:r w:rsidRPr="113DC138">
        <w:rPr>
          <w:sz w:val="24"/>
          <w:szCs w:val="24"/>
        </w:rPr>
        <w:t>),</w:t>
      </w:r>
      <w:r w:rsidRPr="113DC138">
        <w:rPr>
          <w:spacing w:val="-2"/>
          <w:sz w:val="24"/>
          <w:szCs w:val="24"/>
        </w:rPr>
        <w:t xml:space="preserve"> </w:t>
      </w:r>
      <w:r w:rsidRPr="113DC138">
        <w:rPr>
          <w:sz w:val="24"/>
          <w:szCs w:val="24"/>
        </w:rPr>
        <w:t>then the point of intersection is not in the solution set.</w:t>
      </w:r>
    </w:p>
    <w:p w14:paraId="0990A655" w14:textId="77777777" w:rsidR="008437C9" w:rsidRDefault="008437C9" w:rsidP="00E502A8">
      <w:pPr>
        <w:pStyle w:val="TableParagraph"/>
        <w:numPr>
          <w:ilvl w:val="0"/>
          <w:numId w:val="181"/>
        </w:numPr>
        <w:tabs>
          <w:tab w:val="left" w:pos="719"/>
        </w:tabs>
        <w:autoSpaceDE w:val="0"/>
        <w:autoSpaceDN w:val="0"/>
        <w:spacing w:before="3"/>
        <w:ind w:right="557"/>
        <w:rPr>
          <w:sz w:val="24"/>
        </w:rPr>
      </w:pPr>
      <w:r>
        <w:rPr>
          <w:sz w:val="24"/>
        </w:rPr>
        <w:t>Instruction</w:t>
      </w:r>
      <w:r>
        <w:rPr>
          <w:spacing w:val="-5"/>
          <w:sz w:val="24"/>
        </w:rPr>
        <w:t xml:space="preserve"> </w:t>
      </w:r>
      <w:r>
        <w:rPr>
          <w:sz w:val="24"/>
        </w:rPr>
        <w:t>allows</w:t>
      </w:r>
      <w:r>
        <w:rPr>
          <w:spacing w:val="-5"/>
          <w:sz w:val="24"/>
        </w:rPr>
        <w:t xml:space="preserve"> </w:t>
      </w:r>
      <w:r>
        <w:rPr>
          <w:sz w:val="24"/>
        </w:rPr>
        <w:t>students</w:t>
      </w:r>
      <w:r>
        <w:rPr>
          <w:spacing w:val="-5"/>
          <w:sz w:val="24"/>
        </w:rPr>
        <w:t xml:space="preserve"> </w:t>
      </w:r>
      <w:r>
        <w:rPr>
          <w:sz w:val="24"/>
        </w:rPr>
        <w:t>to</w:t>
      </w:r>
      <w:r>
        <w:rPr>
          <w:spacing w:val="-5"/>
          <w:sz w:val="24"/>
        </w:rPr>
        <w:t xml:space="preserve"> </w:t>
      </w:r>
      <w:r>
        <w:rPr>
          <w:sz w:val="24"/>
        </w:rPr>
        <w:t>make</w:t>
      </w:r>
      <w:r>
        <w:rPr>
          <w:spacing w:val="-7"/>
          <w:sz w:val="24"/>
        </w:rPr>
        <w:t xml:space="preserve"> </w:t>
      </w:r>
      <w:r>
        <w:rPr>
          <w:sz w:val="24"/>
        </w:rPr>
        <w:t>connections</w:t>
      </w:r>
      <w:r>
        <w:rPr>
          <w:spacing w:val="-5"/>
          <w:sz w:val="24"/>
        </w:rPr>
        <w:t xml:space="preserve"> </w:t>
      </w:r>
      <w:r>
        <w:rPr>
          <w:sz w:val="24"/>
        </w:rPr>
        <w:t>between</w:t>
      </w:r>
      <w:r>
        <w:rPr>
          <w:spacing w:val="-5"/>
          <w:sz w:val="24"/>
        </w:rPr>
        <w:t xml:space="preserve"> </w:t>
      </w:r>
      <w:r>
        <w:rPr>
          <w:sz w:val="24"/>
        </w:rPr>
        <w:t>the</w:t>
      </w:r>
      <w:r>
        <w:rPr>
          <w:spacing w:val="-4"/>
          <w:sz w:val="24"/>
        </w:rPr>
        <w:t xml:space="preserve"> </w:t>
      </w:r>
      <w:r>
        <w:rPr>
          <w:sz w:val="24"/>
        </w:rPr>
        <w:t>algebraic</w:t>
      </w:r>
      <w:r>
        <w:rPr>
          <w:spacing w:val="-5"/>
          <w:sz w:val="24"/>
        </w:rPr>
        <w:t xml:space="preserve"> </w:t>
      </w:r>
      <w:r>
        <w:rPr>
          <w:sz w:val="24"/>
        </w:rPr>
        <w:t>and</w:t>
      </w:r>
      <w:r>
        <w:rPr>
          <w:spacing w:val="-3"/>
          <w:sz w:val="24"/>
        </w:rPr>
        <w:t xml:space="preserve"> </w:t>
      </w:r>
      <w:r>
        <w:rPr>
          <w:sz w:val="24"/>
        </w:rPr>
        <w:t>graphical representations of inequalities in two variables (</w:t>
      </w:r>
      <w:r>
        <w:rPr>
          <w:i/>
          <w:sz w:val="24"/>
        </w:rPr>
        <w:t>MTR.2.1</w:t>
      </w:r>
      <w:r>
        <w:rPr>
          <w:sz w:val="24"/>
        </w:rPr>
        <w:t>).</w:t>
      </w:r>
    </w:p>
    <w:p w14:paraId="3B9F98A7" w14:textId="77777777" w:rsidR="00CF732C" w:rsidRPr="00062EDC" w:rsidRDefault="00CF732C" w:rsidP="00CF732C">
      <w:pPr>
        <w:widowControl w:val="0"/>
        <w:spacing w:after="0" w:line="240" w:lineRule="auto"/>
        <w:textAlignment w:val="baseline"/>
        <w:rPr>
          <w:rFonts w:eastAsia="Calibri" w:cs="Times New Roman"/>
          <w:sz w:val="24"/>
          <w:szCs w:val="24"/>
        </w:rPr>
      </w:pPr>
    </w:p>
    <w:p w14:paraId="74B0204C" w14:textId="77777777" w:rsidR="00CF732C" w:rsidRPr="00062EDC" w:rsidRDefault="00CF732C" w:rsidP="00CF732C">
      <w:pPr>
        <w:pStyle w:val="AlgebraicARHeading"/>
      </w:pPr>
      <w:r w:rsidRPr="00062EDC">
        <w:t>Common Misconceptions or Errors</w:t>
      </w:r>
    </w:p>
    <w:p w14:paraId="519E0A0C" w14:textId="5FF96B51" w:rsidR="003E5708" w:rsidRDefault="003E5708" w:rsidP="00E502A8">
      <w:pPr>
        <w:pStyle w:val="TableParagraph"/>
        <w:numPr>
          <w:ilvl w:val="0"/>
          <w:numId w:val="182"/>
        </w:numPr>
        <w:tabs>
          <w:tab w:val="left" w:pos="719"/>
        </w:tabs>
        <w:autoSpaceDE w:val="0"/>
        <w:autoSpaceDN w:val="0"/>
        <w:ind w:right="789"/>
        <w:rPr>
          <w:sz w:val="24"/>
        </w:rPr>
      </w:pPr>
      <w:r>
        <w:rPr>
          <w:sz w:val="24"/>
        </w:rPr>
        <w:t>Students</w:t>
      </w:r>
      <w:r>
        <w:rPr>
          <w:spacing w:val="-5"/>
          <w:sz w:val="24"/>
        </w:rPr>
        <w:t xml:space="preserve"> </w:t>
      </w:r>
      <w:r>
        <w:rPr>
          <w:sz w:val="24"/>
        </w:rPr>
        <w:t>may</w:t>
      </w:r>
      <w:r>
        <w:rPr>
          <w:spacing w:val="-9"/>
          <w:sz w:val="24"/>
        </w:rPr>
        <w:t xml:space="preserve"> </w:t>
      </w:r>
      <w:r>
        <w:rPr>
          <w:sz w:val="24"/>
        </w:rPr>
        <w:t>have</w:t>
      </w:r>
      <w:r>
        <w:rPr>
          <w:spacing w:val="-6"/>
          <w:sz w:val="24"/>
        </w:rPr>
        <w:t xml:space="preserve"> </w:t>
      </w:r>
      <w:r>
        <w:rPr>
          <w:sz w:val="24"/>
        </w:rPr>
        <w:t>difficulties</w:t>
      </w:r>
      <w:r>
        <w:rPr>
          <w:spacing w:val="-5"/>
          <w:sz w:val="24"/>
        </w:rPr>
        <w:t xml:space="preserve"> </w:t>
      </w:r>
      <w:r>
        <w:rPr>
          <w:sz w:val="24"/>
        </w:rPr>
        <w:t>making</w:t>
      </w:r>
      <w:r>
        <w:rPr>
          <w:spacing w:val="-7"/>
          <w:sz w:val="24"/>
        </w:rPr>
        <w:t xml:space="preserve"> </w:t>
      </w:r>
      <w:r>
        <w:rPr>
          <w:sz w:val="24"/>
        </w:rPr>
        <w:t>connections</w:t>
      </w:r>
      <w:r>
        <w:rPr>
          <w:spacing w:val="-5"/>
          <w:sz w:val="24"/>
        </w:rPr>
        <w:t xml:space="preserve"> </w:t>
      </w:r>
      <w:r>
        <w:rPr>
          <w:sz w:val="24"/>
        </w:rPr>
        <w:t>between</w:t>
      </w:r>
      <w:r>
        <w:rPr>
          <w:spacing w:val="-3"/>
          <w:sz w:val="24"/>
        </w:rPr>
        <w:t xml:space="preserve"> </w:t>
      </w:r>
      <w:r>
        <w:rPr>
          <w:sz w:val="24"/>
        </w:rPr>
        <w:t>graphic</w:t>
      </w:r>
      <w:r>
        <w:rPr>
          <w:spacing w:val="-5"/>
          <w:sz w:val="24"/>
        </w:rPr>
        <w:t xml:space="preserve"> </w:t>
      </w:r>
      <w:r>
        <w:rPr>
          <w:sz w:val="24"/>
        </w:rPr>
        <w:t>and</w:t>
      </w:r>
      <w:r>
        <w:rPr>
          <w:spacing w:val="-3"/>
          <w:sz w:val="24"/>
        </w:rPr>
        <w:t xml:space="preserve"> </w:t>
      </w:r>
      <w:r>
        <w:rPr>
          <w:sz w:val="24"/>
        </w:rPr>
        <w:t>algebraic representations of systems of inequalities.</w:t>
      </w:r>
    </w:p>
    <w:p w14:paraId="52F0D29C" w14:textId="77777777" w:rsidR="00C03033" w:rsidRDefault="003E5708" w:rsidP="00E502A8">
      <w:pPr>
        <w:pStyle w:val="TableParagraph"/>
        <w:numPr>
          <w:ilvl w:val="0"/>
          <w:numId w:val="182"/>
        </w:numPr>
        <w:tabs>
          <w:tab w:val="left" w:pos="719"/>
        </w:tabs>
        <w:autoSpaceDE w:val="0"/>
        <w:autoSpaceDN w:val="0"/>
        <w:ind w:right="724"/>
        <w:rPr>
          <w:sz w:val="24"/>
        </w:rPr>
      </w:pPr>
      <w:r>
        <w:rPr>
          <w:sz w:val="24"/>
        </w:rPr>
        <w:t>Students</w:t>
      </w:r>
      <w:r>
        <w:rPr>
          <w:spacing w:val="-3"/>
          <w:sz w:val="24"/>
        </w:rPr>
        <w:t xml:space="preserve"> </w:t>
      </w:r>
      <w:r>
        <w:rPr>
          <w:sz w:val="24"/>
        </w:rPr>
        <w:t>may</w:t>
      </w:r>
      <w:r>
        <w:rPr>
          <w:spacing w:val="-8"/>
          <w:sz w:val="24"/>
        </w:rPr>
        <w:t xml:space="preserve"> </w:t>
      </w:r>
      <w:r>
        <w:rPr>
          <w:sz w:val="24"/>
        </w:rPr>
        <w:t>confuse</w:t>
      </w:r>
      <w:r>
        <w:rPr>
          <w:spacing w:val="-3"/>
          <w:sz w:val="24"/>
        </w:rPr>
        <w:t xml:space="preserve"> </w:t>
      </w:r>
      <w:r>
        <w:rPr>
          <w:sz w:val="24"/>
        </w:rPr>
        <w:t>which</w:t>
      </w:r>
      <w:r>
        <w:rPr>
          <w:spacing w:val="-3"/>
          <w:sz w:val="24"/>
        </w:rPr>
        <w:t xml:space="preserve"> </w:t>
      </w:r>
      <w:r>
        <w:rPr>
          <w:sz w:val="24"/>
        </w:rPr>
        <w:t>points</w:t>
      </w:r>
      <w:r>
        <w:rPr>
          <w:spacing w:val="-3"/>
          <w:sz w:val="24"/>
        </w:rPr>
        <w:t xml:space="preserve"> </w:t>
      </w:r>
      <w:r>
        <w:rPr>
          <w:sz w:val="24"/>
        </w:rPr>
        <w:t>are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solution</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system</w:t>
      </w:r>
      <w:r>
        <w:rPr>
          <w:spacing w:val="-3"/>
          <w:sz w:val="24"/>
        </w:rPr>
        <w:t xml:space="preserve"> </w:t>
      </w:r>
      <w:r>
        <w:rPr>
          <w:sz w:val="24"/>
        </w:rPr>
        <w:t>that</w:t>
      </w:r>
      <w:r>
        <w:rPr>
          <w:spacing w:val="-1"/>
          <w:sz w:val="24"/>
        </w:rPr>
        <w:t xml:space="preserve"> </w:t>
      </w:r>
      <w:r>
        <w:rPr>
          <w:sz w:val="24"/>
        </w:rPr>
        <w:t>includes inequalities (including points on the lines in a system of inequalities).</w:t>
      </w:r>
    </w:p>
    <w:p w14:paraId="23D3F773" w14:textId="79051483" w:rsidR="00CF732C" w:rsidRPr="00C03033" w:rsidRDefault="003E5708" w:rsidP="00E502A8">
      <w:pPr>
        <w:pStyle w:val="TableParagraph"/>
        <w:numPr>
          <w:ilvl w:val="0"/>
          <w:numId w:val="182"/>
        </w:numPr>
        <w:tabs>
          <w:tab w:val="left" w:pos="719"/>
        </w:tabs>
        <w:autoSpaceDE w:val="0"/>
        <w:autoSpaceDN w:val="0"/>
        <w:ind w:right="724"/>
        <w:rPr>
          <w:sz w:val="24"/>
        </w:rPr>
      </w:pPr>
      <w:r w:rsidRPr="00C03033">
        <w:rPr>
          <w:sz w:val="24"/>
        </w:rPr>
        <w:t>Students</w:t>
      </w:r>
      <w:r w:rsidRPr="00C03033">
        <w:rPr>
          <w:spacing w:val="-2"/>
          <w:sz w:val="24"/>
        </w:rPr>
        <w:t xml:space="preserve"> </w:t>
      </w:r>
      <w:r w:rsidRPr="00C03033">
        <w:rPr>
          <w:sz w:val="24"/>
        </w:rPr>
        <w:t>may</w:t>
      </w:r>
      <w:r w:rsidRPr="00C03033">
        <w:rPr>
          <w:spacing w:val="-7"/>
          <w:sz w:val="24"/>
        </w:rPr>
        <w:t xml:space="preserve"> </w:t>
      </w:r>
      <w:r w:rsidRPr="00C03033">
        <w:rPr>
          <w:sz w:val="24"/>
        </w:rPr>
        <w:t>shade</w:t>
      </w:r>
      <w:r w:rsidRPr="00C03033">
        <w:rPr>
          <w:spacing w:val="-3"/>
          <w:sz w:val="24"/>
        </w:rPr>
        <w:t xml:space="preserve"> </w:t>
      </w:r>
      <w:r w:rsidRPr="00C03033">
        <w:rPr>
          <w:sz w:val="24"/>
        </w:rPr>
        <w:t>the</w:t>
      </w:r>
      <w:r w:rsidRPr="00C03033">
        <w:rPr>
          <w:spacing w:val="-1"/>
          <w:sz w:val="24"/>
        </w:rPr>
        <w:t xml:space="preserve"> </w:t>
      </w:r>
      <w:r w:rsidRPr="00C03033">
        <w:rPr>
          <w:sz w:val="24"/>
        </w:rPr>
        <w:t>wrong</w:t>
      </w:r>
      <w:r w:rsidRPr="00C03033">
        <w:rPr>
          <w:spacing w:val="-5"/>
          <w:sz w:val="24"/>
        </w:rPr>
        <w:t xml:space="preserve"> </w:t>
      </w:r>
      <w:r w:rsidRPr="00C03033">
        <w:rPr>
          <w:sz w:val="24"/>
        </w:rPr>
        <w:t>half-plane</w:t>
      </w:r>
      <w:r w:rsidRPr="00C03033">
        <w:rPr>
          <w:spacing w:val="-3"/>
          <w:sz w:val="24"/>
        </w:rPr>
        <w:t xml:space="preserve"> </w:t>
      </w:r>
      <w:r w:rsidRPr="00C03033">
        <w:rPr>
          <w:sz w:val="24"/>
        </w:rPr>
        <w:t>or</w:t>
      </w:r>
      <w:r w:rsidRPr="00C03033">
        <w:rPr>
          <w:spacing w:val="-1"/>
          <w:sz w:val="24"/>
        </w:rPr>
        <w:t xml:space="preserve"> </w:t>
      </w:r>
      <w:r w:rsidRPr="00C03033">
        <w:rPr>
          <w:sz w:val="24"/>
        </w:rPr>
        <w:t>graph</w:t>
      </w:r>
      <w:r w:rsidRPr="00C03033">
        <w:rPr>
          <w:spacing w:val="-2"/>
          <w:sz w:val="24"/>
        </w:rPr>
        <w:t xml:space="preserve"> </w:t>
      </w:r>
      <w:r w:rsidRPr="00C03033">
        <w:rPr>
          <w:sz w:val="24"/>
        </w:rPr>
        <w:t>the</w:t>
      </w:r>
      <w:r w:rsidRPr="00C03033">
        <w:rPr>
          <w:spacing w:val="-2"/>
          <w:sz w:val="24"/>
        </w:rPr>
        <w:t xml:space="preserve"> </w:t>
      </w:r>
      <w:r w:rsidRPr="00C03033">
        <w:rPr>
          <w:sz w:val="24"/>
        </w:rPr>
        <w:t>incorrect</w:t>
      </w:r>
      <w:r w:rsidRPr="00C03033">
        <w:rPr>
          <w:spacing w:val="-2"/>
          <w:sz w:val="24"/>
        </w:rPr>
        <w:t xml:space="preserve"> </w:t>
      </w:r>
      <w:r w:rsidRPr="00C03033">
        <w:rPr>
          <w:sz w:val="24"/>
        </w:rPr>
        <w:t>boundary</w:t>
      </w:r>
      <w:r w:rsidRPr="00C03033">
        <w:rPr>
          <w:spacing w:val="-5"/>
          <w:sz w:val="24"/>
        </w:rPr>
        <w:t xml:space="preserve"> </w:t>
      </w:r>
      <w:r w:rsidRPr="00C03033">
        <w:rPr>
          <w:sz w:val="24"/>
        </w:rPr>
        <w:t>line</w:t>
      </w:r>
      <w:r w:rsidRPr="00C03033">
        <w:rPr>
          <w:spacing w:val="-3"/>
          <w:sz w:val="24"/>
        </w:rPr>
        <w:t xml:space="preserve"> </w:t>
      </w:r>
      <w:r w:rsidRPr="00C03033">
        <w:rPr>
          <w:sz w:val="24"/>
        </w:rPr>
        <w:t>(solid</w:t>
      </w:r>
      <w:r w:rsidRPr="00C03033">
        <w:rPr>
          <w:spacing w:val="-2"/>
          <w:sz w:val="24"/>
        </w:rPr>
        <w:t xml:space="preserve"> </w:t>
      </w:r>
      <w:r w:rsidRPr="00C03033">
        <w:rPr>
          <w:sz w:val="24"/>
        </w:rPr>
        <w:t xml:space="preserve">vs. </w:t>
      </w:r>
      <w:r w:rsidRPr="00C03033">
        <w:rPr>
          <w:spacing w:val="-2"/>
          <w:sz w:val="24"/>
        </w:rPr>
        <w:t>dashed).</w:t>
      </w:r>
    </w:p>
    <w:p w14:paraId="15C8C9BA" w14:textId="77777777" w:rsidR="00CF732C" w:rsidRPr="00062EDC" w:rsidRDefault="00CF732C" w:rsidP="00CF732C">
      <w:pPr>
        <w:tabs>
          <w:tab w:val="left" w:pos="1110"/>
        </w:tabs>
        <w:spacing w:after="0" w:line="240" w:lineRule="auto"/>
        <w:textAlignment w:val="baseline"/>
        <w:rPr>
          <w:rFonts w:eastAsia="Times New Roman" w:cs="Times New Roman"/>
          <w:b/>
          <w:bCs/>
          <w:sz w:val="24"/>
          <w:szCs w:val="24"/>
        </w:rPr>
      </w:pPr>
    </w:p>
    <w:p w14:paraId="52EF9AF8" w14:textId="77777777" w:rsidR="00CF732C" w:rsidRPr="00062EDC" w:rsidRDefault="00CF732C" w:rsidP="00CF732C">
      <w:pPr>
        <w:pStyle w:val="AlgebraicARHeading"/>
      </w:pPr>
      <w:r w:rsidRPr="00062EDC">
        <w:t>Strategies to Support Tiered Instruction</w:t>
      </w:r>
    </w:p>
    <w:p w14:paraId="65ACA006" w14:textId="77777777" w:rsidR="00BA043D" w:rsidRPr="00BA043D" w:rsidRDefault="00CF732C" w:rsidP="00E502A8">
      <w:pPr>
        <w:pStyle w:val="ListParagraph"/>
        <w:numPr>
          <w:ilvl w:val="0"/>
          <w:numId w:val="180"/>
        </w:numPr>
        <w:tabs>
          <w:tab w:val="left" w:pos="2160"/>
        </w:tabs>
        <w:autoSpaceDE w:val="0"/>
        <w:autoSpaceDN w:val="0"/>
        <w:spacing w:line="258" w:lineRule="exact"/>
        <w:rPr>
          <w:sz w:val="24"/>
        </w:rPr>
      </w:pPr>
      <w:r w:rsidRPr="005254D8">
        <w:rPr>
          <w:rFonts w:eastAsia="Times New Roman" w:cs="Times New Roman"/>
          <w:sz w:val="24"/>
          <w:szCs w:val="24"/>
        </w:rPr>
        <w:t xml:space="preserve">Teacher </w:t>
      </w:r>
      <w:r w:rsidR="005254D8" w:rsidRPr="005254D8">
        <w:rPr>
          <w:sz w:val="24"/>
        </w:rPr>
        <w:t>Instruction</w:t>
      </w:r>
      <w:r w:rsidR="005254D8" w:rsidRPr="005254D8">
        <w:rPr>
          <w:spacing w:val="-3"/>
          <w:sz w:val="24"/>
        </w:rPr>
        <w:t xml:space="preserve"> </w:t>
      </w:r>
      <w:r w:rsidR="005254D8" w:rsidRPr="005254D8">
        <w:rPr>
          <w:sz w:val="24"/>
        </w:rPr>
        <w:t>includes</w:t>
      </w:r>
      <w:r w:rsidR="005254D8" w:rsidRPr="005254D8">
        <w:rPr>
          <w:spacing w:val="-1"/>
          <w:sz w:val="24"/>
        </w:rPr>
        <w:t xml:space="preserve"> </w:t>
      </w:r>
      <w:r w:rsidR="005254D8" w:rsidRPr="005254D8">
        <w:rPr>
          <w:sz w:val="24"/>
        </w:rPr>
        <w:t>making</w:t>
      </w:r>
      <w:r w:rsidR="005254D8" w:rsidRPr="005254D8">
        <w:rPr>
          <w:spacing w:val="-4"/>
          <w:sz w:val="24"/>
        </w:rPr>
        <w:t xml:space="preserve"> </w:t>
      </w:r>
      <w:r w:rsidR="005254D8" w:rsidRPr="005254D8">
        <w:rPr>
          <w:sz w:val="24"/>
        </w:rPr>
        <w:t>the connection</w:t>
      </w:r>
      <w:r w:rsidR="005254D8" w:rsidRPr="005254D8">
        <w:rPr>
          <w:spacing w:val="-1"/>
          <w:sz w:val="24"/>
        </w:rPr>
        <w:t xml:space="preserve"> </w:t>
      </w:r>
      <w:r w:rsidR="005254D8" w:rsidRPr="005254D8">
        <w:rPr>
          <w:sz w:val="24"/>
        </w:rPr>
        <w:t>between</w:t>
      </w:r>
      <w:r w:rsidR="005254D8" w:rsidRPr="005254D8">
        <w:rPr>
          <w:spacing w:val="2"/>
          <w:sz w:val="24"/>
        </w:rPr>
        <w:t xml:space="preserve"> </w:t>
      </w:r>
      <w:r w:rsidR="005254D8" w:rsidRPr="005254D8">
        <w:rPr>
          <w:sz w:val="24"/>
        </w:rPr>
        <w:t>the</w:t>
      </w:r>
      <w:r w:rsidR="005254D8" w:rsidRPr="005254D8">
        <w:rPr>
          <w:spacing w:val="-1"/>
          <w:sz w:val="24"/>
        </w:rPr>
        <w:t xml:space="preserve"> </w:t>
      </w:r>
      <w:r w:rsidR="005254D8" w:rsidRPr="005254D8">
        <w:rPr>
          <w:sz w:val="24"/>
        </w:rPr>
        <w:t>algebraic</w:t>
      </w:r>
      <w:r w:rsidR="005254D8" w:rsidRPr="005254D8">
        <w:rPr>
          <w:spacing w:val="-2"/>
          <w:sz w:val="24"/>
        </w:rPr>
        <w:t xml:space="preserve"> </w:t>
      </w:r>
      <w:r w:rsidR="005254D8" w:rsidRPr="005254D8">
        <w:rPr>
          <w:sz w:val="24"/>
        </w:rPr>
        <w:t>and</w:t>
      </w:r>
      <w:r w:rsidR="005254D8" w:rsidRPr="005254D8">
        <w:rPr>
          <w:spacing w:val="1"/>
          <w:sz w:val="24"/>
        </w:rPr>
        <w:t xml:space="preserve"> </w:t>
      </w:r>
      <w:r w:rsidR="005254D8" w:rsidRPr="005254D8">
        <w:rPr>
          <w:spacing w:val="-2"/>
          <w:sz w:val="24"/>
        </w:rPr>
        <w:t>graphical</w:t>
      </w:r>
      <w:r w:rsidR="00BA043D">
        <w:rPr>
          <w:spacing w:val="-2"/>
          <w:sz w:val="24"/>
        </w:rPr>
        <w:t xml:space="preserve"> </w:t>
      </w:r>
      <w:r w:rsidR="005254D8">
        <w:t>representations</w:t>
      </w:r>
      <w:r w:rsidR="005254D8" w:rsidRPr="00BA043D">
        <w:rPr>
          <w:spacing w:val="-3"/>
        </w:rPr>
        <w:t xml:space="preserve"> </w:t>
      </w:r>
      <w:r w:rsidR="005254D8">
        <w:t>of</w:t>
      </w:r>
      <w:r w:rsidR="005254D8" w:rsidRPr="00BA043D">
        <w:rPr>
          <w:spacing w:val="1"/>
        </w:rPr>
        <w:t xml:space="preserve"> </w:t>
      </w:r>
      <w:r w:rsidR="005254D8">
        <w:t>a</w:t>
      </w:r>
      <w:r w:rsidR="005254D8" w:rsidRPr="00BA043D">
        <w:rPr>
          <w:spacing w:val="-1"/>
        </w:rPr>
        <w:t xml:space="preserve"> </w:t>
      </w:r>
      <w:r w:rsidR="005254D8">
        <w:t>two-variable</w:t>
      </w:r>
      <w:r w:rsidR="005254D8" w:rsidRPr="00BA043D">
        <w:rPr>
          <w:spacing w:val="-1"/>
        </w:rPr>
        <w:t xml:space="preserve"> </w:t>
      </w:r>
      <w:r w:rsidR="005254D8">
        <w:t>linear inequality</w:t>
      </w:r>
      <w:r w:rsidR="005254D8" w:rsidRPr="00BA043D">
        <w:rPr>
          <w:spacing w:val="-1"/>
        </w:rPr>
        <w:t xml:space="preserve"> </w:t>
      </w:r>
      <w:r w:rsidR="005254D8">
        <w:t>and</w:t>
      </w:r>
      <w:r w:rsidR="005254D8" w:rsidRPr="00BA043D">
        <w:rPr>
          <w:spacing w:val="-1"/>
        </w:rPr>
        <w:t xml:space="preserve"> </w:t>
      </w:r>
      <w:r w:rsidR="005254D8">
        <w:t>its key</w:t>
      </w:r>
      <w:r w:rsidR="005254D8" w:rsidRPr="00BA043D">
        <w:rPr>
          <w:spacing w:val="-3"/>
        </w:rPr>
        <w:t xml:space="preserve"> </w:t>
      </w:r>
      <w:r w:rsidR="005254D8" w:rsidRPr="00BA043D">
        <w:rPr>
          <w:spacing w:val="-2"/>
        </w:rPr>
        <w:t>features.</w:t>
      </w:r>
    </w:p>
    <w:p w14:paraId="706C32CD" w14:textId="344F6A45" w:rsidR="005254D8" w:rsidRPr="004E4C89" w:rsidRDefault="005254D8" w:rsidP="00E502A8">
      <w:pPr>
        <w:pStyle w:val="ListParagraph"/>
        <w:numPr>
          <w:ilvl w:val="1"/>
          <w:numId w:val="180"/>
        </w:numPr>
        <w:tabs>
          <w:tab w:val="left" w:pos="2160"/>
        </w:tabs>
        <w:autoSpaceDE w:val="0"/>
        <w:autoSpaceDN w:val="0"/>
        <w:spacing w:line="258" w:lineRule="exact"/>
        <w:rPr>
          <w:sz w:val="24"/>
        </w:rPr>
      </w:pPr>
      <w:r w:rsidRPr="00BA043D">
        <w:rPr>
          <w:sz w:val="24"/>
        </w:rPr>
        <w:t>For</w:t>
      </w:r>
      <w:r w:rsidRPr="00BA043D">
        <w:rPr>
          <w:spacing w:val="-4"/>
          <w:sz w:val="24"/>
        </w:rPr>
        <w:t xml:space="preserve"> </w:t>
      </w:r>
      <w:r w:rsidRPr="00BA043D">
        <w:rPr>
          <w:sz w:val="24"/>
        </w:rPr>
        <w:t>example,</w:t>
      </w:r>
      <w:r w:rsidRPr="00BA043D">
        <w:rPr>
          <w:spacing w:val="-1"/>
          <w:sz w:val="24"/>
        </w:rPr>
        <w:t xml:space="preserve"> </w:t>
      </w:r>
      <w:r w:rsidRPr="00BA043D">
        <w:rPr>
          <w:sz w:val="24"/>
        </w:rPr>
        <w:t>teacher</w:t>
      </w:r>
      <w:r w:rsidRPr="00BA043D">
        <w:rPr>
          <w:spacing w:val="-1"/>
          <w:sz w:val="24"/>
        </w:rPr>
        <w:t xml:space="preserve"> </w:t>
      </w:r>
      <w:r w:rsidRPr="00BA043D">
        <w:rPr>
          <w:sz w:val="24"/>
        </w:rPr>
        <w:t>can</w:t>
      </w:r>
      <w:r w:rsidRPr="00BA043D">
        <w:rPr>
          <w:spacing w:val="1"/>
          <w:sz w:val="24"/>
        </w:rPr>
        <w:t xml:space="preserve"> </w:t>
      </w:r>
      <w:r w:rsidRPr="00BA043D">
        <w:rPr>
          <w:sz w:val="24"/>
        </w:rPr>
        <w:t>provide</w:t>
      </w:r>
      <w:r w:rsidRPr="00BA043D">
        <w:rPr>
          <w:spacing w:val="-2"/>
          <w:sz w:val="24"/>
        </w:rPr>
        <w:t xml:space="preserve"> </w:t>
      </w:r>
      <w:r w:rsidRPr="00BA043D">
        <w:rPr>
          <w:sz w:val="24"/>
        </w:rPr>
        <w:t>a</w:t>
      </w:r>
      <w:r w:rsidRPr="00BA043D">
        <w:rPr>
          <w:spacing w:val="-1"/>
          <w:sz w:val="24"/>
        </w:rPr>
        <w:t xml:space="preserve"> </w:t>
      </w:r>
      <w:r w:rsidRPr="00BA043D">
        <w:rPr>
          <w:sz w:val="24"/>
        </w:rPr>
        <w:t>graphic</w:t>
      </w:r>
      <w:r w:rsidRPr="00BA043D">
        <w:rPr>
          <w:spacing w:val="-1"/>
          <w:sz w:val="24"/>
        </w:rPr>
        <w:t xml:space="preserve"> </w:t>
      </w:r>
      <w:r w:rsidRPr="00BA043D">
        <w:rPr>
          <w:sz w:val="24"/>
        </w:rPr>
        <w:t>organizer</w:t>
      </w:r>
      <w:r w:rsidRPr="00BA043D">
        <w:rPr>
          <w:spacing w:val="-2"/>
          <w:sz w:val="24"/>
        </w:rPr>
        <w:t xml:space="preserve"> </w:t>
      </w:r>
      <w:r w:rsidRPr="00BA043D">
        <w:rPr>
          <w:sz w:val="24"/>
        </w:rPr>
        <w:t>such</w:t>
      </w:r>
      <w:r w:rsidRPr="00BA043D">
        <w:rPr>
          <w:spacing w:val="-1"/>
          <w:sz w:val="24"/>
        </w:rPr>
        <w:t xml:space="preserve"> </w:t>
      </w:r>
      <w:r w:rsidRPr="00BA043D">
        <w:rPr>
          <w:sz w:val="24"/>
        </w:rPr>
        <w:t>as</w:t>
      </w:r>
      <w:r w:rsidRPr="00BA043D">
        <w:rPr>
          <w:spacing w:val="-2"/>
          <w:sz w:val="24"/>
        </w:rPr>
        <w:t xml:space="preserve"> </w:t>
      </w:r>
      <w:r w:rsidRPr="00BA043D">
        <w:rPr>
          <w:sz w:val="24"/>
        </w:rPr>
        <w:t>the</w:t>
      </w:r>
      <w:r w:rsidRPr="00BA043D">
        <w:rPr>
          <w:spacing w:val="-1"/>
          <w:sz w:val="24"/>
        </w:rPr>
        <w:t xml:space="preserve"> </w:t>
      </w:r>
      <w:r w:rsidRPr="00BA043D">
        <w:rPr>
          <w:sz w:val="24"/>
        </w:rPr>
        <w:t>one</w:t>
      </w:r>
      <w:r w:rsidRPr="00BA043D">
        <w:rPr>
          <w:spacing w:val="-3"/>
          <w:sz w:val="24"/>
        </w:rPr>
        <w:t xml:space="preserve"> </w:t>
      </w:r>
      <w:r w:rsidRPr="00BA043D">
        <w:rPr>
          <w:spacing w:val="-2"/>
          <w:sz w:val="24"/>
        </w:rPr>
        <w:t>below.</w:t>
      </w:r>
    </w:p>
    <w:p w14:paraId="11B0BF34" w14:textId="77777777" w:rsidR="004E4C89" w:rsidRPr="00C917E7" w:rsidRDefault="004E4C89" w:rsidP="004E4C89">
      <w:pPr>
        <w:pStyle w:val="ListParagraph"/>
        <w:tabs>
          <w:tab w:val="left" w:pos="2160"/>
        </w:tabs>
        <w:autoSpaceDE w:val="0"/>
        <w:autoSpaceDN w:val="0"/>
        <w:spacing w:line="258" w:lineRule="exact"/>
        <w:ind w:left="1440"/>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3793"/>
      </w:tblGrid>
      <w:tr w:rsidR="00C917E7" w14:paraId="7B2F2B7A" w14:textId="77777777" w:rsidTr="00C917E7">
        <w:trPr>
          <w:trHeight w:val="275"/>
          <w:jc w:val="center"/>
        </w:trPr>
        <w:tc>
          <w:tcPr>
            <w:tcW w:w="2876" w:type="dxa"/>
          </w:tcPr>
          <w:p w14:paraId="39498FFC" w14:textId="77777777" w:rsidR="00C917E7" w:rsidRDefault="00C917E7">
            <w:pPr>
              <w:pStyle w:val="TableParagraph"/>
              <w:spacing w:line="256" w:lineRule="exact"/>
              <w:ind w:left="121" w:right="115"/>
              <w:jc w:val="center"/>
              <w:rPr>
                <w:b/>
                <w:sz w:val="24"/>
              </w:rPr>
            </w:pPr>
            <w:r>
              <w:rPr>
                <w:b/>
                <w:sz w:val="24"/>
              </w:rPr>
              <w:t>Algebraic</w:t>
            </w:r>
            <w:r>
              <w:rPr>
                <w:b/>
                <w:spacing w:val="-2"/>
                <w:sz w:val="24"/>
              </w:rPr>
              <w:t xml:space="preserve"> Representation</w:t>
            </w:r>
          </w:p>
        </w:tc>
        <w:tc>
          <w:tcPr>
            <w:tcW w:w="3793" w:type="dxa"/>
          </w:tcPr>
          <w:p w14:paraId="5625976E" w14:textId="77777777" w:rsidR="00C917E7" w:rsidRDefault="00C917E7">
            <w:pPr>
              <w:pStyle w:val="TableParagraph"/>
              <w:spacing w:line="256" w:lineRule="exact"/>
              <w:ind w:left="563"/>
              <w:rPr>
                <w:b/>
                <w:sz w:val="24"/>
              </w:rPr>
            </w:pPr>
            <w:r>
              <w:rPr>
                <w:b/>
                <w:sz w:val="24"/>
              </w:rPr>
              <w:t>Graphical</w:t>
            </w:r>
            <w:r>
              <w:rPr>
                <w:b/>
                <w:spacing w:val="-3"/>
                <w:sz w:val="24"/>
              </w:rPr>
              <w:t xml:space="preserve"> </w:t>
            </w:r>
            <w:r>
              <w:rPr>
                <w:b/>
                <w:spacing w:val="-2"/>
                <w:sz w:val="24"/>
              </w:rPr>
              <w:t>Representation</w:t>
            </w:r>
          </w:p>
        </w:tc>
      </w:tr>
      <w:tr w:rsidR="00C917E7" w14:paraId="376BBE97" w14:textId="77777777" w:rsidTr="00B563E8">
        <w:trPr>
          <w:trHeight w:val="2736"/>
          <w:jc w:val="center"/>
        </w:trPr>
        <w:tc>
          <w:tcPr>
            <w:tcW w:w="2876" w:type="dxa"/>
            <w:vAlign w:val="center"/>
          </w:tcPr>
          <w:p w14:paraId="7E484FC0" w14:textId="00B2B53E" w:rsidR="00C917E7" w:rsidRPr="00B563E8" w:rsidRDefault="00CB6A56" w:rsidP="00B563E8">
            <w:pPr>
              <w:pStyle w:val="TableParagraph"/>
              <w:jc w:val="center"/>
              <w:rPr>
                <w:rFonts w:ascii="Cambria Math" w:eastAsia="Cambria Math" w:hAnsi="Cambria Math"/>
              </w:rPr>
            </w:pPr>
            <m:oMathPara>
              <m:oMathParaPr>
                <m:jc m:val="center"/>
              </m:oMathParaPr>
              <m:oMath>
                <m:r>
                  <w:rPr>
                    <w:rFonts w:ascii="Cambria Math" w:hAnsi="Cambria Math" w:cs="Cambria Math"/>
                  </w:rPr>
                  <m:t>y</m:t>
                </m:r>
                <m:r>
                  <m:rPr>
                    <m:sty m:val="p"/>
                  </m:rPr>
                  <w:rPr>
                    <w:rFonts w:ascii="Cambria Math" w:hAnsi="Cambria Math" w:cs="Cambria Math"/>
                  </w:rPr>
                  <m:t xml:space="preserve">=≥3+ </m:t>
                </m:r>
                <m:f>
                  <m:fPr>
                    <m:ctrlPr>
                      <w:rPr>
                        <w:rFonts w:ascii="Cambria Math" w:hAnsi="Cambria Math" w:cs="Cambria Math"/>
                      </w:rPr>
                    </m:ctrlPr>
                  </m:fPr>
                  <m:num>
                    <m:r>
                      <w:rPr>
                        <w:rFonts w:ascii="Cambria Math" w:hAnsi="Cambria Math" w:cs="Cambria Math"/>
                      </w:rPr>
                      <m:t>4</m:t>
                    </m:r>
                  </m:num>
                  <m:den>
                    <m:r>
                      <w:rPr>
                        <w:rFonts w:ascii="Cambria Math" w:hAnsi="Cambria Math" w:cs="Cambria Math"/>
                      </w:rPr>
                      <m:t>9</m:t>
                    </m:r>
                  </m:den>
                </m:f>
                <m:r>
                  <w:rPr>
                    <w:rFonts w:ascii="Cambria Math" w:hAnsi="Cambria Math" w:cs="Cambria Math"/>
                  </w:rPr>
                  <m:t>x</m:t>
                </m:r>
              </m:oMath>
            </m:oMathPara>
          </w:p>
        </w:tc>
        <w:tc>
          <w:tcPr>
            <w:tcW w:w="3793" w:type="dxa"/>
          </w:tcPr>
          <w:p w14:paraId="372870A3" w14:textId="68373769" w:rsidR="00C917E7" w:rsidRDefault="00C917E7" w:rsidP="00C917E7">
            <w:pPr>
              <w:pStyle w:val="TableParagraph"/>
              <w:spacing w:before="100" w:beforeAutospacing="1" w:after="100" w:afterAutospacing="1"/>
              <w:rPr>
                <w:sz w:val="4"/>
              </w:rPr>
            </w:pPr>
            <w:r>
              <w:rPr>
                <w:noProof/>
                <w:sz w:val="20"/>
              </w:rPr>
              <w:drawing>
                <wp:anchor distT="0" distB="0" distL="114300" distR="114300" simplePos="0" relativeHeight="251658285" behindDoc="0" locked="0" layoutInCell="1" allowOverlap="1" wp14:anchorId="288515FB" wp14:editId="1AFB5528">
                  <wp:simplePos x="0" y="0"/>
                  <wp:positionH relativeFrom="column">
                    <wp:posOffset>116840</wp:posOffset>
                  </wp:positionH>
                  <wp:positionV relativeFrom="paragraph">
                    <wp:posOffset>147955</wp:posOffset>
                  </wp:positionV>
                  <wp:extent cx="2176145" cy="1450975"/>
                  <wp:effectExtent l="0" t="0" r="0" b="0"/>
                  <wp:wrapTopAndBottom/>
                  <wp:docPr id="894913983" name="Picture 894913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13983" name="Picture 894913983">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76145" cy="1450975"/>
                          </a:xfrm>
                          <a:prstGeom prst="rect">
                            <a:avLst/>
                          </a:prstGeom>
                        </pic:spPr>
                      </pic:pic>
                    </a:graphicData>
                  </a:graphic>
                </wp:anchor>
              </w:drawing>
            </w:r>
          </w:p>
          <w:p w14:paraId="2575E8AB" w14:textId="61893806" w:rsidR="00C917E7" w:rsidRDefault="00C917E7">
            <w:pPr>
              <w:pStyle w:val="TableParagraph"/>
              <w:ind w:left="575"/>
              <w:rPr>
                <w:sz w:val="20"/>
              </w:rPr>
            </w:pPr>
          </w:p>
        </w:tc>
      </w:tr>
      <w:tr w:rsidR="00C917E7" w14:paraId="4D1ED20F" w14:textId="77777777" w:rsidTr="00C917E7">
        <w:trPr>
          <w:trHeight w:val="2052"/>
          <w:jc w:val="center"/>
        </w:trPr>
        <w:tc>
          <w:tcPr>
            <w:tcW w:w="2876" w:type="dxa"/>
          </w:tcPr>
          <w:p w14:paraId="3B7B71DC" w14:textId="77777777" w:rsidR="00C917E7" w:rsidRDefault="00C917E7">
            <w:pPr>
              <w:pStyle w:val="TableParagraph"/>
              <w:rPr>
                <w:sz w:val="26"/>
              </w:rPr>
            </w:pPr>
          </w:p>
          <w:p w14:paraId="09CBD7F2" w14:textId="77777777" w:rsidR="00C917E7" w:rsidRDefault="00C917E7">
            <w:pPr>
              <w:pStyle w:val="TableParagraph"/>
              <w:spacing w:before="3"/>
              <w:rPr>
                <w:sz w:val="37"/>
              </w:rPr>
            </w:pPr>
          </w:p>
          <w:p w14:paraId="6C281C47" w14:textId="77777777" w:rsidR="00C917E7" w:rsidRDefault="00C917E7">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sidRPr="0030352E">
              <w:rPr>
                <w:rFonts w:ascii="Cambria Math" w:hAnsi="Cambria Math"/>
                <w:sz w:val="24"/>
              </w:rPr>
              <w:t>(0, 3).</w:t>
            </w:r>
          </w:p>
        </w:tc>
        <w:tc>
          <w:tcPr>
            <w:tcW w:w="3793" w:type="dxa"/>
          </w:tcPr>
          <w:p w14:paraId="59D1C6ED" w14:textId="3C98EE2E" w:rsidR="00C917E7" w:rsidRDefault="00C917E7">
            <w:pPr>
              <w:pStyle w:val="TableParagraph"/>
              <w:spacing w:before="5"/>
              <w:rPr>
                <w:sz w:val="8"/>
              </w:rPr>
            </w:pPr>
            <w:r>
              <w:rPr>
                <w:noProof/>
                <w:sz w:val="20"/>
              </w:rPr>
              <mc:AlternateContent>
                <mc:Choice Requires="wpg">
                  <w:drawing>
                    <wp:anchor distT="0" distB="0" distL="114300" distR="114300" simplePos="0" relativeHeight="251658286" behindDoc="1" locked="0" layoutInCell="1" allowOverlap="1" wp14:anchorId="33E9486D" wp14:editId="36FEAD9B">
                      <wp:simplePos x="0" y="0"/>
                      <wp:positionH relativeFrom="column">
                        <wp:posOffset>450215</wp:posOffset>
                      </wp:positionH>
                      <wp:positionV relativeFrom="paragraph">
                        <wp:posOffset>179070</wp:posOffset>
                      </wp:positionV>
                      <wp:extent cx="1316990" cy="1271905"/>
                      <wp:effectExtent l="0" t="0" r="0" b="4445"/>
                      <wp:wrapTopAndBottom/>
                      <wp:docPr id="425910907" name="Group 4259109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909643888"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08366570"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arto="http://schemas.microsoft.com/office/word/2006/arto">
                  <w:pict>
                    <v:group w14:anchorId="257D3708" id="Group 425910907" o:spid="_x0000_s1026" alt="&quot;&quot;" style="position:absolute;margin-left:35.45pt;margin-top:14.1pt;width:103.7pt;height:100.15pt;z-index:-251659202;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">
                        <v:imagedata r:id="rId68" o:title=""/>
                      </v:sha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" strokecolor="black [3200]" strokeweight="1.5pt">
                        <v:stroke endarrow="block" joinstyle="miter"/>
                      </v:shape>
                      <w10:wrap type="topAndBottom"/>
                    </v:group>
                  </w:pict>
                </mc:Fallback>
              </mc:AlternateContent>
            </w:r>
          </w:p>
          <w:p w14:paraId="5FC96B1B" w14:textId="281EB1D5" w:rsidR="00C917E7" w:rsidRDefault="00C917E7">
            <w:pPr>
              <w:pStyle w:val="TableParagraph"/>
              <w:ind w:left="1203"/>
              <w:rPr>
                <w:sz w:val="20"/>
              </w:rPr>
            </w:pPr>
          </w:p>
        </w:tc>
      </w:tr>
      <w:tr w:rsidR="00C917E7" w14:paraId="4996B2F0" w14:textId="77777777" w:rsidTr="00C917E7">
        <w:trPr>
          <w:trHeight w:val="1103"/>
          <w:jc w:val="center"/>
        </w:trPr>
        <w:tc>
          <w:tcPr>
            <w:tcW w:w="2876" w:type="dxa"/>
          </w:tcPr>
          <w:p w14:paraId="2B418BA4" w14:textId="6157DDA8" w:rsidR="00C917E7" w:rsidRDefault="00C917E7" w:rsidP="00B563E8">
            <w:pPr>
              <w:pStyle w:val="TableParagraph"/>
              <w:spacing w:before="129" w:line="340" w:lineRule="atLeast"/>
              <w:ind w:left="1036" w:right="94" w:hanging="857"/>
              <w:rPr>
                <w:rFonts w:ascii="Cambria Math"/>
                <w:sz w:val="17"/>
              </w:rPr>
            </w:pPr>
            <w:r>
              <w:rPr>
                <w:sz w:val="24"/>
              </w:rPr>
              <w:lastRenderedPageBreak/>
              <w:t>The</w:t>
            </w:r>
            <w:r>
              <w:rPr>
                <w:spacing w:val="-11"/>
                <w:sz w:val="24"/>
              </w:rPr>
              <w:t xml:space="preserve"> </w:t>
            </w:r>
            <w:r>
              <w:rPr>
                <w:sz w:val="24"/>
              </w:rPr>
              <w:t>slope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boundary line is</w:t>
            </w:r>
            <w:r w:rsidRPr="0030352E">
              <w:rPr>
                <w:rFonts w:ascii="Cambria" w:hAnsi="Cambria"/>
                <w:sz w:val="24"/>
              </w:rPr>
              <w:t xml:space="preserve"> </w:t>
            </w:r>
            <m:oMath>
              <m:f>
                <m:fPr>
                  <m:ctrlPr>
                    <w:rPr>
                      <w:rFonts w:ascii="Cambria Math" w:hAnsi="Cambria Math"/>
                      <w:i/>
                      <w:sz w:val="24"/>
                    </w:rPr>
                  </m:ctrlPr>
                </m:fPr>
                <m:num>
                  <m:r>
                    <w:rPr>
                      <w:rFonts w:ascii="Cambria Math" w:hAnsi="Cambria Math"/>
                      <w:sz w:val="24"/>
                    </w:rPr>
                    <m:t>4</m:t>
                  </m:r>
                </m:num>
                <m:den>
                  <m:r>
                    <w:rPr>
                      <w:rFonts w:ascii="Cambria Math" w:hAnsi="Cambria Math"/>
                      <w:sz w:val="24"/>
                    </w:rPr>
                    <m:t>9</m:t>
                  </m:r>
                </m:den>
              </m:f>
            </m:oMath>
            <w:r w:rsidR="00B563E8" w:rsidRPr="0030352E">
              <w:rPr>
                <w:rFonts w:ascii="Cambria" w:eastAsiaTheme="minorEastAsia" w:hAnsi="Cambria"/>
                <w:sz w:val="24"/>
              </w:rPr>
              <w:t>.</w:t>
            </w:r>
          </w:p>
        </w:tc>
        <w:tc>
          <w:tcPr>
            <w:tcW w:w="3793" w:type="dxa"/>
          </w:tcPr>
          <w:p w14:paraId="0C96D724" w14:textId="77777777" w:rsidR="00C917E7" w:rsidRDefault="00C917E7" w:rsidP="004E4C89">
            <w:pPr>
              <w:pStyle w:val="TableParagraph"/>
              <w:spacing w:line="256" w:lineRule="exact"/>
              <w:jc w:val="center"/>
              <w:rPr>
                <w:sz w:val="24"/>
              </w:rPr>
            </w:pPr>
            <w:r>
              <w:rPr>
                <w:sz w:val="24"/>
              </w:rPr>
              <w:t>From any</w:t>
            </w:r>
            <w:r>
              <w:rPr>
                <w:spacing w:val="-5"/>
                <w:sz w:val="24"/>
              </w:rPr>
              <w:t xml:space="preserve"> </w:t>
            </w:r>
            <w:r>
              <w:rPr>
                <w:sz w:val="24"/>
              </w:rPr>
              <w:t xml:space="preserve">point on the </w:t>
            </w:r>
            <w:r>
              <w:rPr>
                <w:spacing w:val="-2"/>
                <w:sz w:val="24"/>
              </w:rPr>
              <w:t>boundary</w:t>
            </w:r>
          </w:p>
          <w:p w14:paraId="11C83B46" w14:textId="77777777" w:rsidR="00C917E7" w:rsidRDefault="00C917E7" w:rsidP="004E4C89">
            <w:pPr>
              <w:pStyle w:val="TableParagraph"/>
              <w:jc w:val="center"/>
              <w:rPr>
                <w:sz w:val="24"/>
              </w:rPr>
            </w:pPr>
            <w:r>
              <w:rPr>
                <w:sz w:val="24"/>
              </w:rPr>
              <w:t>line,</w:t>
            </w:r>
            <w:r>
              <w:rPr>
                <w:spacing w:val="-5"/>
                <w:sz w:val="24"/>
              </w:rPr>
              <w:t xml:space="preserve"> </w:t>
            </w:r>
            <w:r>
              <w:rPr>
                <w:sz w:val="24"/>
              </w:rPr>
              <w:t>the</w:t>
            </w:r>
            <w:r>
              <w:rPr>
                <w:spacing w:val="-5"/>
                <w:sz w:val="24"/>
              </w:rPr>
              <w:t xml:space="preserve"> </w:t>
            </w:r>
            <w:r>
              <w:rPr>
                <w:sz w:val="24"/>
              </w:rPr>
              <w:t>next</w:t>
            </w:r>
            <w:r>
              <w:rPr>
                <w:spacing w:val="-5"/>
                <w:sz w:val="24"/>
              </w:rPr>
              <w:t xml:space="preserve"> </w:t>
            </w:r>
            <w:r>
              <w:rPr>
                <w:sz w:val="24"/>
              </w:rPr>
              <w:t>point</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found</w:t>
            </w:r>
            <w:r>
              <w:rPr>
                <w:spacing w:val="-5"/>
                <w:sz w:val="24"/>
              </w:rPr>
              <w:t xml:space="preserve"> </w:t>
            </w:r>
            <w:r>
              <w:rPr>
                <w:sz w:val="24"/>
              </w:rPr>
              <w:t>by moving up/down 4 units and then moving right/left 9 units.</w:t>
            </w:r>
          </w:p>
        </w:tc>
      </w:tr>
      <w:tr w:rsidR="00C917E7" w14:paraId="0862C107" w14:textId="77777777" w:rsidTr="00C917E7">
        <w:trPr>
          <w:trHeight w:val="830"/>
          <w:jc w:val="center"/>
        </w:trPr>
        <w:tc>
          <w:tcPr>
            <w:tcW w:w="2876" w:type="dxa"/>
          </w:tcPr>
          <w:p w14:paraId="355B781B" w14:textId="77777777" w:rsidR="00C917E7" w:rsidRDefault="00C917E7">
            <w:pPr>
              <w:pStyle w:val="TableParagraph"/>
              <w:spacing w:before="5"/>
            </w:pPr>
          </w:p>
          <w:p w14:paraId="111B7243" w14:textId="77777777" w:rsidR="00C917E7" w:rsidRDefault="00C917E7">
            <w:pPr>
              <w:pStyle w:val="TableParagraph"/>
              <w:spacing w:before="1"/>
              <w:ind w:left="12"/>
              <w:jc w:val="center"/>
              <w:rPr>
                <w:rFonts w:ascii="Cambria Math" w:hAnsi="Cambria Math"/>
                <w:sz w:val="24"/>
              </w:rPr>
            </w:pPr>
            <w:r>
              <w:rPr>
                <w:rFonts w:ascii="Cambria Math" w:hAnsi="Cambria Math"/>
                <w:sz w:val="24"/>
              </w:rPr>
              <w:t>≥</w:t>
            </w:r>
          </w:p>
        </w:tc>
        <w:tc>
          <w:tcPr>
            <w:tcW w:w="3793" w:type="dxa"/>
          </w:tcPr>
          <w:p w14:paraId="64FB2EA2" w14:textId="73F4AAD1" w:rsidR="00C917E7" w:rsidRDefault="00C917E7" w:rsidP="004E4C89">
            <w:pPr>
              <w:pStyle w:val="TableParagraph"/>
              <w:spacing w:line="257" w:lineRule="exact"/>
              <w:jc w:val="center"/>
              <w:rPr>
                <w:sz w:val="24"/>
              </w:rPr>
            </w:pPr>
            <w:r>
              <w:rPr>
                <w:sz w:val="24"/>
              </w:rPr>
              <w:t>The</w:t>
            </w:r>
            <w:r>
              <w:rPr>
                <w:spacing w:val="-2"/>
                <w:sz w:val="24"/>
              </w:rPr>
              <w:t xml:space="preserve"> </w:t>
            </w:r>
            <w:r>
              <w:rPr>
                <w:sz w:val="24"/>
              </w:rPr>
              <w:t>boundary</w:t>
            </w:r>
            <w:r>
              <w:rPr>
                <w:spacing w:val="-5"/>
                <w:sz w:val="24"/>
              </w:rPr>
              <w:t xml:space="preserve"> </w:t>
            </w:r>
            <w:r>
              <w:rPr>
                <w:sz w:val="24"/>
              </w:rPr>
              <w:t>line is</w:t>
            </w:r>
            <w:r>
              <w:rPr>
                <w:spacing w:val="1"/>
                <w:sz w:val="24"/>
              </w:rPr>
              <w:t xml:space="preserve"> </w:t>
            </w:r>
            <w:r>
              <w:rPr>
                <w:sz w:val="24"/>
              </w:rPr>
              <w:t>solid</w:t>
            </w:r>
          </w:p>
          <w:p w14:paraId="1338E2D5" w14:textId="77777777" w:rsidR="00C917E7" w:rsidRDefault="00C917E7" w:rsidP="004E4C89">
            <w:pPr>
              <w:pStyle w:val="TableParagraph"/>
              <w:ind w:hanging="778"/>
              <w:jc w:val="center"/>
              <w:rPr>
                <w:sz w:val="24"/>
              </w:rPr>
            </w:pPr>
            <w:r>
              <w:rPr>
                <w:sz w:val="24"/>
              </w:rPr>
              <w:t>with</w:t>
            </w:r>
            <w:r>
              <w:rPr>
                <w:spacing w:val="-8"/>
                <w:sz w:val="24"/>
              </w:rPr>
              <w:t xml:space="preserve"> </w:t>
            </w:r>
            <w:r>
              <w:rPr>
                <w:sz w:val="24"/>
              </w:rPr>
              <w:t>the</w:t>
            </w:r>
            <w:r>
              <w:rPr>
                <w:spacing w:val="-9"/>
                <w:sz w:val="24"/>
              </w:rPr>
              <w:t xml:space="preserve"> </w:t>
            </w:r>
            <w:r>
              <w:rPr>
                <w:sz w:val="24"/>
              </w:rPr>
              <w:t>solution</w:t>
            </w:r>
            <w:r>
              <w:rPr>
                <w:spacing w:val="-8"/>
                <w:sz w:val="24"/>
              </w:rPr>
              <w:t xml:space="preserve"> </w:t>
            </w:r>
            <w:r>
              <w:rPr>
                <w:sz w:val="24"/>
              </w:rPr>
              <w:t>set</w:t>
            </w:r>
            <w:r>
              <w:rPr>
                <w:spacing w:val="-8"/>
                <w:sz w:val="24"/>
              </w:rPr>
              <w:t xml:space="preserve"> </w:t>
            </w:r>
            <w:r>
              <w:rPr>
                <w:sz w:val="24"/>
              </w:rPr>
              <w:t>shaded</w:t>
            </w:r>
            <w:r>
              <w:rPr>
                <w:spacing w:val="-8"/>
                <w:sz w:val="24"/>
              </w:rPr>
              <w:t xml:space="preserve"> </w:t>
            </w:r>
            <w:r>
              <w:rPr>
                <w:sz w:val="24"/>
              </w:rPr>
              <w:t>above the boundary line.</w:t>
            </w:r>
          </w:p>
        </w:tc>
      </w:tr>
    </w:tbl>
    <w:p w14:paraId="52E19A70" w14:textId="77777777" w:rsidR="00020240" w:rsidRDefault="00A07D5B" w:rsidP="00E502A8">
      <w:pPr>
        <w:pStyle w:val="ListParagraph"/>
        <w:numPr>
          <w:ilvl w:val="0"/>
          <w:numId w:val="183"/>
        </w:numPr>
        <w:tabs>
          <w:tab w:val="left" w:pos="2160"/>
        </w:tabs>
        <w:autoSpaceDE w:val="0"/>
        <w:autoSpaceDN w:val="0"/>
        <w:ind w:left="720"/>
        <w:rPr>
          <w:sz w:val="24"/>
        </w:rPr>
      </w:pPr>
      <w:r>
        <w:rPr>
          <w:sz w:val="24"/>
        </w:rPr>
        <w:t>Instruction</w:t>
      </w:r>
      <w:r>
        <w:rPr>
          <w:spacing w:val="-3"/>
          <w:sz w:val="24"/>
        </w:rPr>
        <w:t xml:space="preserve"> </w:t>
      </w:r>
      <w:r>
        <w:rPr>
          <w:sz w:val="24"/>
        </w:rPr>
        <w:t>includes</w:t>
      </w:r>
      <w:r>
        <w:rPr>
          <w:spacing w:val="-3"/>
          <w:sz w:val="24"/>
        </w:rPr>
        <w:t xml:space="preserve"> </w:t>
      </w:r>
      <w:r>
        <w:rPr>
          <w:sz w:val="24"/>
        </w:rPr>
        <w:t>using</w:t>
      </w:r>
      <w:r>
        <w:rPr>
          <w:spacing w:val="-6"/>
          <w:sz w:val="24"/>
        </w:rPr>
        <w:t xml:space="preserve"> </w:t>
      </w:r>
      <w:r>
        <w:rPr>
          <w:sz w:val="24"/>
        </w:rPr>
        <w:t>different</w:t>
      </w:r>
      <w:r>
        <w:rPr>
          <w:spacing w:val="-1"/>
          <w:sz w:val="24"/>
        </w:rPr>
        <w:t xml:space="preserve"> </w:t>
      </w:r>
      <w:r>
        <w:rPr>
          <w:sz w:val="24"/>
        </w:rPr>
        <w:t>colors</w:t>
      </w:r>
      <w:r>
        <w:rPr>
          <w:spacing w:val="-3"/>
          <w:sz w:val="24"/>
        </w:rPr>
        <w:t xml:space="preserve"> </w:t>
      </w:r>
      <w:r>
        <w:rPr>
          <w:sz w:val="24"/>
        </w:rPr>
        <w:t>or</w:t>
      </w:r>
      <w:r>
        <w:rPr>
          <w:spacing w:val="-4"/>
          <w:sz w:val="24"/>
        </w:rPr>
        <w:t xml:space="preserve"> </w:t>
      </w:r>
      <w:r>
        <w:rPr>
          <w:sz w:val="24"/>
        </w:rPr>
        <w:t>shapes</w:t>
      </w:r>
      <w:r>
        <w:rPr>
          <w:spacing w:val="-3"/>
          <w:sz w:val="24"/>
        </w:rPr>
        <w:t xml:space="preserve"> </w:t>
      </w:r>
      <w:r>
        <w:rPr>
          <w:sz w:val="24"/>
        </w:rPr>
        <w:t>to</w:t>
      </w:r>
      <w:r>
        <w:rPr>
          <w:spacing w:val="-3"/>
          <w:sz w:val="24"/>
        </w:rPr>
        <w:t xml:space="preserve"> </w:t>
      </w:r>
      <w:r>
        <w:rPr>
          <w:sz w:val="24"/>
        </w:rPr>
        <w:t>identify</w:t>
      </w:r>
      <w:r>
        <w:rPr>
          <w:spacing w:val="-6"/>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solution</w:t>
      </w:r>
      <w:r>
        <w:rPr>
          <w:spacing w:val="-3"/>
          <w:sz w:val="24"/>
        </w:rPr>
        <w:t xml:space="preserve"> </w:t>
      </w:r>
      <w:r>
        <w:rPr>
          <w:sz w:val="24"/>
        </w:rPr>
        <w:t>sets of the linear inequalities.</w:t>
      </w:r>
    </w:p>
    <w:p w14:paraId="73B62711" w14:textId="165EEE1D" w:rsidR="00A07D5B" w:rsidRPr="004E4C89" w:rsidRDefault="00A07D5B" w:rsidP="00E502A8">
      <w:pPr>
        <w:pStyle w:val="ListParagraph"/>
        <w:numPr>
          <w:ilvl w:val="1"/>
          <w:numId w:val="183"/>
        </w:numPr>
        <w:tabs>
          <w:tab w:val="left" w:pos="2160"/>
        </w:tabs>
        <w:autoSpaceDE w:val="0"/>
        <w:autoSpaceDN w:val="0"/>
        <w:ind w:left="1440"/>
        <w:rPr>
          <w:sz w:val="24"/>
        </w:rPr>
      </w:pPr>
      <w:r w:rsidRPr="00020240">
        <w:rPr>
          <w:sz w:val="24"/>
          <w:szCs w:val="24"/>
        </w:rPr>
        <w:t>For example, a student can “shade” the solution of the first inequality</w:t>
      </w:r>
      <w:r w:rsidRPr="00020240">
        <w:rPr>
          <w:spacing w:val="-1"/>
          <w:sz w:val="24"/>
          <w:szCs w:val="24"/>
        </w:rPr>
        <w:t xml:space="preserve"> </w:t>
      </w:r>
      <w:r w:rsidRPr="00020240">
        <w:rPr>
          <w:sz w:val="24"/>
          <w:szCs w:val="24"/>
        </w:rPr>
        <w:t>by</w:t>
      </w:r>
      <w:r w:rsidRPr="00020240">
        <w:rPr>
          <w:spacing w:val="-1"/>
          <w:sz w:val="24"/>
          <w:szCs w:val="24"/>
        </w:rPr>
        <w:t xml:space="preserve"> </w:t>
      </w:r>
      <w:r w:rsidRPr="00020240">
        <w:rPr>
          <w:sz w:val="24"/>
          <w:szCs w:val="24"/>
        </w:rPr>
        <w:t>highlighting in yellow on its half-plane and can “shade” the solution of the second inequality</w:t>
      </w:r>
      <w:r w:rsidRPr="00020240">
        <w:rPr>
          <w:spacing w:val="-7"/>
          <w:sz w:val="24"/>
          <w:szCs w:val="24"/>
        </w:rPr>
        <w:t xml:space="preserve"> </w:t>
      </w:r>
      <w:r w:rsidRPr="00020240">
        <w:rPr>
          <w:sz w:val="24"/>
          <w:szCs w:val="24"/>
        </w:rPr>
        <w:t>by</w:t>
      </w:r>
      <w:r w:rsidRPr="00020240">
        <w:rPr>
          <w:spacing w:val="-7"/>
          <w:sz w:val="24"/>
          <w:szCs w:val="24"/>
        </w:rPr>
        <w:t xml:space="preserve"> </w:t>
      </w:r>
      <w:r w:rsidRPr="00020240">
        <w:rPr>
          <w:sz w:val="24"/>
          <w:szCs w:val="24"/>
        </w:rPr>
        <w:t>highlighting in blue</w:t>
      </w:r>
      <w:r w:rsidRPr="00020240">
        <w:rPr>
          <w:spacing w:val="-3"/>
          <w:sz w:val="24"/>
          <w:szCs w:val="24"/>
        </w:rPr>
        <w:t xml:space="preserve"> </w:t>
      </w:r>
      <w:r w:rsidRPr="00020240">
        <w:rPr>
          <w:sz w:val="24"/>
          <w:szCs w:val="24"/>
        </w:rPr>
        <w:t>on</w:t>
      </w:r>
      <w:r w:rsidRPr="00020240">
        <w:rPr>
          <w:spacing w:val="-3"/>
          <w:sz w:val="24"/>
          <w:szCs w:val="24"/>
        </w:rPr>
        <w:t xml:space="preserve"> </w:t>
      </w:r>
      <w:r w:rsidRPr="00020240">
        <w:rPr>
          <w:sz w:val="24"/>
          <w:szCs w:val="24"/>
        </w:rPr>
        <w:t>its</w:t>
      </w:r>
      <w:r w:rsidRPr="00020240">
        <w:rPr>
          <w:spacing w:val="-3"/>
          <w:sz w:val="24"/>
          <w:szCs w:val="24"/>
        </w:rPr>
        <w:t xml:space="preserve"> </w:t>
      </w:r>
      <w:r w:rsidRPr="00020240">
        <w:rPr>
          <w:sz w:val="24"/>
          <w:szCs w:val="24"/>
        </w:rPr>
        <w:t>half-plane.</w:t>
      </w:r>
      <w:r w:rsidRPr="00020240">
        <w:rPr>
          <w:spacing w:val="-3"/>
          <w:sz w:val="24"/>
          <w:szCs w:val="24"/>
        </w:rPr>
        <w:t xml:space="preserve"> </w:t>
      </w:r>
      <w:r w:rsidRPr="00020240">
        <w:rPr>
          <w:sz w:val="24"/>
          <w:szCs w:val="24"/>
        </w:rPr>
        <w:t>Where</w:t>
      </w:r>
      <w:r w:rsidRPr="00020240">
        <w:rPr>
          <w:spacing w:val="-5"/>
          <w:sz w:val="24"/>
          <w:szCs w:val="24"/>
        </w:rPr>
        <w:t xml:space="preserve"> </w:t>
      </w:r>
      <w:r w:rsidRPr="00020240">
        <w:rPr>
          <w:sz w:val="24"/>
          <w:szCs w:val="24"/>
        </w:rPr>
        <w:t>the</w:t>
      </w:r>
      <w:r w:rsidRPr="00020240">
        <w:rPr>
          <w:spacing w:val="-4"/>
          <w:sz w:val="24"/>
          <w:szCs w:val="24"/>
        </w:rPr>
        <w:t xml:space="preserve"> </w:t>
      </w:r>
      <w:r w:rsidRPr="00020240">
        <w:rPr>
          <w:sz w:val="24"/>
          <w:szCs w:val="24"/>
        </w:rPr>
        <w:t>yellow and blue overlap represent the solution set of the system of linear inequalities.</w:t>
      </w:r>
    </w:p>
    <w:p w14:paraId="5E7F7F84" w14:textId="77777777" w:rsidR="004E4C89" w:rsidRPr="00020240" w:rsidRDefault="004E4C89" w:rsidP="004E4C89">
      <w:pPr>
        <w:pStyle w:val="ListParagraph"/>
        <w:tabs>
          <w:tab w:val="left" w:pos="2160"/>
        </w:tabs>
        <w:autoSpaceDE w:val="0"/>
        <w:autoSpaceDN w:val="0"/>
        <w:ind w:left="1440"/>
        <w:rPr>
          <w:sz w:val="24"/>
        </w:rPr>
      </w:pPr>
    </w:p>
    <w:p w14:paraId="5E1A6864" w14:textId="77777777" w:rsidR="00020240" w:rsidRDefault="00A07D5B" w:rsidP="00E502A8">
      <w:pPr>
        <w:pStyle w:val="ListParagraph"/>
        <w:numPr>
          <w:ilvl w:val="0"/>
          <w:numId w:val="183"/>
        </w:numPr>
        <w:tabs>
          <w:tab w:val="left" w:pos="2160"/>
        </w:tabs>
        <w:autoSpaceDE w:val="0"/>
        <w:autoSpaceDN w:val="0"/>
        <w:ind w:left="720"/>
        <w:rPr>
          <w:sz w:val="24"/>
        </w:rPr>
      </w:pPr>
      <w:r>
        <w:rPr>
          <w:sz w:val="24"/>
        </w:rPr>
        <w:t>Teacher</w:t>
      </w:r>
      <w:r>
        <w:rPr>
          <w:spacing w:val="-5"/>
          <w:sz w:val="24"/>
        </w:rPr>
        <w:t xml:space="preserve"> </w:t>
      </w:r>
      <w:r>
        <w:rPr>
          <w:sz w:val="24"/>
        </w:rPr>
        <w:t>creates</w:t>
      </w:r>
      <w:r>
        <w:rPr>
          <w:spacing w:val="-4"/>
          <w:sz w:val="24"/>
        </w:rPr>
        <w:t xml:space="preserve"> </w:t>
      </w:r>
      <w:r>
        <w:rPr>
          <w:sz w:val="24"/>
        </w:rPr>
        <w:t>connections</w:t>
      </w:r>
      <w:r>
        <w:rPr>
          <w:spacing w:val="-4"/>
          <w:sz w:val="24"/>
        </w:rPr>
        <w:t xml:space="preserve"> </w:t>
      </w:r>
      <w:r>
        <w:rPr>
          <w:sz w:val="24"/>
        </w:rPr>
        <w:t>to</w:t>
      </w:r>
      <w:r>
        <w:rPr>
          <w:spacing w:val="-4"/>
          <w:sz w:val="24"/>
        </w:rPr>
        <w:t xml:space="preserve"> </w:t>
      </w:r>
      <w:r>
        <w:rPr>
          <w:sz w:val="24"/>
        </w:rPr>
        <w:t>solving</w:t>
      </w:r>
      <w:r>
        <w:rPr>
          <w:spacing w:val="-6"/>
          <w:sz w:val="24"/>
        </w:rPr>
        <w:t xml:space="preserve"> </w:t>
      </w:r>
      <w:r>
        <w:rPr>
          <w:sz w:val="24"/>
        </w:rPr>
        <w:t>a</w:t>
      </w:r>
      <w:r>
        <w:rPr>
          <w:spacing w:val="-5"/>
          <w:sz w:val="24"/>
        </w:rPr>
        <w:t xml:space="preserve"> </w:t>
      </w:r>
      <w:r>
        <w:rPr>
          <w:sz w:val="24"/>
        </w:rPr>
        <w:t>system</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to</w:t>
      </w:r>
      <w:r>
        <w:rPr>
          <w:spacing w:val="-4"/>
          <w:sz w:val="24"/>
        </w:rPr>
        <w:t xml:space="preserve"> </w:t>
      </w:r>
      <w:r>
        <w:rPr>
          <w:sz w:val="24"/>
        </w:rPr>
        <w:t>determining</w:t>
      </w:r>
      <w:r>
        <w:rPr>
          <w:spacing w:val="-6"/>
          <w:sz w:val="24"/>
        </w:rPr>
        <w:t xml:space="preserve"> </w:t>
      </w:r>
      <w:r>
        <w:rPr>
          <w:sz w:val="24"/>
        </w:rPr>
        <w:t>the solution set to a single two-variable linear inequality, building on students’ knowledge from MA.912.AR.2.8.</w:t>
      </w:r>
    </w:p>
    <w:p w14:paraId="2A256F56" w14:textId="612EDE7E" w:rsidR="00A07D5B" w:rsidRPr="00020240" w:rsidRDefault="00A07D5B" w:rsidP="00E502A8">
      <w:pPr>
        <w:pStyle w:val="ListParagraph"/>
        <w:numPr>
          <w:ilvl w:val="1"/>
          <w:numId w:val="183"/>
        </w:numPr>
        <w:tabs>
          <w:tab w:val="left" w:pos="2160"/>
        </w:tabs>
        <w:autoSpaceDE w:val="0"/>
        <w:autoSpaceDN w:val="0"/>
        <w:ind w:left="1440"/>
        <w:rPr>
          <w:sz w:val="24"/>
        </w:rPr>
      </w:pPr>
      <w:r w:rsidRPr="00020240">
        <w:rPr>
          <w:sz w:val="24"/>
          <w:szCs w:val="24"/>
        </w:rPr>
        <w:t>For example, a student can focus first on finding the solution set of one of the inequalities by graphing the boundary line and then choosing a test point to determine</w:t>
      </w:r>
      <w:r w:rsidRPr="00020240">
        <w:rPr>
          <w:spacing w:val="-4"/>
          <w:sz w:val="24"/>
          <w:szCs w:val="24"/>
        </w:rPr>
        <w:t xml:space="preserve"> </w:t>
      </w:r>
      <w:r w:rsidRPr="00020240">
        <w:rPr>
          <w:sz w:val="24"/>
          <w:szCs w:val="24"/>
        </w:rPr>
        <w:t>where</w:t>
      </w:r>
      <w:r w:rsidRPr="00020240">
        <w:rPr>
          <w:spacing w:val="-5"/>
          <w:sz w:val="24"/>
          <w:szCs w:val="24"/>
        </w:rPr>
        <w:t xml:space="preserve"> </w:t>
      </w:r>
      <w:r w:rsidRPr="00020240">
        <w:rPr>
          <w:sz w:val="24"/>
          <w:szCs w:val="24"/>
        </w:rPr>
        <w:t>to</w:t>
      </w:r>
      <w:r w:rsidRPr="00020240">
        <w:rPr>
          <w:spacing w:val="-3"/>
          <w:sz w:val="24"/>
          <w:szCs w:val="24"/>
        </w:rPr>
        <w:t xml:space="preserve"> </w:t>
      </w:r>
      <w:r w:rsidRPr="00020240">
        <w:rPr>
          <w:sz w:val="24"/>
          <w:szCs w:val="24"/>
        </w:rPr>
        <w:t>shade.</w:t>
      </w:r>
      <w:r w:rsidRPr="00020240">
        <w:rPr>
          <w:spacing w:val="-3"/>
          <w:sz w:val="24"/>
          <w:szCs w:val="24"/>
        </w:rPr>
        <w:t xml:space="preserve"> </w:t>
      </w:r>
      <w:r w:rsidRPr="00020240">
        <w:rPr>
          <w:sz w:val="24"/>
          <w:szCs w:val="24"/>
        </w:rPr>
        <w:t>Next,</w:t>
      </w:r>
      <w:r w:rsidRPr="00020240">
        <w:rPr>
          <w:spacing w:val="-3"/>
          <w:sz w:val="24"/>
          <w:szCs w:val="24"/>
        </w:rPr>
        <w:t xml:space="preserve"> </w:t>
      </w:r>
      <w:r w:rsidRPr="00020240">
        <w:rPr>
          <w:sz w:val="24"/>
          <w:szCs w:val="24"/>
        </w:rPr>
        <w:t>the</w:t>
      </w:r>
      <w:r w:rsidRPr="00020240">
        <w:rPr>
          <w:spacing w:val="-4"/>
          <w:sz w:val="24"/>
          <w:szCs w:val="24"/>
        </w:rPr>
        <w:t xml:space="preserve"> </w:t>
      </w:r>
      <w:r w:rsidRPr="00020240">
        <w:rPr>
          <w:sz w:val="24"/>
          <w:szCs w:val="24"/>
        </w:rPr>
        <w:t>student</w:t>
      </w:r>
      <w:r w:rsidRPr="00020240">
        <w:rPr>
          <w:spacing w:val="-3"/>
          <w:sz w:val="24"/>
          <w:szCs w:val="24"/>
        </w:rPr>
        <w:t xml:space="preserve"> </w:t>
      </w:r>
      <w:r w:rsidRPr="00020240">
        <w:rPr>
          <w:sz w:val="24"/>
          <w:szCs w:val="24"/>
        </w:rPr>
        <w:t>can</w:t>
      </w:r>
      <w:r w:rsidRPr="00020240">
        <w:rPr>
          <w:spacing w:val="-3"/>
          <w:sz w:val="24"/>
          <w:szCs w:val="24"/>
        </w:rPr>
        <w:t xml:space="preserve"> </w:t>
      </w:r>
      <w:r w:rsidRPr="00020240">
        <w:rPr>
          <w:sz w:val="24"/>
          <w:szCs w:val="24"/>
        </w:rPr>
        <w:t>focus</w:t>
      </w:r>
      <w:r w:rsidRPr="00020240">
        <w:rPr>
          <w:spacing w:val="-3"/>
          <w:sz w:val="24"/>
          <w:szCs w:val="24"/>
        </w:rPr>
        <w:t xml:space="preserve"> </w:t>
      </w:r>
      <w:r w:rsidRPr="00020240">
        <w:rPr>
          <w:sz w:val="24"/>
          <w:szCs w:val="24"/>
        </w:rPr>
        <w:t>on</w:t>
      </w:r>
      <w:r w:rsidRPr="00020240">
        <w:rPr>
          <w:spacing w:val="-3"/>
          <w:sz w:val="24"/>
          <w:szCs w:val="24"/>
        </w:rPr>
        <w:t xml:space="preserve"> </w:t>
      </w:r>
      <w:r w:rsidRPr="00020240">
        <w:rPr>
          <w:sz w:val="24"/>
          <w:szCs w:val="24"/>
        </w:rPr>
        <w:t>finding</w:t>
      </w:r>
      <w:r w:rsidRPr="00020240">
        <w:rPr>
          <w:spacing w:val="-5"/>
          <w:sz w:val="24"/>
          <w:szCs w:val="24"/>
        </w:rPr>
        <w:t xml:space="preserve"> </w:t>
      </w:r>
      <w:r w:rsidRPr="00020240">
        <w:rPr>
          <w:sz w:val="24"/>
          <w:szCs w:val="24"/>
        </w:rPr>
        <w:t>the</w:t>
      </w:r>
      <w:r w:rsidRPr="00020240">
        <w:rPr>
          <w:spacing w:val="-3"/>
          <w:sz w:val="24"/>
          <w:szCs w:val="24"/>
        </w:rPr>
        <w:t xml:space="preserve"> </w:t>
      </w:r>
      <w:r w:rsidRPr="00020240">
        <w:rPr>
          <w:sz w:val="24"/>
          <w:szCs w:val="24"/>
        </w:rPr>
        <w:t>solution</w:t>
      </w:r>
      <w:r w:rsidRPr="00020240">
        <w:rPr>
          <w:spacing w:val="-3"/>
          <w:sz w:val="24"/>
          <w:szCs w:val="24"/>
        </w:rPr>
        <w:t xml:space="preserve"> </w:t>
      </w:r>
      <w:r w:rsidRPr="00020240">
        <w:rPr>
          <w:sz w:val="24"/>
          <w:szCs w:val="24"/>
        </w:rPr>
        <w:t>set of</w:t>
      </w:r>
      <w:r w:rsidRPr="00020240">
        <w:rPr>
          <w:spacing w:val="-2"/>
          <w:sz w:val="24"/>
          <w:szCs w:val="24"/>
        </w:rPr>
        <w:t xml:space="preserve"> </w:t>
      </w:r>
      <w:r w:rsidRPr="00020240">
        <w:rPr>
          <w:sz w:val="24"/>
          <w:szCs w:val="24"/>
        </w:rPr>
        <w:t>the</w:t>
      </w:r>
      <w:r w:rsidRPr="00020240">
        <w:rPr>
          <w:spacing w:val="-4"/>
          <w:sz w:val="24"/>
          <w:szCs w:val="24"/>
        </w:rPr>
        <w:t xml:space="preserve"> </w:t>
      </w:r>
      <w:r w:rsidRPr="00020240">
        <w:rPr>
          <w:sz w:val="24"/>
          <w:szCs w:val="24"/>
        </w:rPr>
        <w:t>second</w:t>
      </w:r>
      <w:r w:rsidRPr="00020240">
        <w:rPr>
          <w:spacing w:val="-2"/>
          <w:sz w:val="24"/>
          <w:szCs w:val="24"/>
        </w:rPr>
        <w:t xml:space="preserve"> </w:t>
      </w:r>
      <w:r w:rsidRPr="00020240">
        <w:rPr>
          <w:sz w:val="24"/>
          <w:szCs w:val="24"/>
        </w:rPr>
        <w:t>inequality</w:t>
      </w:r>
      <w:r w:rsidRPr="00020240">
        <w:rPr>
          <w:spacing w:val="-7"/>
          <w:sz w:val="24"/>
          <w:szCs w:val="24"/>
        </w:rPr>
        <w:t xml:space="preserve"> </w:t>
      </w:r>
      <w:r w:rsidRPr="00020240">
        <w:rPr>
          <w:sz w:val="24"/>
          <w:szCs w:val="24"/>
        </w:rPr>
        <w:t>in</w:t>
      </w:r>
      <w:r w:rsidRPr="00020240">
        <w:rPr>
          <w:spacing w:val="-2"/>
          <w:sz w:val="24"/>
          <w:szCs w:val="24"/>
        </w:rPr>
        <w:t xml:space="preserve"> </w:t>
      </w:r>
      <w:r w:rsidRPr="00020240">
        <w:rPr>
          <w:sz w:val="24"/>
          <w:szCs w:val="24"/>
        </w:rPr>
        <w:t>the</w:t>
      </w:r>
      <w:r w:rsidRPr="00020240">
        <w:rPr>
          <w:spacing w:val="-2"/>
          <w:sz w:val="24"/>
          <w:szCs w:val="24"/>
        </w:rPr>
        <w:t xml:space="preserve"> </w:t>
      </w:r>
      <w:r w:rsidRPr="00020240">
        <w:rPr>
          <w:sz w:val="24"/>
          <w:szCs w:val="24"/>
        </w:rPr>
        <w:t>same</w:t>
      </w:r>
      <w:r w:rsidRPr="00020240">
        <w:rPr>
          <w:spacing w:val="-2"/>
          <w:sz w:val="24"/>
          <w:szCs w:val="24"/>
        </w:rPr>
        <w:t xml:space="preserve"> </w:t>
      </w:r>
      <w:r w:rsidRPr="00020240">
        <w:rPr>
          <w:sz w:val="24"/>
          <w:szCs w:val="24"/>
        </w:rPr>
        <w:t>way.</w:t>
      </w:r>
      <w:r w:rsidRPr="00020240">
        <w:rPr>
          <w:spacing w:val="-2"/>
          <w:sz w:val="24"/>
          <w:szCs w:val="24"/>
        </w:rPr>
        <w:t xml:space="preserve"> </w:t>
      </w:r>
      <w:r w:rsidRPr="00020240">
        <w:rPr>
          <w:sz w:val="24"/>
          <w:szCs w:val="24"/>
        </w:rPr>
        <w:t>Students should</w:t>
      </w:r>
      <w:r w:rsidRPr="00020240">
        <w:rPr>
          <w:spacing w:val="-2"/>
          <w:sz w:val="24"/>
          <w:szCs w:val="24"/>
        </w:rPr>
        <w:t xml:space="preserve"> </w:t>
      </w:r>
      <w:r w:rsidRPr="00020240">
        <w:rPr>
          <w:sz w:val="24"/>
          <w:szCs w:val="24"/>
        </w:rPr>
        <w:t>understand</w:t>
      </w:r>
      <w:r w:rsidRPr="00020240">
        <w:rPr>
          <w:spacing w:val="-2"/>
          <w:sz w:val="24"/>
          <w:szCs w:val="24"/>
        </w:rPr>
        <w:t xml:space="preserve"> </w:t>
      </w:r>
      <w:r w:rsidRPr="00020240">
        <w:rPr>
          <w:sz w:val="24"/>
          <w:szCs w:val="24"/>
        </w:rPr>
        <w:t>that</w:t>
      </w:r>
      <w:r w:rsidRPr="00020240">
        <w:rPr>
          <w:spacing w:val="-2"/>
          <w:sz w:val="24"/>
          <w:szCs w:val="24"/>
        </w:rPr>
        <w:t xml:space="preserve"> </w:t>
      </w:r>
      <w:r w:rsidRPr="00020240">
        <w:rPr>
          <w:sz w:val="24"/>
          <w:szCs w:val="24"/>
        </w:rPr>
        <w:t>where the two shaded regions overlap is the solution set of the system.</w:t>
      </w:r>
    </w:p>
    <w:p w14:paraId="792CF255" w14:textId="77777777" w:rsidR="00A07D5B" w:rsidRDefault="00A07D5B" w:rsidP="00E502A8">
      <w:pPr>
        <w:pStyle w:val="ListParagraph"/>
        <w:numPr>
          <w:ilvl w:val="0"/>
          <w:numId w:val="183"/>
        </w:numPr>
        <w:tabs>
          <w:tab w:val="left" w:pos="2160"/>
        </w:tabs>
        <w:autoSpaceDE w:val="0"/>
        <w:autoSpaceDN w:val="0"/>
        <w:ind w:left="720"/>
        <w:rPr>
          <w:sz w:val="24"/>
        </w:rPr>
      </w:pPr>
      <w:r>
        <w:rPr>
          <w:sz w:val="24"/>
        </w:rPr>
        <w:t>Instruction</w:t>
      </w:r>
      <w:r>
        <w:rPr>
          <w:spacing w:val="-3"/>
          <w:sz w:val="24"/>
        </w:rPr>
        <w:t xml:space="preserve"> </w:t>
      </w:r>
      <w:r>
        <w:rPr>
          <w:sz w:val="24"/>
        </w:rPr>
        <w:t>includes</w:t>
      </w:r>
      <w:r>
        <w:rPr>
          <w:spacing w:val="-3"/>
          <w:sz w:val="24"/>
        </w:rPr>
        <w:t xml:space="preserve"> </w:t>
      </w:r>
      <w:r>
        <w:rPr>
          <w:sz w:val="24"/>
        </w:rPr>
        <w:t>using</w:t>
      </w:r>
      <w:r>
        <w:rPr>
          <w:spacing w:val="-6"/>
          <w:sz w:val="24"/>
        </w:rPr>
        <w:t xml:space="preserve"> </w:t>
      </w:r>
      <w:r>
        <w:rPr>
          <w:sz w:val="24"/>
        </w:rPr>
        <w:t>transparencies</w:t>
      </w:r>
      <w:r>
        <w:rPr>
          <w:spacing w:val="-3"/>
          <w:sz w:val="24"/>
        </w:rPr>
        <w:t xml:space="preserve"> </w:t>
      </w:r>
      <w:r>
        <w:rPr>
          <w:sz w:val="24"/>
        </w:rPr>
        <w:t>to</w:t>
      </w:r>
      <w:r>
        <w:rPr>
          <w:spacing w:val="-3"/>
          <w:sz w:val="24"/>
        </w:rPr>
        <w:t xml:space="preserve"> </w:t>
      </w:r>
      <w:r>
        <w:rPr>
          <w:sz w:val="24"/>
        </w:rPr>
        <w:t>lay</w:t>
      </w:r>
      <w:r>
        <w:rPr>
          <w:spacing w:val="-8"/>
          <w:sz w:val="24"/>
        </w:rPr>
        <w:t xml:space="preserve"> </w:t>
      </w:r>
      <w:r>
        <w:rPr>
          <w:sz w:val="24"/>
        </w:rPr>
        <w:t>the</w:t>
      </w:r>
      <w:r>
        <w:rPr>
          <w:spacing w:val="-4"/>
          <w:sz w:val="24"/>
        </w:rPr>
        <w:t xml:space="preserve"> </w:t>
      </w:r>
      <w:r>
        <w:rPr>
          <w:sz w:val="24"/>
        </w:rPr>
        <w:t>separately</w:t>
      </w:r>
      <w:r>
        <w:rPr>
          <w:spacing w:val="-6"/>
          <w:sz w:val="24"/>
        </w:rPr>
        <w:t xml:space="preserve"> </w:t>
      </w:r>
      <w:r>
        <w:rPr>
          <w:sz w:val="24"/>
        </w:rPr>
        <w:t>graphed</w:t>
      </w:r>
      <w:r>
        <w:rPr>
          <w:spacing w:val="-3"/>
          <w:sz w:val="24"/>
        </w:rPr>
        <w:t xml:space="preserve"> </w:t>
      </w:r>
      <w:r>
        <w:rPr>
          <w:sz w:val="24"/>
        </w:rPr>
        <w:t>inequalities</w:t>
      </w:r>
      <w:r>
        <w:rPr>
          <w:spacing w:val="-3"/>
          <w:sz w:val="24"/>
        </w:rPr>
        <w:t xml:space="preserve"> </w:t>
      </w:r>
      <w:r>
        <w:rPr>
          <w:sz w:val="24"/>
        </w:rPr>
        <w:t>on</w:t>
      </w:r>
      <w:r>
        <w:rPr>
          <w:spacing w:val="-3"/>
          <w:sz w:val="24"/>
        </w:rPr>
        <w:t xml:space="preserve"> </w:t>
      </w:r>
      <w:r>
        <w:rPr>
          <w:sz w:val="24"/>
        </w:rPr>
        <w:t>top of one another to visualize the solution set of the system.</w:t>
      </w:r>
    </w:p>
    <w:p w14:paraId="4C599AA5" w14:textId="77777777" w:rsidR="00A07D5B" w:rsidRDefault="00A07D5B" w:rsidP="00E502A8">
      <w:pPr>
        <w:pStyle w:val="ListParagraph"/>
        <w:numPr>
          <w:ilvl w:val="0"/>
          <w:numId w:val="183"/>
        </w:numPr>
        <w:tabs>
          <w:tab w:val="left" w:pos="2160"/>
        </w:tabs>
        <w:autoSpaceDE w:val="0"/>
        <w:autoSpaceDN w:val="0"/>
        <w:ind w:left="720"/>
        <w:rPr>
          <w:sz w:val="24"/>
        </w:rPr>
      </w:pPr>
      <w:r>
        <w:rPr>
          <w:sz w:val="24"/>
        </w:rPr>
        <w:t>Teacher</w:t>
      </w:r>
      <w:r>
        <w:rPr>
          <w:spacing w:val="-3"/>
          <w:sz w:val="24"/>
        </w:rPr>
        <w:t xml:space="preserve"> </w:t>
      </w:r>
      <w:r>
        <w:rPr>
          <w:sz w:val="24"/>
        </w:rPr>
        <w:t>co-creates</w:t>
      </w:r>
      <w:r>
        <w:rPr>
          <w:spacing w:val="-1"/>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scaffold</w:t>
      </w:r>
      <w:r>
        <w:rPr>
          <w:spacing w:val="-3"/>
          <w:sz w:val="24"/>
        </w:rPr>
        <w:t xml:space="preserve"> </w:t>
      </w:r>
      <w:r>
        <w:rPr>
          <w:sz w:val="24"/>
        </w:rPr>
        <w:t>graphing</w:t>
      </w:r>
      <w:r>
        <w:rPr>
          <w:spacing w:val="-6"/>
          <w:sz w:val="24"/>
        </w:rPr>
        <w:t xml:space="preserve"> </w:t>
      </w:r>
      <w:r>
        <w:rPr>
          <w:sz w:val="24"/>
        </w:rPr>
        <w:t>an</w:t>
      </w:r>
      <w:r>
        <w:rPr>
          <w:spacing w:val="-3"/>
          <w:sz w:val="24"/>
        </w:rPr>
        <w:t xml:space="preserve"> </w:t>
      </w:r>
      <w:r>
        <w:rPr>
          <w:sz w:val="24"/>
        </w:rPr>
        <w:t>inequality</w:t>
      </w:r>
      <w:r>
        <w:rPr>
          <w:spacing w:val="-6"/>
          <w:sz w:val="24"/>
        </w:rPr>
        <w:t xml:space="preserve"> </w:t>
      </w:r>
      <w:r>
        <w:rPr>
          <w:sz w:val="24"/>
        </w:rPr>
        <w:t>and</w:t>
      </w:r>
      <w:r>
        <w:rPr>
          <w:spacing w:val="-3"/>
          <w:sz w:val="24"/>
        </w:rPr>
        <w:t xml:space="preserve"> </w:t>
      </w:r>
      <w:r>
        <w:rPr>
          <w:sz w:val="24"/>
        </w:rPr>
        <w:t>its</w:t>
      </w:r>
      <w:r>
        <w:rPr>
          <w:spacing w:val="-3"/>
          <w:sz w:val="24"/>
        </w:rPr>
        <w:t xml:space="preserve"> </w:t>
      </w:r>
      <w:r>
        <w:rPr>
          <w:sz w:val="24"/>
        </w:rPr>
        <w:t>solution. The steps can be repeated for each inequality.</w:t>
      </w:r>
    </w:p>
    <w:p w14:paraId="58E68A30" w14:textId="77777777" w:rsidR="00B25F61" w:rsidRDefault="00B25F61" w:rsidP="00E502A8">
      <w:pPr>
        <w:pStyle w:val="ListParagraph"/>
        <w:numPr>
          <w:ilvl w:val="1"/>
          <w:numId w:val="183"/>
        </w:numPr>
        <w:tabs>
          <w:tab w:val="left" w:pos="2879"/>
        </w:tabs>
        <w:autoSpaceDE w:val="0"/>
        <w:autoSpaceDN w:val="0"/>
        <w:ind w:left="1439" w:hanging="359"/>
        <w:rPr>
          <w:sz w:val="24"/>
        </w:rPr>
      </w:pPr>
      <w:r w:rsidRPr="113DC138">
        <w:rPr>
          <w:spacing w:val="-2"/>
          <w:sz w:val="24"/>
          <w:szCs w:val="24"/>
        </w:rPr>
        <w:t>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592"/>
      </w:tblGrid>
      <w:tr w:rsidR="00B25F61" w14:paraId="592D6C16" w14:textId="77777777" w:rsidTr="00B25F61">
        <w:trPr>
          <w:trHeight w:val="275"/>
          <w:jc w:val="center"/>
        </w:trPr>
        <w:tc>
          <w:tcPr>
            <w:tcW w:w="1796" w:type="dxa"/>
          </w:tcPr>
          <w:p w14:paraId="1F504A6D" w14:textId="77777777" w:rsidR="00B25F61" w:rsidRDefault="00B25F61">
            <w:pPr>
              <w:pStyle w:val="TableParagraph"/>
              <w:spacing w:line="245" w:lineRule="exact"/>
              <w:ind w:left="362" w:right="351"/>
              <w:jc w:val="center"/>
              <w:rPr>
                <w:b/>
                <w:i/>
                <w:sz w:val="24"/>
              </w:rPr>
            </w:pPr>
            <w:r>
              <w:rPr>
                <w:b/>
                <w:i/>
                <w:sz w:val="24"/>
              </w:rPr>
              <w:t>Symbol</w:t>
            </w:r>
            <w:r>
              <w:rPr>
                <w:b/>
                <w:i/>
                <w:spacing w:val="1"/>
                <w:sz w:val="24"/>
              </w:rPr>
              <w:t xml:space="preserve"> </w:t>
            </w:r>
            <w:r>
              <w:rPr>
                <w:b/>
                <w:i/>
                <w:spacing w:val="-5"/>
                <w:sz w:val="24"/>
              </w:rPr>
              <w:t>(s)</w:t>
            </w:r>
          </w:p>
        </w:tc>
        <w:tc>
          <w:tcPr>
            <w:tcW w:w="4592" w:type="dxa"/>
          </w:tcPr>
          <w:p w14:paraId="6643FC28" w14:textId="77777777" w:rsidR="00B25F61" w:rsidRDefault="00B25F61">
            <w:pPr>
              <w:pStyle w:val="TableParagraph"/>
              <w:spacing w:line="245" w:lineRule="exact"/>
              <w:ind w:left="198" w:right="195"/>
              <w:jc w:val="center"/>
              <w:rPr>
                <w:b/>
                <w:i/>
                <w:sz w:val="24"/>
              </w:rPr>
            </w:pPr>
            <w:r>
              <w:rPr>
                <w:b/>
                <w:i/>
                <w:spacing w:val="-2"/>
                <w:sz w:val="24"/>
              </w:rPr>
              <w:t>Graph</w:t>
            </w:r>
          </w:p>
        </w:tc>
      </w:tr>
      <w:tr w:rsidR="00B25F61" w14:paraId="7FDC2056" w14:textId="77777777" w:rsidTr="00B25F61">
        <w:trPr>
          <w:trHeight w:val="551"/>
          <w:jc w:val="center"/>
        </w:trPr>
        <w:tc>
          <w:tcPr>
            <w:tcW w:w="1796" w:type="dxa"/>
          </w:tcPr>
          <w:p w14:paraId="3E9874DD" w14:textId="77777777" w:rsidR="00B25F61" w:rsidRDefault="00B25F61">
            <w:pPr>
              <w:pStyle w:val="TableParagraph"/>
              <w:spacing w:before="102"/>
              <w:ind w:left="360" w:right="351"/>
              <w:jc w:val="center"/>
              <w:rPr>
                <w:rFonts w:ascii="Cambria Math"/>
                <w:sz w:val="24"/>
              </w:rPr>
            </w:pPr>
            <w:r>
              <w:rPr>
                <w:rFonts w:ascii="Cambria Math"/>
                <w:sz w:val="24"/>
              </w:rPr>
              <w:t>&lt;</w:t>
            </w:r>
            <w:r>
              <w:rPr>
                <w:rFonts w:ascii="Cambria Math"/>
                <w:spacing w:val="6"/>
                <w:sz w:val="24"/>
              </w:rPr>
              <w:t xml:space="preserve"> </w:t>
            </w:r>
            <w:r>
              <w:rPr>
                <w:sz w:val="24"/>
              </w:rPr>
              <w:t xml:space="preserve">and </w:t>
            </w:r>
            <w:r>
              <w:rPr>
                <w:rFonts w:ascii="Cambria Math"/>
                <w:spacing w:val="-10"/>
                <w:sz w:val="24"/>
              </w:rPr>
              <w:t>&gt;</w:t>
            </w:r>
          </w:p>
        </w:tc>
        <w:tc>
          <w:tcPr>
            <w:tcW w:w="4592" w:type="dxa"/>
          </w:tcPr>
          <w:p w14:paraId="79C81933" w14:textId="77777777" w:rsidR="00B25F61" w:rsidRDefault="00B25F61">
            <w:pPr>
              <w:pStyle w:val="TableParagraph"/>
              <w:spacing w:line="240" w:lineRule="exact"/>
              <w:ind w:left="198" w:right="195"/>
              <w:jc w:val="center"/>
              <w:rPr>
                <w:sz w:val="24"/>
              </w:rPr>
            </w:pPr>
            <w:r>
              <w:rPr>
                <w:sz w:val="24"/>
              </w:rPr>
              <w:t>Dashed</w:t>
            </w:r>
            <w:r>
              <w:rPr>
                <w:spacing w:val="-5"/>
                <w:sz w:val="24"/>
              </w:rPr>
              <w:t xml:space="preserve"> </w:t>
            </w:r>
            <w:r>
              <w:rPr>
                <w:spacing w:val="-2"/>
                <w:sz w:val="24"/>
              </w:rPr>
              <w:t>line,</w:t>
            </w:r>
          </w:p>
          <w:p w14:paraId="0C7BAE58" w14:textId="77777777" w:rsidR="00B25F61" w:rsidRDefault="00B25F61">
            <w:pPr>
              <w:pStyle w:val="TableParagraph"/>
              <w:ind w:left="200" w:right="195"/>
              <w:jc w:val="center"/>
              <w:rPr>
                <w:sz w:val="24"/>
              </w:rPr>
            </w:pPr>
            <w:r>
              <w:rPr>
                <w:sz w:val="24"/>
              </w:rPr>
              <w:t>Solution</w:t>
            </w:r>
            <w:r>
              <w:rPr>
                <w:spacing w:val="-1"/>
                <w:sz w:val="24"/>
              </w:rPr>
              <w:t xml:space="preserve"> </w:t>
            </w:r>
            <w:r>
              <w:rPr>
                <w:sz w:val="24"/>
              </w:rPr>
              <w:t>does not include</w:t>
            </w:r>
            <w:r>
              <w:rPr>
                <w:spacing w:val="-3"/>
                <w:sz w:val="24"/>
              </w:rPr>
              <w:t xml:space="preserve"> </w:t>
            </w:r>
            <w:r>
              <w:rPr>
                <w:sz w:val="24"/>
              </w:rPr>
              <w:t>points on the</w:t>
            </w:r>
            <w:r>
              <w:rPr>
                <w:spacing w:val="-1"/>
                <w:sz w:val="24"/>
              </w:rPr>
              <w:t xml:space="preserve"> </w:t>
            </w:r>
            <w:r>
              <w:rPr>
                <w:spacing w:val="-4"/>
                <w:sz w:val="24"/>
              </w:rPr>
              <w:t>line</w:t>
            </w:r>
          </w:p>
        </w:tc>
      </w:tr>
      <w:tr w:rsidR="00B25F61" w14:paraId="66DC2C7F" w14:textId="77777777" w:rsidTr="00B25F61">
        <w:trPr>
          <w:trHeight w:val="554"/>
          <w:jc w:val="center"/>
        </w:trPr>
        <w:tc>
          <w:tcPr>
            <w:tcW w:w="1796" w:type="dxa"/>
          </w:tcPr>
          <w:p w14:paraId="3AD17030" w14:textId="77777777" w:rsidR="00B25F61" w:rsidRDefault="00B25F61">
            <w:pPr>
              <w:pStyle w:val="TableParagraph"/>
              <w:spacing w:before="102"/>
              <w:ind w:left="360" w:right="351"/>
              <w:jc w:val="center"/>
              <w:rPr>
                <w:rFonts w:ascii="Cambria Math" w:hAnsi="Cambria Math"/>
                <w:sz w:val="24"/>
              </w:rPr>
            </w:pPr>
            <w:r>
              <w:rPr>
                <w:rFonts w:ascii="Cambria Math" w:hAnsi="Cambria Math"/>
                <w:sz w:val="24"/>
              </w:rPr>
              <w:t>≤</w:t>
            </w:r>
            <w:r>
              <w:rPr>
                <w:rFonts w:ascii="Cambria Math" w:hAnsi="Cambria Math"/>
                <w:spacing w:val="6"/>
                <w:sz w:val="24"/>
              </w:rPr>
              <w:t xml:space="preserve"> </w:t>
            </w:r>
            <w:r>
              <w:rPr>
                <w:sz w:val="24"/>
              </w:rPr>
              <w:t xml:space="preserve">and </w:t>
            </w:r>
            <w:r>
              <w:rPr>
                <w:rFonts w:ascii="Cambria Math" w:hAnsi="Cambria Math"/>
                <w:spacing w:val="-10"/>
                <w:sz w:val="24"/>
              </w:rPr>
              <w:t>≥</w:t>
            </w:r>
          </w:p>
        </w:tc>
        <w:tc>
          <w:tcPr>
            <w:tcW w:w="4592" w:type="dxa"/>
          </w:tcPr>
          <w:p w14:paraId="0FC9BF7A" w14:textId="77777777" w:rsidR="00B25F61" w:rsidRDefault="00B25F61">
            <w:pPr>
              <w:pStyle w:val="TableParagraph"/>
              <w:spacing w:line="243" w:lineRule="exact"/>
              <w:ind w:left="200" w:right="195"/>
              <w:jc w:val="center"/>
              <w:rPr>
                <w:sz w:val="24"/>
              </w:rPr>
            </w:pPr>
            <w:r>
              <w:rPr>
                <w:sz w:val="24"/>
              </w:rPr>
              <w:t xml:space="preserve">Solid </w:t>
            </w:r>
            <w:r>
              <w:rPr>
                <w:spacing w:val="-2"/>
                <w:sz w:val="24"/>
              </w:rPr>
              <w:t>line,</w:t>
            </w:r>
          </w:p>
          <w:p w14:paraId="49C35D39" w14:textId="77777777" w:rsidR="00B25F61" w:rsidRDefault="00B25F61">
            <w:pPr>
              <w:pStyle w:val="TableParagraph"/>
              <w:ind w:left="200" w:right="195"/>
              <w:jc w:val="center"/>
              <w:rPr>
                <w:sz w:val="24"/>
              </w:rPr>
            </w:pPr>
            <w:r>
              <w:rPr>
                <w:sz w:val="24"/>
              </w:rPr>
              <w:t>Solution</w:t>
            </w:r>
            <w:r>
              <w:rPr>
                <w:spacing w:val="-1"/>
                <w:sz w:val="24"/>
              </w:rPr>
              <w:t xml:space="preserve"> </w:t>
            </w:r>
            <w:r>
              <w:rPr>
                <w:sz w:val="24"/>
              </w:rPr>
              <w:t>includes points</w:t>
            </w:r>
            <w:r>
              <w:rPr>
                <w:spacing w:val="-3"/>
                <w:sz w:val="24"/>
              </w:rPr>
              <w:t xml:space="preserve"> </w:t>
            </w:r>
            <w:r>
              <w:rPr>
                <w:sz w:val="24"/>
              </w:rPr>
              <w:t xml:space="preserve">on the </w:t>
            </w:r>
            <w:r>
              <w:rPr>
                <w:spacing w:val="-4"/>
                <w:sz w:val="24"/>
              </w:rPr>
              <w:t>line</w:t>
            </w:r>
          </w:p>
        </w:tc>
      </w:tr>
    </w:tbl>
    <w:p w14:paraId="78E6B263" w14:textId="77777777" w:rsidR="00CF732C" w:rsidRPr="00062EDC" w:rsidRDefault="00CF732C" w:rsidP="00CF732C">
      <w:pPr>
        <w:pStyle w:val="AlgebraicARHeading"/>
      </w:pPr>
      <w:r w:rsidRPr="00062EDC">
        <w:t>Instructional Tasks </w:t>
      </w:r>
    </w:p>
    <w:p w14:paraId="4D7AF451" w14:textId="77777777" w:rsidR="00586BBE" w:rsidRPr="00586BBE" w:rsidRDefault="00586BBE" w:rsidP="00586BBE">
      <w:pPr>
        <w:spacing w:after="0" w:line="240" w:lineRule="auto"/>
        <w:textAlignment w:val="baseline"/>
        <w:rPr>
          <w:rFonts w:eastAsia="Times New Roman" w:cs="Times New Roman"/>
          <w:i/>
          <w:sz w:val="24"/>
          <w:szCs w:val="24"/>
        </w:rPr>
      </w:pPr>
      <w:r w:rsidRPr="00586BBE">
        <w:rPr>
          <w:rFonts w:eastAsia="Times New Roman" w:cs="Times New Roman"/>
          <w:i/>
          <w:sz w:val="24"/>
          <w:szCs w:val="24"/>
        </w:rPr>
        <w:t>Instructional Task 1 (MTR.3.1)</w:t>
      </w:r>
    </w:p>
    <w:p w14:paraId="00FBA6E3" w14:textId="77777777"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
          <w:sz w:val="24"/>
          <w:szCs w:val="24"/>
        </w:rPr>
        <w:t xml:space="preserve"> </w:t>
      </w:r>
      <w:r w:rsidRPr="00586BBE">
        <w:rPr>
          <w:rFonts w:eastAsia="Times New Roman" w:cs="Times New Roman"/>
          <w:iCs/>
          <w:sz w:val="24"/>
          <w:szCs w:val="24"/>
        </w:rPr>
        <w:t>Part A. Graph the solution set to the system of inequalities:</w:t>
      </w:r>
    </w:p>
    <w:p w14:paraId="55D26510" w14:textId="13A0F2CB"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Cs/>
          <w:sz w:val="24"/>
          <w:szCs w:val="24"/>
        </w:rPr>
        <w:t xml:space="preserve"> Part B. What is one point that is a solution to the system above?</w:t>
      </w:r>
    </w:p>
    <w:p w14:paraId="2C69E9F9" w14:textId="77777777" w:rsidR="00941557" w:rsidRDefault="00941557" w:rsidP="00586BBE">
      <w:pPr>
        <w:spacing w:after="0" w:line="240" w:lineRule="auto"/>
        <w:textAlignment w:val="baseline"/>
        <w:rPr>
          <w:rFonts w:eastAsia="Times New Roman" w:cs="Times New Roman"/>
          <w:i/>
          <w:sz w:val="24"/>
          <w:szCs w:val="24"/>
        </w:rPr>
      </w:pPr>
    </w:p>
    <w:p w14:paraId="037C0C9B" w14:textId="208F16C9" w:rsidR="00586BBE" w:rsidRPr="00586BBE" w:rsidRDefault="00586BBE" w:rsidP="00586BBE">
      <w:pPr>
        <w:spacing w:after="0" w:line="240" w:lineRule="auto"/>
        <w:textAlignment w:val="baseline"/>
        <w:rPr>
          <w:rFonts w:eastAsia="Times New Roman" w:cs="Times New Roman"/>
          <w:i/>
          <w:sz w:val="24"/>
          <w:szCs w:val="24"/>
        </w:rPr>
      </w:pPr>
      <w:r w:rsidRPr="00586BBE">
        <w:rPr>
          <w:rFonts w:eastAsia="Times New Roman" w:cs="Times New Roman"/>
          <w:i/>
          <w:sz w:val="24"/>
          <w:szCs w:val="24"/>
        </w:rPr>
        <w:t>Instructional Task 2 (MTR.7.1)</w:t>
      </w:r>
    </w:p>
    <w:p w14:paraId="48FC381A" w14:textId="7641BDD6" w:rsidR="00586BBE" w:rsidRPr="00586BBE" w:rsidRDefault="00586BBE" w:rsidP="00586BBE">
      <w:pPr>
        <w:spacing w:after="0" w:line="240" w:lineRule="auto"/>
        <w:textAlignment w:val="baseline"/>
        <w:rPr>
          <w:rFonts w:eastAsia="Times New Roman" w:cs="Times New Roman"/>
          <w:iCs/>
          <w:sz w:val="24"/>
          <w:szCs w:val="24"/>
        </w:rPr>
      </w:pPr>
      <w:r w:rsidRPr="00586BBE">
        <w:rPr>
          <w:rFonts w:eastAsia="Times New Roman" w:cs="Times New Roman"/>
          <w:iCs/>
          <w:sz w:val="24"/>
          <w:szCs w:val="24"/>
        </w:rPr>
        <w:t>Devonte is throwing a party to watch the Stanley Cup Finals. He orders pizza that cost $11 each and cartons of wings that cost $9.99 each. With at least 34 people coming over, Devonte spends at least $72.96 and orders a minimum of 7 pizzas and cartons of wings.</w:t>
      </w:r>
    </w:p>
    <w:p w14:paraId="0F011437" w14:textId="0D290B19"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Cs/>
          <w:sz w:val="24"/>
          <w:szCs w:val="24"/>
        </w:rPr>
        <w:t>Part A. Write a system of inequalities that describes this situation.</w:t>
      </w:r>
    </w:p>
    <w:p w14:paraId="1B30890F" w14:textId="3771427F" w:rsidR="00790AD2" w:rsidRPr="00586BBE" w:rsidRDefault="00586BBE" w:rsidP="00590DD7">
      <w:pPr>
        <w:spacing w:after="0" w:line="240" w:lineRule="auto"/>
        <w:ind w:left="1080" w:hanging="720"/>
        <w:textAlignment w:val="baseline"/>
        <w:rPr>
          <w:rFonts w:eastAsia="Times New Roman" w:cs="Times New Roman"/>
          <w:iCs/>
          <w:sz w:val="24"/>
          <w:szCs w:val="24"/>
        </w:rPr>
      </w:pPr>
      <w:r w:rsidRPr="00586BBE">
        <w:rPr>
          <w:rFonts w:eastAsia="Times New Roman" w:cs="Times New Roman"/>
          <w:iCs/>
          <w:sz w:val="24"/>
          <w:szCs w:val="24"/>
        </w:rPr>
        <w:t>Part B. Graph the solution set and determine a possible number of pizza and cartons of wings he ordered for his party.</w:t>
      </w:r>
    </w:p>
    <w:p w14:paraId="2362D93A" w14:textId="77777777" w:rsidR="00CF732C" w:rsidRPr="00062EDC" w:rsidRDefault="00CF732C" w:rsidP="00CF732C">
      <w:pPr>
        <w:spacing w:after="0" w:line="240" w:lineRule="auto"/>
        <w:ind w:left="1455" w:hanging="735"/>
        <w:textAlignment w:val="baseline"/>
        <w:rPr>
          <w:rFonts w:eastAsia="Times New Roman" w:cs="Times New Roman"/>
          <w:sz w:val="24"/>
          <w:szCs w:val="24"/>
        </w:rPr>
      </w:pPr>
    </w:p>
    <w:p w14:paraId="25EA4027" w14:textId="77777777" w:rsidR="006A777D" w:rsidRDefault="006A777D">
      <w:pPr>
        <w:rPr>
          <w:rFonts w:cs="Times New Roman"/>
          <w:b/>
          <w:sz w:val="24"/>
        </w:rPr>
      </w:pPr>
      <w:r>
        <w:br w:type="page"/>
      </w:r>
    </w:p>
    <w:p w14:paraId="019A852A" w14:textId="40A21AC8" w:rsidR="00CF732C" w:rsidRPr="00062EDC" w:rsidRDefault="00CF732C" w:rsidP="00CF732C">
      <w:pPr>
        <w:pStyle w:val="AlgebraicARHeading"/>
      </w:pPr>
      <w:r w:rsidRPr="00062EDC">
        <w:lastRenderedPageBreak/>
        <w:t>Instructional Items </w:t>
      </w:r>
    </w:p>
    <w:p w14:paraId="02F8AE08" w14:textId="77777777" w:rsidR="0026734F" w:rsidRPr="0026734F" w:rsidRDefault="0026734F" w:rsidP="0026734F">
      <w:pPr>
        <w:widowControl w:val="0"/>
        <w:autoSpaceDE w:val="0"/>
        <w:autoSpaceDN w:val="0"/>
        <w:spacing w:after="0" w:line="271" w:lineRule="exact"/>
        <w:rPr>
          <w:rFonts w:eastAsia="Times New Roman" w:cs="Times New Roman"/>
          <w:i/>
          <w:sz w:val="24"/>
        </w:rPr>
      </w:pPr>
      <w:r w:rsidRPr="0026734F">
        <w:rPr>
          <w:rFonts w:eastAsia="Times New Roman" w:cs="Times New Roman"/>
          <w:i/>
          <w:sz w:val="24"/>
        </w:rPr>
        <w:t>Instructional</w:t>
      </w:r>
      <w:r w:rsidRPr="0026734F">
        <w:rPr>
          <w:rFonts w:eastAsia="Times New Roman" w:cs="Times New Roman"/>
          <w:i/>
          <w:spacing w:val="-1"/>
          <w:sz w:val="24"/>
        </w:rPr>
        <w:t xml:space="preserve"> </w:t>
      </w:r>
      <w:r w:rsidRPr="0026734F">
        <w:rPr>
          <w:rFonts w:eastAsia="Times New Roman" w:cs="Times New Roman"/>
          <w:i/>
          <w:sz w:val="24"/>
        </w:rPr>
        <w:t>Item</w:t>
      </w:r>
      <w:r w:rsidRPr="0026734F">
        <w:rPr>
          <w:rFonts w:eastAsia="Times New Roman" w:cs="Times New Roman"/>
          <w:i/>
          <w:spacing w:val="-1"/>
          <w:sz w:val="24"/>
        </w:rPr>
        <w:t xml:space="preserve"> </w:t>
      </w:r>
      <w:r w:rsidRPr="0026734F">
        <w:rPr>
          <w:rFonts w:eastAsia="Times New Roman" w:cs="Times New Roman"/>
          <w:i/>
          <w:spacing w:val="-10"/>
          <w:sz w:val="24"/>
        </w:rPr>
        <w:t>1</w:t>
      </w:r>
    </w:p>
    <w:p w14:paraId="193912B8" w14:textId="77777777" w:rsidR="0026734F" w:rsidRDefault="0026734F" w:rsidP="0026734F">
      <w:pPr>
        <w:widowControl w:val="0"/>
        <w:autoSpaceDE w:val="0"/>
        <w:autoSpaceDN w:val="0"/>
        <w:spacing w:after="14" w:line="240" w:lineRule="auto"/>
        <w:ind w:firstLine="720"/>
        <w:rPr>
          <w:rFonts w:eastAsia="Times New Roman" w:cs="Times New Roman"/>
          <w:spacing w:val="-2"/>
          <w:sz w:val="24"/>
          <w:szCs w:val="24"/>
        </w:rPr>
      </w:pPr>
      <w:r w:rsidRPr="0026734F">
        <w:rPr>
          <w:rFonts w:eastAsia="Times New Roman" w:cs="Times New Roman"/>
          <w:sz w:val="24"/>
          <w:szCs w:val="24"/>
        </w:rPr>
        <w:t>Graph</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solution</w:t>
      </w:r>
      <w:r w:rsidRPr="0026734F">
        <w:rPr>
          <w:rFonts w:eastAsia="Times New Roman" w:cs="Times New Roman"/>
          <w:spacing w:val="-1"/>
          <w:sz w:val="24"/>
          <w:szCs w:val="24"/>
        </w:rPr>
        <w:t xml:space="preserve"> </w:t>
      </w:r>
      <w:r w:rsidRPr="0026734F">
        <w:rPr>
          <w:rFonts w:eastAsia="Times New Roman" w:cs="Times New Roman"/>
          <w:sz w:val="24"/>
          <w:szCs w:val="24"/>
        </w:rPr>
        <w:t>set</w:t>
      </w:r>
      <w:r w:rsidRPr="0026734F">
        <w:rPr>
          <w:rFonts w:eastAsia="Times New Roman" w:cs="Times New Roman"/>
          <w:spacing w:val="-1"/>
          <w:sz w:val="24"/>
          <w:szCs w:val="24"/>
        </w:rPr>
        <w:t xml:space="preserve"> </w:t>
      </w:r>
      <w:r w:rsidRPr="0026734F">
        <w:rPr>
          <w:rFonts w:eastAsia="Times New Roman" w:cs="Times New Roman"/>
          <w:sz w:val="24"/>
          <w:szCs w:val="24"/>
        </w:rPr>
        <w:t>to</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system</w:t>
      </w:r>
      <w:r w:rsidRPr="0026734F">
        <w:rPr>
          <w:rFonts w:eastAsia="Times New Roman" w:cs="Times New Roman"/>
          <w:spacing w:val="-1"/>
          <w:sz w:val="24"/>
          <w:szCs w:val="24"/>
        </w:rPr>
        <w:t xml:space="preserve"> </w:t>
      </w:r>
      <w:r w:rsidRPr="0026734F">
        <w:rPr>
          <w:rFonts w:eastAsia="Times New Roman" w:cs="Times New Roman"/>
          <w:sz w:val="24"/>
          <w:szCs w:val="24"/>
        </w:rPr>
        <w:t>of</w:t>
      </w:r>
      <w:r w:rsidRPr="0026734F">
        <w:rPr>
          <w:rFonts w:eastAsia="Times New Roman" w:cs="Times New Roman"/>
          <w:spacing w:val="-1"/>
          <w:sz w:val="24"/>
          <w:szCs w:val="24"/>
        </w:rPr>
        <w:t xml:space="preserve"> </w:t>
      </w:r>
      <w:r w:rsidRPr="0026734F">
        <w:rPr>
          <w:rFonts w:eastAsia="Times New Roman" w:cs="Times New Roman"/>
          <w:sz w:val="24"/>
          <w:szCs w:val="24"/>
        </w:rPr>
        <w:t xml:space="preserve">inequalities </w:t>
      </w:r>
      <w:r w:rsidRPr="0026734F">
        <w:rPr>
          <w:rFonts w:eastAsia="Times New Roman" w:cs="Times New Roman"/>
          <w:spacing w:val="-2"/>
          <w:sz w:val="24"/>
          <w:szCs w:val="24"/>
        </w:rPr>
        <w:t>below.</w:t>
      </w:r>
    </w:p>
    <w:p w14:paraId="10C619D2" w14:textId="77777777" w:rsidR="00E84279" w:rsidRPr="00E84279" w:rsidRDefault="00E84279" w:rsidP="00E84279">
      <w:pPr>
        <w:widowControl w:val="0"/>
        <w:autoSpaceDE w:val="0"/>
        <w:autoSpaceDN w:val="0"/>
        <w:spacing w:after="0" w:line="240" w:lineRule="auto"/>
        <w:ind w:left="2160" w:firstLine="720"/>
        <w:rPr>
          <w:rFonts w:eastAsia="Times New Roman" w:cs="Times New Roman"/>
          <w:spacing w:val="-2"/>
          <w:sz w:val="24"/>
          <w:szCs w:val="24"/>
        </w:rPr>
      </w:pPr>
      <m:oMath>
        <m:r>
          <w:rPr>
            <w:rFonts w:ascii="Cambria Math" w:eastAsia="Times New Roman" w:hAnsi="Cambria Math" w:cs="Times New Roman"/>
            <w:spacing w:val="-2"/>
            <w:sz w:val="24"/>
            <w:szCs w:val="24"/>
          </w:rPr>
          <m:t>x≥3</m:t>
        </m:r>
      </m:oMath>
      <w:r>
        <w:rPr>
          <w:rFonts w:eastAsia="Times New Roman" w:cs="Times New Roman"/>
          <w:spacing w:val="-2"/>
          <w:sz w:val="24"/>
          <w:szCs w:val="24"/>
        </w:rPr>
        <w:tab/>
      </w:r>
      <w:r>
        <w:rPr>
          <w:rFonts w:eastAsia="Times New Roman" w:cs="Times New Roman"/>
          <w:spacing w:val="-2"/>
          <w:sz w:val="24"/>
          <w:szCs w:val="24"/>
        </w:rPr>
        <w:tab/>
      </w:r>
      <m:oMath>
        <m:f>
          <m:fPr>
            <m:ctrlPr>
              <w:rPr>
                <w:rFonts w:ascii="Cambria Math" w:eastAsia="Times New Roman" w:hAnsi="Cambria Math" w:cs="Times New Roman"/>
                <w:i/>
                <w:spacing w:val="-2"/>
                <w:sz w:val="24"/>
                <w:szCs w:val="24"/>
              </w:rPr>
            </m:ctrlPr>
          </m:fPr>
          <m:num>
            <m:r>
              <w:rPr>
                <w:rFonts w:ascii="Cambria Math" w:eastAsia="Times New Roman" w:hAnsi="Cambria Math" w:cs="Times New Roman"/>
                <w:spacing w:val="-2"/>
                <w:sz w:val="24"/>
                <w:szCs w:val="24"/>
              </w:rPr>
              <m:t>3</m:t>
            </m:r>
          </m:num>
          <m:den>
            <m:r>
              <w:rPr>
                <w:rFonts w:ascii="Cambria Math" w:eastAsia="Times New Roman" w:hAnsi="Cambria Math" w:cs="Times New Roman"/>
                <w:spacing w:val="-2"/>
                <w:sz w:val="24"/>
                <w:szCs w:val="24"/>
              </w:rPr>
              <m:t>5</m:t>
            </m:r>
          </m:den>
        </m:f>
        <m:r>
          <w:rPr>
            <w:rFonts w:ascii="Cambria Math" w:eastAsia="Times New Roman" w:hAnsi="Cambria Math" w:cs="Times New Roman"/>
            <w:spacing w:val="-2"/>
            <w:sz w:val="24"/>
            <w:szCs w:val="24"/>
          </w:rPr>
          <m:t>x+y&lt;-3</m:t>
        </m:r>
      </m:oMath>
    </w:p>
    <w:p w14:paraId="6E1DD8A4" w14:textId="4A17DEAB" w:rsidR="0026734F" w:rsidRPr="00E84279" w:rsidRDefault="0026734F" w:rsidP="004E4C89">
      <w:pPr>
        <w:widowControl w:val="0"/>
        <w:autoSpaceDE w:val="0"/>
        <w:autoSpaceDN w:val="0"/>
        <w:spacing w:after="0" w:line="240" w:lineRule="auto"/>
        <w:rPr>
          <w:rFonts w:eastAsia="Times New Roman" w:cs="Times New Roman"/>
          <w:sz w:val="24"/>
        </w:rPr>
      </w:pPr>
      <w:r w:rsidRPr="0026734F">
        <w:rPr>
          <w:rFonts w:eastAsia="Times New Roman" w:cs="Times New Roman"/>
          <w:i/>
          <w:sz w:val="24"/>
        </w:rPr>
        <w:t>Instructional</w:t>
      </w:r>
      <w:r w:rsidRPr="0026734F">
        <w:rPr>
          <w:rFonts w:eastAsia="Times New Roman" w:cs="Times New Roman"/>
          <w:i/>
          <w:spacing w:val="-1"/>
          <w:sz w:val="24"/>
        </w:rPr>
        <w:t xml:space="preserve"> </w:t>
      </w:r>
      <w:r w:rsidRPr="0026734F">
        <w:rPr>
          <w:rFonts w:eastAsia="Times New Roman" w:cs="Times New Roman"/>
          <w:i/>
          <w:sz w:val="24"/>
        </w:rPr>
        <w:t>Item</w:t>
      </w:r>
      <w:r w:rsidRPr="0026734F">
        <w:rPr>
          <w:rFonts w:eastAsia="Times New Roman" w:cs="Times New Roman"/>
          <w:i/>
          <w:spacing w:val="-1"/>
          <w:sz w:val="24"/>
        </w:rPr>
        <w:t xml:space="preserve"> </w:t>
      </w:r>
      <w:r w:rsidRPr="0026734F">
        <w:rPr>
          <w:rFonts w:eastAsia="Times New Roman" w:cs="Times New Roman"/>
          <w:i/>
          <w:spacing w:val="-10"/>
          <w:sz w:val="24"/>
        </w:rPr>
        <w:t>2</w:t>
      </w:r>
    </w:p>
    <w:p w14:paraId="68FC8175" w14:textId="6AA62103" w:rsidR="004E4C89" w:rsidRPr="00E84842" w:rsidRDefault="0026734F" w:rsidP="004E4C89">
      <w:pPr>
        <w:widowControl w:val="0"/>
        <w:autoSpaceDE w:val="0"/>
        <w:autoSpaceDN w:val="0"/>
        <w:spacing w:after="0" w:line="220" w:lineRule="exact"/>
        <w:ind w:firstLine="720"/>
        <w:rPr>
          <w:rFonts w:ascii="Cambria Math" w:eastAsia="Cambria Math" w:hAnsi="Cambria Math" w:cs="Times New Roman"/>
          <w:i/>
          <w:spacing w:val="-10"/>
          <w:sz w:val="24"/>
        </w:rPr>
      </w:pPr>
      <w:r w:rsidRPr="0026734F">
        <w:rPr>
          <w:rFonts w:eastAsia="Times New Roman" w:cs="Times New Roman"/>
          <w:sz w:val="24"/>
          <w:szCs w:val="24"/>
        </w:rPr>
        <w:t>Graph</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solution</w:t>
      </w:r>
      <w:r w:rsidRPr="0026734F">
        <w:rPr>
          <w:rFonts w:eastAsia="Times New Roman" w:cs="Times New Roman"/>
          <w:spacing w:val="-1"/>
          <w:sz w:val="24"/>
          <w:szCs w:val="24"/>
        </w:rPr>
        <w:t xml:space="preserve"> </w:t>
      </w:r>
      <w:r w:rsidRPr="0026734F">
        <w:rPr>
          <w:rFonts w:eastAsia="Times New Roman" w:cs="Times New Roman"/>
          <w:sz w:val="24"/>
          <w:szCs w:val="24"/>
        </w:rPr>
        <w:t>set</w:t>
      </w:r>
      <w:r w:rsidRPr="0026734F">
        <w:rPr>
          <w:rFonts w:eastAsia="Times New Roman" w:cs="Times New Roman"/>
          <w:spacing w:val="-1"/>
          <w:sz w:val="24"/>
          <w:szCs w:val="24"/>
        </w:rPr>
        <w:t xml:space="preserve"> </w:t>
      </w:r>
      <w:r w:rsidRPr="0026734F">
        <w:rPr>
          <w:rFonts w:eastAsia="Times New Roman" w:cs="Times New Roman"/>
          <w:sz w:val="24"/>
          <w:szCs w:val="24"/>
        </w:rPr>
        <w:t>to</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system</w:t>
      </w:r>
      <w:r w:rsidRPr="0026734F">
        <w:rPr>
          <w:rFonts w:eastAsia="Times New Roman" w:cs="Times New Roman"/>
          <w:spacing w:val="-1"/>
          <w:sz w:val="24"/>
          <w:szCs w:val="24"/>
        </w:rPr>
        <w:t xml:space="preserve"> </w:t>
      </w:r>
      <w:r w:rsidRPr="0026734F">
        <w:rPr>
          <w:rFonts w:eastAsia="Times New Roman" w:cs="Times New Roman"/>
          <w:sz w:val="24"/>
          <w:szCs w:val="24"/>
        </w:rPr>
        <w:t>of</w:t>
      </w:r>
      <w:r w:rsidRPr="0026734F">
        <w:rPr>
          <w:rFonts w:eastAsia="Times New Roman" w:cs="Times New Roman"/>
          <w:spacing w:val="-1"/>
          <w:sz w:val="24"/>
          <w:szCs w:val="24"/>
        </w:rPr>
        <w:t xml:space="preserve"> </w:t>
      </w:r>
      <w:r w:rsidRPr="0026734F">
        <w:rPr>
          <w:rFonts w:eastAsia="Times New Roman" w:cs="Times New Roman"/>
          <w:sz w:val="24"/>
          <w:szCs w:val="24"/>
        </w:rPr>
        <w:t xml:space="preserve">inequalities </w:t>
      </w:r>
      <w:r w:rsidRPr="0026734F">
        <w:rPr>
          <w:rFonts w:eastAsia="Times New Roman" w:cs="Times New Roman"/>
          <w:spacing w:val="-2"/>
          <w:sz w:val="24"/>
          <w:szCs w:val="24"/>
        </w:rPr>
        <w:t>below.</w:t>
      </w:r>
      <w:r w:rsidR="004E4C89" w:rsidRPr="004E4C89">
        <w:rPr>
          <w:rFonts w:ascii="Cambria Math" w:eastAsia="Cambria Math" w:hAnsi="Cambria Math" w:cs="Times New Roman"/>
          <w:i/>
          <w:sz w:val="24"/>
        </w:rPr>
        <w:br/>
      </w:r>
      <m:oMathPara>
        <m:oMathParaPr>
          <m:jc m:val="center"/>
        </m:oMathParaPr>
        <m:oMath>
          <m:r>
            <w:rPr>
              <w:rFonts w:ascii="Cambria Math" w:eastAsia="Cambria Math" w:hAnsi="Cambria Math" w:cs="Times New Roman"/>
              <w:sz w:val="24"/>
            </w:rPr>
            <m:t>-y</m:t>
          </m:r>
          <m:r>
            <w:rPr>
              <w:rFonts w:ascii="Cambria Math" w:eastAsia="Cambria Math" w:hAnsi="Cambria Math" w:cs="Times New Roman"/>
              <w:spacing w:val="3"/>
              <w:sz w:val="24"/>
            </w:rPr>
            <m:t xml:space="preserve"> </m:t>
          </m:r>
          <m:r>
            <w:rPr>
              <w:rFonts w:ascii="Cambria Math" w:eastAsia="Cambria Math" w:hAnsi="Cambria Math" w:cs="Times New Roman"/>
              <w:sz w:val="24"/>
            </w:rPr>
            <m:t>- 3x</m:t>
          </m:r>
          <m:r>
            <w:rPr>
              <w:rFonts w:ascii="Cambria Math" w:eastAsia="Cambria Math" w:hAnsi="Cambria Math" w:cs="Times New Roman"/>
              <w:spacing w:val="21"/>
              <w:sz w:val="24"/>
            </w:rPr>
            <m:t xml:space="preserve"> </m:t>
          </m:r>
          <m:r>
            <w:rPr>
              <w:rFonts w:ascii="Cambria Math" w:eastAsia="Cambria Math" w:hAnsi="Cambria Math" w:cs="Times New Roman"/>
              <w:sz w:val="24"/>
            </w:rPr>
            <m:t>≤</m:t>
          </m:r>
          <m:r>
            <w:rPr>
              <w:rFonts w:ascii="Cambria Math" w:eastAsia="Cambria Math" w:hAnsi="Cambria Math" w:cs="Times New Roman"/>
              <w:spacing w:val="14"/>
              <w:sz w:val="24"/>
            </w:rPr>
            <m:t xml:space="preserve"> </m:t>
          </m:r>
          <m:r>
            <w:rPr>
              <w:rFonts w:ascii="Cambria Math" w:eastAsia="Cambria Math" w:hAnsi="Cambria Math" w:cs="Times New Roman"/>
              <w:spacing w:val="-5"/>
              <w:sz w:val="24"/>
            </w:rPr>
            <m:t xml:space="preserve">-1      </m:t>
          </m:r>
          <m:r>
            <m:rPr>
              <m:sty m:val="p"/>
            </m:rPr>
            <w:rPr>
              <w:rFonts w:ascii="Cambria Math" w:eastAsia="Cambria Math" w:hAnsi="Cambria Math" w:cs="Times New Roman"/>
              <w:sz w:val="24"/>
            </w:rPr>
            <m:t>2y</m:t>
          </m:r>
          <m:r>
            <m:rPr>
              <m:sty m:val="p"/>
            </m:rPr>
            <w:rPr>
              <w:rFonts w:ascii="Cambria Math" w:eastAsia="Cambria Math" w:hAnsi="Cambria Math" w:cs="Times New Roman"/>
              <w:spacing w:val="18"/>
              <w:sz w:val="24"/>
            </w:rPr>
            <m:t xml:space="preserve"> </m:t>
          </m:r>
          <m:r>
            <m:rPr>
              <m:sty m:val="p"/>
            </m:rPr>
            <w:rPr>
              <w:rFonts w:ascii="Cambria Math" w:eastAsia="Cambria Math" w:hAnsi="Cambria Math" w:cs="Times New Roman"/>
              <w:sz w:val="24"/>
            </w:rPr>
            <m:t>≥</m:t>
          </m:r>
          <m:r>
            <m:rPr>
              <m:sty m:val="p"/>
            </m:rPr>
            <w:rPr>
              <w:rFonts w:ascii="Cambria Math" w:eastAsia="Cambria Math" w:hAnsi="Cambria Math" w:cs="Times New Roman"/>
              <w:spacing w:val="13"/>
              <w:sz w:val="24"/>
            </w:rPr>
            <m:t xml:space="preserve"> </m:t>
          </m:r>
          <m:r>
            <m:rPr>
              <m:sty m:val="p"/>
            </m:rPr>
            <w:rPr>
              <w:rFonts w:ascii="Cambria Math" w:eastAsia="Cambria Math" w:hAnsi="Cambria Math" w:cs="Times New Roman"/>
              <w:sz w:val="24"/>
            </w:rPr>
            <m:t>8x</m:t>
          </m:r>
          <m:r>
            <m:rPr>
              <m:sty m:val="p"/>
            </m:rPr>
            <w:rPr>
              <w:rFonts w:ascii="Cambria Math" w:eastAsia="Cambria Math" w:hAnsi="Cambria Math" w:cs="Times New Roman"/>
              <w:spacing w:val="9"/>
              <w:sz w:val="24"/>
            </w:rPr>
            <m:t xml:space="preserve"> </m:t>
          </m:r>
          <m:r>
            <m:rPr>
              <m:sty m:val="p"/>
            </m:rPr>
            <w:rPr>
              <w:rFonts w:ascii="Cambria Math" w:eastAsia="Cambria Math" w:hAnsi="Cambria Math" w:cs="Times New Roman"/>
              <w:sz w:val="24"/>
            </w:rPr>
            <m:t>–</m:t>
          </m:r>
          <m:r>
            <m:rPr>
              <m:sty m:val="p"/>
            </m:rPr>
            <w:rPr>
              <w:rFonts w:ascii="Cambria Math" w:eastAsia="Cambria Math" w:hAnsi="Cambria Math" w:cs="Times New Roman"/>
              <w:spacing w:val="-2"/>
              <w:sz w:val="24"/>
            </w:rPr>
            <m:t xml:space="preserve"> </m:t>
          </m:r>
          <m:r>
            <m:rPr>
              <m:sty m:val="p"/>
            </m:rPr>
            <w:rPr>
              <w:rFonts w:ascii="Cambria Math" w:eastAsia="Cambria Math" w:hAnsi="Cambria Math" w:cs="Times New Roman"/>
              <w:spacing w:val="-10"/>
              <w:sz w:val="24"/>
            </w:rPr>
            <m:t>6</m:t>
          </m:r>
        </m:oMath>
      </m:oMathPara>
    </w:p>
    <w:p w14:paraId="5C9D7819" w14:textId="77777777" w:rsidR="00E84842" w:rsidRPr="004E4C89" w:rsidRDefault="00E84842" w:rsidP="004E4C89">
      <w:pPr>
        <w:widowControl w:val="0"/>
        <w:autoSpaceDE w:val="0"/>
        <w:autoSpaceDN w:val="0"/>
        <w:spacing w:after="0" w:line="220" w:lineRule="exact"/>
        <w:ind w:firstLine="720"/>
        <w:rPr>
          <w:rFonts w:ascii="Cambria Math" w:eastAsia="Cambria Math" w:hAnsi="Cambria Math" w:cs="Times New Roman"/>
          <w:sz w:val="24"/>
        </w:rPr>
      </w:pPr>
    </w:p>
    <w:p w14:paraId="7C860BF0" w14:textId="71E33A35" w:rsidR="0026734F" w:rsidRPr="007B19BE" w:rsidRDefault="00CF732C" w:rsidP="007B19BE">
      <w:pPr>
        <w:pStyle w:val="Style4"/>
        <w:rPr>
          <w:rFonts w:eastAsia="Calibri"/>
          <w:sz w:val="24"/>
        </w:rPr>
      </w:pPr>
      <w:r w:rsidRPr="00062EDC">
        <w:t>*The strategies, tasks and items included in the B1G-M are examples and should not be considered comprehensive.</w:t>
      </w:r>
      <w:r w:rsidR="007B19BE">
        <w:br/>
      </w:r>
    </w:p>
    <w:p w14:paraId="4E800669" w14:textId="6613706E" w:rsidR="00CF732C" w:rsidRPr="00062EDC" w:rsidRDefault="00CF732C" w:rsidP="00CF732C">
      <w:pPr>
        <w:pStyle w:val="Heading3"/>
      </w:pPr>
      <w:bookmarkStart w:id="29" w:name="_MA.912.AR.9.6"/>
      <w:bookmarkEnd w:id="29"/>
      <w:r w:rsidRPr="00062EDC">
        <w:t>MA.912.AR.9.6</w:t>
      </w:r>
      <w:r w:rsidR="007B19BE">
        <w:br/>
      </w:r>
    </w:p>
    <w:p w14:paraId="2082B899" w14:textId="77777777" w:rsidR="00CF732C" w:rsidRPr="00062EDC" w:rsidRDefault="00CF732C" w:rsidP="00CF732C">
      <w:pPr>
        <w:pStyle w:val="AlgebraicARHeading"/>
      </w:pPr>
      <w:r w:rsidRPr="00062EDC">
        <w:t>Benchmark</w:t>
      </w:r>
    </w:p>
    <w:p w14:paraId="51F07FE0" w14:textId="0F72B1B1" w:rsidR="00CF732C" w:rsidRPr="00062EDC" w:rsidRDefault="00CF732C" w:rsidP="00CF732C">
      <w:pPr>
        <w:pStyle w:val="Style3"/>
        <w:rPr>
          <w:b w:val="0"/>
          <w:bCs w:val="0"/>
          <w:iCs w:val="0"/>
        </w:rPr>
      </w:pPr>
      <w:r w:rsidRPr="00062EDC">
        <w:t xml:space="preserve">MA.912.AR.9.6 </w:t>
      </w:r>
      <w:r w:rsidRPr="00062EDC">
        <w:tab/>
      </w:r>
      <w:r w:rsidR="007A3013" w:rsidRPr="007A3013">
        <w:t>Given a real-world context, represent constraints as systems of linear equations or inequalities. Interpret solutions to problems as viable or non-viable options.</w:t>
      </w:r>
    </w:p>
    <w:p w14:paraId="12669A5B" w14:textId="77777777" w:rsidR="00CF732C" w:rsidRPr="00062EDC" w:rsidRDefault="00CF732C" w:rsidP="00CF732C">
      <w:pPr>
        <w:pStyle w:val="BenchmarkClarification"/>
      </w:pPr>
      <w:r w:rsidRPr="00062EDC">
        <w:t xml:space="preserve">Benchmark Clarifications: </w:t>
      </w:r>
    </w:p>
    <w:p w14:paraId="053C50B5" w14:textId="02BBEFC0" w:rsidR="00CF732C" w:rsidRPr="00062EDC" w:rsidRDefault="00CF732C" w:rsidP="00CF732C">
      <w:pPr>
        <w:spacing w:after="0" w:line="240" w:lineRule="auto"/>
        <w:rPr>
          <w:rFonts w:eastAsia="Times New Roman" w:cs="Times New Roman"/>
          <w:color w:val="000000"/>
        </w:rPr>
      </w:pPr>
      <w:r w:rsidRPr="00062EDC">
        <w:rPr>
          <w:rFonts w:eastAsia="Times New Roman" w:cs="Times New Roman"/>
          <w:i/>
          <w:iCs/>
        </w:rPr>
        <w:t>Clarification 1:</w:t>
      </w:r>
      <w:r w:rsidRPr="00062EDC">
        <w:rPr>
          <w:rFonts w:eastAsia="Times New Roman" w:cs="Times New Roman"/>
        </w:rPr>
        <w:t xml:space="preserve"> </w:t>
      </w:r>
      <w:r w:rsidR="00A53AC6">
        <w:t>Instruction</w:t>
      </w:r>
      <w:r w:rsidR="00A53AC6">
        <w:rPr>
          <w:spacing w:val="-5"/>
        </w:rPr>
        <w:t xml:space="preserve"> </w:t>
      </w:r>
      <w:r w:rsidR="00A53AC6">
        <w:t>focuses</w:t>
      </w:r>
      <w:r w:rsidR="00A53AC6">
        <w:rPr>
          <w:spacing w:val="-2"/>
        </w:rPr>
        <w:t xml:space="preserve"> </w:t>
      </w:r>
      <w:r w:rsidR="00A53AC6">
        <w:t>on</w:t>
      </w:r>
      <w:r w:rsidR="00A53AC6">
        <w:rPr>
          <w:spacing w:val="-5"/>
        </w:rPr>
        <w:t xml:space="preserve"> </w:t>
      </w:r>
      <w:r w:rsidR="00A53AC6">
        <w:t>analyzing</w:t>
      </w:r>
      <w:r w:rsidR="00A53AC6">
        <w:rPr>
          <w:spacing w:val="-5"/>
        </w:rPr>
        <w:t xml:space="preserve"> </w:t>
      </w:r>
      <w:r w:rsidR="00A53AC6">
        <w:t>a</w:t>
      </w:r>
      <w:r w:rsidR="00A53AC6">
        <w:rPr>
          <w:spacing w:val="-2"/>
        </w:rPr>
        <w:t xml:space="preserve"> </w:t>
      </w:r>
      <w:r w:rsidR="00A53AC6">
        <w:t>given</w:t>
      </w:r>
      <w:r w:rsidR="00A53AC6">
        <w:rPr>
          <w:spacing w:val="-2"/>
        </w:rPr>
        <w:t xml:space="preserve"> </w:t>
      </w:r>
      <w:r w:rsidR="00A53AC6">
        <w:t>function</w:t>
      </w:r>
      <w:r w:rsidR="00A53AC6">
        <w:rPr>
          <w:spacing w:val="-2"/>
        </w:rPr>
        <w:t xml:space="preserve"> </w:t>
      </w:r>
      <w:r w:rsidR="00A53AC6">
        <w:t>that</w:t>
      </w:r>
      <w:r w:rsidR="00A53AC6">
        <w:rPr>
          <w:spacing w:val="-1"/>
        </w:rPr>
        <w:t xml:space="preserve"> </w:t>
      </w:r>
      <w:r w:rsidR="00A53AC6">
        <w:t>models</w:t>
      </w:r>
      <w:r w:rsidR="00A53AC6">
        <w:rPr>
          <w:spacing w:val="-2"/>
        </w:rPr>
        <w:t xml:space="preserve"> </w:t>
      </w:r>
      <w:r w:rsidR="00A53AC6">
        <w:t>a</w:t>
      </w:r>
      <w:r w:rsidR="00A53AC6">
        <w:rPr>
          <w:spacing w:val="-4"/>
        </w:rPr>
        <w:t xml:space="preserve"> </w:t>
      </w:r>
      <w:r w:rsidR="00A53AC6">
        <w:t>real-world</w:t>
      </w:r>
      <w:r w:rsidR="00A53AC6">
        <w:rPr>
          <w:spacing w:val="-2"/>
        </w:rPr>
        <w:t xml:space="preserve"> </w:t>
      </w:r>
      <w:r w:rsidR="00A53AC6">
        <w:t>situation</w:t>
      </w:r>
      <w:r w:rsidR="00A53AC6">
        <w:rPr>
          <w:spacing w:val="-5"/>
        </w:rPr>
        <w:t xml:space="preserve"> </w:t>
      </w:r>
      <w:r w:rsidR="00A53AC6">
        <w:t>and writing constraints that are represented as linear equations or linear inequalities.</w:t>
      </w:r>
    </w:p>
    <w:p w14:paraId="75F0D358" w14:textId="77777777" w:rsidR="00CF732C" w:rsidRPr="00062EDC" w:rsidRDefault="00CF732C" w:rsidP="00CF732C">
      <w:pPr>
        <w:spacing w:after="0" w:line="240" w:lineRule="auto"/>
        <w:textAlignment w:val="baseline"/>
        <w:rPr>
          <w:rFonts w:eastAsia="Times New Roman" w:cs="Times New Roman"/>
        </w:rPr>
      </w:pPr>
    </w:p>
    <w:p w14:paraId="32E8BB86" w14:textId="77777777" w:rsidR="00CF732C" w:rsidRPr="00062EDC" w:rsidRDefault="00CF732C" w:rsidP="00CF732C">
      <w:pPr>
        <w:pStyle w:val="AlgebraicARHeading"/>
      </w:pPr>
      <w:r w:rsidRPr="00062EDC">
        <w:t xml:space="preserve">Connecting Benchmarks/Horizontal Alignment        </w:t>
      </w:r>
    </w:p>
    <w:p w14:paraId="3D7C365C" w14:textId="1B1824EA" w:rsidR="00DD4FF3" w:rsidRPr="00DD4FF3" w:rsidRDefault="00DD4FF3" w:rsidP="00E502A8">
      <w:pPr>
        <w:numPr>
          <w:ilvl w:val="0"/>
          <w:numId w:val="19"/>
        </w:numPr>
        <w:spacing w:after="0" w:line="240" w:lineRule="auto"/>
        <w:textAlignment w:val="baseline"/>
        <w:rPr>
          <w:rFonts w:eastAsia="Times New Roman" w:cs="Times New Roman"/>
          <w:sz w:val="24"/>
          <w:szCs w:val="24"/>
        </w:rPr>
      </w:pPr>
      <w:r w:rsidRPr="00DD4FF3">
        <w:rPr>
          <w:sz w:val="24"/>
        </w:rPr>
        <w:t>MA.912.AR.2.2,</w:t>
      </w:r>
      <w:r w:rsidRPr="00DD4FF3">
        <w:rPr>
          <w:spacing w:val="-1"/>
          <w:sz w:val="24"/>
        </w:rPr>
        <w:t xml:space="preserve"> </w:t>
      </w:r>
      <w:r w:rsidRPr="00DD4FF3">
        <w:rPr>
          <w:spacing w:val="-2"/>
          <w:sz w:val="24"/>
        </w:rPr>
        <w:t>MA.912.AR.2.5,</w:t>
      </w:r>
      <w:r>
        <w:rPr>
          <w:spacing w:val="-2"/>
          <w:sz w:val="24"/>
        </w:rPr>
        <w:t xml:space="preserve"> </w:t>
      </w:r>
      <w:r w:rsidRPr="00DD4FF3">
        <w:rPr>
          <w:sz w:val="24"/>
        </w:rPr>
        <w:t>MA.912.AR.2.7,</w:t>
      </w:r>
      <w:r w:rsidRPr="00DD4FF3">
        <w:rPr>
          <w:spacing w:val="-1"/>
          <w:sz w:val="24"/>
        </w:rPr>
        <w:t xml:space="preserve"> </w:t>
      </w:r>
      <w:r w:rsidRPr="00DD4FF3">
        <w:rPr>
          <w:spacing w:val="-2"/>
          <w:sz w:val="24"/>
        </w:rPr>
        <w:t>MA.912.AR.2.8</w:t>
      </w:r>
    </w:p>
    <w:p w14:paraId="41A5086C" w14:textId="77777777" w:rsidR="00CF732C" w:rsidRPr="00062EDC" w:rsidRDefault="00CF732C" w:rsidP="00CF732C">
      <w:pPr>
        <w:widowControl w:val="0"/>
        <w:spacing w:after="0" w:line="240" w:lineRule="auto"/>
        <w:ind w:left="720"/>
        <w:contextualSpacing/>
        <w:rPr>
          <w:rFonts w:eastAsia="Times New Roman" w:cs="Times New Roman"/>
          <w:sz w:val="24"/>
          <w:szCs w:val="24"/>
        </w:rPr>
      </w:pPr>
    </w:p>
    <w:p w14:paraId="7340DEDD" w14:textId="77777777" w:rsidR="00CF732C" w:rsidRPr="00062EDC" w:rsidRDefault="00CF732C" w:rsidP="00CF732C">
      <w:pPr>
        <w:pStyle w:val="AlgebraicARHeading"/>
      </w:pPr>
      <w:r w:rsidRPr="00062EDC">
        <w:t>Terms from the K-12 Glossary </w:t>
      </w:r>
    </w:p>
    <w:p w14:paraId="020DBD35" w14:textId="582EF315" w:rsidR="00F44A4F" w:rsidRPr="00F44A4F" w:rsidRDefault="00F44A4F" w:rsidP="00E502A8">
      <w:pPr>
        <w:numPr>
          <w:ilvl w:val="0"/>
          <w:numId w:val="19"/>
        </w:numPr>
        <w:spacing w:after="0" w:line="240" w:lineRule="auto"/>
        <w:textAlignment w:val="baseline"/>
        <w:rPr>
          <w:rFonts w:eastAsia="Times New Roman" w:cs="Times New Roman"/>
          <w:sz w:val="24"/>
          <w:szCs w:val="24"/>
        </w:rPr>
      </w:pPr>
      <w:r w:rsidRPr="00F44A4F">
        <w:rPr>
          <w:spacing w:val="-2"/>
          <w:sz w:val="24"/>
        </w:rPr>
        <w:t>Inequality</w:t>
      </w:r>
    </w:p>
    <w:p w14:paraId="5523586F" w14:textId="6FC3E762" w:rsidR="00CF732C" w:rsidRPr="00062EDC" w:rsidRDefault="00F44A4F" w:rsidP="00E502A8">
      <w:pPr>
        <w:numPr>
          <w:ilvl w:val="0"/>
          <w:numId w:val="19"/>
        </w:numPr>
        <w:spacing w:after="0" w:line="240" w:lineRule="auto"/>
        <w:textAlignment w:val="baseline"/>
        <w:rPr>
          <w:rFonts w:eastAsia="Times New Roman" w:cs="Times New Roman"/>
          <w:sz w:val="24"/>
          <w:szCs w:val="24"/>
        </w:rPr>
      </w:pPr>
      <w:r>
        <w:rPr>
          <w:sz w:val="24"/>
        </w:rPr>
        <w:t>Linear</w:t>
      </w:r>
      <w:r>
        <w:rPr>
          <w:spacing w:val="-4"/>
          <w:sz w:val="24"/>
        </w:rPr>
        <w:t xml:space="preserve"> </w:t>
      </w:r>
      <w:r>
        <w:rPr>
          <w:spacing w:val="-2"/>
          <w:sz w:val="24"/>
        </w:rPr>
        <w:t>Equation</w:t>
      </w:r>
      <w:r w:rsidRPr="00062EDC">
        <w:rPr>
          <w:rFonts w:eastAsia="Times New Roman" w:cs="Times New Roman"/>
          <w:sz w:val="24"/>
          <w:szCs w:val="24"/>
        </w:rPr>
        <w:t xml:space="preserve"> </w:t>
      </w:r>
      <w:r w:rsidR="00CF732C" w:rsidRPr="00062EDC">
        <w:rPr>
          <w:rFonts w:eastAsia="Times New Roman" w:cs="Times New Roman"/>
          <w:sz w:val="24"/>
          <w:szCs w:val="24"/>
        </w:rPr>
        <w:t xml:space="preserve"> </w:t>
      </w:r>
    </w:p>
    <w:p w14:paraId="48048792" w14:textId="77777777" w:rsidR="00CF732C" w:rsidRPr="00062EDC" w:rsidRDefault="00CF732C" w:rsidP="00CF732C">
      <w:pPr>
        <w:spacing w:after="0" w:line="240" w:lineRule="auto"/>
        <w:ind w:left="720"/>
        <w:textAlignment w:val="baseline"/>
        <w:rPr>
          <w:rFonts w:eastAsia="Times New Roman" w:cs="Times New Roman"/>
          <w:sz w:val="24"/>
          <w:szCs w:val="24"/>
        </w:rPr>
      </w:pPr>
      <w:r w:rsidRPr="00062EDC">
        <w:rPr>
          <w:rFonts w:eastAsia="Times New Roman" w:cs="Times New Roman"/>
          <w:sz w:val="24"/>
          <w:szCs w:val="24"/>
        </w:rPr>
        <w:t xml:space="preserve">  </w:t>
      </w:r>
    </w:p>
    <w:p w14:paraId="70D1BF6E" w14:textId="77777777" w:rsidR="00CF732C" w:rsidRPr="00062EDC" w:rsidRDefault="00CF732C" w:rsidP="00CF732C">
      <w:pPr>
        <w:pStyle w:val="AlgebraicARHeading"/>
      </w:pPr>
      <w:r w:rsidRPr="00062EDC">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F732C" w:rsidRPr="00062EDC" w14:paraId="62057DCE" w14:textId="77777777">
        <w:trPr>
          <w:trHeight w:val="962"/>
        </w:trPr>
        <w:tc>
          <w:tcPr>
            <w:tcW w:w="2499" w:type="pct"/>
            <w:tcBorders>
              <w:top w:val="single" w:sz="4" w:space="0" w:color="auto"/>
              <w:left w:val="nil"/>
              <w:bottom w:val="nil"/>
              <w:right w:val="nil"/>
            </w:tcBorders>
            <w:shd w:val="clear" w:color="auto" w:fill="auto"/>
            <w:hideMark/>
          </w:tcPr>
          <w:p w14:paraId="39A9E588" w14:textId="77777777" w:rsidR="00CF732C" w:rsidRPr="00062EDC" w:rsidRDefault="00CF732C">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Previous Benchmarks</w:t>
            </w:r>
          </w:p>
          <w:p w14:paraId="457A6CFF" w14:textId="3F9B7D39" w:rsidR="00105510" w:rsidRPr="00251493" w:rsidRDefault="00105510" w:rsidP="00E502A8">
            <w:pPr>
              <w:pStyle w:val="ListParagraph"/>
              <w:numPr>
                <w:ilvl w:val="0"/>
                <w:numId w:val="180"/>
              </w:numPr>
              <w:textAlignment w:val="baseline"/>
              <w:rPr>
                <w:rFonts w:eastAsia="Times New Roman" w:cs="Times New Roman"/>
                <w:sz w:val="24"/>
                <w:szCs w:val="24"/>
              </w:rPr>
            </w:pPr>
            <w:r w:rsidRPr="00251493">
              <w:rPr>
                <w:spacing w:val="-2"/>
                <w:sz w:val="24"/>
              </w:rPr>
              <w:t>MA.8.AR.2.2</w:t>
            </w:r>
          </w:p>
          <w:p w14:paraId="75ADEF8E" w14:textId="04B44117" w:rsidR="00CF732C" w:rsidRPr="00062EDC" w:rsidRDefault="00105510" w:rsidP="00E502A8">
            <w:pPr>
              <w:numPr>
                <w:ilvl w:val="0"/>
                <w:numId w:val="18"/>
              </w:numPr>
              <w:spacing w:after="0" w:line="240" w:lineRule="auto"/>
              <w:textAlignment w:val="baseline"/>
              <w:rPr>
                <w:rFonts w:eastAsia="Times New Roman" w:cs="Times New Roman"/>
                <w:sz w:val="24"/>
                <w:szCs w:val="24"/>
                <w:lang w:val="es-US"/>
              </w:rPr>
            </w:pPr>
            <w:r w:rsidRPr="221D88CC">
              <w:rPr>
                <w:spacing w:val="-2"/>
                <w:sz w:val="24"/>
                <w:szCs w:val="24"/>
              </w:rPr>
              <w:t>MA.8.AR.4.1, MA.8.AR.4.2, MA.8.AR.4.3</w:t>
            </w:r>
          </w:p>
        </w:tc>
        <w:tc>
          <w:tcPr>
            <w:tcW w:w="2501" w:type="pct"/>
            <w:tcBorders>
              <w:top w:val="single" w:sz="4" w:space="0" w:color="auto"/>
              <w:left w:val="nil"/>
              <w:bottom w:val="nil"/>
              <w:right w:val="nil"/>
            </w:tcBorders>
            <w:shd w:val="clear" w:color="auto" w:fill="auto"/>
          </w:tcPr>
          <w:p w14:paraId="2CCC08A8" w14:textId="77777777" w:rsidR="00CF732C" w:rsidRPr="00062EDC" w:rsidRDefault="00CF732C">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Next Benchmarks</w:t>
            </w:r>
          </w:p>
          <w:p w14:paraId="1B2BC9D8" w14:textId="77777777" w:rsidR="005B3FF0" w:rsidRPr="002C066D" w:rsidRDefault="005B3FF0" w:rsidP="005B3FF0">
            <w:pPr>
              <w:pStyle w:val="TableParagraph"/>
              <w:numPr>
                <w:ilvl w:val="0"/>
                <w:numId w:val="258"/>
              </w:numPr>
              <w:tabs>
                <w:tab w:val="left" w:pos="992"/>
              </w:tabs>
              <w:autoSpaceDE w:val="0"/>
              <w:autoSpaceDN w:val="0"/>
              <w:spacing w:line="291" w:lineRule="exact"/>
              <w:ind w:hanging="360"/>
              <w:rPr>
                <w:sz w:val="24"/>
              </w:rPr>
            </w:pPr>
            <w:r>
              <w:rPr>
                <w:sz w:val="24"/>
              </w:rPr>
              <w:t>MA.912.AR.3.8</w:t>
            </w:r>
          </w:p>
          <w:p w14:paraId="79EB1F7C" w14:textId="77777777" w:rsidR="005B3FF0" w:rsidRDefault="005B3FF0" w:rsidP="005B3FF0">
            <w:pPr>
              <w:pStyle w:val="TableParagraph"/>
              <w:numPr>
                <w:ilvl w:val="0"/>
                <w:numId w:val="258"/>
              </w:numPr>
              <w:tabs>
                <w:tab w:val="left" w:pos="992"/>
              </w:tabs>
              <w:autoSpaceDE w:val="0"/>
              <w:autoSpaceDN w:val="0"/>
              <w:spacing w:line="291" w:lineRule="exact"/>
              <w:ind w:hanging="360"/>
              <w:rPr>
                <w:sz w:val="24"/>
              </w:rPr>
            </w:pPr>
            <w:r>
              <w:rPr>
                <w:spacing w:val="-2"/>
                <w:sz w:val="24"/>
              </w:rPr>
              <w:t>MA.912.AR.4.4</w:t>
            </w:r>
          </w:p>
          <w:p w14:paraId="4C23C4D8" w14:textId="77777777" w:rsidR="005B3FF0" w:rsidRDefault="005B3FF0" w:rsidP="005B3FF0">
            <w:pPr>
              <w:pStyle w:val="TableParagraph"/>
              <w:numPr>
                <w:ilvl w:val="0"/>
                <w:numId w:val="258"/>
              </w:numPr>
              <w:tabs>
                <w:tab w:val="left" w:pos="992"/>
              </w:tabs>
              <w:autoSpaceDE w:val="0"/>
              <w:autoSpaceDN w:val="0"/>
              <w:spacing w:before="1" w:line="293" w:lineRule="exact"/>
              <w:ind w:hanging="360"/>
              <w:rPr>
                <w:sz w:val="24"/>
              </w:rPr>
            </w:pPr>
            <w:r>
              <w:rPr>
                <w:sz w:val="24"/>
              </w:rPr>
              <w:t>MA.912.AR.5.7,</w:t>
            </w:r>
            <w:r>
              <w:rPr>
                <w:spacing w:val="-1"/>
                <w:sz w:val="24"/>
              </w:rPr>
              <w:t xml:space="preserve"> </w:t>
            </w:r>
            <w:r>
              <w:rPr>
                <w:spacing w:val="-2"/>
                <w:sz w:val="24"/>
              </w:rPr>
              <w:t>MA.912.AR.5.9</w:t>
            </w:r>
          </w:p>
          <w:p w14:paraId="1343626C" w14:textId="77777777" w:rsidR="005B3FF0" w:rsidRDefault="005B3FF0" w:rsidP="005B3FF0">
            <w:pPr>
              <w:pStyle w:val="TableParagraph"/>
              <w:numPr>
                <w:ilvl w:val="0"/>
                <w:numId w:val="258"/>
              </w:numPr>
              <w:tabs>
                <w:tab w:val="left" w:pos="992"/>
              </w:tabs>
              <w:autoSpaceDE w:val="0"/>
              <w:autoSpaceDN w:val="0"/>
              <w:spacing w:line="293" w:lineRule="exact"/>
              <w:ind w:hanging="360"/>
              <w:rPr>
                <w:sz w:val="24"/>
              </w:rPr>
            </w:pPr>
            <w:r>
              <w:rPr>
                <w:spacing w:val="-2"/>
                <w:sz w:val="24"/>
              </w:rPr>
              <w:t>MA.912.AR.6.6</w:t>
            </w:r>
          </w:p>
          <w:p w14:paraId="1B237572" w14:textId="77777777" w:rsidR="005B3FF0" w:rsidRDefault="005B3FF0" w:rsidP="005B3FF0">
            <w:pPr>
              <w:pStyle w:val="TableParagraph"/>
              <w:numPr>
                <w:ilvl w:val="0"/>
                <w:numId w:val="258"/>
              </w:numPr>
              <w:tabs>
                <w:tab w:val="left" w:pos="992"/>
              </w:tabs>
              <w:autoSpaceDE w:val="0"/>
              <w:autoSpaceDN w:val="0"/>
              <w:spacing w:line="293" w:lineRule="exact"/>
              <w:ind w:hanging="360"/>
              <w:rPr>
                <w:sz w:val="24"/>
              </w:rPr>
            </w:pPr>
            <w:r>
              <w:rPr>
                <w:sz w:val="24"/>
              </w:rPr>
              <w:t>MA.912.AR.7.3,</w:t>
            </w:r>
            <w:r>
              <w:rPr>
                <w:spacing w:val="-1"/>
                <w:sz w:val="24"/>
              </w:rPr>
              <w:t xml:space="preserve"> </w:t>
            </w:r>
            <w:r>
              <w:rPr>
                <w:spacing w:val="-2"/>
                <w:sz w:val="24"/>
              </w:rPr>
              <w:t>MA.912.AR.7.4</w:t>
            </w:r>
          </w:p>
          <w:p w14:paraId="3A5D5056" w14:textId="77777777" w:rsidR="005B3FF0" w:rsidRDefault="005B3FF0" w:rsidP="005B3FF0">
            <w:pPr>
              <w:pStyle w:val="TableParagraph"/>
              <w:numPr>
                <w:ilvl w:val="0"/>
                <w:numId w:val="258"/>
              </w:numPr>
              <w:tabs>
                <w:tab w:val="left" w:pos="992"/>
              </w:tabs>
              <w:autoSpaceDE w:val="0"/>
              <w:autoSpaceDN w:val="0"/>
              <w:spacing w:line="293" w:lineRule="exact"/>
              <w:ind w:hanging="360"/>
              <w:rPr>
                <w:sz w:val="24"/>
              </w:rPr>
            </w:pPr>
            <w:r>
              <w:rPr>
                <w:spacing w:val="-2"/>
                <w:sz w:val="24"/>
              </w:rPr>
              <w:t>MA.912.AR.8.3</w:t>
            </w:r>
          </w:p>
          <w:p w14:paraId="25F40126" w14:textId="77777777" w:rsidR="00486B9E" w:rsidRPr="00486B9E" w:rsidRDefault="005B3FF0" w:rsidP="00486B9E">
            <w:pPr>
              <w:pStyle w:val="TableParagraph"/>
              <w:numPr>
                <w:ilvl w:val="0"/>
                <w:numId w:val="258"/>
              </w:numPr>
              <w:tabs>
                <w:tab w:val="left" w:pos="992"/>
              </w:tabs>
              <w:autoSpaceDE w:val="0"/>
              <w:autoSpaceDN w:val="0"/>
              <w:spacing w:line="293" w:lineRule="exact"/>
              <w:ind w:hanging="360"/>
              <w:rPr>
                <w:sz w:val="24"/>
              </w:rPr>
            </w:pPr>
            <w:r>
              <w:rPr>
                <w:sz w:val="24"/>
              </w:rPr>
              <w:t>MA.912.AR.9.7,</w:t>
            </w:r>
            <w:r>
              <w:rPr>
                <w:spacing w:val="-1"/>
                <w:sz w:val="24"/>
              </w:rPr>
              <w:t xml:space="preserve"> </w:t>
            </w:r>
            <w:r>
              <w:rPr>
                <w:spacing w:val="-2"/>
                <w:sz w:val="24"/>
              </w:rPr>
              <w:t>MA.912.AR.9.10</w:t>
            </w:r>
          </w:p>
          <w:p w14:paraId="2A74E86E" w14:textId="1CDCDF0E" w:rsidR="00D6308E" w:rsidRPr="00486B9E" w:rsidRDefault="005B3FF0" w:rsidP="00486B9E">
            <w:pPr>
              <w:pStyle w:val="TableParagraph"/>
              <w:numPr>
                <w:ilvl w:val="0"/>
                <w:numId w:val="258"/>
              </w:numPr>
              <w:tabs>
                <w:tab w:val="left" w:pos="992"/>
              </w:tabs>
              <w:autoSpaceDE w:val="0"/>
              <w:autoSpaceDN w:val="0"/>
              <w:spacing w:line="293" w:lineRule="exact"/>
              <w:ind w:hanging="360"/>
              <w:rPr>
                <w:sz w:val="24"/>
              </w:rPr>
            </w:pPr>
            <w:r w:rsidRPr="00486B9E">
              <w:rPr>
                <w:spacing w:val="-2"/>
                <w:sz w:val="24"/>
              </w:rPr>
              <w:t>MA.912.T.3.3</w:t>
            </w:r>
            <w:r w:rsidR="00486B9E">
              <w:rPr>
                <w:spacing w:val="-2"/>
                <w:sz w:val="24"/>
              </w:rPr>
              <w:br/>
            </w:r>
          </w:p>
        </w:tc>
      </w:tr>
    </w:tbl>
    <w:p w14:paraId="07B82A5F" w14:textId="77777777" w:rsidR="00CF732C" w:rsidRPr="00062EDC" w:rsidRDefault="00CF732C" w:rsidP="00CF732C">
      <w:pPr>
        <w:pStyle w:val="AlgebraicARHeading"/>
      </w:pPr>
      <w:r w:rsidRPr="00062EDC">
        <w:t xml:space="preserve">Purpose and Instructional Strategies </w:t>
      </w:r>
    </w:p>
    <w:p w14:paraId="05339EA5" w14:textId="79D69FC6" w:rsidR="00090FA6" w:rsidRDefault="00090FA6" w:rsidP="00090FA6">
      <w:pPr>
        <w:pStyle w:val="TableParagraph"/>
        <w:ind w:right="23"/>
        <w:rPr>
          <w:sz w:val="24"/>
        </w:rPr>
      </w:pPr>
      <w:r>
        <w:rPr>
          <w:sz w:val="24"/>
        </w:rPr>
        <w:t>in grade 8, students worked with linear equations and inequalities, and graphically solved systems of linear equations. In Algebra I, students represent constraints as systems of linear equations</w:t>
      </w:r>
      <w:r>
        <w:rPr>
          <w:spacing w:val="-4"/>
          <w:sz w:val="24"/>
        </w:rPr>
        <w:t xml:space="preserve"> </w:t>
      </w:r>
      <w:r>
        <w:rPr>
          <w:sz w:val="24"/>
        </w:rPr>
        <w:t>or</w:t>
      </w:r>
      <w:r>
        <w:rPr>
          <w:spacing w:val="-4"/>
          <w:sz w:val="24"/>
        </w:rPr>
        <w:t xml:space="preserve"> </w:t>
      </w:r>
      <w:r>
        <w:rPr>
          <w:sz w:val="24"/>
        </w:rPr>
        <w:t>inequalities</w:t>
      </w:r>
      <w:r>
        <w:rPr>
          <w:spacing w:val="-2"/>
          <w:sz w:val="24"/>
        </w:rPr>
        <w:t xml:space="preserve"> </w:t>
      </w:r>
      <w:r>
        <w:rPr>
          <w:sz w:val="24"/>
        </w:rPr>
        <w:t>and</w:t>
      </w:r>
      <w:r>
        <w:rPr>
          <w:spacing w:val="-4"/>
          <w:sz w:val="24"/>
        </w:rPr>
        <w:t xml:space="preserve"> </w:t>
      </w:r>
      <w:r>
        <w:rPr>
          <w:sz w:val="24"/>
        </w:rPr>
        <w:t>interpret</w:t>
      </w:r>
      <w:r>
        <w:rPr>
          <w:spacing w:val="-4"/>
          <w:sz w:val="24"/>
        </w:rPr>
        <w:t xml:space="preserve"> </w:t>
      </w:r>
      <w:r>
        <w:rPr>
          <w:sz w:val="24"/>
        </w:rPr>
        <w:t>solutions</w:t>
      </w:r>
      <w:r>
        <w:rPr>
          <w:spacing w:val="-4"/>
          <w:sz w:val="24"/>
        </w:rPr>
        <w:t xml:space="preserve"> </w:t>
      </w:r>
      <w:r>
        <w:rPr>
          <w:sz w:val="24"/>
        </w:rPr>
        <w:t>as</w:t>
      </w:r>
      <w:r>
        <w:rPr>
          <w:spacing w:val="-2"/>
          <w:sz w:val="24"/>
        </w:rPr>
        <w:t xml:space="preserve"> </w:t>
      </w:r>
      <w:r>
        <w:rPr>
          <w:sz w:val="24"/>
        </w:rPr>
        <w:t>viable</w:t>
      </w:r>
      <w:r>
        <w:rPr>
          <w:spacing w:val="-5"/>
          <w:sz w:val="24"/>
        </w:rPr>
        <w:t xml:space="preserve"> </w:t>
      </w:r>
      <w:r>
        <w:rPr>
          <w:sz w:val="24"/>
        </w:rPr>
        <w:t>or</w:t>
      </w:r>
      <w:r>
        <w:rPr>
          <w:spacing w:val="-4"/>
          <w:sz w:val="24"/>
        </w:rPr>
        <w:t xml:space="preserve"> </w:t>
      </w:r>
      <w:r>
        <w:rPr>
          <w:sz w:val="24"/>
        </w:rPr>
        <w:t>non-viable</w:t>
      </w:r>
      <w:r>
        <w:rPr>
          <w:spacing w:val="-5"/>
          <w:sz w:val="24"/>
        </w:rPr>
        <w:t xml:space="preserve"> </w:t>
      </w:r>
      <w:r>
        <w:rPr>
          <w:sz w:val="24"/>
        </w:rPr>
        <w:t>options.</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 students will solve problems involving linear programming and work with constraints within various function types.</w:t>
      </w:r>
    </w:p>
    <w:p w14:paraId="2859D332" w14:textId="20FCF12D" w:rsidR="00090FA6" w:rsidRPr="00E84E06" w:rsidRDefault="00090FA6" w:rsidP="00E502A8">
      <w:pPr>
        <w:pStyle w:val="TableParagraph"/>
        <w:numPr>
          <w:ilvl w:val="0"/>
          <w:numId w:val="185"/>
        </w:numPr>
        <w:tabs>
          <w:tab w:val="left" w:pos="719"/>
        </w:tabs>
        <w:autoSpaceDE w:val="0"/>
        <w:autoSpaceDN w:val="0"/>
        <w:ind w:right="202"/>
        <w:jc w:val="both"/>
        <w:rPr>
          <w:sz w:val="24"/>
          <w:szCs w:val="24"/>
        </w:rPr>
      </w:pPr>
      <w:r w:rsidRPr="00E84E06">
        <w:rPr>
          <w:sz w:val="24"/>
          <w:szCs w:val="24"/>
        </w:rPr>
        <w:t>For</w:t>
      </w:r>
      <w:r w:rsidRPr="00E84E06">
        <w:rPr>
          <w:spacing w:val="-4"/>
          <w:sz w:val="24"/>
          <w:szCs w:val="24"/>
        </w:rPr>
        <w:t xml:space="preserve"> </w:t>
      </w:r>
      <w:r w:rsidRPr="00E84E06">
        <w:rPr>
          <w:sz w:val="24"/>
          <w:szCs w:val="24"/>
        </w:rPr>
        <w:t>students</w:t>
      </w:r>
      <w:r w:rsidRPr="00E84E06">
        <w:rPr>
          <w:spacing w:val="-5"/>
          <w:sz w:val="24"/>
          <w:szCs w:val="24"/>
        </w:rPr>
        <w:t xml:space="preserve"> </w:t>
      </w:r>
      <w:r w:rsidRPr="00E84E06">
        <w:rPr>
          <w:sz w:val="24"/>
          <w:szCs w:val="24"/>
        </w:rPr>
        <w:t>to</w:t>
      </w:r>
      <w:r w:rsidRPr="00E84E06">
        <w:rPr>
          <w:spacing w:val="-4"/>
          <w:sz w:val="24"/>
          <w:szCs w:val="24"/>
        </w:rPr>
        <w:t xml:space="preserve"> </w:t>
      </w:r>
      <w:r w:rsidRPr="00E84E06">
        <w:rPr>
          <w:sz w:val="24"/>
          <w:szCs w:val="24"/>
        </w:rPr>
        <w:t>have</w:t>
      </w:r>
      <w:r w:rsidRPr="00E84E06">
        <w:rPr>
          <w:spacing w:val="-14"/>
          <w:sz w:val="24"/>
          <w:szCs w:val="24"/>
        </w:rPr>
        <w:t xml:space="preserve"> </w:t>
      </w:r>
      <w:r>
        <w:rPr>
          <w:spacing w:val="-14"/>
          <w:sz w:val="24"/>
          <w:szCs w:val="24"/>
        </w:rPr>
        <w:t xml:space="preserve">a </w:t>
      </w:r>
      <w:r w:rsidRPr="00E84E06">
        <w:rPr>
          <w:sz w:val="24"/>
          <w:szCs w:val="24"/>
        </w:rPr>
        <w:t>full</w:t>
      </w:r>
      <w:r w:rsidRPr="00E84E06">
        <w:rPr>
          <w:spacing w:val="-14"/>
          <w:sz w:val="24"/>
          <w:szCs w:val="24"/>
        </w:rPr>
        <w:t xml:space="preserve"> </w:t>
      </w:r>
      <w:r w:rsidRPr="00E84E06">
        <w:rPr>
          <w:sz w:val="24"/>
          <w:szCs w:val="24"/>
        </w:rPr>
        <w:t>understanding</w:t>
      </w:r>
      <w:r w:rsidRPr="00E84E06">
        <w:rPr>
          <w:spacing w:val="-7"/>
          <w:sz w:val="24"/>
          <w:szCs w:val="24"/>
        </w:rPr>
        <w:t xml:space="preserve"> </w:t>
      </w:r>
      <w:r w:rsidRPr="00E84E06">
        <w:rPr>
          <w:sz w:val="24"/>
          <w:szCs w:val="24"/>
        </w:rPr>
        <w:t>of</w:t>
      </w:r>
      <w:r w:rsidRPr="00E84E06">
        <w:rPr>
          <w:spacing w:val="-5"/>
          <w:sz w:val="24"/>
          <w:szCs w:val="24"/>
        </w:rPr>
        <w:t xml:space="preserve"> </w:t>
      </w:r>
      <w:r w:rsidRPr="00E84E06">
        <w:rPr>
          <w:sz w:val="24"/>
          <w:szCs w:val="24"/>
        </w:rPr>
        <w:t>systems,</w:t>
      </w:r>
      <w:r w:rsidRPr="00E84E06">
        <w:rPr>
          <w:spacing w:val="-4"/>
          <w:sz w:val="24"/>
          <w:szCs w:val="24"/>
        </w:rPr>
        <w:t xml:space="preserve"> </w:t>
      </w:r>
      <w:r w:rsidRPr="00E84E06">
        <w:rPr>
          <w:sz w:val="24"/>
          <w:szCs w:val="24"/>
        </w:rPr>
        <w:t>instruction</w:t>
      </w:r>
      <w:r w:rsidRPr="00E84E06">
        <w:rPr>
          <w:spacing w:val="-4"/>
          <w:sz w:val="24"/>
          <w:szCs w:val="24"/>
        </w:rPr>
        <w:t xml:space="preserve"> </w:t>
      </w:r>
      <w:r w:rsidRPr="00E84E06">
        <w:rPr>
          <w:sz w:val="24"/>
          <w:szCs w:val="24"/>
        </w:rPr>
        <w:t>includes</w:t>
      </w:r>
      <w:r w:rsidRPr="00E84E06">
        <w:rPr>
          <w:spacing w:val="-4"/>
          <w:sz w:val="24"/>
          <w:szCs w:val="24"/>
        </w:rPr>
        <w:t xml:space="preserve"> </w:t>
      </w:r>
      <w:r w:rsidRPr="00E84E06">
        <w:rPr>
          <w:sz w:val="24"/>
          <w:szCs w:val="24"/>
        </w:rPr>
        <w:t>MA.912.AR.9.</w:t>
      </w:r>
      <w:r w:rsidR="00486B9E">
        <w:rPr>
          <w:sz w:val="24"/>
          <w:szCs w:val="24"/>
        </w:rPr>
        <w:t>4</w:t>
      </w:r>
      <w:r w:rsidRPr="00E84E06">
        <w:rPr>
          <w:sz w:val="24"/>
          <w:szCs w:val="24"/>
        </w:rPr>
        <w:t xml:space="preserve"> and MA.912.AR.9.</w:t>
      </w:r>
      <w:r w:rsidR="00486B9E">
        <w:rPr>
          <w:sz w:val="24"/>
          <w:szCs w:val="24"/>
        </w:rPr>
        <w:t>6</w:t>
      </w:r>
      <w:r w:rsidRPr="00E84E06">
        <w:rPr>
          <w:sz w:val="24"/>
          <w:szCs w:val="24"/>
        </w:rPr>
        <w:t>. Equations and inequalities and their</w:t>
      </w:r>
      <w:r w:rsidRPr="00E84E06">
        <w:rPr>
          <w:spacing w:val="-1"/>
          <w:sz w:val="24"/>
          <w:szCs w:val="24"/>
        </w:rPr>
        <w:t xml:space="preserve"> </w:t>
      </w:r>
      <w:r w:rsidRPr="00E84E06">
        <w:rPr>
          <w:sz w:val="24"/>
          <w:szCs w:val="24"/>
        </w:rPr>
        <w:t>constraints are</w:t>
      </w:r>
      <w:r w:rsidRPr="00E84E06">
        <w:rPr>
          <w:spacing w:val="-1"/>
          <w:sz w:val="24"/>
          <w:szCs w:val="24"/>
        </w:rPr>
        <w:t xml:space="preserve"> </w:t>
      </w:r>
      <w:r w:rsidRPr="00E84E06">
        <w:rPr>
          <w:sz w:val="24"/>
          <w:szCs w:val="24"/>
        </w:rPr>
        <w:t>all related and the connections between them should be reinforced throughout the instruction.</w:t>
      </w:r>
    </w:p>
    <w:p w14:paraId="292319EF" w14:textId="77777777" w:rsidR="006A777D" w:rsidRDefault="006A777D">
      <w:pPr>
        <w:rPr>
          <w:sz w:val="24"/>
          <w:szCs w:val="24"/>
        </w:rPr>
      </w:pPr>
      <w:r>
        <w:rPr>
          <w:sz w:val="24"/>
          <w:szCs w:val="24"/>
        </w:rPr>
        <w:br w:type="page"/>
      </w:r>
    </w:p>
    <w:p w14:paraId="1907E1EF" w14:textId="26ABD550" w:rsidR="00090FA6" w:rsidRPr="00E84E06" w:rsidRDefault="00090FA6" w:rsidP="00E502A8">
      <w:pPr>
        <w:pStyle w:val="TableParagraph"/>
        <w:numPr>
          <w:ilvl w:val="0"/>
          <w:numId w:val="185"/>
        </w:numPr>
        <w:tabs>
          <w:tab w:val="left" w:pos="719"/>
        </w:tabs>
        <w:autoSpaceDE w:val="0"/>
        <w:autoSpaceDN w:val="0"/>
        <w:ind w:right="406"/>
        <w:jc w:val="both"/>
        <w:rPr>
          <w:sz w:val="24"/>
          <w:szCs w:val="24"/>
        </w:rPr>
      </w:pPr>
      <w:r w:rsidRPr="00E84E06">
        <w:rPr>
          <w:sz w:val="24"/>
          <w:szCs w:val="24"/>
        </w:rPr>
        <w:lastRenderedPageBreak/>
        <w:t>Allow</w:t>
      </w:r>
      <w:r w:rsidRPr="00E84E06">
        <w:rPr>
          <w:spacing w:val="-4"/>
          <w:sz w:val="24"/>
          <w:szCs w:val="24"/>
        </w:rPr>
        <w:t xml:space="preserve"> </w:t>
      </w:r>
      <w:r w:rsidRPr="00E84E06">
        <w:rPr>
          <w:sz w:val="24"/>
          <w:szCs w:val="24"/>
        </w:rPr>
        <w:t>for</w:t>
      </w:r>
      <w:r w:rsidRPr="00E84E06">
        <w:rPr>
          <w:spacing w:val="-4"/>
          <w:sz w:val="24"/>
          <w:szCs w:val="24"/>
        </w:rPr>
        <w:t xml:space="preserve"> </w:t>
      </w:r>
      <w:r w:rsidRPr="00E84E06">
        <w:rPr>
          <w:sz w:val="24"/>
          <w:szCs w:val="24"/>
        </w:rPr>
        <w:t>both</w:t>
      </w:r>
      <w:r w:rsidRPr="00E84E06">
        <w:rPr>
          <w:spacing w:val="-4"/>
          <w:sz w:val="24"/>
          <w:szCs w:val="24"/>
        </w:rPr>
        <w:t xml:space="preserve"> </w:t>
      </w:r>
      <w:r w:rsidRPr="00E84E06">
        <w:rPr>
          <w:sz w:val="24"/>
          <w:szCs w:val="24"/>
        </w:rPr>
        <w:t>inequalities</w:t>
      </w:r>
      <w:r w:rsidRPr="00E84E06">
        <w:rPr>
          <w:spacing w:val="-4"/>
          <w:sz w:val="24"/>
          <w:szCs w:val="24"/>
        </w:rPr>
        <w:t xml:space="preserve"> </w:t>
      </w:r>
      <w:r w:rsidRPr="00E84E06">
        <w:rPr>
          <w:sz w:val="24"/>
          <w:szCs w:val="24"/>
        </w:rPr>
        <w:t>and</w:t>
      </w:r>
      <w:r w:rsidRPr="00E84E06">
        <w:rPr>
          <w:spacing w:val="-4"/>
          <w:sz w:val="24"/>
          <w:szCs w:val="24"/>
        </w:rPr>
        <w:t xml:space="preserve"> </w:t>
      </w:r>
      <w:r w:rsidRPr="00E84E06">
        <w:rPr>
          <w:sz w:val="24"/>
          <w:szCs w:val="24"/>
        </w:rPr>
        <w:t>equations</w:t>
      </w:r>
      <w:r w:rsidRPr="00E84E06">
        <w:rPr>
          <w:spacing w:val="-4"/>
          <w:sz w:val="24"/>
          <w:szCs w:val="24"/>
        </w:rPr>
        <w:t xml:space="preserve"> </w:t>
      </w:r>
      <w:r w:rsidRPr="00E84E06">
        <w:rPr>
          <w:sz w:val="24"/>
          <w:szCs w:val="24"/>
        </w:rPr>
        <w:t>as</w:t>
      </w:r>
      <w:r w:rsidRPr="00E84E06">
        <w:rPr>
          <w:spacing w:val="-3"/>
          <w:sz w:val="24"/>
          <w:szCs w:val="24"/>
        </w:rPr>
        <w:t xml:space="preserve"> </w:t>
      </w:r>
      <w:r w:rsidRPr="00E84E06">
        <w:rPr>
          <w:sz w:val="24"/>
          <w:szCs w:val="24"/>
        </w:rPr>
        <w:t>constraints.</w:t>
      </w:r>
      <w:r w:rsidRPr="00E84E06">
        <w:rPr>
          <w:spacing w:val="-3"/>
          <w:sz w:val="24"/>
          <w:szCs w:val="24"/>
        </w:rPr>
        <w:t xml:space="preserve"> </w:t>
      </w:r>
      <w:r w:rsidRPr="00E84E06">
        <w:rPr>
          <w:sz w:val="24"/>
          <w:szCs w:val="24"/>
        </w:rPr>
        <w:t>Include</w:t>
      </w:r>
      <w:r w:rsidRPr="00E84E06">
        <w:rPr>
          <w:spacing w:val="-4"/>
          <w:sz w:val="24"/>
          <w:szCs w:val="24"/>
        </w:rPr>
        <w:t xml:space="preserve"> </w:t>
      </w:r>
      <w:r w:rsidRPr="00E84E06">
        <w:rPr>
          <w:sz w:val="24"/>
          <w:szCs w:val="24"/>
        </w:rPr>
        <w:t>cases</w:t>
      </w:r>
      <w:r w:rsidRPr="00E84E06">
        <w:rPr>
          <w:spacing w:val="-4"/>
          <w:sz w:val="24"/>
          <w:szCs w:val="24"/>
        </w:rPr>
        <w:t xml:space="preserve"> </w:t>
      </w:r>
      <w:r w:rsidRPr="00E84E06">
        <w:rPr>
          <w:sz w:val="24"/>
          <w:szCs w:val="24"/>
        </w:rPr>
        <w:t>where</w:t>
      </w:r>
      <w:r w:rsidRPr="00E84E06">
        <w:rPr>
          <w:spacing w:val="-6"/>
          <w:sz w:val="24"/>
          <w:szCs w:val="24"/>
        </w:rPr>
        <w:t xml:space="preserve"> </w:t>
      </w:r>
      <w:r w:rsidRPr="00E84E06">
        <w:rPr>
          <w:sz w:val="24"/>
          <w:szCs w:val="24"/>
        </w:rPr>
        <w:t>students must determine a valid model of a function.</w:t>
      </w:r>
    </w:p>
    <w:p w14:paraId="5E734D36" w14:textId="77777777" w:rsidR="00090FA6" w:rsidRPr="00E84E06" w:rsidRDefault="00090FA6" w:rsidP="00E502A8">
      <w:pPr>
        <w:pStyle w:val="TableParagraph"/>
        <w:numPr>
          <w:ilvl w:val="1"/>
          <w:numId w:val="185"/>
        </w:numPr>
        <w:tabs>
          <w:tab w:val="left" w:pos="1439"/>
        </w:tabs>
        <w:autoSpaceDE w:val="0"/>
        <w:autoSpaceDN w:val="0"/>
        <w:spacing w:before="1" w:line="235" w:lineRule="auto"/>
        <w:ind w:right="41"/>
        <w:rPr>
          <w:sz w:val="24"/>
          <w:szCs w:val="24"/>
        </w:rPr>
      </w:pPr>
      <w:r w:rsidRPr="113DC138">
        <w:rPr>
          <w:sz w:val="24"/>
          <w:szCs w:val="24"/>
        </w:rPr>
        <w:t>Students often use inequalities to represent constraints throughout Algebra I. Equations</w:t>
      </w:r>
      <w:r w:rsidRPr="113DC138">
        <w:rPr>
          <w:spacing w:val="-3"/>
          <w:sz w:val="24"/>
          <w:szCs w:val="24"/>
        </w:rPr>
        <w:t xml:space="preserve"> </w:t>
      </w:r>
      <w:r w:rsidRPr="113DC138">
        <w:rPr>
          <w:sz w:val="24"/>
          <w:szCs w:val="24"/>
        </w:rPr>
        <w:t>can</w:t>
      </w:r>
      <w:r w:rsidRPr="113DC138">
        <w:rPr>
          <w:spacing w:val="-3"/>
          <w:sz w:val="24"/>
          <w:szCs w:val="24"/>
        </w:rPr>
        <w:t xml:space="preserve"> </w:t>
      </w:r>
      <w:r w:rsidRPr="113DC138">
        <w:rPr>
          <w:sz w:val="24"/>
          <w:szCs w:val="24"/>
        </w:rPr>
        <w:t>be</w:t>
      </w:r>
      <w:r w:rsidRPr="113DC138">
        <w:rPr>
          <w:spacing w:val="-4"/>
          <w:sz w:val="24"/>
          <w:szCs w:val="24"/>
        </w:rPr>
        <w:t xml:space="preserve"> </w:t>
      </w:r>
      <w:r w:rsidRPr="113DC138">
        <w:rPr>
          <w:sz w:val="24"/>
          <w:szCs w:val="24"/>
        </w:rPr>
        <w:t>thought</w:t>
      </w:r>
      <w:r w:rsidRPr="113DC138">
        <w:rPr>
          <w:spacing w:val="-1"/>
          <w:sz w:val="24"/>
          <w:szCs w:val="24"/>
        </w:rPr>
        <w:t xml:space="preserve"> </w:t>
      </w:r>
      <w:r w:rsidRPr="113DC138">
        <w:rPr>
          <w:sz w:val="24"/>
          <w:szCs w:val="24"/>
        </w:rPr>
        <w:t>of</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constraints</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well.</w:t>
      </w:r>
      <w:r w:rsidRPr="113DC138">
        <w:rPr>
          <w:spacing w:val="-3"/>
          <w:sz w:val="24"/>
          <w:szCs w:val="24"/>
        </w:rPr>
        <w:t xml:space="preserve"> </w:t>
      </w:r>
      <w:r w:rsidRPr="113DC138">
        <w:rPr>
          <w:sz w:val="24"/>
          <w:szCs w:val="24"/>
        </w:rPr>
        <w:t>Solving</w:t>
      </w:r>
      <w:r w:rsidRPr="113DC138">
        <w:rPr>
          <w:spacing w:val="-6"/>
          <w:sz w:val="24"/>
          <w:szCs w:val="24"/>
        </w:rPr>
        <w:t xml:space="preserve"> </w:t>
      </w:r>
      <w:r w:rsidRPr="113DC138">
        <w:rPr>
          <w:sz w:val="24"/>
          <w:szCs w:val="24"/>
        </w:rPr>
        <w:t>a</w:t>
      </w:r>
      <w:r w:rsidRPr="113DC138">
        <w:rPr>
          <w:spacing w:val="-4"/>
          <w:sz w:val="24"/>
          <w:szCs w:val="24"/>
        </w:rPr>
        <w:t xml:space="preserve"> </w:t>
      </w:r>
      <w:r w:rsidRPr="113DC138">
        <w:rPr>
          <w:sz w:val="24"/>
          <w:szCs w:val="24"/>
        </w:rPr>
        <w:t>system</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 xml:space="preserve">equations requires students to find a point that is constrained to lie on specific lines </w:t>
      </w:r>
      <w:r w:rsidRPr="113DC138">
        <w:rPr>
          <w:spacing w:val="-2"/>
          <w:sz w:val="24"/>
          <w:szCs w:val="24"/>
        </w:rPr>
        <w:t>simultaneously.</w:t>
      </w:r>
    </w:p>
    <w:p w14:paraId="08660416" w14:textId="77777777" w:rsidR="00090FA6" w:rsidRDefault="00090FA6" w:rsidP="00E502A8">
      <w:pPr>
        <w:pStyle w:val="TableParagraph"/>
        <w:numPr>
          <w:ilvl w:val="0"/>
          <w:numId w:val="185"/>
        </w:numPr>
        <w:tabs>
          <w:tab w:val="left" w:pos="719"/>
        </w:tabs>
        <w:autoSpaceDE w:val="0"/>
        <w:autoSpaceDN w:val="0"/>
        <w:spacing w:line="291" w:lineRule="exact"/>
        <w:ind w:hanging="359"/>
        <w:rPr>
          <w:sz w:val="24"/>
        </w:rPr>
      </w:pPr>
      <w:r>
        <w:rPr>
          <w:sz w:val="24"/>
        </w:rPr>
        <w:t>Instruction</w:t>
      </w:r>
      <w:r>
        <w:rPr>
          <w:spacing w:val="-3"/>
          <w:sz w:val="24"/>
        </w:rPr>
        <w:t xml:space="preserve"> </w:t>
      </w:r>
      <w:r>
        <w:rPr>
          <w:sz w:val="24"/>
        </w:rPr>
        <w:t>includes</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forms</w:t>
      </w:r>
      <w:r>
        <w:rPr>
          <w:spacing w:val="-1"/>
          <w:sz w:val="24"/>
        </w:rPr>
        <w:t xml:space="preserve"> </w:t>
      </w:r>
      <w:r>
        <w:rPr>
          <w:sz w:val="24"/>
        </w:rPr>
        <w:t>of</w:t>
      </w:r>
      <w:r>
        <w:rPr>
          <w:spacing w:val="-1"/>
          <w:sz w:val="24"/>
        </w:rPr>
        <w:t xml:space="preserve"> </w:t>
      </w:r>
      <w:r>
        <w:rPr>
          <w:sz w:val="24"/>
        </w:rPr>
        <w:t>linear</w:t>
      </w:r>
      <w:r>
        <w:rPr>
          <w:spacing w:val="-1"/>
          <w:sz w:val="24"/>
        </w:rPr>
        <w:t xml:space="preserve"> </w:t>
      </w:r>
      <w:r>
        <w:rPr>
          <w:sz w:val="24"/>
        </w:rPr>
        <w:t>equations</w:t>
      </w:r>
      <w:r>
        <w:rPr>
          <w:spacing w:val="-1"/>
          <w:sz w:val="24"/>
        </w:rPr>
        <w:t xml:space="preserve"> </w:t>
      </w:r>
      <w:r>
        <w:rPr>
          <w:sz w:val="24"/>
        </w:rPr>
        <w:t xml:space="preserve">and </w:t>
      </w:r>
      <w:r>
        <w:rPr>
          <w:spacing w:val="-2"/>
          <w:sz w:val="24"/>
        </w:rPr>
        <w:t>inequalities.</w:t>
      </w:r>
    </w:p>
    <w:p w14:paraId="4CB76FF2"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344E7A58" w14:textId="77777777" w:rsidR="00090FA6" w:rsidRDefault="00090FA6" w:rsidP="00090FA6">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the equation</w:t>
      </w:r>
      <w:r>
        <w:rPr>
          <w:spacing w:val="-1"/>
          <w:sz w:val="24"/>
        </w:rPr>
        <w:t xml:space="preserve">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 and any equal or inequality symbol can be used.</w:t>
      </w:r>
    </w:p>
    <w:p w14:paraId="41B85D3B" w14:textId="77777777" w:rsidR="00090FA6" w:rsidRDefault="00090FA6" w:rsidP="00E502A8">
      <w:pPr>
        <w:pStyle w:val="TableParagraph"/>
        <w:numPr>
          <w:ilvl w:val="1"/>
          <w:numId w:val="185"/>
        </w:numPr>
        <w:tabs>
          <w:tab w:val="left" w:pos="1438"/>
        </w:tabs>
        <w:autoSpaceDE w:val="0"/>
        <w:autoSpaceDN w:val="0"/>
        <w:spacing w:line="285" w:lineRule="exact"/>
        <w:ind w:left="1438" w:hanging="359"/>
        <w:rPr>
          <w:sz w:val="24"/>
        </w:rPr>
      </w:pPr>
      <w:r w:rsidRPr="113DC138">
        <w:rPr>
          <w:sz w:val="24"/>
          <w:szCs w:val="24"/>
        </w:rPr>
        <w:t>Slope-intercept</w:t>
      </w:r>
      <w:r w:rsidRPr="113DC138">
        <w:rPr>
          <w:spacing w:val="-8"/>
          <w:sz w:val="24"/>
          <w:szCs w:val="24"/>
        </w:rPr>
        <w:t xml:space="preserve"> </w:t>
      </w:r>
      <w:r w:rsidRPr="113DC138">
        <w:rPr>
          <w:spacing w:val="-4"/>
          <w:sz w:val="24"/>
          <w:szCs w:val="24"/>
        </w:rPr>
        <w:t>form</w:t>
      </w:r>
    </w:p>
    <w:p w14:paraId="58DD836A" w14:textId="77777777" w:rsidR="00090FA6" w:rsidRDefault="00090FA6" w:rsidP="00090FA6">
      <w:pPr>
        <w:pStyle w:val="TableParagraph"/>
        <w:spacing w:line="272"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2"/>
          <w:sz w:val="24"/>
        </w:rPr>
        <w:t xml:space="preserve"> </w:t>
      </w:r>
      <w:r>
        <w:rPr>
          <w:sz w:val="24"/>
        </w:rPr>
        <w:t>inequality</w:t>
      </w:r>
      <w:r>
        <w:rPr>
          <w:spacing w:val="-2"/>
          <w:sz w:val="24"/>
        </w:rPr>
        <w:t xml:space="preserve"> </w:t>
      </w: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𝑚𝑥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𝑏</w:t>
      </w:r>
      <w:r>
        <w:rPr>
          <w:sz w:val="24"/>
        </w:rPr>
        <w:t xml:space="preserve">, where </w:t>
      </w:r>
      <w:r>
        <w:rPr>
          <w:rFonts w:ascii="Cambria Math" w:eastAsia="Cambria Math" w:hAnsi="Cambria Math"/>
          <w:sz w:val="24"/>
        </w:rPr>
        <w:t>𝑚</w:t>
      </w:r>
      <w:r>
        <w:rPr>
          <w:rFonts w:ascii="Cambria Math" w:eastAsia="Cambria Math" w:hAnsi="Cambria Math"/>
          <w:spacing w:val="12"/>
          <w:sz w:val="24"/>
        </w:rPr>
        <w:t xml:space="preserve"> </w:t>
      </w:r>
      <w:r>
        <w:rPr>
          <w:sz w:val="24"/>
        </w:rPr>
        <w:t>is the slope and</w:t>
      </w:r>
      <w:r>
        <w:rPr>
          <w:spacing w:val="3"/>
          <w:sz w:val="24"/>
        </w:rPr>
        <w:t xml:space="preserve"> </w:t>
      </w:r>
      <w:r>
        <w:rPr>
          <w:rFonts w:ascii="Cambria Math" w:eastAsia="Cambria Math" w:hAnsi="Cambria Math"/>
          <w:sz w:val="24"/>
        </w:rPr>
        <w:t>𝑏</w:t>
      </w:r>
      <w:r>
        <w:rPr>
          <w:rFonts w:ascii="Cambria Math" w:eastAsia="Cambria Math" w:hAnsi="Cambria Math"/>
          <w:spacing w:val="12"/>
          <w:sz w:val="24"/>
        </w:rPr>
        <w:t xml:space="preserve"> </w:t>
      </w:r>
      <w:r>
        <w:rPr>
          <w:sz w:val="24"/>
        </w:rPr>
        <w:t>is</w:t>
      </w:r>
      <w:r>
        <w:rPr>
          <w:spacing w:val="1"/>
          <w:sz w:val="24"/>
        </w:rPr>
        <w:t xml:space="preserve"> </w:t>
      </w:r>
      <w:r>
        <w:rPr>
          <w:spacing w:val="-5"/>
          <w:sz w:val="24"/>
        </w:rPr>
        <w:t>the</w:t>
      </w:r>
    </w:p>
    <w:p w14:paraId="45075153" w14:textId="77777777" w:rsidR="00090FA6" w:rsidRDefault="00090FA6" w:rsidP="00090FA6">
      <w:pPr>
        <w:pStyle w:val="TableParagraph"/>
        <w:spacing w:line="281" w:lineRule="exact"/>
        <w:ind w:left="1439"/>
        <w:rPr>
          <w:sz w:val="24"/>
        </w:rPr>
      </w:pPr>
      <w:r>
        <w:rPr>
          <w:rFonts w:ascii="Cambria Math" w:eastAsia="Cambria Math"/>
          <w:sz w:val="24"/>
        </w:rPr>
        <w:t>𝑦</w:t>
      </w:r>
      <w:r>
        <w:rPr>
          <w:sz w:val="24"/>
        </w:rPr>
        <w:t>-intercept</w:t>
      </w:r>
      <w:r>
        <w:rPr>
          <w:spacing w:val="1"/>
          <w:sz w:val="24"/>
        </w:rPr>
        <w:t xml:space="preserve"> </w:t>
      </w:r>
      <w:r>
        <w:rPr>
          <w:sz w:val="24"/>
        </w:rPr>
        <w:t>and any</w:t>
      </w:r>
      <w:r>
        <w:rPr>
          <w:spacing w:val="-5"/>
          <w:sz w:val="24"/>
        </w:rPr>
        <w:t xml:space="preserve"> </w:t>
      </w:r>
      <w:r>
        <w:rPr>
          <w:sz w:val="24"/>
        </w:rPr>
        <w:t>equal</w:t>
      </w:r>
      <w:r>
        <w:rPr>
          <w:spacing w:val="2"/>
          <w:sz w:val="24"/>
        </w:rPr>
        <w:t xml:space="preserve"> </w:t>
      </w:r>
      <w:r>
        <w:rPr>
          <w:sz w:val="24"/>
        </w:rPr>
        <w:t>or inequality</w:t>
      </w:r>
      <w:r>
        <w:rPr>
          <w:spacing w:val="-5"/>
          <w:sz w:val="24"/>
        </w:rPr>
        <w:t xml:space="preserve"> </w:t>
      </w:r>
      <w:r>
        <w:rPr>
          <w:sz w:val="24"/>
        </w:rPr>
        <w:t>symbol can</w:t>
      </w:r>
      <w:r>
        <w:rPr>
          <w:spacing w:val="2"/>
          <w:sz w:val="24"/>
        </w:rPr>
        <w:t xml:space="preserve"> </w:t>
      </w:r>
      <w:r>
        <w:rPr>
          <w:sz w:val="24"/>
        </w:rPr>
        <w:t xml:space="preserve">be </w:t>
      </w:r>
      <w:r>
        <w:rPr>
          <w:spacing w:val="-2"/>
          <w:sz w:val="24"/>
        </w:rPr>
        <w:t>used.</w:t>
      </w:r>
    </w:p>
    <w:p w14:paraId="44C7B27F"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Point-slope</w:t>
      </w:r>
      <w:r w:rsidRPr="113DC138">
        <w:rPr>
          <w:spacing w:val="-2"/>
          <w:sz w:val="24"/>
          <w:szCs w:val="24"/>
        </w:rPr>
        <w:t xml:space="preserve"> </w:t>
      </w:r>
      <w:r w:rsidRPr="113DC138">
        <w:rPr>
          <w:spacing w:val="-4"/>
          <w:sz w:val="24"/>
          <w:szCs w:val="24"/>
        </w:rPr>
        <w:t>form</w:t>
      </w:r>
    </w:p>
    <w:p w14:paraId="4F3EB206" w14:textId="6F8C6453" w:rsidR="00CF732C" w:rsidRDefault="00090FA6" w:rsidP="00090FA6">
      <w:pPr>
        <w:pStyle w:val="TableParagraph"/>
        <w:spacing w:line="271" w:lineRule="exact"/>
        <w:ind w:left="1439"/>
        <w:rPr>
          <w:sz w:val="24"/>
        </w:rPr>
      </w:pPr>
      <w:r w:rsidRPr="221D88CC">
        <w:rPr>
          <w:sz w:val="24"/>
          <w:szCs w:val="24"/>
        </w:rPr>
        <w:t>Can</w:t>
      </w:r>
      <w:r w:rsidRPr="221D88CC">
        <w:rPr>
          <w:spacing w:val="1"/>
          <w:sz w:val="24"/>
          <w:szCs w:val="24"/>
        </w:rPr>
        <w:t xml:space="preserve"> </w:t>
      </w:r>
      <w:r w:rsidRPr="221D88CC">
        <w:rPr>
          <w:sz w:val="24"/>
          <w:szCs w:val="24"/>
        </w:rPr>
        <w:t>be</w:t>
      </w:r>
      <w:r w:rsidRPr="221D88CC">
        <w:rPr>
          <w:spacing w:val="1"/>
          <w:sz w:val="24"/>
          <w:szCs w:val="24"/>
        </w:rPr>
        <w:t xml:space="preserve"> </w:t>
      </w:r>
      <w:r w:rsidRPr="221D88CC">
        <w:rPr>
          <w:sz w:val="24"/>
          <w:szCs w:val="24"/>
        </w:rPr>
        <w:t>described</w:t>
      </w:r>
      <w:r w:rsidRPr="221D88CC">
        <w:rPr>
          <w:spacing w:val="2"/>
          <w:sz w:val="24"/>
          <w:szCs w:val="24"/>
        </w:rPr>
        <w:t xml:space="preserve"> </w:t>
      </w:r>
      <w:r w:rsidRPr="221D88CC">
        <w:rPr>
          <w:sz w:val="24"/>
          <w:szCs w:val="24"/>
        </w:rPr>
        <w:t>by</w:t>
      </w:r>
      <w:r w:rsidRPr="221D88CC">
        <w:rPr>
          <w:spacing w:val="-3"/>
          <w:sz w:val="24"/>
          <w:szCs w:val="24"/>
        </w:rPr>
        <w:t xml:space="preserve"> </w:t>
      </w:r>
      <w:r w:rsidRPr="221D88CC">
        <w:rPr>
          <w:sz w:val="24"/>
          <w:szCs w:val="24"/>
        </w:rPr>
        <w:t>the</w:t>
      </w:r>
      <w:r w:rsidRPr="221D88CC">
        <w:rPr>
          <w:spacing w:val="3"/>
          <w:sz w:val="24"/>
          <w:szCs w:val="24"/>
        </w:rPr>
        <w:t xml:space="preserve"> </w:t>
      </w:r>
      <w:r w:rsidRPr="221D88CC">
        <w:rPr>
          <w:sz w:val="24"/>
          <w:szCs w:val="24"/>
        </w:rPr>
        <w:t xml:space="preserve">inequality </w:t>
      </w:r>
      <w:r w:rsidRPr="221D88CC">
        <w:rPr>
          <w:rFonts w:ascii="Cambria Math" w:eastAsia="Cambria Math" w:hAnsi="Cambria Math"/>
          <w:sz w:val="24"/>
          <w:szCs w:val="24"/>
        </w:rPr>
        <w:t>𝑦</w:t>
      </w:r>
      <w:r w:rsidRPr="221D88CC">
        <w:rPr>
          <w:rFonts w:ascii="Cambria Math" w:eastAsia="Cambria Math" w:hAnsi="Cambria Math"/>
          <w:spacing w:val="6"/>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pacing w:val="24"/>
          <w:sz w:val="24"/>
          <w:szCs w:val="24"/>
        </w:rPr>
        <w:t xml:space="preserve"> </w:t>
      </w:r>
      <w:r w:rsidRPr="221D88CC">
        <w:rPr>
          <w:rFonts w:ascii="Cambria Math" w:eastAsia="Cambria Math" w:hAnsi="Cambria Math"/>
          <w:sz w:val="24"/>
          <w:szCs w:val="24"/>
        </w:rPr>
        <w:t>&gt;</w:t>
      </w:r>
      <w:r w:rsidRPr="221D88CC">
        <w:rPr>
          <w:rFonts w:ascii="Cambria Math" w:eastAsia="Cambria Math" w:hAnsi="Cambria Math"/>
          <w:spacing w:val="16"/>
          <w:sz w:val="24"/>
          <w:szCs w:val="24"/>
        </w:rPr>
        <w:t xml:space="preserve"> </w:t>
      </w:r>
      <w:r w:rsidRPr="221D88CC">
        <w:rPr>
          <w:rFonts w:ascii="Cambria Math" w:eastAsia="Cambria Math" w:hAnsi="Cambria Math"/>
          <w:sz w:val="24"/>
          <w:szCs w:val="24"/>
        </w:rPr>
        <w:t>𝑚(𝑥</w:t>
      </w:r>
      <w:r w:rsidRPr="221D88CC">
        <w:rPr>
          <w:rFonts w:ascii="Cambria Math" w:eastAsia="Cambria Math" w:hAnsi="Cambria Math"/>
          <w:spacing w:val="8"/>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sz w:val="24"/>
          <w:szCs w:val="24"/>
        </w:rPr>
        <w:t>,</w:t>
      </w:r>
      <w:r w:rsidRPr="221D88CC">
        <w:rPr>
          <w:spacing w:val="2"/>
          <w:sz w:val="24"/>
          <w:szCs w:val="24"/>
        </w:rPr>
        <w:t xml:space="preserve"> </w:t>
      </w:r>
      <w:r w:rsidRPr="221D88CC">
        <w:rPr>
          <w:sz w:val="24"/>
          <w:szCs w:val="24"/>
        </w:rPr>
        <w:t>where</w:t>
      </w:r>
      <w:r w:rsidRPr="221D88CC">
        <w:rPr>
          <w:spacing w:val="1"/>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1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7"/>
          <w:sz w:val="24"/>
          <w:szCs w:val="24"/>
        </w:rPr>
        <w:t xml:space="preserve"> </w:t>
      </w:r>
      <w:r w:rsidRPr="221D88CC">
        <w:rPr>
          <w:sz w:val="24"/>
          <w:szCs w:val="24"/>
        </w:rPr>
        <w:t xml:space="preserve">is </w:t>
      </w:r>
      <w:r w:rsidRPr="221D88CC">
        <w:rPr>
          <w:spacing w:val="-10"/>
          <w:sz w:val="24"/>
          <w:szCs w:val="24"/>
        </w:rPr>
        <w:t>a</w:t>
      </w:r>
      <w:r>
        <w:rPr>
          <w:spacing w:val="-10"/>
          <w:sz w:val="24"/>
          <w:szCs w:val="24"/>
        </w:rPr>
        <w:t xml:space="preserve"> </w:t>
      </w:r>
      <w:r>
        <w:rPr>
          <w:sz w:val="24"/>
        </w:rPr>
        <w:t>point</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line</w:t>
      </w:r>
      <w:r>
        <w:rPr>
          <w:spacing w:val="-2"/>
          <w:sz w:val="24"/>
        </w:rPr>
        <w:t xml:space="preserve"> </w:t>
      </w:r>
      <w:r>
        <w:rPr>
          <w:sz w:val="24"/>
        </w:rPr>
        <w:t>and</w:t>
      </w:r>
      <w:r>
        <w:rPr>
          <w:spacing w:val="-1"/>
          <w:sz w:val="24"/>
        </w:rPr>
        <w:t xml:space="preserve"> </w:t>
      </w:r>
      <w:r>
        <w:rPr>
          <w:rFonts w:ascii="Cambria Math" w:eastAsia="Cambria Math"/>
          <w:sz w:val="24"/>
        </w:rPr>
        <w:t xml:space="preserve">𝑚 </w:t>
      </w:r>
      <w:r>
        <w:rPr>
          <w:sz w:val="24"/>
        </w:rPr>
        <w:t>is</w:t>
      </w:r>
      <w:r>
        <w:rPr>
          <w:spacing w:val="-2"/>
          <w:sz w:val="24"/>
        </w:rPr>
        <w:t xml:space="preserve"> </w:t>
      </w:r>
      <w:r>
        <w:rPr>
          <w:sz w:val="24"/>
        </w:rPr>
        <w:t>the</w:t>
      </w:r>
      <w:r>
        <w:rPr>
          <w:spacing w:val="-3"/>
          <w:sz w:val="24"/>
        </w:rPr>
        <w:t xml:space="preserve"> </w:t>
      </w:r>
      <w:r>
        <w:rPr>
          <w:sz w:val="24"/>
        </w:rPr>
        <w:t>slope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line</w:t>
      </w:r>
      <w:r>
        <w:rPr>
          <w:spacing w:val="-2"/>
          <w:sz w:val="24"/>
        </w:rPr>
        <w:t xml:space="preserve"> </w:t>
      </w:r>
      <w:r>
        <w:rPr>
          <w:sz w:val="24"/>
        </w:rPr>
        <w:t>and any</w:t>
      </w:r>
      <w:r>
        <w:rPr>
          <w:spacing w:val="-7"/>
          <w:sz w:val="24"/>
        </w:rPr>
        <w:t xml:space="preserve"> </w:t>
      </w:r>
      <w:r>
        <w:rPr>
          <w:sz w:val="24"/>
        </w:rPr>
        <w:t>equal</w:t>
      </w:r>
      <w:r>
        <w:rPr>
          <w:spacing w:val="-2"/>
          <w:sz w:val="24"/>
        </w:rPr>
        <w:t xml:space="preserve"> </w:t>
      </w:r>
      <w:r>
        <w:rPr>
          <w:sz w:val="24"/>
        </w:rPr>
        <w:t>or</w:t>
      </w:r>
      <w:r>
        <w:rPr>
          <w:spacing w:val="-2"/>
          <w:sz w:val="24"/>
        </w:rPr>
        <w:t xml:space="preserve"> </w:t>
      </w:r>
      <w:r>
        <w:rPr>
          <w:sz w:val="24"/>
        </w:rPr>
        <w:t>inequality</w:t>
      </w:r>
      <w:r>
        <w:rPr>
          <w:spacing w:val="-7"/>
          <w:sz w:val="24"/>
        </w:rPr>
        <w:t xml:space="preserve"> </w:t>
      </w:r>
      <w:r>
        <w:rPr>
          <w:sz w:val="24"/>
        </w:rPr>
        <w:t>symbol can be used.</w:t>
      </w:r>
    </w:p>
    <w:p w14:paraId="0C523EEC" w14:textId="77777777" w:rsidR="00090FA6" w:rsidRPr="00090FA6" w:rsidRDefault="00090FA6" w:rsidP="00090FA6">
      <w:pPr>
        <w:pStyle w:val="TableParagraph"/>
        <w:spacing w:line="271" w:lineRule="exact"/>
        <w:ind w:left="1439"/>
        <w:rPr>
          <w:sz w:val="24"/>
          <w:szCs w:val="24"/>
        </w:rPr>
      </w:pPr>
    </w:p>
    <w:p w14:paraId="33406380" w14:textId="77777777" w:rsidR="00CF732C" w:rsidRPr="00062EDC" w:rsidRDefault="00CF732C" w:rsidP="00CF732C">
      <w:pPr>
        <w:pStyle w:val="AlgebraicARHeading"/>
      </w:pPr>
      <w:r w:rsidRPr="00062EDC">
        <w:t>Common Misconceptions or Errors</w:t>
      </w:r>
    </w:p>
    <w:p w14:paraId="18DF468E" w14:textId="77777777" w:rsidR="00AA6391" w:rsidRDefault="00AA6391" w:rsidP="00E502A8">
      <w:pPr>
        <w:pStyle w:val="TableParagraph"/>
        <w:numPr>
          <w:ilvl w:val="0"/>
          <w:numId w:val="21"/>
        </w:numPr>
        <w:tabs>
          <w:tab w:val="left" w:pos="719"/>
        </w:tabs>
        <w:autoSpaceDE w:val="0"/>
        <w:autoSpaceDN w:val="0"/>
        <w:ind w:right="389"/>
        <w:rPr>
          <w:sz w:val="24"/>
        </w:rPr>
      </w:pPr>
      <w:r>
        <w:rPr>
          <w:sz w:val="24"/>
        </w:rPr>
        <w:t>Students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difficulty</w:t>
      </w:r>
      <w:r>
        <w:rPr>
          <w:spacing w:val="-8"/>
          <w:sz w:val="24"/>
        </w:rPr>
        <w:t xml:space="preserve"> </w:t>
      </w:r>
      <w:r>
        <w:rPr>
          <w:sz w:val="24"/>
        </w:rPr>
        <w:t>translating</w:t>
      </w:r>
      <w:r>
        <w:rPr>
          <w:spacing w:val="-6"/>
          <w:sz w:val="24"/>
        </w:rPr>
        <w:t xml:space="preserve"> </w:t>
      </w:r>
      <w:r>
        <w:rPr>
          <w:sz w:val="24"/>
        </w:rPr>
        <w:t>word</w:t>
      </w:r>
      <w:r>
        <w:rPr>
          <w:spacing w:val="-3"/>
          <w:sz w:val="24"/>
        </w:rPr>
        <w:t xml:space="preserve"> </w:t>
      </w:r>
      <w:r>
        <w:rPr>
          <w:sz w:val="24"/>
        </w:rPr>
        <w:t>problems</w:t>
      </w:r>
      <w:r>
        <w:rPr>
          <w:spacing w:val="-3"/>
          <w:sz w:val="24"/>
        </w:rPr>
        <w:t xml:space="preserve"> </w:t>
      </w:r>
      <w:r>
        <w:rPr>
          <w:sz w:val="24"/>
        </w:rPr>
        <w:t>into</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 xml:space="preserve">and </w:t>
      </w:r>
      <w:r>
        <w:rPr>
          <w:spacing w:val="-2"/>
          <w:sz w:val="24"/>
        </w:rPr>
        <w:t>inequalities.</w:t>
      </w:r>
    </w:p>
    <w:p w14:paraId="48A2719A" w14:textId="77777777" w:rsidR="00AA6391" w:rsidRDefault="00AA6391" w:rsidP="00E502A8">
      <w:pPr>
        <w:pStyle w:val="TableParagraph"/>
        <w:numPr>
          <w:ilvl w:val="0"/>
          <w:numId w:val="21"/>
        </w:numPr>
        <w:tabs>
          <w:tab w:val="left" w:pos="719"/>
        </w:tabs>
        <w:autoSpaceDE w:val="0"/>
        <w:autoSpaceDN w:val="0"/>
        <w:spacing w:line="292" w:lineRule="exact"/>
        <w:rPr>
          <w:sz w:val="24"/>
        </w:rPr>
      </w:pPr>
      <w:r>
        <w:rPr>
          <w:sz w:val="24"/>
        </w:rPr>
        <w:t>Students</w:t>
      </w:r>
      <w:r>
        <w:rPr>
          <w:spacing w:val="-2"/>
          <w:sz w:val="24"/>
        </w:rPr>
        <w:t xml:space="preserve"> </w:t>
      </w:r>
      <w:r>
        <w:rPr>
          <w:sz w:val="24"/>
        </w:rPr>
        <w:t>may</w:t>
      </w:r>
      <w:r>
        <w:rPr>
          <w:spacing w:val="-5"/>
          <w:sz w:val="24"/>
        </w:rPr>
        <w:t xml:space="preserve"> </w:t>
      </w:r>
      <w:r>
        <w:rPr>
          <w:sz w:val="24"/>
        </w:rPr>
        <w:t>shade</w:t>
      </w:r>
      <w:r>
        <w:rPr>
          <w:spacing w:val="-1"/>
          <w:sz w:val="24"/>
        </w:rPr>
        <w:t xml:space="preserve"> </w:t>
      </w:r>
      <w:r>
        <w:rPr>
          <w:sz w:val="24"/>
        </w:rPr>
        <w:t>the</w:t>
      </w:r>
      <w:r>
        <w:rPr>
          <w:spacing w:val="2"/>
          <w:sz w:val="24"/>
        </w:rPr>
        <w:t xml:space="preserve"> </w:t>
      </w:r>
      <w:r>
        <w:rPr>
          <w:sz w:val="24"/>
        </w:rPr>
        <w:t>wrong</w:t>
      </w:r>
      <w:r>
        <w:rPr>
          <w:spacing w:val="-3"/>
          <w:sz w:val="24"/>
        </w:rPr>
        <w:t xml:space="preserve"> </w:t>
      </w:r>
      <w:r>
        <w:rPr>
          <w:sz w:val="24"/>
        </w:rPr>
        <w:t>half-plane</w:t>
      </w:r>
      <w:r>
        <w:rPr>
          <w:spacing w:val="-1"/>
          <w:sz w:val="24"/>
        </w:rPr>
        <w:t xml:space="preserve"> </w:t>
      </w:r>
      <w:r>
        <w:rPr>
          <w:sz w:val="24"/>
        </w:rPr>
        <w:t>for an</w:t>
      </w:r>
      <w:r>
        <w:rPr>
          <w:spacing w:val="1"/>
          <w:sz w:val="24"/>
        </w:rPr>
        <w:t xml:space="preserve"> </w:t>
      </w:r>
      <w:r>
        <w:rPr>
          <w:spacing w:val="-2"/>
          <w:sz w:val="24"/>
        </w:rPr>
        <w:t>inequality.</w:t>
      </w:r>
    </w:p>
    <w:p w14:paraId="71CA0DAD" w14:textId="77777777" w:rsidR="00AA6391" w:rsidRDefault="00AA6391" w:rsidP="00E502A8">
      <w:pPr>
        <w:pStyle w:val="TableParagraph"/>
        <w:numPr>
          <w:ilvl w:val="0"/>
          <w:numId w:val="21"/>
        </w:numPr>
        <w:tabs>
          <w:tab w:val="left" w:pos="719"/>
        </w:tabs>
        <w:autoSpaceDE w:val="0"/>
        <w:autoSpaceDN w:val="0"/>
        <w:ind w:right="490"/>
        <w:rPr>
          <w:sz w:val="24"/>
        </w:rPr>
      </w:pPr>
      <w:r>
        <w:rPr>
          <w:sz w:val="24"/>
        </w:rPr>
        <w:t>Students</w:t>
      </w:r>
      <w:r>
        <w:rPr>
          <w:spacing w:val="-3"/>
          <w:sz w:val="24"/>
        </w:rPr>
        <w:t xml:space="preserve"> </w:t>
      </w:r>
      <w:r>
        <w:rPr>
          <w:sz w:val="24"/>
        </w:rPr>
        <w:t>may</w:t>
      </w:r>
      <w:r>
        <w:rPr>
          <w:spacing w:val="-6"/>
          <w:sz w:val="24"/>
        </w:rPr>
        <w:t xml:space="preserve"> </w:t>
      </w:r>
      <w:r>
        <w:rPr>
          <w:sz w:val="24"/>
        </w:rPr>
        <w:t>graph</w:t>
      </w:r>
      <w:r>
        <w:rPr>
          <w:spacing w:val="-2"/>
          <w:sz w:val="24"/>
        </w:rPr>
        <w:t xml:space="preserve"> </w:t>
      </w:r>
      <w:r>
        <w:rPr>
          <w:sz w:val="24"/>
        </w:rPr>
        <w:t>an</w:t>
      </w:r>
      <w:r>
        <w:rPr>
          <w:spacing w:val="-3"/>
          <w:sz w:val="24"/>
        </w:rPr>
        <w:t xml:space="preserve"> </w:t>
      </w:r>
      <w:r>
        <w:rPr>
          <w:sz w:val="24"/>
        </w:rPr>
        <w:t>incorrect</w:t>
      </w:r>
      <w:r>
        <w:rPr>
          <w:spacing w:val="-3"/>
          <w:sz w:val="24"/>
        </w:rPr>
        <w:t xml:space="preserve"> </w:t>
      </w:r>
      <w:r>
        <w:rPr>
          <w:sz w:val="24"/>
        </w:rPr>
        <w:t>boundary</w:t>
      </w:r>
      <w:r>
        <w:rPr>
          <w:spacing w:val="-8"/>
          <w:sz w:val="24"/>
        </w:rPr>
        <w:t xml:space="preserve"> </w:t>
      </w:r>
      <w:r>
        <w:rPr>
          <w:sz w:val="24"/>
        </w:rPr>
        <w:t>line</w:t>
      </w:r>
      <w:r>
        <w:rPr>
          <w:spacing w:val="-3"/>
          <w:sz w:val="24"/>
        </w:rPr>
        <w:t xml:space="preserve"> </w:t>
      </w:r>
      <w:r>
        <w:rPr>
          <w:sz w:val="24"/>
        </w:rPr>
        <w:t>(dashed</w:t>
      </w:r>
      <w:r>
        <w:rPr>
          <w:spacing w:val="-3"/>
          <w:sz w:val="24"/>
        </w:rPr>
        <w:t xml:space="preserve"> </w:t>
      </w:r>
      <w:r>
        <w:rPr>
          <w:sz w:val="24"/>
        </w:rPr>
        <w:t>versus</w:t>
      </w:r>
      <w:r>
        <w:rPr>
          <w:spacing w:val="-3"/>
          <w:sz w:val="24"/>
        </w:rPr>
        <w:t xml:space="preserve"> </w:t>
      </w:r>
      <w:r>
        <w:rPr>
          <w:sz w:val="24"/>
        </w:rPr>
        <w:t>solid)</w:t>
      </w:r>
      <w:r>
        <w:rPr>
          <w:spacing w:val="-3"/>
          <w:sz w:val="24"/>
        </w:rPr>
        <w:t xml:space="preserve"> </w:t>
      </w:r>
      <w:r>
        <w:rPr>
          <w:sz w:val="24"/>
        </w:rPr>
        <w:t>due</w:t>
      </w:r>
      <w:r>
        <w:rPr>
          <w:spacing w:val="-4"/>
          <w:sz w:val="24"/>
        </w:rPr>
        <w:t xml:space="preserve"> </w:t>
      </w:r>
      <w:r>
        <w:rPr>
          <w:sz w:val="24"/>
        </w:rPr>
        <w:t>to</w:t>
      </w:r>
      <w:r>
        <w:rPr>
          <w:spacing w:val="-2"/>
          <w:sz w:val="24"/>
        </w:rPr>
        <w:t xml:space="preserve"> </w:t>
      </w:r>
      <w:r>
        <w:rPr>
          <w:sz w:val="24"/>
        </w:rPr>
        <w:t>incorrect translation of the word problem.</w:t>
      </w:r>
    </w:p>
    <w:p w14:paraId="41BA085A" w14:textId="3492761D" w:rsidR="00AA6391" w:rsidRPr="00AA6391" w:rsidRDefault="00AA6391" w:rsidP="00E502A8">
      <w:pPr>
        <w:pStyle w:val="TableParagraph"/>
        <w:numPr>
          <w:ilvl w:val="0"/>
          <w:numId w:val="21"/>
        </w:numPr>
        <w:tabs>
          <w:tab w:val="left" w:pos="719"/>
        </w:tabs>
        <w:autoSpaceDE w:val="0"/>
        <w:autoSpaceDN w:val="0"/>
        <w:ind w:right="490"/>
        <w:rPr>
          <w:sz w:val="24"/>
        </w:rPr>
      </w:pPr>
      <w:r w:rsidRPr="00AA6391">
        <w:rPr>
          <w:sz w:val="24"/>
          <w:szCs w:val="24"/>
        </w:rPr>
        <w:t>Students</w:t>
      </w:r>
      <w:r w:rsidRPr="00AA6391">
        <w:rPr>
          <w:spacing w:val="-2"/>
          <w:sz w:val="24"/>
          <w:szCs w:val="24"/>
        </w:rPr>
        <w:t xml:space="preserve"> </w:t>
      </w:r>
      <w:r w:rsidRPr="00AA6391">
        <w:rPr>
          <w:sz w:val="24"/>
          <w:szCs w:val="24"/>
        </w:rPr>
        <w:t>may</w:t>
      </w:r>
      <w:r w:rsidRPr="00AA6391">
        <w:rPr>
          <w:spacing w:val="-7"/>
          <w:sz w:val="24"/>
          <w:szCs w:val="24"/>
        </w:rPr>
        <w:t xml:space="preserve"> </w:t>
      </w:r>
      <w:r w:rsidRPr="00AA6391">
        <w:rPr>
          <w:sz w:val="24"/>
          <w:szCs w:val="24"/>
        </w:rPr>
        <w:t>not</w:t>
      </w:r>
      <w:r w:rsidRPr="00AA6391">
        <w:rPr>
          <w:spacing w:val="-2"/>
          <w:sz w:val="24"/>
          <w:szCs w:val="24"/>
        </w:rPr>
        <w:t xml:space="preserve"> </w:t>
      </w:r>
      <w:r w:rsidRPr="00AA6391">
        <w:rPr>
          <w:sz w:val="24"/>
          <w:szCs w:val="24"/>
        </w:rPr>
        <w:t>identify</w:t>
      </w:r>
      <w:r w:rsidRPr="00AA6391">
        <w:rPr>
          <w:spacing w:val="-5"/>
          <w:sz w:val="24"/>
          <w:szCs w:val="24"/>
        </w:rPr>
        <w:t xml:space="preserve"> </w:t>
      </w:r>
      <w:r w:rsidRPr="00AA6391">
        <w:rPr>
          <w:sz w:val="24"/>
          <w:szCs w:val="24"/>
        </w:rPr>
        <w:t>the</w:t>
      </w:r>
      <w:r w:rsidRPr="00AA6391">
        <w:rPr>
          <w:spacing w:val="-2"/>
          <w:sz w:val="24"/>
          <w:szCs w:val="24"/>
        </w:rPr>
        <w:t xml:space="preserve"> </w:t>
      </w:r>
      <w:r w:rsidRPr="00AA6391">
        <w:rPr>
          <w:sz w:val="24"/>
          <w:szCs w:val="24"/>
        </w:rPr>
        <w:t>restrictions</w:t>
      </w:r>
      <w:r w:rsidRPr="00AA6391">
        <w:rPr>
          <w:spacing w:val="-2"/>
          <w:sz w:val="24"/>
          <w:szCs w:val="24"/>
        </w:rPr>
        <w:t xml:space="preserve"> </w:t>
      </w:r>
      <w:r w:rsidRPr="00AA6391">
        <w:rPr>
          <w:sz w:val="24"/>
          <w:szCs w:val="24"/>
        </w:rPr>
        <w:t>on</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domain</w:t>
      </w:r>
      <w:r w:rsidRPr="00AA6391">
        <w:rPr>
          <w:spacing w:val="-2"/>
          <w:sz w:val="24"/>
          <w:szCs w:val="24"/>
        </w:rPr>
        <w:t xml:space="preserve"> </w:t>
      </w:r>
      <w:r w:rsidRPr="00AA6391">
        <w:rPr>
          <w:sz w:val="24"/>
          <w:szCs w:val="24"/>
        </w:rPr>
        <w:t>and</w:t>
      </w:r>
      <w:r w:rsidRPr="00AA6391">
        <w:rPr>
          <w:spacing w:val="-2"/>
          <w:sz w:val="24"/>
          <w:szCs w:val="24"/>
        </w:rPr>
        <w:t xml:space="preserve"> </w:t>
      </w:r>
      <w:r w:rsidRPr="00AA6391">
        <w:rPr>
          <w:sz w:val="24"/>
          <w:szCs w:val="24"/>
        </w:rPr>
        <w:t>range</w:t>
      </w:r>
      <w:r w:rsidRPr="00AA6391">
        <w:rPr>
          <w:spacing w:val="-3"/>
          <w:sz w:val="24"/>
          <w:szCs w:val="24"/>
        </w:rPr>
        <w:t xml:space="preserve"> </w:t>
      </w:r>
      <w:r w:rsidRPr="00AA6391">
        <w:rPr>
          <w:sz w:val="24"/>
          <w:szCs w:val="24"/>
        </w:rPr>
        <w:t>of</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graphs</w:t>
      </w:r>
      <w:r w:rsidRPr="00AA6391">
        <w:rPr>
          <w:spacing w:val="-2"/>
          <w:sz w:val="24"/>
          <w:szCs w:val="24"/>
        </w:rPr>
        <w:t xml:space="preserve"> </w:t>
      </w:r>
      <w:r w:rsidRPr="00AA6391">
        <w:rPr>
          <w:sz w:val="24"/>
          <w:szCs w:val="24"/>
        </w:rPr>
        <w:t>in</w:t>
      </w:r>
      <w:r w:rsidRPr="00AA6391">
        <w:rPr>
          <w:spacing w:val="-2"/>
          <w:sz w:val="24"/>
          <w:szCs w:val="24"/>
        </w:rPr>
        <w:t xml:space="preserve"> </w:t>
      </w:r>
      <w:r w:rsidRPr="00AA6391">
        <w:rPr>
          <w:sz w:val="24"/>
          <w:szCs w:val="24"/>
        </w:rPr>
        <w:t>a system of equations based on the context of the situation.</w:t>
      </w:r>
    </w:p>
    <w:p w14:paraId="5A7A7F50" w14:textId="77777777" w:rsidR="00CF732C" w:rsidRPr="00062EDC" w:rsidRDefault="00CF732C" w:rsidP="00CF732C">
      <w:pPr>
        <w:tabs>
          <w:tab w:val="left" w:pos="1110"/>
        </w:tabs>
        <w:spacing w:after="0" w:line="240" w:lineRule="auto"/>
        <w:textAlignment w:val="baseline"/>
        <w:rPr>
          <w:rFonts w:eastAsia="Times New Roman" w:cs="Times New Roman"/>
          <w:b/>
          <w:bCs/>
          <w:sz w:val="24"/>
          <w:szCs w:val="24"/>
        </w:rPr>
      </w:pPr>
    </w:p>
    <w:p w14:paraId="2872F40F" w14:textId="77777777" w:rsidR="00CF732C" w:rsidRPr="00062EDC" w:rsidRDefault="00CF732C" w:rsidP="00CF732C">
      <w:pPr>
        <w:pStyle w:val="AlgebraicARHeading"/>
      </w:pPr>
      <w:r w:rsidRPr="00062EDC">
        <w:t>Strategies to Support Tiered Instruction</w:t>
      </w:r>
    </w:p>
    <w:p w14:paraId="67F960B7" w14:textId="77777777" w:rsidR="003544A9" w:rsidRDefault="003544A9" w:rsidP="00E502A8">
      <w:pPr>
        <w:pStyle w:val="TableParagraph"/>
        <w:numPr>
          <w:ilvl w:val="0"/>
          <w:numId w:val="26"/>
        </w:numPr>
        <w:tabs>
          <w:tab w:val="left" w:pos="719"/>
        </w:tabs>
        <w:autoSpaceDE w:val="0"/>
        <w:autoSpaceDN w:val="0"/>
        <w:ind w:right="8"/>
        <w:rPr>
          <w:sz w:val="24"/>
        </w:rPr>
      </w:pPr>
      <w:r>
        <w:rPr>
          <w:sz w:val="24"/>
        </w:rPr>
        <w:t>Instruction provides opportunities to translate systems of equations or inequalities from word</w:t>
      </w:r>
      <w:r>
        <w:rPr>
          <w:spacing w:val="-2"/>
          <w:sz w:val="24"/>
        </w:rPr>
        <w:t xml:space="preserve"> </w:t>
      </w:r>
      <w:r>
        <w:rPr>
          <w:sz w:val="24"/>
        </w:rPr>
        <w:t>problems</w:t>
      </w:r>
      <w:r>
        <w:rPr>
          <w:spacing w:val="-2"/>
          <w:sz w:val="24"/>
        </w:rPr>
        <w:t xml:space="preserve"> </w:t>
      </w:r>
      <w:r>
        <w:rPr>
          <w:sz w:val="24"/>
        </w:rPr>
        <w:t>by</w:t>
      </w:r>
      <w:r>
        <w:rPr>
          <w:spacing w:val="-6"/>
          <w:sz w:val="24"/>
        </w:rPr>
        <w:t xml:space="preserve"> </w:t>
      </w:r>
      <w:r>
        <w:rPr>
          <w:sz w:val="24"/>
        </w:rPr>
        <w:t>first</w:t>
      </w:r>
      <w:r>
        <w:rPr>
          <w:spacing w:val="-2"/>
          <w:sz w:val="24"/>
        </w:rPr>
        <w:t xml:space="preserve"> </w:t>
      </w:r>
      <w:r>
        <w:rPr>
          <w:sz w:val="24"/>
        </w:rPr>
        <w:t>creating</w:t>
      </w:r>
      <w:r>
        <w:rPr>
          <w:spacing w:val="-2"/>
          <w:sz w:val="24"/>
        </w:rPr>
        <w:t xml:space="preserve"> </w:t>
      </w:r>
      <w:r>
        <w:rPr>
          <w:sz w:val="24"/>
        </w:rPr>
        <w:t>equations,</w:t>
      </w:r>
      <w:r>
        <w:rPr>
          <w:spacing w:val="-2"/>
          <w:sz w:val="24"/>
        </w:rPr>
        <w:t xml:space="preserve"> </w:t>
      </w:r>
      <w:r>
        <w:rPr>
          <w:sz w:val="24"/>
        </w:rPr>
        <w:t>then</w:t>
      </w:r>
      <w:r>
        <w:rPr>
          <w:spacing w:val="-2"/>
          <w:sz w:val="24"/>
        </w:rPr>
        <w:t xml:space="preserve"> </w:t>
      </w:r>
      <w:r>
        <w:rPr>
          <w:sz w:val="24"/>
        </w:rPr>
        <w:t>by</w:t>
      </w:r>
      <w:r>
        <w:rPr>
          <w:spacing w:val="-4"/>
          <w:sz w:val="24"/>
        </w:rPr>
        <w:t xml:space="preserve"> </w:t>
      </w:r>
      <w:r>
        <w:rPr>
          <w:sz w:val="24"/>
        </w:rPr>
        <w:t>identifying</w:t>
      </w:r>
      <w:r>
        <w:rPr>
          <w:spacing w:val="-5"/>
          <w:sz w:val="24"/>
        </w:rPr>
        <w:t xml:space="preserve"> </w:t>
      </w:r>
      <w:r>
        <w:rPr>
          <w:sz w:val="24"/>
        </w:rPr>
        <w:t>keywords</w:t>
      </w:r>
      <w:r>
        <w:rPr>
          <w:spacing w:val="-2"/>
          <w:sz w:val="24"/>
        </w:rPr>
        <w:t xml:space="preserve"> </w:t>
      </w:r>
      <w:r>
        <w:rPr>
          <w:sz w:val="24"/>
        </w:rPr>
        <w:t>to</w:t>
      </w:r>
      <w:r>
        <w:rPr>
          <w:spacing w:val="-2"/>
          <w:sz w:val="24"/>
        </w:rPr>
        <w:t xml:space="preserve"> </w:t>
      </w:r>
      <w:r>
        <w:rPr>
          <w:sz w:val="24"/>
        </w:rPr>
        <w:t>determine</w:t>
      </w:r>
      <w:r>
        <w:rPr>
          <w:spacing w:val="-3"/>
          <w:sz w:val="24"/>
        </w:rPr>
        <w:t xml:space="preserve"> </w:t>
      </w:r>
      <w:r>
        <w:rPr>
          <w:sz w:val="24"/>
        </w:rPr>
        <w:t>the inequality symbol (i.e., no more than, less than, at least, etc.). The appropriate inequality symbols can then replace the equal signs. Students can separate and organize</w:t>
      </w:r>
      <w:r>
        <w:rPr>
          <w:spacing w:val="-1"/>
          <w:sz w:val="24"/>
        </w:rPr>
        <w:t xml:space="preserve"> </w:t>
      </w:r>
      <w:r>
        <w:rPr>
          <w:sz w:val="24"/>
        </w:rPr>
        <w:t>information for each equation or inequality.</w:t>
      </w:r>
    </w:p>
    <w:p w14:paraId="65004C62" w14:textId="77777777" w:rsidR="003544A9" w:rsidRDefault="003544A9" w:rsidP="00E502A8">
      <w:pPr>
        <w:pStyle w:val="TableParagraph"/>
        <w:numPr>
          <w:ilvl w:val="1"/>
          <w:numId w:val="26"/>
        </w:numPr>
        <w:tabs>
          <w:tab w:val="left" w:pos="1438"/>
        </w:tabs>
        <w:autoSpaceDE w:val="0"/>
        <w:autoSpaceDN w:val="0"/>
        <w:spacing w:line="286" w:lineRule="exact"/>
        <w:rPr>
          <w:sz w:val="24"/>
        </w:rPr>
      </w:pPr>
      <w:r>
        <w:rPr>
          <w:sz w:val="24"/>
        </w:rPr>
        <w:t>Separate</w:t>
      </w:r>
      <w:r>
        <w:rPr>
          <w:spacing w:val="-3"/>
          <w:sz w:val="24"/>
        </w:rPr>
        <w:t xml:space="preserve"> </w:t>
      </w:r>
      <w:r>
        <w:rPr>
          <w:sz w:val="24"/>
        </w:rPr>
        <w:t>given</w:t>
      </w:r>
      <w:r>
        <w:rPr>
          <w:spacing w:val="-1"/>
          <w:sz w:val="24"/>
        </w:rPr>
        <w:t xml:space="preserve"> </w:t>
      </w:r>
      <w:r>
        <w:rPr>
          <w:sz w:val="24"/>
        </w:rPr>
        <w:t>information</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equation</w:t>
      </w:r>
      <w:r>
        <w:rPr>
          <w:spacing w:val="-1"/>
          <w:sz w:val="24"/>
        </w:rPr>
        <w:t xml:space="preserve"> </w:t>
      </w:r>
      <w:r>
        <w:rPr>
          <w:sz w:val="24"/>
        </w:rPr>
        <w:t>or</w:t>
      </w:r>
      <w:r>
        <w:rPr>
          <w:spacing w:val="-2"/>
          <w:sz w:val="24"/>
        </w:rPr>
        <w:t xml:space="preserve"> inequality.</w:t>
      </w:r>
    </w:p>
    <w:p w14:paraId="577F27C3"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the appropriate</w:t>
      </w:r>
      <w:r>
        <w:rPr>
          <w:spacing w:val="-2"/>
          <w:sz w:val="24"/>
        </w:rPr>
        <w:t xml:space="preserve"> </w:t>
      </w:r>
      <w:r>
        <w:rPr>
          <w:sz w:val="24"/>
        </w:rPr>
        <w:t>form</w:t>
      </w:r>
      <w:r>
        <w:rPr>
          <w:spacing w:val="-1"/>
          <w:sz w:val="24"/>
        </w:rPr>
        <w:t xml:space="preserve"> </w:t>
      </w:r>
      <w:r>
        <w:rPr>
          <w:sz w:val="24"/>
        </w:rPr>
        <w:t>of</w:t>
      </w:r>
      <w:r>
        <w:rPr>
          <w:spacing w:val="-1"/>
          <w:sz w:val="24"/>
        </w:rPr>
        <w:t xml:space="preserve"> </w:t>
      </w:r>
      <w:r>
        <w:rPr>
          <w:sz w:val="24"/>
        </w:rPr>
        <w:t>equation</w:t>
      </w:r>
      <w:r>
        <w:rPr>
          <w:spacing w:val="-1"/>
          <w:sz w:val="24"/>
        </w:rPr>
        <w:t xml:space="preserve"> </w:t>
      </w:r>
      <w:r>
        <w:rPr>
          <w:sz w:val="24"/>
        </w:rPr>
        <w:t>or</w:t>
      </w:r>
      <w:r>
        <w:rPr>
          <w:spacing w:val="-2"/>
          <w:sz w:val="24"/>
        </w:rPr>
        <w:t xml:space="preserve"> </w:t>
      </w:r>
      <w:r>
        <w:rPr>
          <w:sz w:val="24"/>
        </w:rPr>
        <w:t>inequality</w:t>
      </w:r>
      <w:r>
        <w:rPr>
          <w:spacing w:val="-6"/>
          <w:sz w:val="24"/>
        </w:rPr>
        <w:t xml:space="preserve"> </w:t>
      </w:r>
      <w:r>
        <w:rPr>
          <w:sz w:val="24"/>
        </w:rPr>
        <w:t>based</w:t>
      </w:r>
      <w:r>
        <w:rPr>
          <w:spacing w:val="-1"/>
          <w:sz w:val="24"/>
        </w:rPr>
        <w:t xml:space="preserve"> </w:t>
      </w:r>
      <w:r>
        <w:rPr>
          <w:sz w:val="24"/>
        </w:rPr>
        <w:t>on</w:t>
      </w:r>
      <w:r>
        <w:rPr>
          <w:spacing w:val="2"/>
          <w:sz w:val="24"/>
        </w:rPr>
        <w:t xml:space="preserve"> </w:t>
      </w:r>
      <w:r>
        <w:rPr>
          <w:spacing w:val="-2"/>
          <w:sz w:val="24"/>
        </w:rPr>
        <w:t>givens.</w:t>
      </w:r>
    </w:p>
    <w:p w14:paraId="44254DB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Define</w:t>
      </w:r>
      <w:r>
        <w:rPr>
          <w:spacing w:val="-5"/>
          <w:sz w:val="24"/>
        </w:rPr>
        <w:t xml:space="preserve"> </w:t>
      </w:r>
      <w:r>
        <w:rPr>
          <w:sz w:val="24"/>
        </w:rPr>
        <w:t>a</w:t>
      </w:r>
      <w:r>
        <w:rPr>
          <w:spacing w:val="-1"/>
          <w:sz w:val="24"/>
        </w:rPr>
        <w:t xml:space="preserve"> </w:t>
      </w:r>
      <w:r>
        <w:rPr>
          <w:sz w:val="24"/>
        </w:rPr>
        <w:t>variable</w:t>
      </w:r>
      <w:r>
        <w:rPr>
          <w:spacing w:val="-1"/>
          <w:sz w:val="24"/>
        </w:rPr>
        <w:t xml:space="preserve"> </w:t>
      </w:r>
      <w:r>
        <w:rPr>
          <w:sz w:val="24"/>
        </w:rPr>
        <w:t>to represent</w:t>
      </w:r>
      <w:r>
        <w:rPr>
          <w:spacing w:val="-1"/>
          <w:sz w:val="24"/>
        </w:rPr>
        <w:t xml:space="preserve"> </w:t>
      </w:r>
      <w:r>
        <w:rPr>
          <w:sz w:val="24"/>
        </w:rPr>
        <w:t>the</w:t>
      </w:r>
      <w:r>
        <w:rPr>
          <w:spacing w:val="-1"/>
          <w:sz w:val="24"/>
        </w:rPr>
        <w:t xml:space="preserve"> </w:t>
      </w:r>
      <w:r>
        <w:rPr>
          <w:sz w:val="24"/>
        </w:rPr>
        <w:t>item</w:t>
      </w:r>
      <w:r>
        <w:rPr>
          <w:spacing w:val="-1"/>
          <w:sz w:val="24"/>
        </w:rPr>
        <w:t xml:space="preserve"> </w:t>
      </w:r>
      <w:r>
        <w:rPr>
          <w:sz w:val="24"/>
        </w:rPr>
        <w:t>wanted in</w:t>
      </w:r>
      <w:r>
        <w:rPr>
          <w:spacing w:val="-1"/>
          <w:sz w:val="24"/>
        </w:rPr>
        <w:t xml:space="preserve"> </w:t>
      </w:r>
      <w:r>
        <w:rPr>
          <w:sz w:val="24"/>
        </w:rPr>
        <w:t>the</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inequality.</w:t>
      </w:r>
    </w:p>
    <w:p w14:paraId="66233234"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what</w:t>
      </w:r>
      <w:r>
        <w:rPr>
          <w:spacing w:val="-1"/>
          <w:sz w:val="24"/>
        </w:rPr>
        <w:t xml:space="preserve"> </w:t>
      </w:r>
      <w:r>
        <w:rPr>
          <w:sz w:val="24"/>
        </w:rPr>
        <w:t>values</w:t>
      </w:r>
      <w:r>
        <w:rPr>
          <w:spacing w:val="-1"/>
          <w:sz w:val="24"/>
        </w:rPr>
        <w:t xml:space="preserve"> </w:t>
      </w:r>
      <w:r>
        <w:rPr>
          <w:sz w:val="24"/>
        </w:rPr>
        <w:t>are</w:t>
      </w:r>
      <w:r>
        <w:rPr>
          <w:spacing w:val="-3"/>
          <w:sz w:val="24"/>
        </w:rPr>
        <w:t xml:space="preserve"> </w:t>
      </w:r>
      <w:r>
        <w:rPr>
          <w:sz w:val="24"/>
        </w:rPr>
        <w:t>constants</w:t>
      </w:r>
      <w:r>
        <w:rPr>
          <w:spacing w:val="-1"/>
          <w:sz w:val="24"/>
        </w:rPr>
        <w:t xml:space="preserve"> </w:t>
      </w:r>
      <w:r>
        <w:rPr>
          <w:sz w:val="24"/>
        </w:rPr>
        <w:t>or should</w:t>
      </w:r>
      <w:r>
        <w:rPr>
          <w:spacing w:val="-1"/>
          <w:sz w:val="24"/>
        </w:rPr>
        <w:t xml:space="preserve"> </w:t>
      </w:r>
      <w:r>
        <w:rPr>
          <w:sz w:val="24"/>
        </w:rPr>
        <w:t>be placed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variables.</w:t>
      </w:r>
    </w:p>
    <w:p w14:paraId="6F49F51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Write</w:t>
      </w:r>
      <w:r>
        <w:rPr>
          <w:spacing w:val="-2"/>
          <w:sz w:val="24"/>
        </w:rPr>
        <w:t xml:space="preserve"> </w:t>
      </w:r>
      <w:r>
        <w:rPr>
          <w:sz w:val="24"/>
        </w:rPr>
        <w:t>the equation</w:t>
      </w:r>
      <w:r>
        <w:rPr>
          <w:spacing w:val="-1"/>
          <w:sz w:val="24"/>
        </w:rPr>
        <w:t xml:space="preserve"> </w:t>
      </w:r>
      <w:r>
        <w:rPr>
          <w:sz w:val="24"/>
        </w:rPr>
        <w:t>or</w:t>
      </w:r>
      <w:r>
        <w:rPr>
          <w:spacing w:val="-1"/>
          <w:sz w:val="24"/>
        </w:rPr>
        <w:t xml:space="preserve"> </w:t>
      </w:r>
      <w:r>
        <w:rPr>
          <w:spacing w:val="-2"/>
          <w:sz w:val="24"/>
        </w:rPr>
        <w:t>inequality.</w:t>
      </w:r>
    </w:p>
    <w:p w14:paraId="034C6B65" w14:textId="77777777" w:rsidR="003544A9" w:rsidRDefault="003544A9" w:rsidP="00E502A8">
      <w:pPr>
        <w:pStyle w:val="ListParagraph"/>
        <w:numPr>
          <w:ilvl w:val="0"/>
          <w:numId w:val="26"/>
        </w:numPr>
        <w:tabs>
          <w:tab w:val="left" w:pos="2160"/>
        </w:tabs>
        <w:autoSpaceDE w:val="0"/>
        <w:autoSpaceDN w:val="0"/>
        <w:ind w:right="1474"/>
        <w:rPr>
          <w:sz w:val="24"/>
          <w:szCs w:val="24"/>
        </w:rPr>
      </w:pPr>
      <w:r w:rsidRPr="221D88CC">
        <w:rPr>
          <w:sz w:val="24"/>
          <w:szCs w:val="24"/>
        </w:rPr>
        <w:t>Teacher</w:t>
      </w:r>
      <w:r w:rsidRPr="221D88CC">
        <w:rPr>
          <w:spacing w:val="-3"/>
          <w:sz w:val="24"/>
          <w:szCs w:val="24"/>
        </w:rPr>
        <w:t xml:space="preserve"> </w:t>
      </w:r>
      <w:r w:rsidRPr="221D88CC">
        <w:rPr>
          <w:sz w:val="24"/>
          <w:szCs w:val="24"/>
        </w:rPr>
        <w:t>co-creates</w:t>
      </w:r>
      <w:r w:rsidRPr="221D88CC">
        <w:rPr>
          <w:spacing w:val="-1"/>
          <w:sz w:val="24"/>
          <w:szCs w:val="24"/>
        </w:rPr>
        <w:t xml:space="preserve"> </w:t>
      </w:r>
      <w:r w:rsidRPr="221D88CC">
        <w:rPr>
          <w:sz w:val="24"/>
          <w:szCs w:val="24"/>
        </w:rPr>
        <w:t>a</w:t>
      </w:r>
      <w:r w:rsidRPr="221D88CC">
        <w:rPr>
          <w:spacing w:val="-2"/>
          <w:sz w:val="24"/>
          <w:szCs w:val="24"/>
        </w:rPr>
        <w:t xml:space="preserve"> </w:t>
      </w:r>
      <w:r w:rsidRPr="221D88CC">
        <w:rPr>
          <w:sz w:val="24"/>
          <w:szCs w:val="24"/>
        </w:rPr>
        <w:t>graphic</w:t>
      </w:r>
      <w:r w:rsidRPr="221D88CC">
        <w:rPr>
          <w:spacing w:val="-3"/>
          <w:sz w:val="24"/>
          <w:szCs w:val="24"/>
        </w:rPr>
        <w:t xml:space="preserve"> </w:t>
      </w:r>
      <w:r w:rsidRPr="221D88CC">
        <w:rPr>
          <w:sz w:val="24"/>
          <w:szCs w:val="24"/>
        </w:rPr>
        <w:t>organizer</w:t>
      </w:r>
      <w:r w:rsidRPr="221D88CC">
        <w:rPr>
          <w:spacing w:val="-3"/>
          <w:sz w:val="24"/>
          <w:szCs w:val="24"/>
        </w:rPr>
        <w:t xml:space="preserve"> </w:t>
      </w:r>
      <w:r w:rsidRPr="221D88CC">
        <w:rPr>
          <w:sz w:val="24"/>
          <w:szCs w:val="24"/>
        </w:rPr>
        <w:t>to</w:t>
      </w:r>
      <w:r w:rsidRPr="221D88CC">
        <w:rPr>
          <w:spacing w:val="-3"/>
          <w:sz w:val="24"/>
          <w:szCs w:val="24"/>
        </w:rPr>
        <w:t xml:space="preserve"> </w:t>
      </w:r>
      <w:r w:rsidRPr="221D88CC">
        <w:rPr>
          <w:sz w:val="24"/>
          <w:szCs w:val="24"/>
        </w:rPr>
        <w:t>scaffold</w:t>
      </w:r>
      <w:r w:rsidRPr="221D88CC">
        <w:rPr>
          <w:spacing w:val="-3"/>
          <w:sz w:val="24"/>
          <w:szCs w:val="24"/>
        </w:rPr>
        <w:t xml:space="preserve"> </w:t>
      </w:r>
      <w:r w:rsidRPr="221D88CC">
        <w:rPr>
          <w:sz w:val="24"/>
          <w:szCs w:val="24"/>
        </w:rPr>
        <w:t>graphing</w:t>
      </w:r>
      <w:r w:rsidRPr="221D88CC">
        <w:rPr>
          <w:spacing w:val="-6"/>
          <w:sz w:val="24"/>
          <w:szCs w:val="24"/>
        </w:rPr>
        <w:t xml:space="preserve"> </w:t>
      </w:r>
      <w:r w:rsidRPr="221D88CC">
        <w:rPr>
          <w:sz w:val="24"/>
          <w:szCs w:val="24"/>
        </w:rPr>
        <w:t>an</w:t>
      </w:r>
      <w:r w:rsidRPr="221D88CC">
        <w:rPr>
          <w:spacing w:val="-3"/>
          <w:sz w:val="24"/>
          <w:szCs w:val="24"/>
        </w:rPr>
        <w:t xml:space="preserve"> </w:t>
      </w:r>
      <w:r w:rsidRPr="221D88CC">
        <w:rPr>
          <w:sz w:val="24"/>
          <w:szCs w:val="24"/>
        </w:rPr>
        <w:t>inequality</w:t>
      </w:r>
      <w:r w:rsidRPr="221D88CC">
        <w:rPr>
          <w:spacing w:val="-6"/>
          <w:sz w:val="24"/>
          <w:szCs w:val="24"/>
        </w:rPr>
        <w:t xml:space="preserve"> </w:t>
      </w:r>
      <w:r w:rsidRPr="221D88CC">
        <w:rPr>
          <w:sz w:val="24"/>
          <w:szCs w:val="24"/>
        </w:rPr>
        <w:t>and</w:t>
      </w:r>
      <w:r w:rsidRPr="221D88CC">
        <w:rPr>
          <w:spacing w:val="-3"/>
          <w:sz w:val="24"/>
          <w:szCs w:val="24"/>
        </w:rPr>
        <w:t xml:space="preserve"> </w:t>
      </w:r>
      <w:r w:rsidRPr="221D88CC">
        <w:rPr>
          <w:sz w:val="24"/>
          <w:szCs w:val="24"/>
        </w:rPr>
        <w:t>its</w:t>
      </w:r>
      <w:r w:rsidRPr="221D88CC">
        <w:rPr>
          <w:spacing w:val="-3"/>
          <w:sz w:val="24"/>
          <w:szCs w:val="24"/>
        </w:rPr>
        <w:t xml:space="preserve"> </w:t>
      </w:r>
      <w:r w:rsidRPr="221D88CC">
        <w:rPr>
          <w:sz w:val="24"/>
          <w:szCs w:val="24"/>
        </w:rPr>
        <w:t>solution. The steps can be repeated for each inequality.</w:t>
      </w:r>
    </w:p>
    <w:tbl>
      <w:tblPr>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592"/>
      </w:tblGrid>
      <w:tr w:rsidR="003544A9" w14:paraId="08DEFA14" w14:textId="77777777">
        <w:trPr>
          <w:trHeight w:val="275"/>
        </w:trPr>
        <w:tc>
          <w:tcPr>
            <w:tcW w:w="1796" w:type="dxa"/>
          </w:tcPr>
          <w:p w14:paraId="25C0B4DF" w14:textId="77777777" w:rsidR="003544A9" w:rsidRDefault="003544A9">
            <w:pPr>
              <w:pStyle w:val="TableParagraph"/>
              <w:spacing w:line="245" w:lineRule="exact"/>
              <w:ind w:left="362" w:right="351"/>
              <w:jc w:val="center"/>
              <w:rPr>
                <w:b/>
                <w:bCs/>
                <w:i/>
                <w:iCs/>
                <w:sz w:val="24"/>
                <w:szCs w:val="24"/>
              </w:rPr>
            </w:pPr>
            <w:r w:rsidRPr="221D88CC">
              <w:rPr>
                <w:b/>
                <w:bCs/>
                <w:i/>
                <w:iCs/>
                <w:sz w:val="24"/>
                <w:szCs w:val="24"/>
              </w:rPr>
              <w:t>Symbol</w:t>
            </w:r>
            <w:r w:rsidRPr="221D88CC">
              <w:rPr>
                <w:b/>
                <w:bCs/>
                <w:i/>
                <w:iCs/>
                <w:spacing w:val="1"/>
                <w:sz w:val="24"/>
                <w:szCs w:val="24"/>
              </w:rPr>
              <w:t xml:space="preserve"> </w:t>
            </w:r>
            <w:r w:rsidRPr="221D88CC">
              <w:rPr>
                <w:b/>
                <w:bCs/>
                <w:i/>
                <w:iCs/>
                <w:spacing w:val="-5"/>
                <w:sz w:val="24"/>
                <w:szCs w:val="24"/>
              </w:rPr>
              <w:t>(s)</w:t>
            </w:r>
          </w:p>
        </w:tc>
        <w:tc>
          <w:tcPr>
            <w:tcW w:w="4592" w:type="dxa"/>
          </w:tcPr>
          <w:p w14:paraId="6CE784CF" w14:textId="77777777" w:rsidR="003544A9" w:rsidRDefault="003544A9">
            <w:pPr>
              <w:pStyle w:val="TableParagraph"/>
              <w:spacing w:line="245" w:lineRule="exact"/>
              <w:ind w:left="198" w:right="195"/>
              <w:jc w:val="center"/>
              <w:rPr>
                <w:b/>
                <w:bCs/>
                <w:i/>
                <w:iCs/>
                <w:sz w:val="24"/>
                <w:szCs w:val="24"/>
              </w:rPr>
            </w:pPr>
            <w:r w:rsidRPr="221D88CC">
              <w:rPr>
                <w:b/>
                <w:bCs/>
                <w:i/>
                <w:iCs/>
                <w:spacing w:val="-2"/>
                <w:sz w:val="24"/>
                <w:szCs w:val="24"/>
              </w:rPr>
              <w:t>Graph</w:t>
            </w:r>
          </w:p>
        </w:tc>
      </w:tr>
      <w:tr w:rsidR="003544A9" w14:paraId="58C3AED9" w14:textId="77777777">
        <w:trPr>
          <w:trHeight w:val="551"/>
        </w:trPr>
        <w:tc>
          <w:tcPr>
            <w:tcW w:w="1796" w:type="dxa"/>
          </w:tcPr>
          <w:p w14:paraId="6D2C94EC" w14:textId="77777777" w:rsidR="003544A9" w:rsidRDefault="003544A9">
            <w:pPr>
              <w:pStyle w:val="TableParagraph"/>
              <w:spacing w:before="102"/>
              <w:ind w:left="360" w:right="351"/>
              <w:jc w:val="center"/>
              <w:rPr>
                <w:rFonts w:ascii="Cambria Math"/>
                <w:sz w:val="24"/>
                <w:szCs w:val="24"/>
              </w:rPr>
            </w:pPr>
            <w:r w:rsidRPr="221D88CC">
              <w:rPr>
                <w:rFonts w:ascii="Cambria Math"/>
                <w:sz w:val="24"/>
                <w:szCs w:val="24"/>
              </w:rPr>
              <w:t>&lt;</w:t>
            </w:r>
            <w:r w:rsidRPr="221D88CC">
              <w:rPr>
                <w:rFonts w:ascii="Cambria Math"/>
                <w:spacing w:val="6"/>
                <w:sz w:val="24"/>
                <w:szCs w:val="24"/>
              </w:rPr>
              <w:t xml:space="preserve"> </w:t>
            </w:r>
            <w:r w:rsidRPr="221D88CC">
              <w:rPr>
                <w:sz w:val="24"/>
                <w:szCs w:val="24"/>
              </w:rPr>
              <w:t xml:space="preserve">and </w:t>
            </w:r>
            <w:r w:rsidRPr="221D88CC">
              <w:rPr>
                <w:rFonts w:ascii="Cambria Math"/>
                <w:spacing w:val="-10"/>
                <w:sz w:val="24"/>
                <w:szCs w:val="24"/>
              </w:rPr>
              <w:t>&gt;</w:t>
            </w:r>
          </w:p>
        </w:tc>
        <w:tc>
          <w:tcPr>
            <w:tcW w:w="4592" w:type="dxa"/>
          </w:tcPr>
          <w:p w14:paraId="625A22C2" w14:textId="77777777" w:rsidR="003544A9" w:rsidRDefault="003544A9">
            <w:pPr>
              <w:pStyle w:val="TableParagraph"/>
              <w:spacing w:line="240" w:lineRule="exact"/>
              <w:ind w:left="198" w:right="195"/>
              <w:jc w:val="center"/>
              <w:rPr>
                <w:sz w:val="24"/>
                <w:szCs w:val="24"/>
              </w:rPr>
            </w:pPr>
            <w:r w:rsidRPr="221D88CC">
              <w:rPr>
                <w:sz w:val="24"/>
                <w:szCs w:val="24"/>
              </w:rPr>
              <w:t>Dashed</w:t>
            </w:r>
            <w:r w:rsidRPr="221D88CC">
              <w:rPr>
                <w:spacing w:val="-5"/>
                <w:sz w:val="24"/>
                <w:szCs w:val="24"/>
              </w:rPr>
              <w:t xml:space="preserve"> </w:t>
            </w:r>
            <w:r w:rsidRPr="221D88CC">
              <w:rPr>
                <w:spacing w:val="-2"/>
                <w:sz w:val="24"/>
                <w:szCs w:val="24"/>
              </w:rPr>
              <w:t>line,</w:t>
            </w:r>
          </w:p>
          <w:p w14:paraId="36F46496" w14:textId="77777777" w:rsidR="003544A9" w:rsidRDefault="003544A9">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does not include</w:t>
            </w:r>
            <w:r w:rsidRPr="221D88CC">
              <w:rPr>
                <w:spacing w:val="-3"/>
                <w:sz w:val="24"/>
                <w:szCs w:val="24"/>
              </w:rPr>
              <w:t xml:space="preserve"> </w:t>
            </w:r>
            <w:r w:rsidRPr="221D88CC">
              <w:rPr>
                <w:sz w:val="24"/>
                <w:szCs w:val="24"/>
              </w:rPr>
              <w:t>points on the</w:t>
            </w:r>
            <w:r w:rsidRPr="221D88CC">
              <w:rPr>
                <w:spacing w:val="-1"/>
                <w:sz w:val="24"/>
                <w:szCs w:val="24"/>
              </w:rPr>
              <w:t xml:space="preserve"> </w:t>
            </w:r>
            <w:r w:rsidRPr="221D88CC">
              <w:rPr>
                <w:spacing w:val="-4"/>
                <w:sz w:val="24"/>
                <w:szCs w:val="24"/>
              </w:rPr>
              <w:t>line</w:t>
            </w:r>
          </w:p>
        </w:tc>
      </w:tr>
      <w:tr w:rsidR="003544A9" w14:paraId="3E942032" w14:textId="77777777">
        <w:trPr>
          <w:trHeight w:val="554"/>
        </w:trPr>
        <w:tc>
          <w:tcPr>
            <w:tcW w:w="1796" w:type="dxa"/>
          </w:tcPr>
          <w:p w14:paraId="6617AB4C" w14:textId="77777777" w:rsidR="003544A9" w:rsidRDefault="003544A9">
            <w:pPr>
              <w:pStyle w:val="TableParagraph"/>
              <w:spacing w:before="102"/>
              <w:ind w:left="360" w:right="351"/>
              <w:jc w:val="center"/>
              <w:rPr>
                <w:rFonts w:ascii="Cambria Math" w:hAnsi="Cambria Math"/>
                <w:sz w:val="24"/>
                <w:szCs w:val="24"/>
              </w:rPr>
            </w:pPr>
            <w:r w:rsidRPr="221D88CC">
              <w:rPr>
                <w:rFonts w:ascii="Cambria Math" w:hAnsi="Cambria Math"/>
                <w:sz w:val="24"/>
                <w:szCs w:val="24"/>
              </w:rPr>
              <w:t>≤</w:t>
            </w:r>
            <w:r w:rsidRPr="221D88CC">
              <w:rPr>
                <w:rFonts w:ascii="Cambria Math" w:hAnsi="Cambria Math"/>
                <w:spacing w:val="6"/>
                <w:sz w:val="24"/>
                <w:szCs w:val="24"/>
              </w:rPr>
              <w:t xml:space="preserve"> </w:t>
            </w:r>
            <w:r w:rsidRPr="221D88CC">
              <w:rPr>
                <w:sz w:val="24"/>
                <w:szCs w:val="24"/>
              </w:rPr>
              <w:t xml:space="preserve">and </w:t>
            </w:r>
            <w:r w:rsidRPr="221D88CC">
              <w:rPr>
                <w:rFonts w:ascii="Cambria Math" w:hAnsi="Cambria Math"/>
                <w:spacing w:val="-10"/>
                <w:sz w:val="24"/>
                <w:szCs w:val="24"/>
              </w:rPr>
              <w:t>≥</w:t>
            </w:r>
          </w:p>
        </w:tc>
        <w:tc>
          <w:tcPr>
            <w:tcW w:w="4592" w:type="dxa"/>
          </w:tcPr>
          <w:p w14:paraId="3513751A" w14:textId="77777777" w:rsidR="003544A9" w:rsidRDefault="003544A9">
            <w:pPr>
              <w:pStyle w:val="TableParagraph"/>
              <w:spacing w:line="243" w:lineRule="exact"/>
              <w:ind w:left="200" w:right="195"/>
              <w:jc w:val="center"/>
              <w:rPr>
                <w:sz w:val="24"/>
                <w:szCs w:val="24"/>
              </w:rPr>
            </w:pPr>
            <w:r w:rsidRPr="221D88CC">
              <w:rPr>
                <w:sz w:val="24"/>
                <w:szCs w:val="24"/>
              </w:rPr>
              <w:t xml:space="preserve">Solid </w:t>
            </w:r>
            <w:r w:rsidRPr="221D88CC">
              <w:rPr>
                <w:spacing w:val="-2"/>
                <w:sz w:val="24"/>
                <w:szCs w:val="24"/>
              </w:rPr>
              <w:t>line,</w:t>
            </w:r>
          </w:p>
          <w:p w14:paraId="46802EE7" w14:textId="77777777" w:rsidR="003544A9" w:rsidRDefault="003544A9">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includes points</w:t>
            </w:r>
            <w:r w:rsidRPr="221D88CC">
              <w:rPr>
                <w:spacing w:val="-3"/>
                <w:sz w:val="24"/>
                <w:szCs w:val="24"/>
              </w:rPr>
              <w:t xml:space="preserve"> </w:t>
            </w:r>
            <w:r w:rsidRPr="221D88CC">
              <w:rPr>
                <w:sz w:val="24"/>
                <w:szCs w:val="24"/>
              </w:rPr>
              <w:t xml:space="preserve">on the </w:t>
            </w:r>
            <w:r w:rsidRPr="221D88CC">
              <w:rPr>
                <w:spacing w:val="-4"/>
                <w:sz w:val="24"/>
                <w:szCs w:val="24"/>
              </w:rPr>
              <w:t>line</w:t>
            </w:r>
          </w:p>
        </w:tc>
      </w:tr>
    </w:tbl>
    <w:p w14:paraId="53A3F48E" w14:textId="77777777" w:rsidR="003544A9" w:rsidRDefault="003544A9" w:rsidP="00E502A8">
      <w:pPr>
        <w:pStyle w:val="TableParagraph"/>
        <w:numPr>
          <w:ilvl w:val="0"/>
          <w:numId w:val="26"/>
        </w:numPr>
        <w:tabs>
          <w:tab w:val="left" w:pos="721"/>
        </w:tabs>
        <w:autoSpaceDE w:val="0"/>
        <w:autoSpaceDN w:val="0"/>
        <w:ind w:right="134"/>
        <w:rPr>
          <w:sz w:val="24"/>
          <w:szCs w:val="24"/>
        </w:rPr>
      </w:pPr>
      <w:r w:rsidRPr="221D88CC">
        <w:rPr>
          <w:sz w:val="24"/>
          <w:szCs w:val="24"/>
        </w:rPr>
        <w:t>Instruction includes opportunities to identify a test point to substitute into an inequality to determine</w:t>
      </w:r>
      <w:r w:rsidRPr="221D88CC">
        <w:rPr>
          <w:spacing w:val="-2"/>
          <w:sz w:val="24"/>
          <w:szCs w:val="24"/>
        </w:rPr>
        <w:t xml:space="preserve"> </w:t>
      </w:r>
      <w:r w:rsidRPr="221D88CC">
        <w:rPr>
          <w:sz w:val="24"/>
          <w:szCs w:val="24"/>
        </w:rPr>
        <w:t>which</w:t>
      </w:r>
      <w:r w:rsidRPr="221D88CC">
        <w:rPr>
          <w:spacing w:val="-1"/>
          <w:sz w:val="24"/>
          <w:szCs w:val="24"/>
        </w:rPr>
        <w:t xml:space="preserve"> </w:t>
      </w:r>
      <w:r w:rsidRPr="221D88CC">
        <w:rPr>
          <w:sz w:val="24"/>
          <w:szCs w:val="24"/>
        </w:rPr>
        <w:t>symbol should</w:t>
      </w:r>
      <w:r w:rsidRPr="221D88CC">
        <w:rPr>
          <w:spacing w:val="-1"/>
          <w:sz w:val="24"/>
          <w:szCs w:val="24"/>
        </w:rPr>
        <w:t xml:space="preserve"> </w:t>
      </w:r>
      <w:r w:rsidRPr="221D88CC">
        <w:rPr>
          <w:sz w:val="24"/>
          <w:szCs w:val="24"/>
        </w:rPr>
        <w:t>be</w:t>
      </w:r>
      <w:r w:rsidRPr="221D88CC">
        <w:rPr>
          <w:spacing w:val="-2"/>
          <w:sz w:val="24"/>
          <w:szCs w:val="24"/>
        </w:rPr>
        <w:t xml:space="preserve"> </w:t>
      </w:r>
      <w:r w:rsidRPr="221D88CC">
        <w:rPr>
          <w:sz w:val="24"/>
          <w:szCs w:val="24"/>
        </w:rPr>
        <w:t>used</w:t>
      </w:r>
      <w:r w:rsidRPr="221D88CC">
        <w:rPr>
          <w:spacing w:val="-1"/>
          <w:sz w:val="24"/>
          <w:szCs w:val="24"/>
        </w:rPr>
        <w:t xml:space="preserve"> </w:t>
      </w:r>
      <w:r w:rsidRPr="221D88CC">
        <w:rPr>
          <w:sz w:val="24"/>
          <w:szCs w:val="24"/>
        </w:rPr>
        <w:t>when</w:t>
      </w:r>
      <w:r w:rsidRPr="221D88CC">
        <w:rPr>
          <w:spacing w:val="-1"/>
          <w:sz w:val="24"/>
          <w:szCs w:val="24"/>
        </w:rPr>
        <w:t xml:space="preserve"> </w:t>
      </w:r>
      <w:r w:rsidRPr="221D88CC">
        <w:rPr>
          <w:sz w:val="24"/>
          <w:szCs w:val="24"/>
        </w:rPr>
        <w:t>writing</w:t>
      </w:r>
      <w:r w:rsidRPr="221D88CC">
        <w:rPr>
          <w:spacing w:val="-3"/>
          <w:sz w:val="24"/>
          <w:szCs w:val="24"/>
        </w:rPr>
        <w:t xml:space="preserve"> </w:t>
      </w:r>
      <w:r w:rsidRPr="221D88CC">
        <w:rPr>
          <w:sz w:val="24"/>
          <w:szCs w:val="24"/>
        </w:rPr>
        <w:t>the</w:t>
      </w:r>
      <w:r w:rsidRPr="221D88CC">
        <w:rPr>
          <w:spacing w:val="-1"/>
          <w:sz w:val="24"/>
          <w:szCs w:val="24"/>
        </w:rPr>
        <w:t xml:space="preserve"> </w:t>
      </w:r>
      <w:r w:rsidRPr="221D88CC">
        <w:rPr>
          <w:sz w:val="24"/>
          <w:szCs w:val="24"/>
        </w:rPr>
        <w:t>inequality. It</w:t>
      </w:r>
      <w:r w:rsidRPr="221D88CC">
        <w:rPr>
          <w:spacing w:val="-1"/>
          <w:sz w:val="24"/>
          <w:szCs w:val="24"/>
        </w:rPr>
        <w:t xml:space="preserve"> </w:t>
      </w:r>
      <w:r w:rsidRPr="221D88CC">
        <w:rPr>
          <w:sz w:val="24"/>
          <w:szCs w:val="24"/>
        </w:rPr>
        <w:t>is</w:t>
      </w:r>
      <w:r w:rsidRPr="221D88CC">
        <w:rPr>
          <w:spacing w:val="-1"/>
          <w:sz w:val="24"/>
          <w:szCs w:val="24"/>
        </w:rPr>
        <w:t xml:space="preserve"> </w:t>
      </w:r>
      <w:r w:rsidRPr="221D88CC">
        <w:rPr>
          <w:sz w:val="24"/>
          <w:szCs w:val="24"/>
        </w:rPr>
        <w:t>usually</w:t>
      </w:r>
      <w:r w:rsidRPr="221D88CC">
        <w:rPr>
          <w:spacing w:val="-6"/>
          <w:sz w:val="24"/>
          <w:szCs w:val="24"/>
        </w:rPr>
        <w:t xml:space="preserve"> </w:t>
      </w:r>
      <w:r w:rsidRPr="221D88CC">
        <w:rPr>
          <w:sz w:val="24"/>
          <w:szCs w:val="24"/>
        </w:rPr>
        <w:t>easiest to</w:t>
      </w:r>
      <w:r w:rsidRPr="221D88CC">
        <w:rPr>
          <w:spacing w:val="-3"/>
          <w:sz w:val="24"/>
          <w:szCs w:val="24"/>
        </w:rPr>
        <w:t xml:space="preserve"> </w:t>
      </w:r>
      <w:r w:rsidRPr="221D88CC">
        <w:rPr>
          <w:sz w:val="24"/>
          <w:szCs w:val="24"/>
        </w:rPr>
        <w:t>use</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 xml:space="preserve">origin </w:t>
      </w:r>
      <w:r w:rsidRPr="221D88CC">
        <w:rPr>
          <w:rFonts w:ascii="Cambria Math" w:hAnsi="Cambria Math"/>
          <w:sz w:val="24"/>
          <w:szCs w:val="24"/>
        </w:rPr>
        <w:t xml:space="preserve">(0,0) </w:t>
      </w:r>
      <w:r w:rsidRPr="221D88CC">
        <w:rPr>
          <w:sz w:val="24"/>
          <w:szCs w:val="24"/>
        </w:rPr>
        <w:t>as</w:t>
      </w:r>
      <w:r w:rsidRPr="221D88CC">
        <w:rPr>
          <w:spacing w:val="-3"/>
          <w:sz w:val="24"/>
          <w:szCs w:val="24"/>
        </w:rPr>
        <w:t xml:space="preserve"> </w:t>
      </w:r>
      <w:r w:rsidRPr="221D88CC">
        <w:rPr>
          <w:sz w:val="24"/>
          <w:szCs w:val="24"/>
        </w:rPr>
        <w:t>it</w:t>
      </w:r>
      <w:r w:rsidRPr="221D88CC">
        <w:rPr>
          <w:spacing w:val="-3"/>
          <w:sz w:val="24"/>
          <w:szCs w:val="24"/>
        </w:rPr>
        <w:t xml:space="preserve"> </w:t>
      </w:r>
      <w:r w:rsidRPr="221D88CC">
        <w:rPr>
          <w:sz w:val="24"/>
          <w:szCs w:val="24"/>
        </w:rPr>
        <w:t>makes</w:t>
      </w:r>
      <w:r w:rsidRPr="221D88CC">
        <w:rPr>
          <w:spacing w:val="-3"/>
          <w:sz w:val="24"/>
          <w:szCs w:val="24"/>
        </w:rPr>
        <w:t xml:space="preserve"> </w:t>
      </w:r>
      <w:r w:rsidRPr="221D88CC">
        <w:rPr>
          <w:sz w:val="24"/>
          <w:szCs w:val="24"/>
        </w:rPr>
        <w:t>mental</w:t>
      </w:r>
      <w:r w:rsidRPr="221D88CC">
        <w:rPr>
          <w:spacing w:val="-3"/>
          <w:sz w:val="24"/>
          <w:szCs w:val="24"/>
        </w:rPr>
        <w:t xml:space="preserve"> </w:t>
      </w:r>
      <w:r w:rsidRPr="221D88CC">
        <w:rPr>
          <w:sz w:val="24"/>
          <w:szCs w:val="24"/>
        </w:rPr>
        <w:t>calculations</w:t>
      </w:r>
      <w:r w:rsidRPr="221D88CC">
        <w:rPr>
          <w:spacing w:val="-3"/>
          <w:sz w:val="24"/>
          <w:szCs w:val="24"/>
        </w:rPr>
        <w:t xml:space="preserve"> </w:t>
      </w:r>
      <w:r w:rsidRPr="221D88CC">
        <w:rPr>
          <w:sz w:val="24"/>
          <w:szCs w:val="24"/>
        </w:rPr>
        <w:t>easier. If</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point</w:t>
      </w:r>
      <w:r w:rsidRPr="221D88CC">
        <w:rPr>
          <w:spacing w:val="-3"/>
          <w:sz w:val="24"/>
          <w:szCs w:val="24"/>
        </w:rPr>
        <w:t xml:space="preserve"> </w:t>
      </w:r>
      <w:r w:rsidRPr="221D88CC">
        <w:rPr>
          <w:sz w:val="24"/>
          <w:szCs w:val="24"/>
        </w:rPr>
        <w:t>selected</w:t>
      </w:r>
      <w:r w:rsidRPr="221D88CC">
        <w:rPr>
          <w:spacing w:val="-3"/>
          <w:sz w:val="24"/>
          <w:szCs w:val="24"/>
        </w:rPr>
        <w:t xml:space="preserve"> </w:t>
      </w:r>
      <w:r w:rsidRPr="221D88CC">
        <w:rPr>
          <w:sz w:val="24"/>
          <w:szCs w:val="24"/>
        </w:rPr>
        <w:t>creates a true statement, the half plane that includes the test point should be shaded. If it creates a false statement, the half plane that does not include the test point should be shaded</w:t>
      </w:r>
      <w:r w:rsidRPr="221D88CC">
        <w:rPr>
          <w:spacing w:val="-2"/>
          <w:sz w:val="24"/>
          <w:szCs w:val="24"/>
        </w:rPr>
        <w:t>.</w:t>
      </w:r>
    </w:p>
    <w:p w14:paraId="53E9D5FC" w14:textId="77777777" w:rsidR="003544A9" w:rsidRDefault="003544A9" w:rsidP="00E502A8">
      <w:pPr>
        <w:pStyle w:val="TableParagraph"/>
        <w:numPr>
          <w:ilvl w:val="0"/>
          <w:numId w:val="26"/>
        </w:numPr>
        <w:tabs>
          <w:tab w:val="left" w:pos="719"/>
        </w:tabs>
        <w:autoSpaceDE w:val="0"/>
        <w:autoSpaceDN w:val="0"/>
        <w:ind w:right="589"/>
        <w:rPr>
          <w:sz w:val="24"/>
        </w:rPr>
      </w:pPr>
      <w:r w:rsidRPr="1B2C6ED0">
        <w:rPr>
          <w:sz w:val="24"/>
          <w:szCs w:val="24"/>
        </w:rPr>
        <w:lastRenderedPageBreak/>
        <w:t>Teacher</w:t>
      </w:r>
      <w:r w:rsidRPr="1B2C6ED0">
        <w:rPr>
          <w:spacing w:val="-4"/>
          <w:sz w:val="24"/>
          <w:szCs w:val="24"/>
        </w:rPr>
        <w:t xml:space="preserve"> </w:t>
      </w:r>
      <w:r w:rsidRPr="1B2C6ED0">
        <w:rPr>
          <w:sz w:val="24"/>
          <w:szCs w:val="24"/>
        </w:rPr>
        <w:t>makes</w:t>
      </w:r>
      <w:r w:rsidRPr="1B2C6ED0">
        <w:rPr>
          <w:spacing w:val="-5"/>
          <w:sz w:val="24"/>
          <w:szCs w:val="24"/>
        </w:rPr>
        <w:t xml:space="preserve"> </w:t>
      </w:r>
      <w:r w:rsidRPr="1B2C6ED0">
        <w:rPr>
          <w:sz w:val="24"/>
          <w:szCs w:val="24"/>
        </w:rPr>
        <w:t>connections</w:t>
      </w:r>
      <w:r w:rsidRPr="1B2C6ED0">
        <w:rPr>
          <w:spacing w:val="-5"/>
          <w:sz w:val="24"/>
          <w:szCs w:val="24"/>
        </w:rPr>
        <w:t xml:space="preserve"> </w:t>
      </w:r>
      <w:r w:rsidRPr="1B2C6ED0">
        <w:rPr>
          <w:sz w:val="24"/>
          <w:szCs w:val="24"/>
        </w:rPr>
        <w:t>back</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students’</w:t>
      </w:r>
      <w:r w:rsidRPr="1B2C6ED0">
        <w:rPr>
          <w:spacing w:val="-4"/>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of</w:t>
      </w:r>
      <w:r w:rsidRPr="1B2C6ED0">
        <w:rPr>
          <w:spacing w:val="-4"/>
          <w:sz w:val="24"/>
          <w:szCs w:val="24"/>
        </w:rPr>
        <w:t xml:space="preserve"> </w:t>
      </w:r>
      <w:r w:rsidRPr="1B2C6ED0">
        <w:rPr>
          <w:sz w:val="24"/>
          <w:szCs w:val="24"/>
        </w:rPr>
        <w:t>MA.912.AR.2.5</w:t>
      </w:r>
      <w:r w:rsidRPr="1B2C6ED0">
        <w:rPr>
          <w:spacing w:val="-4"/>
          <w:sz w:val="24"/>
          <w:szCs w:val="24"/>
        </w:rPr>
        <w:t xml:space="preserve"> </w:t>
      </w:r>
      <w:r w:rsidRPr="1B2C6ED0">
        <w:rPr>
          <w:sz w:val="24"/>
          <w:szCs w:val="24"/>
        </w:rPr>
        <w:t>and MA.912.AR.3.8 and writing constraints based on a real-world context.</w:t>
      </w:r>
    </w:p>
    <w:p w14:paraId="4CC2FBB0" w14:textId="77777777" w:rsidR="003544A9" w:rsidRDefault="003544A9" w:rsidP="00E502A8">
      <w:pPr>
        <w:pStyle w:val="TableParagraph"/>
        <w:numPr>
          <w:ilvl w:val="1"/>
          <w:numId w:val="26"/>
        </w:numPr>
        <w:tabs>
          <w:tab w:val="left" w:pos="1438"/>
        </w:tabs>
        <w:autoSpaceDE w:val="0"/>
        <w:autoSpaceDN w:val="0"/>
        <w:spacing w:line="285" w:lineRule="exact"/>
        <w:rPr>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1"/>
          <w:sz w:val="24"/>
          <w:szCs w:val="24"/>
        </w:rPr>
        <w:t xml:space="preserve"> </w:t>
      </w:r>
      <w:r w:rsidRPr="113DC138">
        <w:rPr>
          <w:sz w:val="24"/>
          <w:szCs w:val="24"/>
        </w:rPr>
        <w:t>Dani</w:t>
      </w:r>
      <w:r w:rsidRPr="113DC138">
        <w:rPr>
          <w:spacing w:val="-1"/>
          <w:sz w:val="24"/>
          <w:szCs w:val="24"/>
        </w:rPr>
        <w:t xml:space="preserve"> </w:t>
      </w:r>
      <w:r w:rsidRPr="113DC138">
        <w:rPr>
          <w:sz w:val="24"/>
          <w:szCs w:val="24"/>
        </w:rPr>
        <w:t>is planning</w:t>
      </w:r>
      <w:r w:rsidRPr="113DC138">
        <w:rPr>
          <w:spacing w:val="-3"/>
          <w:sz w:val="24"/>
          <w:szCs w:val="24"/>
        </w:rPr>
        <w:t xml:space="preserve"> </w:t>
      </w:r>
      <w:r w:rsidRPr="113DC138">
        <w:rPr>
          <w:sz w:val="24"/>
          <w:szCs w:val="24"/>
        </w:rPr>
        <w:t>her wedding</w:t>
      </w:r>
      <w:r w:rsidRPr="4B4C310D">
        <w:rPr>
          <w:sz w:val="24"/>
          <w:szCs w:val="24"/>
        </w:rPr>
        <w:t>,</w:t>
      </w:r>
      <w:r w:rsidRPr="113DC138">
        <w:rPr>
          <w:spacing w:val="-3"/>
          <w:sz w:val="24"/>
          <w:szCs w:val="24"/>
        </w:rPr>
        <w:t xml:space="preserve"> </w:t>
      </w:r>
      <w:r w:rsidRPr="113DC138">
        <w:rPr>
          <w:sz w:val="24"/>
          <w:szCs w:val="24"/>
        </w:rPr>
        <w:t>and</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venue charges a</w:t>
      </w:r>
      <w:r w:rsidRPr="113DC138">
        <w:rPr>
          <w:spacing w:val="-2"/>
          <w:sz w:val="24"/>
          <w:szCs w:val="24"/>
        </w:rPr>
        <w:t xml:space="preserve"> </w:t>
      </w:r>
      <w:r w:rsidRPr="113DC138">
        <w:rPr>
          <w:sz w:val="24"/>
          <w:szCs w:val="24"/>
        </w:rPr>
        <w:t>flat</w:t>
      </w:r>
      <w:r w:rsidRPr="113DC138">
        <w:rPr>
          <w:spacing w:val="1"/>
          <w:sz w:val="24"/>
          <w:szCs w:val="24"/>
        </w:rPr>
        <w:t xml:space="preserve"> </w:t>
      </w:r>
      <w:r w:rsidRPr="113DC138">
        <w:rPr>
          <w:sz w:val="24"/>
          <w:szCs w:val="24"/>
        </w:rPr>
        <w:t>rate</w:t>
      </w:r>
      <w:r w:rsidRPr="113DC138">
        <w:rPr>
          <w:spacing w:val="-1"/>
          <w:sz w:val="24"/>
          <w:szCs w:val="24"/>
        </w:rPr>
        <w:t xml:space="preserve"> </w:t>
      </w:r>
      <w:r w:rsidRPr="113DC138">
        <w:rPr>
          <w:spacing w:val="-5"/>
          <w:sz w:val="24"/>
          <w:szCs w:val="24"/>
        </w:rPr>
        <w:t>of</w:t>
      </w:r>
    </w:p>
    <w:p w14:paraId="6F3E724A" w14:textId="77777777" w:rsidR="003544A9" w:rsidRDefault="003544A9" w:rsidP="003544A9">
      <w:pPr>
        <w:pStyle w:val="TableParagraph"/>
        <w:ind w:left="1439"/>
        <w:rPr>
          <w:sz w:val="24"/>
        </w:rPr>
      </w:pPr>
      <w:r>
        <w:rPr>
          <w:sz w:val="24"/>
        </w:rPr>
        <w:t>$8250 for four hours. The venue can provide meals for each of the guests and charges</w:t>
      </w:r>
      <w:r>
        <w:rPr>
          <w:spacing w:val="-1"/>
          <w:sz w:val="24"/>
        </w:rPr>
        <w:t xml:space="preserve"> </w:t>
      </w:r>
      <w:r>
        <w:rPr>
          <w:sz w:val="24"/>
        </w:rPr>
        <w:t>$21.25</w:t>
      </w:r>
      <w:r>
        <w:rPr>
          <w:spacing w:val="-1"/>
          <w:sz w:val="24"/>
        </w:rPr>
        <w:t xml:space="preserve"> </w:t>
      </w:r>
      <w:r>
        <w:rPr>
          <w:sz w:val="24"/>
        </w:rPr>
        <w:t>per</w:t>
      </w:r>
      <w:r>
        <w:rPr>
          <w:spacing w:val="-1"/>
          <w:sz w:val="24"/>
        </w:rPr>
        <w:t xml:space="preserve"> </w:t>
      </w:r>
      <w:r>
        <w:rPr>
          <w:sz w:val="24"/>
        </w:rPr>
        <w:t>plate for</w:t>
      </w:r>
      <w:r>
        <w:rPr>
          <w:spacing w:val="-3"/>
          <w:sz w:val="24"/>
        </w:rPr>
        <w:t xml:space="preserve"> </w:t>
      </w:r>
      <w:r>
        <w:rPr>
          <w:sz w:val="24"/>
        </w:rPr>
        <w:t>adults</w:t>
      </w:r>
      <w:r>
        <w:rPr>
          <w:spacing w:val="-1"/>
          <w:sz w:val="24"/>
        </w:rPr>
        <w:t xml:space="preserve"> </w:t>
      </w:r>
      <w:r>
        <w:rPr>
          <w:sz w:val="24"/>
        </w:rPr>
        <w:t>and</w:t>
      </w:r>
      <w:r>
        <w:rPr>
          <w:spacing w:val="-1"/>
          <w:sz w:val="24"/>
        </w:rPr>
        <w:t xml:space="preserve"> </w:t>
      </w:r>
      <w:r>
        <w:rPr>
          <w:sz w:val="24"/>
        </w:rPr>
        <w:t>$13.75</w:t>
      </w:r>
      <w:r>
        <w:rPr>
          <w:spacing w:val="-1"/>
          <w:sz w:val="24"/>
        </w:rPr>
        <w:t xml:space="preserve"> </w:t>
      </w:r>
      <w:r>
        <w:rPr>
          <w:sz w:val="24"/>
        </w:rPr>
        <w:t>per plate</w:t>
      </w:r>
      <w:r>
        <w:rPr>
          <w:spacing w:val="-2"/>
          <w:sz w:val="24"/>
        </w:rPr>
        <w:t xml:space="preserve"> </w:t>
      </w:r>
      <w:r>
        <w:rPr>
          <w:sz w:val="24"/>
        </w:rPr>
        <w:t>for</w:t>
      </w:r>
      <w:r>
        <w:rPr>
          <w:spacing w:val="-3"/>
          <w:sz w:val="24"/>
        </w:rPr>
        <w:t xml:space="preserve"> </w:t>
      </w:r>
      <w:r>
        <w:rPr>
          <w:sz w:val="24"/>
        </w:rPr>
        <w:t>children if</w:t>
      </w:r>
      <w:r>
        <w:rPr>
          <w:spacing w:val="-1"/>
          <w:sz w:val="24"/>
        </w:rPr>
        <w:t xml:space="preserve"> </w:t>
      </w:r>
      <w:r>
        <w:rPr>
          <w:sz w:val="24"/>
        </w:rPr>
        <w:t>she has</w:t>
      </w:r>
      <w:r>
        <w:rPr>
          <w:spacing w:val="-1"/>
          <w:sz w:val="24"/>
        </w:rPr>
        <w:t xml:space="preserve"> </w:t>
      </w:r>
      <w:r>
        <w:rPr>
          <w:sz w:val="24"/>
        </w:rPr>
        <w:t xml:space="preserve">a minimum of 75 guests. If Dani’s budget is $38,000, students can describe this situation using the inequalities </w:t>
      </w:r>
      <w:r>
        <w:rPr>
          <w:rFonts w:ascii="Cambria Math" w:eastAsia="Cambria Math" w:hAnsi="Cambria Math"/>
          <w:sz w:val="24"/>
        </w:rPr>
        <w:t xml:space="preserve">𝑎 + 𝑐 ≥ 75 </w:t>
      </w:r>
      <w:r>
        <w:rPr>
          <w:sz w:val="24"/>
        </w:rPr>
        <w:t xml:space="preserve">and </w:t>
      </w:r>
      <w:r>
        <w:rPr>
          <w:rFonts w:ascii="Cambria Math" w:eastAsia="Cambria Math" w:hAnsi="Cambria Math"/>
          <w:sz w:val="24"/>
        </w:rPr>
        <w:t>21.25𝑎 + 13.75𝑐 + 8250 ≤ 38000</w:t>
      </w:r>
      <w:r>
        <w:rPr>
          <w:sz w:val="24"/>
        </w:rPr>
        <w:t>.</w:t>
      </w:r>
      <w:r>
        <w:rPr>
          <w:spacing w:val="-3"/>
          <w:sz w:val="24"/>
        </w:rPr>
        <w:t xml:space="preserve"> </w:t>
      </w:r>
      <w:r>
        <w:rPr>
          <w:sz w:val="24"/>
        </w:rPr>
        <w:t>Depending</w:t>
      </w:r>
      <w:r>
        <w:rPr>
          <w:spacing w:val="-6"/>
          <w:sz w:val="24"/>
        </w:rPr>
        <w:t xml:space="preserve"> </w:t>
      </w:r>
      <w:r>
        <w:rPr>
          <w:sz w:val="24"/>
        </w:rPr>
        <w:t>on</w:t>
      </w:r>
      <w:r>
        <w:rPr>
          <w:spacing w:val="-3"/>
          <w:sz w:val="24"/>
        </w:rPr>
        <w:t xml:space="preserve"> the </w:t>
      </w:r>
      <w:r>
        <w:rPr>
          <w:sz w:val="24"/>
        </w:rPr>
        <w:t>number</w:t>
      </w:r>
      <w:r>
        <w:rPr>
          <w:spacing w:val="-5"/>
          <w:sz w:val="24"/>
        </w:rPr>
        <w:t xml:space="preserve"> </w:t>
      </w:r>
      <w:r>
        <w:rPr>
          <w:sz w:val="24"/>
        </w:rPr>
        <w:t>of</w:t>
      </w:r>
      <w:r>
        <w:rPr>
          <w:spacing w:val="-3"/>
          <w:sz w:val="24"/>
        </w:rPr>
        <w:t xml:space="preserve"> </w:t>
      </w:r>
      <w:r>
        <w:rPr>
          <w:sz w:val="24"/>
        </w:rPr>
        <w:t>adults</w:t>
      </w:r>
      <w:r>
        <w:rPr>
          <w:spacing w:val="-3"/>
          <w:sz w:val="24"/>
        </w:rPr>
        <w:t xml:space="preserve"> </w:t>
      </w:r>
      <w:r>
        <w:rPr>
          <w:sz w:val="24"/>
        </w:rPr>
        <w:t>and</w:t>
      </w:r>
      <w:r>
        <w:rPr>
          <w:spacing w:val="-3"/>
          <w:sz w:val="24"/>
        </w:rPr>
        <w:t xml:space="preserve"> </w:t>
      </w:r>
      <w:r>
        <w:rPr>
          <w:sz w:val="24"/>
        </w:rPr>
        <w:t>children</w:t>
      </w:r>
      <w:r>
        <w:rPr>
          <w:spacing w:val="-2"/>
          <w:sz w:val="24"/>
        </w:rPr>
        <w:t xml:space="preserve"> </w:t>
      </w:r>
      <w:r>
        <w:rPr>
          <w:sz w:val="24"/>
        </w:rPr>
        <w:t>she</w:t>
      </w:r>
      <w:r>
        <w:rPr>
          <w:spacing w:val="-2"/>
          <w:sz w:val="24"/>
        </w:rPr>
        <w:t xml:space="preserve"> </w:t>
      </w:r>
      <w:r>
        <w:rPr>
          <w:sz w:val="24"/>
        </w:rPr>
        <w:t>wants</w:t>
      </w:r>
      <w:r>
        <w:rPr>
          <w:spacing w:val="-3"/>
          <w:sz w:val="24"/>
        </w:rPr>
        <w:t xml:space="preserve"> </w:t>
      </w:r>
      <w:r>
        <w:rPr>
          <w:sz w:val="24"/>
        </w:rPr>
        <w:t>to</w:t>
      </w:r>
      <w:r>
        <w:rPr>
          <w:spacing w:val="-3"/>
          <w:sz w:val="24"/>
        </w:rPr>
        <w:t xml:space="preserve"> </w:t>
      </w:r>
      <w:r>
        <w:rPr>
          <w:sz w:val="24"/>
        </w:rPr>
        <w:t>invite</w:t>
      </w:r>
      <w:r>
        <w:rPr>
          <w:spacing w:val="-2"/>
          <w:sz w:val="24"/>
        </w:rPr>
        <w:t xml:space="preserve"> </w:t>
      </w:r>
      <w:r>
        <w:rPr>
          <w:sz w:val="24"/>
        </w:rPr>
        <w:t>and</w:t>
      </w:r>
      <w:r>
        <w:rPr>
          <w:spacing w:val="-3"/>
          <w:sz w:val="24"/>
        </w:rPr>
        <w:t xml:space="preserve"> </w:t>
      </w:r>
      <w:r>
        <w:rPr>
          <w:sz w:val="24"/>
        </w:rPr>
        <w:t>the capacity of the venue, students can determine various other constraints.</w:t>
      </w:r>
    </w:p>
    <w:p w14:paraId="49B37B8A" w14:textId="77777777" w:rsidR="003544A9" w:rsidRDefault="003544A9" w:rsidP="00E502A8">
      <w:pPr>
        <w:pStyle w:val="TableParagraph"/>
        <w:numPr>
          <w:ilvl w:val="0"/>
          <w:numId w:val="26"/>
        </w:numPr>
        <w:tabs>
          <w:tab w:val="left" w:pos="719"/>
        </w:tabs>
        <w:autoSpaceDE w:val="0"/>
        <w:autoSpaceDN w:val="0"/>
        <w:ind w:right="564"/>
        <w:rPr>
          <w:sz w:val="24"/>
        </w:rPr>
      </w:pPr>
      <w:r w:rsidRPr="1B2C6ED0">
        <w:rPr>
          <w:sz w:val="24"/>
          <w:szCs w:val="24"/>
        </w:rPr>
        <w:t>Teacher</w:t>
      </w:r>
      <w:r w:rsidRPr="1B2C6ED0">
        <w:rPr>
          <w:spacing w:val="-3"/>
          <w:sz w:val="24"/>
          <w:szCs w:val="24"/>
        </w:rPr>
        <w:t xml:space="preserve"> </w:t>
      </w:r>
      <w:r w:rsidRPr="1B2C6ED0">
        <w:rPr>
          <w:sz w:val="24"/>
          <w:szCs w:val="24"/>
        </w:rPr>
        <w:t>provides</w:t>
      </w:r>
      <w:r w:rsidRPr="1B2C6ED0">
        <w:rPr>
          <w:spacing w:val="-3"/>
          <w:sz w:val="24"/>
          <w:szCs w:val="24"/>
        </w:rPr>
        <w:t xml:space="preserve"> </w:t>
      </w:r>
      <w:r w:rsidRPr="1B2C6ED0">
        <w:rPr>
          <w:sz w:val="24"/>
          <w:szCs w:val="24"/>
        </w:rPr>
        <w:t>questions</w:t>
      </w:r>
      <w:r w:rsidRPr="1B2C6ED0">
        <w:rPr>
          <w:spacing w:val="-2"/>
          <w:sz w:val="24"/>
          <w:szCs w:val="24"/>
        </w:rPr>
        <w:t xml:space="preserve"> </w:t>
      </w:r>
      <w:r w:rsidRPr="1B2C6ED0">
        <w:rPr>
          <w:sz w:val="24"/>
          <w:szCs w:val="24"/>
        </w:rPr>
        <w:t>to</w:t>
      </w:r>
      <w:r w:rsidRPr="1B2C6ED0">
        <w:rPr>
          <w:spacing w:val="-3"/>
          <w:sz w:val="24"/>
          <w:szCs w:val="24"/>
        </w:rPr>
        <w:t xml:space="preserve"> </w:t>
      </w:r>
      <w:r w:rsidRPr="1B2C6ED0">
        <w:rPr>
          <w:sz w:val="24"/>
          <w:szCs w:val="24"/>
        </w:rPr>
        <w:t>be</w:t>
      </w:r>
      <w:r w:rsidRPr="1B2C6ED0">
        <w:rPr>
          <w:spacing w:val="-4"/>
          <w:sz w:val="24"/>
          <w:szCs w:val="24"/>
        </w:rPr>
        <w:t xml:space="preserve"> </w:t>
      </w:r>
      <w:r w:rsidRPr="1B2C6ED0">
        <w:rPr>
          <w:sz w:val="24"/>
          <w:szCs w:val="24"/>
        </w:rPr>
        <w:t>answered</w:t>
      </w:r>
      <w:r w:rsidRPr="1B2C6ED0">
        <w:rPr>
          <w:spacing w:val="-3"/>
          <w:sz w:val="24"/>
          <w:szCs w:val="24"/>
        </w:rPr>
        <w:t xml:space="preserve"> </w:t>
      </w:r>
      <w:r w:rsidRPr="1B2C6ED0">
        <w:rPr>
          <w:sz w:val="24"/>
          <w:szCs w:val="24"/>
        </w:rPr>
        <w:t>by</w:t>
      </w:r>
      <w:r w:rsidRPr="1B2C6ED0">
        <w:rPr>
          <w:spacing w:val="-8"/>
          <w:sz w:val="24"/>
          <w:szCs w:val="24"/>
        </w:rPr>
        <w:t xml:space="preserve"> </w:t>
      </w:r>
      <w:r w:rsidRPr="1B2C6ED0">
        <w:rPr>
          <w:sz w:val="24"/>
          <w:szCs w:val="24"/>
        </w:rPr>
        <w:t>students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aid</w:t>
      </w:r>
      <w:r w:rsidRPr="1B2C6ED0">
        <w:rPr>
          <w:spacing w:val="-3"/>
          <w:sz w:val="24"/>
          <w:szCs w:val="24"/>
        </w:rPr>
        <w:t xml:space="preserve"> </w:t>
      </w:r>
      <w:r w:rsidRPr="1B2C6ED0">
        <w:rPr>
          <w:sz w:val="24"/>
          <w:szCs w:val="24"/>
        </w:rPr>
        <w:t>in</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identification</w:t>
      </w:r>
      <w:r w:rsidRPr="1B2C6ED0">
        <w:rPr>
          <w:spacing w:val="-3"/>
          <w:sz w:val="24"/>
          <w:szCs w:val="24"/>
        </w:rPr>
        <w:t xml:space="preserve"> </w:t>
      </w:r>
      <w:r w:rsidRPr="1B2C6ED0">
        <w:rPr>
          <w:sz w:val="24"/>
          <w:szCs w:val="24"/>
        </w:rPr>
        <w:t>of domain and range restrictions:</w:t>
      </w:r>
    </w:p>
    <w:p w14:paraId="05974450" w14:textId="77777777" w:rsidR="003544A9" w:rsidRDefault="003544A9" w:rsidP="00E502A8">
      <w:pPr>
        <w:pStyle w:val="TableParagraph"/>
        <w:numPr>
          <w:ilvl w:val="1"/>
          <w:numId w:val="26"/>
        </w:numPr>
        <w:tabs>
          <w:tab w:val="left" w:pos="1439"/>
        </w:tabs>
        <w:autoSpaceDE w:val="0"/>
        <w:autoSpaceDN w:val="0"/>
        <w:spacing w:line="223" w:lineRule="auto"/>
        <w:ind w:right="115"/>
        <w:rPr>
          <w:sz w:val="24"/>
        </w:rPr>
      </w:pPr>
      <w:r w:rsidRPr="113DC138">
        <w:rPr>
          <w:sz w:val="24"/>
          <w:szCs w:val="24"/>
        </w:rPr>
        <w:t>Does</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problem</w:t>
      </w:r>
      <w:r w:rsidRPr="113DC138">
        <w:rPr>
          <w:spacing w:val="-3"/>
          <w:sz w:val="24"/>
          <w:szCs w:val="24"/>
        </w:rPr>
        <w:t xml:space="preserve"> </w:t>
      </w:r>
      <w:r w:rsidRPr="113DC138">
        <w:rPr>
          <w:sz w:val="24"/>
          <w:szCs w:val="24"/>
        </w:rPr>
        <w:t>involve</w:t>
      </w:r>
      <w:r w:rsidRPr="113DC138">
        <w:rPr>
          <w:spacing w:val="-4"/>
          <w:sz w:val="24"/>
          <w:szCs w:val="24"/>
        </w:rPr>
        <w:t xml:space="preserve"> </w:t>
      </w:r>
      <w:r w:rsidRPr="113DC138">
        <w:rPr>
          <w:sz w:val="24"/>
          <w:szCs w:val="24"/>
        </w:rPr>
        <w:t>humans,</w:t>
      </w:r>
      <w:r w:rsidRPr="113DC138">
        <w:rPr>
          <w:spacing w:val="-3"/>
          <w:sz w:val="24"/>
          <w:szCs w:val="24"/>
        </w:rPr>
        <w:t xml:space="preserve"> </w:t>
      </w:r>
      <w:r w:rsidRPr="113DC138">
        <w:rPr>
          <w:sz w:val="24"/>
          <w:szCs w:val="24"/>
        </w:rPr>
        <w:t>animals</w:t>
      </w:r>
      <w:r w:rsidRPr="113DC138">
        <w:rPr>
          <w:spacing w:val="-3"/>
          <w:sz w:val="24"/>
          <w:szCs w:val="24"/>
        </w:rPr>
        <w:t xml:space="preserve"> </w:t>
      </w:r>
      <w:r w:rsidRPr="113DC138">
        <w:rPr>
          <w:sz w:val="24"/>
          <w:szCs w:val="24"/>
        </w:rPr>
        <w:t>or</w:t>
      </w:r>
      <w:r w:rsidRPr="113DC138">
        <w:rPr>
          <w:spacing w:val="-3"/>
          <w:sz w:val="24"/>
          <w:szCs w:val="24"/>
        </w:rPr>
        <w:t xml:space="preserve"> </w:t>
      </w:r>
      <w:r w:rsidRPr="113DC138">
        <w:rPr>
          <w:sz w:val="24"/>
          <w:szCs w:val="24"/>
        </w:rPr>
        <w:t>things</w:t>
      </w:r>
      <w:r w:rsidRPr="113DC138">
        <w:rPr>
          <w:spacing w:val="-3"/>
          <w:sz w:val="24"/>
          <w:szCs w:val="24"/>
        </w:rPr>
        <w:t xml:space="preserve"> </w:t>
      </w:r>
      <w:r w:rsidRPr="113DC138">
        <w:rPr>
          <w:sz w:val="24"/>
          <w:szCs w:val="24"/>
        </w:rPr>
        <w:t>that</w:t>
      </w:r>
      <w:r w:rsidRPr="113DC138">
        <w:rPr>
          <w:spacing w:val="-3"/>
          <w:sz w:val="24"/>
          <w:szCs w:val="24"/>
        </w:rPr>
        <w:t xml:space="preserve"> </w:t>
      </w:r>
      <w:r w:rsidRPr="113DC138">
        <w:rPr>
          <w:sz w:val="24"/>
          <w:szCs w:val="24"/>
        </w:rPr>
        <w:t>cannot</w:t>
      </w:r>
      <w:r w:rsidRPr="113DC138">
        <w:rPr>
          <w:spacing w:val="-3"/>
          <w:sz w:val="24"/>
          <w:szCs w:val="24"/>
        </w:rPr>
        <w:t xml:space="preserve"> </w:t>
      </w:r>
      <w:r w:rsidRPr="113DC138">
        <w:rPr>
          <w:sz w:val="24"/>
          <w:szCs w:val="24"/>
        </w:rPr>
        <w:t>or</w:t>
      </w:r>
      <w:r w:rsidRPr="113DC138">
        <w:rPr>
          <w:spacing w:val="-3"/>
          <w:sz w:val="24"/>
          <w:szCs w:val="24"/>
        </w:rPr>
        <w:t xml:space="preserve"> </w:t>
      </w:r>
      <w:r w:rsidRPr="4B4C310D">
        <w:rPr>
          <w:sz w:val="24"/>
          <w:szCs w:val="24"/>
        </w:rPr>
        <w:t xml:space="preserve">are </w:t>
      </w:r>
      <w:r w:rsidRPr="113DC138">
        <w:rPr>
          <w:sz w:val="24"/>
          <w:szCs w:val="24"/>
        </w:rPr>
        <w:t>normally</w:t>
      </w:r>
      <w:r w:rsidRPr="113DC138">
        <w:rPr>
          <w:spacing w:val="-8"/>
          <w:sz w:val="24"/>
          <w:szCs w:val="24"/>
        </w:rPr>
        <w:t xml:space="preserve"> </w:t>
      </w:r>
      <w:r w:rsidRPr="113DC138">
        <w:rPr>
          <w:sz w:val="24"/>
          <w:szCs w:val="24"/>
        </w:rPr>
        <w:t>not broken into parts? If yes, you are restricted by integers.</w:t>
      </w:r>
    </w:p>
    <w:p w14:paraId="1724691D" w14:textId="77777777" w:rsidR="003544A9" w:rsidRDefault="003544A9" w:rsidP="00E502A8">
      <w:pPr>
        <w:pStyle w:val="TableParagraph"/>
        <w:numPr>
          <w:ilvl w:val="1"/>
          <w:numId w:val="26"/>
        </w:numPr>
        <w:tabs>
          <w:tab w:val="left" w:pos="1439"/>
        </w:tabs>
        <w:autoSpaceDE w:val="0"/>
        <w:autoSpaceDN w:val="0"/>
        <w:spacing w:before="13" w:line="223" w:lineRule="auto"/>
        <w:ind w:right="721"/>
        <w:rPr>
          <w:sz w:val="24"/>
        </w:rPr>
      </w:pPr>
      <w:r w:rsidRPr="113DC138">
        <w:rPr>
          <w:sz w:val="24"/>
          <w:szCs w:val="24"/>
        </w:rPr>
        <w:t>Do</w:t>
      </w:r>
      <w:r w:rsidRPr="113DC138">
        <w:rPr>
          <w:spacing w:val="-4"/>
          <w:sz w:val="24"/>
          <w:szCs w:val="24"/>
        </w:rPr>
        <w:t xml:space="preserve"> </w:t>
      </w:r>
      <w:r w:rsidRPr="113DC138">
        <w:rPr>
          <w:sz w:val="24"/>
          <w:szCs w:val="24"/>
        </w:rPr>
        <w:t>negative</w:t>
      </w:r>
      <w:r w:rsidRPr="113DC138">
        <w:rPr>
          <w:spacing w:val="-5"/>
          <w:sz w:val="24"/>
          <w:szCs w:val="24"/>
        </w:rPr>
        <w:t xml:space="preserve"> </w:t>
      </w:r>
      <w:r w:rsidRPr="113DC138">
        <w:rPr>
          <w:sz w:val="24"/>
          <w:szCs w:val="24"/>
        </w:rPr>
        <w:t>numbers</w:t>
      </w:r>
      <w:r w:rsidRPr="113DC138">
        <w:rPr>
          <w:spacing w:val="-4"/>
          <w:sz w:val="24"/>
          <w:szCs w:val="24"/>
        </w:rPr>
        <w:t xml:space="preserve"> </w:t>
      </w:r>
      <w:r w:rsidRPr="113DC138">
        <w:rPr>
          <w:sz w:val="24"/>
          <w:szCs w:val="24"/>
        </w:rPr>
        <w:t>not</w:t>
      </w:r>
      <w:r w:rsidRPr="113DC138">
        <w:rPr>
          <w:spacing w:val="-2"/>
          <w:sz w:val="24"/>
          <w:szCs w:val="24"/>
        </w:rPr>
        <w:t xml:space="preserve"> </w:t>
      </w:r>
      <w:r w:rsidRPr="113DC138">
        <w:rPr>
          <w:sz w:val="24"/>
          <w:szCs w:val="24"/>
        </w:rPr>
        <w:t>make</w:t>
      </w:r>
      <w:r w:rsidRPr="113DC138">
        <w:rPr>
          <w:spacing w:val="-6"/>
          <w:sz w:val="24"/>
          <w:szCs w:val="24"/>
        </w:rPr>
        <w:t xml:space="preserve"> </w:t>
      </w:r>
      <w:r w:rsidRPr="113DC138">
        <w:rPr>
          <w:sz w:val="24"/>
          <w:szCs w:val="24"/>
        </w:rPr>
        <w:t>sense? If</w:t>
      </w:r>
      <w:r w:rsidRPr="113DC138">
        <w:rPr>
          <w:spacing w:val="-1"/>
          <w:sz w:val="24"/>
          <w:szCs w:val="24"/>
        </w:rPr>
        <w:t xml:space="preserve"> </w:t>
      </w:r>
      <w:r w:rsidRPr="113DC138">
        <w:rPr>
          <w:sz w:val="24"/>
          <w:szCs w:val="24"/>
        </w:rPr>
        <w:t>yes, you</w:t>
      </w:r>
      <w:r w:rsidRPr="113DC138">
        <w:rPr>
          <w:spacing w:val="-2"/>
          <w:sz w:val="24"/>
          <w:szCs w:val="24"/>
        </w:rPr>
        <w:t xml:space="preserve"> </w:t>
      </w:r>
      <w:r w:rsidRPr="113DC138">
        <w:rPr>
          <w:sz w:val="24"/>
          <w:szCs w:val="24"/>
        </w:rPr>
        <w:t>are</w:t>
      </w:r>
      <w:r w:rsidRPr="113DC138">
        <w:rPr>
          <w:spacing w:val="-6"/>
          <w:sz w:val="24"/>
          <w:szCs w:val="24"/>
        </w:rPr>
        <w:t xml:space="preserve"> </w:t>
      </w:r>
      <w:r w:rsidRPr="113DC138">
        <w:rPr>
          <w:sz w:val="24"/>
          <w:szCs w:val="24"/>
        </w:rPr>
        <w:t>restricted</w:t>
      </w:r>
      <w:r w:rsidRPr="113DC138">
        <w:rPr>
          <w:spacing w:val="-4"/>
          <w:sz w:val="24"/>
          <w:szCs w:val="24"/>
        </w:rPr>
        <w:t xml:space="preserve"> </w:t>
      </w:r>
      <w:r w:rsidRPr="113DC138">
        <w:rPr>
          <w:sz w:val="24"/>
          <w:szCs w:val="24"/>
        </w:rPr>
        <w:t>by</w:t>
      </w:r>
      <w:r w:rsidRPr="113DC138">
        <w:rPr>
          <w:spacing w:val="-9"/>
          <w:sz w:val="24"/>
          <w:szCs w:val="24"/>
        </w:rPr>
        <w:t xml:space="preserve"> </w:t>
      </w:r>
      <w:r w:rsidRPr="113DC138">
        <w:rPr>
          <w:sz w:val="24"/>
          <w:szCs w:val="24"/>
        </w:rPr>
        <w:t xml:space="preserve">positive </w:t>
      </w:r>
      <w:r w:rsidRPr="113DC138">
        <w:rPr>
          <w:spacing w:val="-2"/>
          <w:sz w:val="24"/>
          <w:szCs w:val="24"/>
        </w:rPr>
        <w:t>numbers.</w:t>
      </w:r>
    </w:p>
    <w:p w14:paraId="6AE12BEA" w14:textId="77777777" w:rsidR="003544A9" w:rsidRDefault="003544A9" w:rsidP="00E502A8">
      <w:pPr>
        <w:pStyle w:val="TableParagraph"/>
        <w:numPr>
          <w:ilvl w:val="1"/>
          <w:numId w:val="26"/>
        </w:numPr>
        <w:tabs>
          <w:tab w:val="left" w:pos="1439"/>
        </w:tabs>
        <w:autoSpaceDE w:val="0"/>
        <w:autoSpaceDN w:val="0"/>
        <w:spacing w:before="18" w:line="223" w:lineRule="auto"/>
        <w:ind w:right="289"/>
        <w:rPr>
          <w:sz w:val="24"/>
        </w:rPr>
      </w:pPr>
      <w:r w:rsidRPr="113DC138">
        <w:rPr>
          <w:sz w:val="24"/>
          <w:szCs w:val="24"/>
        </w:rPr>
        <w:t>Was</w:t>
      </w:r>
      <w:r w:rsidRPr="113DC138">
        <w:rPr>
          <w:spacing w:val="-4"/>
          <w:sz w:val="24"/>
          <w:szCs w:val="24"/>
        </w:rPr>
        <w:t xml:space="preserve"> </w:t>
      </w:r>
      <w:r w:rsidRPr="113DC138">
        <w:rPr>
          <w:sz w:val="24"/>
          <w:szCs w:val="24"/>
        </w:rPr>
        <w:t>a</w:t>
      </w:r>
      <w:r w:rsidRPr="113DC138">
        <w:rPr>
          <w:spacing w:val="-5"/>
          <w:sz w:val="24"/>
          <w:szCs w:val="24"/>
        </w:rPr>
        <w:t xml:space="preserve"> </w:t>
      </w:r>
      <w:r w:rsidRPr="113DC138">
        <w:rPr>
          <w:sz w:val="24"/>
          <w:szCs w:val="24"/>
        </w:rPr>
        <w:t>maximum</w:t>
      </w:r>
      <w:r w:rsidRPr="113DC138">
        <w:rPr>
          <w:spacing w:val="-4"/>
          <w:sz w:val="24"/>
          <w:szCs w:val="24"/>
        </w:rPr>
        <w:t xml:space="preserve"> </w:t>
      </w:r>
      <w:r w:rsidRPr="113DC138">
        <w:rPr>
          <w:sz w:val="24"/>
          <w:szCs w:val="24"/>
        </w:rPr>
        <w:t>or</w:t>
      </w:r>
      <w:r w:rsidRPr="113DC138">
        <w:rPr>
          <w:spacing w:val="-4"/>
          <w:sz w:val="24"/>
          <w:szCs w:val="24"/>
        </w:rPr>
        <w:t xml:space="preserve"> </w:t>
      </w:r>
      <w:r w:rsidRPr="113DC138">
        <w:rPr>
          <w:sz w:val="24"/>
          <w:szCs w:val="24"/>
        </w:rPr>
        <w:t>minimum</w:t>
      </w:r>
      <w:r w:rsidRPr="113DC138">
        <w:rPr>
          <w:spacing w:val="-4"/>
          <w:sz w:val="24"/>
          <w:szCs w:val="24"/>
        </w:rPr>
        <w:t xml:space="preserve"> </w:t>
      </w:r>
      <w:r w:rsidRPr="113DC138">
        <w:rPr>
          <w:sz w:val="24"/>
          <w:szCs w:val="24"/>
        </w:rPr>
        <w:t>value</w:t>
      </w:r>
      <w:r w:rsidRPr="113DC138">
        <w:rPr>
          <w:spacing w:val="-4"/>
          <w:sz w:val="24"/>
          <w:szCs w:val="24"/>
        </w:rPr>
        <w:t xml:space="preserve"> </w:t>
      </w:r>
      <w:r w:rsidRPr="113DC138">
        <w:rPr>
          <w:sz w:val="24"/>
          <w:szCs w:val="24"/>
        </w:rPr>
        <w:t>given? If</w:t>
      </w:r>
      <w:r w:rsidRPr="113DC138">
        <w:rPr>
          <w:spacing w:val="-1"/>
          <w:sz w:val="24"/>
          <w:szCs w:val="24"/>
        </w:rPr>
        <w:t xml:space="preserve"> </w:t>
      </w:r>
      <w:r w:rsidRPr="113DC138">
        <w:rPr>
          <w:sz w:val="24"/>
          <w:szCs w:val="24"/>
        </w:rPr>
        <w:t>yes,</w:t>
      </w:r>
      <w:r w:rsidRPr="113DC138">
        <w:rPr>
          <w:spacing w:val="-2"/>
          <w:sz w:val="24"/>
          <w:szCs w:val="24"/>
        </w:rPr>
        <w:t xml:space="preserve"> </w:t>
      </w:r>
      <w:r w:rsidRPr="113DC138">
        <w:rPr>
          <w:sz w:val="24"/>
          <w:szCs w:val="24"/>
        </w:rPr>
        <w:t>the</w:t>
      </w:r>
      <w:r w:rsidRPr="113DC138">
        <w:rPr>
          <w:spacing w:val="-4"/>
          <w:sz w:val="24"/>
          <w:szCs w:val="24"/>
        </w:rPr>
        <w:t xml:space="preserve"> </w:t>
      </w:r>
      <w:r w:rsidRPr="113DC138">
        <w:rPr>
          <w:sz w:val="24"/>
          <w:szCs w:val="24"/>
        </w:rPr>
        <w:t>solution</w:t>
      </w:r>
      <w:r w:rsidRPr="113DC138">
        <w:rPr>
          <w:spacing w:val="-4"/>
          <w:sz w:val="24"/>
          <w:szCs w:val="24"/>
        </w:rPr>
        <w:t xml:space="preserve"> </w:t>
      </w:r>
      <w:r w:rsidRPr="113DC138">
        <w:rPr>
          <w:sz w:val="24"/>
          <w:szCs w:val="24"/>
        </w:rPr>
        <w:t>must</w:t>
      </w:r>
      <w:r w:rsidRPr="113DC138">
        <w:rPr>
          <w:spacing w:val="-4"/>
          <w:sz w:val="24"/>
          <w:szCs w:val="24"/>
        </w:rPr>
        <w:t xml:space="preserve"> </w:t>
      </w:r>
      <w:r w:rsidRPr="113DC138">
        <w:rPr>
          <w:sz w:val="24"/>
          <w:szCs w:val="24"/>
        </w:rPr>
        <w:t>not</w:t>
      </w:r>
      <w:r w:rsidRPr="113DC138">
        <w:rPr>
          <w:spacing w:val="-4"/>
          <w:sz w:val="24"/>
          <w:szCs w:val="24"/>
        </w:rPr>
        <w:t xml:space="preserve"> </w:t>
      </w:r>
      <w:r w:rsidRPr="113DC138">
        <w:rPr>
          <w:sz w:val="24"/>
          <w:szCs w:val="24"/>
        </w:rPr>
        <w:t>exceed the maximum or drop lower than the minimum.</w:t>
      </w:r>
    </w:p>
    <w:p w14:paraId="39C2245A" w14:textId="5B5E9A8E" w:rsidR="003544A9" w:rsidRDefault="003544A9" w:rsidP="00E502A8">
      <w:pPr>
        <w:numPr>
          <w:ilvl w:val="0"/>
          <w:numId w:val="26"/>
        </w:numPr>
        <w:spacing w:after="0" w:line="240" w:lineRule="auto"/>
        <w:contextualSpacing/>
        <w:rPr>
          <w:rFonts w:eastAsia="Times New Roman" w:cs="Times New Roman"/>
          <w:sz w:val="24"/>
          <w:szCs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1"/>
          <w:sz w:val="24"/>
          <w:szCs w:val="24"/>
        </w:rPr>
        <w:t xml:space="preserve"> </w:t>
      </w:r>
      <w:r w:rsidRPr="1B2C6ED0">
        <w:rPr>
          <w:sz w:val="24"/>
          <w:szCs w:val="24"/>
        </w:rPr>
        <w:t>identifying</w:t>
      </w:r>
      <w:r w:rsidRPr="1B2C6ED0">
        <w:rPr>
          <w:spacing w:val="-2"/>
          <w:sz w:val="24"/>
          <w:szCs w:val="24"/>
        </w:rPr>
        <w:t xml:space="preserve"> </w:t>
      </w:r>
      <w:r w:rsidRPr="1B2C6ED0">
        <w:rPr>
          <w:sz w:val="24"/>
          <w:szCs w:val="24"/>
        </w:rPr>
        <w:t>which</w:t>
      </w:r>
      <w:r w:rsidRPr="1B2C6ED0">
        <w:rPr>
          <w:spacing w:val="-1"/>
          <w:sz w:val="24"/>
          <w:szCs w:val="24"/>
        </w:rPr>
        <w:t xml:space="preserve"> </w:t>
      </w:r>
      <w:r w:rsidRPr="1B2C6ED0">
        <w:rPr>
          <w:sz w:val="24"/>
          <w:szCs w:val="24"/>
        </w:rPr>
        <w:t>variable(s)</w:t>
      </w:r>
      <w:r w:rsidRPr="1B2C6ED0">
        <w:rPr>
          <w:spacing w:val="-2"/>
          <w:sz w:val="24"/>
          <w:szCs w:val="24"/>
        </w:rPr>
        <w:t xml:space="preserve"> </w:t>
      </w:r>
      <w:r w:rsidRPr="1B2C6ED0">
        <w:rPr>
          <w:sz w:val="24"/>
          <w:szCs w:val="24"/>
        </w:rPr>
        <w:t>the</w:t>
      </w:r>
      <w:r w:rsidRPr="1B2C6ED0">
        <w:rPr>
          <w:spacing w:val="-1"/>
          <w:sz w:val="24"/>
          <w:szCs w:val="24"/>
        </w:rPr>
        <w:t xml:space="preserve"> </w:t>
      </w:r>
      <w:r w:rsidRPr="1B2C6ED0">
        <w:rPr>
          <w:sz w:val="24"/>
          <w:szCs w:val="24"/>
        </w:rPr>
        <w:t>constraints apply</w:t>
      </w:r>
      <w:r w:rsidRPr="1B2C6ED0">
        <w:rPr>
          <w:spacing w:val="-5"/>
          <w:sz w:val="24"/>
          <w:szCs w:val="24"/>
        </w:rPr>
        <w:t xml:space="preserve"> to.</w:t>
      </w:r>
    </w:p>
    <w:p w14:paraId="72C993C1" w14:textId="77777777" w:rsidR="00CF732C" w:rsidRPr="00062EDC" w:rsidRDefault="00CF732C" w:rsidP="00CF732C">
      <w:pPr>
        <w:spacing w:after="0" w:line="240" w:lineRule="auto"/>
        <w:ind w:left="720"/>
        <w:contextualSpacing/>
        <w:rPr>
          <w:rFonts w:eastAsia="Calibri" w:cs="Times New Roman"/>
          <w:sz w:val="24"/>
          <w:szCs w:val="24"/>
        </w:rPr>
      </w:pPr>
    </w:p>
    <w:p w14:paraId="3A36465B" w14:textId="77777777" w:rsidR="00CF732C" w:rsidRPr="00062EDC" w:rsidRDefault="00CF732C" w:rsidP="00CF732C">
      <w:pPr>
        <w:pStyle w:val="AlgebraicARHeading"/>
      </w:pPr>
      <w:r w:rsidRPr="00062EDC">
        <w:t>Instructional Tasks </w:t>
      </w:r>
    </w:p>
    <w:p w14:paraId="780EF1D8" w14:textId="77777777" w:rsidR="00754971" w:rsidRDefault="00754971" w:rsidP="00754971">
      <w:pPr>
        <w:pStyle w:val="TableParagraph"/>
        <w:spacing w:line="275" w:lineRule="exact"/>
        <w:ind w:left="7"/>
        <w:rPr>
          <w:i/>
          <w:sz w:val="24"/>
        </w:rPr>
      </w:pPr>
      <w:r>
        <w:rPr>
          <w:i/>
          <w:sz w:val="24"/>
        </w:rPr>
        <w:t>Instructional Task</w:t>
      </w:r>
      <w:r>
        <w:rPr>
          <w:i/>
          <w:spacing w:val="-1"/>
          <w:sz w:val="24"/>
        </w:rPr>
        <w:t xml:space="preserve"> </w:t>
      </w:r>
      <w:r>
        <w:rPr>
          <w:i/>
          <w:sz w:val="24"/>
        </w:rPr>
        <w:t xml:space="preserve">1 </w:t>
      </w:r>
      <w:r>
        <w:rPr>
          <w:i/>
          <w:spacing w:val="-2"/>
          <w:sz w:val="24"/>
        </w:rPr>
        <w:t>(MTR.3.1)</w:t>
      </w:r>
    </w:p>
    <w:p w14:paraId="7060E107" w14:textId="77777777" w:rsidR="00754971" w:rsidRDefault="00754971" w:rsidP="00754971">
      <w:pPr>
        <w:pStyle w:val="TableParagraph"/>
        <w:ind w:left="367" w:right="160"/>
        <w:rPr>
          <w:sz w:val="24"/>
        </w:rPr>
      </w:pPr>
      <w:r>
        <w:rPr>
          <w:sz w:val="24"/>
        </w:rPr>
        <w:t>A baker has 16 eggs and 15 cups of flour. One batch of chocolate chip cookies requires 4 eggs and 3 cups of flour. One</w:t>
      </w:r>
      <w:r>
        <w:rPr>
          <w:spacing w:val="-1"/>
          <w:sz w:val="24"/>
        </w:rPr>
        <w:t xml:space="preserve"> </w:t>
      </w:r>
      <w:r>
        <w:rPr>
          <w:sz w:val="24"/>
        </w:rPr>
        <w:t>batch of oatmeal raisin cookies requires 2 eggs and 3 cups of flour. The baker makes $3 profit for each batch of chocolate chip cookies and $2 profit for each</w:t>
      </w:r>
      <w:r>
        <w:rPr>
          <w:spacing w:val="-2"/>
          <w:sz w:val="24"/>
        </w:rPr>
        <w:t xml:space="preserve"> </w:t>
      </w:r>
      <w:r>
        <w:rPr>
          <w:sz w:val="24"/>
        </w:rPr>
        <w:t>batch</w:t>
      </w:r>
      <w:r>
        <w:rPr>
          <w:spacing w:val="-2"/>
          <w:sz w:val="24"/>
        </w:rPr>
        <w:t xml:space="preserve"> </w:t>
      </w:r>
      <w:r>
        <w:rPr>
          <w:sz w:val="24"/>
        </w:rPr>
        <w:t>of</w:t>
      </w:r>
      <w:r>
        <w:rPr>
          <w:spacing w:val="-4"/>
          <w:sz w:val="24"/>
        </w:rPr>
        <w:t xml:space="preserve"> </w:t>
      </w:r>
      <w:r>
        <w:rPr>
          <w:sz w:val="24"/>
        </w:rPr>
        <w:t>oatmeal</w:t>
      </w:r>
      <w:r>
        <w:rPr>
          <w:spacing w:val="-2"/>
          <w:sz w:val="24"/>
        </w:rPr>
        <w:t xml:space="preserve"> </w:t>
      </w:r>
      <w:r>
        <w:rPr>
          <w:sz w:val="24"/>
        </w:rPr>
        <w:t>raisin</w:t>
      </w:r>
      <w:r>
        <w:rPr>
          <w:spacing w:val="-2"/>
          <w:sz w:val="24"/>
        </w:rPr>
        <w:t xml:space="preserve"> </w:t>
      </w:r>
      <w:r>
        <w:rPr>
          <w:sz w:val="24"/>
        </w:rPr>
        <w:t>cookies.</w:t>
      </w:r>
      <w:r>
        <w:rPr>
          <w:spacing w:val="-2"/>
          <w:sz w:val="24"/>
        </w:rPr>
        <w:t xml:space="preserve"> </w:t>
      </w:r>
      <w:r>
        <w:rPr>
          <w:sz w:val="24"/>
        </w:rPr>
        <w:t>How</w:t>
      </w:r>
      <w:r>
        <w:rPr>
          <w:spacing w:val="-3"/>
          <w:sz w:val="24"/>
        </w:rPr>
        <w:t xml:space="preserve"> </w:t>
      </w:r>
      <w:r>
        <w:rPr>
          <w:sz w:val="24"/>
        </w:rPr>
        <w:t>many</w:t>
      </w:r>
      <w:r>
        <w:rPr>
          <w:spacing w:val="-7"/>
          <w:sz w:val="24"/>
        </w:rPr>
        <w:t xml:space="preserve"> </w:t>
      </w:r>
      <w:r>
        <w:rPr>
          <w:sz w:val="24"/>
        </w:rPr>
        <w:t>batches</w:t>
      </w:r>
      <w:r>
        <w:rPr>
          <w:spacing w:val="-2"/>
          <w:sz w:val="24"/>
        </w:rPr>
        <w:t xml:space="preserve"> </w:t>
      </w:r>
      <w:r>
        <w:rPr>
          <w:sz w:val="24"/>
        </w:rPr>
        <w:t>of</w:t>
      </w:r>
      <w:r>
        <w:rPr>
          <w:spacing w:val="-2"/>
          <w:sz w:val="24"/>
        </w:rPr>
        <w:t xml:space="preserve"> </w:t>
      </w:r>
      <w:r>
        <w:rPr>
          <w:sz w:val="24"/>
        </w:rPr>
        <w:t>each</w:t>
      </w:r>
      <w:r>
        <w:rPr>
          <w:spacing w:val="-1"/>
          <w:sz w:val="24"/>
        </w:rPr>
        <w:t xml:space="preserve"> </w:t>
      </w:r>
      <w:r>
        <w:rPr>
          <w:sz w:val="24"/>
        </w:rPr>
        <w:t>cookie</w:t>
      </w:r>
      <w:r>
        <w:rPr>
          <w:spacing w:val="-2"/>
          <w:sz w:val="24"/>
        </w:rPr>
        <w:t xml:space="preserve"> </w:t>
      </w:r>
      <w:r>
        <w:rPr>
          <w:sz w:val="24"/>
        </w:rPr>
        <w:t>should</w:t>
      </w:r>
      <w:r>
        <w:rPr>
          <w:spacing w:val="-2"/>
          <w:sz w:val="24"/>
        </w:rPr>
        <w:t xml:space="preserve"> </w:t>
      </w:r>
      <w:r>
        <w:rPr>
          <w:sz w:val="24"/>
        </w:rPr>
        <w:t>she</w:t>
      </w:r>
      <w:r>
        <w:rPr>
          <w:spacing w:val="-3"/>
          <w:sz w:val="24"/>
        </w:rPr>
        <w:t xml:space="preserve"> </w:t>
      </w:r>
      <w:r>
        <w:rPr>
          <w:sz w:val="24"/>
        </w:rPr>
        <w:t>make</w:t>
      </w:r>
      <w:r>
        <w:rPr>
          <w:spacing w:val="-4"/>
          <w:sz w:val="24"/>
        </w:rPr>
        <w:t xml:space="preserve"> </w:t>
      </w:r>
      <w:r>
        <w:rPr>
          <w:sz w:val="24"/>
        </w:rPr>
        <w:t>to maximize profit?</w:t>
      </w:r>
    </w:p>
    <w:p w14:paraId="4FA5C998" w14:textId="77777777" w:rsidR="00754971" w:rsidRDefault="00754971" w:rsidP="00754971">
      <w:pPr>
        <w:pStyle w:val="TableParagraph"/>
        <w:rPr>
          <w:i/>
          <w:sz w:val="24"/>
        </w:rPr>
      </w:pPr>
    </w:p>
    <w:p w14:paraId="2633B665" w14:textId="77777777" w:rsidR="00754971" w:rsidRDefault="00754971" w:rsidP="00754971">
      <w:pPr>
        <w:pStyle w:val="TableParagraph"/>
        <w:ind w:left="7"/>
        <w:rPr>
          <w:i/>
          <w:sz w:val="24"/>
        </w:rPr>
      </w:pPr>
      <w:r>
        <w:rPr>
          <w:i/>
          <w:sz w:val="24"/>
        </w:rPr>
        <w:t>Instructional Task</w:t>
      </w:r>
      <w:r>
        <w:rPr>
          <w:i/>
          <w:spacing w:val="-1"/>
          <w:sz w:val="24"/>
        </w:rPr>
        <w:t xml:space="preserve"> </w:t>
      </w:r>
      <w:r>
        <w:rPr>
          <w:i/>
          <w:sz w:val="24"/>
        </w:rPr>
        <w:t xml:space="preserve">2 </w:t>
      </w:r>
      <w:r>
        <w:rPr>
          <w:i/>
          <w:spacing w:val="-2"/>
          <w:sz w:val="24"/>
        </w:rPr>
        <w:t>(MTR.4.1)</w:t>
      </w:r>
    </w:p>
    <w:p w14:paraId="28E902EE" w14:textId="77777777" w:rsidR="00754971" w:rsidRDefault="00754971" w:rsidP="00754971">
      <w:pPr>
        <w:pStyle w:val="TableParagraph"/>
        <w:ind w:left="367"/>
        <w:rPr>
          <w:sz w:val="24"/>
        </w:rPr>
      </w:pPr>
      <w:r>
        <w:rPr>
          <w:sz w:val="24"/>
        </w:rPr>
        <w:t>Amy and Anthony are starting a pet sitter business. To make sure they have enough time to properly</w:t>
      </w:r>
      <w:r>
        <w:rPr>
          <w:spacing w:val="-1"/>
          <w:sz w:val="24"/>
        </w:rPr>
        <w:t xml:space="preserve"> </w:t>
      </w:r>
      <w:r>
        <w:rPr>
          <w:sz w:val="24"/>
        </w:rPr>
        <w:t>care for the animals, they</w:t>
      </w:r>
      <w:r>
        <w:rPr>
          <w:spacing w:val="-1"/>
          <w:sz w:val="24"/>
        </w:rPr>
        <w:t xml:space="preserve"> </w:t>
      </w:r>
      <w:r>
        <w:rPr>
          <w:sz w:val="24"/>
        </w:rPr>
        <w:t>create a feeding and pampering plan.</w:t>
      </w:r>
      <w:r>
        <w:rPr>
          <w:spacing w:val="40"/>
          <w:sz w:val="24"/>
        </w:rPr>
        <w:t xml:space="preserve"> </w:t>
      </w:r>
      <w:r>
        <w:rPr>
          <w:sz w:val="24"/>
        </w:rPr>
        <w:t>Anthony</w:t>
      </w:r>
      <w:r>
        <w:rPr>
          <w:spacing w:val="-1"/>
          <w:sz w:val="24"/>
        </w:rPr>
        <w:t xml:space="preserve"> </w:t>
      </w:r>
      <w:r>
        <w:rPr>
          <w:sz w:val="24"/>
        </w:rPr>
        <w:t>can spend up</w:t>
      </w:r>
      <w:r>
        <w:rPr>
          <w:spacing w:val="-3"/>
          <w:sz w:val="24"/>
        </w:rPr>
        <w:t xml:space="preserve"> </w:t>
      </w:r>
      <w:r>
        <w:rPr>
          <w:sz w:val="24"/>
        </w:rPr>
        <w:t>to</w:t>
      </w:r>
      <w:r>
        <w:rPr>
          <w:spacing w:val="-2"/>
          <w:sz w:val="24"/>
        </w:rPr>
        <w:t xml:space="preserve"> </w:t>
      </w:r>
      <w:r>
        <w:rPr>
          <w:sz w:val="24"/>
        </w:rPr>
        <w:t>8</w:t>
      </w:r>
      <w:r>
        <w:rPr>
          <w:spacing w:val="-2"/>
          <w:sz w:val="24"/>
        </w:rPr>
        <w:t xml:space="preserve"> </w:t>
      </w:r>
      <w:r>
        <w:rPr>
          <w:sz w:val="24"/>
        </w:rPr>
        <w:t>hours</w:t>
      </w:r>
      <w:r>
        <w:rPr>
          <w:spacing w:val="-2"/>
          <w:sz w:val="24"/>
        </w:rPr>
        <w:t xml:space="preserve"> </w:t>
      </w:r>
      <w:r>
        <w:rPr>
          <w:sz w:val="24"/>
        </w:rPr>
        <w:t>a</w:t>
      </w:r>
      <w:r>
        <w:rPr>
          <w:spacing w:val="-3"/>
          <w:sz w:val="24"/>
        </w:rPr>
        <w:t xml:space="preserve"> </w:t>
      </w:r>
      <w:r>
        <w:rPr>
          <w:sz w:val="24"/>
        </w:rPr>
        <w:t>day</w:t>
      </w:r>
      <w:r>
        <w:rPr>
          <w:spacing w:val="-6"/>
          <w:sz w:val="24"/>
        </w:rPr>
        <w:t xml:space="preserve"> </w:t>
      </w:r>
      <w:r>
        <w:rPr>
          <w:sz w:val="24"/>
        </w:rPr>
        <w:t>taking</w:t>
      </w:r>
      <w:r>
        <w:rPr>
          <w:spacing w:val="-4"/>
          <w:sz w:val="24"/>
        </w:rPr>
        <w:t xml:space="preserve"> </w:t>
      </w:r>
      <w:r>
        <w:rPr>
          <w:sz w:val="24"/>
        </w:rPr>
        <w:t>care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feeding</w:t>
      </w:r>
      <w:r>
        <w:rPr>
          <w:spacing w:val="-4"/>
          <w:sz w:val="24"/>
        </w:rPr>
        <w:t xml:space="preserve"> </w:t>
      </w:r>
      <w:r>
        <w:rPr>
          <w:sz w:val="24"/>
        </w:rPr>
        <w:t>and cleaning,</w:t>
      </w:r>
      <w:r>
        <w:rPr>
          <w:spacing w:val="-4"/>
          <w:sz w:val="24"/>
        </w:rPr>
        <w:t xml:space="preserve"> </w:t>
      </w:r>
      <w:r>
        <w:rPr>
          <w:sz w:val="24"/>
        </w:rPr>
        <w:t>and</w:t>
      </w:r>
      <w:r>
        <w:rPr>
          <w:spacing w:val="-2"/>
          <w:sz w:val="24"/>
        </w:rPr>
        <w:t xml:space="preserve"> </w:t>
      </w:r>
      <w:r>
        <w:rPr>
          <w:sz w:val="24"/>
        </w:rPr>
        <w:t>Amy</w:t>
      </w:r>
      <w:r>
        <w:rPr>
          <w:spacing w:val="-4"/>
          <w:sz w:val="24"/>
        </w:rPr>
        <w:t xml:space="preserve"> </w:t>
      </w:r>
      <w:r>
        <w:rPr>
          <w:sz w:val="24"/>
        </w:rPr>
        <w:t>can</w:t>
      </w:r>
      <w:r>
        <w:rPr>
          <w:spacing w:val="-2"/>
          <w:sz w:val="24"/>
        </w:rPr>
        <w:t xml:space="preserve"> </w:t>
      </w:r>
      <w:r>
        <w:rPr>
          <w:sz w:val="24"/>
        </w:rPr>
        <w:t>spend</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8</w:t>
      </w:r>
      <w:r>
        <w:rPr>
          <w:spacing w:val="-2"/>
          <w:sz w:val="24"/>
        </w:rPr>
        <w:t xml:space="preserve"> </w:t>
      </w:r>
      <w:r>
        <w:rPr>
          <w:sz w:val="24"/>
        </w:rPr>
        <w:t>hours each day pampering the pets.</w:t>
      </w:r>
    </w:p>
    <w:p w14:paraId="29B2B324" w14:textId="77777777" w:rsidR="00B727CB" w:rsidRDefault="00B727CB" w:rsidP="00754971">
      <w:pPr>
        <w:pStyle w:val="TableParagraph"/>
        <w:ind w:left="367"/>
        <w:rPr>
          <w:sz w:val="24"/>
        </w:rPr>
      </w:pPr>
    </w:p>
    <w:p w14:paraId="5C5232DF" w14:textId="563A8CF9" w:rsidR="00B727CB" w:rsidRDefault="00754971" w:rsidP="00246FE0">
      <w:pPr>
        <w:pStyle w:val="TableParagraph"/>
        <w:tabs>
          <w:tab w:val="left" w:pos="5933"/>
        </w:tabs>
        <w:ind w:left="432" w:right="432"/>
        <w:rPr>
          <w:sz w:val="24"/>
        </w:rPr>
      </w:pPr>
      <w:r>
        <w:rPr>
          <w:i/>
          <w:sz w:val="24"/>
        </w:rPr>
        <w:t xml:space="preserve">Feeding/Cleaning Time: </w:t>
      </w:r>
      <w:r>
        <w:rPr>
          <w:sz w:val="24"/>
        </w:rPr>
        <w:t>Amy and Anthony estimate</w:t>
      </w:r>
      <w:r w:rsidR="002F6F36">
        <w:rPr>
          <w:sz w:val="24"/>
        </w:rPr>
        <w:t xml:space="preserve"> </w:t>
      </w:r>
      <w:r>
        <w:rPr>
          <w:sz w:val="24"/>
        </w:rPr>
        <w:t>they need to allot 6 minutes twice a day, morning and</w:t>
      </w:r>
      <w:r w:rsidR="002F6F36">
        <w:rPr>
          <w:sz w:val="24"/>
        </w:rPr>
        <w:t xml:space="preserve"> </w:t>
      </w:r>
      <w:r>
        <w:rPr>
          <w:sz w:val="24"/>
        </w:rPr>
        <w:t>evening, to feed and clean litter boxes for each cat, a</w:t>
      </w:r>
      <w:r w:rsidR="002F6F36">
        <w:rPr>
          <w:sz w:val="24"/>
        </w:rPr>
        <w:t xml:space="preserve"> </w:t>
      </w:r>
      <w:r>
        <w:rPr>
          <w:sz w:val="24"/>
        </w:rPr>
        <w:t>total of 12 minutes a day per cat. Dogs will require</w:t>
      </w:r>
      <w:r w:rsidR="002F6F36">
        <w:rPr>
          <w:sz w:val="24"/>
        </w:rPr>
        <w:t xml:space="preserve"> </w:t>
      </w:r>
      <w:r>
        <w:rPr>
          <w:sz w:val="24"/>
        </w:rPr>
        <w:t>10 minutes twice a day to feed and walk, for a total</w:t>
      </w:r>
      <w:r w:rsidR="002F6F36">
        <w:rPr>
          <w:sz w:val="24"/>
        </w:rPr>
        <w:t xml:space="preserve"> </w:t>
      </w:r>
      <w:r>
        <w:rPr>
          <w:sz w:val="24"/>
        </w:rPr>
        <w:t>of 20 minutes per day for each dog.</w:t>
      </w:r>
    </w:p>
    <w:p w14:paraId="38601587" w14:textId="77777777" w:rsidR="00B727CB" w:rsidRDefault="00B727CB" w:rsidP="00246FE0">
      <w:pPr>
        <w:pStyle w:val="TableParagraph"/>
        <w:tabs>
          <w:tab w:val="left" w:pos="5933"/>
        </w:tabs>
        <w:ind w:left="432" w:right="432"/>
        <w:rPr>
          <w:sz w:val="24"/>
        </w:rPr>
      </w:pPr>
    </w:p>
    <w:p w14:paraId="50447E18" w14:textId="7A5BD37F" w:rsidR="00754971" w:rsidRDefault="00B727CB" w:rsidP="00246FE0">
      <w:pPr>
        <w:pStyle w:val="TableParagraph"/>
        <w:tabs>
          <w:tab w:val="left" w:pos="5933"/>
        </w:tabs>
        <w:ind w:left="432" w:right="432"/>
        <w:rPr>
          <w:sz w:val="24"/>
        </w:rPr>
      </w:pPr>
      <w:r>
        <w:rPr>
          <w:i/>
          <w:sz w:val="24"/>
        </w:rPr>
        <w:t>Pampering</w:t>
      </w:r>
      <w:r>
        <w:rPr>
          <w:i/>
          <w:spacing w:val="-15"/>
          <w:sz w:val="24"/>
        </w:rPr>
        <w:t xml:space="preserve"> </w:t>
      </w:r>
      <w:r>
        <w:rPr>
          <w:i/>
          <w:sz w:val="24"/>
        </w:rPr>
        <w:t>Time:</w:t>
      </w:r>
      <w:r>
        <w:rPr>
          <w:i/>
          <w:spacing w:val="-15"/>
          <w:sz w:val="24"/>
        </w:rPr>
        <w:t xml:space="preserve"> </w:t>
      </w:r>
      <w:r>
        <w:rPr>
          <w:sz w:val="24"/>
        </w:rPr>
        <w:t>Sixteen</w:t>
      </w:r>
      <w:r w:rsidRPr="00B727CB">
        <w:rPr>
          <w:sz w:val="24"/>
        </w:rPr>
        <w:t xml:space="preserve"> </w:t>
      </w:r>
      <w:r>
        <w:rPr>
          <w:sz w:val="24"/>
        </w:rPr>
        <w:t>minutes per day will be</w:t>
      </w:r>
      <w:r w:rsidRPr="00B727CB">
        <w:rPr>
          <w:sz w:val="24"/>
        </w:rPr>
        <w:t xml:space="preserve"> </w:t>
      </w:r>
      <w:r>
        <w:rPr>
          <w:sz w:val="24"/>
        </w:rPr>
        <w:t>allotted for brushing and</w:t>
      </w:r>
      <w:r w:rsidRPr="00B727CB">
        <w:rPr>
          <w:sz w:val="24"/>
        </w:rPr>
        <w:t xml:space="preserve"> </w:t>
      </w:r>
      <w:r>
        <w:rPr>
          <w:sz w:val="24"/>
        </w:rPr>
        <w:t>petting each cat and 20</w:t>
      </w:r>
      <w:r w:rsidR="00756EB3" w:rsidRPr="00756EB3">
        <w:rPr>
          <w:sz w:val="24"/>
        </w:rPr>
        <w:t xml:space="preserve"> </w:t>
      </w:r>
      <w:r w:rsidR="00756EB3">
        <w:rPr>
          <w:sz w:val="24"/>
        </w:rPr>
        <w:t>minutes</w:t>
      </w:r>
      <w:r w:rsidR="00756EB3">
        <w:rPr>
          <w:spacing w:val="-9"/>
          <w:sz w:val="24"/>
        </w:rPr>
        <w:t xml:space="preserve"> </w:t>
      </w:r>
      <w:r w:rsidR="00756EB3">
        <w:rPr>
          <w:sz w:val="24"/>
        </w:rPr>
        <w:t>each</w:t>
      </w:r>
      <w:r w:rsidR="00756EB3">
        <w:rPr>
          <w:spacing w:val="-9"/>
          <w:sz w:val="24"/>
        </w:rPr>
        <w:t xml:space="preserve"> </w:t>
      </w:r>
      <w:r w:rsidR="00756EB3">
        <w:rPr>
          <w:sz w:val="24"/>
        </w:rPr>
        <w:t>day</w:t>
      </w:r>
      <w:r w:rsidR="00756EB3">
        <w:rPr>
          <w:spacing w:val="-11"/>
          <w:sz w:val="24"/>
        </w:rPr>
        <w:t xml:space="preserve"> </w:t>
      </w:r>
      <w:r w:rsidR="00756EB3">
        <w:rPr>
          <w:sz w:val="24"/>
        </w:rPr>
        <w:t>for</w:t>
      </w:r>
      <w:r w:rsidR="00756EB3">
        <w:rPr>
          <w:spacing w:val="-11"/>
          <w:sz w:val="24"/>
        </w:rPr>
        <w:t xml:space="preserve"> </w:t>
      </w:r>
      <w:r w:rsidR="00756EB3">
        <w:rPr>
          <w:sz w:val="24"/>
        </w:rPr>
        <w:t>bathing a</w:t>
      </w:r>
      <w:r w:rsidR="00754971">
        <w:rPr>
          <w:sz w:val="24"/>
        </w:rPr>
        <w:t>nd playing with each dog.</w:t>
      </w:r>
    </w:p>
    <w:p w14:paraId="6EA65062" w14:textId="77777777" w:rsidR="00754971" w:rsidRDefault="00754971" w:rsidP="00754971">
      <w:pPr>
        <w:pStyle w:val="TableParagraph"/>
        <w:ind w:left="1447"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an</w:t>
      </w:r>
      <w:r>
        <w:rPr>
          <w:spacing w:val="-3"/>
          <w:sz w:val="24"/>
        </w:rPr>
        <w:t xml:space="preserve"> </w:t>
      </w:r>
      <w:r>
        <w:rPr>
          <w:sz w:val="24"/>
        </w:rPr>
        <w:t>inequality</w:t>
      </w:r>
      <w:r>
        <w:rPr>
          <w:spacing w:val="-8"/>
          <w:sz w:val="24"/>
        </w:rPr>
        <w:t xml:space="preserve"> </w:t>
      </w:r>
      <w:r>
        <w:rPr>
          <w:sz w:val="24"/>
        </w:rPr>
        <w:t>for</w:t>
      </w:r>
      <w:r>
        <w:rPr>
          <w:spacing w:val="-3"/>
          <w:sz w:val="24"/>
        </w:rPr>
        <w:t xml:space="preserve"> </w:t>
      </w:r>
      <w:r>
        <w:rPr>
          <w:sz w:val="24"/>
        </w:rPr>
        <w:t>feeding/cleaning</w:t>
      </w:r>
      <w:r>
        <w:rPr>
          <w:spacing w:val="-6"/>
          <w:sz w:val="24"/>
        </w:rPr>
        <w:t xml:space="preserve"> </w:t>
      </w:r>
      <w:r>
        <w:rPr>
          <w:sz w:val="24"/>
        </w:rPr>
        <w:t>time</w:t>
      </w:r>
      <w:r>
        <w:rPr>
          <w:spacing w:val="-3"/>
          <w:sz w:val="24"/>
        </w:rPr>
        <w:t xml:space="preserve"> </w:t>
      </w:r>
      <w:r>
        <w:rPr>
          <w:sz w:val="24"/>
        </w:rPr>
        <w:t>needed</w:t>
      </w:r>
      <w:r>
        <w:rPr>
          <w:spacing w:val="-1"/>
          <w:sz w:val="24"/>
        </w:rPr>
        <w:t xml:space="preserve"> </w:t>
      </w:r>
      <w:r>
        <w:rPr>
          <w:sz w:val="24"/>
        </w:rPr>
        <w:t>for</w:t>
      </w:r>
      <w:r>
        <w:rPr>
          <w:spacing w:val="-5"/>
          <w:sz w:val="24"/>
        </w:rPr>
        <w:t xml:space="preserve"> </w:t>
      </w:r>
      <w:r>
        <w:rPr>
          <w:sz w:val="24"/>
        </w:rPr>
        <w:t>the</w:t>
      </w:r>
      <w:r>
        <w:rPr>
          <w:spacing w:val="-3"/>
          <w:sz w:val="24"/>
        </w:rPr>
        <w:t xml:space="preserve"> </w:t>
      </w:r>
      <w:r>
        <w:rPr>
          <w:sz w:val="24"/>
        </w:rPr>
        <w:t>pets.</w:t>
      </w:r>
      <w:r>
        <w:rPr>
          <w:spacing w:val="-3"/>
          <w:sz w:val="24"/>
        </w:rPr>
        <w:t xml:space="preserve"> </w:t>
      </w:r>
      <w:r>
        <w:rPr>
          <w:sz w:val="24"/>
        </w:rPr>
        <w:t>Represent</w:t>
      </w:r>
      <w:r>
        <w:rPr>
          <w:spacing w:val="-1"/>
          <w:sz w:val="24"/>
        </w:rPr>
        <w:t xml:space="preserve"> </w:t>
      </w:r>
      <w:r>
        <w:rPr>
          <w:sz w:val="24"/>
        </w:rPr>
        <w:t>all time in the same unit (minutes or hours).</w:t>
      </w:r>
    </w:p>
    <w:p w14:paraId="7D66AE7E" w14:textId="77777777" w:rsidR="00754971" w:rsidRDefault="00754971" w:rsidP="00754971">
      <w:pPr>
        <w:pStyle w:val="TableParagraph"/>
        <w:ind w:left="1447" w:hanging="720"/>
        <w:rPr>
          <w:sz w:val="24"/>
        </w:rPr>
      </w:pPr>
      <w:r>
        <w:rPr>
          <w:sz w:val="24"/>
        </w:rPr>
        <w:t>Part</w:t>
      </w:r>
      <w:r>
        <w:rPr>
          <w:spacing w:val="-2"/>
          <w:sz w:val="24"/>
        </w:rPr>
        <w:t xml:space="preserve"> </w:t>
      </w:r>
      <w:r>
        <w:rPr>
          <w:sz w:val="24"/>
        </w:rPr>
        <w:t>B.</w:t>
      </w:r>
      <w:r>
        <w:rPr>
          <w:spacing w:val="-2"/>
          <w:sz w:val="24"/>
        </w:rPr>
        <w:t xml:space="preserve"> </w:t>
      </w:r>
      <w:r>
        <w:rPr>
          <w:sz w:val="24"/>
        </w:rPr>
        <w:t>Write</w:t>
      </w:r>
      <w:r>
        <w:rPr>
          <w:spacing w:val="-3"/>
          <w:sz w:val="24"/>
        </w:rPr>
        <w:t xml:space="preserve"> </w:t>
      </w:r>
      <w:r>
        <w:rPr>
          <w:sz w:val="24"/>
        </w:rPr>
        <w:t>an</w:t>
      </w:r>
      <w:r>
        <w:rPr>
          <w:spacing w:val="-2"/>
          <w:sz w:val="24"/>
        </w:rPr>
        <w:t xml:space="preserve"> </w:t>
      </w:r>
      <w:r>
        <w:rPr>
          <w:sz w:val="24"/>
        </w:rPr>
        <w:t>inequality</w:t>
      </w:r>
      <w:r>
        <w:rPr>
          <w:spacing w:val="-7"/>
          <w:sz w:val="24"/>
        </w:rPr>
        <w:t xml:space="preserve"> </w:t>
      </w:r>
      <w:r>
        <w:rPr>
          <w:sz w:val="24"/>
        </w:rPr>
        <w:t>for</w:t>
      </w:r>
      <w:r>
        <w:rPr>
          <w:spacing w:val="-4"/>
          <w:sz w:val="24"/>
        </w:rPr>
        <w:t xml:space="preserve"> </w:t>
      </w:r>
      <w:r>
        <w:rPr>
          <w:sz w:val="24"/>
        </w:rPr>
        <w:t>pampering</w:t>
      </w:r>
      <w:r>
        <w:rPr>
          <w:spacing w:val="-5"/>
          <w:sz w:val="24"/>
        </w:rPr>
        <w:t xml:space="preserve"> </w:t>
      </w:r>
      <w:r>
        <w:rPr>
          <w:sz w:val="24"/>
        </w:rPr>
        <w:t>time</w:t>
      </w:r>
      <w:r>
        <w:rPr>
          <w:spacing w:val="-2"/>
          <w:sz w:val="24"/>
        </w:rPr>
        <w:t xml:space="preserve"> </w:t>
      </w:r>
      <w:r>
        <w:rPr>
          <w:sz w:val="24"/>
        </w:rPr>
        <w:t>needed</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pets.</w:t>
      </w:r>
      <w:r>
        <w:rPr>
          <w:spacing w:val="-2"/>
          <w:sz w:val="24"/>
        </w:rPr>
        <w:t xml:space="preserve"> </w:t>
      </w:r>
      <w:r>
        <w:rPr>
          <w:sz w:val="24"/>
        </w:rPr>
        <w:t>Represent</w:t>
      </w:r>
      <w:r>
        <w:rPr>
          <w:spacing w:val="-2"/>
          <w:sz w:val="24"/>
        </w:rPr>
        <w:t xml:space="preserve"> </w:t>
      </w:r>
      <w:r>
        <w:rPr>
          <w:sz w:val="24"/>
        </w:rPr>
        <w:t>all</w:t>
      </w:r>
      <w:r>
        <w:rPr>
          <w:spacing w:val="-2"/>
          <w:sz w:val="24"/>
        </w:rPr>
        <w:t xml:space="preserve"> </w:t>
      </w:r>
      <w:r>
        <w:rPr>
          <w:sz w:val="24"/>
        </w:rPr>
        <w:t>time</w:t>
      </w:r>
      <w:r>
        <w:rPr>
          <w:spacing w:val="-3"/>
          <w:sz w:val="24"/>
        </w:rPr>
        <w:t xml:space="preserve"> </w:t>
      </w:r>
      <w:r>
        <w:rPr>
          <w:sz w:val="24"/>
        </w:rPr>
        <w:t>in the same unit (minutes or hours).</w:t>
      </w:r>
    </w:p>
    <w:p w14:paraId="67411161" w14:textId="77777777" w:rsidR="00754971" w:rsidRDefault="00754971" w:rsidP="00754971">
      <w:pPr>
        <w:pStyle w:val="TableParagraph"/>
        <w:ind w:left="727"/>
        <w:rPr>
          <w:sz w:val="24"/>
        </w:rPr>
      </w:pPr>
      <w:r>
        <w:rPr>
          <w:sz w:val="24"/>
        </w:rPr>
        <w:t>Part</w:t>
      </w:r>
      <w:r>
        <w:rPr>
          <w:spacing w:val="-1"/>
          <w:sz w:val="24"/>
        </w:rPr>
        <w:t xml:space="preserve"> </w:t>
      </w:r>
      <w:r>
        <w:rPr>
          <w:sz w:val="24"/>
        </w:rPr>
        <w:t>C.</w:t>
      </w:r>
      <w:r>
        <w:rPr>
          <w:spacing w:val="-1"/>
          <w:sz w:val="24"/>
        </w:rPr>
        <w:t xml:space="preserve"> </w:t>
      </w:r>
      <w:r>
        <w:rPr>
          <w:sz w:val="24"/>
        </w:rPr>
        <w:t>Graph</w:t>
      </w:r>
      <w:r>
        <w:rPr>
          <w:spacing w:val="-1"/>
          <w:sz w:val="24"/>
        </w:rPr>
        <w:t xml:space="preserve"> </w:t>
      </w:r>
      <w:r>
        <w:rPr>
          <w:sz w:val="24"/>
        </w:rPr>
        <w:t>the</w:t>
      </w:r>
      <w:r>
        <w:rPr>
          <w:spacing w:val="-1"/>
          <w:sz w:val="24"/>
        </w:rPr>
        <w:t xml:space="preserve"> </w:t>
      </w:r>
      <w:r>
        <w:rPr>
          <w:sz w:val="24"/>
        </w:rPr>
        <w:t xml:space="preserve">two </w:t>
      </w:r>
      <w:r>
        <w:rPr>
          <w:spacing w:val="-2"/>
          <w:sz w:val="24"/>
        </w:rPr>
        <w:t>inequalities.</w:t>
      </w:r>
    </w:p>
    <w:p w14:paraId="4644AEF3" w14:textId="77777777" w:rsidR="00754971" w:rsidRDefault="00754971" w:rsidP="00754971">
      <w:pPr>
        <w:pStyle w:val="TableParagraph"/>
        <w:spacing w:before="1"/>
        <w:ind w:left="727"/>
        <w:rPr>
          <w:sz w:val="24"/>
        </w:rPr>
      </w:pPr>
      <w:r>
        <w:rPr>
          <w:sz w:val="24"/>
        </w:rPr>
        <w:t>Part</w:t>
      </w:r>
      <w:r>
        <w:rPr>
          <w:spacing w:val="-1"/>
          <w:sz w:val="24"/>
        </w:rPr>
        <w:t xml:space="preserve"> </w:t>
      </w:r>
      <w:r>
        <w:rPr>
          <w:sz w:val="24"/>
        </w:rPr>
        <w:t>D.</w:t>
      </w:r>
      <w:r>
        <w:rPr>
          <w:spacing w:val="1"/>
          <w:sz w:val="24"/>
        </w:rPr>
        <w:t xml:space="preserve"> </w:t>
      </w:r>
      <w:r>
        <w:rPr>
          <w:sz w:val="24"/>
        </w:rPr>
        <w:t>In</w:t>
      </w:r>
      <w:r>
        <w:rPr>
          <w:spacing w:val="-1"/>
          <w:sz w:val="24"/>
        </w:rPr>
        <w:t xml:space="preserve"> </w:t>
      </w:r>
      <w:r>
        <w:rPr>
          <w:sz w:val="24"/>
        </w:rPr>
        <w:t>term of</w:t>
      </w:r>
      <w:r>
        <w:rPr>
          <w:spacing w:val="-1"/>
          <w:sz w:val="24"/>
        </w:rPr>
        <w:t xml:space="preserve"> </w:t>
      </w:r>
      <w:r>
        <w:rPr>
          <w:sz w:val="24"/>
        </w:rPr>
        <w:t>this</w:t>
      </w:r>
      <w:r>
        <w:rPr>
          <w:spacing w:val="-1"/>
          <w:sz w:val="24"/>
        </w:rPr>
        <w:t xml:space="preserve"> </w:t>
      </w:r>
      <w:r>
        <w:rPr>
          <w:sz w:val="24"/>
        </w:rPr>
        <w:t>scenario,</w:t>
      </w:r>
      <w:r>
        <w:rPr>
          <w:spacing w:val="-1"/>
          <w:sz w:val="24"/>
        </w:rPr>
        <w:t xml:space="preserve"> </w:t>
      </w:r>
      <w:r>
        <w:rPr>
          <w:sz w:val="24"/>
        </w:rPr>
        <w:t>explain the</w:t>
      </w:r>
      <w:r>
        <w:rPr>
          <w:spacing w:val="-1"/>
          <w:sz w:val="24"/>
        </w:rPr>
        <w:t xml:space="preserve"> </w:t>
      </w:r>
      <w:r>
        <w:rPr>
          <w:sz w:val="24"/>
        </w:rPr>
        <w:t>meanings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points:</w:t>
      </w:r>
      <w:r>
        <w:rPr>
          <w:spacing w:val="1"/>
          <w:sz w:val="24"/>
        </w:rPr>
        <w:t xml:space="preserve"> </w:t>
      </w:r>
      <w:r>
        <w:rPr>
          <w:rFonts w:ascii="Cambria Math"/>
          <w:sz w:val="24"/>
        </w:rPr>
        <w:t>(0,24)</w:t>
      </w:r>
      <w:r>
        <w:rPr>
          <w:rFonts w:ascii="Cambria Math"/>
          <w:spacing w:val="8"/>
          <w:sz w:val="24"/>
        </w:rPr>
        <w:t xml:space="preserve"> </w:t>
      </w:r>
      <w:r>
        <w:rPr>
          <w:spacing w:val="-5"/>
          <w:sz w:val="24"/>
        </w:rPr>
        <w:t>and</w:t>
      </w:r>
    </w:p>
    <w:p w14:paraId="53F86BA8" w14:textId="77777777" w:rsidR="00754971" w:rsidRDefault="00754971" w:rsidP="00754971">
      <w:pPr>
        <w:pStyle w:val="TableParagraph"/>
        <w:spacing w:line="281" w:lineRule="exact"/>
        <w:ind w:left="1447"/>
        <w:rPr>
          <w:sz w:val="24"/>
        </w:rPr>
      </w:pPr>
      <w:r>
        <w:rPr>
          <w:rFonts w:ascii="Cambria Math"/>
          <w:spacing w:val="-2"/>
          <w:sz w:val="24"/>
        </w:rPr>
        <w:t>(30,0)</w:t>
      </w:r>
      <w:r>
        <w:rPr>
          <w:spacing w:val="-2"/>
          <w:sz w:val="24"/>
        </w:rPr>
        <w:t>.</w:t>
      </w:r>
    </w:p>
    <w:p w14:paraId="7C46DB87" w14:textId="77777777" w:rsidR="00754971" w:rsidRDefault="00754971" w:rsidP="00754971">
      <w:pPr>
        <w:pStyle w:val="TableParagraph"/>
        <w:ind w:left="727"/>
        <w:rPr>
          <w:sz w:val="24"/>
        </w:rPr>
      </w:pPr>
      <w:r>
        <w:rPr>
          <w:sz w:val="24"/>
        </w:rPr>
        <w:t>Part</w:t>
      </w:r>
      <w:r>
        <w:rPr>
          <w:spacing w:val="-2"/>
          <w:sz w:val="24"/>
        </w:rPr>
        <w:t xml:space="preserve"> </w:t>
      </w:r>
      <w:r>
        <w:rPr>
          <w:sz w:val="24"/>
        </w:rPr>
        <w:t>E.</w:t>
      </w:r>
      <w:r>
        <w:rPr>
          <w:spacing w:val="-3"/>
          <w:sz w:val="24"/>
        </w:rPr>
        <w:t xml:space="preserve"> </w:t>
      </w:r>
      <w:r>
        <w:rPr>
          <w:sz w:val="24"/>
        </w:rPr>
        <w:t>What</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greatest</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dogs</w:t>
      </w:r>
      <w:r>
        <w:rPr>
          <w:spacing w:val="-2"/>
          <w:sz w:val="24"/>
        </w:rPr>
        <w:t xml:space="preserve"> </w:t>
      </w:r>
      <w:r>
        <w:rPr>
          <w:sz w:val="24"/>
        </w:rPr>
        <w:t>they</w:t>
      </w:r>
      <w:r>
        <w:rPr>
          <w:spacing w:val="-7"/>
          <w:sz w:val="24"/>
        </w:rPr>
        <w:t xml:space="preserve"> </w:t>
      </w:r>
      <w:r>
        <w:rPr>
          <w:sz w:val="24"/>
        </w:rPr>
        <w:t>can</w:t>
      </w:r>
      <w:r>
        <w:rPr>
          <w:spacing w:val="-2"/>
          <w:sz w:val="24"/>
        </w:rPr>
        <w:t xml:space="preserve"> </w:t>
      </w:r>
      <w:r>
        <w:rPr>
          <w:sz w:val="24"/>
        </w:rPr>
        <w:t>watch</w:t>
      </w:r>
      <w:r>
        <w:rPr>
          <w:spacing w:val="-2"/>
          <w:sz w:val="24"/>
        </w:rPr>
        <w:t xml:space="preserve"> </w:t>
      </w:r>
      <w:r>
        <w:rPr>
          <w:sz w:val="24"/>
        </w:rPr>
        <w:t>if</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watching</w:t>
      </w:r>
      <w:r>
        <w:rPr>
          <w:spacing w:val="-4"/>
          <w:sz w:val="24"/>
        </w:rPr>
        <w:t xml:space="preserve"> </w:t>
      </w:r>
      <w:r>
        <w:rPr>
          <w:sz w:val="24"/>
        </w:rPr>
        <w:t>19</w:t>
      </w:r>
      <w:r>
        <w:rPr>
          <w:spacing w:val="-2"/>
          <w:sz w:val="24"/>
        </w:rPr>
        <w:t xml:space="preserve"> </w:t>
      </w:r>
      <w:r>
        <w:rPr>
          <w:sz w:val="24"/>
        </w:rPr>
        <w:t>cats? Part F. List two viable combinations of pets that can be watched.</w:t>
      </w:r>
    </w:p>
    <w:p w14:paraId="577E6539" w14:textId="26FE1061" w:rsidR="00246FE0" w:rsidRDefault="00754971" w:rsidP="00246FE0">
      <w:pPr>
        <w:spacing w:after="0" w:line="240" w:lineRule="auto"/>
        <w:jc w:val="center"/>
        <w:textAlignment w:val="baseline"/>
        <w:rPr>
          <w:spacing w:val="-4"/>
          <w:sz w:val="24"/>
        </w:rPr>
      </w:pPr>
      <w:r>
        <w:rPr>
          <w:sz w:val="24"/>
        </w:rPr>
        <w:t>Possibility 1:</w:t>
      </w:r>
      <w:r>
        <w:rPr>
          <w:spacing w:val="40"/>
          <w:sz w:val="24"/>
        </w:rPr>
        <w:t xml:space="preserve"> </w:t>
      </w:r>
      <w:r>
        <w:rPr>
          <w:sz w:val="24"/>
          <w:u w:val="single"/>
        </w:rPr>
        <w:tab/>
      </w:r>
      <w:r>
        <w:rPr>
          <w:spacing w:val="-54"/>
          <w:sz w:val="24"/>
          <w:u w:val="single"/>
        </w:rPr>
        <w:t xml:space="preserve"> </w:t>
      </w:r>
      <w:r>
        <w:rPr>
          <w:sz w:val="24"/>
        </w:rPr>
        <w:t xml:space="preserve">cats </w:t>
      </w:r>
      <w:r>
        <w:rPr>
          <w:sz w:val="24"/>
          <w:u w:val="single"/>
        </w:rPr>
        <w:tab/>
      </w:r>
      <w:r>
        <w:rPr>
          <w:spacing w:val="-59"/>
          <w:sz w:val="24"/>
          <w:u w:val="single"/>
        </w:rPr>
        <w:t xml:space="preserve"> </w:t>
      </w:r>
      <w:r>
        <w:rPr>
          <w:spacing w:val="-4"/>
          <w:sz w:val="24"/>
        </w:rPr>
        <w:t>dogs</w:t>
      </w:r>
    </w:p>
    <w:p w14:paraId="3DF4C4DB" w14:textId="23ADA422" w:rsidR="00754971" w:rsidRDefault="00754971" w:rsidP="00246FE0">
      <w:pPr>
        <w:spacing w:after="0" w:line="240" w:lineRule="auto"/>
        <w:jc w:val="center"/>
        <w:textAlignment w:val="baseline"/>
        <w:rPr>
          <w:spacing w:val="-4"/>
          <w:sz w:val="24"/>
        </w:rPr>
      </w:pPr>
      <w:r>
        <w:rPr>
          <w:sz w:val="24"/>
        </w:rPr>
        <w:t xml:space="preserve">Possibility 2: </w:t>
      </w:r>
      <w:r>
        <w:rPr>
          <w:sz w:val="24"/>
          <w:u w:val="single"/>
        </w:rPr>
        <w:tab/>
      </w:r>
      <w:r>
        <w:rPr>
          <w:sz w:val="24"/>
        </w:rPr>
        <w:t xml:space="preserve">cats </w:t>
      </w:r>
      <w:r>
        <w:rPr>
          <w:sz w:val="24"/>
          <w:u w:val="single"/>
        </w:rPr>
        <w:tab/>
      </w:r>
      <w:r>
        <w:rPr>
          <w:spacing w:val="-4"/>
          <w:sz w:val="24"/>
        </w:rPr>
        <w:t>dogs</w:t>
      </w:r>
    </w:p>
    <w:p w14:paraId="54D241F0" w14:textId="77777777" w:rsidR="00754971" w:rsidRDefault="00754971" w:rsidP="00754971">
      <w:pPr>
        <w:spacing w:after="0" w:line="240" w:lineRule="auto"/>
        <w:textAlignment w:val="baseline"/>
        <w:rPr>
          <w:spacing w:val="-4"/>
          <w:sz w:val="24"/>
        </w:rPr>
      </w:pPr>
    </w:p>
    <w:p w14:paraId="37AEA640" w14:textId="77777777" w:rsidR="00CF732C" w:rsidRPr="00062EDC" w:rsidRDefault="00CF732C" w:rsidP="00CF732C">
      <w:pPr>
        <w:pStyle w:val="AlgebraicARHeading"/>
      </w:pPr>
      <w:r w:rsidRPr="00062EDC">
        <w:lastRenderedPageBreak/>
        <w:t>Instructional Items </w:t>
      </w:r>
    </w:p>
    <w:p w14:paraId="25D60AE9" w14:textId="77777777" w:rsidR="008E014E" w:rsidRDefault="008E014E" w:rsidP="008E014E">
      <w:pPr>
        <w:pStyle w:val="TableParagraph"/>
        <w:spacing w:before="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F6D54A7" w14:textId="77777777" w:rsidR="008E014E" w:rsidRDefault="008E014E" w:rsidP="008E014E">
      <w:pPr>
        <w:pStyle w:val="TableParagraph"/>
        <w:ind w:left="367" w:right="23"/>
        <w:rPr>
          <w:sz w:val="24"/>
        </w:rPr>
      </w:pPr>
      <w:r>
        <w:rPr>
          <w:sz w:val="24"/>
        </w:rPr>
        <w:t>There are several elevators in the Sandy Beach Hotel. Each elevator can hold at most 12 people. Additionally, each elevator can only carry 1600 pounds of people and baggage for safety reasons. Assume on average an adult weighs 175 pounds and a child weighs 70 pounds.</w:t>
      </w:r>
      <w:r>
        <w:rPr>
          <w:spacing w:val="-3"/>
          <w:sz w:val="24"/>
        </w:rPr>
        <w:t xml:space="preserve"> </w:t>
      </w:r>
      <w:r>
        <w:rPr>
          <w:sz w:val="24"/>
        </w:rPr>
        <w:t>Also</w:t>
      </w:r>
      <w:r>
        <w:rPr>
          <w:spacing w:val="-3"/>
          <w:sz w:val="24"/>
        </w:rPr>
        <w:t xml:space="preserve"> </w:t>
      </w:r>
      <w:r>
        <w:rPr>
          <w:sz w:val="24"/>
        </w:rPr>
        <w:t>assume</w:t>
      </w:r>
      <w:r>
        <w:rPr>
          <w:spacing w:val="-3"/>
          <w:sz w:val="24"/>
        </w:rPr>
        <w:t xml:space="preserve"> </w:t>
      </w:r>
      <w:r>
        <w:rPr>
          <w:sz w:val="24"/>
        </w:rPr>
        <w:t>each</w:t>
      </w:r>
      <w:r>
        <w:rPr>
          <w:spacing w:val="-3"/>
          <w:sz w:val="24"/>
        </w:rPr>
        <w:t xml:space="preserve"> </w:t>
      </w:r>
      <w:r>
        <w:rPr>
          <w:sz w:val="24"/>
        </w:rPr>
        <w:t>group</w:t>
      </w:r>
      <w:r>
        <w:rPr>
          <w:spacing w:val="-3"/>
          <w:sz w:val="24"/>
        </w:rPr>
        <w:t xml:space="preserve"> </w:t>
      </w:r>
      <w:r>
        <w:rPr>
          <w:sz w:val="24"/>
        </w:rPr>
        <w:t>will</w:t>
      </w:r>
      <w:r>
        <w:rPr>
          <w:spacing w:val="-3"/>
          <w:sz w:val="24"/>
        </w:rPr>
        <w:t xml:space="preserve"> </w:t>
      </w:r>
      <w:r>
        <w:rPr>
          <w:sz w:val="24"/>
        </w:rPr>
        <w:t>have</w:t>
      </w:r>
      <w:r>
        <w:rPr>
          <w:spacing w:val="-4"/>
          <w:sz w:val="24"/>
        </w:rPr>
        <w:t xml:space="preserve"> </w:t>
      </w:r>
      <w:r>
        <w:rPr>
          <w:sz w:val="24"/>
        </w:rPr>
        <w:t>150</w:t>
      </w:r>
      <w:r>
        <w:rPr>
          <w:spacing w:val="-3"/>
          <w:sz w:val="24"/>
        </w:rPr>
        <w:t xml:space="preserve"> </w:t>
      </w:r>
      <w:r>
        <w:rPr>
          <w:sz w:val="24"/>
        </w:rPr>
        <w:t>pounds</w:t>
      </w:r>
      <w:r>
        <w:rPr>
          <w:spacing w:val="-3"/>
          <w:sz w:val="24"/>
        </w:rPr>
        <w:t xml:space="preserve"> </w:t>
      </w:r>
      <w:r>
        <w:rPr>
          <w:sz w:val="24"/>
        </w:rPr>
        <w:t>of</w:t>
      </w:r>
      <w:r>
        <w:rPr>
          <w:spacing w:val="-3"/>
          <w:sz w:val="24"/>
        </w:rPr>
        <w:t xml:space="preserve"> </w:t>
      </w:r>
      <w:r>
        <w:rPr>
          <w:sz w:val="24"/>
        </w:rPr>
        <w:t>baggage</w:t>
      </w:r>
      <w:r>
        <w:rPr>
          <w:spacing w:val="-4"/>
          <w:sz w:val="24"/>
        </w:rPr>
        <w:t xml:space="preserve"> </w:t>
      </w:r>
      <w:r>
        <w:rPr>
          <w:sz w:val="24"/>
        </w:rPr>
        <w:t>plus</w:t>
      </w:r>
      <w:r>
        <w:rPr>
          <w:spacing w:val="-3"/>
          <w:sz w:val="24"/>
        </w:rPr>
        <w:t xml:space="preserve"> </w:t>
      </w:r>
      <w:r>
        <w:rPr>
          <w:sz w:val="24"/>
        </w:rPr>
        <w:t>10</w:t>
      </w:r>
      <w:r>
        <w:rPr>
          <w:spacing w:val="-2"/>
          <w:sz w:val="24"/>
        </w:rPr>
        <w:t xml:space="preserve"> </w:t>
      </w:r>
      <w:r>
        <w:rPr>
          <w:sz w:val="24"/>
        </w:rPr>
        <w:t>additional</w:t>
      </w:r>
      <w:r>
        <w:rPr>
          <w:spacing w:val="-3"/>
          <w:sz w:val="24"/>
        </w:rPr>
        <w:t xml:space="preserve"> </w:t>
      </w:r>
      <w:r>
        <w:rPr>
          <w:sz w:val="24"/>
        </w:rPr>
        <w:t>pounds of personal items per person.</w:t>
      </w:r>
    </w:p>
    <w:p w14:paraId="40555380" w14:textId="77777777" w:rsidR="008E014E" w:rsidRDefault="008E014E" w:rsidP="008E014E">
      <w:pPr>
        <w:pStyle w:val="TableParagraph"/>
        <w:ind w:left="1447" w:right="160" w:hanging="720"/>
        <w:rPr>
          <w:sz w:val="24"/>
        </w:rPr>
      </w:pPr>
      <w:r>
        <w:rPr>
          <w:sz w:val="24"/>
        </w:rPr>
        <w:t>Part</w:t>
      </w:r>
      <w:r>
        <w:rPr>
          <w:spacing w:val="-4"/>
          <w:sz w:val="24"/>
        </w:rPr>
        <w:t xml:space="preserve"> </w:t>
      </w:r>
      <w:r>
        <w:rPr>
          <w:sz w:val="24"/>
        </w:rPr>
        <w:t>A.</w:t>
      </w:r>
      <w:r>
        <w:rPr>
          <w:spacing w:val="-4"/>
          <w:sz w:val="24"/>
        </w:rPr>
        <w:t xml:space="preserve"> </w:t>
      </w:r>
      <w:r>
        <w:rPr>
          <w:sz w:val="24"/>
        </w:rPr>
        <w:t>Write</w:t>
      </w:r>
      <w:r>
        <w:rPr>
          <w:spacing w:val="-5"/>
          <w:sz w:val="24"/>
        </w:rPr>
        <w:t xml:space="preserve"> </w:t>
      </w:r>
      <w:r>
        <w:rPr>
          <w:sz w:val="24"/>
        </w:rPr>
        <w:t>a</w:t>
      </w:r>
      <w:r>
        <w:rPr>
          <w:spacing w:val="-5"/>
          <w:sz w:val="24"/>
        </w:rPr>
        <w:t xml:space="preserve"> </w:t>
      </w:r>
      <w:r>
        <w:rPr>
          <w:sz w:val="24"/>
        </w:rPr>
        <w:t>system</w:t>
      </w:r>
      <w:r>
        <w:rPr>
          <w:spacing w:val="-4"/>
          <w:sz w:val="24"/>
        </w:rPr>
        <w:t xml:space="preserve"> </w:t>
      </w:r>
      <w:r>
        <w:rPr>
          <w:sz w:val="24"/>
        </w:rPr>
        <w:t>of</w:t>
      </w:r>
      <w:r>
        <w:rPr>
          <w:spacing w:val="-3"/>
          <w:sz w:val="24"/>
        </w:rPr>
        <w:t xml:space="preserve"> </w:t>
      </w:r>
      <w:r>
        <w:rPr>
          <w:sz w:val="24"/>
        </w:rPr>
        <w:t>linear</w:t>
      </w:r>
      <w:r>
        <w:rPr>
          <w:spacing w:val="-4"/>
          <w:sz w:val="24"/>
        </w:rPr>
        <w:t xml:space="preserve"> </w:t>
      </w:r>
      <w:r>
        <w:rPr>
          <w:sz w:val="24"/>
        </w:rPr>
        <w:t>equations</w:t>
      </w:r>
      <w:r>
        <w:rPr>
          <w:spacing w:val="-4"/>
          <w:sz w:val="24"/>
        </w:rPr>
        <w:t xml:space="preserve"> </w:t>
      </w:r>
      <w:r>
        <w:rPr>
          <w:sz w:val="24"/>
        </w:rPr>
        <w:t>or</w:t>
      </w:r>
      <w:r>
        <w:rPr>
          <w:spacing w:val="-4"/>
          <w:sz w:val="24"/>
        </w:rPr>
        <w:t xml:space="preserve"> </w:t>
      </w:r>
      <w:r>
        <w:rPr>
          <w:sz w:val="24"/>
        </w:rPr>
        <w:t>inequalities</w:t>
      </w:r>
      <w:r>
        <w:rPr>
          <w:spacing w:val="-1"/>
          <w:sz w:val="24"/>
        </w:rPr>
        <w:t xml:space="preserve"> </w:t>
      </w:r>
      <w:r>
        <w:rPr>
          <w:sz w:val="24"/>
        </w:rPr>
        <w:t>that</w:t>
      </w:r>
      <w:r>
        <w:rPr>
          <w:spacing w:val="-4"/>
          <w:sz w:val="24"/>
        </w:rPr>
        <w:t xml:space="preserve"> </w:t>
      </w:r>
      <w:r>
        <w:rPr>
          <w:sz w:val="24"/>
        </w:rPr>
        <w:t>describes</w:t>
      </w:r>
      <w:r>
        <w:rPr>
          <w:spacing w:val="-4"/>
          <w:sz w:val="24"/>
        </w:rPr>
        <w:t xml:space="preserve"> </w:t>
      </w:r>
      <w:r>
        <w:rPr>
          <w:sz w:val="24"/>
        </w:rPr>
        <w:t>the</w:t>
      </w:r>
      <w:r>
        <w:rPr>
          <w:spacing w:val="-1"/>
          <w:sz w:val="24"/>
        </w:rPr>
        <w:t xml:space="preserve"> </w:t>
      </w:r>
      <w:r>
        <w:rPr>
          <w:sz w:val="24"/>
        </w:rPr>
        <w:t>weight</w:t>
      </w:r>
      <w:r>
        <w:rPr>
          <w:spacing w:val="-4"/>
          <w:sz w:val="24"/>
        </w:rPr>
        <w:t xml:space="preserve"> </w:t>
      </w:r>
      <w:r>
        <w:rPr>
          <w:sz w:val="24"/>
        </w:rPr>
        <w:t>limit for one group of adults and children on a Sandy Beach Hotel elevator and that represents the total number of passengers in a Sandy Beach Hotel elevator.</w:t>
      </w:r>
    </w:p>
    <w:p w14:paraId="24711E42" w14:textId="77777777" w:rsidR="008E014E" w:rsidRDefault="008E014E" w:rsidP="008E014E">
      <w:pPr>
        <w:pStyle w:val="TableParagraph"/>
        <w:ind w:left="1447" w:right="23" w:hanging="720"/>
        <w:rPr>
          <w:sz w:val="24"/>
        </w:rPr>
      </w:pPr>
      <w:r>
        <w:rPr>
          <w:sz w:val="24"/>
        </w:rPr>
        <w:t>Part B. Several groups of people want to share the same elevator. Group 1 has 4 adults and</w:t>
      </w:r>
      <w:r>
        <w:rPr>
          <w:spacing w:val="-3"/>
          <w:sz w:val="24"/>
        </w:rPr>
        <w:t xml:space="preserve"> </w:t>
      </w:r>
      <w:r>
        <w:rPr>
          <w:sz w:val="24"/>
        </w:rPr>
        <w:t>3</w:t>
      </w:r>
      <w:r>
        <w:rPr>
          <w:spacing w:val="-3"/>
          <w:sz w:val="24"/>
        </w:rPr>
        <w:t xml:space="preserve"> </w:t>
      </w:r>
      <w:r>
        <w:rPr>
          <w:sz w:val="24"/>
        </w:rPr>
        <w:t>children.</w:t>
      </w:r>
      <w:r>
        <w:rPr>
          <w:spacing w:val="-3"/>
          <w:sz w:val="24"/>
        </w:rPr>
        <w:t xml:space="preserve"> </w:t>
      </w:r>
      <w:r>
        <w:rPr>
          <w:sz w:val="24"/>
        </w:rPr>
        <w:t>Group</w:t>
      </w:r>
      <w:r>
        <w:rPr>
          <w:spacing w:val="-4"/>
          <w:sz w:val="24"/>
        </w:rPr>
        <w:t xml:space="preserve"> </w:t>
      </w:r>
      <w:r>
        <w:rPr>
          <w:sz w:val="24"/>
        </w:rPr>
        <w:t>2</w:t>
      </w:r>
      <w:r>
        <w:rPr>
          <w:spacing w:val="-1"/>
          <w:sz w:val="24"/>
        </w:rPr>
        <w:t xml:space="preserve"> </w:t>
      </w:r>
      <w:r>
        <w:rPr>
          <w:sz w:val="24"/>
        </w:rPr>
        <w:t>has</w:t>
      </w:r>
      <w:r>
        <w:rPr>
          <w:spacing w:val="-3"/>
          <w:sz w:val="24"/>
        </w:rPr>
        <w:t xml:space="preserve"> </w:t>
      </w:r>
      <w:r>
        <w:rPr>
          <w:sz w:val="24"/>
        </w:rPr>
        <w:t>1</w:t>
      </w:r>
      <w:r>
        <w:rPr>
          <w:spacing w:val="-3"/>
          <w:sz w:val="24"/>
        </w:rPr>
        <w:t xml:space="preserve"> </w:t>
      </w:r>
      <w:r>
        <w:rPr>
          <w:sz w:val="24"/>
        </w:rPr>
        <w:t>adult</w:t>
      </w:r>
      <w:r>
        <w:rPr>
          <w:spacing w:val="-3"/>
          <w:sz w:val="24"/>
        </w:rPr>
        <w:t xml:space="preserve"> </w:t>
      </w:r>
      <w:r>
        <w:rPr>
          <w:sz w:val="24"/>
        </w:rPr>
        <w:t>and</w:t>
      </w:r>
      <w:r>
        <w:rPr>
          <w:spacing w:val="-3"/>
          <w:sz w:val="24"/>
        </w:rPr>
        <w:t xml:space="preserve"> </w:t>
      </w:r>
      <w:r>
        <w:rPr>
          <w:sz w:val="24"/>
        </w:rPr>
        <w:t>11</w:t>
      </w:r>
      <w:r>
        <w:rPr>
          <w:spacing w:val="-3"/>
          <w:sz w:val="24"/>
        </w:rPr>
        <w:t xml:space="preserve"> </w:t>
      </w:r>
      <w:r>
        <w:rPr>
          <w:sz w:val="24"/>
        </w:rPr>
        <w:t>children.</w:t>
      </w:r>
      <w:r>
        <w:rPr>
          <w:spacing w:val="-3"/>
          <w:sz w:val="24"/>
        </w:rPr>
        <w:t xml:space="preserve"> </w:t>
      </w:r>
      <w:r>
        <w:rPr>
          <w:sz w:val="24"/>
        </w:rPr>
        <w:t>Group</w:t>
      </w:r>
      <w:r>
        <w:rPr>
          <w:spacing w:val="-3"/>
          <w:sz w:val="24"/>
        </w:rPr>
        <w:t xml:space="preserve"> </w:t>
      </w:r>
      <w:r>
        <w:rPr>
          <w:sz w:val="24"/>
        </w:rPr>
        <w:t>3</w:t>
      </w:r>
      <w:r>
        <w:rPr>
          <w:spacing w:val="-3"/>
          <w:sz w:val="24"/>
        </w:rPr>
        <w:t xml:space="preserve"> </w:t>
      </w:r>
      <w:r>
        <w:rPr>
          <w:sz w:val="24"/>
        </w:rPr>
        <w:t>has</w:t>
      </w:r>
      <w:r>
        <w:rPr>
          <w:spacing w:val="-3"/>
          <w:sz w:val="24"/>
        </w:rPr>
        <w:t xml:space="preserve"> </w:t>
      </w:r>
      <w:r>
        <w:rPr>
          <w:sz w:val="24"/>
        </w:rPr>
        <w:t>9</w:t>
      </w:r>
      <w:r>
        <w:rPr>
          <w:spacing w:val="-1"/>
          <w:sz w:val="24"/>
        </w:rPr>
        <w:t xml:space="preserve"> </w:t>
      </w:r>
      <w:r>
        <w:rPr>
          <w:sz w:val="24"/>
        </w:rPr>
        <w:t>adults.</w:t>
      </w:r>
      <w:r>
        <w:rPr>
          <w:spacing w:val="-3"/>
          <w:sz w:val="24"/>
        </w:rPr>
        <w:t xml:space="preserve"> </w:t>
      </w:r>
      <w:r>
        <w:rPr>
          <w:sz w:val="24"/>
        </w:rPr>
        <w:t>Which of the groups, if any, can safely travel in a Sandy Beach elevator?</w:t>
      </w:r>
    </w:p>
    <w:p w14:paraId="22A28BC4" w14:textId="77777777" w:rsidR="008E014E" w:rsidRDefault="008E014E" w:rsidP="008E014E">
      <w:pPr>
        <w:pStyle w:val="TableParagraph"/>
        <w:ind w:left="1447" w:right="23" w:hanging="720"/>
        <w:rPr>
          <w:sz w:val="24"/>
        </w:rPr>
      </w:pPr>
    </w:p>
    <w:p w14:paraId="50D8A41C" w14:textId="77777777" w:rsidR="008E014E" w:rsidRDefault="008E014E" w:rsidP="008E014E">
      <w:pPr>
        <w:pStyle w:val="TableParagraph"/>
        <w:spacing w:before="1"/>
        <w:ind w:left="7"/>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1BAA5607" w14:textId="77777777" w:rsidR="0015166E" w:rsidRDefault="0015166E" w:rsidP="00276CDD">
      <w:pPr>
        <w:spacing w:after="0"/>
        <w:ind w:left="360"/>
        <w:rPr>
          <w:color w:val="000000" w:themeColor="text1"/>
          <w:sz w:val="24"/>
          <w:szCs w:val="24"/>
        </w:rPr>
      </w:pPr>
      <w:r w:rsidRPr="221D88CC">
        <w:rPr>
          <w:color w:val="000000" w:themeColor="text1"/>
          <w:sz w:val="24"/>
          <w:szCs w:val="24"/>
        </w:rPr>
        <w:t xml:space="preserve">A farmer is planning to plant two types of crops, Crop X and Crop Y. The maximum amount of field space is 6 acres, and the maximum water supply is 10 units. Each acre of Crop X requires 1 unit of water, and each acre of Crop Y requires 2 units of water. Write a system of equations or inequalities that represents the situation. </w:t>
      </w:r>
    </w:p>
    <w:p w14:paraId="48158C5B" w14:textId="4DC50DAC" w:rsidR="00CF732C" w:rsidRDefault="00CF732C" w:rsidP="0015166E">
      <w:pPr>
        <w:pStyle w:val="Style4"/>
        <w:rPr>
          <w:rFonts w:eastAsia="Calibri"/>
          <w:sz w:val="24"/>
        </w:rPr>
      </w:pPr>
      <w:r w:rsidRPr="00062EDC">
        <w:t>*The strategies, tasks and items included in the B1G-M are examples and should not be considered comprehensive.</w:t>
      </w:r>
    </w:p>
    <w:p w14:paraId="2D4804D8" w14:textId="77777777" w:rsidR="00C44909" w:rsidRDefault="00C44909">
      <w:pPr>
        <w:rPr>
          <w:b/>
          <w:bCs/>
          <w:u w:val="single"/>
        </w:rPr>
      </w:pPr>
    </w:p>
    <w:p w14:paraId="63BFD69B" w14:textId="39B4C07E" w:rsidR="00A41840" w:rsidRDefault="00A41840">
      <w:pPr>
        <w:rPr>
          <w:rFonts w:eastAsia="Calibri" w:cs="Times New Roman"/>
          <w:b/>
          <w:sz w:val="24"/>
          <w:szCs w:val="24"/>
          <w:u w:val="single"/>
        </w:rPr>
      </w:pPr>
      <w:r>
        <w:rPr>
          <w:rFonts w:eastAsia="Calibri" w:cs="Times New Roman"/>
          <w:b/>
          <w:sz w:val="24"/>
          <w:szCs w:val="24"/>
          <w:u w:val="single"/>
        </w:rPr>
        <w:br w:type="page"/>
      </w:r>
    </w:p>
    <w:p w14:paraId="6CB3AB96" w14:textId="46E10B19" w:rsidR="00A31D0B" w:rsidRPr="002610BB" w:rsidRDefault="0038597F" w:rsidP="00E12F89">
      <w:pPr>
        <w:pStyle w:val="Heading2"/>
        <w:rPr>
          <w:b/>
          <w:bCs w:val="0"/>
          <w:color w:val="auto"/>
          <w:u w:val="single"/>
        </w:rPr>
      </w:pPr>
      <w:r>
        <w:rPr>
          <w:b/>
          <w:bCs w:val="0"/>
          <w:color w:val="auto"/>
          <w:u w:val="single"/>
        </w:rPr>
        <w:lastRenderedPageBreak/>
        <w:t>Functions</w:t>
      </w:r>
    </w:p>
    <w:p w14:paraId="43CA86D0" w14:textId="77777777" w:rsidR="00A31D0B" w:rsidRPr="006B6BAE" w:rsidRDefault="00A31D0B" w:rsidP="00A31D0B">
      <w:pPr>
        <w:spacing w:after="0" w:line="240" w:lineRule="auto"/>
        <w:jc w:val="center"/>
        <w:rPr>
          <w:rFonts w:cs="Times New Roman"/>
          <w:sz w:val="24"/>
        </w:rPr>
      </w:pPr>
    </w:p>
    <w:p w14:paraId="523BB85F" w14:textId="77777777" w:rsidR="005C398D" w:rsidRDefault="005C398D" w:rsidP="005C398D">
      <w:pPr>
        <w:jc w:val="center"/>
        <w:rPr>
          <w:i/>
          <w:sz w:val="24"/>
        </w:rPr>
      </w:pPr>
      <w:r>
        <w:rPr>
          <w:b/>
          <w:sz w:val="24"/>
        </w:rPr>
        <w:t>MA.912.F.1</w:t>
      </w:r>
      <w:r>
        <w:rPr>
          <w:b/>
          <w:spacing w:val="-1"/>
          <w:sz w:val="24"/>
        </w:rPr>
        <w:t xml:space="preserve"> </w:t>
      </w:r>
      <w:r>
        <w:rPr>
          <w:i/>
          <w:sz w:val="24"/>
        </w:rPr>
        <w:t>Understand,</w:t>
      </w:r>
      <w:r>
        <w:rPr>
          <w:i/>
          <w:spacing w:val="-1"/>
          <w:sz w:val="24"/>
        </w:rPr>
        <w:t xml:space="preserve"> </w:t>
      </w:r>
      <w:r>
        <w:rPr>
          <w:i/>
          <w:sz w:val="24"/>
        </w:rPr>
        <w:t>compare</w:t>
      </w:r>
      <w:r>
        <w:rPr>
          <w:i/>
          <w:spacing w:val="-2"/>
          <w:sz w:val="24"/>
        </w:rPr>
        <w:t xml:space="preserve"> </w:t>
      </w:r>
      <w:r>
        <w:rPr>
          <w:i/>
          <w:sz w:val="24"/>
        </w:rPr>
        <w:t>and</w:t>
      </w:r>
      <w:r>
        <w:rPr>
          <w:i/>
          <w:spacing w:val="-1"/>
          <w:sz w:val="24"/>
        </w:rPr>
        <w:t xml:space="preserve"> </w:t>
      </w:r>
      <w:r>
        <w:rPr>
          <w:i/>
          <w:sz w:val="24"/>
        </w:rPr>
        <w:t>analyze</w:t>
      </w:r>
      <w:r>
        <w:rPr>
          <w:i/>
          <w:spacing w:val="-2"/>
          <w:sz w:val="24"/>
        </w:rPr>
        <w:t xml:space="preserve"> </w:t>
      </w:r>
      <w:r>
        <w:rPr>
          <w:i/>
          <w:sz w:val="24"/>
        </w:rPr>
        <w:t>properties</w:t>
      </w:r>
      <w:r>
        <w:rPr>
          <w:i/>
          <w:spacing w:val="-1"/>
          <w:sz w:val="24"/>
        </w:rPr>
        <w:t xml:space="preserve"> </w:t>
      </w:r>
      <w:r>
        <w:rPr>
          <w:i/>
          <w:sz w:val="24"/>
        </w:rPr>
        <w:t xml:space="preserve">of </w:t>
      </w:r>
      <w:r>
        <w:rPr>
          <w:i/>
          <w:spacing w:val="-2"/>
          <w:sz w:val="24"/>
        </w:rPr>
        <w:t>functions.</w:t>
      </w:r>
    </w:p>
    <w:p w14:paraId="38CAB63C" w14:textId="36882CB1" w:rsidR="00A31D0B" w:rsidRDefault="00A31D0B" w:rsidP="00A31D0B">
      <w:pPr>
        <w:pStyle w:val="Heading3"/>
      </w:pPr>
      <w:bookmarkStart w:id="30" w:name="_MA.912.F.1.1"/>
      <w:bookmarkEnd w:id="30"/>
      <w:r w:rsidRPr="006B6BAE">
        <w:t>MA</w:t>
      </w:r>
      <w:r>
        <w:t>.912.</w:t>
      </w:r>
      <w:r w:rsidR="00FF7B68">
        <w:t>F</w:t>
      </w:r>
      <w:r w:rsidRPr="006B6BAE">
        <w:t>.1.1</w:t>
      </w:r>
      <w:r w:rsidR="007B19BE">
        <w:br/>
      </w:r>
    </w:p>
    <w:p w14:paraId="53BDF1BD" w14:textId="77777777" w:rsidR="00A31D0B" w:rsidRPr="00446198" w:rsidRDefault="00A31D0B" w:rsidP="00640149">
      <w:pPr>
        <w:pStyle w:val="FunctionsF"/>
      </w:pPr>
      <w:r w:rsidRPr="00446198">
        <w:t>Benchmark</w:t>
      </w:r>
    </w:p>
    <w:p w14:paraId="38EFC69D" w14:textId="6C96A937" w:rsidR="00A31D0B" w:rsidRPr="005D203C" w:rsidRDefault="00A31D0B" w:rsidP="00A31D0B">
      <w:pPr>
        <w:pStyle w:val="Style3"/>
      </w:pPr>
      <w:r w:rsidRPr="0012407D">
        <w:t>MA</w:t>
      </w:r>
      <w:r>
        <w:t>.912.</w:t>
      </w:r>
      <w:r w:rsidR="003556D8">
        <w:t>F</w:t>
      </w:r>
      <w:r w:rsidRPr="0012407D">
        <w:t>.1.1</w:t>
      </w:r>
      <w:r w:rsidRPr="0012407D">
        <w:tab/>
      </w:r>
      <w:r w:rsidR="009B56CF" w:rsidRPr="009B56CF">
        <w:t>Given an equation or graph that defines a function, classify the function type. Given an input-output table, determine a function type that could represent it.</w:t>
      </w:r>
    </w:p>
    <w:p w14:paraId="6B319EB1" w14:textId="77777777" w:rsidR="00043B0C" w:rsidRDefault="00043B0C" w:rsidP="00043B0C">
      <w:pPr>
        <w:pStyle w:val="TableParagraph"/>
      </w:pPr>
      <w:r>
        <w:rPr>
          <w:u w:val="single"/>
        </w:rPr>
        <w:t>Benchmark</w:t>
      </w:r>
      <w:r>
        <w:rPr>
          <w:spacing w:val="-7"/>
          <w:u w:val="single"/>
        </w:rPr>
        <w:t xml:space="preserve"> </w:t>
      </w:r>
      <w:r>
        <w:rPr>
          <w:spacing w:val="-2"/>
          <w:u w:val="single"/>
        </w:rPr>
        <w:t>Clarifications:</w:t>
      </w:r>
    </w:p>
    <w:p w14:paraId="69D70530" w14:textId="65A4F18A" w:rsidR="00553D8F" w:rsidRDefault="00553D8F" w:rsidP="00553D8F">
      <w:pPr>
        <w:pStyle w:val="TableParagraph"/>
        <w:spacing w:before="1"/>
        <w:ind w:right="74"/>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tables</w:t>
      </w:r>
      <w:r>
        <w:rPr>
          <w:spacing w:val="-4"/>
        </w:rPr>
        <w:t xml:space="preserve"> </w:t>
      </w:r>
      <w:r>
        <w:t>are</w:t>
      </w:r>
      <w:r>
        <w:rPr>
          <w:spacing w:val="-2"/>
        </w:rPr>
        <w:t xml:space="preserve"> </w:t>
      </w:r>
      <w:r>
        <w:t>limited</w:t>
      </w:r>
      <w:r>
        <w:rPr>
          <w:spacing w:val="-2"/>
        </w:rPr>
        <w:t xml:space="preserve"> </w:t>
      </w:r>
      <w:r>
        <w:t>to</w:t>
      </w:r>
      <w:r>
        <w:rPr>
          <w:spacing w:val="-5"/>
        </w:rPr>
        <w:t xml:space="preserve"> </w:t>
      </w:r>
      <w:r>
        <w:t>linear, quadratic and exponential.</w:t>
      </w:r>
    </w:p>
    <w:p w14:paraId="597074D9" w14:textId="71C69776" w:rsidR="00553D8F" w:rsidRPr="00280891" w:rsidRDefault="00553D8F" w:rsidP="00280891">
      <w:pPr>
        <w:pStyle w:val="TableParagraph"/>
        <w:spacing w:line="242" w:lineRule="auto"/>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equations</w:t>
      </w:r>
      <w:r>
        <w:rPr>
          <w:spacing w:val="-2"/>
        </w:rPr>
        <w:t xml:space="preserve"> </w:t>
      </w:r>
      <w:r>
        <w:t>or</w:t>
      </w:r>
      <w:r>
        <w:rPr>
          <w:spacing w:val="-4"/>
        </w:rPr>
        <w:t xml:space="preserve"> </w:t>
      </w:r>
      <w:r>
        <w:t>graphs</w:t>
      </w:r>
      <w:r>
        <w:rPr>
          <w:spacing w:val="-2"/>
        </w:rPr>
        <w:t xml:space="preserve"> </w:t>
      </w:r>
      <w:r>
        <w:t>are</w:t>
      </w:r>
      <w:r>
        <w:rPr>
          <w:spacing w:val="-2"/>
        </w:rPr>
        <w:t xml:space="preserve"> </w:t>
      </w:r>
      <w:r>
        <w:t>limited</w:t>
      </w:r>
      <w:r>
        <w:rPr>
          <w:spacing w:val="-4"/>
        </w:rPr>
        <w:t xml:space="preserve"> </w:t>
      </w:r>
      <w:r>
        <w:t xml:space="preserve">to vertical or horizontal translations or reflections over the </w:t>
      </w:r>
      <w:r>
        <w:rPr>
          <w:rFonts w:ascii="Cambria Math" w:eastAsia="Cambria Math"/>
        </w:rPr>
        <w:t>𝑥</w:t>
      </w:r>
      <w:r>
        <w:t>-axis of the following parent functions:</w:t>
      </w:r>
    </w:p>
    <w:p w14:paraId="06225403" w14:textId="59DE4735" w:rsidR="00553D8F" w:rsidRPr="00280891" w:rsidRDefault="00280891" w:rsidP="00280891">
      <w:pPr>
        <w:pStyle w:val="TableParagraph"/>
        <w:spacing w:before="240"/>
      </w:pPr>
      <w:r w:rsidRPr="00DE0D3F">
        <w:rPr>
          <w:rFonts w:ascii="Cambria Math" w:eastAsia="Cambria Math" w:hAnsi="Cambria Math"/>
          <w:position w:val="2"/>
        </w:rPr>
        <w:t>𝑓(𝑥)</w:t>
      </w:r>
      <w:r w:rsidRPr="00DE0D3F">
        <w:rPr>
          <w:rFonts w:ascii="Cambria Math" w:eastAsia="Cambria Math" w:hAnsi="Cambria Math"/>
          <w:spacing w:val="16"/>
          <w:position w:val="2"/>
        </w:rPr>
        <w:t xml:space="preserve"> </w:t>
      </w:r>
      <w:r w:rsidRPr="00DE0D3F">
        <w:rPr>
          <w:rFonts w:ascii="Cambria Math" w:eastAsia="Cambria Math" w:hAnsi="Cambria Math"/>
          <w:position w:val="2"/>
        </w:rPr>
        <w:t>=</w:t>
      </w:r>
      <w:r w:rsidRPr="00DE0D3F">
        <w:rPr>
          <w:rFonts w:ascii="Cambria Math" w:eastAsia="Cambria Math" w:hAnsi="Cambria Math"/>
          <w:spacing w:val="19"/>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2</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3</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3"/>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33"/>
          <w:position w:val="2"/>
        </w:rPr>
        <w:t xml:space="preserve"> </w:t>
      </w:r>
      <w:r w:rsidRPr="00DE0D3F">
        <w:rPr>
          <w:rFonts w:ascii="Cambria Math" w:eastAsia="Cambria Math" w:hAnsi="Cambria Math"/>
          <w:position w:val="13"/>
          <w:sz w:val="13"/>
        </w:rPr>
        <w:t>3</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m:oMath>
        <m:sSup>
          <m:sSupPr>
            <m:ctrlPr>
              <w:rPr>
                <w:rFonts w:ascii="Cambria Math" w:eastAsia="Cambria Math" w:hAnsi="Cambria Math"/>
                <w:i/>
                <w:spacing w:val="18"/>
                <w:position w:val="2"/>
              </w:rPr>
            </m:ctrlPr>
          </m:sSupPr>
          <m:e>
            <m:r>
              <w:rPr>
                <w:rFonts w:ascii="Cambria Math" w:eastAsia="Cambria Math" w:hAnsi="Cambria Math"/>
                <w:spacing w:val="18"/>
                <w:position w:val="2"/>
              </w:rPr>
              <m:t>2</m:t>
            </m:r>
          </m:e>
          <m:sup>
            <m:r>
              <w:rPr>
                <w:rFonts w:ascii="Cambria Math" w:eastAsia="Cambria Math" w:hAnsi="Cambria Math"/>
                <w:spacing w:val="18"/>
                <w:position w:val="2"/>
              </w:rPr>
              <m:t>x</m:t>
            </m:r>
          </m:sup>
        </m:sSup>
      </m:oMath>
      <w:r w:rsidRPr="00DE0D3F">
        <w:rPr>
          <w:rFonts w:ascii="Cambria Math" w:eastAsia="Cambria Math" w:hAnsi="Cambria Math"/>
          <w:spacing w:val="24"/>
          <w:position w:val="2"/>
        </w:rPr>
        <w:t xml:space="preserve"> </w:t>
      </w:r>
      <w:r w:rsidRPr="00DE0D3F">
        <w:rPr>
          <w:position w:val="2"/>
        </w:rPr>
        <w:t>and</w:t>
      </w:r>
      <w:r w:rsidRPr="00DE0D3F">
        <w:rPr>
          <w:spacing w:val="3"/>
          <w:position w:val="2"/>
        </w:rPr>
        <w:t xml:space="preserve"> </w:t>
      </w:r>
      <w:r w:rsidRPr="00DE0D3F">
        <w:rPr>
          <w:rFonts w:ascii="Cambria Math" w:eastAsia="Cambria Math" w:hAnsi="Cambria Math"/>
          <w:position w:val="2"/>
        </w:rPr>
        <w:t>𝑓(𝑥) =</w:t>
      </w:r>
      <w:r>
        <w:rPr>
          <w:rFonts w:ascii="Cambria Math" w:eastAsia="Cambria Math" w:hAnsi="Cambria Math"/>
          <w:position w:val="2"/>
        </w:rPr>
        <w:t xml:space="preserve"> </w:t>
      </w:r>
      <m:oMath>
        <m:sSup>
          <m:sSupPr>
            <m:ctrlPr>
              <w:rPr>
                <w:rFonts w:ascii="Cambria Math" w:eastAsia="Cambria Math" w:hAnsi="Cambria Math"/>
                <w:i/>
                <w:position w:val="2"/>
              </w:rPr>
            </m:ctrlPr>
          </m:sSupPr>
          <m:e>
            <m:d>
              <m:dPr>
                <m:ctrlPr>
                  <w:rPr>
                    <w:rFonts w:ascii="Cambria Math" w:eastAsia="Cambria Math" w:hAnsi="Cambria Math"/>
                    <w:i/>
                    <w:position w:val="2"/>
                  </w:rPr>
                </m:ctrlPr>
              </m:dPr>
              <m:e>
                <m:f>
                  <m:fPr>
                    <m:ctrlPr>
                      <w:rPr>
                        <w:rFonts w:ascii="Cambria Math" w:eastAsia="Cambria Math" w:hAnsi="Cambria Math"/>
                        <w:i/>
                        <w:position w:val="2"/>
                      </w:rPr>
                    </m:ctrlPr>
                  </m:fPr>
                  <m:num>
                    <m:r>
                      <w:rPr>
                        <w:rFonts w:ascii="Cambria Math" w:eastAsia="Cambria Math" w:hAnsi="Cambria Math"/>
                        <w:position w:val="2"/>
                      </w:rPr>
                      <m:t>1</m:t>
                    </m:r>
                  </m:num>
                  <m:den>
                    <m:r>
                      <w:rPr>
                        <w:rFonts w:ascii="Cambria Math" w:eastAsia="Cambria Math" w:hAnsi="Cambria Math"/>
                        <w:position w:val="2"/>
                      </w:rPr>
                      <m:t>2</m:t>
                    </m:r>
                  </m:den>
                </m:f>
              </m:e>
            </m:d>
          </m:e>
          <m:sup>
            <m:r>
              <w:rPr>
                <w:rFonts w:ascii="Cambria Math" w:eastAsia="Cambria Math" w:hAnsi="Cambria Math"/>
                <w:position w:val="2"/>
              </w:rPr>
              <m:t>x</m:t>
            </m:r>
          </m:sup>
        </m:sSup>
      </m:oMath>
    </w:p>
    <w:p w14:paraId="4E29593B" w14:textId="77777777" w:rsidR="00553D8F" w:rsidRDefault="00553D8F" w:rsidP="00A31D0B">
      <w:pPr>
        <w:spacing w:after="0"/>
      </w:pPr>
    </w:p>
    <w:p w14:paraId="4EA3153D" w14:textId="77777777" w:rsidR="00A31D0B" w:rsidRPr="00446198" w:rsidRDefault="00A31D0B" w:rsidP="00640149">
      <w:pPr>
        <w:pStyle w:val="FunctionsF"/>
      </w:pPr>
      <w:r w:rsidRPr="00446198">
        <w:t xml:space="preserve">Connecting Benchmarks/Horizontal Alignment        </w:t>
      </w:r>
    </w:p>
    <w:p w14:paraId="6B82332C" w14:textId="2A60F075" w:rsidR="003A5EAC" w:rsidRPr="003A5EAC" w:rsidRDefault="003A5EAC" w:rsidP="00E502A8">
      <w:pPr>
        <w:pStyle w:val="TableParagraph"/>
        <w:numPr>
          <w:ilvl w:val="0"/>
          <w:numId w:val="188"/>
        </w:numPr>
        <w:tabs>
          <w:tab w:val="left" w:pos="827"/>
        </w:tabs>
        <w:autoSpaceDE w:val="0"/>
        <w:autoSpaceDN w:val="0"/>
        <w:spacing w:line="293" w:lineRule="exact"/>
        <w:ind w:left="719" w:hanging="359"/>
        <w:rPr>
          <w:sz w:val="24"/>
        </w:rPr>
      </w:pPr>
      <w:r w:rsidRPr="003A5EAC">
        <w:rPr>
          <w:spacing w:val="-2"/>
          <w:sz w:val="24"/>
        </w:rPr>
        <w:t>MA.912.AR.2</w:t>
      </w:r>
      <w:r w:rsidRPr="003A5EAC">
        <w:rPr>
          <w:sz w:val="24"/>
        </w:rPr>
        <w:t xml:space="preserve">, </w:t>
      </w:r>
      <w:r w:rsidRPr="003A5EAC">
        <w:rPr>
          <w:spacing w:val="-2"/>
          <w:sz w:val="24"/>
        </w:rPr>
        <w:t>MA.912.AR.3, MA.912.AR.4</w:t>
      </w:r>
    </w:p>
    <w:p w14:paraId="6172AE95" w14:textId="76F48901" w:rsidR="00A31D0B" w:rsidRPr="006B6BAE" w:rsidRDefault="003A5EAC" w:rsidP="00E502A8">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MA.912.DP.2.6</w:t>
      </w:r>
      <w:r w:rsidR="00A31D0B" w:rsidRPr="006B6BAE">
        <w:rPr>
          <w:rFonts w:eastAsia="Times New Roman" w:cs="Times New Roman"/>
          <w:sz w:val="24"/>
          <w:szCs w:val="24"/>
          <w:lang w:val="es-US"/>
        </w:rPr>
        <w:t xml:space="preserve">  </w:t>
      </w:r>
    </w:p>
    <w:p w14:paraId="07A079C7" w14:textId="77777777" w:rsidR="00A31D0B" w:rsidRPr="00446198" w:rsidRDefault="00A31D0B" w:rsidP="00A31D0B">
      <w:pPr>
        <w:pStyle w:val="ListParagraph"/>
      </w:pPr>
    </w:p>
    <w:p w14:paraId="326C6D22" w14:textId="77777777" w:rsidR="00A31D0B" w:rsidRPr="00446198" w:rsidRDefault="00A31D0B" w:rsidP="00640149">
      <w:pPr>
        <w:pStyle w:val="FunctionsF"/>
      </w:pPr>
      <w:r w:rsidRPr="00446198">
        <w:t>Terms from the K-12 Glossary </w:t>
      </w:r>
    </w:p>
    <w:p w14:paraId="1408A799" w14:textId="77777777" w:rsidR="00701CA9" w:rsidRDefault="00701CA9" w:rsidP="00E502A8">
      <w:pPr>
        <w:pStyle w:val="TableParagraph"/>
        <w:numPr>
          <w:ilvl w:val="0"/>
          <w:numId w:val="19"/>
        </w:numPr>
        <w:tabs>
          <w:tab w:val="left" w:pos="569"/>
        </w:tabs>
        <w:autoSpaceDE w:val="0"/>
        <w:autoSpaceDN w:val="0"/>
        <w:spacing w:line="279" w:lineRule="exact"/>
        <w:rPr>
          <w:sz w:val="24"/>
        </w:rPr>
      </w:pPr>
      <w:r>
        <w:rPr>
          <w:sz w:val="24"/>
        </w:rPr>
        <w:t xml:space="preserve">Exponential </w:t>
      </w:r>
      <w:r>
        <w:rPr>
          <w:spacing w:val="-2"/>
          <w:sz w:val="24"/>
        </w:rPr>
        <w:t>Function</w:t>
      </w:r>
    </w:p>
    <w:p w14:paraId="2B12526E" w14:textId="77777777" w:rsidR="00701CA9" w:rsidRDefault="00701CA9" w:rsidP="00E502A8">
      <w:pPr>
        <w:pStyle w:val="TableParagraph"/>
        <w:numPr>
          <w:ilvl w:val="0"/>
          <w:numId w:val="19"/>
        </w:numPr>
        <w:tabs>
          <w:tab w:val="left" w:pos="569"/>
        </w:tabs>
        <w:autoSpaceDE w:val="0"/>
        <w:autoSpaceDN w:val="0"/>
        <w:spacing w:line="293" w:lineRule="exact"/>
        <w:rPr>
          <w:sz w:val="24"/>
        </w:rPr>
      </w:pPr>
      <w:r>
        <w:rPr>
          <w:spacing w:val="-2"/>
          <w:sz w:val="24"/>
        </w:rPr>
        <w:t>Function</w:t>
      </w:r>
    </w:p>
    <w:p w14:paraId="62CFC51E" w14:textId="77777777" w:rsidR="00701CA9" w:rsidRPr="00701CA9" w:rsidRDefault="00701CA9" w:rsidP="00E502A8">
      <w:pPr>
        <w:pStyle w:val="TableParagraph"/>
        <w:numPr>
          <w:ilvl w:val="0"/>
          <w:numId w:val="19"/>
        </w:numPr>
        <w:tabs>
          <w:tab w:val="left" w:pos="569"/>
        </w:tabs>
        <w:autoSpaceDE w:val="0"/>
        <w:autoSpaceDN w:val="0"/>
        <w:spacing w:line="293" w:lineRule="exact"/>
        <w:rPr>
          <w:sz w:val="24"/>
        </w:rPr>
      </w:pPr>
      <w:r>
        <w:rPr>
          <w:sz w:val="24"/>
        </w:rPr>
        <w:t>Linear</w:t>
      </w:r>
      <w:r>
        <w:rPr>
          <w:spacing w:val="-1"/>
          <w:sz w:val="24"/>
        </w:rPr>
        <w:t xml:space="preserve"> </w:t>
      </w:r>
      <w:r>
        <w:rPr>
          <w:spacing w:val="-2"/>
          <w:sz w:val="24"/>
        </w:rPr>
        <w:t>Function</w:t>
      </w:r>
    </w:p>
    <w:p w14:paraId="7FC3795E" w14:textId="1ECABD60" w:rsidR="00A31D0B" w:rsidRPr="00701CA9" w:rsidRDefault="00701CA9" w:rsidP="00E502A8">
      <w:pPr>
        <w:pStyle w:val="TableParagraph"/>
        <w:numPr>
          <w:ilvl w:val="0"/>
          <w:numId w:val="19"/>
        </w:numPr>
        <w:tabs>
          <w:tab w:val="left" w:pos="569"/>
        </w:tabs>
        <w:autoSpaceDE w:val="0"/>
        <w:autoSpaceDN w:val="0"/>
        <w:spacing w:line="293" w:lineRule="exact"/>
        <w:rPr>
          <w:sz w:val="24"/>
        </w:rPr>
      </w:pPr>
      <w:r w:rsidRPr="00701CA9">
        <w:rPr>
          <w:sz w:val="24"/>
        </w:rPr>
        <w:t>Quadratic</w:t>
      </w:r>
      <w:r w:rsidRPr="00701CA9">
        <w:rPr>
          <w:spacing w:val="-3"/>
          <w:sz w:val="24"/>
        </w:rPr>
        <w:t xml:space="preserve"> </w:t>
      </w:r>
      <w:r w:rsidRPr="00701CA9">
        <w:rPr>
          <w:spacing w:val="-2"/>
          <w:sz w:val="24"/>
        </w:rPr>
        <w:t>Function</w:t>
      </w:r>
    </w:p>
    <w:p w14:paraId="7CF1ADB4" w14:textId="77777777" w:rsidR="00701CA9" w:rsidRPr="00446198" w:rsidRDefault="00701CA9" w:rsidP="00701CA9">
      <w:pPr>
        <w:pStyle w:val="ListParagraph"/>
        <w:ind w:left="72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9AE314D" w14:textId="2AA97B5E" w:rsidR="00A31D0B" w:rsidRPr="00DF272C" w:rsidRDefault="00DF272C" w:rsidP="00E502A8">
            <w:pPr>
              <w:pStyle w:val="ListParagraph"/>
              <w:numPr>
                <w:ilvl w:val="0"/>
                <w:numId w:val="189"/>
              </w:numPr>
              <w:ind w:left="720"/>
              <w:textAlignment w:val="baseline"/>
              <w:rPr>
                <w:rFonts w:eastAsia="Times New Roman" w:cs="Times New Roman"/>
                <w:sz w:val="24"/>
                <w:szCs w:val="24"/>
              </w:rPr>
            </w:pPr>
            <w:r w:rsidRPr="00DF272C">
              <w:rPr>
                <w:spacing w:val="-2"/>
                <w:sz w:val="24"/>
                <w:szCs w:val="24"/>
              </w:rPr>
              <w:t xml:space="preserve">MA.8.F.1.1, </w:t>
            </w:r>
            <w:r w:rsidRPr="00DF272C">
              <w:rPr>
                <w:sz w:val="24"/>
                <w:szCs w:val="24"/>
              </w:rPr>
              <w:t>MA.8.F.1.2, MA.8.F.</w:t>
            </w:r>
            <w:r w:rsidRPr="00DF272C">
              <w:rPr>
                <w:spacing w:val="-2"/>
                <w:sz w:val="24"/>
                <w:szCs w:val="24"/>
              </w:rPr>
              <w:t>1.3</w:t>
            </w: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B3FE2C0" w14:textId="77777777" w:rsidR="0033709A" w:rsidRPr="0033709A"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MA.912.AR.5, MA.912.AR.6,</w:t>
            </w:r>
            <w:r w:rsidR="0033709A" w:rsidRPr="0033709A">
              <w:rPr>
                <w:spacing w:val="-2"/>
                <w:sz w:val="24"/>
              </w:rPr>
              <w:t xml:space="preserve"> </w:t>
            </w:r>
            <w:r w:rsidRPr="0033709A">
              <w:rPr>
                <w:spacing w:val="-2"/>
                <w:sz w:val="24"/>
              </w:rPr>
              <w:t>MA.912.AR.7</w:t>
            </w:r>
          </w:p>
          <w:p w14:paraId="2DA7CEF1" w14:textId="77777777" w:rsidR="0033709A" w:rsidRPr="0033709A" w:rsidRDefault="00587249" w:rsidP="00E502A8">
            <w:pPr>
              <w:numPr>
                <w:ilvl w:val="0"/>
                <w:numId w:val="190"/>
              </w:numPr>
              <w:tabs>
                <w:tab w:val="left" w:pos="1878"/>
              </w:tabs>
              <w:autoSpaceDE w:val="0"/>
              <w:autoSpaceDN w:val="0"/>
              <w:spacing w:before="1" w:after="0" w:line="293" w:lineRule="exact"/>
              <w:ind w:left="734"/>
              <w:textAlignment w:val="baseline"/>
              <w:rPr>
                <w:sz w:val="24"/>
              </w:rPr>
            </w:pPr>
            <w:r w:rsidRPr="0033709A">
              <w:rPr>
                <w:spacing w:val="-2"/>
                <w:sz w:val="24"/>
              </w:rPr>
              <w:t>MA.912.AR.8</w:t>
            </w:r>
          </w:p>
          <w:p w14:paraId="34296089" w14:textId="77777777" w:rsidR="0033709A" w:rsidRPr="0033709A"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MA.912.GR.7</w:t>
            </w:r>
          </w:p>
          <w:p w14:paraId="0E4A9319" w14:textId="64B43290" w:rsidR="0037484F" w:rsidRPr="0037484F"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MA.912.T.2</w:t>
            </w:r>
          </w:p>
        </w:tc>
      </w:tr>
    </w:tbl>
    <w:p w14:paraId="53EE4233" w14:textId="6A9259ED" w:rsidR="00A31D0B" w:rsidRPr="00446198" w:rsidRDefault="00A31D0B" w:rsidP="00640149">
      <w:pPr>
        <w:pStyle w:val="FunctionsF"/>
      </w:pPr>
      <w:r w:rsidRPr="00446198">
        <w:t xml:space="preserve">Purpose and Instructional Strategies </w:t>
      </w:r>
    </w:p>
    <w:p w14:paraId="571D653E" w14:textId="77777777" w:rsidR="007511EF" w:rsidRDefault="007511EF" w:rsidP="007511EF">
      <w:pPr>
        <w:pStyle w:val="TableParagraph"/>
        <w:ind w:left="5" w:right="94"/>
        <w:jc w:val="both"/>
        <w:rPr>
          <w:sz w:val="24"/>
        </w:rPr>
      </w:pPr>
      <w:r>
        <w:rPr>
          <w:sz w:val="24"/>
        </w:rPr>
        <w:t>In grade 8, students identified the domain and range of a relation and determined whether it is a function or</w:t>
      </w:r>
      <w:r>
        <w:rPr>
          <w:spacing w:val="-1"/>
          <w:sz w:val="24"/>
        </w:rPr>
        <w:t xml:space="preserve"> </w:t>
      </w:r>
      <w:r>
        <w:rPr>
          <w:sz w:val="24"/>
        </w:rPr>
        <w:t>not. In Algebra I-A, students classify</w:t>
      </w:r>
      <w:r>
        <w:rPr>
          <w:spacing w:val="-3"/>
          <w:sz w:val="24"/>
        </w:rPr>
        <w:t xml:space="preserve"> </w:t>
      </w:r>
      <w:r>
        <w:rPr>
          <w:sz w:val="24"/>
        </w:rPr>
        <w:t>function types limited to simple</w:t>
      </w:r>
      <w:r>
        <w:rPr>
          <w:spacing w:val="-1"/>
          <w:sz w:val="24"/>
        </w:rPr>
        <w:t xml:space="preserve"> </w:t>
      </w:r>
      <w:r>
        <w:rPr>
          <w:sz w:val="24"/>
        </w:rPr>
        <w:t>linear and absolute value. In Algebra I-B, students will continue to classify functions including quadratic, cubic,</w:t>
      </w:r>
      <w:r>
        <w:rPr>
          <w:spacing w:val="-4"/>
          <w:sz w:val="24"/>
        </w:rPr>
        <w:t xml:space="preserve"> </w:t>
      </w:r>
      <w:r>
        <w:rPr>
          <w:sz w:val="24"/>
        </w:rPr>
        <w:t>square</w:t>
      </w:r>
      <w:r>
        <w:rPr>
          <w:spacing w:val="-5"/>
          <w:sz w:val="24"/>
        </w:rPr>
        <w:t xml:space="preserve"> </w:t>
      </w:r>
      <w:r>
        <w:rPr>
          <w:sz w:val="24"/>
        </w:rPr>
        <w:t>root, cube</w:t>
      </w:r>
      <w:r>
        <w:rPr>
          <w:spacing w:val="-3"/>
          <w:sz w:val="24"/>
        </w:rPr>
        <w:t xml:space="preserve"> </w:t>
      </w:r>
      <w:r>
        <w:rPr>
          <w:sz w:val="24"/>
        </w:rPr>
        <w:t>root and exponential.</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w:t>
      </w:r>
      <w:r>
        <w:rPr>
          <w:spacing w:val="-4"/>
          <w:sz w:val="24"/>
        </w:rPr>
        <w:t xml:space="preserve"> </w:t>
      </w:r>
      <w:r>
        <w:rPr>
          <w:sz w:val="24"/>
        </w:rPr>
        <w:t>students will classify other function types.</w:t>
      </w:r>
    </w:p>
    <w:p w14:paraId="1DC1DBE2" w14:textId="77777777" w:rsidR="007511EF" w:rsidRDefault="007511EF" w:rsidP="007511EF">
      <w:pPr>
        <w:pStyle w:val="TableParagraph"/>
        <w:numPr>
          <w:ilvl w:val="0"/>
          <w:numId w:val="191"/>
        </w:numPr>
        <w:tabs>
          <w:tab w:val="left" w:pos="725"/>
        </w:tabs>
        <w:autoSpaceDE w:val="0"/>
        <w:autoSpaceDN w:val="0"/>
        <w:ind w:right="90"/>
        <w:rPr>
          <w:sz w:val="24"/>
        </w:rPr>
      </w:pPr>
      <w:r>
        <w:rPr>
          <w:sz w:val="24"/>
        </w:rPr>
        <w:t>The</w:t>
      </w:r>
      <w:r>
        <w:rPr>
          <w:spacing w:val="-4"/>
          <w:sz w:val="24"/>
        </w:rPr>
        <w:t xml:space="preserve"> </w:t>
      </w:r>
      <w:r>
        <w:rPr>
          <w:sz w:val="24"/>
        </w:rPr>
        <w:t>purpose</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lay</w:t>
      </w:r>
      <w:r>
        <w:rPr>
          <w:spacing w:val="-7"/>
          <w:sz w:val="24"/>
        </w:rPr>
        <w:t xml:space="preserve"> </w:t>
      </w:r>
      <w:r>
        <w:rPr>
          <w:sz w:val="24"/>
        </w:rPr>
        <w:t>the</w:t>
      </w:r>
      <w:r>
        <w:rPr>
          <w:spacing w:val="-2"/>
          <w:sz w:val="24"/>
        </w:rPr>
        <w:t xml:space="preserve"> </w:t>
      </w:r>
      <w:r>
        <w:rPr>
          <w:sz w:val="24"/>
        </w:rPr>
        <w:t>groundwork</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able</w:t>
      </w:r>
      <w:r>
        <w:rPr>
          <w:spacing w:val="-3"/>
          <w:sz w:val="24"/>
        </w:rPr>
        <w:t xml:space="preserve"> </w:t>
      </w:r>
      <w:r>
        <w:rPr>
          <w:sz w:val="24"/>
        </w:rPr>
        <w:t>to</w:t>
      </w:r>
      <w:r>
        <w:rPr>
          <w:spacing w:val="-3"/>
          <w:sz w:val="24"/>
        </w:rPr>
        <w:t xml:space="preserve"> </w:t>
      </w:r>
      <w:r>
        <w:rPr>
          <w:sz w:val="24"/>
        </w:rPr>
        <w:t>choose appropriate functions to model real-world data.</w:t>
      </w:r>
    </w:p>
    <w:p w14:paraId="311D3735" w14:textId="77777777" w:rsidR="007511EF" w:rsidRDefault="007511EF" w:rsidP="007511EF">
      <w:pPr>
        <w:pStyle w:val="TableParagraph"/>
        <w:numPr>
          <w:ilvl w:val="0"/>
          <w:numId w:val="191"/>
        </w:numPr>
        <w:tabs>
          <w:tab w:val="left" w:pos="725"/>
        </w:tabs>
        <w:autoSpaceDE w:val="0"/>
        <w:autoSpaceDN w:val="0"/>
        <w:ind w:right="76"/>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graph</w:t>
      </w:r>
      <w:r>
        <w:rPr>
          <w:spacing w:val="-4"/>
          <w:sz w:val="24"/>
        </w:rPr>
        <w:t xml:space="preserve"> </w:t>
      </w:r>
      <w:r>
        <w:rPr>
          <w:sz w:val="24"/>
        </w:rPr>
        <w:t>to</w:t>
      </w:r>
      <w:r>
        <w:rPr>
          <w:spacing w:val="-4"/>
          <w:sz w:val="24"/>
        </w:rPr>
        <w:t xml:space="preserve"> </w:t>
      </w:r>
      <w:r>
        <w:rPr>
          <w:sz w:val="24"/>
        </w:rPr>
        <w:t>its parent</w:t>
      </w:r>
      <w:r>
        <w:rPr>
          <w:spacing w:val="-4"/>
          <w:sz w:val="24"/>
        </w:rPr>
        <w:t xml:space="preserve"> </w:t>
      </w:r>
      <w:r>
        <w:rPr>
          <w:sz w:val="24"/>
        </w:rPr>
        <w:t>function.</w:t>
      </w:r>
      <w:r>
        <w:rPr>
          <w:spacing w:val="-4"/>
          <w:sz w:val="24"/>
        </w:rPr>
        <w:t xml:space="preserve"> </w:t>
      </w:r>
      <w:r>
        <w:rPr>
          <w:sz w:val="24"/>
        </w:rPr>
        <w:t>See</w:t>
      </w:r>
      <w:r>
        <w:rPr>
          <w:spacing w:val="-3"/>
          <w:sz w:val="24"/>
        </w:rPr>
        <w:t xml:space="preserve"> </w:t>
      </w:r>
      <w:r>
        <w:rPr>
          <w:sz w:val="24"/>
        </w:rPr>
        <w:t>Clarification</w:t>
      </w:r>
      <w:r>
        <w:rPr>
          <w:spacing w:val="-4"/>
          <w:sz w:val="24"/>
        </w:rPr>
        <w:t xml:space="preserve"> </w:t>
      </w:r>
      <w:r>
        <w:rPr>
          <w:sz w:val="24"/>
        </w:rPr>
        <w:t>1 for specifics of the Algebra I course.</w:t>
      </w:r>
    </w:p>
    <w:p w14:paraId="48DBB861" w14:textId="77777777" w:rsidR="007511EF" w:rsidRDefault="007511EF" w:rsidP="007511EF">
      <w:pPr>
        <w:pStyle w:val="TableParagraph"/>
        <w:numPr>
          <w:ilvl w:val="0"/>
          <w:numId w:val="191"/>
        </w:numPr>
        <w:tabs>
          <w:tab w:val="left" w:pos="725"/>
        </w:tabs>
        <w:autoSpaceDE w:val="0"/>
        <w:autoSpaceDN w:val="0"/>
        <w:ind w:right="46"/>
        <w:rPr>
          <w:sz w:val="24"/>
        </w:rPr>
      </w:pPr>
      <w:r>
        <w:rPr>
          <w:sz w:val="24"/>
        </w:rPr>
        <w:t>Students will work extensively with linear and absolute value models in the Algebra I-A course. Strong attention should be given to the other function types so that students can build familiarity</w:t>
      </w:r>
      <w:r>
        <w:rPr>
          <w:spacing w:val="-5"/>
          <w:sz w:val="24"/>
        </w:rPr>
        <w:t xml:space="preserve"> </w:t>
      </w:r>
      <w:r>
        <w:rPr>
          <w:sz w:val="24"/>
        </w:rPr>
        <w:t>with them. As new function types are</w:t>
      </w:r>
      <w:r>
        <w:rPr>
          <w:spacing w:val="-2"/>
          <w:sz w:val="24"/>
        </w:rPr>
        <w:t xml:space="preserve"> </w:t>
      </w:r>
      <w:r>
        <w:rPr>
          <w:sz w:val="24"/>
        </w:rPr>
        <w:t>introduced, take</w:t>
      </w:r>
      <w:r>
        <w:rPr>
          <w:spacing w:val="-2"/>
          <w:sz w:val="24"/>
        </w:rPr>
        <w:t xml:space="preserve"> </w:t>
      </w:r>
      <w:r>
        <w:rPr>
          <w:sz w:val="24"/>
        </w:rPr>
        <w:t>time to allow students to produce a rough graph of the parent function from a table of values they</w:t>
      </w:r>
      <w:r>
        <w:rPr>
          <w:spacing w:val="-8"/>
          <w:sz w:val="24"/>
        </w:rPr>
        <w:t xml:space="preserve"> </w:t>
      </w:r>
      <w:r>
        <w:rPr>
          <w:sz w:val="24"/>
        </w:rPr>
        <w:t>develop.</w:t>
      </w:r>
      <w:r>
        <w:rPr>
          <w:spacing w:val="-1"/>
          <w:sz w:val="24"/>
        </w:rPr>
        <w:t xml:space="preserve"> </w:t>
      </w:r>
      <w:r>
        <w:rPr>
          <w:sz w:val="24"/>
        </w:rPr>
        <w:t>Lead</w:t>
      </w:r>
      <w:r>
        <w:rPr>
          <w:spacing w:val="-3"/>
          <w:sz w:val="24"/>
        </w:rPr>
        <w:t xml:space="preserve"> </w:t>
      </w:r>
      <w:r>
        <w:rPr>
          <w:sz w:val="24"/>
        </w:rPr>
        <w:t>student</w:t>
      </w:r>
      <w:r>
        <w:rPr>
          <w:spacing w:val="-3"/>
          <w:sz w:val="24"/>
        </w:rPr>
        <w:t xml:space="preserve"> </w:t>
      </w:r>
      <w:r>
        <w:rPr>
          <w:sz w:val="24"/>
        </w:rPr>
        <w:t>discussion</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connections</w:t>
      </w:r>
      <w:r>
        <w:rPr>
          <w:spacing w:val="-3"/>
          <w:sz w:val="24"/>
        </w:rPr>
        <w:t xml:space="preserve"> </w:t>
      </w:r>
      <w:r>
        <w:rPr>
          <w:sz w:val="24"/>
        </w:rPr>
        <w:t>with</w:t>
      </w:r>
      <w:r>
        <w:rPr>
          <w:spacing w:val="-3"/>
          <w:sz w:val="24"/>
        </w:rPr>
        <w:t xml:space="preserve"> </w:t>
      </w:r>
      <w:r>
        <w:rPr>
          <w:sz w:val="24"/>
        </w:rPr>
        <w:t>why</w:t>
      </w:r>
      <w:r>
        <w:rPr>
          <w:spacing w:val="-8"/>
          <w:sz w:val="24"/>
        </w:rPr>
        <w:t xml:space="preserve"> </w:t>
      </w:r>
      <w:r>
        <w:rPr>
          <w:sz w:val="24"/>
        </w:rPr>
        <w:t>these</w:t>
      </w:r>
      <w:r>
        <w:rPr>
          <w:spacing w:val="-4"/>
          <w:sz w:val="24"/>
        </w:rPr>
        <w:t xml:space="preserve"> </w:t>
      </w:r>
      <w:r>
        <w:rPr>
          <w:sz w:val="24"/>
        </w:rPr>
        <w:t>function</w:t>
      </w:r>
      <w:r>
        <w:rPr>
          <w:spacing w:val="-3"/>
          <w:sz w:val="24"/>
        </w:rPr>
        <w:t xml:space="preserve"> </w:t>
      </w:r>
      <w:r>
        <w:rPr>
          <w:sz w:val="24"/>
        </w:rPr>
        <w:t>types produce their corresponding graphs (</w:t>
      </w:r>
      <w:r>
        <w:rPr>
          <w:i/>
          <w:sz w:val="24"/>
        </w:rPr>
        <w:t>MTR.4.1</w:t>
      </w:r>
      <w:r>
        <w:rPr>
          <w:sz w:val="24"/>
        </w:rPr>
        <w:t>).</w:t>
      </w:r>
    </w:p>
    <w:p w14:paraId="303D500F" w14:textId="77777777" w:rsidR="007511EF" w:rsidRDefault="007511EF" w:rsidP="007511EF">
      <w:pPr>
        <w:pStyle w:val="TableParagraph"/>
        <w:numPr>
          <w:ilvl w:val="0"/>
          <w:numId w:val="191"/>
        </w:numPr>
        <w:tabs>
          <w:tab w:val="left" w:pos="725"/>
        </w:tabs>
        <w:autoSpaceDE w:val="0"/>
        <w:autoSpaceDN w:val="0"/>
        <w:ind w:right="257"/>
        <w:rPr>
          <w:sz w:val="24"/>
        </w:rPr>
      </w:pPr>
      <w:r>
        <w:rPr>
          <w:sz w:val="24"/>
        </w:rPr>
        <w:lastRenderedPageBreak/>
        <w:t>Instruction</w:t>
      </w:r>
      <w:r>
        <w:rPr>
          <w:spacing w:val="-3"/>
          <w:sz w:val="24"/>
        </w:rPr>
        <w:t xml:space="preserve"> </w:t>
      </w:r>
      <w:r>
        <w:rPr>
          <w:sz w:val="24"/>
        </w:rPr>
        <w:t>develops</w:t>
      </w:r>
      <w:r>
        <w:rPr>
          <w:spacing w:val="-3"/>
          <w:sz w:val="24"/>
        </w:rPr>
        <w:t xml:space="preserve"> </w:t>
      </w:r>
      <w:r>
        <w:rPr>
          <w:sz w:val="24"/>
        </w:rPr>
        <w:t>the</w:t>
      </w:r>
      <w:r>
        <w:rPr>
          <w:spacing w:val="-2"/>
          <w:sz w:val="24"/>
        </w:rPr>
        <w:t xml:space="preserve"> </w:t>
      </w:r>
      <w:r>
        <w:rPr>
          <w:sz w:val="24"/>
        </w:rPr>
        <w:t>understanding</w:t>
      </w:r>
      <w:r>
        <w:rPr>
          <w:spacing w:val="-6"/>
          <w:sz w:val="24"/>
        </w:rPr>
        <w:t xml:space="preserve"> </w:t>
      </w:r>
      <w:r>
        <w:rPr>
          <w:sz w:val="24"/>
        </w:rPr>
        <w:t>that</w:t>
      </w:r>
      <w:r>
        <w:rPr>
          <w:spacing w:val="-3"/>
          <w:sz w:val="24"/>
        </w:rPr>
        <w:t xml:space="preserve"> </w:t>
      </w:r>
      <w:r>
        <w:rPr>
          <w:sz w:val="24"/>
        </w:rPr>
        <w:t>if</w:t>
      </w:r>
      <w:r>
        <w:rPr>
          <w:spacing w:val="-2"/>
          <w:sz w:val="24"/>
        </w:rPr>
        <w:t xml:space="preserve"> </w:t>
      </w:r>
      <w:r>
        <w:rPr>
          <w:sz w:val="24"/>
        </w:rPr>
        <w:t>given</w:t>
      </w:r>
      <w:r>
        <w:rPr>
          <w:spacing w:val="-3"/>
          <w:sz w:val="24"/>
        </w:rPr>
        <w:t xml:space="preserve"> </w:t>
      </w:r>
      <w:r>
        <w:rPr>
          <w:sz w:val="24"/>
        </w:rPr>
        <w:t>a</w:t>
      </w:r>
      <w:r>
        <w:rPr>
          <w:spacing w:val="-5"/>
          <w:sz w:val="24"/>
        </w:rPr>
        <w:t xml:space="preserve"> </w:t>
      </w:r>
      <w:r>
        <w:rPr>
          <w:sz w:val="24"/>
        </w:rPr>
        <w:t>table</w:t>
      </w:r>
      <w:r>
        <w:rPr>
          <w:spacing w:val="-4"/>
          <w:sz w:val="24"/>
        </w:rPr>
        <w:t xml:space="preserve"> </w:t>
      </w:r>
      <w:r>
        <w:rPr>
          <w:sz w:val="24"/>
        </w:rPr>
        <w:t>of</w:t>
      </w:r>
      <w:r>
        <w:rPr>
          <w:spacing w:val="-3"/>
          <w:sz w:val="24"/>
        </w:rPr>
        <w:t xml:space="preserve"> </w:t>
      </w:r>
      <w:r>
        <w:rPr>
          <w:sz w:val="24"/>
        </w:rPr>
        <w:t>values,</w:t>
      </w:r>
      <w:r>
        <w:rPr>
          <w:spacing w:val="-3"/>
          <w:sz w:val="24"/>
        </w:rPr>
        <w:t xml:space="preserve"> </w:t>
      </w:r>
      <w:r>
        <w:rPr>
          <w:sz w:val="24"/>
        </w:rPr>
        <w:t>unless</w:t>
      </w:r>
      <w:r>
        <w:rPr>
          <w:spacing w:val="-3"/>
          <w:sz w:val="24"/>
        </w:rPr>
        <w:t xml:space="preserve"> </w:t>
      </w:r>
      <w:r>
        <w:rPr>
          <w:sz w:val="24"/>
        </w:rPr>
        <w:t>stated,</w:t>
      </w:r>
      <w:r>
        <w:rPr>
          <w:spacing w:val="-3"/>
          <w:sz w:val="24"/>
        </w:rPr>
        <w:t xml:space="preserve"> </w:t>
      </w:r>
      <w:r>
        <w:rPr>
          <w:sz w:val="24"/>
        </w:rPr>
        <w:t>one cannot absolutely determine the function type, but state which function the table of values could represent.</w:t>
      </w:r>
    </w:p>
    <w:p w14:paraId="0D30CEF1" w14:textId="3B351BBA" w:rsidR="004278EB" w:rsidRPr="00432290" w:rsidRDefault="007511EF" w:rsidP="007511EF">
      <w:pPr>
        <w:pStyle w:val="TableParagraph"/>
        <w:numPr>
          <w:ilvl w:val="1"/>
          <w:numId w:val="191"/>
        </w:numPr>
        <w:tabs>
          <w:tab w:val="left" w:pos="725"/>
        </w:tabs>
        <w:autoSpaceDE w:val="0"/>
        <w:autoSpaceDN w:val="0"/>
        <w:ind w:right="257"/>
        <w:rPr>
          <w:sz w:val="24"/>
        </w:rPr>
      </w:pPr>
      <w:r w:rsidRPr="529638DE">
        <w:rPr>
          <w:sz w:val="24"/>
          <w:szCs w:val="24"/>
        </w:rPr>
        <w:t>For</w:t>
      </w:r>
      <w:r w:rsidRPr="529638DE">
        <w:rPr>
          <w:spacing w:val="-2"/>
          <w:sz w:val="24"/>
          <w:szCs w:val="24"/>
        </w:rPr>
        <w:t xml:space="preserve"> </w:t>
      </w:r>
      <w:r w:rsidRPr="529638DE">
        <w:rPr>
          <w:sz w:val="24"/>
          <w:szCs w:val="24"/>
        </w:rPr>
        <w:t>example,</w:t>
      </w:r>
      <w:r w:rsidRPr="529638DE">
        <w:rPr>
          <w:spacing w:val="-2"/>
          <w:sz w:val="24"/>
          <w:szCs w:val="24"/>
        </w:rPr>
        <w:t xml:space="preserve"> </w:t>
      </w:r>
      <w:r w:rsidRPr="529638DE">
        <w:rPr>
          <w:sz w:val="24"/>
          <w:szCs w:val="24"/>
        </w:rPr>
        <w:t>if</w:t>
      </w:r>
      <w:r w:rsidRPr="529638DE">
        <w:rPr>
          <w:spacing w:val="-1"/>
          <w:sz w:val="24"/>
          <w:szCs w:val="24"/>
        </w:rPr>
        <w:t xml:space="preserve"> </w:t>
      </w:r>
      <w:r w:rsidRPr="529638DE">
        <w:rPr>
          <w:sz w:val="24"/>
          <w:szCs w:val="24"/>
        </w:rPr>
        <w:t>given</w:t>
      </w:r>
      <w:r w:rsidRPr="529638DE">
        <w:rPr>
          <w:spacing w:val="-2"/>
          <w:sz w:val="24"/>
          <w:szCs w:val="24"/>
        </w:rPr>
        <w:t xml:space="preserve"> </w:t>
      </w:r>
      <w:r w:rsidRPr="529638DE">
        <w:rPr>
          <w:sz w:val="24"/>
          <w:szCs w:val="24"/>
        </w:rPr>
        <w:t>the</w:t>
      </w:r>
      <w:r w:rsidRPr="529638DE">
        <w:rPr>
          <w:spacing w:val="-1"/>
          <w:sz w:val="24"/>
          <w:szCs w:val="24"/>
        </w:rPr>
        <w:t xml:space="preserve"> </w:t>
      </w:r>
      <w:r w:rsidRPr="529638DE">
        <w:rPr>
          <w:sz w:val="24"/>
          <w:szCs w:val="24"/>
        </w:rPr>
        <w:t xml:space="preserve">function </w:t>
      </w:r>
      <w:r w:rsidRPr="529638DE">
        <w:rPr>
          <w:rFonts w:ascii="Cambria Math" w:eastAsia="Cambria Math" w:hAnsi="Cambria Math"/>
          <w:sz w:val="24"/>
          <w:szCs w:val="24"/>
        </w:rPr>
        <w:t>𝑦</w:t>
      </w:r>
      <w:r w:rsidRPr="529638DE">
        <w:rPr>
          <w:rFonts w:ascii="Cambria Math" w:eastAsia="Cambria Math" w:hAnsi="Cambria Math"/>
          <w:spacing w:val="16"/>
          <w:sz w:val="24"/>
          <w:szCs w:val="24"/>
        </w:rPr>
        <w:t xml:space="preserve"> </w:t>
      </w:r>
      <w:r w:rsidRPr="529638DE">
        <w:rPr>
          <w:rFonts w:ascii="Cambria Math" w:eastAsia="Cambria Math" w:hAnsi="Cambria Math"/>
          <w:sz w:val="24"/>
          <w:szCs w:val="24"/>
        </w:rPr>
        <w:t xml:space="preserve">= </w:t>
      </w:r>
      <w:r w:rsidRPr="529638DE">
        <w:rPr>
          <w:rFonts w:ascii="Cambria Math" w:eastAsia="Cambria Math" w:hAnsi="Cambria Math"/>
          <w:position w:val="1"/>
          <w:sz w:val="24"/>
          <w:szCs w:val="24"/>
        </w:rPr>
        <w:t>|</w:t>
      </w:r>
      <w:r w:rsidRPr="529638DE">
        <w:rPr>
          <w:rFonts w:ascii="Cambria Math" w:eastAsia="Cambria Math" w:hAnsi="Cambria Math"/>
          <w:sz w:val="24"/>
          <w:szCs w:val="24"/>
        </w:rPr>
        <w:t>𝑥</w:t>
      </w:r>
      <w:r w:rsidRPr="529638DE">
        <w:rPr>
          <w:rFonts w:ascii="Cambria Math" w:eastAsia="Cambria Math" w:hAnsi="Cambria Math"/>
          <w:position w:val="1"/>
          <w:sz w:val="24"/>
          <w:szCs w:val="24"/>
        </w:rPr>
        <w:t xml:space="preserve">| </w:t>
      </w:r>
      <w:r w:rsidRPr="529638DE">
        <w:rPr>
          <w:sz w:val="24"/>
          <w:szCs w:val="24"/>
        </w:rPr>
        <w:t>and</w:t>
      </w:r>
      <w:r w:rsidRPr="529638DE">
        <w:rPr>
          <w:spacing w:val="-2"/>
          <w:sz w:val="24"/>
          <w:szCs w:val="24"/>
        </w:rPr>
        <w:t xml:space="preserve"> </w:t>
      </w:r>
      <w:r w:rsidRPr="529638DE">
        <w:rPr>
          <w:sz w:val="24"/>
          <w:szCs w:val="24"/>
        </w:rPr>
        <w:t>only</w:t>
      </w:r>
      <w:r w:rsidRPr="529638DE">
        <w:rPr>
          <w:spacing w:val="-7"/>
          <w:sz w:val="24"/>
          <w:szCs w:val="24"/>
        </w:rPr>
        <w:t xml:space="preserve"> </w:t>
      </w:r>
      <w:r w:rsidRPr="529638DE">
        <w:rPr>
          <w:sz w:val="24"/>
          <w:szCs w:val="24"/>
        </w:rPr>
        <w:t>positive</w:t>
      </w:r>
      <w:r w:rsidRPr="529638DE">
        <w:rPr>
          <w:spacing w:val="-3"/>
          <w:sz w:val="24"/>
          <w:szCs w:val="24"/>
        </w:rPr>
        <w:t xml:space="preserve"> </w:t>
      </w:r>
      <w:r w:rsidRPr="529638DE">
        <w:rPr>
          <w:sz w:val="24"/>
          <w:szCs w:val="24"/>
        </w:rPr>
        <w:t>values</w:t>
      </w:r>
      <w:r w:rsidRPr="529638DE">
        <w:rPr>
          <w:spacing w:val="-2"/>
          <w:sz w:val="24"/>
          <w:szCs w:val="24"/>
        </w:rPr>
        <w:t xml:space="preserve"> </w:t>
      </w:r>
      <w:r w:rsidRPr="529638DE">
        <w:rPr>
          <w:sz w:val="24"/>
          <w:szCs w:val="24"/>
        </w:rPr>
        <w:t>were</w:t>
      </w:r>
      <w:r w:rsidRPr="529638DE">
        <w:rPr>
          <w:spacing w:val="-2"/>
          <w:sz w:val="24"/>
          <w:szCs w:val="24"/>
        </w:rPr>
        <w:t xml:space="preserve"> </w:t>
      </w:r>
      <w:r w:rsidRPr="529638DE">
        <w:rPr>
          <w:sz w:val="24"/>
          <w:szCs w:val="24"/>
        </w:rPr>
        <w:t>given</w:t>
      </w:r>
      <w:r w:rsidRPr="529638DE">
        <w:rPr>
          <w:spacing w:val="-2"/>
          <w:sz w:val="24"/>
          <w:szCs w:val="24"/>
        </w:rPr>
        <w:t xml:space="preserve"> </w:t>
      </w:r>
      <w:r w:rsidRPr="529638DE">
        <w:rPr>
          <w:sz w:val="24"/>
          <w:szCs w:val="24"/>
        </w:rPr>
        <w:t>in a table, one could say that table of values could represent a linear or absolute value function.</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2D0CA436" w14:textId="0A8358D3" w:rsidR="00A31D0B" w:rsidRPr="004342C1" w:rsidRDefault="004342C1" w:rsidP="00E502A8">
      <w:pPr>
        <w:pStyle w:val="ListParagraph"/>
        <w:numPr>
          <w:ilvl w:val="0"/>
          <w:numId w:val="22"/>
        </w:numPr>
        <w:textAlignment w:val="baseline"/>
        <w:rPr>
          <w:rFonts w:eastAsia="Times New Roman" w:cs="Times New Roman"/>
          <w:sz w:val="24"/>
          <w:szCs w:val="24"/>
        </w:rPr>
      </w:pPr>
      <w:r w:rsidRPr="221D88CC">
        <w:rPr>
          <w:sz w:val="24"/>
          <w:szCs w:val="24"/>
        </w:rPr>
        <w:t>Some students may miscalculate first and second differences that deal with negative values,</w:t>
      </w:r>
      <w:r w:rsidRPr="221D88CC">
        <w:rPr>
          <w:spacing w:val="-3"/>
          <w:sz w:val="24"/>
          <w:szCs w:val="24"/>
        </w:rPr>
        <w:t xml:space="preserve"> </w:t>
      </w:r>
      <w:r w:rsidRPr="221D88CC">
        <w:rPr>
          <w:sz w:val="24"/>
          <w:szCs w:val="24"/>
        </w:rPr>
        <w:t>especially</w:t>
      </w:r>
      <w:r w:rsidRPr="221D88CC">
        <w:rPr>
          <w:spacing w:val="-8"/>
          <w:sz w:val="24"/>
          <w:szCs w:val="24"/>
        </w:rPr>
        <w:t xml:space="preserve"> </w:t>
      </w:r>
      <w:r w:rsidRPr="221D88CC">
        <w:rPr>
          <w:sz w:val="24"/>
          <w:szCs w:val="24"/>
        </w:rPr>
        <w:t>if</w:t>
      </w:r>
      <w:r w:rsidRPr="221D88CC">
        <w:rPr>
          <w:spacing w:val="-3"/>
          <w:sz w:val="24"/>
          <w:szCs w:val="24"/>
        </w:rPr>
        <w:t xml:space="preserve"> </w:t>
      </w:r>
      <w:r w:rsidRPr="221D88CC">
        <w:rPr>
          <w:sz w:val="24"/>
          <w:szCs w:val="24"/>
        </w:rPr>
        <w:t>they</w:t>
      </w:r>
      <w:r w:rsidRPr="221D88CC">
        <w:rPr>
          <w:spacing w:val="-6"/>
          <w:sz w:val="24"/>
          <w:szCs w:val="24"/>
        </w:rPr>
        <w:t xml:space="preserve"> </w:t>
      </w:r>
      <w:r w:rsidRPr="221D88CC">
        <w:rPr>
          <w:sz w:val="24"/>
          <w:szCs w:val="24"/>
        </w:rPr>
        <w:t>perform</w:t>
      </w:r>
      <w:r w:rsidRPr="221D88CC">
        <w:rPr>
          <w:spacing w:val="-3"/>
          <w:sz w:val="24"/>
          <w:szCs w:val="24"/>
        </w:rPr>
        <w:t xml:space="preserve"> </w:t>
      </w:r>
      <w:r w:rsidRPr="221D88CC">
        <w:rPr>
          <w:sz w:val="24"/>
          <w:szCs w:val="24"/>
        </w:rPr>
        <w:t>them</w:t>
      </w:r>
      <w:r w:rsidRPr="221D88CC">
        <w:rPr>
          <w:spacing w:val="-3"/>
          <w:sz w:val="24"/>
          <w:szCs w:val="24"/>
        </w:rPr>
        <w:t xml:space="preserve"> </w:t>
      </w:r>
      <w:r w:rsidRPr="221D88CC">
        <w:rPr>
          <w:sz w:val="24"/>
          <w:szCs w:val="24"/>
        </w:rPr>
        <w:t xml:space="preserve">mentally. </w:t>
      </w:r>
    </w:p>
    <w:p w14:paraId="7066DA89" w14:textId="77777777" w:rsidR="004342C1" w:rsidRPr="004342C1" w:rsidRDefault="004342C1" w:rsidP="004342C1">
      <w:pPr>
        <w:pStyle w:val="ListParagraph"/>
        <w:ind w:left="720"/>
        <w:textAlignment w:val="baseline"/>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1003C575" w14:textId="77777777" w:rsidR="00006C90" w:rsidRPr="00C87860" w:rsidRDefault="00006C90" w:rsidP="00E502A8">
      <w:pPr>
        <w:pStyle w:val="ListParagraph"/>
        <w:numPr>
          <w:ilvl w:val="0"/>
          <w:numId w:val="192"/>
        </w:numPr>
        <w:tabs>
          <w:tab w:val="left" w:pos="2160"/>
        </w:tabs>
        <w:autoSpaceDE w:val="0"/>
        <w:autoSpaceDN w:val="0"/>
        <w:spacing w:line="258" w:lineRule="exact"/>
        <w:ind w:left="720" w:hanging="350"/>
        <w:rPr>
          <w:rFonts w:cs="Times New Roman"/>
          <w:sz w:val="24"/>
          <w:szCs w:val="24"/>
        </w:rPr>
      </w:pPr>
      <w:r w:rsidRPr="00C87860">
        <w:rPr>
          <w:rFonts w:cs="Times New Roman"/>
          <w:sz w:val="24"/>
          <w:szCs w:val="24"/>
        </w:rPr>
        <w:t>Teacher</w:t>
      </w:r>
      <w:r w:rsidRPr="00C87860">
        <w:rPr>
          <w:rFonts w:cs="Times New Roman"/>
          <w:spacing w:val="-1"/>
          <w:sz w:val="24"/>
          <w:szCs w:val="24"/>
        </w:rPr>
        <w:t xml:space="preserve"> </w:t>
      </w:r>
      <w:r w:rsidRPr="00C87860">
        <w:rPr>
          <w:rFonts w:cs="Times New Roman"/>
          <w:sz w:val="24"/>
          <w:szCs w:val="24"/>
        </w:rPr>
        <w:t>provides</w:t>
      </w:r>
      <w:r w:rsidRPr="00C87860">
        <w:rPr>
          <w:rFonts w:cs="Times New Roman"/>
          <w:spacing w:val="-1"/>
          <w:sz w:val="24"/>
          <w:szCs w:val="24"/>
        </w:rPr>
        <w:t xml:space="preserve"> </w:t>
      </w:r>
      <w:r w:rsidRPr="00C87860">
        <w:rPr>
          <w:rFonts w:cs="Times New Roman"/>
          <w:sz w:val="24"/>
          <w:szCs w:val="24"/>
        </w:rPr>
        <w:t>opportunities</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write</w:t>
      </w:r>
      <w:r w:rsidRPr="00C87860">
        <w:rPr>
          <w:rFonts w:cs="Times New Roman"/>
          <w:spacing w:val="-1"/>
          <w:sz w:val="24"/>
          <w:szCs w:val="24"/>
        </w:rPr>
        <w:t xml:space="preserve"> </w:t>
      </w:r>
      <w:r w:rsidRPr="00C87860">
        <w:rPr>
          <w:rFonts w:cs="Times New Roman"/>
          <w:sz w:val="24"/>
          <w:szCs w:val="24"/>
        </w:rPr>
        <w:t>out</w:t>
      </w:r>
      <w:r w:rsidRPr="00C87860">
        <w:rPr>
          <w:rFonts w:cs="Times New Roman"/>
          <w:spacing w:val="-1"/>
          <w:sz w:val="24"/>
          <w:szCs w:val="24"/>
        </w:rPr>
        <w:t xml:space="preserve"> </w:t>
      </w:r>
      <w:r w:rsidRPr="00C87860">
        <w:rPr>
          <w:rFonts w:cs="Times New Roman"/>
          <w:sz w:val="24"/>
          <w:szCs w:val="24"/>
        </w:rPr>
        <w:t>subtraction</w:t>
      </w:r>
      <w:r w:rsidRPr="00C87860">
        <w:rPr>
          <w:rFonts w:cs="Times New Roman"/>
          <w:spacing w:val="-1"/>
          <w:sz w:val="24"/>
          <w:szCs w:val="24"/>
        </w:rPr>
        <w:t xml:space="preserve"> </w:t>
      </w:r>
      <w:r w:rsidRPr="00C87860">
        <w:rPr>
          <w:rFonts w:cs="Times New Roman"/>
          <w:sz w:val="24"/>
          <w:szCs w:val="24"/>
        </w:rPr>
        <w:t>sentences</w:t>
      </w:r>
      <w:r w:rsidRPr="00C87860">
        <w:rPr>
          <w:rFonts w:cs="Times New Roman"/>
          <w:spacing w:val="-1"/>
          <w:sz w:val="24"/>
          <w:szCs w:val="24"/>
        </w:rPr>
        <w:t xml:space="preserve"> </w:t>
      </w:r>
      <w:r w:rsidRPr="00C87860">
        <w:rPr>
          <w:rFonts w:cs="Times New Roman"/>
          <w:sz w:val="24"/>
          <w:szCs w:val="24"/>
        </w:rPr>
        <w:t>next</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each</w:t>
      </w:r>
      <w:r w:rsidRPr="00C87860">
        <w:rPr>
          <w:rFonts w:cs="Times New Roman"/>
          <w:spacing w:val="-1"/>
          <w:sz w:val="24"/>
          <w:szCs w:val="24"/>
        </w:rPr>
        <w:t xml:space="preserve"> </w:t>
      </w:r>
      <w:r w:rsidRPr="00C87860">
        <w:rPr>
          <w:rFonts w:cs="Times New Roman"/>
          <w:sz w:val="24"/>
          <w:szCs w:val="24"/>
        </w:rPr>
        <w:t>line</w:t>
      </w:r>
      <w:r w:rsidRPr="00C87860">
        <w:rPr>
          <w:rFonts w:cs="Times New Roman"/>
          <w:spacing w:val="-2"/>
          <w:sz w:val="24"/>
          <w:szCs w:val="24"/>
        </w:rPr>
        <w:t xml:space="preserve"> </w:t>
      </w:r>
      <w:r w:rsidRPr="00C87860">
        <w:rPr>
          <w:rFonts w:cs="Times New Roman"/>
          <w:sz w:val="24"/>
          <w:szCs w:val="24"/>
        </w:rPr>
        <w:t>of</w:t>
      </w:r>
      <w:r w:rsidRPr="00C87860">
        <w:rPr>
          <w:rFonts w:cs="Times New Roman"/>
          <w:spacing w:val="1"/>
          <w:sz w:val="24"/>
          <w:szCs w:val="24"/>
        </w:rPr>
        <w:t xml:space="preserve"> </w:t>
      </w:r>
      <w:r w:rsidRPr="00C87860">
        <w:rPr>
          <w:rFonts w:cs="Times New Roman"/>
          <w:spacing w:val="-5"/>
          <w:sz w:val="24"/>
          <w:szCs w:val="24"/>
        </w:rPr>
        <w:t>the</w:t>
      </w:r>
    </w:p>
    <w:p w14:paraId="7BBADE5C" w14:textId="77777777" w:rsidR="00006C90" w:rsidRPr="00C87860" w:rsidRDefault="00006C90" w:rsidP="00C87860">
      <w:pPr>
        <w:pStyle w:val="BodyText"/>
        <w:spacing w:line="275" w:lineRule="exact"/>
        <w:ind w:left="720"/>
        <w:rPr>
          <w:rFonts w:ascii="Times New Roman" w:hAnsi="Times New Roman" w:cs="Times New Roman"/>
          <w:sz w:val="24"/>
          <w:szCs w:val="24"/>
        </w:rPr>
      </w:pPr>
      <w:r w:rsidRPr="00C87860">
        <w:rPr>
          <w:rFonts w:ascii="Times New Roman" w:hAnsi="Times New Roman" w:cs="Times New Roman"/>
          <w:sz w:val="24"/>
          <w:szCs w:val="24"/>
        </w:rPr>
        <w:t>table</w:t>
      </w:r>
      <w:r w:rsidRPr="00C87860">
        <w:rPr>
          <w:rFonts w:ascii="Times New Roman" w:hAnsi="Times New Roman" w:cs="Times New Roman"/>
          <w:spacing w:val="-2"/>
          <w:sz w:val="24"/>
          <w:szCs w:val="24"/>
        </w:rPr>
        <w:t xml:space="preserve"> </w:t>
      </w:r>
      <w:r w:rsidRPr="00C87860">
        <w:rPr>
          <w:rFonts w:ascii="Times New Roman" w:hAnsi="Times New Roman" w:cs="Times New Roman"/>
          <w:sz w:val="24"/>
          <w:szCs w:val="24"/>
        </w:rPr>
        <w:t>when</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determining</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first</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and</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 xml:space="preserve">second </w:t>
      </w:r>
      <w:r w:rsidRPr="00C87860">
        <w:rPr>
          <w:rFonts w:ascii="Times New Roman" w:hAnsi="Times New Roman" w:cs="Times New Roman"/>
          <w:spacing w:val="-2"/>
          <w:sz w:val="24"/>
          <w:szCs w:val="24"/>
        </w:rPr>
        <w:t>differences.</w:t>
      </w:r>
    </w:p>
    <w:p w14:paraId="4AF16CDA" w14:textId="08CA4301" w:rsidR="00006C90" w:rsidRPr="00C87860" w:rsidRDefault="00781501" w:rsidP="00E502A8">
      <w:pPr>
        <w:pStyle w:val="ListParagraph"/>
        <w:numPr>
          <w:ilvl w:val="0"/>
          <w:numId w:val="192"/>
        </w:numPr>
        <w:tabs>
          <w:tab w:val="left" w:pos="2172"/>
        </w:tabs>
        <w:autoSpaceDE w:val="0"/>
        <w:autoSpaceDN w:val="0"/>
        <w:spacing w:line="259" w:lineRule="auto"/>
        <w:ind w:left="720" w:hanging="360"/>
        <w:rPr>
          <w:rFonts w:cs="Times New Roman"/>
          <w:sz w:val="24"/>
          <w:szCs w:val="24"/>
        </w:rPr>
      </w:pPr>
      <w:r w:rsidRPr="00C87860">
        <w:rPr>
          <w:rFonts w:cs="Times New Roman"/>
          <w:sz w:val="24"/>
          <w:szCs w:val="24"/>
        </w:rPr>
        <w:t>Instruction</w:t>
      </w:r>
      <w:r w:rsidRPr="00C87860">
        <w:rPr>
          <w:rFonts w:cs="Times New Roman"/>
          <w:spacing w:val="-4"/>
          <w:sz w:val="24"/>
          <w:szCs w:val="24"/>
        </w:rPr>
        <w:t>s are</w:t>
      </w:r>
      <w:r w:rsidR="00006C90" w:rsidRPr="00C87860">
        <w:rPr>
          <w:rFonts w:cs="Times New Roman"/>
          <w:spacing w:val="-4"/>
          <w:sz w:val="24"/>
          <w:szCs w:val="24"/>
        </w:rPr>
        <w:t xml:space="preserve"> </w:t>
      </w:r>
      <w:r w:rsidR="00006C90" w:rsidRPr="00C87860">
        <w:rPr>
          <w:rFonts w:cs="Times New Roman"/>
          <w:sz w:val="24"/>
          <w:szCs w:val="24"/>
        </w:rPr>
        <w:t>provided</w:t>
      </w:r>
      <w:r w:rsidR="00006C90" w:rsidRPr="00C87860">
        <w:rPr>
          <w:rFonts w:cs="Times New Roman"/>
          <w:spacing w:val="-3"/>
          <w:sz w:val="24"/>
          <w:szCs w:val="24"/>
        </w:rPr>
        <w:t xml:space="preserve"> </w:t>
      </w:r>
      <w:r w:rsidR="00006C90" w:rsidRPr="00C87860">
        <w:rPr>
          <w:rFonts w:cs="Times New Roman"/>
          <w:sz w:val="24"/>
          <w:szCs w:val="24"/>
        </w:rPr>
        <w:t>to</w:t>
      </w:r>
      <w:r w:rsidR="00006C90" w:rsidRPr="00C87860">
        <w:rPr>
          <w:rFonts w:cs="Times New Roman"/>
          <w:spacing w:val="-4"/>
          <w:sz w:val="24"/>
          <w:szCs w:val="24"/>
        </w:rPr>
        <w:t xml:space="preserve"> </w:t>
      </w:r>
      <w:r w:rsidR="00006C90" w:rsidRPr="00C87860">
        <w:rPr>
          <w:rFonts w:cs="Times New Roman"/>
          <w:sz w:val="24"/>
          <w:szCs w:val="24"/>
        </w:rPr>
        <w:t>determine</w:t>
      </w:r>
      <w:r w:rsidR="00006C90" w:rsidRPr="00C87860">
        <w:rPr>
          <w:rFonts w:cs="Times New Roman"/>
          <w:spacing w:val="-5"/>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type</w:t>
      </w:r>
      <w:r w:rsidR="00006C90" w:rsidRPr="00C87860">
        <w:rPr>
          <w:rFonts w:cs="Times New Roman"/>
          <w:spacing w:val="-5"/>
          <w:sz w:val="24"/>
          <w:szCs w:val="24"/>
        </w:rPr>
        <w:t xml:space="preserve"> </w:t>
      </w:r>
      <w:r w:rsidR="00006C90" w:rsidRPr="00C87860">
        <w:rPr>
          <w:rFonts w:cs="Times New Roman"/>
          <w:sz w:val="24"/>
          <w:szCs w:val="24"/>
        </w:rPr>
        <w:t>of</w:t>
      </w:r>
      <w:r w:rsidR="00006C90" w:rsidRPr="00C87860">
        <w:rPr>
          <w:rFonts w:cs="Times New Roman"/>
          <w:spacing w:val="-4"/>
          <w:sz w:val="24"/>
          <w:szCs w:val="24"/>
        </w:rPr>
        <w:t xml:space="preserve"> </w:t>
      </w:r>
      <w:r w:rsidR="00006C90" w:rsidRPr="00C87860">
        <w:rPr>
          <w:rFonts w:cs="Times New Roman"/>
          <w:sz w:val="24"/>
          <w:szCs w:val="24"/>
        </w:rPr>
        <w:t>function</w:t>
      </w:r>
      <w:r w:rsidR="00006C90" w:rsidRPr="00C87860">
        <w:rPr>
          <w:rFonts w:cs="Times New Roman"/>
          <w:spacing w:val="-4"/>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graph</w:t>
      </w:r>
      <w:r w:rsidR="00006C90" w:rsidRPr="00C87860">
        <w:rPr>
          <w:rFonts w:cs="Times New Roman"/>
          <w:spacing w:val="-4"/>
          <w:sz w:val="24"/>
          <w:szCs w:val="24"/>
        </w:rPr>
        <w:t xml:space="preserve"> </w:t>
      </w:r>
      <w:r w:rsidR="00006C90" w:rsidRPr="00C87860">
        <w:rPr>
          <w:rFonts w:cs="Times New Roman"/>
          <w:sz w:val="24"/>
          <w:szCs w:val="24"/>
        </w:rPr>
        <w:t>represents.</w:t>
      </w:r>
      <w:r w:rsidR="00006C90" w:rsidRPr="00C87860">
        <w:rPr>
          <w:rFonts w:cs="Times New Roman"/>
          <w:spacing w:val="-4"/>
          <w:sz w:val="24"/>
          <w:szCs w:val="24"/>
        </w:rPr>
        <w:t xml:space="preserve"> </w:t>
      </w:r>
      <w:r w:rsidR="00006C90" w:rsidRPr="00C87860">
        <w:rPr>
          <w:rFonts w:cs="Times New Roman"/>
          <w:sz w:val="24"/>
          <w:szCs w:val="24"/>
        </w:rPr>
        <w:t>Knowledge on the end behavior of different types of functions may provide students with additional information to identify different types of functions. The teacher co-creates an anchor chart showing different types of functions and their end behavior.</w:t>
      </w:r>
    </w:p>
    <w:p w14:paraId="2AE9C3BC" w14:textId="47C8352B" w:rsidR="00006C90" w:rsidRDefault="00006C90" w:rsidP="00E502A8">
      <w:pPr>
        <w:pStyle w:val="ListParagraph"/>
        <w:numPr>
          <w:ilvl w:val="0"/>
          <w:numId w:val="192"/>
        </w:numPr>
        <w:tabs>
          <w:tab w:val="left" w:pos="2172"/>
        </w:tabs>
        <w:autoSpaceDE w:val="0"/>
        <w:autoSpaceDN w:val="0"/>
        <w:ind w:left="720" w:hanging="360"/>
        <w:rPr>
          <w:rFonts w:cs="Times New Roman"/>
          <w:sz w:val="24"/>
          <w:szCs w:val="24"/>
        </w:rPr>
      </w:pPr>
      <w:r w:rsidRPr="00C87860">
        <w:rPr>
          <w:rFonts w:cs="Times New Roman"/>
          <w:sz w:val="24"/>
          <w:szCs w:val="24"/>
        </w:rPr>
        <w:t>Teacher</w:t>
      </w:r>
      <w:r w:rsidRPr="00C87860">
        <w:rPr>
          <w:rFonts w:cs="Times New Roman"/>
          <w:spacing w:val="-4"/>
          <w:sz w:val="24"/>
          <w:szCs w:val="24"/>
        </w:rPr>
        <w:t xml:space="preserve"> </w:t>
      </w:r>
      <w:r w:rsidRPr="00C87860">
        <w:rPr>
          <w:rFonts w:cs="Times New Roman"/>
          <w:sz w:val="24"/>
          <w:szCs w:val="24"/>
        </w:rPr>
        <w:t>provides</w:t>
      </w:r>
      <w:r w:rsidRPr="00C87860">
        <w:rPr>
          <w:rFonts w:cs="Times New Roman"/>
          <w:spacing w:val="-4"/>
          <w:sz w:val="24"/>
          <w:szCs w:val="24"/>
        </w:rPr>
        <w:t xml:space="preserve"> </w:t>
      </w:r>
      <w:r w:rsidRPr="00C87860">
        <w:rPr>
          <w:rFonts w:cs="Times New Roman"/>
          <w:sz w:val="24"/>
          <w:szCs w:val="24"/>
        </w:rPr>
        <w:t>methods</w:t>
      </w:r>
      <w:r w:rsidRPr="00C87860">
        <w:rPr>
          <w:rFonts w:cs="Times New Roman"/>
          <w:spacing w:val="-4"/>
          <w:sz w:val="24"/>
          <w:szCs w:val="24"/>
        </w:rPr>
        <w:t xml:space="preserve"> </w:t>
      </w:r>
      <w:r w:rsidRPr="00C87860">
        <w:rPr>
          <w:rFonts w:cs="Times New Roman"/>
          <w:sz w:val="24"/>
          <w:szCs w:val="24"/>
        </w:rPr>
        <w:t>for</w:t>
      </w:r>
      <w:r w:rsidRPr="00C87860">
        <w:rPr>
          <w:rFonts w:cs="Times New Roman"/>
          <w:spacing w:val="-6"/>
          <w:sz w:val="24"/>
          <w:szCs w:val="24"/>
        </w:rPr>
        <w:t xml:space="preserve"> </w:t>
      </w:r>
      <w:r w:rsidRPr="00C87860">
        <w:rPr>
          <w:rFonts w:cs="Times New Roman"/>
          <w:sz w:val="24"/>
          <w:szCs w:val="24"/>
        </w:rPr>
        <w:t>calculating</w:t>
      </w:r>
      <w:r w:rsidRPr="00C87860">
        <w:rPr>
          <w:rFonts w:cs="Times New Roman"/>
          <w:spacing w:val="-5"/>
          <w:sz w:val="24"/>
          <w:szCs w:val="24"/>
        </w:rPr>
        <w:t xml:space="preserve"> </w:t>
      </w:r>
      <w:r w:rsidRPr="00C87860">
        <w:rPr>
          <w:rFonts w:cs="Times New Roman"/>
          <w:sz w:val="24"/>
          <w:szCs w:val="24"/>
        </w:rPr>
        <w:t>and/or</w:t>
      </w:r>
      <w:r w:rsidRPr="00C87860">
        <w:rPr>
          <w:rFonts w:cs="Times New Roman"/>
          <w:spacing w:val="-4"/>
          <w:sz w:val="24"/>
          <w:szCs w:val="24"/>
        </w:rPr>
        <w:t xml:space="preserve"> </w:t>
      </w:r>
      <w:r w:rsidRPr="00C87860">
        <w:rPr>
          <w:rFonts w:cs="Times New Roman"/>
          <w:sz w:val="24"/>
          <w:szCs w:val="24"/>
        </w:rPr>
        <w:t>interpreting</w:t>
      </w:r>
      <w:r w:rsidRPr="00C87860">
        <w:rPr>
          <w:rFonts w:cs="Times New Roman"/>
          <w:spacing w:val="-7"/>
          <w:sz w:val="24"/>
          <w:szCs w:val="24"/>
        </w:rPr>
        <w:t xml:space="preserve"> </w:t>
      </w:r>
      <w:r w:rsidRPr="00C87860">
        <w:rPr>
          <w:rFonts w:cs="Times New Roman"/>
          <w:sz w:val="24"/>
          <w:szCs w:val="24"/>
        </w:rPr>
        <w:t>the</w:t>
      </w:r>
      <w:r w:rsidRPr="00C87860">
        <w:rPr>
          <w:rFonts w:cs="Times New Roman"/>
          <w:spacing w:val="-4"/>
          <w:sz w:val="24"/>
          <w:szCs w:val="24"/>
        </w:rPr>
        <w:t xml:space="preserve"> </w:t>
      </w:r>
      <w:r w:rsidRPr="00C87860">
        <w:rPr>
          <w:rFonts w:cs="Times New Roman"/>
          <w:sz w:val="24"/>
          <w:szCs w:val="24"/>
        </w:rPr>
        <w:t>first</w:t>
      </w:r>
      <w:r w:rsidRPr="00C87860">
        <w:rPr>
          <w:rFonts w:cs="Times New Roman"/>
          <w:spacing w:val="-4"/>
          <w:sz w:val="24"/>
          <w:szCs w:val="24"/>
        </w:rPr>
        <w:t xml:space="preserve"> </w:t>
      </w:r>
      <w:r w:rsidRPr="00C87860">
        <w:rPr>
          <w:rFonts w:cs="Times New Roman"/>
          <w:sz w:val="24"/>
          <w:szCs w:val="24"/>
        </w:rPr>
        <w:t>and</w:t>
      </w:r>
      <w:r w:rsidRPr="00C87860">
        <w:rPr>
          <w:rFonts w:cs="Times New Roman"/>
          <w:spacing w:val="-4"/>
          <w:sz w:val="24"/>
          <w:szCs w:val="24"/>
        </w:rPr>
        <w:t xml:space="preserve"> </w:t>
      </w:r>
      <w:r w:rsidRPr="00C87860">
        <w:rPr>
          <w:rFonts w:cs="Times New Roman"/>
          <w:sz w:val="24"/>
          <w:szCs w:val="24"/>
        </w:rPr>
        <w:t>second differences given a table of values.</w:t>
      </w:r>
    </w:p>
    <w:tbl>
      <w:tblPr>
        <w:tblpPr w:leftFromText="180" w:rightFromText="180" w:vertAnchor="text" w:horzAnchor="margin" w:tblpXSpec="center"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10"/>
        <w:gridCol w:w="902"/>
        <w:gridCol w:w="808"/>
        <w:gridCol w:w="900"/>
        <w:gridCol w:w="890"/>
        <w:gridCol w:w="730"/>
        <w:gridCol w:w="900"/>
        <w:gridCol w:w="990"/>
        <w:gridCol w:w="360"/>
      </w:tblGrid>
      <w:tr w:rsidR="00131F17" w14:paraId="1486D1D8" w14:textId="77777777" w:rsidTr="005E3FEF">
        <w:trPr>
          <w:trHeight w:val="350"/>
        </w:trPr>
        <w:tc>
          <w:tcPr>
            <w:tcW w:w="1705" w:type="dxa"/>
            <w:gridSpan w:val="2"/>
            <w:vAlign w:val="center"/>
          </w:tcPr>
          <w:p w14:paraId="1E720DDA" w14:textId="77777777" w:rsidR="00131F17" w:rsidRPr="00CC0E82" w:rsidRDefault="00131F17" w:rsidP="00CC0E82">
            <w:pPr>
              <w:pStyle w:val="TableParagraph"/>
              <w:spacing w:line="256" w:lineRule="exact"/>
              <w:jc w:val="center"/>
              <w:rPr>
                <w:rFonts w:cs="Times New Roman"/>
                <w:sz w:val="24"/>
                <w:szCs w:val="24"/>
              </w:rPr>
            </w:pPr>
            <w:bookmarkStart w:id="31" w:name="_Hlk174544808"/>
            <w:r w:rsidRPr="00CC0E82">
              <w:rPr>
                <w:rFonts w:cs="Times New Roman"/>
                <w:spacing w:val="-2"/>
                <w:sz w:val="24"/>
                <w:szCs w:val="24"/>
              </w:rPr>
              <w:t>Exponential</w:t>
            </w:r>
          </w:p>
        </w:tc>
        <w:tc>
          <w:tcPr>
            <w:tcW w:w="902" w:type="dxa"/>
            <w:tcBorders>
              <w:top w:val="nil"/>
              <w:bottom w:val="nil"/>
            </w:tcBorders>
            <w:vAlign w:val="center"/>
          </w:tcPr>
          <w:p w14:paraId="188A1F64" w14:textId="77777777" w:rsidR="00131F17" w:rsidRPr="00CC0E82" w:rsidRDefault="00131F17" w:rsidP="00CC0E82">
            <w:pPr>
              <w:pStyle w:val="TableParagraph"/>
              <w:jc w:val="center"/>
              <w:rPr>
                <w:rFonts w:cs="Times New Roman"/>
                <w:sz w:val="24"/>
                <w:szCs w:val="24"/>
              </w:rPr>
            </w:pPr>
          </w:p>
        </w:tc>
        <w:tc>
          <w:tcPr>
            <w:tcW w:w="1708" w:type="dxa"/>
            <w:gridSpan w:val="2"/>
            <w:vAlign w:val="center"/>
          </w:tcPr>
          <w:p w14:paraId="05E305D7"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Linear</w:t>
            </w:r>
          </w:p>
        </w:tc>
        <w:tc>
          <w:tcPr>
            <w:tcW w:w="890" w:type="dxa"/>
            <w:tcBorders>
              <w:top w:val="nil"/>
              <w:bottom w:val="nil"/>
            </w:tcBorders>
            <w:vAlign w:val="center"/>
          </w:tcPr>
          <w:p w14:paraId="7163B9A8" w14:textId="77777777" w:rsidR="00131F17" w:rsidRPr="00CC0E82" w:rsidRDefault="00131F17" w:rsidP="00CC0E82">
            <w:pPr>
              <w:pStyle w:val="TableParagraph"/>
              <w:jc w:val="center"/>
              <w:rPr>
                <w:rFonts w:cs="Times New Roman"/>
                <w:sz w:val="24"/>
                <w:szCs w:val="24"/>
              </w:rPr>
            </w:pPr>
          </w:p>
        </w:tc>
        <w:tc>
          <w:tcPr>
            <w:tcW w:w="1630" w:type="dxa"/>
            <w:gridSpan w:val="2"/>
            <w:vAlign w:val="center"/>
          </w:tcPr>
          <w:p w14:paraId="19D656D9"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Quadratic</w:t>
            </w:r>
          </w:p>
        </w:tc>
        <w:tc>
          <w:tcPr>
            <w:tcW w:w="990" w:type="dxa"/>
            <w:tcBorders>
              <w:top w:val="nil"/>
              <w:bottom w:val="nil"/>
              <w:right w:val="nil"/>
            </w:tcBorders>
            <w:vAlign w:val="center"/>
          </w:tcPr>
          <w:p w14:paraId="4ECE7D33"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62A5FA79" w14:textId="77777777" w:rsidR="00131F17" w:rsidRPr="00CC0E82" w:rsidRDefault="00131F17" w:rsidP="005E3FEF">
            <w:pPr>
              <w:pStyle w:val="TableParagraph"/>
              <w:jc w:val="center"/>
              <w:rPr>
                <w:rFonts w:cs="Times New Roman"/>
              </w:rPr>
            </w:pPr>
          </w:p>
        </w:tc>
      </w:tr>
      <w:tr w:rsidR="00131F17" w14:paraId="599910D9" w14:textId="77777777" w:rsidTr="005E3FEF">
        <w:trPr>
          <w:trHeight w:val="282"/>
        </w:trPr>
        <w:tc>
          <w:tcPr>
            <w:tcW w:w="895" w:type="dxa"/>
            <w:vAlign w:val="center"/>
          </w:tcPr>
          <w:p w14:paraId="132D15CD" w14:textId="77777777" w:rsidR="00131F17" w:rsidRPr="00CC0E82" w:rsidRDefault="00131F17" w:rsidP="005E3FEF">
            <w:pPr>
              <w:pStyle w:val="TableParagraph"/>
              <w:spacing w:line="263" w:lineRule="exact"/>
              <w:ind w:left="294" w:right="287"/>
              <w:jc w:val="center"/>
              <w:rPr>
                <w:rFonts w:cs="Times New Roman"/>
              </w:rPr>
            </w:pPr>
            <w:r w:rsidRPr="00CC0E82">
              <w:rPr>
                <w:rFonts w:cs="Times New Roman"/>
                <w:spacing w:val="-5"/>
              </w:rPr>
              <w:t>−3</w:t>
            </w:r>
          </w:p>
        </w:tc>
        <w:tc>
          <w:tcPr>
            <w:tcW w:w="810" w:type="dxa"/>
            <w:vAlign w:val="center"/>
          </w:tcPr>
          <w:p w14:paraId="43AA1424" w14:textId="77777777" w:rsidR="00131F17" w:rsidRPr="00CC0E82" w:rsidRDefault="00131F17" w:rsidP="005E3FEF">
            <w:pPr>
              <w:pStyle w:val="TableParagraph"/>
              <w:spacing w:line="263" w:lineRule="exact"/>
              <w:ind w:left="400"/>
              <w:jc w:val="center"/>
              <w:rPr>
                <w:rFonts w:cs="Times New Roman"/>
              </w:rPr>
            </w:pPr>
            <w:r w:rsidRPr="00CC0E82">
              <w:rPr>
                <w:rFonts w:cs="Times New Roman"/>
              </w:rPr>
              <w:t>2</w:t>
            </w:r>
          </w:p>
        </w:tc>
        <w:tc>
          <w:tcPr>
            <w:tcW w:w="902" w:type="dxa"/>
            <w:tcBorders>
              <w:top w:val="nil"/>
              <w:bottom w:val="nil"/>
            </w:tcBorders>
            <w:vAlign w:val="center"/>
          </w:tcPr>
          <w:p w14:paraId="6ED38B88" w14:textId="77777777" w:rsidR="00131F17" w:rsidRPr="00CC0E82" w:rsidRDefault="00131F17" w:rsidP="005E3FEF">
            <w:pPr>
              <w:pStyle w:val="TableParagraph"/>
              <w:spacing w:line="263"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49CD42C" w14:textId="77777777" w:rsidR="00131F17" w:rsidRPr="00CC0E82" w:rsidRDefault="00131F17" w:rsidP="005E3FEF">
            <w:pPr>
              <w:pStyle w:val="TableParagraph"/>
              <w:spacing w:line="263" w:lineRule="exact"/>
              <w:ind w:left="4"/>
              <w:jc w:val="center"/>
              <w:rPr>
                <w:rFonts w:cs="Times New Roman"/>
              </w:rPr>
            </w:pPr>
            <w:r w:rsidRPr="00CC0E82">
              <w:rPr>
                <w:rFonts w:cs="Times New Roman"/>
              </w:rPr>
              <w:t>3</w:t>
            </w:r>
          </w:p>
        </w:tc>
        <w:tc>
          <w:tcPr>
            <w:tcW w:w="900" w:type="dxa"/>
            <w:vAlign w:val="center"/>
          </w:tcPr>
          <w:p w14:paraId="4F8467E3" w14:textId="77777777" w:rsidR="00131F17" w:rsidRPr="00CC0E82" w:rsidRDefault="00131F17" w:rsidP="005E3FEF">
            <w:pPr>
              <w:pStyle w:val="TableParagraph"/>
              <w:spacing w:line="263" w:lineRule="exact"/>
              <w:ind w:left="227" w:right="227"/>
              <w:jc w:val="center"/>
              <w:rPr>
                <w:rFonts w:cs="Times New Roman"/>
              </w:rPr>
            </w:pPr>
            <w:r w:rsidRPr="00CC0E82">
              <w:rPr>
                <w:rFonts w:cs="Times New Roman"/>
                <w:spacing w:val="-5"/>
              </w:rPr>
              <w:t>−20</w:t>
            </w:r>
          </w:p>
        </w:tc>
        <w:tc>
          <w:tcPr>
            <w:tcW w:w="890" w:type="dxa"/>
            <w:tcBorders>
              <w:top w:val="nil"/>
              <w:bottom w:val="nil"/>
            </w:tcBorders>
            <w:vAlign w:val="center"/>
          </w:tcPr>
          <w:p w14:paraId="25924961" w14:textId="77777777" w:rsidR="00131F17" w:rsidRPr="00CC0E82" w:rsidRDefault="00131F17" w:rsidP="005E3FEF">
            <w:pPr>
              <w:pStyle w:val="TableParagraph"/>
              <w:spacing w:line="263" w:lineRule="exact"/>
              <w:ind w:right="201"/>
              <w:jc w:val="center"/>
              <w:rPr>
                <w:rFonts w:cs="Times New Roman"/>
              </w:rPr>
            </w:pPr>
            <w:r w:rsidRPr="00CC0E82">
              <w:rPr>
                <w:rFonts w:cs="Times New Roman"/>
                <w:spacing w:val="-5"/>
              </w:rPr>
              <w:t>+3</w:t>
            </w:r>
          </w:p>
        </w:tc>
        <w:tc>
          <w:tcPr>
            <w:tcW w:w="730" w:type="dxa"/>
            <w:vAlign w:val="center"/>
          </w:tcPr>
          <w:p w14:paraId="7815E6E0" w14:textId="77777777" w:rsidR="00131F17" w:rsidRPr="00CC0E82" w:rsidRDefault="00131F17" w:rsidP="005E3FEF">
            <w:pPr>
              <w:pStyle w:val="TableParagraph"/>
              <w:spacing w:line="263" w:lineRule="exact"/>
              <w:ind w:right="2"/>
              <w:jc w:val="center"/>
              <w:rPr>
                <w:rFonts w:cs="Times New Roman"/>
              </w:rPr>
            </w:pPr>
            <w:r w:rsidRPr="00CC0E82">
              <w:rPr>
                <w:rFonts w:cs="Times New Roman"/>
              </w:rPr>
              <w:t>1</w:t>
            </w:r>
          </w:p>
        </w:tc>
        <w:tc>
          <w:tcPr>
            <w:tcW w:w="900" w:type="dxa"/>
            <w:vAlign w:val="center"/>
          </w:tcPr>
          <w:p w14:paraId="7B471B01" w14:textId="77777777" w:rsidR="00131F17" w:rsidRPr="00CC0E82" w:rsidRDefault="00131F17" w:rsidP="005E3FEF">
            <w:pPr>
              <w:pStyle w:val="TableParagraph"/>
              <w:spacing w:line="263" w:lineRule="exact"/>
              <w:ind w:left="393"/>
              <w:jc w:val="center"/>
              <w:rPr>
                <w:rFonts w:cs="Times New Roman"/>
              </w:rPr>
            </w:pPr>
            <w:r w:rsidRPr="00CC0E82">
              <w:rPr>
                <w:rFonts w:cs="Times New Roman"/>
              </w:rPr>
              <w:t>7</w:t>
            </w:r>
          </w:p>
        </w:tc>
        <w:tc>
          <w:tcPr>
            <w:tcW w:w="990" w:type="dxa"/>
            <w:tcBorders>
              <w:top w:val="nil"/>
              <w:bottom w:val="nil"/>
              <w:right w:val="nil"/>
            </w:tcBorders>
            <w:vAlign w:val="center"/>
          </w:tcPr>
          <w:p w14:paraId="71E3EA79"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4FA72090" w14:textId="77777777" w:rsidR="00131F17" w:rsidRPr="00CC0E82" w:rsidRDefault="00131F17" w:rsidP="005E3FEF">
            <w:pPr>
              <w:pStyle w:val="TableParagraph"/>
              <w:jc w:val="center"/>
              <w:rPr>
                <w:rFonts w:cs="Times New Roman"/>
              </w:rPr>
            </w:pPr>
          </w:p>
        </w:tc>
      </w:tr>
      <w:tr w:rsidR="00131F17" w14:paraId="47F012B3" w14:textId="77777777" w:rsidTr="005E3FEF">
        <w:trPr>
          <w:trHeight w:val="280"/>
        </w:trPr>
        <w:tc>
          <w:tcPr>
            <w:tcW w:w="895" w:type="dxa"/>
            <w:vAlign w:val="center"/>
          </w:tcPr>
          <w:p w14:paraId="60283B2F" w14:textId="77777777" w:rsidR="00131F17" w:rsidRPr="00CC0E82" w:rsidRDefault="00131F17" w:rsidP="005E3FEF">
            <w:pPr>
              <w:pStyle w:val="TableParagraph"/>
              <w:spacing w:line="260" w:lineRule="exact"/>
              <w:ind w:left="294" w:right="287"/>
              <w:jc w:val="center"/>
              <w:rPr>
                <w:rFonts w:cs="Times New Roman"/>
              </w:rPr>
            </w:pPr>
            <w:r w:rsidRPr="00CC0E82">
              <w:rPr>
                <w:rFonts w:cs="Times New Roman"/>
                <w:spacing w:val="-5"/>
              </w:rPr>
              <w:t>−2</w:t>
            </w:r>
          </w:p>
        </w:tc>
        <w:tc>
          <w:tcPr>
            <w:tcW w:w="810" w:type="dxa"/>
            <w:vAlign w:val="center"/>
          </w:tcPr>
          <w:p w14:paraId="02735890" w14:textId="77777777" w:rsidR="00131F17" w:rsidRPr="00CC0E82" w:rsidRDefault="00131F17" w:rsidP="005E3FEF">
            <w:pPr>
              <w:pStyle w:val="TableParagraph"/>
              <w:spacing w:line="260" w:lineRule="exact"/>
              <w:ind w:left="400"/>
              <w:jc w:val="center"/>
              <w:rPr>
                <w:rFonts w:cs="Times New Roman"/>
              </w:rPr>
            </w:pPr>
            <w:r w:rsidRPr="00CC0E82">
              <w:rPr>
                <w:rFonts w:cs="Times New Roman"/>
              </w:rPr>
              <w:t>4</w:t>
            </w:r>
          </w:p>
        </w:tc>
        <w:tc>
          <w:tcPr>
            <w:tcW w:w="902" w:type="dxa"/>
            <w:tcBorders>
              <w:top w:val="nil"/>
              <w:bottom w:val="nil"/>
            </w:tcBorders>
            <w:vAlign w:val="center"/>
          </w:tcPr>
          <w:p w14:paraId="1E1941AA" w14:textId="77777777" w:rsidR="00131F17" w:rsidRPr="00CC0E82" w:rsidRDefault="00131F17" w:rsidP="005E3FEF">
            <w:pPr>
              <w:pStyle w:val="TableParagraph"/>
              <w:spacing w:line="260"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9F8D6D3"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4</w:t>
            </w:r>
          </w:p>
        </w:tc>
        <w:tc>
          <w:tcPr>
            <w:tcW w:w="900" w:type="dxa"/>
            <w:vAlign w:val="center"/>
          </w:tcPr>
          <w:p w14:paraId="6A5632BE" w14:textId="77777777" w:rsidR="00131F17" w:rsidRPr="00CC0E82" w:rsidRDefault="00131F17" w:rsidP="005E3FEF">
            <w:pPr>
              <w:pStyle w:val="TableParagraph"/>
              <w:spacing w:line="260" w:lineRule="exact"/>
              <w:ind w:left="227" w:right="227"/>
              <w:jc w:val="center"/>
              <w:rPr>
                <w:rFonts w:cs="Times New Roman"/>
              </w:rPr>
            </w:pPr>
            <w:r w:rsidRPr="00CC0E82">
              <w:rPr>
                <w:rFonts w:cs="Times New Roman"/>
                <w:spacing w:val="-5"/>
              </w:rPr>
              <w:t>−17</w:t>
            </w:r>
          </w:p>
        </w:tc>
        <w:tc>
          <w:tcPr>
            <w:tcW w:w="890" w:type="dxa"/>
            <w:tcBorders>
              <w:top w:val="nil"/>
              <w:bottom w:val="nil"/>
            </w:tcBorders>
            <w:vAlign w:val="center"/>
          </w:tcPr>
          <w:p w14:paraId="07E597EA" w14:textId="77777777" w:rsidR="00131F17" w:rsidRPr="00CC0E82" w:rsidRDefault="00131F17" w:rsidP="005E3FEF">
            <w:pPr>
              <w:pStyle w:val="TableParagraph"/>
              <w:spacing w:line="260" w:lineRule="exact"/>
              <w:ind w:right="201"/>
              <w:jc w:val="center"/>
              <w:rPr>
                <w:rFonts w:cs="Times New Roman"/>
              </w:rPr>
            </w:pPr>
            <w:r w:rsidRPr="00CC0E82">
              <w:rPr>
                <w:rFonts w:cs="Times New Roman"/>
                <w:spacing w:val="-5"/>
              </w:rPr>
              <w:t>+3</w:t>
            </w:r>
          </w:p>
        </w:tc>
        <w:tc>
          <w:tcPr>
            <w:tcW w:w="730" w:type="dxa"/>
            <w:vAlign w:val="center"/>
          </w:tcPr>
          <w:p w14:paraId="0E01AD46"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2</w:t>
            </w:r>
          </w:p>
        </w:tc>
        <w:tc>
          <w:tcPr>
            <w:tcW w:w="900" w:type="dxa"/>
            <w:vAlign w:val="center"/>
          </w:tcPr>
          <w:p w14:paraId="716111EC"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13</w:t>
            </w:r>
          </w:p>
        </w:tc>
        <w:tc>
          <w:tcPr>
            <w:tcW w:w="990" w:type="dxa"/>
            <w:tcBorders>
              <w:top w:val="nil"/>
              <w:bottom w:val="nil"/>
              <w:right w:val="nil"/>
            </w:tcBorders>
            <w:vAlign w:val="center"/>
          </w:tcPr>
          <w:p w14:paraId="33F96D1E" w14:textId="77777777" w:rsidR="00131F17" w:rsidRPr="00CC0E82" w:rsidRDefault="00131F17" w:rsidP="005E3FEF">
            <w:pPr>
              <w:pStyle w:val="TableParagraph"/>
              <w:spacing w:line="260" w:lineRule="exact"/>
              <w:ind w:left="163" w:right="145"/>
              <w:jc w:val="center"/>
              <w:rPr>
                <w:rFonts w:cs="Times New Roman"/>
              </w:rPr>
            </w:pPr>
            <w:r w:rsidRPr="00CC0E82">
              <w:rPr>
                <w:rFonts w:cs="Times New Roman"/>
                <w:spacing w:val="-5"/>
              </w:rPr>
              <w:t>+6</w:t>
            </w:r>
          </w:p>
        </w:tc>
        <w:tc>
          <w:tcPr>
            <w:tcW w:w="360" w:type="dxa"/>
            <w:tcBorders>
              <w:top w:val="nil"/>
              <w:left w:val="nil"/>
              <w:bottom w:val="nil"/>
              <w:right w:val="nil"/>
            </w:tcBorders>
            <w:vAlign w:val="center"/>
          </w:tcPr>
          <w:p w14:paraId="02DBDE69" w14:textId="77777777" w:rsidR="00131F17" w:rsidRPr="00CC0E82" w:rsidRDefault="00131F17" w:rsidP="005E3FEF">
            <w:pPr>
              <w:pStyle w:val="TableParagraph"/>
              <w:jc w:val="center"/>
              <w:rPr>
                <w:rFonts w:cs="Times New Roman"/>
              </w:rPr>
            </w:pPr>
          </w:p>
        </w:tc>
      </w:tr>
      <w:tr w:rsidR="00131F17" w14:paraId="4313864D" w14:textId="77777777" w:rsidTr="005E3FEF">
        <w:trPr>
          <w:trHeight w:val="280"/>
        </w:trPr>
        <w:tc>
          <w:tcPr>
            <w:tcW w:w="895" w:type="dxa"/>
            <w:vAlign w:val="center"/>
          </w:tcPr>
          <w:p w14:paraId="600A2B7A" w14:textId="77777777" w:rsidR="00131F17" w:rsidRPr="00CC0E82" w:rsidRDefault="00131F17" w:rsidP="005E3FEF">
            <w:pPr>
              <w:pStyle w:val="TableParagraph"/>
              <w:spacing w:line="261" w:lineRule="exact"/>
              <w:ind w:left="294" w:right="287"/>
              <w:jc w:val="center"/>
              <w:rPr>
                <w:rFonts w:cs="Times New Roman"/>
              </w:rPr>
            </w:pPr>
            <w:r w:rsidRPr="00CC0E82">
              <w:rPr>
                <w:rFonts w:cs="Times New Roman"/>
                <w:spacing w:val="-5"/>
              </w:rPr>
              <w:t>−1</w:t>
            </w:r>
          </w:p>
        </w:tc>
        <w:tc>
          <w:tcPr>
            <w:tcW w:w="810" w:type="dxa"/>
            <w:vAlign w:val="center"/>
          </w:tcPr>
          <w:p w14:paraId="0132DEFC" w14:textId="77777777" w:rsidR="00131F17" w:rsidRPr="00CC0E82" w:rsidRDefault="00131F17" w:rsidP="005E3FEF">
            <w:pPr>
              <w:pStyle w:val="TableParagraph"/>
              <w:spacing w:line="261" w:lineRule="exact"/>
              <w:ind w:left="400"/>
              <w:jc w:val="center"/>
              <w:rPr>
                <w:rFonts w:cs="Times New Roman"/>
              </w:rPr>
            </w:pPr>
            <w:r w:rsidRPr="00CC0E82">
              <w:rPr>
                <w:rFonts w:cs="Times New Roman"/>
              </w:rPr>
              <w:t>8</w:t>
            </w:r>
          </w:p>
        </w:tc>
        <w:tc>
          <w:tcPr>
            <w:tcW w:w="902" w:type="dxa"/>
            <w:tcBorders>
              <w:top w:val="nil"/>
              <w:bottom w:val="nil"/>
            </w:tcBorders>
            <w:vAlign w:val="center"/>
          </w:tcPr>
          <w:p w14:paraId="17A12019" w14:textId="77777777" w:rsidR="00131F17" w:rsidRPr="00CC0E82" w:rsidRDefault="00131F17" w:rsidP="005E3FEF">
            <w:pPr>
              <w:pStyle w:val="TableParagraph"/>
              <w:spacing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1B591B8E" w14:textId="77777777" w:rsidR="00131F17" w:rsidRPr="00CC0E82" w:rsidRDefault="00131F17" w:rsidP="005E3FEF">
            <w:pPr>
              <w:pStyle w:val="TableParagraph"/>
              <w:spacing w:line="261" w:lineRule="exact"/>
              <w:ind w:left="4"/>
              <w:jc w:val="center"/>
              <w:rPr>
                <w:rFonts w:cs="Times New Roman"/>
              </w:rPr>
            </w:pPr>
            <w:r w:rsidRPr="00CC0E82">
              <w:rPr>
                <w:rFonts w:cs="Times New Roman"/>
              </w:rPr>
              <w:t>5</w:t>
            </w:r>
          </w:p>
        </w:tc>
        <w:tc>
          <w:tcPr>
            <w:tcW w:w="900" w:type="dxa"/>
            <w:vAlign w:val="center"/>
          </w:tcPr>
          <w:p w14:paraId="4482C59A" w14:textId="77777777" w:rsidR="00131F17" w:rsidRPr="00CC0E82" w:rsidRDefault="00131F17" w:rsidP="005E3FEF">
            <w:pPr>
              <w:pStyle w:val="TableParagraph"/>
              <w:spacing w:line="261" w:lineRule="exact"/>
              <w:ind w:left="227" w:right="227"/>
              <w:jc w:val="center"/>
              <w:rPr>
                <w:rFonts w:cs="Times New Roman"/>
              </w:rPr>
            </w:pPr>
            <w:r w:rsidRPr="00CC0E82">
              <w:rPr>
                <w:rFonts w:cs="Times New Roman"/>
                <w:spacing w:val="-5"/>
              </w:rPr>
              <w:t>−14</w:t>
            </w:r>
          </w:p>
        </w:tc>
        <w:tc>
          <w:tcPr>
            <w:tcW w:w="890" w:type="dxa"/>
            <w:tcBorders>
              <w:top w:val="nil"/>
              <w:bottom w:val="nil"/>
            </w:tcBorders>
            <w:vAlign w:val="center"/>
          </w:tcPr>
          <w:p w14:paraId="67E3912D" w14:textId="77777777" w:rsidR="00131F17" w:rsidRPr="00CC0E82" w:rsidRDefault="00131F17" w:rsidP="005E3FEF">
            <w:pPr>
              <w:pStyle w:val="TableParagraph"/>
              <w:spacing w:line="261" w:lineRule="exact"/>
              <w:ind w:right="201"/>
              <w:jc w:val="center"/>
              <w:rPr>
                <w:rFonts w:cs="Times New Roman"/>
              </w:rPr>
            </w:pPr>
            <w:r w:rsidRPr="00CC0E82">
              <w:rPr>
                <w:rFonts w:cs="Times New Roman"/>
                <w:spacing w:val="-5"/>
              </w:rPr>
              <w:t>+3</w:t>
            </w:r>
          </w:p>
        </w:tc>
        <w:tc>
          <w:tcPr>
            <w:tcW w:w="730" w:type="dxa"/>
            <w:vAlign w:val="center"/>
          </w:tcPr>
          <w:p w14:paraId="204566FB" w14:textId="77777777" w:rsidR="00131F17" w:rsidRPr="00CC0E82" w:rsidRDefault="00131F17" w:rsidP="005E3FEF">
            <w:pPr>
              <w:pStyle w:val="TableParagraph"/>
              <w:spacing w:line="261" w:lineRule="exact"/>
              <w:ind w:right="2"/>
              <w:jc w:val="center"/>
              <w:rPr>
                <w:rFonts w:cs="Times New Roman"/>
              </w:rPr>
            </w:pPr>
            <w:r w:rsidRPr="00CC0E82">
              <w:rPr>
                <w:rFonts w:cs="Times New Roman"/>
              </w:rPr>
              <w:t>3</w:t>
            </w:r>
          </w:p>
        </w:tc>
        <w:tc>
          <w:tcPr>
            <w:tcW w:w="900" w:type="dxa"/>
            <w:vAlign w:val="center"/>
          </w:tcPr>
          <w:p w14:paraId="218C79C9" w14:textId="77777777" w:rsidR="00131F17" w:rsidRPr="00CC0E82" w:rsidRDefault="00131F17" w:rsidP="005E3FEF">
            <w:pPr>
              <w:pStyle w:val="TableParagraph"/>
              <w:spacing w:line="261" w:lineRule="exact"/>
              <w:ind w:left="326"/>
              <w:jc w:val="center"/>
              <w:rPr>
                <w:rFonts w:cs="Times New Roman"/>
              </w:rPr>
            </w:pPr>
            <w:r w:rsidRPr="00CC0E82">
              <w:rPr>
                <w:rFonts w:cs="Times New Roman"/>
                <w:spacing w:val="-5"/>
              </w:rPr>
              <w:t>23</w:t>
            </w:r>
          </w:p>
        </w:tc>
        <w:tc>
          <w:tcPr>
            <w:tcW w:w="990" w:type="dxa"/>
            <w:tcBorders>
              <w:top w:val="nil"/>
              <w:bottom w:val="nil"/>
              <w:right w:val="nil"/>
            </w:tcBorders>
            <w:vAlign w:val="center"/>
          </w:tcPr>
          <w:p w14:paraId="2528DC41" w14:textId="77777777" w:rsidR="00131F17" w:rsidRPr="00CC0E82" w:rsidRDefault="00131F17" w:rsidP="005E3FEF">
            <w:pPr>
              <w:pStyle w:val="TableParagraph"/>
              <w:spacing w:line="261" w:lineRule="exact"/>
              <w:ind w:left="163" w:right="148"/>
              <w:jc w:val="center"/>
              <w:rPr>
                <w:rFonts w:cs="Times New Roman"/>
              </w:rPr>
            </w:pPr>
            <w:r w:rsidRPr="00CC0E82">
              <w:rPr>
                <w:rFonts w:cs="Times New Roman"/>
                <w:spacing w:val="-5"/>
              </w:rPr>
              <w:t>+10</w:t>
            </w:r>
          </w:p>
        </w:tc>
        <w:tc>
          <w:tcPr>
            <w:tcW w:w="360" w:type="dxa"/>
            <w:tcBorders>
              <w:top w:val="nil"/>
              <w:left w:val="nil"/>
              <w:bottom w:val="nil"/>
              <w:right w:val="nil"/>
            </w:tcBorders>
            <w:vAlign w:val="center"/>
          </w:tcPr>
          <w:p w14:paraId="2B9660FD" w14:textId="77777777" w:rsidR="00131F17" w:rsidRPr="00FC0D9A" w:rsidRDefault="00131F17" w:rsidP="005E3FEF">
            <w:pPr>
              <w:pStyle w:val="TableParagraph"/>
              <w:spacing w:line="261" w:lineRule="exact"/>
              <w:ind w:right="52"/>
              <w:jc w:val="center"/>
              <w:rPr>
                <w:rFonts w:cs="Times New Roman"/>
              </w:rPr>
            </w:pPr>
            <w:r w:rsidRPr="00FC0D9A">
              <w:rPr>
                <w:rFonts w:cs="Times New Roman"/>
                <w:spacing w:val="-5"/>
              </w:rPr>
              <w:t>+4</w:t>
            </w:r>
          </w:p>
        </w:tc>
      </w:tr>
      <w:tr w:rsidR="00131F17" w14:paraId="7FFEEB51" w14:textId="77777777" w:rsidTr="005E3FEF">
        <w:trPr>
          <w:trHeight w:val="282"/>
        </w:trPr>
        <w:tc>
          <w:tcPr>
            <w:tcW w:w="895" w:type="dxa"/>
            <w:vAlign w:val="center"/>
          </w:tcPr>
          <w:p w14:paraId="5F14213F" w14:textId="77777777" w:rsidR="00131F17" w:rsidRPr="00CC0E82" w:rsidRDefault="00131F17" w:rsidP="005E3FEF">
            <w:pPr>
              <w:pStyle w:val="TableParagraph"/>
              <w:spacing w:before="2" w:line="261" w:lineRule="exact"/>
              <w:ind w:left="5"/>
              <w:jc w:val="center"/>
              <w:rPr>
                <w:rFonts w:cs="Times New Roman"/>
              </w:rPr>
            </w:pPr>
            <w:r w:rsidRPr="00CC0E82">
              <w:rPr>
                <w:rFonts w:cs="Times New Roman"/>
              </w:rPr>
              <w:t>0</w:t>
            </w:r>
          </w:p>
        </w:tc>
        <w:tc>
          <w:tcPr>
            <w:tcW w:w="810" w:type="dxa"/>
            <w:vAlign w:val="center"/>
          </w:tcPr>
          <w:p w14:paraId="224C4F98" w14:textId="77777777" w:rsidR="00131F17" w:rsidRPr="00CC0E82" w:rsidRDefault="00131F17" w:rsidP="005E3FEF">
            <w:pPr>
              <w:pStyle w:val="TableParagraph"/>
              <w:spacing w:before="2" w:line="261" w:lineRule="exact"/>
              <w:ind w:left="332"/>
              <w:jc w:val="center"/>
              <w:rPr>
                <w:rFonts w:cs="Times New Roman"/>
              </w:rPr>
            </w:pPr>
            <w:r w:rsidRPr="00CC0E82">
              <w:rPr>
                <w:rFonts w:cs="Times New Roman"/>
                <w:spacing w:val="-5"/>
              </w:rPr>
              <w:t>16</w:t>
            </w:r>
          </w:p>
        </w:tc>
        <w:tc>
          <w:tcPr>
            <w:tcW w:w="902" w:type="dxa"/>
            <w:tcBorders>
              <w:top w:val="nil"/>
              <w:bottom w:val="nil"/>
            </w:tcBorders>
            <w:vAlign w:val="center"/>
          </w:tcPr>
          <w:p w14:paraId="64964EA9" w14:textId="77777777" w:rsidR="00131F17" w:rsidRPr="00CC0E82" w:rsidRDefault="00131F17" w:rsidP="005E3FEF">
            <w:pPr>
              <w:pStyle w:val="TableParagraph"/>
              <w:spacing w:before="2"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75549E6E" w14:textId="77777777" w:rsidR="00131F17" w:rsidRPr="00CC0E82" w:rsidRDefault="00131F17" w:rsidP="005E3FEF">
            <w:pPr>
              <w:pStyle w:val="TableParagraph"/>
              <w:spacing w:before="2" w:line="261" w:lineRule="exact"/>
              <w:ind w:left="4"/>
              <w:jc w:val="center"/>
              <w:rPr>
                <w:rFonts w:cs="Times New Roman"/>
              </w:rPr>
            </w:pPr>
            <w:r w:rsidRPr="00CC0E82">
              <w:rPr>
                <w:rFonts w:cs="Times New Roman"/>
              </w:rPr>
              <w:t>6</w:t>
            </w:r>
          </w:p>
        </w:tc>
        <w:tc>
          <w:tcPr>
            <w:tcW w:w="900" w:type="dxa"/>
            <w:vAlign w:val="center"/>
          </w:tcPr>
          <w:p w14:paraId="4A4ED786" w14:textId="77777777" w:rsidR="00131F17" w:rsidRPr="00CC0E82" w:rsidRDefault="00131F17" w:rsidP="005E3FEF">
            <w:pPr>
              <w:pStyle w:val="TableParagraph"/>
              <w:spacing w:before="2" w:line="261" w:lineRule="exact"/>
              <w:ind w:left="227" w:right="227"/>
              <w:jc w:val="center"/>
              <w:rPr>
                <w:rFonts w:cs="Times New Roman"/>
              </w:rPr>
            </w:pPr>
            <w:r w:rsidRPr="00CC0E82">
              <w:rPr>
                <w:rFonts w:cs="Times New Roman"/>
                <w:spacing w:val="-5"/>
              </w:rPr>
              <w:t>−11</w:t>
            </w:r>
          </w:p>
        </w:tc>
        <w:tc>
          <w:tcPr>
            <w:tcW w:w="890" w:type="dxa"/>
            <w:tcBorders>
              <w:top w:val="nil"/>
              <w:bottom w:val="nil"/>
            </w:tcBorders>
            <w:vAlign w:val="center"/>
          </w:tcPr>
          <w:p w14:paraId="4DAF095E" w14:textId="77777777" w:rsidR="00131F17" w:rsidRPr="00CC0E82" w:rsidRDefault="00131F17" w:rsidP="005E3FEF">
            <w:pPr>
              <w:pStyle w:val="TableParagraph"/>
              <w:spacing w:before="2" w:line="261" w:lineRule="exact"/>
              <w:ind w:right="201"/>
              <w:jc w:val="center"/>
              <w:rPr>
                <w:rFonts w:cs="Times New Roman"/>
              </w:rPr>
            </w:pPr>
            <w:r w:rsidRPr="00CC0E82">
              <w:rPr>
                <w:rFonts w:cs="Times New Roman"/>
                <w:spacing w:val="-5"/>
              </w:rPr>
              <w:t>+3</w:t>
            </w:r>
          </w:p>
        </w:tc>
        <w:tc>
          <w:tcPr>
            <w:tcW w:w="730" w:type="dxa"/>
            <w:vAlign w:val="center"/>
          </w:tcPr>
          <w:p w14:paraId="4F07453F" w14:textId="77777777" w:rsidR="00131F17" w:rsidRPr="00CC0E82" w:rsidRDefault="00131F17" w:rsidP="005E3FEF">
            <w:pPr>
              <w:pStyle w:val="TableParagraph"/>
              <w:spacing w:before="2" w:line="261" w:lineRule="exact"/>
              <w:ind w:right="2"/>
              <w:jc w:val="center"/>
              <w:rPr>
                <w:rFonts w:cs="Times New Roman"/>
              </w:rPr>
            </w:pPr>
            <w:r w:rsidRPr="00CC0E82">
              <w:rPr>
                <w:rFonts w:cs="Times New Roman"/>
              </w:rPr>
              <w:t>4</w:t>
            </w:r>
          </w:p>
        </w:tc>
        <w:tc>
          <w:tcPr>
            <w:tcW w:w="900" w:type="dxa"/>
            <w:vAlign w:val="center"/>
          </w:tcPr>
          <w:p w14:paraId="64F86384" w14:textId="77777777" w:rsidR="00131F17" w:rsidRPr="00CC0E82" w:rsidRDefault="00131F17" w:rsidP="005E3FEF">
            <w:pPr>
              <w:pStyle w:val="TableParagraph"/>
              <w:spacing w:before="2" w:line="261" w:lineRule="exact"/>
              <w:ind w:left="326"/>
              <w:jc w:val="center"/>
              <w:rPr>
                <w:rFonts w:cs="Times New Roman"/>
              </w:rPr>
            </w:pPr>
            <w:r w:rsidRPr="00CC0E82">
              <w:rPr>
                <w:rFonts w:cs="Times New Roman"/>
                <w:spacing w:val="-5"/>
              </w:rPr>
              <w:t>37</w:t>
            </w:r>
          </w:p>
        </w:tc>
        <w:tc>
          <w:tcPr>
            <w:tcW w:w="990" w:type="dxa"/>
            <w:tcBorders>
              <w:top w:val="nil"/>
              <w:bottom w:val="nil"/>
              <w:right w:val="nil"/>
            </w:tcBorders>
            <w:vAlign w:val="center"/>
          </w:tcPr>
          <w:p w14:paraId="280EB2CB" w14:textId="77777777" w:rsidR="00131F17" w:rsidRPr="00CC0E82" w:rsidRDefault="00131F17" w:rsidP="005E3FEF">
            <w:pPr>
              <w:pStyle w:val="TableParagraph"/>
              <w:spacing w:before="2" w:line="261" w:lineRule="exact"/>
              <w:ind w:left="163" w:right="148"/>
              <w:jc w:val="center"/>
              <w:rPr>
                <w:rFonts w:cs="Times New Roman"/>
              </w:rPr>
            </w:pPr>
            <w:r w:rsidRPr="00CC0E82">
              <w:rPr>
                <w:rFonts w:cs="Times New Roman"/>
                <w:spacing w:val="-5"/>
              </w:rPr>
              <w:t>+14</w:t>
            </w:r>
          </w:p>
        </w:tc>
        <w:tc>
          <w:tcPr>
            <w:tcW w:w="360" w:type="dxa"/>
            <w:tcBorders>
              <w:top w:val="nil"/>
              <w:left w:val="nil"/>
              <w:bottom w:val="nil"/>
              <w:right w:val="nil"/>
            </w:tcBorders>
            <w:vAlign w:val="center"/>
          </w:tcPr>
          <w:p w14:paraId="56EDE88A" w14:textId="77777777" w:rsidR="00131F17" w:rsidRPr="00FC0D9A" w:rsidRDefault="00131F17" w:rsidP="005E3FEF">
            <w:pPr>
              <w:pStyle w:val="TableParagraph"/>
              <w:spacing w:before="2" w:line="261" w:lineRule="exact"/>
              <w:ind w:right="52"/>
              <w:jc w:val="center"/>
              <w:rPr>
                <w:rFonts w:cs="Times New Roman"/>
              </w:rPr>
            </w:pPr>
            <w:r w:rsidRPr="00FC0D9A">
              <w:rPr>
                <w:rFonts w:cs="Times New Roman"/>
                <w:spacing w:val="-5"/>
              </w:rPr>
              <w:t>+4</w:t>
            </w:r>
          </w:p>
        </w:tc>
      </w:tr>
      <w:tr w:rsidR="00131F17" w14:paraId="7101B06A" w14:textId="77777777" w:rsidTr="005E3FEF">
        <w:trPr>
          <w:trHeight w:val="280"/>
        </w:trPr>
        <w:tc>
          <w:tcPr>
            <w:tcW w:w="895" w:type="dxa"/>
            <w:vAlign w:val="center"/>
          </w:tcPr>
          <w:p w14:paraId="719685EC" w14:textId="77777777" w:rsidR="00131F17" w:rsidRPr="00CC0E82" w:rsidRDefault="00131F17" w:rsidP="005E3FEF">
            <w:pPr>
              <w:pStyle w:val="TableParagraph"/>
              <w:spacing w:line="260" w:lineRule="exact"/>
              <w:ind w:left="5"/>
              <w:jc w:val="center"/>
              <w:rPr>
                <w:rFonts w:cs="Times New Roman"/>
              </w:rPr>
            </w:pPr>
            <w:r w:rsidRPr="00CC0E82">
              <w:rPr>
                <w:rFonts w:cs="Times New Roman"/>
              </w:rPr>
              <w:t>1</w:t>
            </w:r>
          </w:p>
        </w:tc>
        <w:tc>
          <w:tcPr>
            <w:tcW w:w="810" w:type="dxa"/>
            <w:vAlign w:val="center"/>
          </w:tcPr>
          <w:p w14:paraId="369CA68C" w14:textId="77777777" w:rsidR="00131F17" w:rsidRPr="00CC0E82" w:rsidRDefault="00131F17" w:rsidP="005E3FEF">
            <w:pPr>
              <w:pStyle w:val="TableParagraph"/>
              <w:spacing w:line="260" w:lineRule="exact"/>
              <w:ind w:left="332"/>
              <w:jc w:val="center"/>
              <w:rPr>
                <w:rFonts w:cs="Times New Roman"/>
              </w:rPr>
            </w:pPr>
            <w:r w:rsidRPr="00CC0E82">
              <w:rPr>
                <w:rFonts w:cs="Times New Roman"/>
                <w:spacing w:val="-5"/>
              </w:rPr>
              <w:t>32</w:t>
            </w:r>
          </w:p>
        </w:tc>
        <w:tc>
          <w:tcPr>
            <w:tcW w:w="902" w:type="dxa"/>
            <w:tcBorders>
              <w:top w:val="nil"/>
              <w:bottom w:val="nil"/>
            </w:tcBorders>
            <w:vAlign w:val="center"/>
          </w:tcPr>
          <w:p w14:paraId="32AE0D6B" w14:textId="77777777" w:rsidR="00131F17" w:rsidRPr="00CC0E82" w:rsidRDefault="00131F17" w:rsidP="005E3FEF">
            <w:pPr>
              <w:pStyle w:val="TableParagraph"/>
              <w:jc w:val="center"/>
              <w:rPr>
                <w:rFonts w:cs="Times New Roman"/>
              </w:rPr>
            </w:pPr>
          </w:p>
        </w:tc>
        <w:tc>
          <w:tcPr>
            <w:tcW w:w="808" w:type="dxa"/>
            <w:vAlign w:val="center"/>
          </w:tcPr>
          <w:p w14:paraId="5A45A36D"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7</w:t>
            </w:r>
          </w:p>
        </w:tc>
        <w:tc>
          <w:tcPr>
            <w:tcW w:w="900" w:type="dxa"/>
            <w:vAlign w:val="center"/>
          </w:tcPr>
          <w:p w14:paraId="3C9B7978" w14:textId="77777777" w:rsidR="00131F17" w:rsidRPr="00CC0E82" w:rsidRDefault="00131F17" w:rsidP="005E3FEF">
            <w:pPr>
              <w:pStyle w:val="TableParagraph"/>
              <w:spacing w:line="260" w:lineRule="exact"/>
              <w:ind w:left="227" w:right="224"/>
              <w:jc w:val="center"/>
              <w:rPr>
                <w:rFonts w:cs="Times New Roman"/>
              </w:rPr>
            </w:pPr>
            <w:r w:rsidRPr="00CC0E82">
              <w:rPr>
                <w:rFonts w:cs="Times New Roman"/>
                <w:spacing w:val="-5"/>
              </w:rPr>
              <w:t>−8</w:t>
            </w:r>
          </w:p>
        </w:tc>
        <w:tc>
          <w:tcPr>
            <w:tcW w:w="890" w:type="dxa"/>
            <w:tcBorders>
              <w:top w:val="nil"/>
              <w:bottom w:val="nil"/>
            </w:tcBorders>
            <w:vAlign w:val="center"/>
          </w:tcPr>
          <w:p w14:paraId="338FC783" w14:textId="77777777" w:rsidR="00131F17" w:rsidRPr="00CC0E82" w:rsidRDefault="00131F17" w:rsidP="005E3FEF">
            <w:pPr>
              <w:pStyle w:val="TableParagraph"/>
              <w:jc w:val="center"/>
              <w:rPr>
                <w:rFonts w:cs="Times New Roman"/>
              </w:rPr>
            </w:pPr>
          </w:p>
        </w:tc>
        <w:tc>
          <w:tcPr>
            <w:tcW w:w="730" w:type="dxa"/>
            <w:vAlign w:val="center"/>
          </w:tcPr>
          <w:p w14:paraId="2DE5BB0B"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5</w:t>
            </w:r>
          </w:p>
        </w:tc>
        <w:tc>
          <w:tcPr>
            <w:tcW w:w="900" w:type="dxa"/>
            <w:vAlign w:val="center"/>
          </w:tcPr>
          <w:p w14:paraId="61454F4A"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55</w:t>
            </w:r>
          </w:p>
        </w:tc>
        <w:tc>
          <w:tcPr>
            <w:tcW w:w="990" w:type="dxa"/>
            <w:tcBorders>
              <w:top w:val="nil"/>
              <w:bottom w:val="nil"/>
              <w:right w:val="nil"/>
            </w:tcBorders>
            <w:vAlign w:val="center"/>
          </w:tcPr>
          <w:p w14:paraId="3AFFAFDC" w14:textId="77777777" w:rsidR="00131F17" w:rsidRPr="00CC0E82" w:rsidRDefault="00131F17" w:rsidP="005E3FEF">
            <w:pPr>
              <w:pStyle w:val="TableParagraph"/>
              <w:spacing w:line="260" w:lineRule="exact"/>
              <w:ind w:left="163" w:right="148"/>
              <w:jc w:val="center"/>
              <w:rPr>
                <w:rFonts w:cs="Times New Roman"/>
              </w:rPr>
            </w:pPr>
            <w:r w:rsidRPr="00CC0E82">
              <w:rPr>
                <w:rFonts w:cs="Times New Roman"/>
                <w:spacing w:val="-5"/>
              </w:rPr>
              <w:t>+18</w:t>
            </w:r>
          </w:p>
        </w:tc>
        <w:tc>
          <w:tcPr>
            <w:tcW w:w="360" w:type="dxa"/>
            <w:tcBorders>
              <w:top w:val="nil"/>
              <w:left w:val="nil"/>
              <w:bottom w:val="nil"/>
              <w:right w:val="nil"/>
            </w:tcBorders>
            <w:vAlign w:val="center"/>
          </w:tcPr>
          <w:p w14:paraId="7E0A6CED" w14:textId="77777777" w:rsidR="00131F17" w:rsidRPr="00FC0D9A" w:rsidRDefault="00131F17" w:rsidP="005E3FEF">
            <w:pPr>
              <w:pStyle w:val="TableParagraph"/>
              <w:spacing w:line="260" w:lineRule="exact"/>
              <w:ind w:right="52"/>
              <w:jc w:val="center"/>
              <w:rPr>
                <w:rFonts w:cs="Times New Roman"/>
              </w:rPr>
            </w:pPr>
            <w:r w:rsidRPr="00FC0D9A">
              <w:rPr>
                <w:rFonts w:cs="Times New Roman"/>
                <w:spacing w:val="-5"/>
              </w:rPr>
              <w:t>+4</w:t>
            </w:r>
          </w:p>
        </w:tc>
      </w:tr>
      <w:bookmarkEnd w:id="31"/>
    </w:tbl>
    <w:p w14:paraId="5E1F6467" w14:textId="77777777" w:rsidR="00081A24" w:rsidRPr="00C87860" w:rsidRDefault="00081A24" w:rsidP="00081A24">
      <w:pPr>
        <w:pStyle w:val="ListParagraph"/>
        <w:tabs>
          <w:tab w:val="left" w:pos="2172"/>
        </w:tabs>
        <w:autoSpaceDE w:val="0"/>
        <w:autoSpaceDN w:val="0"/>
        <w:spacing w:after="3"/>
        <w:ind w:left="720"/>
        <w:rPr>
          <w:rFonts w:cs="Times New Roman"/>
          <w:sz w:val="24"/>
          <w:szCs w:val="24"/>
        </w:rPr>
      </w:pPr>
    </w:p>
    <w:p w14:paraId="26311358" w14:textId="77777777" w:rsidR="00006C90" w:rsidRPr="00C87860" w:rsidRDefault="00006C90" w:rsidP="00E502A8">
      <w:pPr>
        <w:pStyle w:val="ListParagraph"/>
        <w:numPr>
          <w:ilvl w:val="0"/>
          <w:numId w:val="192"/>
        </w:numPr>
        <w:tabs>
          <w:tab w:val="left" w:pos="2172"/>
        </w:tabs>
        <w:autoSpaceDE w:val="0"/>
        <w:autoSpaceDN w:val="0"/>
        <w:spacing w:after="240"/>
        <w:ind w:left="720" w:hanging="346"/>
        <w:rPr>
          <w:rFonts w:cs="Times New Roman"/>
          <w:sz w:val="24"/>
          <w:szCs w:val="24"/>
        </w:rPr>
      </w:pPr>
      <w:r w:rsidRPr="00C87860">
        <w:rPr>
          <w:rFonts w:cs="Times New Roman"/>
          <w:sz w:val="24"/>
          <w:szCs w:val="24"/>
        </w:rPr>
        <w:t>Instruction</w:t>
      </w:r>
      <w:r w:rsidRPr="00C87860">
        <w:rPr>
          <w:rFonts w:cs="Times New Roman"/>
          <w:spacing w:val="-4"/>
          <w:sz w:val="24"/>
          <w:szCs w:val="24"/>
        </w:rPr>
        <w:t xml:space="preserve"> </w:t>
      </w:r>
      <w:r w:rsidRPr="00C87860">
        <w:rPr>
          <w:rFonts w:cs="Times New Roman"/>
          <w:sz w:val="24"/>
          <w:szCs w:val="24"/>
        </w:rPr>
        <w:t>includes</w:t>
      </w:r>
      <w:r w:rsidRPr="00C87860">
        <w:rPr>
          <w:rFonts w:cs="Times New Roman"/>
          <w:spacing w:val="-4"/>
          <w:sz w:val="24"/>
          <w:szCs w:val="24"/>
        </w:rPr>
        <w:t xml:space="preserve"> </w:t>
      </w:r>
      <w:r w:rsidRPr="00C87860">
        <w:rPr>
          <w:rFonts w:cs="Times New Roman"/>
          <w:sz w:val="24"/>
          <w:szCs w:val="24"/>
        </w:rPr>
        <w:t>opportunities</w:t>
      </w:r>
      <w:r w:rsidRPr="00C87860">
        <w:rPr>
          <w:rFonts w:cs="Times New Roman"/>
          <w:spacing w:val="-3"/>
          <w:sz w:val="24"/>
          <w:szCs w:val="24"/>
        </w:rPr>
        <w:t xml:space="preserve"> </w:t>
      </w:r>
      <w:r w:rsidRPr="00C87860">
        <w:rPr>
          <w:rFonts w:cs="Times New Roman"/>
          <w:sz w:val="24"/>
          <w:szCs w:val="24"/>
        </w:rPr>
        <w:t>to</w:t>
      </w:r>
      <w:r w:rsidRPr="00C87860">
        <w:rPr>
          <w:rFonts w:cs="Times New Roman"/>
          <w:spacing w:val="-4"/>
          <w:sz w:val="24"/>
          <w:szCs w:val="24"/>
        </w:rPr>
        <w:t xml:space="preserve"> </w:t>
      </w:r>
      <w:r w:rsidRPr="00C87860">
        <w:rPr>
          <w:rFonts w:cs="Times New Roman"/>
          <w:sz w:val="24"/>
          <w:szCs w:val="24"/>
        </w:rPr>
        <w:t>use</w:t>
      </w:r>
      <w:r w:rsidRPr="00C87860">
        <w:rPr>
          <w:rFonts w:cs="Times New Roman"/>
          <w:spacing w:val="-4"/>
          <w:sz w:val="24"/>
          <w:szCs w:val="24"/>
        </w:rPr>
        <w:t xml:space="preserve"> </w:t>
      </w:r>
      <w:r w:rsidRPr="00C87860">
        <w:rPr>
          <w:rFonts w:cs="Times New Roman"/>
          <w:sz w:val="24"/>
          <w:szCs w:val="24"/>
        </w:rPr>
        <w:t>graphing</w:t>
      </w:r>
      <w:r w:rsidRPr="00C87860">
        <w:rPr>
          <w:rFonts w:cs="Times New Roman"/>
          <w:spacing w:val="-3"/>
          <w:sz w:val="24"/>
          <w:szCs w:val="24"/>
        </w:rPr>
        <w:t xml:space="preserve"> </w:t>
      </w:r>
      <w:r w:rsidRPr="00C87860">
        <w:rPr>
          <w:rFonts w:cs="Times New Roman"/>
          <w:sz w:val="24"/>
          <w:szCs w:val="24"/>
        </w:rPr>
        <w:t>software</w:t>
      </w:r>
      <w:r w:rsidRPr="00C87860">
        <w:rPr>
          <w:rFonts w:cs="Times New Roman"/>
          <w:spacing w:val="-6"/>
          <w:sz w:val="24"/>
          <w:szCs w:val="24"/>
        </w:rPr>
        <w:t xml:space="preserve"> </w:t>
      </w:r>
      <w:r w:rsidRPr="00C87860">
        <w:rPr>
          <w:rFonts w:cs="Times New Roman"/>
          <w:sz w:val="24"/>
          <w:szCs w:val="24"/>
        </w:rPr>
        <w:t>to</w:t>
      </w:r>
      <w:r w:rsidRPr="00C87860">
        <w:rPr>
          <w:rFonts w:cs="Times New Roman"/>
          <w:spacing w:val="-2"/>
          <w:sz w:val="24"/>
          <w:szCs w:val="24"/>
        </w:rPr>
        <w:t xml:space="preserve"> </w:t>
      </w:r>
      <w:r w:rsidRPr="00C87860">
        <w:rPr>
          <w:rFonts w:cs="Times New Roman"/>
          <w:sz w:val="24"/>
          <w:szCs w:val="24"/>
        </w:rPr>
        <w:t>graph</w:t>
      </w:r>
      <w:r w:rsidRPr="00C87860">
        <w:rPr>
          <w:rFonts w:cs="Times New Roman"/>
          <w:spacing w:val="-4"/>
          <w:sz w:val="24"/>
          <w:szCs w:val="24"/>
        </w:rPr>
        <w:t xml:space="preserve"> </w:t>
      </w:r>
      <w:r w:rsidRPr="00C87860">
        <w:rPr>
          <w:rFonts w:cs="Times New Roman"/>
          <w:sz w:val="24"/>
          <w:szCs w:val="24"/>
        </w:rPr>
        <w:t>parent</w:t>
      </w:r>
      <w:r w:rsidRPr="00C87860">
        <w:rPr>
          <w:rFonts w:cs="Times New Roman"/>
          <w:spacing w:val="-2"/>
          <w:sz w:val="24"/>
          <w:szCs w:val="24"/>
        </w:rPr>
        <w:t xml:space="preserve"> </w:t>
      </w:r>
      <w:r w:rsidRPr="00C87860">
        <w:rPr>
          <w:rFonts w:cs="Times New Roman"/>
          <w:sz w:val="24"/>
          <w:szCs w:val="24"/>
        </w:rPr>
        <w:t>functions</w:t>
      </w:r>
      <w:r w:rsidRPr="00C87860">
        <w:rPr>
          <w:rFonts w:cs="Times New Roman"/>
          <w:spacing w:val="-4"/>
          <w:sz w:val="24"/>
          <w:szCs w:val="24"/>
        </w:rPr>
        <w:t xml:space="preserve"> </w:t>
      </w:r>
      <w:r w:rsidRPr="00C87860">
        <w:rPr>
          <w:rFonts w:cs="Times New Roman"/>
          <w:sz w:val="24"/>
          <w:szCs w:val="24"/>
        </w:rPr>
        <w:t>of different equations (i.e., square root, cubic, absolute value, etc.).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432"/>
        <w:gridCol w:w="2881"/>
      </w:tblGrid>
      <w:tr w:rsidR="00006C90" w:rsidRPr="00C87860" w14:paraId="1A5E2D44" w14:textId="77777777" w:rsidTr="00EA315A">
        <w:trPr>
          <w:trHeight w:val="309"/>
          <w:jc w:val="center"/>
        </w:trPr>
        <w:tc>
          <w:tcPr>
            <w:tcW w:w="2696" w:type="dxa"/>
          </w:tcPr>
          <w:p w14:paraId="43BFE126" w14:textId="30247CC6" w:rsidR="00006C90" w:rsidRPr="00F378C1" w:rsidRDefault="00006C90" w:rsidP="00F378C1">
            <w:pPr>
              <w:pStyle w:val="TableParagraph"/>
              <w:ind w:left="720"/>
              <w:rPr>
                <w:rFonts w:eastAsia="Cambria Math" w:cs="Times New Roman"/>
                <w:spacing w:val="-7"/>
                <w:sz w:val="24"/>
                <w:szCs w:val="24"/>
              </w:rPr>
            </w:pPr>
            <w:r w:rsidRPr="00C87860">
              <w:rPr>
                <w:rFonts w:ascii="Cambria Math" w:eastAsia="Cambria Math" w:hAnsi="Cambria Math" w:cs="Cambria Math"/>
                <w:sz w:val="24"/>
                <w:szCs w:val="24"/>
              </w:rPr>
              <w:t>𝑦</w:t>
            </w:r>
            <w:r w:rsidRPr="00C87860">
              <w:rPr>
                <w:rFonts w:eastAsia="Cambria Math" w:cs="Times New Roman"/>
                <w:spacing w:val="16"/>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m:oMath>
              <m:rad>
                <m:radPr>
                  <m:degHide m:val="1"/>
                  <m:ctrlPr>
                    <w:rPr>
                      <w:rFonts w:ascii="Cambria Math" w:eastAsia="Cambria Math" w:hAnsi="Cambria Math" w:cs="Times New Roman"/>
                      <w:i/>
                      <w:spacing w:val="-7"/>
                      <w:sz w:val="24"/>
                      <w:szCs w:val="24"/>
                    </w:rPr>
                  </m:ctrlPr>
                </m:radPr>
                <m:deg/>
                <m:e>
                  <m:r>
                    <w:rPr>
                      <w:rFonts w:ascii="Cambria Math" w:eastAsia="Cambria Math" w:hAnsi="Cambria Math" w:cs="Cambria Math"/>
                      <w:spacing w:val="-7"/>
                      <w:sz w:val="24"/>
                      <w:szCs w:val="24"/>
                    </w:rPr>
                    <m:t>x</m:t>
                  </m:r>
                </m:e>
              </m:rad>
            </m:oMath>
          </w:p>
        </w:tc>
        <w:tc>
          <w:tcPr>
            <w:tcW w:w="2432" w:type="dxa"/>
          </w:tcPr>
          <w:p w14:paraId="332D41E7" w14:textId="77777777"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vertAlign w:val="superscript"/>
              </w:rPr>
              <w:t>3</w:t>
            </w:r>
          </w:p>
        </w:tc>
        <w:tc>
          <w:tcPr>
            <w:tcW w:w="2881" w:type="dxa"/>
          </w:tcPr>
          <w:p w14:paraId="6A45FF40" w14:textId="77777777"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eastAsia="Cambria Math" w:cs="Times New Roman"/>
                <w:spacing w:val="-5"/>
                <w:sz w:val="24"/>
                <w:szCs w:val="24"/>
              </w:rPr>
              <w:t>|</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rPr>
              <w:t>|</w:t>
            </w:r>
          </w:p>
        </w:tc>
      </w:tr>
      <w:tr w:rsidR="00006C90" w:rsidRPr="00C87860" w14:paraId="4AEDE274" w14:textId="77777777" w:rsidTr="009C321E">
        <w:trPr>
          <w:trHeight w:val="2366"/>
          <w:jc w:val="center"/>
        </w:trPr>
        <w:tc>
          <w:tcPr>
            <w:tcW w:w="2696" w:type="dxa"/>
          </w:tcPr>
          <w:p w14:paraId="29FB5C93" w14:textId="605A69E9" w:rsidR="00006C90" w:rsidRPr="00C87860" w:rsidRDefault="00006C90" w:rsidP="00EA315A">
            <w:pPr>
              <w:pStyle w:val="TableParagraph"/>
              <w:ind w:left="720"/>
              <w:jc w:val="center"/>
              <w:rPr>
                <w:rFonts w:cs="Times New Roman"/>
                <w:sz w:val="24"/>
                <w:szCs w:val="24"/>
              </w:rPr>
            </w:pPr>
          </w:p>
          <w:p w14:paraId="2B1B4932" w14:textId="23BD6A49" w:rsidR="00006C90" w:rsidRPr="00C87860" w:rsidRDefault="00006C90" w:rsidP="00EA315A">
            <w:pPr>
              <w:pStyle w:val="TableParagraph"/>
              <w:ind w:left="720"/>
              <w:jc w:val="center"/>
              <w:rPr>
                <w:rFonts w:cs="Times New Roman"/>
                <w:sz w:val="24"/>
                <w:szCs w:val="24"/>
              </w:rPr>
            </w:pPr>
          </w:p>
        </w:tc>
        <w:tc>
          <w:tcPr>
            <w:tcW w:w="2432" w:type="dxa"/>
          </w:tcPr>
          <w:p w14:paraId="50D3DC2E" w14:textId="56C80EBC" w:rsidR="00006C90" w:rsidRPr="00C87860" w:rsidRDefault="00006C90" w:rsidP="00EA315A">
            <w:pPr>
              <w:pStyle w:val="TableParagraph"/>
              <w:spacing w:after="1"/>
              <w:ind w:left="720"/>
              <w:jc w:val="center"/>
              <w:rPr>
                <w:rFonts w:cs="Times New Roman"/>
                <w:sz w:val="24"/>
                <w:szCs w:val="24"/>
              </w:rPr>
            </w:pPr>
          </w:p>
          <w:p w14:paraId="6AB2A275" w14:textId="22788421" w:rsidR="00006C90" w:rsidRPr="00C87860" w:rsidRDefault="00006C90" w:rsidP="00EA315A">
            <w:pPr>
              <w:pStyle w:val="TableParagraph"/>
              <w:ind w:left="720"/>
              <w:jc w:val="center"/>
              <w:rPr>
                <w:rFonts w:cs="Times New Roman"/>
                <w:sz w:val="24"/>
                <w:szCs w:val="24"/>
              </w:rPr>
            </w:pPr>
          </w:p>
        </w:tc>
        <w:tc>
          <w:tcPr>
            <w:tcW w:w="2881" w:type="dxa"/>
          </w:tcPr>
          <w:p w14:paraId="620F42DC" w14:textId="34A339C7" w:rsidR="00006C90" w:rsidRPr="00C87860" w:rsidRDefault="009C321E" w:rsidP="00EA315A">
            <w:pPr>
              <w:pStyle w:val="TableParagraph"/>
              <w:ind w:left="720"/>
              <w:jc w:val="center"/>
              <w:rPr>
                <w:rFonts w:cs="Times New Roman"/>
                <w:sz w:val="24"/>
                <w:szCs w:val="24"/>
              </w:rPr>
            </w:pPr>
            <w:r>
              <w:rPr>
                <w:rFonts w:cs="Times New Roman"/>
                <w:noProof/>
                <w:sz w:val="24"/>
                <w:szCs w:val="24"/>
              </w:rPr>
              <mc:AlternateContent>
                <mc:Choice Requires="wpg">
                  <w:drawing>
                    <wp:anchor distT="0" distB="0" distL="114300" distR="114300" simplePos="0" relativeHeight="251658307" behindDoc="0" locked="0" layoutInCell="1" allowOverlap="1" wp14:anchorId="594E86AB" wp14:editId="3D1374E5">
                      <wp:simplePos x="0" y="0"/>
                      <wp:positionH relativeFrom="column">
                        <wp:posOffset>-3123397</wp:posOffset>
                      </wp:positionH>
                      <wp:positionV relativeFrom="paragraph">
                        <wp:posOffset>96520</wp:posOffset>
                      </wp:positionV>
                      <wp:extent cx="4849741" cy="1269365"/>
                      <wp:effectExtent l="0" t="0" r="8255" b="6985"/>
                      <wp:wrapNone/>
                      <wp:docPr id="484850515" name="Group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9741" cy="1269365"/>
                                <a:chOff x="0" y="0"/>
                                <a:chExt cx="4849741" cy="1269365"/>
                              </a:xfrm>
                            </wpg:grpSpPr>
                            <pic:pic xmlns:pic="http://schemas.openxmlformats.org/drawingml/2006/picture">
                              <pic:nvPicPr>
                                <pic:cNvPr id="1576" name="Picture 1576" descr="Chart, line chart  "/>
                                <pic:cNvPicPr>
                                  <a:picLocks/>
                                </pic:cNvPicPr>
                              </pic:nvPicPr>
                              <pic:blipFill>
                                <a:blip r:embed="rId69" cstate="print">
                                  <a:extLst>
                                    <a:ext uri="{28A0092B-C50C-407E-A947-70E740481C1C}">
                                      <a14:useLocalDpi xmlns:a14="http://schemas.microsoft.com/office/drawing/2010/main" val="0"/>
                                    </a:ext>
                                  </a:extLst>
                                </a:blip>
                                <a:stretch>
                                  <a:fillRect/>
                                </a:stretch>
                              </pic:blipFill>
                              <pic:spPr>
                                <a:xfrm>
                                  <a:off x="1740159" y="0"/>
                                  <a:ext cx="1274445" cy="1269365"/>
                                </a:xfrm>
                                <a:prstGeom prst="rect">
                                  <a:avLst/>
                                </a:prstGeom>
                              </pic:spPr>
                            </pic:pic>
                            <pic:pic xmlns:pic="http://schemas.openxmlformats.org/drawingml/2006/picture">
                              <pic:nvPicPr>
                                <pic:cNvPr id="1577" name="Picture 1577" descr="Chart, line chart  "/>
                                <pic:cNvPicPr>
                                  <a:picLocks/>
                                </pic:cNvPicPr>
                              </pic:nvPicPr>
                              <pic:blipFill>
                                <a:blip r:embed="rId70" cstate="print">
                                  <a:extLst>
                                    <a:ext uri="{28A0092B-C50C-407E-A947-70E740481C1C}">
                                      <a14:useLocalDpi xmlns:a14="http://schemas.microsoft.com/office/drawing/2010/main" val="0"/>
                                    </a:ext>
                                  </a:extLst>
                                </a:blip>
                                <a:stretch>
                                  <a:fillRect/>
                                </a:stretch>
                              </pic:blipFill>
                              <pic:spPr>
                                <a:xfrm>
                                  <a:off x="3219061" y="46653"/>
                                  <a:ext cx="1630680" cy="1068705"/>
                                </a:xfrm>
                                <a:prstGeom prst="rect">
                                  <a:avLst/>
                                </a:prstGeom>
                              </pic:spPr>
                            </pic:pic>
                            <pic:pic xmlns:pic="http://schemas.openxmlformats.org/drawingml/2006/picture">
                              <pic:nvPicPr>
                                <pic:cNvPr id="1575" name="Picture 1575" descr="Chart, line chart, scatter chart  "/>
                                <pic:cNvPicPr>
                                  <a:picLocks/>
                                </pic:cNvPicPr>
                              </pic:nvPicPr>
                              <pic:blipFill>
                                <a:blip r:embed="rId71" cstate="print">
                                  <a:extLst>
                                    <a:ext uri="{28A0092B-C50C-407E-A947-70E740481C1C}">
                                      <a14:useLocalDpi xmlns:a14="http://schemas.microsoft.com/office/drawing/2010/main" val="0"/>
                                    </a:ext>
                                  </a:extLst>
                                </a:blip>
                                <a:stretch>
                                  <a:fillRect/>
                                </a:stretch>
                              </pic:blipFill>
                              <pic:spPr>
                                <a:xfrm>
                                  <a:off x="0" y="121298"/>
                                  <a:ext cx="1477010" cy="993140"/>
                                </a:xfrm>
                                <a:prstGeom prst="rect">
                                  <a:avLst/>
                                </a:prstGeom>
                              </pic:spPr>
                            </pic:pic>
                          </wpg:wgp>
                        </a:graphicData>
                      </a:graphic>
                    </wp:anchor>
                  </w:drawing>
                </mc:Choice>
                <mc:Fallback xmlns:arto="http://schemas.microsoft.com/office/word/2006/arto">
                  <w:pict>
                    <v:group w14:anchorId="582E2F3E" id="Group 94" o:spid="_x0000_s1026" alt="&quot;&quot;" style="position:absolute;margin-left:-245.95pt;margin-top:7.6pt;width:381.85pt;height:99.95pt;z-index:251659371" coordsize="48497,1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">
                      <v:shape id="Picture 1576" o:spid="_x0000_s1027" type="#_x0000_t75" alt="Chart, line chart  " style="position:absolute;left:17401;width:12745;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">
                        <v:imagedata r:id="rId93" o:title="Chart, line chart  "/>
                        <o:lock v:ext="edit" aspectratio="f"/>
                      </v:shape>
                      <v:shape id="Picture 1577" o:spid="_x0000_s1028" type="#_x0000_t75" alt="Chart, line chart  " style="position:absolute;left:32190;top:466;width:16307;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">
                        <v:imagedata r:id="rId94" o:title="Chart, line chart  "/>
                        <o:lock v:ext="edit" aspectratio="f"/>
                      </v:shape>
                      <v:shape id="Picture 1575" o:spid="_x0000_s1029" type="#_x0000_t75" alt="Chart, line chart, scatter chart  " style="position:absolute;top:1212;width:14770;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">
                        <v:imagedata r:id="rId95" o:title="Chart, line chart, scatter chart  "/>
                        <o:lock v:ext="edit" aspectratio="f"/>
                      </v:shape>
                    </v:group>
                  </w:pict>
                </mc:Fallback>
              </mc:AlternateContent>
            </w:r>
          </w:p>
          <w:p w14:paraId="7E84E263" w14:textId="1BC5F6A8" w:rsidR="00006C90" w:rsidRPr="00C87860" w:rsidRDefault="00006C90" w:rsidP="00EA315A">
            <w:pPr>
              <w:pStyle w:val="TableParagraph"/>
              <w:ind w:left="720"/>
              <w:jc w:val="center"/>
              <w:rPr>
                <w:rFonts w:cs="Times New Roman"/>
                <w:sz w:val="24"/>
                <w:szCs w:val="24"/>
              </w:rPr>
            </w:pPr>
          </w:p>
        </w:tc>
      </w:tr>
    </w:tbl>
    <w:p w14:paraId="480419F6" w14:textId="77777777" w:rsidR="00A31D0B" w:rsidRPr="00446198" w:rsidRDefault="00A31D0B" w:rsidP="00A31D0B">
      <w:pPr>
        <w:spacing w:after="0" w:line="240" w:lineRule="auto"/>
        <w:rPr>
          <w:rFonts w:eastAsia="Times New Roman" w:cs="Times New Roman"/>
          <w:sz w:val="24"/>
          <w:szCs w:val="24"/>
        </w:rPr>
      </w:pPr>
    </w:p>
    <w:p w14:paraId="49590AD4" w14:textId="77777777" w:rsidR="00D43559" w:rsidRDefault="00D43559">
      <w:pPr>
        <w:rPr>
          <w:rFonts w:cs="Times New Roman"/>
          <w:b/>
          <w:sz w:val="24"/>
        </w:rPr>
      </w:pPr>
      <w:r>
        <w:br w:type="page"/>
      </w:r>
    </w:p>
    <w:p w14:paraId="6064C550" w14:textId="453CD235" w:rsidR="00A31D0B" w:rsidRPr="00446198" w:rsidRDefault="00A31D0B" w:rsidP="00640149">
      <w:pPr>
        <w:pStyle w:val="FunctionsF"/>
      </w:pPr>
      <w:r w:rsidRPr="00446198">
        <w:lastRenderedPageBreak/>
        <w:t>Instructional Tasks </w:t>
      </w:r>
    </w:p>
    <w:p w14:paraId="14F26AD4" w14:textId="77777777" w:rsidR="00A31D0B" w:rsidRPr="006B6BAE" w:rsidRDefault="00A31D0B" w:rsidP="00A31D0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74B3A86B" w14:textId="77777777" w:rsidR="00C81F2D" w:rsidRPr="00E6116B" w:rsidRDefault="00C81F2D" w:rsidP="00E6116B">
      <w:pPr>
        <w:pStyle w:val="BodyText"/>
        <w:ind w:left="360"/>
        <w:rPr>
          <w:rFonts w:ascii="Times New Roman" w:hAnsi="Times New Roman" w:cs="Times New Roman"/>
          <w:sz w:val="24"/>
          <w:szCs w:val="24"/>
        </w:rPr>
      </w:pPr>
      <w:r w:rsidRPr="00E6116B">
        <w:rPr>
          <w:rFonts w:ascii="Times New Roman" w:hAnsi="Times New Roman" w:cs="Times New Roman"/>
          <w:sz w:val="24"/>
          <w:szCs w:val="24"/>
        </w:rPr>
        <w:t>Given</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the graphs below,</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identify</w:t>
      </w:r>
      <w:r w:rsidRPr="00E6116B">
        <w:rPr>
          <w:rFonts w:ascii="Times New Roman" w:hAnsi="Times New Roman" w:cs="Times New Roman"/>
          <w:spacing w:val="-6"/>
          <w:sz w:val="24"/>
          <w:szCs w:val="24"/>
        </w:rPr>
        <w:t xml:space="preserve"> </w:t>
      </w:r>
      <w:r w:rsidRPr="00E6116B">
        <w:rPr>
          <w:rFonts w:ascii="Times New Roman" w:hAnsi="Times New Roman" w:cs="Times New Roman"/>
          <w:sz w:val="24"/>
          <w:szCs w:val="24"/>
        </w:rPr>
        <w:t>each type of function</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it</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represents. Justify</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 xml:space="preserve">your </w:t>
      </w:r>
      <w:r w:rsidRPr="00E6116B">
        <w:rPr>
          <w:rFonts w:ascii="Times New Roman" w:hAnsi="Times New Roman" w:cs="Times New Roman"/>
          <w:spacing w:val="-2"/>
          <w:sz w:val="24"/>
          <w:szCs w:val="24"/>
        </w:rPr>
        <w:t>answer.</w:t>
      </w:r>
    </w:p>
    <w:tbl>
      <w:tblPr>
        <w:tblW w:w="0" w:type="auto"/>
        <w:jc w:val="center"/>
        <w:tblLayout w:type="fixed"/>
        <w:tblCellMar>
          <w:left w:w="0" w:type="dxa"/>
          <w:right w:w="0" w:type="dxa"/>
        </w:tblCellMar>
        <w:tblLook w:val="01E0" w:firstRow="1" w:lastRow="1" w:firstColumn="1" w:lastColumn="1" w:noHBand="0" w:noVBand="0"/>
      </w:tblPr>
      <w:tblGrid>
        <w:gridCol w:w="2726"/>
        <w:gridCol w:w="2425"/>
      </w:tblGrid>
      <w:tr w:rsidR="00C81F2D" w14:paraId="3B40F306" w14:textId="77777777" w:rsidTr="00E6116B">
        <w:trPr>
          <w:trHeight w:val="1883"/>
          <w:jc w:val="center"/>
        </w:trPr>
        <w:tc>
          <w:tcPr>
            <w:tcW w:w="2726" w:type="dxa"/>
          </w:tcPr>
          <w:p w14:paraId="2B50F61A" w14:textId="77777777" w:rsidR="00C81F2D" w:rsidRDefault="00C81F2D">
            <w:pPr>
              <w:pStyle w:val="TableParagraph"/>
              <w:ind w:left="221"/>
              <w:rPr>
                <w:sz w:val="20"/>
              </w:rPr>
            </w:pPr>
            <w:r>
              <w:rPr>
                <w:noProof/>
                <w:sz w:val="20"/>
              </w:rPr>
              <w:drawing>
                <wp:inline distT="0" distB="0" distL="0" distR="0" wp14:anchorId="57760F27" wp14:editId="67302D8C">
                  <wp:extent cx="1273727" cy="1092708"/>
                  <wp:effectExtent l="0" t="0" r="0" b="0"/>
                  <wp:docPr id="1582" name="Picture 158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 name="Image 1582" descr="Example graphic "/>
                          <pic:cNvPicPr/>
                        </pic:nvPicPr>
                        <pic:blipFill>
                          <a:blip r:embed="rId96" cstate="print"/>
                          <a:stretch>
                            <a:fillRect/>
                          </a:stretch>
                        </pic:blipFill>
                        <pic:spPr>
                          <a:xfrm>
                            <a:off x="0" y="0"/>
                            <a:ext cx="1273727" cy="1092708"/>
                          </a:xfrm>
                          <a:prstGeom prst="rect">
                            <a:avLst/>
                          </a:prstGeom>
                        </pic:spPr>
                      </pic:pic>
                    </a:graphicData>
                  </a:graphic>
                </wp:inline>
              </w:drawing>
            </w:r>
          </w:p>
        </w:tc>
        <w:tc>
          <w:tcPr>
            <w:tcW w:w="2425" w:type="dxa"/>
          </w:tcPr>
          <w:p w14:paraId="5BFE0634" w14:textId="77777777" w:rsidR="00C81F2D" w:rsidRDefault="00C81F2D">
            <w:pPr>
              <w:pStyle w:val="TableParagraph"/>
              <w:ind w:left="361"/>
              <w:rPr>
                <w:sz w:val="20"/>
              </w:rPr>
            </w:pPr>
            <w:r>
              <w:rPr>
                <w:noProof/>
                <w:sz w:val="20"/>
              </w:rPr>
              <w:drawing>
                <wp:inline distT="0" distB="0" distL="0" distR="0" wp14:anchorId="3E5040A8" wp14:editId="27CD3CFB">
                  <wp:extent cx="1257787" cy="1092708"/>
                  <wp:effectExtent l="0" t="0" r="0" b="0"/>
                  <wp:docPr id="1583" name="Picture 158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 name="Image 1583" descr="Example graphic "/>
                          <pic:cNvPicPr/>
                        </pic:nvPicPr>
                        <pic:blipFill>
                          <a:blip r:embed="rId97" cstate="print"/>
                          <a:stretch>
                            <a:fillRect/>
                          </a:stretch>
                        </pic:blipFill>
                        <pic:spPr>
                          <a:xfrm>
                            <a:off x="0" y="0"/>
                            <a:ext cx="1257787" cy="1092708"/>
                          </a:xfrm>
                          <a:prstGeom prst="rect">
                            <a:avLst/>
                          </a:prstGeom>
                        </pic:spPr>
                      </pic:pic>
                    </a:graphicData>
                  </a:graphic>
                </wp:inline>
              </w:drawing>
            </w:r>
          </w:p>
        </w:tc>
      </w:tr>
      <w:tr w:rsidR="00C81F2D" w14:paraId="6D6504CD" w14:textId="77777777" w:rsidTr="00E6116B">
        <w:trPr>
          <w:trHeight w:val="1838"/>
          <w:jc w:val="center"/>
        </w:trPr>
        <w:tc>
          <w:tcPr>
            <w:tcW w:w="2726" w:type="dxa"/>
          </w:tcPr>
          <w:p w14:paraId="45B809DE" w14:textId="77777777" w:rsidR="00C81F2D" w:rsidRDefault="00C81F2D">
            <w:pPr>
              <w:pStyle w:val="TableParagraph"/>
              <w:spacing w:before="10"/>
              <w:rPr>
                <w:sz w:val="13"/>
              </w:rPr>
            </w:pPr>
          </w:p>
          <w:p w14:paraId="405F5793" w14:textId="77777777" w:rsidR="00C81F2D" w:rsidRDefault="00C81F2D">
            <w:pPr>
              <w:pStyle w:val="TableParagraph"/>
              <w:ind w:left="50"/>
              <w:rPr>
                <w:sz w:val="20"/>
              </w:rPr>
            </w:pPr>
            <w:r>
              <w:rPr>
                <w:noProof/>
                <w:sz w:val="20"/>
              </w:rPr>
              <w:drawing>
                <wp:inline distT="0" distB="0" distL="0" distR="0" wp14:anchorId="07A93BC2" wp14:editId="02663B66">
                  <wp:extent cx="1492837" cy="1056132"/>
                  <wp:effectExtent l="0" t="0" r="0" b="0"/>
                  <wp:docPr id="1584" name="Picture 158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 name="Image 1584" descr="Example graphic "/>
                          <pic:cNvPicPr/>
                        </pic:nvPicPr>
                        <pic:blipFill>
                          <a:blip r:embed="rId98" cstate="print"/>
                          <a:stretch>
                            <a:fillRect/>
                          </a:stretch>
                        </pic:blipFill>
                        <pic:spPr>
                          <a:xfrm>
                            <a:off x="0" y="0"/>
                            <a:ext cx="1492837" cy="1056132"/>
                          </a:xfrm>
                          <a:prstGeom prst="rect">
                            <a:avLst/>
                          </a:prstGeom>
                        </pic:spPr>
                      </pic:pic>
                    </a:graphicData>
                  </a:graphic>
                </wp:inline>
              </w:drawing>
            </w:r>
          </w:p>
        </w:tc>
        <w:tc>
          <w:tcPr>
            <w:tcW w:w="2425" w:type="dxa"/>
          </w:tcPr>
          <w:p w14:paraId="24AF78A6" w14:textId="77777777" w:rsidR="00C81F2D" w:rsidRDefault="00C81F2D">
            <w:pPr>
              <w:pStyle w:val="TableParagraph"/>
              <w:spacing w:before="10"/>
              <w:rPr>
                <w:sz w:val="13"/>
              </w:rPr>
            </w:pPr>
          </w:p>
          <w:p w14:paraId="7AB42E66" w14:textId="77777777" w:rsidR="00C81F2D" w:rsidRDefault="00C81F2D">
            <w:pPr>
              <w:pStyle w:val="TableParagraph"/>
              <w:ind w:left="324"/>
              <w:rPr>
                <w:sz w:val="20"/>
              </w:rPr>
            </w:pPr>
            <w:r>
              <w:rPr>
                <w:noProof/>
                <w:sz w:val="20"/>
              </w:rPr>
              <w:drawing>
                <wp:inline distT="0" distB="0" distL="0" distR="0" wp14:anchorId="27017B31" wp14:editId="7EDFD70C">
                  <wp:extent cx="1301190" cy="1065276"/>
                  <wp:effectExtent l="0" t="0" r="0" b="0"/>
                  <wp:docPr id="1585" name="Picture 158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 name="Image 1585" descr="Example graphic "/>
                          <pic:cNvPicPr/>
                        </pic:nvPicPr>
                        <pic:blipFill>
                          <a:blip r:embed="rId99" cstate="print"/>
                          <a:stretch>
                            <a:fillRect/>
                          </a:stretch>
                        </pic:blipFill>
                        <pic:spPr>
                          <a:xfrm>
                            <a:off x="0" y="0"/>
                            <a:ext cx="1301190" cy="1065276"/>
                          </a:xfrm>
                          <a:prstGeom prst="rect">
                            <a:avLst/>
                          </a:prstGeom>
                        </pic:spPr>
                      </pic:pic>
                    </a:graphicData>
                  </a:graphic>
                </wp:inline>
              </w:drawing>
            </w:r>
          </w:p>
        </w:tc>
      </w:tr>
    </w:tbl>
    <w:p w14:paraId="64AE9D8B" w14:textId="77777777" w:rsidR="00C81F2D" w:rsidRDefault="00C81F2D" w:rsidP="00A31D0B">
      <w:pPr>
        <w:spacing w:after="0" w:line="240" w:lineRule="auto"/>
        <w:ind w:left="1170" w:hanging="810"/>
        <w:textAlignment w:val="baseline"/>
        <w:rPr>
          <w:rFonts w:eastAsia="Times New Roman" w:cs="Times New Roman"/>
          <w:sz w:val="24"/>
          <w:szCs w:val="24"/>
        </w:rPr>
      </w:pP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640149">
      <w:pPr>
        <w:pStyle w:val="FunctionsF"/>
      </w:pPr>
      <w:r w:rsidRPr="00446198">
        <w:t>Instructional Items </w:t>
      </w:r>
    </w:p>
    <w:p w14:paraId="4A0F0B96" w14:textId="55DC7944" w:rsidR="00A31D0B" w:rsidRDefault="00A31D0B" w:rsidP="00A31D0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14D818E" w14:textId="1762FE34" w:rsidR="00B85183" w:rsidRPr="0073183C" w:rsidRDefault="00B85183" w:rsidP="00BB04D4">
      <w:pPr>
        <w:pStyle w:val="BodyText"/>
        <w:spacing w:after="6"/>
        <w:ind w:left="288"/>
        <w:rPr>
          <w:rFonts w:ascii="Times New Roman" w:hAnsi="Times New Roman" w:cs="Times New Roman"/>
          <w:sz w:val="24"/>
          <w:szCs w:val="24"/>
        </w:rPr>
      </w:pPr>
      <w:r w:rsidRPr="0073183C">
        <w:rPr>
          <w:rFonts w:ascii="Times New Roman" w:hAnsi="Times New Roman" w:cs="Times New Roman"/>
          <w:sz w:val="24"/>
          <w:szCs w:val="24"/>
        </w:rPr>
        <w:t>Given</w:t>
      </w:r>
      <w:r w:rsidRPr="0073183C">
        <w:rPr>
          <w:rFonts w:ascii="Times New Roman" w:hAnsi="Times New Roman" w:cs="Times New Roman"/>
          <w:spacing w:val="-3"/>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table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below,</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determine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function</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type</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that</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could</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represent</w:t>
      </w:r>
      <w:r w:rsidRPr="0073183C">
        <w:rPr>
          <w:rFonts w:ascii="Times New Roman" w:hAnsi="Times New Roman" w:cs="Times New Roman"/>
          <w:spacing w:val="-1"/>
          <w:sz w:val="24"/>
          <w:szCs w:val="24"/>
        </w:rPr>
        <w:t xml:space="preserve"> </w:t>
      </w:r>
      <w:r w:rsidRPr="0073183C">
        <w:rPr>
          <w:rFonts w:ascii="Times New Roman" w:hAnsi="Times New Roman" w:cs="Times New Roman"/>
          <w:spacing w:val="-5"/>
          <w:sz w:val="24"/>
          <w:szCs w:val="24"/>
        </w:rPr>
        <w:t>it.</w:t>
      </w:r>
    </w:p>
    <w:tbl>
      <w:tblPr>
        <w:tblW w:w="0" w:type="auto"/>
        <w:tblInd w:w="2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20"/>
        <w:gridCol w:w="720"/>
        <w:gridCol w:w="720"/>
        <w:gridCol w:w="720"/>
        <w:gridCol w:w="720"/>
      </w:tblGrid>
      <w:tr w:rsidR="00B85183" w:rsidRPr="0073183C" w14:paraId="44D90C6B" w14:textId="77777777" w:rsidTr="00176547">
        <w:trPr>
          <w:trHeight w:val="277"/>
        </w:trPr>
        <w:tc>
          <w:tcPr>
            <w:tcW w:w="720" w:type="dxa"/>
          </w:tcPr>
          <w:p w14:paraId="556FF775" w14:textId="77777777" w:rsidR="00B85183" w:rsidRPr="0073183C" w:rsidRDefault="00B85183">
            <w:pPr>
              <w:pStyle w:val="TableParagraph"/>
              <w:spacing w:line="258" w:lineRule="exact"/>
              <w:ind w:right="288"/>
              <w:jc w:val="right"/>
              <w:rPr>
                <w:rFonts w:cs="Times New Roman"/>
                <w:sz w:val="24"/>
                <w:szCs w:val="24"/>
              </w:rPr>
            </w:pPr>
            <w:r w:rsidRPr="0073183C">
              <w:rPr>
                <w:rFonts w:cs="Times New Roman"/>
                <w:sz w:val="24"/>
                <w:szCs w:val="24"/>
              </w:rPr>
              <w:t>x</w:t>
            </w:r>
          </w:p>
        </w:tc>
        <w:tc>
          <w:tcPr>
            <w:tcW w:w="720" w:type="dxa"/>
          </w:tcPr>
          <w:p w14:paraId="4375194C" w14:textId="77777777" w:rsidR="00B85183" w:rsidRPr="0073183C" w:rsidRDefault="00B85183">
            <w:pPr>
              <w:pStyle w:val="TableParagraph"/>
              <w:spacing w:line="258" w:lineRule="exact"/>
              <w:ind w:left="9"/>
              <w:jc w:val="center"/>
              <w:rPr>
                <w:rFonts w:cs="Times New Roman"/>
                <w:sz w:val="24"/>
                <w:szCs w:val="24"/>
              </w:rPr>
            </w:pPr>
            <w:r w:rsidRPr="0073183C">
              <w:rPr>
                <w:rFonts w:cs="Times New Roman"/>
                <w:sz w:val="24"/>
                <w:szCs w:val="24"/>
              </w:rPr>
              <w:t>6</w:t>
            </w:r>
          </w:p>
        </w:tc>
        <w:tc>
          <w:tcPr>
            <w:tcW w:w="720" w:type="dxa"/>
          </w:tcPr>
          <w:p w14:paraId="7E58519F" w14:textId="77777777" w:rsidR="00B85183" w:rsidRPr="0073183C" w:rsidRDefault="00B85183">
            <w:pPr>
              <w:pStyle w:val="TableParagraph"/>
              <w:spacing w:line="258" w:lineRule="exact"/>
              <w:ind w:right="288"/>
              <w:jc w:val="right"/>
              <w:rPr>
                <w:rFonts w:cs="Times New Roman"/>
                <w:sz w:val="24"/>
                <w:szCs w:val="24"/>
              </w:rPr>
            </w:pPr>
            <w:r w:rsidRPr="0073183C">
              <w:rPr>
                <w:rFonts w:cs="Times New Roman"/>
                <w:sz w:val="24"/>
                <w:szCs w:val="24"/>
              </w:rPr>
              <w:t>8</w:t>
            </w:r>
          </w:p>
        </w:tc>
        <w:tc>
          <w:tcPr>
            <w:tcW w:w="720" w:type="dxa"/>
          </w:tcPr>
          <w:p w14:paraId="1D4038E0" w14:textId="77777777" w:rsidR="00B85183" w:rsidRPr="0073183C" w:rsidRDefault="00B85183">
            <w:pPr>
              <w:pStyle w:val="TableParagraph"/>
              <w:spacing w:line="258" w:lineRule="exact"/>
              <w:ind w:left="107" w:right="98"/>
              <w:jc w:val="center"/>
              <w:rPr>
                <w:rFonts w:cs="Times New Roman"/>
                <w:sz w:val="24"/>
                <w:szCs w:val="24"/>
              </w:rPr>
            </w:pPr>
            <w:r w:rsidRPr="0073183C">
              <w:rPr>
                <w:rFonts w:cs="Times New Roman"/>
                <w:spacing w:val="-5"/>
                <w:sz w:val="24"/>
                <w:szCs w:val="24"/>
              </w:rPr>
              <w:t>10</w:t>
            </w:r>
          </w:p>
        </w:tc>
        <w:tc>
          <w:tcPr>
            <w:tcW w:w="720" w:type="dxa"/>
          </w:tcPr>
          <w:p w14:paraId="43D2A372" w14:textId="77777777" w:rsidR="00B85183" w:rsidRPr="0073183C" w:rsidRDefault="00B85183">
            <w:pPr>
              <w:pStyle w:val="TableParagraph"/>
              <w:spacing w:line="258" w:lineRule="exact"/>
              <w:ind w:left="108" w:right="98"/>
              <w:jc w:val="center"/>
              <w:rPr>
                <w:rFonts w:cs="Times New Roman"/>
                <w:sz w:val="24"/>
                <w:szCs w:val="24"/>
              </w:rPr>
            </w:pPr>
            <w:r w:rsidRPr="0073183C">
              <w:rPr>
                <w:rFonts w:cs="Times New Roman"/>
                <w:spacing w:val="-5"/>
                <w:sz w:val="24"/>
                <w:szCs w:val="24"/>
              </w:rPr>
              <w:t>12</w:t>
            </w:r>
          </w:p>
        </w:tc>
        <w:tc>
          <w:tcPr>
            <w:tcW w:w="720" w:type="dxa"/>
          </w:tcPr>
          <w:p w14:paraId="02D51D7E" w14:textId="77777777" w:rsidR="00B85183" w:rsidRPr="0073183C" w:rsidRDefault="00B85183">
            <w:pPr>
              <w:pStyle w:val="TableParagraph"/>
              <w:spacing w:line="258" w:lineRule="exact"/>
              <w:ind w:left="108" w:right="98"/>
              <w:jc w:val="center"/>
              <w:rPr>
                <w:rFonts w:cs="Times New Roman"/>
                <w:sz w:val="24"/>
                <w:szCs w:val="24"/>
              </w:rPr>
            </w:pPr>
            <w:r w:rsidRPr="0073183C">
              <w:rPr>
                <w:rFonts w:cs="Times New Roman"/>
                <w:spacing w:val="-5"/>
                <w:sz w:val="24"/>
                <w:szCs w:val="24"/>
              </w:rPr>
              <w:t>14</w:t>
            </w:r>
          </w:p>
        </w:tc>
      </w:tr>
      <w:tr w:rsidR="00B85183" w:rsidRPr="0073183C" w14:paraId="6D713170" w14:textId="77777777" w:rsidTr="00176547">
        <w:trPr>
          <w:trHeight w:val="275"/>
        </w:trPr>
        <w:tc>
          <w:tcPr>
            <w:tcW w:w="720" w:type="dxa"/>
          </w:tcPr>
          <w:p w14:paraId="55BE2DB4" w14:textId="77777777" w:rsidR="00B85183" w:rsidRPr="0073183C" w:rsidRDefault="00B85183">
            <w:pPr>
              <w:pStyle w:val="TableParagraph"/>
              <w:spacing w:line="256" w:lineRule="exact"/>
              <w:ind w:right="288"/>
              <w:jc w:val="right"/>
              <w:rPr>
                <w:rFonts w:cs="Times New Roman"/>
                <w:sz w:val="24"/>
                <w:szCs w:val="24"/>
              </w:rPr>
            </w:pPr>
            <w:r w:rsidRPr="0073183C">
              <w:rPr>
                <w:rFonts w:cs="Times New Roman"/>
                <w:sz w:val="24"/>
                <w:szCs w:val="24"/>
              </w:rPr>
              <w:t>y</w:t>
            </w:r>
          </w:p>
        </w:tc>
        <w:tc>
          <w:tcPr>
            <w:tcW w:w="720" w:type="dxa"/>
          </w:tcPr>
          <w:p w14:paraId="7BEC3225" w14:textId="77777777" w:rsidR="00B85183" w:rsidRPr="0073183C" w:rsidRDefault="00B85183">
            <w:pPr>
              <w:pStyle w:val="TableParagraph"/>
              <w:spacing w:line="256" w:lineRule="exact"/>
              <w:ind w:left="107" w:right="98"/>
              <w:jc w:val="center"/>
              <w:rPr>
                <w:rFonts w:cs="Times New Roman"/>
                <w:sz w:val="24"/>
                <w:szCs w:val="24"/>
              </w:rPr>
            </w:pPr>
            <w:r w:rsidRPr="0073183C">
              <w:rPr>
                <w:rFonts w:cs="Times New Roman"/>
                <w:spacing w:val="-2"/>
                <w:sz w:val="24"/>
                <w:szCs w:val="24"/>
              </w:rPr>
              <w:t>-</w:t>
            </w:r>
            <w:r w:rsidRPr="0073183C">
              <w:rPr>
                <w:rFonts w:cs="Times New Roman"/>
                <w:spacing w:val="-5"/>
                <w:sz w:val="24"/>
                <w:szCs w:val="24"/>
              </w:rPr>
              <w:t>1.5</w:t>
            </w:r>
          </w:p>
        </w:tc>
        <w:tc>
          <w:tcPr>
            <w:tcW w:w="720" w:type="dxa"/>
          </w:tcPr>
          <w:p w14:paraId="2F4CBAE4" w14:textId="77777777" w:rsidR="00B85183" w:rsidRPr="0073183C" w:rsidRDefault="00B85183">
            <w:pPr>
              <w:pStyle w:val="TableParagraph"/>
              <w:spacing w:line="256" w:lineRule="exact"/>
              <w:ind w:right="288"/>
              <w:jc w:val="right"/>
              <w:rPr>
                <w:rFonts w:cs="Times New Roman"/>
                <w:sz w:val="24"/>
                <w:szCs w:val="24"/>
              </w:rPr>
            </w:pPr>
            <w:r w:rsidRPr="0073183C">
              <w:rPr>
                <w:rFonts w:cs="Times New Roman"/>
                <w:sz w:val="24"/>
                <w:szCs w:val="24"/>
              </w:rPr>
              <w:t>0</w:t>
            </w:r>
          </w:p>
        </w:tc>
        <w:tc>
          <w:tcPr>
            <w:tcW w:w="720" w:type="dxa"/>
          </w:tcPr>
          <w:p w14:paraId="2DAA83A3" w14:textId="77777777" w:rsidR="00B85183" w:rsidRPr="0073183C" w:rsidRDefault="00B85183">
            <w:pPr>
              <w:pStyle w:val="TableParagraph"/>
              <w:spacing w:line="256" w:lineRule="exact"/>
              <w:ind w:left="105" w:right="98"/>
              <w:jc w:val="center"/>
              <w:rPr>
                <w:rFonts w:cs="Times New Roman"/>
                <w:sz w:val="24"/>
                <w:szCs w:val="24"/>
              </w:rPr>
            </w:pPr>
            <w:r w:rsidRPr="0073183C">
              <w:rPr>
                <w:rFonts w:cs="Times New Roman"/>
                <w:spacing w:val="-5"/>
                <w:sz w:val="24"/>
                <w:szCs w:val="24"/>
              </w:rPr>
              <w:t>2.5</w:t>
            </w:r>
          </w:p>
        </w:tc>
        <w:tc>
          <w:tcPr>
            <w:tcW w:w="720" w:type="dxa"/>
          </w:tcPr>
          <w:p w14:paraId="0188D0A5" w14:textId="77777777" w:rsidR="00B85183" w:rsidRPr="0073183C" w:rsidRDefault="00B85183">
            <w:pPr>
              <w:pStyle w:val="TableParagraph"/>
              <w:spacing w:line="256" w:lineRule="exact"/>
              <w:ind w:left="10"/>
              <w:jc w:val="center"/>
              <w:rPr>
                <w:rFonts w:cs="Times New Roman"/>
                <w:sz w:val="24"/>
                <w:szCs w:val="24"/>
              </w:rPr>
            </w:pPr>
            <w:r w:rsidRPr="0073183C">
              <w:rPr>
                <w:rFonts w:cs="Times New Roman"/>
                <w:sz w:val="24"/>
                <w:szCs w:val="24"/>
              </w:rPr>
              <w:t>6</w:t>
            </w:r>
          </w:p>
        </w:tc>
        <w:tc>
          <w:tcPr>
            <w:tcW w:w="720" w:type="dxa"/>
          </w:tcPr>
          <w:p w14:paraId="78B907E7" w14:textId="77777777" w:rsidR="00B85183" w:rsidRPr="0073183C" w:rsidRDefault="00B85183">
            <w:pPr>
              <w:pStyle w:val="TableParagraph"/>
              <w:spacing w:line="256" w:lineRule="exact"/>
              <w:ind w:left="106" w:right="98"/>
              <w:jc w:val="center"/>
              <w:rPr>
                <w:rFonts w:cs="Times New Roman"/>
                <w:sz w:val="24"/>
                <w:szCs w:val="24"/>
              </w:rPr>
            </w:pPr>
            <w:r w:rsidRPr="0073183C">
              <w:rPr>
                <w:rFonts w:cs="Times New Roman"/>
                <w:spacing w:val="-4"/>
                <w:sz w:val="24"/>
                <w:szCs w:val="24"/>
              </w:rPr>
              <w:t>10.5</w:t>
            </w:r>
          </w:p>
        </w:tc>
      </w:tr>
    </w:tbl>
    <w:p w14:paraId="668E6514" w14:textId="77CAB4C1" w:rsidR="00B85183" w:rsidRPr="0073183C" w:rsidRDefault="00B85183" w:rsidP="00B85183">
      <w:pPr>
        <w:pStyle w:val="BodyText"/>
        <w:spacing w:before="2"/>
        <w:rPr>
          <w:rFonts w:ascii="Times New Roman" w:hAnsi="Times New Roman" w:cs="Times New Roman"/>
          <w:sz w:val="24"/>
          <w:szCs w:val="24"/>
        </w:rPr>
      </w:pPr>
    </w:p>
    <w:p w14:paraId="48F6C616" w14:textId="4077E4C5" w:rsidR="0073183C" w:rsidRDefault="00B85183" w:rsidP="0073183C">
      <w:pPr>
        <w:spacing w:after="0" w:line="240" w:lineRule="exact"/>
        <w:ind w:firstLine="120"/>
        <w:rPr>
          <w:rFonts w:cs="Times New Roman"/>
          <w:i/>
          <w:spacing w:val="-1"/>
          <w:sz w:val="24"/>
          <w:szCs w:val="24"/>
        </w:rPr>
      </w:pPr>
      <w:r w:rsidRPr="0073183C">
        <w:rPr>
          <w:rFonts w:cs="Times New Roman"/>
          <w:i/>
          <w:sz w:val="24"/>
          <w:szCs w:val="24"/>
        </w:rPr>
        <w:t>Instructional</w:t>
      </w:r>
      <w:r w:rsidRPr="0073183C">
        <w:rPr>
          <w:rFonts w:cs="Times New Roman"/>
          <w:i/>
          <w:spacing w:val="-1"/>
          <w:sz w:val="24"/>
          <w:szCs w:val="24"/>
        </w:rPr>
        <w:t xml:space="preserve"> </w:t>
      </w:r>
      <w:r w:rsidRPr="0073183C">
        <w:rPr>
          <w:rFonts w:cs="Times New Roman"/>
          <w:i/>
          <w:sz w:val="24"/>
          <w:szCs w:val="24"/>
        </w:rPr>
        <w:t>Item</w:t>
      </w:r>
      <w:r w:rsidRPr="0073183C">
        <w:rPr>
          <w:rFonts w:cs="Times New Roman"/>
          <w:i/>
          <w:spacing w:val="-1"/>
          <w:sz w:val="24"/>
          <w:szCs w:val="24"/>
        </w:rPr>
        <w:t xml:space="preserve"> 2</w:t>
      </w:r>
    </w:p>
    <w:p w14:paraId="53C5430D" w14:textId="38E446C2" w:rsidR="0073183C" w:rsidRPr="0073183C" w:rsidRDefault="0073183C" w:rsidP="00BB04D4">
      <w:pPr>
        <w:spacing w:after="0" w:line="240" w:lineRule="exact"/>
        <w:ind w:left="288" w:firstLine="120"/>
        <w:rPr>
          <w:rFonts w:cs="Times New Roman"/>
          <w:i/>
          <w:spacing w:val="-1"/>
          <w:sz w:val="24"/>
          <w:szCs w:val="24"/>
        </w:rPr>
      </w:pPr>
      <w:r w:rsidRPr="0073183C">
        <w:rPr>
          <w:rFonts w:cs="Times New Roman"/>
          <w:noProof/>
          <w:sz w:val="24"/>
          <w:szCs w:val="24"/>
        </w:rPr>
        <w:drawing>
          <wp:anchor distT="0" distB="0" distL="114300" distR="114300" simplePos="0" relativeHeight="251658288" behindDoc="0" locked="0" layoutInCell="1" allowOverlap="1" wp14:anchorId="079113AC" wp14:editId="5223A8E7">
            <wp:simplePos x="0" y="0"/>
            <wp:positionH relativeFrom="column">
              <wp:posOffset>1664970</wp:posOffset>
            </wp:positionH>
            <wp:positionV relativeFrom="paragraph">
              <wp:posOffset>302895</wp:posOffset>
            </wp:positionV>
            <wp:extent cx="1630959" cy="1068705"/>
            <wp:effectExtent l="0" t="0" r="7620" b="0"/>
            <wp:wrapTopAndBottom/>
            <wp:docPr id="1220829074" name="Picture 1220829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829074" name="Picture 1220829074">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630959" cy="1068705"/>
                    </a:xfrm>
                    <a:prstGeom prst="rect">
                      <a:avLst/>
                    </a:prstGeom>
                  </pic:spPr>
                </pic:pic>
              </a:graphicData>
            </a:graphic>
          </wp:anchor>
        </w:drawing>
      </w:r>
      <w:r w:rsidRPr="0073183C">
        <w:rPr>
          <w:rFonts w:cs="Times New Roman"/>
          <w:sz w:val="24"/>
          <w:szCs w:val="24"/>
        </w:rPr>
        <w:t>Determine the function type of the graph below.</w:t>
      </w:r>
    </w:p>
    <w:p w14:paraId="336C1097" w14:textId="0D0CA360" w:rsidR="0073183C" w:rsidRPr="0073183C" w:rsidRDefault="0073183C" w:rsidP="00B85183">
      <w:pPr>
        <w:spacing w:line="240" w:lineRule="exact"/>
        <w:ind w:firstLine="120"/>
        <w:rPr>
          <w:rFonts w:cs="Times New Roman"/>
          <w:i/>
          <w:sz w:val="24"/>
          <w:szCs w:val="24"/>
        </w:rPr>
      </w:pPr>
    </w:p>
    <w:p w14:paraId="7FC8AC6B" w14:textId="5B7B7984" w:rsidR="00B85183" w:rsidRPr="0073183C" w:rsidRDefault="00B85183" w:rsidP="00B85183">
      <w:pPr>
        <w:pStyle w:val="BodyText"/>
        <w:spacing w:before="2"/>
        <w:rPr>
          <w:rFonts w:ascii="Times New Roman" w:hAnsi="Times New Roman" w:cs="Times New Roman"/>
          <w:i/>
          <w:iCs/>
          <w:sz w:val="24"/>
          <w:szCs w:val="24"/>
        </w:rPr>
      </w:pPr>
      <w:r w:rsidRPr="0073183C">
        <w:rPr>
          <w:rFonts w:ascii="Times New Roman" w:hAnsi="Times New Roman" w:cs="Times New Roman"/>
          <w:i/>
          <w:iCs/>
          <w:sz w:val="24"/>
          <w:szCs w:val="24"/>
        </w:rPr>
        <w:t>Instructional Item 3</w:t>
      </w:r>
    </w:p>
    <w:p w14:paraId="5ADED545" w14:textId="692696EB" w:rsidR="00CD2902" w:rsidRPr="0073183C" w:rsidRDefault="00B85183" w:rsidP="006D37DB">
      <w:pPr>
        <w:pStyle w:val="BodyText"/>
        <w:spacing w:before="2"/>
        <w:ind w:left="0" w:firstLine="600"/>
        <w:rPr>
          <w:rFonts w:ascii="Times New Roman" w:hAnsi="Times New Roman" w:cs="Times New Roman"/>
          <w:i/>
          <w:sz w:val="24"/>
          <w:szCs w:val="24"/>
        </w:rPr>
      </w:pPr>
      <w:r w:rsidRPr="0073183C">
        <w:rPr>
          <w:rFonts w:ascii="Times New Roman" w:hAnsi="Times New Roman" w:cs="Times New Roman"/>
          <w:sz w:val="24"/>
          <w:szCs w:val="24"/>
        </w:rPr>
        <w:t xml:space="preserve">Determine the function type of the equation, </w:t>
      </w:r>
      <m:oMath>
        <m:r>
          <m:rPr>
            <m:sty m:val="p"/>
          </m:rP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i/>
                <w:sz w:val="24"/>
                <w:szCs w:val="24"/>
              </w:rPr>
            </m:ctrlPr>
          </m:e>
        </m:d>
        <m:r>
          <w:rPr>
            <w:rFonts w:ascii="Cambria Math" w:hAnsi="Cambria Math" w:cs="Times New Roman"/>
            <w:sz w:val="24"/>
            <w:szCs w:val="24"/>
          </w:rPr>
          <m:t>=5</m:t>
        </m:r>
        <m:r>
          <m:rPr>
            <m:sty m:val="p"/>
          </m:rPr>
          <w:rPr>
            <w:rFonts w:ascii="Cambria Math" w:hAnsi="Cambria Math" w:cs="Times New Roman"/>
            <w:sz w:val="24"/>
            <w:szCs w:val="24"/>
          </w:rPr>
          <m:t>x</m:t>
        </m:r>
        <m:r>
          <w:rPr>
            <w:rFonts w:ascii="Cambria Math" w:hAnsi="Cambria Math" w:cs="Times New Roman"/>
            <w:sz w:val="24"/>
            <w:szCs w:val="24"/>
          </w:rPr>
          <m:t>+2</m:t>
        </m:r>
      </m:oMath>
      <w:r w:rsidRPr="0073183C">
        <w:rPr>
          <w:rFonts w:ascii="Times New Roman" w:hAnsi="Times New Roman" w:cs="Times New Roman"/>
          <w:sz w:val="24"/>
          <w:szCs w:val="24"/>
        </w:rPr>
        <w:t>.</w:t>
      </w:r>
      <w:r w:rsidR="00EC1E5C">
        <w:rPr>
          <w:rFonts w:ascii="Times New Roman" w:hAnsi="Times New Roman" w:cs="Times New Roman"/>
          <w:sz w:val="24"/>
          <w:szCs w:val="24"/>
        </w:rPr>
        <w:br/>
      </w:r>
    </w:p>
    <w:p w14:paraId="60C47DEB" w14:textId="77777777" w:rsidR="00A31D0B" w:rsidRDefault="00A31D0B" w:rsidP="00A31D0B">
      <w:pPr>
        <w:pStyle w:val="Style4"/>
      </w:pPr>
      <w:r w:rsidRPr="00446198">
        <w:t>*The strategies, tasks and items included in the B1G-M are examples and should not be considered comprehensive.</w:t>
      </w:r>
    </w:p>
    <w:p w14:paraId="7CD0FE07" w14:textId="77777777" w:rsidR="006B75E6" w:rsidRPr="00C0141B" w:rsidRDefault="006B75E6" w:rsidP="00A31D0B">
      <w:pPr>
        <w:pStyle w:val="Style4"/>
      </w:pPr>
    </w:p>
    <w:p w14:paraId="629229B2" w14:textId="77777777" w:rsidR="00D43559" w:rsidRDefault="00D43559">
      <w:pPr>
        <w:rPr>
          <w:rFonts w:eastAsia="Calibri" w:cs="Times New Roman"/>
          <w:bCs/>
          <w:i/>
          <w:iCs/>
          <w:color w:val="2F5496" w:themeColor="accent5" w:themeShade="BF"/>
          <w:sz w:val="24"/>
          <w:szCs w:val="24"/>
          <w:shd w:val="clear" w:color="auto" w:fill="FFFFFF"/>
        </w:rPr>
      </w:pPr>
      <w:bookmarkStart w:id="32" w:name="_MA.912.F.1.2"/>
      <w:bookmarkEnd w:id="32"/>
      <w:r>
        <w:br w:type="page"/>
      </w:r>
    </w:p>
    <w:p w14:paraId="71408445" w14:textId="4B17396A" w:rsidR="006B75E6" w:rsidRDefault="006B75E6" w:rsidP="006B75E6">
      <w:pPr>
        <w:pStyle w:val="Heading3"/>
      </w:pPr>
      <w:r w:rsidRPr="006B6BAE">
        <w:lastRenderedPageBreak/>
        <w:t>MA</w:t>
      </w:r>
      <w:r>
        <w:t>.912.F</w:t>
      </w:r>
      <w:r w:rsidRPr="006B6BAE">
        <w:t>.1.</w:t>
      </w:r>
      <w:r>
        <w:t>2</w:t>
      </w:r>
      <w:r w:rsidR="000410C9">
        <w:br/>
      </w:r>
    </w:p>
    <w:p w14:paraId="531F4B7E" w14:textId="77777777" w:rsidR="006B75E6" w:rsidRPr="00446198" w:rsidRDefault="006B75E6" w:rsidP="006B75E6">
      <w:pPr>
        <w:pStyle w:val="FunctionsF"/>
      </w:pPr>
      <w:r w:rsidRPr="00446198">
        <w:t>Benchmark</w:t>
      </w:r>
    </w:p>
    <w:p w14:paraId="72A0077F" w14:textId="768768C6" w:rsidR="006B75E6" w:rsidRPr="005D203C" w:rsidRDefault="006B75E6" w:rsidP="006B75E6">
      <w:pPr>
        <w:pStyle w:val="Style3"/>
      </w:pPr>
      <w:r w:rsidRPr="0012407D">
        <w:t>MA</w:t>
      </w:r>
      <w:r>
        <w:t>.912.F</w:t>
      </w:r>
      <w:r w:rsidRPr="0012407D">
        <w:t>.1.</w:t>
      </w:r>
      <w:r>
        <w:t>2</w:t>
      </w:r>
      <w:r w:rsidRPr="0012407D">
        <w:tab/>
      </w:r>
      <w:r w:rsidR="003C1F3E" w:rsidRPr="003C1F3E">
        <w:t>Given a function represented in function notation, evaluate the function for an input in its domain. For a real-world context, interpret the output.</w:t>
      </w:r>
    </w:p>
    <w:p w14:paraId="16A19D84" w14:textId="77777777" w:rsidR="005D0968" w:rsidRDefault="005D0968" w:rsidP="005D0968">
      <w:pPr>
        <w:pStyle w:val="TableParagraph"/>
        <w:spacing w:line="248" w:lineRule="exact"/>
      </w:pPr>
      <w:r>
        <w:rPr>
          <w:u w:val="single"/>
        </w:rPr>
        <w:t>Benchmark</w:t>
      </w:r>
      <w:r>
        <w:rPr>
          <w:spacing w:val="-7"/>
          <w:u w:val="single"/>
        </w:rPr>
        <w:t xml:space="preserve"> </w:t>
      </w:r>
      <w:r>
        <w:rPr>
          <w:spacing w:val="-2"/>
          <w:u w:val="single"/>
        </w:rPr>
        <w:t>Clarifications:</w:t>
      </w:r>
    </w:p>
    <w:p w14:paraId="51249822" w14:textId="77777777" w:rsidR="005D0968" w:rsidRDefault="005D0968" w:rsidP="005D0968">
      <w:pPr>
        <w:pStyle w:val="TableParagraph"/>
      </w:pPr>
      <w:r>
        <w:rPr>
          <w:i/>
        </w:rPr>
        <w:t>Clarification</w:t>
      </w:r>
      <w:r>
        <w:rPr>
          <w:i/>
          <w:spacing w:val="-6"/>
        </w:rPr>
        <w:t xml:space="preserve"> </w:t>
      </w:r>
      <w:r>
        <w:rPr>
          <w:i/>
        </w:rPr>
        <w:t xml:space="preserve">1: </w:t>
      </w:r>
      <w:r>
        <w:t>Problems</w:t>
      </w:r>
      <w:r>
        <w:rPr>
          <w:spacing w:val="-1"/>
        </w:rPr>
        <w:t xml:space="preserve"> </w:t>
      </w:r>
      <w:r>
        <w:t>include</w:t>
      </w:r>
      <w:r>
        <w:rPr>
          <w:spacing w:val="-2"/>
        </w:rPr>
        <w:t xml:space="preserve"> </w:t>
      </w:r>
      <w:r>
        <w:t>simple</w:t>
      </w:r>
      <w:r>
        <w:rPr>
          <w:spacing w:val="-1"/>
        </w:rPr>
        <w:t xml:space="preserve"> </w:t>
      </w:r>
      <w:r>
        <w:t>functions</w:t>
      </w:r>
      <w:r>
        <w:rPr>
          <w:spacing w:val="-4"/>
        </w:rPr>
        <w:t xml:space="preserve"> </w:t>
      </w:r>
      <w:r>
        <w:t>in</w:t>
      </w:r>
      <w:r>
        <w:rPr>
          <w:spacing w:val="-4"/>
        </w:rPr>
        <w:t xml:space="preserve"> </w:t>
      </w:r>
      <w:r>
        <w:t>two-variables,</w:t>
      </w:r>
      <w:r>
        <w:rPr>
          <w:spacing w:val="-1"/>
        </w:rPr>
        <w:t xml:space="preserve"> </w:t>
      </w:r>
      <w:r>
        <w:t>such</w:t>
      </w:r>
      <w:r>
        <w:rPr>
          <w:spacing w:val="-2"/>
        </w:rPr>
        <w:t xml:space="preserve"> </w:t>
      </w:r>
      <w:r>
        <w:t>as</w:t>
      </w:r>
      <w:r>
        <w:rPr>
          <w:spacing w:val="-2"/>
        </w:rPr>
        <w:t xml:space="preserve"> </w:t>
      </w:r>
      <w:r>
        <w:rPr>
          <w:rFonts w:ascii="Cambria Math" w:eastAsia="Cambria Math" w:hAnsi="Cambria Math"/>
        </w:rPr>
        <w:t>𝑓(𝑥,</w:t>
      </w:r>
      <w:r>
        <w:rPr>
          <w:rFonts w:ascii="Cambria Math" w:eastAsia="Cambria Math" w:hAnsi="Cambria Math"/>
          <w:spacing w:val="-13"/>
        </w:rPr>
        <w:t xml:space="preserve"> </w:t>
      </w:r>
      <w:r>
        <w:rPr>
          <w:rFonts w:ascii="Cambria Math" w:eastAsia="Cambria Math" w:hAnsi="Cambria Math"/>
        </w:rPr>
        <w:t>𝑦)</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2𝑦</w:t>
      </w:r>
      <w:r>
        <w:rPr>
          <w:spacing w:val="-5"/>
        </w:rPr>
        <w:t>.</w:t>
      </w:r>
    </w:p>
    <w:p w14:paraId="004C9478" w14:textId="03ED3FA0" w:rsidR="006B75E6" w:rsidRDefault="005D0968" w:rsidP="005D0968">
      <w:pPr>
        <w:spacing w:after="0"/>
        <w:rPr>
          <w:spacing w:val="-5"/>
        </w:rPr>
      </w:pPr>
      <w:r>
        <w:rPr>
          <w:i/>
        </w:rPr>
        <w:t>Clarification</w:t>
      </w:r>
      <w:r>
        <w:rPr>
          <w:i/>
          <w:spacing w:val="-5"/>
        </w:rPr>
        <w:t xml:space="preserve"> </w:t>
      </w:r>
      <w:r>
        <w:rPr>
          <w:i/>
        </w:rPr>
        <w:t>2:</w:t>
      </w:r>
      <w:r>
        <w:rPr>
          <w:i/>
          <w:spacing w:val="-2"/>
        </w:rPr>
        <w:t xml:space="preserve"> </w:t>
      </w:r>
      <w:r>
        <w:t>Within</w:t>
      </w:r>
      <w:r>
        <w:rPr>
          <w:spacing w:val="-1"/>
        </w:rPr>
        <w:t xml:space="preserve"> </w:t>
      </w:r>
      <w:r>
        <w:t>the</w:t>
      </w:r>
      <w:r>
        <w:rPr>
          <w:spacing w:val="-3"/>
        </w:rPr>
        <w:t xml:space="preserve"> </w:t>
      </w:r>
      <w:r>
        <w:t>Algebra I</w:t>
      </w:r>
      <w:r>
        <w:rPr>
          <w:spacing w:val="-5"/>
        </w:rPr>
        <w:t xml:space="preserve"> </w:t>
      </w:r>
      <w:r>
        <w:t>course,</w:t>
      </w:r>
      <w:r>
        <w:rPr>
          <w:spacing w:val="-4"/>
        </w:rPr>
        <w:t xml:space="preserve"> </w:t>
      </w:r>
      <w:r>
        <w:t>functions</w:t>
      </w:r>
      <w:r>
        <w:rPr>
          <w:spacing w:val="-3"/>
        </w:rPr>
        <w:t xml:space="preserve"> </w:t>
      </w:r>
      <w:r>
        <w:t>are</w:t>
      </w:r>
      <w:r>
        <w:rPr>
          <w:spacing w:val="-4"/>
        </w:rPr>
        <w:t xml:space="preserve"> </w:t>
      </w:r>
      <w:r>
        <w:t>limited</w:t>
      </w:r>
      <w:r>
        <w:rPr>
          <w:spacing w:val="-3"/>
        </w:rPr>
        <w:t xml:space="preserve"> </w:t>
      </w:r>
      <w:r>
        <w:t>to</w:t>
      </w:r>
      <w:r>
        <w:rPr>
          <w:spacing w:val="-1"/>
        </w:rPr>
        <w:t xml:space="preserve"> </w:t>
      </w:r>
      <w:r>
        <w:t>one-variable</w:t>
      </w:r>
      <w:r>
        <w:rPr>
          <w:spacing w:val="-3"/>
        </w:rPr>
        <w:t xml:space="preserve"> </w:t>
      </w:r>
      <w:r>
        <w:t>such</w:t>
      </w:r>
      <w:r>
        <w:rPr>
          <w:spacing w:val="-1"/>
        </w:rPr>
        <w:t xml:space="preserve"> </w:t>
      </w:r>
      <w:r>
        <w:t>as</w:t>
      </w:r>
      <w:r>
        <w:rPr>
          <w:spacing w:val="-3"/>
        </w:rPr>
        <w:t xml:space="preserve"> </w:t>
      </w:r>
      <w:r>
        <w:rPr>
          <w:rFonts w:ascii="Cambria Math" w:eastAsia="Cambria Math"/>
        </w:rPr>
        <w:t>𝑓(𝑥)</w:t>
      </w:r>
      <w:r>
        <w:rPr>
          <w:rFonts w:ascii="Cambria Math" w:eastAsia="Cambria Math"/>
          <w:spacing w:val="10"/>
        </w:rPr>
        <w:t xml:space="preserve"> </w:t>
      </w:r>
      <w:r>
        <w:rPr>
          <w:rFonts w:ascii="Cambria Math" w:eastAsia="Cambria Math"/>
        </w:rPr>
        <w:t>=</w:t>
      </w:r>
      <w:r>
        <w:rPr>
          <w:rFonts w:ascii="Cambria Math" w:eastAsia="Cambria Math"/>
          <w:spacing w:val="11"/>
        </w:rPr>
        <w:t xml:space="preserve"> </w:t>
      </w:r>
      <w:r>
        <w:rPr>
          <w:rFonts w:ascii="Cambria Math" w:eastAsia="Cambria Math"/>
          <w:spacing w:val="-5"/>
        </w:rPr>
        <w:t>3𝑥</w:t>
      </w:r>
      <w:r>
        <w:rPr>
          <w:spacing w:val="-5"/>
        </w:rPr>
        <w:t>.</w:t>
      </w:r>
    </w:p>
    <w:p w14:paraId="42A54880" w14:textId="77777777" w:rsidR="005D0968" w:rsidRDefault="005D0968" w:rsidP="005D0968">
      <w:pPr>
        <w:spacing w:after="0"/>
      </w:pPr>
    </w:p>
    <w:p w14:paraId="14E8607D" w14:textId="77777777" w:rsidR="006B75E6" w:rsidRPr="00446198" w:rsidRDefault="006B75E6" w:rsidP="006B75E6">
      <w:pPr>
        <w:pStyle w:val="FunctionsF"/>
      </w:pPr>
      <w:r w:rsidRPr="00446198">
        <w:t xml:space="preserve">Connecting Benchmarks/Horizontal Alignment        </w:t>
      </w:r>
    </w:p>
    <w:p w14:paraId="4336E1C1" w14:textId="0474897E" w:rsidR="002F73C3" w:rsidRDefault="002F73C3" w:rsidP="00E502A8">
      <w:pPr>
        <w:pStyle w:val="TableParagraph"/>
        <w:numPr>
          <w:ilvl w:val="0"/>
          <w:numId w:val="19"/>
        </w:numPr>
        <w:tabs>
          <w:tab w:val="left" w:pos="827"/>
        </w:tabs>
        <w:autoSpaceDE w:val="0"/>
        <w:autoSpaceDN w:val="0"/>
        <w:spacing w:line="277" w:lineRule="exact"/>
        <w:rPr>
          <w:sz w:val="24"/>
        </w:rPr>
      </w:pPr>
      <w:r>
        <w:rPr>
          <w:spacing w:val="-2"/>
          <w:sz w:val="24"/>
        </w:rPr>
        <w:t>MA.912.AR.2</w:t>
      </w:r>
    </w:p>
    <w:p w14:paraId="3D82A97D" w14:textId="27443BC2" w:rsidR="006B75E6" w:rsidRPr="0063706B" w:rsidRDefault="002F73C3" w:rsidP="006B75E6">
      <w:pPr>
        <w:pStyle w:val="TableParagraph"/>
        <w:numPr>
          <w:ilvl w:val="0"/>
          <w:numId w:val="19"/>
        </w:numPr>
        <w:tabs>
          <w:tab w:val="left" w:pos="827"/>
        </w:tabs>
        <w:autoSpaceDE w:val="0"/>
        <w:autoSpaceDN w:val="0"/>
        <w:spacing w:before="1" w:line="293" w:lineRule="exact"/>
        <w:rPr>
          <w:sz w:val="24"/>
        </w:rPr>
      </w:pPr>
      <w:r>
        <w:rPr>
          <w:spacing w:val="-2"/>
          <w:sz w:val="24"/>
        </w:rPr>
        <w:t>MA.912.AR.4.3</w:t>
      </w:r>
      <w:r w:rsidR="0063706B">
        <w:rPr>
          <w:spacing w:val="-2"/>
          <w:sz w:val="24"/>
        </w:rPr>
        <w:br/>
      </w:r>
    </w:p>
    <w:p w14:paraId="58AD07E3" w14:textId="77777777" w:rsidR="006B75E6" w:rsidRPr="00446198" w:rsidRDefault="006B75E6" w:rsidP="006B75E6">
      <w:pPr>
        <w:pStyle w:val="FunctionsF"/>
      </w:pPr>
      <w:r w:rsidRPr="00446198">
        <w:t>Terms from the K-12 Glossary </w:t>
      </w:r>
    </w:p>
    <w:p w14:paraId="01146364" w14:textId="1B0CFD73" w:rsidR="006B75E6" w:rsidRPr="006B6BAE" w:rsidRDefault="00306DB7" w:rsidP="00E502A8">
      <w:pPr>
        <w:numPr>
          <w:ilvl w:val="0"/>
          <w:numId w:val="19"/>
        </w:numPr>
        <w:spacing w:after="0" w:line="240" w:lineRule="auto"/>
        <w:textAlignment w:val="baseline"/>
        <w:rPr>
          <w:rFonts w:eastAsia="Times New Roman" w:cs="Times New Roman"/>
          <w:sz w:val="24"/>
          <w:szCs w:val="24"/>
        </w:rPr>
      </w:pPr>
      <w:r>
        <w:rPr>
          <w:sz w:val="24"/>
        </w:rPr>
        <w:t>Function</w:t>
      </w:r>
      <w:r>
        <w:rPr>
          <w:spacing w:val="-3"/>
          <w:sz w:val="24"/>
        </w:rPr>
        <w:t xml:space="preserve"> </w:t>
      </w:r>
      <w:r>
        <w:rPr>
          <w:spacing w:val="-2"/>
          <w:sz w:val="24"/>
        </w:rPr>
        <w:t>Notation</w:t>
      </w:r>
      <w:r w:rsidR="006B75E6" w:rsidRPr="006B6BAE">
        <w:rPr>
          <w:rFonts w:eastAsia="Times New Roman" w:cs="Times New Roman"/>
          <w:sz w:val="24"/>
          <w:szCs w:val="24"/>
        </w:rPr>
        <w:t xml:space="preserve"> </w:t>
      </w:r>
    </w:p>
    <w:p w14:paraId="7C611229" w14:textId="77777777" w:rsidR="006B75E6" w:rsidRPr="00446198" w:rsidRDefault="006B75E6" w:rsidP="006B75E6">
      <w:pPr>
        <w:pStyle w:val="ListParagraph"/>
        <w:ind w:left="720"/>
        <w:textAlignment w:val="baseline"/>
        <w:rPr>
          <w:rFonts w:eastAsia="Times New Roman" w:cs="Times New Roman"/>
          <w:sz w:val="24"/>
          <w:szCs w:val="24"/>
        </w:rPr>
      </w:pPr>
    </w:p>
    <w:p w14:paraId="3302B7DD"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38DB4976" w14:textId="77777777" w:rsidTr="00176547">
        <w:trPr>
          <w:trHeight w:val="693"/>
        </w:trPr>
        <w:tc>
          <w:tcPr>
            <w:tcW w:w="2498" w:type="pct"/>
            <w:shd w:val="clear" w:color="auto" w:fill="auto"/>
            <w:hideMark/>
          </w:tcPr>
          <w:p w14:paraId="0A5474A0"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D81D6CF" w14:textId="2304ED99" w:rsidR="006B75E6" w:rsidRPr="00176547" w:rsidRDefault="00797127" w:rsidP="00176547">
            <w:pPr>
              <w:numPr>
                <w:ilvl w:val="0"/>
                <w:numId w:val="18"/>
              </w:numPr>
              <w:spacing w:after="0" w:line="240" w:lineRule="auto"/>
              <w:textAlignment w:val="baseline"/>
              <w:rPr>
                <w:rFonts w:eastAsia="Times New Roman" w:cs="Times New Roman"/>
                <w:sz w:val="24"/>
                <w:szCs w:val="24"/>
              </w:rPr>
            </w:pPr>
            <w:r>
              <w:rPr>
                <w:spacing w:val="-2"/>
                <w:sz w:val="24"/>
              </w:rPr>
              <w:t xml:space="preserve"> MA.6.AR.1.2</w:t>
            </w:r>
          </w:p>
        </w:tc>
        <w:tc>
          <w:tcPr>
            <w:tcW w:w="2502" w:type="pct"/>
            <w:shd w:val="clear" w:color="auto" w:fill="auto"/>
          </w:tcPr>
          <w:p w14:paraId="291ABF48"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4D1ED2" w14:textId="77777777" w:rsidR="001F17E3" w:rsidRDefault="001F17E3" w:rsidP="008C63F7">
            <w:pPr>
              <w:pStyle w:val="TableParagraph"/>
              <w:numPr>
                <w:ilvl w:val="0"/>
                <w:numId w:val="18"/>
              </w:numPr>
              <w:tabs>
                <w:tab w:val="left" w:pos="1913"/>
              </w:tabs>
              <w:autoSpaceDE w:val="0"/>
              <w:autoSpaceDN w:val="0"/>
              <w:spacing w:line="271" w:lineRule="exact"/>
              <w:rPr>
                <w:sz w:val="24"/>
              </w:rPr>
            </w:pPr>
            <w:r>
              <w:rPr>
                <w:sz w:val="24"/>
              </w:rPr>
              <w:t>MA.912.AR.3.8</w:t>
            </w:r>
          </w:p>
          <w:p w14:paraId="682861A9" w14:textId="77777777" w:rsidR="008C63F7" w:rsidRDefault="008C63F7" w:rsidP="008C63F7">
            <w:pPr>
              <w:pStyle w:val="TableParagraph"/>
              <w:numPr>
                <w:ilvl w:val="0"/>
                <w:numId w:val="18"/>
              </w:numPr>
              <w:tabs>
                <w:tab w:val="left" w:pos="1913"/>
              </w:tabs>
              <w:autoSpaceDE w:val="0"/>
              <w:autoSpaceDN w:val="0"/>
              <w:spacing w:line="271" w:lineRule="exact"/>
              <w:rPr>
                <w:sz w:val="24"/>
              </w:rPr>
            </w:pPr>
            <w:r>
              <w:rPr>
                <w:sz w:val="24"/>
              </w:rPr>
              <w:t>MA.912.AR.5.6</w:t>
            </w:r>
          </w:p>
          <w:p w14:paraId="79D343C1" w14:textId="70378B80" w:rsidR="006B75E6" w:rsidRPr="008C63F7" w:rsidRDefault="008C63F7" w:rsidP="008C63F7">
            <w:pPr>
              <w:pStyle w:val="TableParagraph"/>
              <w:numPr>
                <w:ilvl w:val="0"/>
                <w:numId w:val="18"/>
              </w:numPr>
              <w:tabs>
                <w:tab w:val="left" w:pos="1913"/>
              </w:tabs>
              <w:autoSpaceDE w:val="0"/>
              <w:autoSpaceDN w:val="0"/>
              <w:spacing w:line="271" w:lineRule="exact"/>
              <w:rPr>
                <w:sz w:val="24"/>
              </w:rPr>
            </w:pPr>
            <w:r w:rsidRPr="008C63F7">
              <w:rPr>
                <w:spacing w:val="-2"/>
                <w:sz w:val="24"/>
              </w:rPr>
              <w:t>MA.912.F.3</w:t>
            </w:r>
            <w:r>
              <w:rPr>
                <w:spacing w:val="-2"/>
                <w:sz w:val="24"/>
              </w:rPr>
              <w:br/>
            </w:r>
          </w:p>
        </w:tc>
      </w:tr>
    </w:tbl>
    <w:p w14:paraId="4F9E187F" w14:textId="77777777" w:rsidR="006B75E6" w:rsidRPr="00446198" w:rsidRDefault="006B75E6" w:rsidP="006B75E6">
      <w:pPr>
        <w:pStyle w:val="FunctionsF"/>
      </w:pPr>
      <w:r w:rsidRPr="00446198">
        <w:t xml:space="preserve">Purpose and Instructional Strategies </w:t>
      </w:r>
    </w:p>
    <w:p w14:paraId="70C43A59" w14:textId="77777777" w:rsidR="000419C2" w:rsidRDefault="000419C2" w:rsidP="000419C2">
      <w:pPr>
        <w:pStyle w:val="TableParagraph"/>
        <w:rPr>
          <w:sz w:val="24"/>
        </w:rPr>
      </w:pPr>
      <w:r>
        <w:rPr>
          <w:sz w:val="24"/>
        </w:rPr>
        <w:t xml:space="preserve">In middle grades, students worked with </w:t>
      </w:r>
      <w:r>
        <w:rPr>
          <w:rFonts w:ascii="Cambria Math" w:eastAsia="Cambria Math"/>
          <w:sz w:val="24"/>
        </w:rPr>
        <w:t>𝑥</w:t>
      </w:r>
      <w:r>
        <w:rPr>
          <w:sz w:val="24"/>
        </w:rPr>
        <w:t>-</w:t>
      </w:r>
      <w:r>
        <w:rPr>
          <w:rFonts w:ascii="Cambria Math" w:eastAsia="Cambria Math"/>
          <w:sz w:val="24"/>
        </w:rPr>
        <w:t xml:space="preserve">𝑦 </w:t>
      </w:r>
      <w:r>
        <w:rPr>
          <w:sz w:val="24"/>
        </w:rPr>
        <w:t xml:space="preserve">notation and substituted values in expressions and equations. In Algebra I-A, students work with </w:t>
      </w:r>
      <w:r>
        <w:rPr>
          <w:rFonts w:ascii="Cambria Math" w:eastAsia="Cambria Math"/>
          <w:sz w:val="24"/>
        </w:rPr>
        <w:t>𝑥</w:t>
      </w:r>
      <w:r>
        <w:rPr>
          <w:sz w:val="24"/>
        </w:rPr>
        <w:t>-</w:t>
      </w:r>
      <w:r>
        <w:rPr>
          <w:rFonts w:ascii="Cambria Math" w:eastAsia="Cambria Math"/>
          <w:sz w:val="24"/>
        </w:rPr>
        <w:t xml:space="preserve">𝑦 </w:t>
      </w:r>
      <w:r>
        <w:rPr>
          <w:sz w:val="24"/>
        </w:rPr>
        <w:t>notation and function notation throughout instruction of linear and absolute value functions. In Algebra I-B, students will focus on quadratic and exponential functions. In later courses, students</w:t>
      </w:r>
      <w:r>
        <w:rPr>
          <w:spacing w:val="-3"/>
          <w:sz w:val="24"/>
        </w:rPr>
        <w:t xml:space="preserve"> </w:t>
      </w:r>
      <w:r>
        <w:rPr>
          <w:sz w:val="24"/>
        </w:rPr>
        <w:t>will</w:t>
      </w:r>
      <w:r>
        <w:rPr>
          <w:spacing w:val="-3"/>
          <w:sz w:val="24"/>
        </w:rPr>
        <w:t xml:space="preserve"> </w:t>
      </w:r>
      <w:r>
        <w:rPr>
          <w:sz w:val="24"/>
        </w:rPr>
        <w:t>continue</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function</w:t>
      </w:r>
      <w:r>
        <w:rPr>
          <w:spacing w:val="-3"/>
          <w:sz w:val="24"/>
        </w:rPr>
        <w:t xml:space="preserve"> </w:t>
      </w:r>
      <w:r>
        <w:rPr>
          <w:sz w:val="24"/>
        </w:rPr>
        <w:t>notation</w:t>
      </w:r>
      <w:r>
        <w:rPr>
          <w:spacing w:val="-3"/>
          <w:sz w:val="24"/>
        </w:rPr>
        <w:t xml:space="preserve"> </w:t>
      </w:r>
      <w:r>
        <w:rPr>
          <w:sz w:val="24"/>
        </w:rPr>
        <w:t>with</w:t>
      </w:r>
      <w:r>
        <w:rPr>
          <w:spacing w:val="-3"/>
          <w:sz w:val="24"/>
        </w:rPr>
        <w:t xml:space="preserve"> </w:t>
      </w:r>
      <w:r>
        <w:rPr>
          <w:sz w:val="24"/>
        </w:rPr>
        <w:t>other</w:t>
      </w:r>
      <w:r>
        <w:rPr>
          <w:spacing w:val="-5"/>
          <w:sz w:val="24"/>
        </w:rPr>
        <w:t xml:space="preserve"> </w:t>
      </w:r>
      <w:r>
        <w:rPr>
          <w:sz w:val="24"/>
        </w:rPr>
        <w:t>function</w:t>
      </w:r>
      <w:r>
        <w:rPr>
          <w:spacing w:val="-3"/>
          <w:sz w:val="24"/>
        </w:rPr>
        <w:t xml:space="preserve"> </w:t>
      </w:r>
      <w:r>
        <w:rPr>
          <w:sz w:val="24"/>
        </w:rPr>
        <w:t>types</w:t>
      </w:r>
      <w:r>
        <w:rPr>
          <w:spacing w:val="-3"/>
          <w:sz w:val="24"/>
        </w:rPr>
        <w:t xml:space="preserve"> </w:t>
      </w:r>
      <w:r>
        <w:rPr>
          <w:sz w:val="24"/>
        </w:rPr>
        <w:t>and</w:t>
      </w:r>
      <w:r>
        <w:rPr>
          <w:spacing w:val="-1"/>
          <w:sz w:val="24"/>
        </w:rPr>
        <w:t xml:space="preserve"> </w:t>
      </w:r>
      <w:r>
        <w:rPr>
          <w:sz w:val="24"/>
        </w:rPr>
        <w:t>perform</w:t>
      </w:r>
      <w:r>
        <w:rPr>
          <w:spacing w:val="-3"/>
          <w:sz w:val="24"/>
        </w:rPr>
        <w:t xml:space="preserve"> </w:t>
      </w:r>
      <w:r>
        <w:rPr>
          <w:sz w:val="24"/>
        </w:rPr>
        <w:t>operations that combine functions, including compositions of functions.</w:t>
      </w:r>
    </w:p>
    <w:p w14:paraId="32FF54E7" w14:textId="77777777" w:rsidR="000419C2" w:rsidRDefault="000419C2" w:rsidP="000419C2">
      <w:pPr>
        <w:pStyle w:val="TableParagraph"/>
        <w:numPr>
          <w:ilvl w:val="0"/>
          <w:numId w:val="193"/>
        </w:numPr>
        <w:tabs>
          <w:tab w:val="left" w:pos="719"/>
        </w:tabs>
        <w:autoSpaceDE w:val="0"/>
        <w:autoSpaceDN w:val="0"/>
        <w:ind w:right="464"/>
        <w:rPr>
          <w:sz w:val="24"/>
        </w:rPr>
      </w:pPr>
      <w:r>
        <w:rPr>
          <w:sz w:val="24"/>
        </w:rPr>
        <w:t>Instruction</w:t>
      </w:r>
      <w:r>
        <w:rPr>
          <w:spacing w:val="-2"/>
          <w:sz w:val="24"/>
        </w:rPr>
        <w:t xml:space="preserve"> </w:t>
      </w:r>
      <w:r>
        <w:rPr>
          <w:sz w:val="24"/>
        </w:rPr>
        <w:t>leads</w:t>
      </w:r>
      <w:r>
        <w:rPr>
          <w:spacing w:val="-2"/>
          <w:sz w:val="24"/>
        </w:rPr>
        <w:t xml:space="preserve"> </w:t>
      </w:r>
      <w:r>
        <w:rPr>
          <w:sz w:val="24"/>
        </w:rPr>
        <w:t>students to</w:t>
      </w:r>
      <w:r>
        <w:rPr>
          <w:spacing w:val="-2"/>
          <w:sz w:val="24"/>
        </w:rPr>
        <w:t xml:space="preserve"> </w:t>
      </w:r>
      <w:r>
        <w:rPr>
          <w:sz w:val="24"/>
        </w:rPr>
        <w:t>understand</w:t>
      </w:r>
      <w:r>
        <w:rPr>
          <w:spacing w:val="-2"/>
          <w:sz w:val="24"/>
        </w:rPr>
        <w:t xml:space="preserve"> </w:t>
      </w:r>
      <w:r>
        <w:rPr>
          <w:sz w:val="24"/>
        </w:rPr>
        <w:t xml:space="preserve">that </w:t>
      </w:r>
      <w:r>
        <w:rPr>
          <w:rFonts w:ascii="Cambria Math" w:eastAsia="Cambria Math" w:hAnsi="Cambria Math"/>
          <w:sz w:val="24"/>
        </w:rPr>
        <w:t xml:space="preserve">𝑓(𝑥) </w:t>
      </w:r>
      <w:r>
        <w:rPr>
          <w:sz w:val="24"/>
        </w:rPr>
        <w:t>reads as</w:t>
      </w:r>
      <w:r>
        <w:rPr>
          <w:spacing w:val="-3"/>
          <w:sz w:val="24"/>
        </w:rPr>
        <w:t xml:space="preserve"> </w:t>
      </w:r>
      <w:r>
        <w:rPr>
          <w:sz w:val="24"/>
        </w:rPr>
        <w:t>“</w:t>
      </w:r>
      <w:r>
        <w:rPr>
          <w:rFonts w:ascii="Cambria Math" w:eastAsia="Cambria Math" w:hAnsi="Cambria Math"/>
          <w:sz w:val="24"/>
        </w:rPr>
        <w:t xml:space="preserve">𝑓 </w:t>
      </w:r>
      <w:r>
        <w:rPr>
          <w:sz w:val="24"/>
        </w:rPr>
        <w:t>of</w:t>
      </w:r>
      <w:r>
        <w:rPr>
          <w:spacing w:val="-3"/>
          <w:sz w:val="24"/>
        </w:rPr>
        <w:t xml:space="preserve"> </w:t>
      </w:r>
      <w:r>
        <w:rPr>
          <w:rFonts w:ascii="Cambria Math" w:eastAsia="Cambria Math" w:hAnsi="Cambria Math"/>
          <w:sz w:val="24"/>
        </w:rPr>
        <w:t>𝑥</w:t>
      </w:r>
      <w:r>
        <w:rPr>
          <w:sz w:val="24"/>
        </w:rPr>
        <w:t>”</w:t>
      </w:r>
      <w:r>
        <w:rPr>
          <w:spacing w:val="-3"/>
          <w:sz w:val="24"/>
        </w:rPr>
        <w:t xml:space="preserve"> </w:t>
      </w:r>
      <w:r>
        <w:rPr>
          <w:sz w:val="24"/>
        </w:rPr>
        <w:t>and</w:t>
      </w:r>
      <w:r>
        <w:rPr>
          <w:spacing w:val="-2"/>
          <w:sz w:val="24"/>
        </w:rPr>
        <w:t xml:space="preserve"> </w:t>
      </w:r>
      <w:r>
        <w:rPr>
          <w:sz w:val="24"/>
        </w:rPr>
        <w:t xml:space="preserve">represents an output of a function equivalent to that of the variable </w:t>
      </w:r>
      <w:r>
        <w:rPr>
          <w:rFonts w:ascii="Cambria Math" w:eastAsia="Cambria Math" w:hAnsi="Cambria Math"/>
          <w:sz w:val="24"/>
        </w:rPr>
        <w:t xml:space="preserve">𝑦 </w:t>
      </w:r>
      <w:r>
        <w:rPr>
          <w:sz w:val="24"/>
        </w:rPr>
        <w:t xml:space="preserve">in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p>
    <w:p w14:paraId="08690367" w14:textId="77777777" w:rsidR="000419C2" w:rsidRDefault="000419C2" w:rsidP="000419C2">
      <w:pPr>
        <w:pStyle w:val="TableParagraph"/>
        <w:numPr>
          <w:ilvl w:val="0"/>
          <w:numId w:val="193"/>
        </w:numPr>
        <w:tabs>
          <w:tab w:val="left" w:pos="719"/>
        </w:tabs>
        <w:autoSpaceDE w:val="0"/>
        <w:autoSpaceDN w:val="0"/>
        <w:ind w:right="168"/>
        <w:rPr>
          <w:sz w:val="24"/>
        </w:rPr>
      </w:pPr>
      <w:r>
        <w:rPr>
          <w:sz w:val="24"/>
        </w:rPr>
        <w:t>Instruction</w:t>
      </w:r>
      <w:r>
        <w:rPr>
          <w:spacing w:val="-3"/>
          <w:sz w:val="24"/>
        </w:rPr>
        <w:t xml:space="preserve"> </w:t>
      </w:r>
      <w:r>
        <w:rPr>
          <w:sz w:val="24"/>
        </w:rPr>
        <w:t>includes</w:t>
      </w:r>
      <w:r>
        <w:rPr>
          <w:spacing w:val="-2"/>
          <w:sz w:val="24"/>
        </w:rPr>
        <w:t xml:space="preserve"> </w:t>
      </w:r>
      <w:r>
        <w:rPr>
          <w:sz w:val="24"/>
        </w:rPr>
        <w:t>a</w:t>
      </w:r>
      <w:r>
        <w:rPr>
          <w:spacing w:val="-4"/>
          <w:sz w:val="24"/>
        </w:rPr>
        <w:t xml:space="preserve"> </w:t>
      </w:r>
      <w:r>
        <w:rPr>
          <w:sz w:val="24"/>
        </w:rPr>
        <w:t>series</w:t>
      </w:r>
      <w:r>
        <w:rPr>
          <w:spacing w:val="-3"/>
          <w:sz w:val="24"/>
        </w:rPr>
        <w:t xml:space="preserve"> </w:t>
      </w:r>
      <w:r>
        <w:rPr>
          <w:sz w:val="24"/>
        </w:rPr>
        <w:t>of</w:t>
      </w:r>
      <w:r>
        <w:rPr>
          <w:spacing w:val="-4"/>
          <w:sz w:val="24"/>
        </w:rPr>
        <w:t xml:space="preserve"> </w:t>
      </w:r>
      <w:r>
        <w:rPr>
          <w:sz w:val="24"/>
        </w:rPr>
        <w:t>functions</w:t>
      </w:r>
      <w:r>
        <w:rPr>
          <w:spacing w:val="-3"/>
          <w:sz w:val="24"/>
        </w:rPr>
        <w:t xml:space="preserve"> </w:t>
      </w:r>
      <w:r>
        <w:rPr>
          <w:sz w:val="24"/>
        </w:rPr>
        <w:t>with</w:t>
      </w:r>
      <w:r>
        <w:rPr>
          <w:spacing w:val="-3"/>
          <w:sz w:val="24"/>
        </w:rPr>
        <w:t xml:space="preserve"> </w:t>
      </w:r>
      <w:r>
        <w:rPr>
          <w:sz w:val="24"/>
        </w:rPr>
        <w:t>random</w:t>
      </w:r>
      <w:r>
        <w:rPr>
          <w:spacing w:val="-3"/>
          <w:sz w:val="24"/>
        </w:rPr>
        <w:t xml:space="preserve"> </w:t>
      </w:r>
      <w:r>
        <w:rPr>
          <w:sz w:val="24"/>
        </w:rPr>
        <w:t>inputs</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see</w:t>
      </w:r>
      <w:r>
        <w:rPr>
          <w:spacing w:val="-4"/>
          <w:sz w:val="24"/>
        </w:rPr>
        <w:t xml:space="preserve"> </w:t>
      </w:r>
      <w:r>
        <w:rPr>
          <w:sz w:val="24"/>
        </w:rPr>
        <w:t>the pattern that emerges (</w:t>
      </w:r>
      <w:r>
        <w:rPr>
          <w:i/>
          <w:sz w:val="24"/>
        </w:rPr>
        <w:t>MTR.5.1</w:t>
      </w:r>
      <w:r>
        <w:rPr>
          <w:sz w:val="24"/>
        </w:rPr>
        <w:t>).</w:t>
      </w:r>
    </w:p>
    <w:p w14:paraId="3FB445F5" w14:textId="77777777" w:rsidR="000419C2" w:rsidRDefault="000419C2" w:rsidP="000419C2">
      <w:pPr>
        <w:pStyle w:val="TableParagraph"/>
        <w:numPr>
          <w:ilvl w:val="1"/>
          <w:numId w:val="193"/>
        </w:numPr>
        <w:tabs>
          <w:tab w:val="left" w:pos="1438"/>
        </w:tabs>
        <w:autoSpaceDE w:val="0"/>
        <w:autoSpaceDN w:val="0"/>
        <w:spacing w:line="288" w:lineRule="exact"/>
        <w:rPr>
          <w:sz w:val="24"/>
        </w:rPr>
      </w:pPr>
      <w:r w:rsidRPr="529638DE">
        <w:rPr>
          <w:sz w:val="24"/>
          <w:szCs w:val="24"/>
        </w:rPr>
        <w:t>For</w:t>
      </w:r>
      <w:r w:rsidRPr="529638DE">
        <w:rPr>
          <w:spacing w:val="-4"/>
          <w:sz w:val="24"/>
          <w:szCs w:val="24"/>
        </w:rPr>
        <w:t xml:space="preserve"> </w:t>
      </w:r>
      <w:r w:rsidRPr="529638DE">
        <w:rPr>
          <w:spacing w:val="-2"/>
          <w:sz w:val="24"/>
          <w:szCs w:val="24"/>
        </w:rPr>
        <w:t>example,</w:t>
      </w:r>
    </w:p>
    <w:p w14:paraId="01ECA30C" w14:textId="77777777" w:rsidR="000419C2" w:rsidRDefault="000419C2" w:rsidP="000419C2">
      <w:pPr>
        <w:pStyle w:val="TableParagraph"/>
        <w:spacing w:line="274" w:lineRule="exact"/>
        <w:ind w:left="2322" w:right="2321"/>
        <w:jc w:val="center"/>
        <w:rPr>
          <w:rFonts w:ascii="Cambria Math" w:eastAsia="Cambria Math" w:hAnsi="Cambria Math"/>
          <w:sz w:val="24"/>
        </w:rPr>
      </w:pPr>
      <w:r>
        <w:rPr>
          <w:rFonts w:ascii="Cambria Math" w:eastAsia="Cambria Math" w:hAnsi="Cambria Math"/>
          <w:sz w:val="24"/>
        </w:rPr>
        <w:t>𝑓(𝑥)</w:t>
      </w:r>
      <w:r>
        <w:rPr>
          <w:rFonts w:ascii="Cambria Math" w:eastAsia="Cambria Math" w:hAnsi="Cambria Math"/>
          <w:spacing w:val="74"/>
          <w:sz w:val="24"/>
        </w:rPr>
        <w:t xml:space="preserve"> </w:t>
      </w:r>
      <w:r>
        <w:rPr>
          <w:rFonts w:ascii="Cambria Math" w:eastAsia="Cambria Math" w:hAnsi="Cambria Math"/>
          <w:sz w:val="24"/>
        </w:rPr>
        <w:t>=</w:t>
      </w:r>
      <w:r>
        <w:rPr>
          <w:rFonts w:ascii="Cambria Math" w:eastAsia="Cambria Math" w:hAnsi="Cambria Math"/>
          <w:spacing w:val="72"/>
          <w:sz w:val="24"/>
        </w:rPr>
        <w:t xml:space="preserve"> </w:t>
      </w:r>
      <w:r>
        <w:rPr>
          <w:rFonts w:ascii="Cambria Math" w:eastAsia="Cambria Math" w:hAnsi="Cambria Math"/>
          <w:sz w:val="24"/>
        </w:rPr>
        <w:t>2𝑥</w:t>
      </w:r>
      <w:r>
        <w:rPr>
          <w:rFonts w:ascii="Cambria Math" w:eastAsia="Cambria Math" w:hAnsi="Cambria Math"/>
          <w:sz w:val="24"/>
          <w:vertAlign w:val="superscript"/>
        </w:rPr>
        <w:t>2</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5𝑥</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10"/>
          <w:sz w:val="24"/>
        </w:rPr>
        <w:t>7</w:t>
      </w:r>
    </w:p>
    <w:p w14:paraId="6E37AB12" w14:textId="77777777" w:rsidR="000419C2" w:rsidRDefault="000419C2" w:rsidP="000419C2">
      <w:pPr>
        <w:pStyle w:val="TableParagraph"/>
        <w:spacing w:before="2"/>
        <w:ind w:left="2322" w:right="2321"/>
        <w:jc w:val="center"/>
        <w:rPr>
          <w:rFonts w:ascii="Cambria Math" w:eastAsia="Cambria Math" w:hAnsi="Cambria Math"/>
          <w:sz w:val="24"/>
        </w:rPr>
      </w:pPr>
      <w:r>
        <w:rPr>
          <w:rFonts w:ascii="Cambria Math" w:eastAsia="Cambria Math" w:hAnsi="Cambria Math"/>
          <w:sz w:val="24"/>
        </w:rPr>
        <w:t>𝑓(𝑘)</w:t>
      </w:r>
      <w:r>
        <w:rPr>
          <w:rFonts w:ascii="Cambria Math" w:eastAsia="Cambria Math" w:hAnsi="Cambria Math"/>
          <w:spacing w:val="73"/>
          <w:sz w:val="24"/>
        </w:rPr>
        <w:t xml:space="preserve"> </w:t>
      </w:r>
      <w:r>
        <w:rPr>
          <w:rFonts w:ascii="Cambria Math" w:eastAsia="Cambria Math" w:hAnsi="Cambria Math"/>
          <w:sz w:val="24"/>
        </w:rPr>
        <w:t>=</w:t>
      </w:r>
      <w:r>
        <w:rPr>
          <w:rFonts w:ascii="Cambria Math" w:eastAsia="Cambria Math" w:hAnsi="Cambria Math"/>
          <w:spacing w:val="73"/>
          <w:sz w:val="24"/>
        </w:rPr>
        <w:t xml:space="preserve"> </w:t>
      </w:r>
      <w:r>
        <w:rPr>
          <w:rFonts w:ascii="Cambria Math" w:eastAsia="Cambria Math" w:hAnsi="Cambria Math"/>
          <w:sz w:val="24"/>
        </w:rPr>
        <w:t>2𝑘</w:t>
      </w:r>
      <w:r>
        <w:rPr>
          <w:rFonts w:ascii="Cambria Math" w:eastAsia="Cambria Math" w:hAnsi="Cambria Math"/>
          <w:sz w:val="24"/>
          <w:vertAlign w:val="superscript"/>
        </w:rPr>
        <w:t>2</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5𝑘</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pacing w:val="-10"/>
          <w:sz w:val="24"/>
        </w:rPr>
        <w:t>7</w:t>
      </w:r>
    </w:p>
    <w:p w14:paraId="68AAB5B8" w14:textId="77777777" w:rsidR="000419C2" w:rsidRDefault="000419C2" w:rsidP="000419C2">
      <w:pPr>
        <w:pStyle w:val="TableParagraph"/>
        <w:spacing w:before="2" w:line="280" w:lineRule="exact"/>
        <w:ind w:left="2322" w:right="2321"/>
        <w:jc w:val="center"/>
        <w:rPr>
          <w:rFonts w:ascii="Cambria Math" w:eastAsia="Cambria Math" w:hAnsi="Cambria Math"/>
          <w:sz w:val="24"/>
        </w:rPr>
      </w:pPr>
      <w:r>
        <w:rPr>
          <w:rFonts w:ascii="Cambria Math" w:eastAsia="Cambria Math" w:hAnsi="Cambria Math"/>
          <w:sz w:val="24"/>
        </w:rPr>
        <w:t>𝑓(−2)</w:t>
      </w:r>
      <w:r>
        <w:rPr>
          <w:rFonts w:ascii="Cambria Math" w:eastAsia="Cambria Math" w:hAnsi="Cambria Math"/>
          <w:spacing w:val="69"/>
          <w:sz w:val="24"/>
        </w:rPr>
        <w:t xml:space="preserve"> </w:t>
      </w:r>
      <w:r>
        <w:rPr>
          <w:rFonts w:ascii="Cambria Math" w:eastAsia="Cambria Math" w:hAnsi="Cambria Math"/>
          <w:sz w:val="24"/>
        </w:rPr>
        <w:t>=</w:t>
      </w:r>
      <w:r>
        <w:rPr>
          <w:rFonts w:ascii="Cambria Math" w:eastAsia="Cambria Math" w:hAnsi="Cambria Math"/>
          <w:spacing w:val="69"/>
          <w:sz w:val="24"/>
        </w:rPr>
        <w:t xml:space="preserve"> </w:t>
      </w:r>
      <w:r>
        <w:rPr>
          <w:rFonts w:ascii="Cambria Math" w:eastAsia="Cambria Math" w:hAnsi="Cambria Math"/>
          <w:sz w:val="24"/>
        </w:rPr>
        <w:t>2(−2)</w:t>
      </w:r>
      <w:r>
        <w:rPr>
          <w:rFonts w:ascii="Cambria Math" w:eastAsia="Cambria Math" w:hAnsi="Cambria Math"/>
          <w:sz w:val="24"/>
          <w:vertAlign w:val="superscript"/>
        </w:rPr>
        <w:t>2</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5(−2)</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10"/>
          <w:sz w:val="24"/>
        </w:rPr>
        <w:t>7</w:t>
      </w:r>
    </w:p>
    <w:p w14:paraId="780A3F10" w14:textId="77777777" w:rsidR="000419C2" w:rsidRDefault="000419C2" w:rsidP="000419C2">
      <w:pPr>
        <w:pStyle w:val="TableParagraph"/>
        <w:numPr>
          <w:ilvl w:val="0"/>
          <w:numId w:val="193"/>
        </w:numPr>
        <w:tabs>
          <w:tab w:val="left" w:pos="779"/>
        </w:tabs>
        <w:autoSpaceDE w:val="0"/>
        <w:autoSpaceDN w:val="0"/>
        <w:ind w:right="308"/>
        <w:rPr>
          <w:sz w:val="24"/>
        </w:rPr>
      </w:pPr>
      <w:r>
        <w:rPr>
          <w:sz w:val="24"/>
        </w:rPr>
        <w:t>Students</w:t>
      </w:r>
      <w:r>
        <w:rPr>
          <w:spacing w:val="-3"/>
          <w:sz w:val="24"/>
        </w:rPr>
        <w:t xml:space="preserve"> </w:t>
      </w:r>
      <w:r>
        <w:rPr>
          <w:sz w:val="24"/>
        </w:rPr>
        <w:t>should</w:t>
      </w:r>
      <w:r>
        <w:rPr>
          <w:spacing w:val="-3"/>
          <w:sz w:val="24"/>
        </w:rPr>
        <w:t xml:space="preserve"> </w:t>
      </w:r>
      <w:r>
        <w:rPr>
          <w:sz w:val="24"/>
        </w:rPr>
        <w:t>discover</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in</w:t>
      </w:r>
      <w:r>
        <w:rPr>
          <w:spacing w:val="-3"/>
          <w:sz w:val="24"/>
        </w:rPr>
        <w:t xml:space="preserve"> </w:t>
      </w:r>
      <w:r>
        <w:rPr>
          <w:sz w:val="24"/>
        </w:rPr>
        <w:t>parenthesis</w:t>
      </w:r>
      <w:r>
        <w:rPr>
          <w:spacing w:val="-3"/>
          <w:sz w:val="24"/>
        </w:rPr>
        <w:t xml:space="preserve"> </w:t>
      </w:r>
      <w:r>
        <w:rPr>
          <w:sz w:val="24"/>
        </w:rPr>
        <w:t>corresponds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input</w:t>
      </w:r>
      <w:r>
        <w:rPr>
          <w:spacing w:val="-3"/>
          <w:sz w:val="24"/>
        </w:rPr>
        <w:t xml:space="preserve"> </w:t>
      </w:r>
      <w:r>
        <w:rPr>
          <w:sz w:val="24"/>
        </w:rPr>
        <w:t xml:space="preserve">or </w:t>
      </w:r>
      <w:r>
        <w:rPr>
          <w:rFonts w:ascii="Cambria Math" w:eastAsia="Cambria Math" w:hAnsi="Cambria Math"/>
          <w:sz w:val="24"/>
        </w:rPr>
        <w:t>𝑥</w:t>
      </w:r>
      <w:r>
        <w:rPr>
          <w:sz w:val="24"/>
        </w:rPr>
        <w:t xml:space="preserve">- value on the graph and the number to the right of the equal sign corresponds to the output or </w:t>
      </w:r>
      <w:r>
        <w:rPr>
          <w:rFonts w:ascii="Cambria Math" w:eastAsia="Cambria Math" w:hAnsi="Cambria Math"/>
          <w:sz w:val="24"/>
        </w:rPr>
        <w:t>𝑦</w:t>
      </w:r>
      <w:r>
        <w:rPr>
          <w:sz w:val="24"/>
        </w:rPr>
        <w:t>-value.</w:t>
      </w:r>
    </w:p>
    <w:p w14:paraId="3C22463E" w14:textId="77777777" w:rsidR="000419C2" w:rsidRDefault="000419C2" w:rsidP="000419C2">
      <w:pPr>
        <w:pStyle w:val="TableParagraph"/>
        <w:numPr>
          <w:ilvl w:val="0"/>
          <w:numId w:val="193"/>
        </w:numPr>
        <w:tabs>
          <w:tab w:val="left" w:pos="719"/>
        </w:tabs>
        <w:autoSpaceDE w:val="0"/>
        <w:autoSpaceDN w:val="0"/>
        <w:rPr>
          <w:sz w:val="24"/>
        </w:rPr>
      </w:pPr>
      <w:r>
        <w:rPr>
          <w:sz w:val="24"/>
        </w:rPr>
        <w:t>Although</w:t>
      </w:r>
      <w:r>
        <w:rPr>
          <w:spacing w:val="-3"/>
          <w:sz w:val="24"/>
        </w:rPr>
        <w:t xml:space="preserve"> </w:t>
      </w:r>
      <w:r>
        <w:rPr>
          <w:sz w:val="24"/>
        </w:rPr>
        <w:t>not conventional,</w:t>
      </w:r>
      <w:r>
        <w:rPr>
          <w:spacing w:val="-1"/>
          <w:sz w:val="24"/>
        </w:rPr>
        <w:t xml:space="preserve"> </w:t>
      </w:r>
      <w:r>
        <w:rPr>
          <w:sz w:val="24"/>
        </w:rPr>
        <w:t>instruction</w:t>
      </w:r>
      <w:r>
        <w:rPr>
          <w:spacing w:val="-1"/>
          <w:sz w:val="24"/>
        </w:rPr>
        <w:t xml:space="preserve"> </w:t>
      </w:r>
      <w:r>
        <w:rPr>
          <w:sz w:val="24"/>
        </w:rPr>
        <w:t>includes using</w:t>
      </w:r>
      <w:r>
        <w:rPr>
          <w:spacing w:val="-3"/>
          <w:sz w:val="24"/>
        </w:rPr>
        <w:t xml:space="preserve"> </w:t>
      </w:r>
      <w:r>
        <w:rPr>
          <w:sz w:val="24"/>
        </w:rPr>
        <w:t>function</w:t>
      </w:r>
      <w:r>
        <w:rPr>
          <w:spacing w:val="-1"/>
          <w:sz w:val="24"/>
        </w:rPr>
        <w:t xml:space="preserve"> </w:t>
      </w:r>
      <w:r>
        <w:rPr>
          <w:sz w:val="24"/>
        </w:rPr>
        <w:t xml:space="preserve">notation </w:t>
      </w:r>
      <w:r>
        <w:rPr>
          <w:spacing w:val="-2"/>
          <w:sz w:val="24"/>
        </w:rPr>
        <w:t>flexibly.</w:t>
      </w:r>
    </w:p>
    <w:p w14:paraId="09ED9510" w14:textId="77777777" w:rsidR="000419C2" w:rsidRDefault="000419C2" w:rsidP="000419C2">
      <w:pPr>
        <w:pStyle w:val="TableParagraph"/>
        <w:numPr>
          <w:ilvl w:val="1"/>
          <w:numId w:val="193"/>
        </w:numPr>
        <w:tabs>
          <w:tab w:val="left" w:pos="1439"/>
        </w:tabs>
        <w:autoSpaceDE w:val="0"/>
        <w:autoSpaceDN w:val="0"/>
        <w:spacing w:before="12" w:line="225" w:lineRule="auto"/>
        <w:ind w:right="502"/>
        <w:rPr>
          <w:sz w:val="24"/>
        </w:rPr>
      </w:pPr>
      <w:r w:rsidRPr="529638DE">
        <w:rPr>
          <w:sz w:val="24"/>
          <w:szCs w:val="24"/>
        </w:rPr>
        <w:t>For</w:t>
      </w:r>
      <w:r w:rsidRPr="529638DE">
        <w:rPr>
          <w:spacing w:val="-2"/>
          <w:sz w:val="24"/>
          <w:szCs w:val="24"/>
        </w:rPr>
        <w:t xml:space="preserve"> </w:t>
      </w:r>
      <w:r w:rsidRPr="529638DE">
        <w:rPr>
          <w:sz w:val="24"/>
          <w:szCs w:val="24"/>
        </w:rPr>
        <w:t>example,</w:t>
      </w:r>
      <w:r w:rsidRPr="529638DE">
        <w:rPr>
          <w:spacing w:val="-2"/>
          <w:sz w:val="24"/>
          <w:szCs w:val="24"/>
        </w:rPr>
        <w:t xml:space="preserve"> </w:t>
      </w:r>
      <w:r w:rsidRPr="529638DE">
        <w:rPr>
          <w:sz w:val="24"/>
          <w:szCs w:val="24"/>
        </w:rPr>
        <w:t>function</w:t>
      </w:r>
      <w:r w:rsidRPr="529638DE">
        <w:rPr>
          <w:spacing w:val="-2"/>
          <w:sz w:val="24"/>
          <w:szCs w:val="24"/>
        </w:rPr>
        <w:t xml:space="preserve"> </w:t>
      </w:r>
      <w:r w:rsidRPr="529638DE">
        <w:rPr>
          <w:sz w:val="24"/>
          <w:szCs w:val="24"/>
        </w:rPr>
        <w:t>notation</w:t>
      </w:r>
      <w:r w:rsidRPr="529638DE">
        <w:rPr>
          <w:spacing w:val="-2"/>
          <w:sz w:val="24"/>
          <w:szCs w:val="24"/>
        </w:rPr>
        <w:t xml:space="preserve"> </w:t>
      </w:r>
      <w:r w:rsidRPr="529638DE">
        <w:rPr>
          <w:sz w:val="24"/>
          <w:szCs w:val="24"/>
        </w:rPr>
        <w:t>can</w:t>
      </w:r>
      <w:r w:rsidRPr="529638DE">
        <w:rPr>
          <w:spacing w:val="-2"/>
          <w:sz w:val="24"/>
          <w:szCs w:val="24"/>
        </w:rPr>
        <w:t xml:space="preserve"> </w:t>
      </w:r>
      <w:r w:rsidRPr="529638DE">
        <w:rPr>
          <w:sz w:val="24"/>
          <w:szCs w:val="24"/>
        </w:rPr>
        <w:t>be</w:t>
      </w:r>
      <w:r w:rsidRPr="529638DE">
        <w:rPr>
          <w:spacing w:val="-2"/>
          <w:sz w:val="24"/>
          <w:szCs w:val="24"/>
        </w:rPr>
        <w:t xml:space="preserve"> </w:t>
      </w:r>
      <w:r>
        <w:rPr>
          <w:sz w:val="24"/>
          <w:szCs w:val="24"/>
        </w:rPr>
        <w:t>written</w:t>
      </w:r>
      <w:r w:rsidRPr="529638DE">
        <w:rPr>
          <w:spacing w:val="-2"/>
          <w:sz w:val="24"/>
          <w:szCs w:val="24"/>
        </w:rPr>
        <w:t xml:space="preserve"> </w:t>
      </w:r>
      <w:r w:rsidRPr="529638DE">
        <w:rPr>
          <w:sz w:val="24"/>
          <w:szCs w:val="24"/>
        </w:rPr>
        <w:t xml:space="preserve">as </w:t>
      </w:r>
      <w:r w:rsidRPr="529638DE">
        <w:rPr>
          <w:rFonts w:ascii="Cambria Math" w:eastAsia="Cambria Math" w:hAnsi="Cambria Math"/>
          <w:sz w:val="24"/>
          <w:szCs w:val="24"/>
        </w:rPr>
        <w:t>ℎ(𝑥) = 4𝑥 +</w:t>
      </w:r>
      <w:r w:rsidRPr="529638DE">
        <w:rPr>
          <w:rFonts w:ascii="Cambria Math" w:eastAsia="Cambria Math" w:hAnsi="Cambria Math"/>
          <w:spacing w:val="-2"/>
          <w:sz w:val="24"/>
          <w:szCs w:val="24"/>
        </w:rPr>
        <w:t xml:space="preserve"> </w:t>
      </w:r>
      <w:r w:rsidRPr="529638DE">
        <w:rPr>
          <w:rFonts w:ascii="Cambria Math" w:eastAsia="Cambria Math" w:hAnsi="Cambria Math"/>
          <w:sz w:val="24"/>
          <w:szCs w:val="24"/>
        </w:rPr>
        <w:t xml:space="preserve">7 </w:t>
      </w:r>
      <w:r w:rsidRPr="529638DE">
        <w:rPr>
          <w:sz w:val="24"/>
          <w:szCs w:val="24"/>
        </w:rPr>
        <w:t>or</w:t>
      </w:r>
      <w:r w:rsidRPr="529638DE">
        <w:rPr>
          <w:spacing w:val="-3"/>
          <w:sz w:val="24"/>
          <w:szCs w:val="24"/>
        </w:rPr>
        <w:t xml:space="preserve"> </w:t>
      </w:r>
      <w:r w:rsidRPr="529638DE">
        <w:rPr>
          <w:rFonts w:ascii="Cambria Math" w:eastAsia="Cambria Math" w:hAnsi="Cambria Math"/>
          <w:sz w:val="24"/>
          <w:szCs w:val="24"/>
        </w:rPr>
        <w:t>4𝑥 +</w:t>
      </w:r>
      <w:r w:rsidRPr="529638DE">
        <w:rPr>
          <w:rFonts w:ascii="Cambria Math" w:eastAsia="Cambria Math" w:hAnsi="Cambria Math"/>
          <w:spacing w:val="-2"/>
          <w:sz w:val="24"/>
          <w:szCs w:val="24"/>
        </w:rPr>
        <w:t xml:space="preserve"> </w:t>
      </w:r>
      <w:r w:rsidRPr="529638DE">
        <w:rPr>
          <w:rFonts w:ascii="Cambria Math" w:eastAsia="Cambria Math" w:hAnsi="Cambria Math"/>
          <w:sz w:val="24"/>
          <w:szCs w:val="24"/>
        </w:rPr>
        <w:t xml:space="preserve">7 = </w:t>
      </w:r>
      <w:r w:rsidRPr="529638DE">
        <w:rPr>
          <w:rFonts w:ascii="Cambria Math" w:eastAsia="Cambria Math" w:hAnsi="Cambria Math"/>
          <w:spacing w:val="-2"/>
          <w:sz w:val="24"/>
          <w:szCs w:val="24"/>
        </w:rPr>
        <w:t>ℎ(𝑥)</w:t>
      </w:r>
      <w:r w:rsidRPr="529638DE">
        <w:rPr>
          <w:spacing w:val="-2"/>
          <w:sz w:val="24"/>
          <w:szCs w:val="24"/>
        </w:rPr>
        <w:t>.</w:t>
      </w:r>
    </w:p>
    <w:p w14:paraId="7A7C46CC" w14:textId="77777777" w:rsidR="000419C2" w:rsidRDefault="000419C2" w:rsidP="000419C2">
      <w:pPr>
        <w:pStyle w:val="TableParagraph"/>
        <w:numPr>
          <w:ilvl w:val="0"/>
          <w:numId w:val="193"/>
        </w:numPr>
        <w:tabs>
          <w:tab w:val="left" w:pos="719"/>
        </w:tabs>
        <w:autoSpaceDE w:val="0"/>
        <w:autoSpaceDN w:val="0"/>
        <w:ind w:right="26"/>
        <w:rPr>
          <w:sz w:val="24"/>
        </w:rPr>
      </w:pPr>
      <w:r>
        <w:rPr>
          <w:sz w:val="24"/>
        </w:rPr>
        <w:t>Instruction leads students to consider the practicality that function notation presents to mathematicians.</w:t>
      </w:r>
      <w:r>
        <w:rPr>
          <w:spacing w:val="-2"/>
          <w:sz w:val="24"/>
        </w:rPr>
        <w:t xml:space="preserve"> </w:t>
      </w:r>
      <w:r>
        <w:rPr>
          <w:sz w:val="24"/>
        </w:rPr>
        <w:t>In</w:t>
      </w:r>
      <w:r>
        <w:rPr>
          <w:spacing w:val="-4"/>
          <w:sz w:val="24"/>
        </w:rPr>
        <w:t xml:space="preserve"> </w:t>
      </w:r>
      <w:r>
        <w:rPr>
          <w:sz w:val="24"/>
        </w:rPr>
        <w:t>several</w:t>
      </w:r>
      <w:r>
        <w:rPr>
          <w:spacing w:val="-4"/>
          <w:sz w:val="24"/>
        </w:rPr>
        <w:t xml:space="preserve"> </w:t>
      </w:r>
      <w:r>
        <w:rPr>
          <w:sz w:val="24"/>
        </w:rPr>
        <w:t>contexts,</w:t>
      </w:r>
      <w:r>
        <w:rPr>
          <w:spacing w:val="-4"/>
          <w:sz w:val="24"/>
        </w:rPr>
        <w:t xml:space="preserve"> </w:t>
      </w:r>
      <w:r>
        <w:rPr>
          <w:sz w:val="24"/>
        </w:rPr>
        <w:t>multiple</w:t>
      </w:r>
      <w:r>
        <w:rPr>
          <w:spacing w:val="-4"/>
          <w:sz w:val="24"/>
        </w:rPr>
        <w:t xml:space="preserve"> </w:t>
      </w:r>
      <w:r>
        <w:rPr>
          <w:sz w:val="24"/>
        </w:rPr>
        <w:t>functions</w:t>
      </w:r>
      <w:r>
        <w:rPr>
          <w:spacing w:val="-4"/>
          <w:sz w:val="24"/>
        </w:rPr>
        <w:t xml:space="preserve"> </w:t>
      </w:r>
      <w:r>
        <w:rPr>
          <w:sz w:val="24"/>
        </w:rPr>
        <w:t>can</w:t>
      </w:r>
      <w:r>
        <w:rPr>
          <w:spacing w:val="-4"/>
          <w:sz w:val="24"/>
        </w:rPr>
        <w:t xml:space="preserve"> </w:t>
      </w:r>
      <w:r>
        <w:rPr>
          <w:sz w:val="24"/>
        </w:rPr>
        <w:t>exist</w:t>
      </w:r>
      <w:r>
        <w:rPr>
          <w:spacing w:val="-4"/>
          <w:sz w:val="24"/>
        </w:rPr>
        <w:t xml:space="preserve"> </w:t>
      </w:r>
      <w:r>
        <w:rPr>
          <w:sz w:val="24"/>
        </w:rPr>
        <w:t>that</w:t>
      </w:r>
      <w:r>
        <w:rPr>
          <w:spacing w:val="-4"/>
          <w:sz w:val="24"/>
        </w:rPr>
        <w:t xml:space="preserve"> </w:t>
      </w:r>
      <w:r>
        <w:rPr>
          <w:sz w:val="24"/>
        </w:rPr>
        <w:t>we</w:t>
      </w:r>
      <w:r>
        <w:rPr>
          <w:spacing w:val="-6"/>
          <w:sz w:val="24"/>
        </w:rPr>
        <w:t xml:space="preserve"> </w:t>
      </w:r>
      <w:r>
        <w:rPr>
          <w:sz w:val="24"/>
        </w:rPr>
        <w:t>want</w:t>
      </w:r>
      <w:r>
        <w:rPr>
          <w:spacing w:val="-4"/>
          <w:sz w:val="24"/>
        </w:rPr>
        <w:t xml:space="preserve"> </w:t>
      </w:r>
      <w:r>
        <w:rPr>
          <w:sz w:val="24"/>
        </w:rPr>
        <w:t>to</w:t>
      </w:r>
      <w:r>
        <w:rPr>
          <w:spacing w:val="-4"/>
          <w:sz w:val="24"/>
        </w:rPr>
        <w:t xml:space="preserve"> </w:t>
      </w:r>
      <w:r>
        <w:rPr>
          <w:sz w:val="24"/>
        </w:rPr>
        <w:t xml:space="preserve">consider simultaneously. If each of these functions is written in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 it can lead to confusion in discussions.</w:t>
      </w:r>
    </w:p>
    <w:p w14:paraId="0CB504F6" w14:textId="77777777" w:rsidR="000419C2" w:rsidRDefault="000419C2" w:rsidP="000419C2">
      <w:pPr>
        <w:pStyle w:val="TableParagraph"/>
        <w:numPr>
          <w:ilvl w:val="1"/>
          <w:numId w:val="193"/>
        </w:numPr>
        <w:tabs>
          <w:tab w:val="left" w:pos="1439"/>
        </w:tabs>
        <w:autoSpaceDE w:val="0"/>
        <w:autoSpaceDN w:val="0"/>
        <w:spacing w:before="8" w:line="232" w:lineRule="auto"/>
        <w:ind w:right="389"/>
        <w:jc w:val="both"/>
        <w:rPr>
          <w:sz w:val="24"/>
        </w:rPr>
      </w:pPr>
      <w:r w:rsidRPr="4EC37BB0">
        <w:rPr>
          <w:sz w:val="24"/>
          <w:szCs w:val="24"/>
        </w:rPr>
        <w:t>For</w:t>
      </w:r>
      <w:r w:rsidRPr="4EC37BB0">
        <w:rPr>
          <w:spacing w:val="-2"/>
          <w:sz w:val="24"/>
          <w:szCs w:val="24"/>
        </w:rPr>
        <w:t xml:space="preserve"> </w:t>
      </w:r>
      <w:r w:rsidRPr="4EC37BB0">
        <w:rPr>
          <w:sz w:val="24"/>
          <w:szCs w:val="24"/>
        </w:rPr>
        <w:t>example,</w:t>
      </w:r>
      <w:r w:rsidRPr="4EC37BB0">
        <w:rPr>
          <w:spacing w:val="-2"/>
          <w:sz w:val="24"/>
          <w:szCs w:val="24"/>
        </w:rPr>
        <w:t xml:space="preserve"> </w:t>
      </w:r>
      <w:r>
        <w:rPr>
          <w:sz w:val="24"/>
          <w:szCs w:val="24"/>
        </w:rPr>
        <w:t>r</w:t>
      </w:r>
      <w:r w:rsidRPr="4EC37BB0">
        <w:rPr>
          <w:sz w:val="24"/>
          <w:szCs w:val="24"/>
        </w:rPr>
        <w:t>epresenting the</w:t>
      </w:r>
      <w:r w:rsidRPr="4EC37BB0">
        <w:rPr>
          <w:spacing w:val="-2"/>
          <w:sz w:val="24"/>
          <w:szCs w:val="24"/>
        </w:rPr>
        <w:t xml:space="preserve"> </w:t>
      </w:r>
      <w:r w:rsidRPr="4EC37BB0">
        <w:rPr>
          <w:sz w:val="24"/>
          <w:szCs w:val="24"/>
        </w:rPr>
        <w:t>equations</w:t>
      </w:r>
      <w:r>
        <w:rPr>
          <w:sz w:val="24"/>
          <w:szCs w:val="24"/>
        </w:rPr>
        <w:t>,</w:t>
      </w:r>
      <m:oMath>
        <m:r>
          <w:rPr>
            <w:rFonts w:ascii="Cambria Math" w:hAnsi="Cambria Math"/>
            <w:spacing w:val="-1"/>
            <w:sz w:val="24"/>
            <w:szCs w:val="24"/>
          </w:rPr>
          <m:t xml:space="preserve"> </m:t>
        </m:r>
        <m:r>
          <w:rPr>
            <w:rFonts w:ascii="Cambria Math" w:eastAsia="Cambria Math" w:hAnsi="Cambria Math"/>
            <w:sz w:val="24"/>
            <w:szCs w:val="24"/>
          </w:rPr>
          <m:t>y=-2x+4</m:t>
        </m:r>
      </m:oMath>
      <w:r w:rsidRPr="4EC37BB0">
        <w:rPr>
          <w:rFonts w:ascii="Cambria Math" w:eastAsia="Cambria Math" w:hAnsi="Cambria Math"/>
          <w:sz w:val="24"/>
          <w:szCs w:val="24"/>
        </w:rPr>
        <w:t xml:space="preserve"> </w:t>
      </w:r>
      <w:r w:rsidRPr="4EC37BB0">
        <w:rPr>
          <w:sz w:val="24"/>
          <w:szCs w:val="24"/>
        </w:rPr>
        <w:t>and</w:t>
      </w:r>
      <w:r w:rsidRPr="4EC37BB0">
        <w:rPr>
          <w:spacing w:val="-2"/>
          <w:sz w:val="24"/>
          <w:szCs w:val="24"/>
        </w:rPr>
        <w:t xml:space="preserve"> </w:t>
      </w:r>
      <m:oMath>
        <m:r>
          <w:rPr>
            <w:rFonts w:ascii="Cambria Math" w:eastAsia="Cambria Math" w:hAnsi="Cambria Math"/>
            <w:sz w:val="24"/>
            <w:szCs w:val="24"/>
          </w:rPr>
          <m:t>y=3x+7</m:t>
        </m:r>
      </m:oMath>
      <w:r>
        <w:rPr>
          <w:rFonts w:ascii="Cambria Math" w:eastAsia="Cambria Math" w:hAnsi="Cambria Math"/>
          <w:sz w:val="24"/>
          <w:szCs w:val="24"/>
        </w:rPr>
        <w:t>,</w:t>
      </w:r>
      <w:r w:rsidRPr="4EC37BB0">
        <w:rPr>
          <w:spacing w:val="-5"/>
          <w:sz w:val="24"/>
          <w:szCs w:val="24"/>
        </w:rPr>
        <w:t xml:space="preserve"> </w:t>
      </w:r>
      <w:r>
        <w:rPr>
          <w:spacing w:val="-5"/>
          <w:sz w:val="24"/>
          <w:szCs w:val="24"/>
        </w:rPr>
        <w:t xml:space="preserve">in </w:t>
      </w:r>
      <w:r w:rsidRPr="4EC37BB0">
        <w:rPr>
          <w:sz w:val="24"/>
          <w:szCs w:val="24"/>
        </w:rPr>
        <w:t>function</w:t>
      </w:r>
      <w:r w:rsidRPr="4EC37BB0">
        <w:rPr>
          <w:spacing w:val="-5"/>
          <w:sz w:val="24"/>
          <w:szCs w:val="24"/>
        </w:rPr>
        <w:t xml:space="preserve"> </w:t>
      </w:r>
      <w:r w:rsidRPr="4EC37BB0">
        <w:rPr>
          <w:sz w:val="24"/>
          <w:szCs w:val="24"/>
        </w:rPr>
        <w:t>notation</w:t>
      </w:r>
      <w:r w:rsidRPr="4EC37BB0">
        <w:rPr>
          <w:spacing w:val="-5"/>
          <w:sz w:val="24"/>
          <w:szCs w:val="24"/>
        </w:rPr>
        <w:t xml:space="preserve"> </w:t>
      </w:r>
      <w:r w:rsidRPr="4EC37BB0">
        <w:rPr>
          <w:sz w:val="24"/>
          <w:szCs w:val="24"/>
        </w:rPr>
        <w:t>allows</w:t>
      </w:r>
      <w:r w:rsidRPr="4EC37BB0">
        <w:rPr>
          <w:spacing w:val="-5"/>
          <w:sz w:val="24"/>
          <w:szCs w:val="24"/>
        </w:rPr>
        <w:t xml:space="preserve"> </w:t>
      </w:r>
      <w:r w:rsidRPr="4EC37BB0">
        <w:rPr>
          <w:sz w:val="24"/>
          <w:szCs w:val="24"/>
        </w:rPr>
        <w:t>mathematicians</w:t>
      </w:r>
      <w:r w:rsidRPr="4EC37BB0">
        <w:rPr>
          <w:spacing w:val="-5"/>
          <w:sz w:val="24"/>
          <w:szCs w:val="24"/>
        </w:rPr>
        <w:t xml:space="preserve"> </w:t>
      </w:r>
      <w:r w:rsidRPr="4EC37BB0">
        <w:rPr>
          <w:sz w:val="24"/>
          <w:szCs w:val="24"/>
        </w:rPr>
        <w:t>to</w:t>
      </w:r>
      <w:r w:rsidRPr="4EC37BB0">
        <w:rPr>
          <w:spacing w:val="-5"/>
          <w:sz w:val="24"/>
          <w:szCs w:val="24"/>
        </w:rPr>
        <w:t xml:space="preserve"> </w:t>
      </w:r>
      <w:r w:rsidRPr="4EC37BB0">
        <w:rPr>
          <w:sz w:val="24"/>
          <w:szCs w:val="24"/>
        </w:rPr>
        <w:t>distinguish</w:t>
      </w:r>
      <w:r w:rsidRPr="4EC37BB0">
        <w:rPr>
          <w:spacing w:val="-5"/>
          <w:sz w:val="24"/>
          <w:szCs w:val="24"/>
        </w:rPr>
        <w:t xml:space="preserve"> </w:t>
      </w:r>
      <w:r w:rsidRPr="4EC37BB0">
        <w:rPr>
          <w:sz w:val="24"/>
          <w:szCs w:val="24"/>
        </w:rPr>
        <w:t>them</w:t>
      </w:r>
      <w:r w:rsidRPr="4EC37BB0">
        <w:rPr>
          <w:spacing w:val="-5"/>
          <w:sz w:val="24"/>
          <w:szCs w:val="24"/>
        </w:rPr>
        <w:t xml:space="preserve"> </w:t>
      </w:r>
      <w:r w:rsidRPr="4EC37BB0">
        <w:rPr>
          <w:sz w:val="24"/>
          <w:szCs w:val="24"/>
        </w:rPr>
        <w:t>from each other more easily</w:t>
      </w:r>
      <w:r w:rsidRPr="529638DE">
        <w:rPr>
          <w:sz w:val="24"/>
          <w:szCs w:val="24"/>
        </w:rPr>
        <w:t xml:space="preserve"> (i.e., </w:t>
      </w:r>
      <w:r w:rsidRPr="529638DE">
        <w:rPr>
          <w:rFonts w:ascii="Cambria Math" w:eastAsia="Cambria Math" w:hAnsi="Cambria Math"/>
          <w:sz w:val="24"/>
          <w:szCs w:val="24"/>
        </w:rPr>
        <w:t xml:space="preserve">𝑓(𝑥)=−2𝑥 + 4 </w:t>
      </w:r>
      <w:r w:rsidRPr="529638DE">
        <w:rPr>
          <w:sz w:val="24"/>
          <w:szCs w:val="24"/>
        </w:rPr>
        <w:t xml:space="preserve">and </w:t>
      </w:r>
      <w:r w:rsidRPr="529638DE">
        <w:rPr>
          <w:rFonts w:ascii="Cambria Math" w:eastAsia="Cambria Math" w:hAnsi="Cambria Math"/>
          <w:sz w:val="24"/>
          <w:szCs w:val="24"/>
        </w:rPr>
        <w:t>𝑔(𝑥)</w:t>
      </w:r>
      <w:r w:rsidRPr="529638DE">
        <w:rPr>
          <w:rFonts w:ascii="Cambria Math" w:eastAsia="Cambria Math" w:hAnsi="Cambria Math"/>
          <w:spacing w:val="25"/>
          <w:sz w:val="24"/>
          <w:szCs w:val="24"/>
        </w:rPr>
        <w:t xml:space="preserve"> </w:t>
      </w:r>
      <w:r w:rsidRPr="529638DE">
        <w:rPr>
          <w:rFonts w:ascii="Cambria Math" w:eastAsia="Cambria Math" w:hAnsi="Cambria Math"/>
          <w:sz w:val="24"/>
          <w:szCs w:val="24"/>
        </w:rPr>
        <w:t>=3𝑥 + 7</w:t>
      </w:r>
      <w:r w:rsidRPr="529638DE">
        <w:rPr>
          <w:sz w:val="24"/>
          <w:szCs w:val="24"/>
        </w:rPr>
        <w:t>).</w:t>
      </w:r>
    </w:p>
    <w:p w14:paraId="178C06CB" w14:textId="77777777" w:rsidR="000419C2" w:rsidRDefault="000419C2" w:rsidP="000419C2">
      <w:pPr>
        <w:pStyle w:val="TableParagraph"/>
        <w:numPr>
          <w:ilvl w:val="0"/>
          <w:numId w:val="193"/>
        </w:numPr>
        <w:tabs>
          <w:tab w:val="left" w:pos="719"/>
        </w:tabs>
        <w:autoSpaceDE w:val="0"/>
        <w:autoSpaceDN w:val="0"/>
        <w:ind w:right="3"/>
        <w:jc w:val="both"/>
        <w:rPr>
          <w:sz w:val="24"/>
        </w:rPr>
      </w:pPr>
      <w:r>
        <w:rPr>
          <w:sz w:val="24"/>
        </w:rPr>
        <w:lastRenderedPageBreak/>
        <w:t>Function</w:t>
      </w:r>
      <w:r>
        <w:rPr>
          <w:spacing w:val="-3"/>
          <w:sz w:val="24"/>
        </w:rPr>
        <w:t xml:space="preserve"> </w:t>
      </w:r>
      <w:r>
        <w:rPr>
          <w:sz w:val="24"/>
        </w:rPr>
        <w:t>notation</w:t>
      </w:r>
      <w:r>
        <w:rPr>
          <w:spacing w:val="-3"/>
          <w:sz w:val="24"/>
        </w:rPr>
        <w:t xml:space="preserve"> </w:t>
      </w:r>
      <w:r>
        <w:rPr>
          <w:sz w:val="24"/>
        </w:rPr>
        <w:t>also</w:t>
      </w:r>
      <w:r>
        <w:rPr>
          <w:spacing w:val="-3"/>
          <w:sz w:val="24"/>
        </w:rPr>
        <w:t xml:space="preserve"> </w:t>
      </w:r>
      <w:r>
        <w:rPr>
          <w:sz w:val="24"/>
        </w:rPr>
        <w:t>allows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3"/>
          <w:sz w:val="24"/>
        </w:rPr>
        <w:t xml:space="preserve"> </w:t>
      </w:r>
      <w:r>
        <w:rPr>
          <w:sz w:val="24"/>
        </w:rPr>
        <w:t>different</w:t>
      </w:r>
      <w:r>
        <w:rPr>
          <w:spacing w:val="-3"/>
          <w:sz w:val="24"/>
        </w:rPr>
        <w:t xml:space="preserve"> </w:t>
      </w:r>
      <w:r>
        <w:rPr>
          <w:sz w:val="24"/>
        </w:rPr>
        <w:t>symbols</w:t>
      </w:r>
      <w:r>
        <w:rPr>
          <w:spacing w:val="-3"/>
          <w:sz w:val="24"/>
        </w:rPr>
        <w:t xml:space="preserve"> </w:t>
      </w:r>
      <w:r>
        <w:rPr>
          <w:sz w:val="24"/>
        </w:rPr>
        <w:t>for</w:t>
      </w:r>
      <w:r>
        <w:rPr>
          <w:spacing w:val="-5"/>
          <w:sz w:val="24"/>
        </w:rPr>
        <w:t xml:space="preserve"> </w:t>
      </w:r>
      <w:r>
        <w:rPr>
          <w:sz w:val="24"/>
        </w:rPr>
        <w:t>the</w:t>
      </w:r>
      <w:r>
        <w:rPr>
          <w:spacing w:val="-2"/>
          <w:sz w:val="24"/>
        </w:rPr>
        <w:t xml:space="preserve"> </w:t>
      </w:r>
      <w:r>
        <w:rPr>
          <w:sz w:val="24"/>
        </w:rPr>
        <w:t>variables,</w:t>
      </w:r>
      <w:r>
        <w:rPr>
          <w:spacing w:val="-3"/>
          <w:sz w:val="24"/>
        </w:rPr>
        <w:t xml:space="preserve"> </w:t>
      </w:r>
      <w:r>
        <w:rPr>
          <w:sz w:val="24"/>
        </w:rPr>
        <w:t>which</w:t>
      </w:r>
      <w:r>
        <w:rPr>
          <w:spacing w:val="-3"/>
          <w:sz w:val="24"/>
        </w:rPr>
        <w:t xml:space="preserve"> </w:t>
      </w:r>
      <w:r>
        <w:rPr>
          <w:sz w:val="24"/>
        </w:rPr>
        <w:t>can add meaning to the function.</w:t>
      </w:r>
    </w:p>
    <w:p w14:paraId="71ED60C7" w14:textId="77777777" w:rsidR="000419C2" w:rsidRDefault="000419C2" w:rsidP="000419C2">
      <w:pPr>
        <w:pStyle w:val="TableParagraph"/>
        <w:numPr>
          <w:ilvl w:val="1"/>
          <w:numId w:val="193"/>
        </w:numPr>
        <w:tabs>
          <w:tab w:val="left" w:pos="1439"/>
        </w:tabs>
        <w:autoSpaceDE w:val="0"/>
        <w:autoSpaceDN w:val="0"/>
        <w:spacing w:before="13" w:line="225" w:lineRule="auto"/>
        <w:ind w:right="206"/>
        <w:jc w:val="both"/>
        <w:rPr>
          <w:sz w:val="24"/>
        </w:rPr>
      </w:pPr>
      <w:r w:rsidRPr="529638DE">
        <w:rPr>
          <w:sz w:val="24"/>
          <w:szCs w:val="24"/>
        </w:rPr>
        <w:t>For</w:t>
      </w:r>
      <w:r w:rsidRPr="529638DE">
        <w:rPr>
          <w:spacing w:val="-1"/>
          <w:sz w:val="24"/>
          <w:szCs w:val="24"/>
        </w:rPr>
        <w:t xml:space="preserve"> </w:t>
      </w:r>
      <w:r w:rsidRPr="529638DE">
        <w:rPr>
          <w:sz w:val="24"/>
          <w:szCs w:val="24"/>
        </w:rPr>
        <w:t xml:space="preserve">example, </w:t>
      </w:r>
      <w:r w:rsidRPr="529638DE">
        <w:rPr>
          <w:rFonts w:ascii="Cambria Math" w:eastAsia="Cambria Math" w:hAnsi="Cambria Math"/>
          <w:sz w:val="24"/>
          <w:szCs w:val="24"/>
        </w:rPr>
        <w:t>ℎ(𝑡) = −16𝑡</w:t>
      </w:r>
      <w:r w:rsidRPr="529638DE">
        <w:rPr>
          <w:rFonts w:ascii="Cambria Math" w:eastAsia="Cambria Math" w:hAnsi="Cambria Math"/>
          <w:sz w:val="24"/>
          <w:szCs w:val="24"/>
          <w:vertAlign w:val="superscript"/>
        </w:rPr>
        <w:t>2</w:t>
      </w:r>
      <w:r w:rsidRPr="529638DE">
        <w:rPr>
          <w:rFonts w:ascii="Cambria Math" w:eastAsia="Cambria Math" w:hAnsi="Cambria Math"/>
          <w:sz w:val="24"/>
          <w:szCs w:val="24"/>
        </w:rPr>
        <w:t xml:space="preserve"> +</w:t>
      </w:r>
      <w:r w:rsidRPr="529638DE">
        <w:rPr>
          <w:rFonts w:ascii="Cambria Math" w:eastAsia="Cambria Math" w:hAnsi="Cambria Math"/>
          <w:spacing w:val="-1"/>
          <w:sz w:val="24"/>
          <w:szCs w:val="24"/>
        </w:rPr>
        <w:t xml:space="preserve"> </w:t>
      </w:r>
      <w:r w:rsidRPr="529638DE">
        <w:rPr>
          <w:rFonts w:ascii="Cambria Math" w:eastAsia="Cambria Math" w:hAnsi="Cambria Math"/>
          <w:sz w:val="24"/>
          <w:szCs w:val="24"/>
        </w:rPr>
        <w:t xml:space="preserve">49𝑡 + 4 </w:t>
      </w:r>
      <w:r w:rsidRPr="529638DE">
        <w:rPr>
          <w:sz w:val="24"/>
          <w:szCs w:val="24"/>
        </w:rPr>
        <w:t>could</w:t>
      </w:r>
      <w:r w:rsidRPr="529638DE">
        <w:rPr>
          <w:spacing w:val="-1"/>
          <w:sz w:val="24"/>
          <w:szCs w:val="24"/>
        </w:rPr>
        <w:t xml:space="preserve"> </w:t>
      </w:r>
      <w:r w:rsidRPr="529638DE">
        <w:rPr>
          <w:sz w:val="24"/>
          <w:szCs w:val="24"/>
        </w:rPr>
        <w:t>be</w:t>
      </w:r>
      <w:r w:rsidRPr="529638DE">
        <w:rPr>
          <w:spacing w:val="-1"/>
          <w:sz w:val="24"/>
          <w:szCs w:val="24"/>
        </w:rPr>
        <w:t xml:space="preserve"> </w:t>
      </w:r>
      <w:r w:rsidRPr="529638DE">
        <w:rPr>
          <w:sz w:val="24"/>
          <w:szCs w:val="24"/>
        </w:rPr>
        <w:t>used</w:t>
      </w:r>
      <w:r w:rsidRPr="529638DE">
        <w:rPr>
          <w:spacing w:val="-1"/>
          <w:sz w:val="24"/>
          <w:szCs w:val="24"/>
        </w:rPr>
        <w:t xml:space="preserve"> </w:t>
      </w:r>
      <w:r w:rsidRPr="529638DE">
        <w:rPr>
          <w:sz w:val="24"/>
          <w:szCs w:val="24"/>
        </w:rPr>
        <w:t>to</w:t>
      </w:r>
      <w:r w:rsidRPr="529638DE">
        <w:rPr>
          <w:spacing w:val="-1"/>
          <w:sz w:val="24"/>
          <w:szCs w:val="24"/>
        </w:rPr>
        <w:t xml:space="preserve"> </w:t>
      </w:r>
      <w:r w:rsidRPr="529638DE">
        <w:rPr>
          <w:sz w:val="24"/>
          <w:szCs w:val="24"/>
        </w:rPr>
        <w:t>represent</w:t>
      </w:r>
      <w:r w:rsidRPr="529638DE">
        <w:rPr>
          <w:spacing w:val="-1"/>
          <w:sz w:val="24"/>
          <w:szCs w:val="24"/>
        </w:rPr>
        <w:t xml:space="preserve"> </w:t>
      </w:r>
      <w:r w:rsidRPr="529638DE">
        <w:rPr>
          <w:sz w:val="24"/>
          <w:szCs w:val="24"/>
        </w:rPr>
        <w:t>the</w:t>
      </w:r>
      <w:r w:rsidRPr="529638DE">
        <w:rPr>
          <w:spacing w:val="-2"/>
          <w:sz w:val="24"/>
          <w:szCs w:val="24"/>
        </w:rPr>
        <w:t xml:space="preserve"> </w:t>
      </w:r>
      <w:r w:rsidRPr="529638DE">
        <w:rPr>
          <w:sz w:val="24"/>
          <w:szCs w:val="24"/>
        </w:rPr>
        <w:t xml:space="preserve">height, </w:t>
      </w:r>
      <w:r w:rsidRPr="529638DE">
        <w:rPr>
          <w:rFonts w:ascii="Cambria Math" w:eastAsia="Cambria Math" w:hAnsi="Cambria Math"/>
          <w:sz w:val="24"/>
          <w:szCs w:val="24"/>
        </w:rPr>
        <w:t>ℎ</w:t>
      </w:r>
      <w:r w:rsidRPr="529638DE">
        <w:rPr>
          <w:sz w:val="24"/>
          <w:szCs w:val="24"/>
        </w:rPr>
        <w:t xml:space="preserve">, of a ball in feet over time, </w:t>
      </w:r>
      <w:r w:rsidRPr="529638DE">
        <w:rPr>
          <w:rFonts w:ascii="Cambria Math" w:eastAsia="Cambria Math" w:hAnsi="Cambria Math"/>
          <w:sz w:val="24"/>
          <w:szCs w:val="24"/>
        </w:rPr>
        <w:t>𝑡</w:t>
      </w:r>
      <w:r w:rsidRPr="529638DE">
        <w:rPr>
          <w:sz w:val="24"/>
          <w:szCs w:val="24"/>
        </w:rPr>
        <w:t>, in seconds.</w:t>
      </w:r>
    </w:p>
    <w:p w14:paraId="3AA693A0" w14:textId="77777777" w:rsidR="000419C2" w:rsidRDefault="000419C2" w:rsidP="000419C2">
      <w:pPr>
        <w:pStyle w:val="TableParagraph"/>
        <w:numPr>
          <w:ilvl w:val="0"/>
          <w:numId w:val="193"/>
        </w:numPr>
        <w:tabs>
          <w:tab w:val="left" w:pos="719"/>
        </w:tabs>
        <w:autoSpaceDE w:val="0"/>
        <w:autoSpaceDN w:val="0"/>
        <w:spacing w:before="3"/>
        <w:ind w:right="385"/>
        <w:jc w:val="both"/>
        <w:rPr>
          <w:sz w:val="24"/>
        </w:rPr>
      </w:pPr>
      <w:r>
        <w:rPr>
          <w:sz w:val="24"/>
        </w:rPr>
        <w:t>Function</w:t>
      </w:r>
      <w:r>
        <w:rPr>
          <w:spacing w:val="-4"/>
          <w:sz w:val="24"/>
        </w:rPr>
        <w:t xml:space="preserve"> </w:t>
      </w:r>
      <w:r>
        <w:rPr>
          <w:sz w:val="24"/>
        </w:rPr>
        <w:t>notation</w:t>
      </w:r>
      <w:r>
        <w:rPr>
          <w:spacing w:val="-4"/>
          <w:sz w:val="24"/>
        </w:rPr>
        <w:t xml:space="preserve"> </w:t>
      </w:r>
      <w:r>
        <w:rPr>
          <w:sz w:val="24"/>
        </w:rPr>
        <w:t>allows</w:t>
      </w:r>
      <w:r>
        <w:rPr>
          <w:spacing w:val="-4"/>
          <w:sz w:val="24"/>
        </w:rPr>
        <w:t xml:space="preserve"> </w:t>
      </w:r>
      <w:r>
        <w:rPr>
          <w:sz w:val="24"/>
        </w:rPr>
        <w:t>mathematicians</w:t>
      </w:r>
      <w:r>
        <w:rPr>
          <w:spacing w:val="-4"/>
          <w:sz w:val="24"/>
        </w:rPr>
        <w:t xml:space="preserve"> </w:t>
      </w:r>
      <w:r>
        <w:rPr>
          <w:sz w:val="24"/>
        </w:rPr>
        <w:t>to</w:t>
      </w:r>
      <w:r>
        <w:rPr>
          <w:spacing w:val="-4"/>
          <w:sz w:val="24"/>
        </w:rPr>
        <w:t xml:space="preserve"> </w:t>
      </w:r>
      <w:r>
        <w:rPr>
          <w:sz w:val="24"/>
        </w:rPr>
        <w:t>express</w:t>
      </w:r>
      <w:r>
        <w:rPr>
          <w:spacing w:val="-4"/>
          <w:sz w:val="24"/>
        </w:rPr>
        <w:t xml:space="preserve"> </w:t>
      </w:r>
      <w:r>
        <w:rPr>
          <w:sz w:val="24"/>
        </w:rPr>
        <w:t>the</w:t>
      </w:r>
      <w:r>
        <w:rPr>
          <w:spacing w:val="-5"/>
          <w:sz w:val="24"/>
        </w:rPr>
        <w:t xml:space="preserve"> </w:t>
      </w:r>
      <w:r>
        <w:rPr>
          <w:sz w:val="24"/>
        </w:rPr>
        <w:t>output</w:t>
      </w:r>
      <w:r>
        <w:rPr>
          <w:spacing w:val="-4"/>
          <w:sz w:val="24"/>
        </w:rPr>
        <w:t xml:space="preserve"> </w:t>
      </w:r>
      <w:r>
        <w:rPr>
          <w:sz w:val="24"/>
        </w:rPr>
        <w:t>and</w:t>
      </w:r>
      <w:r>
        <w:rPr>
          <w:spacing w:val="-4"/>
          <w:sz w:val="24"/>
        </w:rPr>
        <w:t xml:space="preserve"> </w:t>
      </w:r>
      <w:r>
        <w:rPr>
          <w:sz w:val="24"/>
        </w:rPr>
        <w:t>input</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 xml:space="preserve">function </w:t>
      </w:r>
      <w:r>
        <w:rPr>
          <w:spacing w:val="-2"/>
          <w:sz w:val="24"/>
        </w:rPr>
        <w:t>simultaneously.</w:t>
      </w:r>
    </w:p>
    <w:p w14:paraId="237A392B" w14:textId="77777777" w:rsidR="000419C2" w:rsidRDefault="000419C2" w:rsidP="000419C2">
      <w:pPr>
        <w:pStyle w:val="TableParagraph"/>
        <w:numPr>
          <w:ilvl w:val="1"/>
          <w:numId w:val="193"/>
        </w:numPr>
        <w:tabs>
          <w:tab w:val="left" w:pos="1439"/>
        </w:tabs>
        <w:autoSpaceDE w:val="0"/>
        <w:autoSpaceDN w:val="0"/>
        <w:spacing w:before="12" w:line="225" w:lineRule="auto"/>
        <w:ind w:right="216"/>
        <w:jc w:val="both"/>
        <w:rPr>
          <w:sz w:val="24"/>
        </w:rPr>
      </w:pPr>
      <w:r w:rsidRPr="529638DE">
        <w:rPr>
          <w:sz w:val="24"/>
          <w:szCs w:val="24"/>
        </w:rPr>
        <w:t>For</w:t>
      </w:r>
      <w:r w:rsidRPr="529638DE">
        <w:rPr>
          <w:spacing w:val="-3"/>
          <w:sz w:val="24"/>
          <w:szCs w:val="24"/>
        </w:rPr>
        <w:t xml:space="preserve"> </w:t>
      </w:r>
      <w:r w:rsidRPr="529638DE">
        <w:rPr>
          <w:sz w:val="24"/>
          <w:szCs w:val="24"/>
        </w:rPr>
        <w:t xml:space="preserve">example, </w:t>
      </w:r>
      <w:r w:rsidRPr="529638DE">
        <w:rPr>
          <w:rFonts w:ascii="Cambria Math" w:hAnsi="Cambria Math"/>
          <w:sz w:val="24"/>
          <w:szCs w:val="24"/>
        </w:rPr>
        <w:t xml:space="preserve">ℎ(3) = 7 </w:t>
      </w:r>
      <w:r w:rsidRPr="529638DE">
        <w:rPr>
          <w:sz w:val="24"/>
          <w:szCs w:val="24"/>
        </w:rPr>
        <w:t>would</w:t>
      </w:r>
      <w:r w:rsidRPr="529638DE">
        <w:rPr>
          <w:spacing w:val="-3"/>
          <w:sz w:val="24"/>
          <w:szCs w:val="24"/>
        </w:rPr>
        <w:t xml:space="preserve"> </w:t>
      </w:r>
      <w:r w:rsidRPr="529638DE">
        <w:rPr>
          <w:sz w:val="24"/>
          <w:szCs w:val="24"/>
        </w:rPr>
        <w:t>represent</w:t>
      </w:r>
      <w:r w:rsidRPr="529638DE">
        <w:rPr>
          <w:spacing w:val="-3"/>
          <w:sz w:val="24"/>
          <w:szCs w:val="24"/>
        </w:rPr>
        <w:t xml:space="preserve"> </w:t>
      </w:r>
      <w:r w:rsidRPr="529638DE">
        <w:rPr>
          <w:sz w:val="24"/>
          <w:szCs w:val="24"/>
        </w:rPr>
        <w:t>a</w:t>
      </w:r>
      <w:r w:rsidRPr="529638DE">
        <w:rPr>
          <w:spacing w:val="-3"/>
          <w:sz w:val="24"/>
          <w:szCs w:val="24"/>
        </w:rPr>
        <w:t xml:space="preserve"> </w:t>
      </w:r>
      <w:r w:rsidRPr="529638DE">
        <w:rPr>
          <w:sz w:val="24"/>
          <w:szCs w:val="24"/>
        </w:rPr>
        <w:t>ball</w:t>
      </w:r>
      <w:r w:rsidRPr="529638DE">
        <w:rPr>
          <w:spacing w:val="-3"/>
          <w:sz w:val="24"/>
          <w:szCs w:val="24"/>
        </w:rPr>
        <w:t xml:space="preserve"> </w:t>
      </w:r>
      <w:r w:rsidRPr="529638DE">
        <w:rPr>
          <w:sz w:val="24"/>
          <w:szCs w:val="24"/>
        </w:rPr>
        <w:t>7</w:t>
      </w:r>
      <w:r w:rsidRPr="529638DE">
        <w:rPr>
          <w:spacing w:val="-3"/>
          <w:sz w:val="24"/>
          <w:szCs w:val="24"/>
        </w:rPr>
        <w:t xml:space="preserve"> </w:t>
      </w:r>
      <w:r w:rsidRPr="529638DE">
        <w:rPr>
          <w:sz w:val="24"/>
          <w:szCs w:val="24"/>
        </w:rPr>
        <w:t>feet</w:t>
      </w:r>
      <w:r w:rsidRPr="529638DE">
        <w:rPr>
          <w:spacing w:val="-3"/>
          <w:sz w:val="24"/>
          <w:szCs w:val="24"/>
        </w:rPr>
        <w:t xml:space="preserve"> </w:t>
      </w:r>
      <w:r w:rsidRPr="529638DE">
        <w:rPr>
          <w:sz w:val="24"/>
          <w:szCs w:val="24"/>
        </w:rPr>
        <w:t>in</w:t>
      </w:r>
      <w:r w:rsidRPr="529638DE">
        <w:rPr>
          <w:spacing w:val="-3"/>
          <w:sz w:val="24"/>
          <w:szCs w:val="24"/>
        </w:rPr>
        <w:t xml:space="preserve"> </w:t>
      </w:r>
      <w:r w:rsidRPr="529638DE">
        <w:rPr>
          <w:sz w:val="24"/>
          <w:szCs w:val="24"/>
        </w:rPr>
        <w:t>the</w:t>
      </w:r>
      <w:r w:rsidRPr="529638DE">
        <w:rPr>
          <w:spacing w:val="-3"/>
          <w:sz w:val="24"/>
          <w:szCs w:val="24"/>
        </w:rPr>
        <w:t xml:space="preserve"> </w:t>
      </w:r>
      <w:r w:rsidRPr="529638DE">
        <w:rPr>
          <w:sz w:val="24"/>
          <w:szCs w:val="24"/>
        </w:rPr>
        <w:t>air</w:t>
      </w:r>
      <w:r w:rsidRPr="529638DE">
        <w:rPr>
          <w:spacing w:val="-3"/>
          <w:sz w:val="24"/>
          <w:szCs w:val="24"/>
        </w:rPr>
        <w:t xml:space="preserve"> </w:t>
      </w:r>
      <w:r w:rsidRPr="529638DE">
        <w:rPr>
          <w:sz w:val="24"/>
          <w:szCs w:val="24"/>
        </w:rPr>
        <w:t>after</w:t>
      </w:r>
      <w:r w:rsidRPr="529638DE">
        <w:rPr>
          <w:spacing w:val="-3"/>
          <w:sz w:val="24"/>
          <w:szCs w:val="24"/>
        </w:rPr>
        <w:t xml:space="preserve"> </w:t>
      </w:r>
      <w:r w:rsidRPr="529638DE">
        <w:rPr>
          <w:sz w:val="24"/>
          <w:szCs w:val="24"/>
        </w:rPr>
        <w:t>3</w:t>
      </w:r>
      <w:r w:rsidRPr="529638DE">
        <w:rPr>
          <w:spacing w:val="-3"/>
          <w:sz w:val="24"/>
          <w:szCs w:val="24"/>
        </w:rPr>
        <w:t xml:space="preserve"> </w:t>
      </w:r>
      <w:r w:rsidRPr="529638DE">
        <w:rPr>
          <w:sz w:val="24"/>
          <w:szCs w:val="24"/>
        </w:rPr>
        <w:t>seconds</w:t>
      </w:r>
      <w:r w:rsidRPr="529638DE">
        <w:rPr>
          <w:spacing w:val="-3"/>
          <w:sz w:val="24"/>
          <w:szCs w:val="24"/>
        </w:rPr>
        <w:t xml:space="preserve"> </w:t>
      </w:r>
      <w:r w:rsidRPr="529638DE">
        <w:rPr>
          <w:sz w:val="24"/>
          <w:szCs w:val="24"/>
        </w:rPr>
        <w:t xml:space="preserve">of elapsed time. This is equivalent to the ordered pair </w:t>
      </w:r>
      <w:r w:rsidRPr="529638DE">
        <w:rPr>
          <w:rFonts w:ascii="Cambria Math" w:hAnsi="Cambria Math"/>
          <w:sz w:val="24"/>
          <w:szCs w:val="24"/>
        </w:rPr>
        <w:t>(3,</w:t>
      </w:r>
      <w:r w:rsidRPr="529638DE">
        <w:rPr>
          <w:rFonts w:ascii="Cambria Math" w:hAnsi="Cambria Math"/>
          <w:spacing w:val="-7"/>
          <w:sz w:val="24"/>
          <w:szCs w:val="24"/>
        </w:rPr>
        <w:t xml:space="preserve"> </w:t>
      </w:r>
      <w:r w:rsidRPr="529638DE">
        <w:rPr>
          <w:rFonts w:ascii="Cambria Math" w:hAnsi="Cambria Math"/>
          <w:sz w:val="24"/>
          <w:szCs w:val="24"/>
        </w:rPr>
        <w:t xml:space="preserve">7) </w:t>
      </w:r>
      <w:r w:rsidRPr="529638DE">
        <w:rPr>
          <w:sz w:val="24"/>
          <w:szCs w:val="24"/>
        </w:rPr>
        <w:t>but with the added</w:t>
      </w:r>
    </w:p>
    <w:p w14:paraId="7766EC5E" w14:textId="22EFEA82" w:rsidR="006B75E6" w:rsidRPr="007E6A88" w:rsidRDefault="000419C2" w:rsidP="000419C2">
      <w:pPr>
        <w:pStyle w:val="TableParagraph"/>
        <w:numPr>
          <w:ilvl w:val="1"/>
          <w:numId w:val="193"/>
        </w:numPr>
        <w:tabs>
          <w:tab w:val="left" w:pos="1439"/>
        </w:tabs>
        <w:autoSpaceDE w:val="0"/>
        <w:autoSpaceDN w:val="0"/>
        <w:spacing w:before="12" w:line="225" w:lineRule="auto"/>
        <w:ind w:right="213"/>
        <w:jc w:val="both"/>
        <w:rPr>
          <w:sz w:val="24"/>
        </w:rPr>
      </w:pPr>
      <w:r>
        <w:rPr>
          <w:sz w:val="24"/>
        </w:rPr>
        <w:t>benefit</w:t>
      </w:r>
      <w:r>
        <w:rPr>
          <w:spacing w:val="-1"/>
          <w:sz w:val="24"/>
        </w:rPr>
        <w:t xml:space="preserve"> </w:t>
      </w:r>
      <w:r>
        <w:rPr>
          <w:sz w:val="24"/>
        </w:rPr>
        <w:t>of knowing</w:t>
      </w:r>
      <w:r>
        <w:rPr>
          <w:spacing w:val="-4"/>
          <w:sz w:val="24"/>
        </w:rPr>
        <w:t xml:space="preserve"> </w:t>
      </w:r>
      <w:r>
        <w:rPr>
          <w:sz w:val="24"/>
        </w:rPr>
        <w:t>which function</w:t>
      </w:r>
      <w:r>
        <w:rPr>
          <w:spacing w:val="-1"/>
          <w:sz w:val="24"/>
        </w:rPr>
        <w:t xml:space="preserve"> </w:t>
      </w:r>
      <w:r>
        <w:rPr>
          <w:sz w:val="24"/>
        </w:rPr>
        <w:t>it is</w:t>
      </w:r>
      <w:r>
        <w:rPr>
          <w:spacing w:val="-1"/>
          <w:sz w:val="24"/>
        </w:rPr>
        <w:t xml:space="preserve"> </w:t>
      </w:r>
      <w:r>
        <w:rPr>
          <w:sz w:val="24"/>
        </w:rPr>
        <w:t>associated</w:t>
      </w:r>
      <w:r>
        <w:rPr>
          <w:spacing w:val="2"/>
          <w:sz w:val="24"/>
        </w:rPr>
        <w:t xml:space="preserve"> </w:t>
      </w:r>
      <w:r>
        <w:rPr>
          <w:spacing w:val="-2"/>
          <w:sz w:val="24"/>
        </w:rPr>
        <w:t>with.</w:t>
      </w:r>
    </w:p>
    <w:p w14:paraId="4286BCD9" w14:textId="77777777" w:rsidR="006B75E6" w:rsidRPr="001A2DCF" w:rsidRDefault="006B75E6" w:rsidP="006B75E6">
      <w:pPr>
        <w:pStyle w:val="ListParagraph"/>
        <w:ind w:left="360"/>
        <w:textAlignment w:val="baseline"/>
        <w:rPr>
          <w:rFonts w:eastAsia="Times New Roman" w:cs="Times New Roman"/>
          <w:sz w:val="24"/>
          <w:szCs w:val="24"/>
        </w:rPr>
      </w:pPr>
    </w:p>
    <w:p w14:paraId="46079D7C" w14:textId="77777777" w:rsidR="006B75E6" w:rsidRPr="00446198" w:rsidRDefault="006B75E6" w:rsidP="006B75E6">
      <w:pPr>
        <w:pStyle w:val="FunctionsF"/>
      </w:pPr>
      <w:r w:rsidRPr="00446198">
        <w:t>Common Misconceptions or Errors</w:t>
      </w:r>
    </w:p>
    <w:p w14:paraId="30FF554F" w14:textId="77777777" w:rsidR="008E60E6" w:rsidRPr="008E60E6" w:rsidRDefault="008E60E6" w:rsidP="008E60E6">
      <w:pPr>
        <w:pStyle w:val="ListParagraph"/>
        <w:numPr>
          <w:ilvl w:val="0"/>
          <w:numId w:val="261"/>
        </w:numPr>
        <w:rPr>
          <w:rFonts w:cs="Times New Roman"/>
          <w:sz w:val="24"/>
          <w:szCs w:val="24"/>
        </w:rPr>
      </w:pPr>
      <w:r w:rsidRPr="008E60E6">
        <w:rPr>
          <w:rFonts w:cs="Times New Roman"/>
          <w:sz w:val="24"/>
          <w:szCs w:val="24"/>
        </w:rPr>
        <w:t>Throughout students’ prior experience, two variables written next to one another indicate</w:t>
      </w:r>
    </w:p>
    <w:p w14:paraId="4E788BD8" w14:textId="77777777" w:rsidR="008E60E6" w:rsidRPr="008E60E6" w:rsidRDefault="008E60E6" w:rsidP="008E60E6">
      <w:pPr>
        <w:widowControl w:val="0"/>
        <w:spacing w:after="0" w:line="240" w:lineRule="auto"/>
        <w:ind w:left="720"/>
        <w:rPr>
          <w:rFonts w:cs="Times New Roman"/>
          <w:sz w:val="24"/>
          <w:szCs w:val="24"/>
        </w:rPr>
      </w:pPr>
      <w:r w:rsidRPr="008E60E6">
        <w:rPr>
          <w:rFonts w:cs="Times New Roman"/>
          <w:sz w:val="24"/>
          <w:szCs w:val="24"/>
        </w:rPr>
        <w:t>they are being multiplied. This changes in function notation and will likely cause confusion for some of your students.</w:t>
      </w:r>
    </w:p>
    <w:p w14:paraId="0199B6A3" w14:textId="77777777" w:rsidR="008E60E6" w:rsidRPr="008E60E6" w:rsidRDefault="008E60E6" w:rsidP="008E60E6">
      <w:pPr>
        <w:pStyle w:val="ListParagraph"/>
        <w:numPr>
          <w:ilvl w:val="0"/>
          <w:numId w:val="261"/>
        </w:numPr>
        <w:rPr>
          <w:rFonts w:cs="Times New Roman"/>
          <w:sz w:val="24"/>
          <w:szCs w:val="24"/>
        </w:rPr>
      </w:pPr>
      <w:r w:rsidRPr="008E60E6">
        <w:rPr>
          <w:rFonts w:cs="Times New Roman"/>
          <w:sz w:val="24"/>
          <w:szCs w:val="24"/>
        </w:rPr>
        <w:t>Students may need additional support in the order of operations.</w:t>
      </w:r>
    </w:p>
    <w:p w14:paraId="0100448A" w14:textId="77777777" w:rsidR="008E60E6" w:rsidRPr="008E60E6" w:rsidRDefault="008E60E6" w:rsidP="007C7450">
      <w:pPr>
        <w:pStyle w:val="ListParagraph"/>
        <w:numPr>
          <w:ilvl w:val="1"/>
          <w:numId w:val="261"/>
        </w:numPr>
        <w:rPr>
          <w:rFonts w:cs="Times New Roman"/>
          <w:sz w:val="24"/>
          <w:szCs w:val="24"/>
        </w:rPr>
      </w:pPr>
      <w:r w:rsidRPr="008E60E6">
        <w:rPr>
          <w:rFonts w:cs="Times New Roman"/>
          <w:sz w:val="24"/>
          <w:szCs w:val="24"/>
        </w:rPr>
        <w:t>For example, students may think that multiplication is always performed before division.</w:t>
      </w:r>
    </w:p>
    <w:p w14:paraId="5A5657DB" w14:textId="77777777" w:rsidR="006B75E6" w:rsidRPr="00446198" w:rsidRDefault="006B75E6" w:rsidP="006B75E6">
      <w:pPr>
        <w:widowControl w:val="0"/>
        <w:spacing w:after="0" w:line="240" w:lineRule="auto"/>
        <w:ind w:left="720"/>
        <w:rPr>
          <w:rFonts w:eastAsia="Times New Roman" w:cs="Times New Roman"/>
          <w:sz w:val="24"/>
          <w:szCs w:val="24"/>
        </w:rPr>
      </w:pPr>
    </w:p>
    <w:p w14:paraId="3D755F0D" w14:textId="77777777" w:rsidR="006B75E6" w:rsidRPr="00446198" w:rsidRDefault="006B75E6" w:rsidP="006B75E6">
      <w:pPr>
        <w:pStyle w:val="FunctionsF"/>
      </w:pPr>
      <w:r w:rsidRPr="00446198">
        <w:t>Strategies to Support Tiered Instruction</w:t>
      </w:r>
    </w:p>
    <w:p w14:paraId="2862E3F3" w14:textId="77777777" w:rsidR="005F442D" w:rsidRPr="00FB2A78" w:rsidRDefault="005F442D" w:rsidP="00E502A8">
      <w:pPr>
        <w:pStyle w:val="BodyText"/>
        <w:numPr>
          <w:ilvl w:val="0"/>
          <w:numId w:val="192"/>
        </w:numPr>
        <w:autoSpaceDE w:val="0"/>
        <w:autoSpaceDN w:val="0"/>
        <w:spacing w:before="0"/>
        <w:ind w:left="720"/>
        <w:rPr>
          <w:rFonts w:ascii="Times New Roman" w:hAnsi="Times New Roman" w:cs="Times New Roman"/>
          <w:sz w:val="24"/>
          <w:szCs w:val="24"/>
        </w:rPr>
      </w:pPr>
      <w:r w:rsidRPr="00FB2A78">
        <w:rPr>
          <w:rFonts w:ascii="Times New Roman" w:hAnsi="Times New Roman" w:cs="Times New Roman"/>
          <w:sz w:val="24"/>
          <w:szCs w:val="24"/>
        </w:rPr>
        <w:t>Instruction includes discussing the meaning of function notation</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5"/>
          <w:sz w:val="24"/>
          <w:szCs w:val="24"/>
        </w:rPr>
        <w:t xml:space="preserve"> </w:t>
      </w:r>
      <w:r w:rsidRPr="00FB2A78">
        <w:rPr>
          <w:rFonts w:ascii="Times New Roman" w:hAnsi="Times New Roman" w:cs="Times New Roman"/>
          <w:sz w:val="24"/>
          <w:szCs w:val="24"/>
        </w:rPr>
        <w:t>students</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 xml:space="preserve">understanding that </w:t>
      </w:r>
      <w:r w:rsidRPr="00FB2A78">
        <w:rPr>
          <w:rFonts w:ascii="Cambria Math" w:eastAsia="Cambria Math" w:hAnsi="Cambria Math" w:cs="Cambria Math"/>
          <w:sz w:val="24"/>
          <w:szCs w:val="24"/>
        </w:rPr>
        <w:t>𝑓</w:t>
      </w:r>
      <w:r w:rsidRPr="00FB2A78">
        <w:rPr>
          <w:rFonts w:ascii="Times New Roman" w:eastAsia="Cambria Math" w:hAnsi="Times New Roman" w:cs="Times New Roman"/>
          <w:sz w:val="24"/>
          <w:szCs w:val="24"/>
        </w:rPr>
        <w:t>(</w:t>
      </w:r>
      <w:r w:rsidRPr="00FB2A78">
        <w:rPr>
          <w:rFonts w:ascii="Cambria Math" w:eastAsia="Cambria Math" w:hAnsi="Cambria Math" w:cs="Cambria Math"/>
          <w:sz w:val="24"/>
          <w:szCs w:val="24"/>
        </w:rPr>
        <w:t>𝑥</w:t>
      </w:r>
      <w:r w:rsidRPr="00FB2A78">
        <w:rPr>
          <w:rFonts w:ascii="Times New Roman" w:eastAsia="Cambria Math" w:hAnsi="Times New Roman" w:cs="Times New Roman"/>
          <w:sz w:val="24"/>
          <w:szCs w:val="24"/>
        </w:rPr>
        <w:t xml:space="preserve">) </w:t>
      </w:r>
      <w:r w:rsidRPr="00FB2A78">
        <w:rPr>
          <w:rFonts w:ascii="Times New Roman" w:hAnsi="Times New Roman" w:cs="Times New Roman"/>
          <w:sz w:val="24"/>
          <w:szCs w:val="24"/>
        </w:rPr>
        <w:t xml:space="preserve">does not mean </w:t>
      </w:r>
      <w:r w:rsidRPr="00FB2A78">
        <w:rPr>
          <w:rFonts w:ascii="Cambria Math" w:eastAsia="Cambria Math" w:hAnsi="Cambria Math" w:cs="Cambria Math"/>
          <w:sz w:val="24"/>
          <w:szCs w:val="24"/>
        </w:rPr>
        <w:t>𝑓</w:t>
      </w:r>
      <w:r w:rsidRPr="00FB2A78">
        <w:rPr>
          <w:rFonts w:ascii="Times New Roman" w:eastAsia="Cambria Math" w:hAnsi="Times New Roman" w:cs="Times New Roman"/>
          <w:spacing w:val="40"/>
          <w:sz w:val="24"/>
          <w:szCs w:val="24"/>
        </w:rPr>
        <w:t xml:space="preserve"> </w:t>
      </w:r>
      <w:r w:rsidRPr="00FB2A78">
        <w:rPr>
          <w:rFonts w:ascii="Times New Roman" w:eastAsia="Cambria Math" w:hAnsi="Times New Roman" w:cs="Times New Roman"/>
          <w:sz w:val="24"/>
          <w:szCs w:val="24"/>
        </w:rPr>
        <w:t>∙</w:t>
      </w:r>
      <w:r w:rsidRPr="00FB2A78">
        <w:rPr>
          <w:rFonts w:ascii="Times New Roman" w:eastAsia="Cambria Math" w:hAnsi="Times New Roman" w:cs="Times New Roman"/>
          <w:spacing w:val="40"/>
          <w:sz w:val="24"/>
          <w:szCs w:val="24"/>
        </w:rPr>
        <w:t xml:space="preserve"> </w:t>
      </w:r>
      <w:r w:rsidRPr="00FB2A78">
        <w:rPr>
          <w:rFonts w:ascii="Cambria Math" w:eastAsia="Cambria Math" w:hAnsi="Cambria Math" w:cs="Cambria Math"/>
          <w:sz w:val="24"/>
          <w:szCs w:val="24"/>
        </w:rPr>
        <w:t>𝑥</w:t>
      </w:r>
      <w:r w:rsidRPr="00FB2A78">
        <w:rPr>
          <w:rFonts w:ascii="Times New Roman" w:hAnsi="Times New Roman" w:cs="Times New Roman"/>
          <w:sz w:val="24"/>
          <w:szCs w:val="24"/>
        </w:rPr>
        <w:t>.</w:t>
      </w:r>
    </w:p>
    <w:p w14:paraId="74CFA6CF" w14:textId="77777777" w:rsidR="005F442D" w:rsidRPr="00FB2A78" w:rsidRDefault="005F442D" w:rsidP="00E502A8">
      <w:pPr>
        <w:pStyle w:val="ListParagraph"/>
        <w:numPr>
          <w:ilvl w:val="0"/>
          <w:numId w:val="192"/>
        </w:numPr>
        <w:tabs>
          <w:tab w:val="left" w:pos="2160"/>
        </w:tabs>
        <w:autoSpaceDE w:val="0"/>
        <w:autoSpaceDN w:val="0"/>
        <w:spacing w:line="256" w:lineRule="auto"/>
        <w:ind w:left="720" w:hanging="360"/>
        <w:jc w:val="both"/>
        <w:rPr>
          <w:rFonts w:cs="Times New Roman"/>
          <w:sz w:val="24"/>
          <w:szCs w:val="24"/>
        </w:rPr>
      </w:pPr>
      <w:r w:rsidRPr="00FB2A78">
        <w:rPr>
          <w:rFonts w:cs="Times New Roman"/>
          <w:sz w:val="24"/>
          <w:szCs w:val="24"/>
        </w:rPr>
        <w:t>Instruction</w:t>
      </w:r>
      <w:r w:rsidRPr="00FB2A78">
        <w:rPr>
          <w:rFonts w:cs="Times New Roman"/>
          <w:spacing w:val="-1"/>
          <w:sz w:val="24"/>
          <w:szCs w:val="24"/>
        </w:rPr>
        <w:t xml:space="preserve"> </w:t>
      </w:r>
      <w:r w:rsidRPr="00FB2A78">
        <w:rPr>
          <w:rFonts w:cs="Times New Roman"/>
          <w:sz w:val="24"/>
          <w:szCs w:val="24"/>
        </w:rPr>
        <w:t>is</w:t>
      </w:r>
      <w:r w:rsidRPr="00FB2A78">
        <w:rPr>
          <w:rFonts w:cs="Times New Roman"/>
          <w:spacing w:val="-1"/>
          <w:sz w:val="24"/>
          <w:szCs w:val="24"/>
        </w:rPr>
        <w:t xml:space="preserve"> </w:t>
      </w:r>
      <w:r w:rsidRPr="00FB2A78">
        <w:rPr>
          <w:rFonts w:cs="Times New Roman"/>
          <w:sz w:val="24"/>
          <w:szCs w:val="24"/>
        </w:rPr>
        <w:t>provided</w:t>
      </w:r>
      <w:r w:rsidRPr="00FB2A78">
        <w:rPr>
          <w:rFonts w:cs="Times New Roman"/>
          <w:spacing w:val="-1"/>
          <w:sz w:val="24"/>
          <w:szCs w:val="24"/>
        </w:rPr>
        <w:t xml:space="preserve"> </w:t>
      </w:r>
      <w:r w:rsidRPr="00FB2A78">
        <w:rPr>
          <w:rFonts w:cs="Times New Roman"/>
          <w:sz w:val="24"/>
          <w:szCs w:val="24"/>
        </w:rPr>
        <w:t>to determine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z w:val="24"/>
          <w:szCs w:val="24"/>
        </w:rPr>
        <w:t>order</w:t>
      </w:r>
      <w:r w:rsidRPr="00FB2A78">
        <w:rPr>
          <w:rFonts w:cs="Times New Roman"/>
          <w:spacing w:val="-1"/>
          <w:sz w:val="24"/>
          <w:szCs w:val="24"/>
        </w:rPr>
        <w:t xml:space="preserve"> </w:t>
      </w:r>
      <w:r w:rsidRPr="00FB2A78">
        <w:rPr>
          <w:rFonts w:cs="Times New Roman"/>
          <w:sz w:val="24"/>
          <w:szCs w:val="24"/>
        </w:rPr>
        <w:t>of</w:t>
      </w:r>
      <w:r w:rsidRPr="00FB2A78">
        <w:rPr>
          <w:rFonts w:cs="Times New Roman"/>
          <w:spacing w:val="-3"/>
          <w:sz w:val="24"/>
          <w:szCs w:val="24"/>
        </w:rPr>
        <w:t xml:space="preserve"> </w:t>
      </w:r>
      <w:r w:rsidRPr="00FB2A78">
        <w:rPr>
          <w:rFonts w:cs="Times New Roman"/>
          <w:sz w:val="24"/>
          <w:szCs w:val="24"/>
        </w:rPr>
        <w:t>operations</w:t>
      </w:r>
      <w:r w:rsidRPr="00FB2A78">
        <w:rPr>
          <w:rFonts w:cs="Times New Roman"/>
          <w:spacing w:val="-1"/>
          <w:sz w:val="24"/>
          <w:szCs w:val="24"/>
        </w:rPr>
        <w:t xml:space="preserve"> </w:t>
      </w:r>
      <w:r w:rsidRPr="00FB2A78">
        <w:rPr>
          <w:rFonts w:cs="Times New Roman"/>
          <w:sz w:val="24"/>
          <w:szCs w:val="24"/>
        </w:rPr>
        <w:t>required</w:t>
      </w:r>
      <w:r w:rsidRPr="00FB2A78">
        <w:rPr>
          <w:rFonts w:cs="Times New Roman"/>
          <w:spacing w:val="-1"/>
          <w:sz w:val="24"/>
          <w:szCs w:val="24"/>
        </w:rPr>
        <w:t xml:space="preserve"> </w:t>
      </w:r>
      <w:r w:rsidRPr="00FB2A78">
        <w:rPr>
          <w:rFonts w:cs="Times New Roman"/>
          <w:sz w:val="24"/>
          <w:szCs w:val="24"/>
        </w:rPr>
        <w:t>once</w:t>
      </w:r>
      <w:r w:rsidRPr="00FB2A78">
        <w:rPr>
          <w:rFonts w:cs="Times New Roman"/>
          <w:spacing w:val="-2"/>
          <w:sz w:val="24"/>
          <w:szCs w:val="24"/>
        </w:rPr>
        <w:t xml:space="preserve"> </w:t>
      </w:r>
      <w:r w:rsidRPr="00FB2A78">
        <w:rPr>
          <w:rFonts w:cs="Times New Roman"/>
          <w:sz w:val="24"/>
          <w:szCs w:val="24"/>
        </w:rPr>
        <w:t>a given</w:t>
      </w:r>
      <w:r w:rsidRPr="00FB2A78">
        <w:rPr>
          <w:rFonts w:cs="Times New Roman"/>
          <w:spacing w:val="-1"/>
          <w:sz w:val="24"/>
          <w:szCs w:val="24"/>
        </w:rPr>
        <w:t xml:space="preserve"> </w:t>
      </w:r>
      <w:r w:rsidRPr="00FB2A78">
        <w:rPr>
          <w:rFonts w:cs="Times New Roman"/>
          <w:sz w:val="24"/>
          <w:szCs w:val="24"/>
        </w:rPr>
        <w:t>input</w:t>
      </w:r>
      <w:r w:rsidRPr="00FB2A78">
        <w:rPr>
          <w:rFonts w:cs="Times New Roman"/>
          <w:spacing w:val="-1"/>
          <w:sz w:val="24"/>
          <w:szCs w:val="24"/>
        </w:rPr>
        <w:t xml:space="preserve"> </w:t>
      </w:r>
      <w:r w:rsidRPr="00FB2A78">
        <w:rPr>
          <w:rFonts w:cs="Times New Roman"/>
          <w:sz w:val="24"/>
          <w:szCs w:val="24"/>
        </w:rPr>
        <w:t>is placed</w:t>
      </w:r>
      <w:r w:rsidRPr="00FB2A78">
        <w:rPr>
          <w:rFonts w:cs="Times New Roman"/>
          <w:spacing w:val="-4"/>
          <w:sz w:val="24"/>
          <w:szCs w:val="24"/>
        </w:rPr>
        <w:t xml:space="preserve"> </w:t>
      </w:r>
      <w:r w:rsidRPr="00FB2A78">
        <w:rPr>
          <w:rFonts w:cs="Times New Roman"/>
          <w:sz w:val="24"/>
          <w:szCs w:val="24"/>
        </w:rPr>
        <w:t>into</w:t>
      </w:r>
      <w:r w:rsidRPr="00FB2A78">
        <w:rPr>
          <w:rFonts w:cs="Times New Roman"/>
          <w:spacing w:val="-4"/>
          <w:sz w:val="24"/>
          <w:szCs w:val="24"/>
        </w:rPr>
        <w:t xml:space="preserve"> </w:t>
      </w:r>
      <w:r w:rsidRPr="00FB2A78">
        <w:rPr>
          <w:rFonts w:cs="Times New Roman"/>
          <w:sz w:val="24"/>
          <w:szCs w:val="24"/>
        </w:rPr>
        <w:t>the</w:t>
      </w:r>
      <w:r w:rsidRPr="00FB2A78">
        <w:rPr>
          <w:rFonts w:cs="Times New Roman"/>
          <w:spacing w:val="-4"/>
          <w:sz w:val="24"/>
          <w:szCs w:val="24"/>
        </w:rPr>
        <w:t xml:space="preserve"> </w:t>
      </w:r>
      <w:r w:rsidRPr="00FB2A78">
        <w:rPr>
          <w:rFonts w:cs="Times New Roman"/>
          <w:sz w:val="24"/>
          <w:szCs w:val="24"/>
        </w:rPr>
        <w:t>function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4"/>
          <w:sz w:val="24"/>
          <w:szCs w:val="24"/>
        </w:rPr>
        <w:t xml:space="preserve"> </w:t>
      </w:r>
      <w:r w:rsidRPr="00FB2A78">
        <w:rPr>
          <w:rFonts w:cs="Times New Roman"/>
          <w:sz w:val="24"/>
          <w:szCs w:val="24"/>
        </w:rPr>
        <w:t>evaluation.</w:t>
      </w:r>
      <w:r w:rsidRPr="00FB2A78">
        <w:rPr>
          <w:rFonts w:cs="Times New Roman"/>
          <w:spacing w:val="-4"/>
          <w:sz w:val="24"/>
          <w:szCs w:val="24"/>
        </w:rPr>
        <w:t xml:space="preserve"> </w:t>
      </w:r>
      <w:r w:rsidRPr="00FB2A78">
        <w:rPr>
          <w:rFonts w:cs="Times New Roman"/>
          <w:sz w:val="24"/>
          <w:szCs w:val="24"/>
        </w:rPr>
        <w:t>Students</w:t>
      </w:r>
      <w:r w:rsidRPr="00FB2A78">
        <w:rPr>
          <w:rFonts w:cs="Times New Roman"/>
          <w:spacing w:val="-4"/>
          <w:sz w:val="24"/>
          <w:szCs w:val="24"/>
        </w:rPr>
        <w:t xml:space="preserve"> </w:t>
      </w:r>
      <w:r w:rsidRPr="00FB2A78">
        <w:rPr>
          <w:rFonts w:cs="Times New Roman"/>
          <w:sz w:val="24"/>
          <w:szCs w:val="24"/>
        </w:rPr>
        <w:t>may</w:t>
      </w:r>
      <w:r w:rsidRPr="00FB2A78">
        <w:rPr>
          <w:rFonts w:cs="Times New Roman"/>
          <w:spacing w:val="-9"/>
          <w:sz w:val="24"/>
          <w:szCs w:val="24"/>
        </w:rPr>
        <w:t xml:space="preserve"> </w:t>
      </w:r>
      <w:r w:rsidRPr="00FB2A78">
        <w:rPr>
          <w:rFonts w:cs="Times New Roman"/>
          <w:sz w:val="24"/>
          <w:szCs w:val="24"/>
        </w:rPr>
        <w:t>need</w:t>
      </w:r>
      <w:r w:rsidRPr="00FB2A78">
        <w:rPr>
          <w:rFonts w:cs="Times New Roman"/>
          <w:spacing w:val="-2"/>
          <w:sz w:val="24"/>
          <w:szCs w:val="24"/>
        </w:rPr>
        <w:t xml:space="preserve"> </w:t>
      </w:r>
      <w:r w:rsidRPr="00FB2A78">
        <w:rPr>
          <w:rFonts w:cs="Times New Roman"/>
          <w:sz w:val="24"/>
          <w:szCs w:val="24"/>
        </w:rPr>
        <w:t>additional</w:t>
      </w:r>
      <w:r w:rsidRPr="00FB2A78">
        <w:rPr>
          <w:rFonts w:cs="Times New Roman"/>
          <w:spacing w:val="-4"/>
          <w:sz w:val="24"/>
          <w:szCs w:val="24"/>
        </w:rPr>
        <w:t xml:space="preserve"> </w:t>
      </w:r>
      <w:r w:rsidRPr="00FB2A78">
        <w:rPr>
          <w:rFonts w:cs="Times New Roman"/>
          <w:sz w:val="24"/>
          <w:szCs w:val="24"/>
        </w:rPr>
        <w:t>support</w:t>
      </w:r>
      <w:r w:rsidRPr="00FB2A78">
        <w:rPr>
          <w:rFonts w:cs="Times New Roman"/>
          <w:spacing w:val="-4"/>
          <w:sz w:val="24"/>
          <w:szCs w:val="24"/>
        </w:rPr>
        <w:t xml:space="preserve"> </w:t>
      </w:r>
      <w:r w:rsidRPr="00FB2A78">
        <w:rPr>
          <w:rFonts w:cs="Times New Roman"/>
          <w:sz w:val="24"/>
          <w:szCs w:val="24"/>
        </w:rPr>
        <w:t>determining the correct order of operations to perform.</w:t>
      </w:r>
    </w:p>
    <w:p w14:paraId="5D3F429E" w14:textId="77777777" w:rsidR="005F442D" w:rsidRPr="00FB2A78" w:rsidRDefault="005F442D" w:rsidP="00CB7570">
      <w:pPr>
        <w:pStyle w:val="ListParagraph"/>
        <w:numPr>
          <w:ilvl w:val="0"/>
          <w:numId w:val="192"/>
        </w:numPr>
        <w:tabs>
          <w:tab w:val="left" w:pos="2160"/>
        </w:tabs>
        <w:autoSpaceDE w:val="0"/>
        <w:autoSpaceDN w:val="0"/>
        <w:spacing w:line="256" w:lineRule="auto"/>
        <w:ind w:left="720" w:hanging="360"/>
        <w:jc w:val="both"/>
        <w:rPr>
          <w:rFonts w:cs="Times New Roman"/>
          <w:sz w:val="24"/>
          <w:szCs w:val="24"/>
        </w:rPr>
      </w:pPr>
      <w:r w:rsidRPr="00FB2A78">
        <w:rPr>
          <w:rFonts w:cs="Times New Roman"/>
          <w:sz w:val="24"/>
          <w:szCs w:val="24"/>
        </w:rPr>
        <w:t>Teacher</w:t>
      </w:r>
      <w:r w:rsidRPr="00FB2A78">
        <w:rPr>
          <w:rFonts w:cs="Times New Roman"/>
          <w:spacing w:val="-4"/>
          <w:sz w:val="24"/>
          <w:szCs w:val="24"/>
        </w:rPr>
        <w:t xml:space="preserve"> </w:t>
      </w:r>
      <w:r w:rsidRPr="00FB2A78">
        <w:rPr>
          <w:rFonts w:cs="Times New Roman"/>
          <w:sz w:val="24"/>
          <w:szCs w:val="24"/>
        </w:rPr>
        <w:t>models</w:t>
      </w:r>
      <w:r w:rsidRPr="00FB2A78">
        <w:rPr>
          <w:rFonts w:cs="Times New Roman"/>
          <w:spacing w:val="-4"/>
          <w:sz w:val="24"/>
          <w:szCs w:val="24"/>
        </w:rPr>
        <w:t xml:space="preserve"> </w:t>
      </w:r>
      <w:r w:rsidRPr="00FB2A78">
        <w:rPr>
          <w:rFonts w:cs="Times New Roman"/>
          <w:sz w:val="24"/>
          <w:szCs w:val="24"/>
        </w:rPr>
        <w:t>using</w:t>
      </w:r>
      <w:r w:rsidRPr="00FB2A78">
        <w:rPr>
          <w:rFonts w:cs="Times New Roman"/>
          <w:spacing w:val="-7"/>
          <w:sz w:val="24"/>
          <w:szCs w:val="24"/>
        </w:rPr>
        <w:t xml:space="preserve"> </w:t>
      </w:r>
      <w:r w:rsidRPr="00FB2A78">
        <w:rPr>
          <w:rFonts w:cs="Times New Roman"/>
          <w:sz w:val="24"/>
          <w:szCs w:val="24"/>
        </w:rPr>
        <w:t>parentheses</w:t>
      </w:r>
      <w:r w:rsidRPr="00FB2A78">
        <w:rPr>
          <w:rFonts w:cs="Times New Roman"/>
          <w:spacing w:val="-4"/>
          <w:sz w:val="24"/>
          <w:szCs w:val="24"/>
        </w:rPr>
        <w:t xml:space="preserve"> </w:t>
      </w:r>
      <w:r w:rsidRPr="00FB2A78">
        <w:rPr>
          <w:rFonts w:cs="Times New Roman"/>
          <w:sz w:val="24"/>
          <w:szCs w:val="24"/>
        </w:rPr>
        <w:t>to</w:t>
      </w:r>
      <w:r w:rsidRPr="00FB2A78">
        <w:rPr>
          <w:rFonts w:cs="Times New Roman"/>
          <w:spacing w:val="-4"/>
          <w:sz w:val="24"/>
          <w:szCs w:val="24"/>
        </w:rPr>
        <w:t xml:space="preserve"> </w:t>
      </w:r>
      <w:r w:rsidRPr="00FB2A78">
        <w:rPr>
          <w:rFonts w:cs="Times New Roman"/>
          <w:sz w:val="24"/>
          <w:szCs w:val="24"/>
        </w:rPr>
        <w:t>help</w:t>
      </w:r>
      <w:r w:rsidRPr="00FB2A78">
        <w:rPr>
          <w:rFonts w:cs="Times New Roman"/>
          <w:spacing w:val="-4"/>
          <w:sz w:val="24"/>
          <w:szCs w:val="24"/>
        </w:rPr>
        <w:t xml:space="preserve"> </w:t>
      </w:r>
      <w:r w:rsidRPr="00FB2A78">
        <w:rPr>
          <w:rFonts w:cs="Times New Roman"/>
          <w:sz w:val="24"/>
          <w:szCs w:val="24"/>
        </w:rPr>
        <w:t>organize</w:t>
      </w:r>
      <w:r w:rsidRPr="00FB2A78">
        <w:rPr>
          <w:rFonts w:cs="Times New Roman"/>
          <w:spacing w:val="-5"/>
          <w:sz w:val="24"/>
          <w:szCs w:val="24"/>
        </w:rPr>
        <w:t xml:space="preserve"> </w:t>
      </w:r>
      <w:r w:rsidRPr="00FB2A78">
        <w:rPr>
          <w:rFonts w:cs="Times New Roman"/>
          <w:sz w:val="24"/>
          <w:szCs w:val="24"/>
        </w:rPr>
        <w:t>order</w:t>
      </w:r>
      <w:r w:rsidRPr="00FB2A78">
        <w:rPr>
          <w:rFonts w:cs="Times New Roman"/>
          <w:spacing w:val="-4"/>
          <w:sz w:val="24"/>
          <w:szCs w:val="24"/>
        </w:rPr>
        <w:t xml:space="preserve"> </w:t>
      </w:r>
      <w:r w:rsidRPr="00FB2A78">
        <w:rPr>
          <w:rFonts w:cs="Times New Roman"/>
          <w:sz w:val="24"/>
          <w:szCs w:val="24"/>
        </w:rPr>
        <w:t>of</w:t>
      </w:r>
      <w:r w:rsidRPr="00FB2A78">
        <w:rPr>
          <w:rFonts w:cs="Times New Roman"/>
          <w:spacing w:val="-4"/>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when</w:t>
      </w:r>
      <w:r w:rsidRPr="00FB2A78">
        <w:rPr>
          <w:rFonts w:cs="Times New Roman"/>
          <w:spacing w:val="-4"/>
          <w:sz w:val="24"/>
          <w:szCs w:val="24"/>
        </w:rPr>
        <w:t xml:space="preserve"> </w:t>
      </w:r>
      <w:r w:rsidRPr="00FB2A78">
        <w:rPr>
          <w:rFonts w:cs="Times New Roman"/>
          <w:sz w:val="24"/>
          <w:szCs w:val="24"/>
        </w:rPr>
        <w:t xml:space="preserve">evaluating </w:t>
      </w:r>
      <w:r w:rsidRPr="00FB2A78">
        <w:rPr>
          <w:rFonts w:cs="Times New Roman"/>
          <w:spacing w:val="-2"/>
          <w:sz w:val="24"/>
          <w:szCs w:val="24"/>
        </w:rPr>
        <w:t>functions.</w:t>
      </w:r>
    </w:p>
    <w:p w14:paraId="5EEB8522" w14:textId="77777777" w:rsidR="005F442D" w:rsidRPr="00FB2A78" w:rsidRDefault="005F442D" w:rsidP="00CB7570">
      <w:pPr>
        <w:pStyle w:val="ListParagraph"/>
        <w:numPr>
          <w:ilvl w:val="1"/>
          <w:numId w:val="192"/>
        </w:numPr>
        <w:tabs>
          <w:tab w:val="left" w:pos="2880"/>
        </w:tabs>
        <w:autoSpaceDE w:val="0"/>
        <w:autoSpaceDN w:val="0"/>
        <w:spacing w:line="252" w:lineRule="auto"/>
        <w:ind w:left="1440"/>
        <w:rPr>
          <w:rFonts w:cs="Times New Roman"/>
          <w:sz w:val="24"/>
          <w:szCs w:val="24"/>
        </w:rPr>
      </w:pPr>
      <w:r w:rsidRPr="00FB2A78">
        <w:rPr>
          <w:rFonts w:cs="Times New Roman"/>
          <w:sz w:val="24"/>
          <w:szCs w:val="24"/>
        </w:rPr>
        <w:t xml:space="preserve">When evaluating </w:t>
      </w:r>
      <w:r w:rsidRPr="00FB2A78">
        <w:rPr>
          <w:rFonts w:ascii="Cambria Math" w:eastAsia="Cambria Math" w:hAnsi="Cambria Math" w:cs="Cambria Math"/>
          <w:sz w:val="24"/>
          <w:szCs w:val="24"/>
        </w:rPr>
        <w:t>𝑓</w:t>
      </w:r>
      <w:r w:rsidRPr="00FB2A78">
        <w:rPr>
          <w:rFonts w:eastAsia="Cambria Math" w:cs="Times New Roman"/>
          <w:sz w:val="24"/>
          <w:szCs w:val="24"/>
        </w:rPr>
        <w:t>(</w:t>
      </w:r>
      <w:r w:rsidRPr="00FB2A78">
        <w:rPr>
          <w:rFonts w:ascii="Cambria Math" w:eastAsia="Cambria Math" w:hAnsi="Cambria Math" w:cs="Cambria Math"/>
          <w:sz w:val="24"/>
          <w:szCs w:val="24"/>
        </w:rPr>
        <w:t>𝑥</w:t>
      </w:r>
      <w:r w:rsidRPr="00FB2A78">
        <w:rPr>
          <w:rFonts w:eastAsia="Cambria Math" w:cs="Times New Roman"/>
          <w:sz w:val="24"/>
          <w:szCs w:val="24"/>
        </w:rPr>
        <w:t>) = 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 xml:space="preserve">for </w:t>
      </w:r>
      <w:r w:rsidRPr="00FB2A78">
        <w:rPr>
          <w:rFonts w:ascii="Cambria Math" w:eastAsia="Cambria Math" w:hAnsi="Cambria Math" w:cs="Cambria Math"/>
          <w:sz w:val="24"/>
          <w:szCs w:val="24"/>
        </w:rPr>
        <w:t>𝑥</w:t>
      </w:r>
      <w:r w:rsidRPr="00FB2A78">
        <w:rPr>
          <w:rFonts w:eastAsia="Cambria Math" w:cs="Times New Roman"/>
          <w:sz w:val="24"/>
          <w:szCs w:val="24"/>
        </w:rPr>
        <w:t xml:space="preserve"> = −1</w:t>
      </w:r>
      <w:r w:rsidRPr="00FB2A78">
        <w:rPr>
          <w:rFonts w:cs="Times New Roman"/>
          <w:sz w:val="24"/>
          <w:szCs w:val="24"/>
        </w:rPr>
        <w:t xml:space="preserve">, teacher can model the use of parentheses by writing the expression </w:t>
      </w:r>
      <w:r w:rsidRPr="00FB2A78">
        <w:rPr>
          <w:rFonts w:eastAsia="Cambria Math" w:cs="Times New Roman"/>
          <w:sz w:val="24"/>
          <w:szCs w:val="24"/>
        </w:rPr>
        <w:t>4(−1)</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rather than without using parentheses</w:t>
      </w:r>
      <w:r w:rsidRPr="00FB2A78">
        <w:rPr>
          <w:rFonts w:cs="Times New Roman"/>
          <w:spacing w:val="-2"/>
          <w:sz w:val="24"/>
          <w:szCs w:val="24"/>
        </w:rPr>
        <w:t xml:space="preserve"> </w:t>
      </w:r>
      <w:r w:rsidRPr="00FB2A78">
        <w:rPr>
          <w:rFonts w:cs="Times New Roman"/>
          <w:sz w:val="24"/>
          <w:szCs w:val="24"/>
        </w:rPr>
        <w:t>writing</w:t>
      </w:r>
      <w:r w:rsidRPr="00FB2A78">
        <w:rPr>
          <w:rFonts w:cs="Times New Roman"/>
          <w:spacing w:val="-1"/>
          <w:sz w:val="24"/>
          <w:szCs w:val="24"/>
        </w:rPr>
        <w:t xml:space="preserve"> </w:t>
      </w:r>
      <w:r w:rsidRPr="00FB2A78">
        <w:rPr>
          <w:rFonts w:eastAsia="Cambria Math" w:cs="Times New Roman"/>
          <w:sz w:val="24"/>
          <w:szCs w:val="24"/>
        </w:rPr>
        <w:t>4</w:t>
      </w:r>
      <w:r w:rsidRPr="00FB2A78">
        <w:rPr>
          <w:rFonts w:eastAsia="Cambria Math" w:cs="Times New Roman"/>
          <w:spacing w:val="-1"/>
          <w:sz w:val="24"/>
          <w:szCs w:val="24"/>
        </w:rPr>
        <w:t xml:space="preserve"> </w:t>
      </w:r>
      <w:r w:rsidRPr="00FB2A78">
        <w:rPr>
          <w:rFonts w:ascii="Cambria Math" w:eastAsia="Cambria Math" w:hAnsi="Cambria Math" w:cs="Cambria Math"/>
          <w:sz w:val="24"/>
          <w:szCs w:val="24"/>
        </w:rPr>
        <w:t>⋅</w:t>
      </w:r>
      <w:r w:rsidRPr="00FB2A78">
        <w:rPr>
          <w:rFonts w:eastAsia="Cambria Math" w:cs="Times New Roman"/>
          <w:spacing w:val="-3"/>
          <w:sz w:val="24"/>
          <w:szCs w:val="24"/>
        </w:rPr>
        <w:t xml:space="preserve"> </w:t>
      </w:r>
      <w:r w:rsidRPr="00FB2A78">
        <w:rPr>
          <w:rFonts w:eastAsia="Cambria Math" w:cs="Times New Roman"/>
          <w:sz w:val="24"/>
          <w:szCs w:val="24"/>
        </w:rPr>
        <w:t>−1</w:t>
      </w:r>
      <w:r w:rsidRPr="00FB2A78">
        <w:rPr>
          <w:rFonts w:eastAsia="Cambria Math" w:cs="Times New Roman"/>
          <w:sz w:val="24"/>
          <w:szCs w:val="24"/>
          <w:vertAlign w:val="superscript"/>
        </w:rPr>
        <w:t>2</w:t>
      </w:r>
      <w:r w:rsidRPr="00FB2A78">
        <w:rPr>
          <w:rFonts w:cs="Times New Roman"/>
          <w:sz w:val="24"/>
          <w:szCs w:val="24"/>
        </w:rPr>
        <w:t>.</w:t>
      </w:r>
      <w:r w:rsidRPr="00FB2A78">
        <w:rPr>
          <w:rFonts w:cs="Times New Roman"/>
          <w:spacing w:val="-2"/>
          <w:sz w:val="24"/>
          <w:szCs w:val="24"/>
        </w:rPr>
        <w:t xml:space="preserve"> </w:t>
      </w:r>
      <w:r w:rsidRPr="00FB2A78">
        <w:rPr>
          <w:rFonts w:cs="Times New Roman"/>
          <w:sz w:val="24"/>
          <w:szCs w:val="24"/>
        </w:rPr>
        <w:t>This</w:t>
      </w:r>
      <w:r w:rsidRPr="00FB2A78">
        <w:rPr>
          <w:rFonts w:cs="Times New Roman"/>
          <w:spacing w:val="-2"/>
          <w:sz w:val="24"/>
          <w:szCs w:val="24"/>
        </w:rPr>
        <w:t xml:space="preserve"> </w:t>
      </w:r>
      <w:r w:rsidRPr="00FB2A78">
        <w:rPr>
          <w:rFonts w:cs="Times New Roman"/>
          <w:sz w:val="24"/>
          <w:szCs w:val="24"/>
        </w:rPr>
        <w:t>will</w:t>
      </w:r>
      <w:r w:rsidRPr="00FB2A78">
        <w:rPr>
          <w:rFonts w:cs="Times New Roman"/>
          <w:spacing w:val="-2"/>
          <w:sz w:val="24"/>
          <w:szCs w:val="24"/>
        </w:rPr>
        <w:t xml:space="preserve"> </w:t>
      </w:r>
      <w:r w:rsidRPr="00FB2A78">
        <w:rPr>
          <w:rFonts w:cs="Times New Roman"/>
          <w:sz w:val="24"/>
          <w:szCs w:val="24"/>
        </w:rPr>
        <w:t>help</w:t>
      </w:r>
      <w:r w:rsidRPr="00FB2A78">
        <w:rPr>
          <w:rFonts w:cs="Times New Roman"/>
          <w:spacing w:val="-2"/>
          <w:sz w:val="24"/>
          <w:szCs w:val="24"/>
        </w:rPr>
        <w:t xml:space="preserve"> </w:t>
      </w:r>
      <w:r w:rsidRPr="00FB2A78">
        <w:rPr>
          <w:rFonts w:cs="Times New Roman"/>
          <w:sz w:val="24"/>
          <w:szCs w:val="24"/>
        </w:rPr>
        <w:t>students</w:t>
      </w:r>
      <w:r w:rsidRPr="00FB2A78">
        <w:rPr>
          <w:rFonts w:cs="Times New Roman"/>
          <w:spacing w:val="-2"/>
          <w:sz w:val="24"/>
          <w:szCs w:val="24"/>
        </w:rPr>
        <w:t xml:space="preserve"> </w:t>
      </w:r>
      <w:r w:rsidRPr="00FB2A78">
        <w:rPr>
          <w:rFonts w:cs="Times New Roman"/>
          <w:sz w:val="24"/>
          <w:szCs w:val="24"/>
        </w:rPr>
        <w:t>visualize</w:t>
      </w:r>
      <w:r w:rsidRPr="00FB2A78">
        <w:rPr>
          <w:rFonts w:cs="Times New Roman"/>
          <w:spacing w:val="-3"/>
          <w:sz w:val="24"/>
          <w:szCs w:val="24"/>
        </w:rPr>
        <w:t xml:space="preserve"> </w:t>
      </w:r>
      <w:r w:rsidRPr="00FB2A78">
        <w:rPr>
          <w:rFonts w:cs="Times New Roman"/>
          <w:sz w:val="24"/>
          <w:szCs w:val="24"/>
        </w:rPr>
        <w:t>the</w:t>
      </w:r>
      <w:r w:rsidRPr="00FB2A78">
        <w:rPr>
          <w:rFonts w:cs="Times New Roman"/>
          <w:spacing w:val="-2"/>
          <w:sz w:val="24"/>
          <w:szCs w:val="24"/>
        </w:rPr>
        <w:t xml:space="preserve"> </w:t>
      </w:r>
      <w:r w:rsidRPr="00FB2A78">
        <w:rPr>
          <w:rFonts w:cs="Times New Roman"/>
          <w:sz w:val="24"/>
          <w:szCs w:val="24"/>
        </w:rPr>
        <w:t>operations.</w:t>
      </w:r>
    </w:p>
    <w:p w14:paraId="0C5F4C1C" w14:textId="77777777" w:rsidR="005F442D" w:rsidRPr="00FB2A78" w:rsidRDefault="005F442D" w:rsidP="00CB7570">
      <w:pPr>
        <w:pStyle w:val="ListParagraph"/>
        <w:numPr>
          <w:ilvl w:val="0"/>
          <w:numId w:val="192"/>
        </w:numPr>
        <w:tabs>
          <w:tab w:val="left" w:pos="2160"/>
        </w:tabs>
        <w:autoSpaceDE w:val="0"/>
        <w:autoSpaceDN w:val="0"/>
        <w:spacing w:after="8" w:line="256" w:lineRule="auto"/>
        <w:ind w:left="720" w:hanging="360"/>
        <w:rPr>
          <w:rFonts w:cs="Times New Roman"/>
          <w:sz w:val="24"/>
          <w:szCs w:val="24"/>
        </w:rPr>
      </w:pPr>
      <w:r w:rsidRPr="00FB2A78">
        <w:rPr>
          <w:rFonts w:cs="Times New Roman"/>
          <w:sz w:val="24"/>
          <w:szCs w:val="24"/>
        </w:rPr>
        <w:t>Teacher</w:t>
      </w:r>
      <w:r w:rsidRPr="00FB2A78">
        <w:rPr>
          <w:rFonts w:cs="Times New Roman"/>
          <w:spacing w:val="-4"/>
          <w:sz w:val="24"/>
          <w:szCs w:val="24"/>
        </w:rPr>
        <w:t xml:space="preserve"> </w:t>
      </w:r>
      <w:r w:rsidRPr="00FB2A78">
        <w:rPr>
          <w:rFonts w:cs="Times New Roman"/>
          <w:sz w:val="24"/>
          <w:szCs w:val="24"/>
        </w:rPr>
        <w:t>provides</w:t>
      </w:r>
      <w:r w:rsidRPr="00FB2A78">
        <w:rPr>
          <w:rFonts w:cs="Times New Roman"/>
          <w:spacing w:val="-4"/>
          <w:sz w:val="24"/>
          <w:szCs w:val="24"/>
        </w:rPr>
        <w:t xml:space="preserve"> </w:t>
      </w:r>
      <w:r w:rsidRPr="00FB2A78">
        <w:rPr>
          <w:rFonts w:cs="Times New Roman"/>
          <w:sz w:val="24"/>
          <w:szCs w:val="24"/>
        </w:rPr>
        <w:t>instruction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3"/>
          <w:sz w:val="24"/>
          <w:szCs w:val="24"/>
        </w:rPr>
        <w:t xml:space="preserve"> </w:t>
      </w:r>
      <w:r w:rsidRPr="00FB2A78">
        <w:rPr>
          <w:rFonts w:cs="Times New Roman"/>
          <w:sz w:val="24"/>
          <w:szCs w:val="24"/>
        </w:rPr>
        <w:t>identifying</w:t>
      </w:r>
      <w:r w:rsidRPr="00FB2A78">
        <w:rPr>
          <w:rFonts w:cs="Times New Roman"/>
          <w:spacing w:val="-6"/>
          <w:sz w:val="24"/>
          <w:szCs w:val="24"/>
        </w:rPr>
        <w:t xml:space="preserve"> </w:t>
      </w:r>
      <w:r w:rsidRPr="00FB2A78">
        <w:rPr>
          <w:rFonts w:cs="Times New Roman"/>
          <w:sz w:val="24"/>
          <w:szCs w:val="24"/>
        </w:rPr>
        <w:t>the</w:t>
      </w:r>
      <w:r w:rsidRPr="00FB2A78">
        <w:rPr>
          <w:rFonts w:cs="Times New Roman"/>
          <w:spacing w:val="-5"/>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in</w:t>
      </w:r>
      <w:r w:rsidRPr="00FB2A78">
        <w:rPr>
          <w:rFonts w:cs="Times New Roman"/>
          <w:spacing w:val="-4"/>
          <w:sz w:val="24"/>
          <w:szCs w:val="24"/>
        </w:rPr>
        <w:t xml:space="preserve"> </w:t>
      </w:r>
      <w:r w:rsidRPr="00FB2A78">
        <w:rPr>
          <w:rFonts w:cs="Times New Roman"/>
          <w:sz w:val="24"/>
          <w:szCs w:val="24"/>
        </w:rPr>
        <w:t>various</w:t>
      </w:r>
      <w:r w:rsidRPr="00FB2A78">
        <w:rPr>
          <w:rFonts w:cs="Times New Roman"/>
          <w:spacing w:val="-4"/>
          <w:sz w:val="24"/>
          <w:szCs w:val="24"/>
        </w:rPr>
        <w:t xml:space="preserve"> </w:t>
      </w:r>
      <w:r w:rsidRPr="00FB2A78">
        <w:rPr>
          <w:rFonts w:cs="Times New Roman"/>
          <w:sz w:val="24"/>
          <w:szCs w:val="24"/>
        </w:rPr>
        <w:t>functions</w:t>
      </w:r>
      <w:r w:rsidRPr="00FB2A78">
        <w:rPr>
          <w:rFonts w:cs="Times New Roman"/>
          <w:spacing w:val="-4"/>
          <w:sz w:val="24"/>
          <w:szCs w:val="24"/>
        </w:rPr>
        <w:t xml:space="preserve"> </w:t>
      </w:r>
      <w:r w:rsidRPr="00FB2A78">
        <w:rPr>
          <w:rFonts w:cs="Times New Roman"/>
          <w:sz w:val="24"/>
          <w:szCs w:val="24"/>
        </w:rPr>
        <w:t>as</w:t>
      </w:r>
      <w:r w:rsidRPr="00FB2A78">
        <w:rPr>
          <w:rFonts w:cs="Times New Roman"/>
          <w:spacing w:val="-4"/>
          <w:sz w:val="24"/>
          <w:szCs w:val="24"/>
        </w:rPr>
        <w:t xml:space="preserve"> </w:t>
      </w:r>
      <w:r w:rsidRPr="00FB2A78">
        <w:rPr>
          <w:rFonts w:cs="Times New Roman"/>
          <w:sz w:val="24"/>
          <w:szCs w:val="24"/>
        </w:rPr>
        <w:t>they relate to the order of operations using a graphic organizer.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2"/>
        <w:gridCol w:w="4145"/>
      </w:tblGrid>
      <w:tr w:rsidR="005F442D" w:rsidRPr="00FB2A78" w14:paraId="36641BB0" w14:textId="77777777" w:rsidTr="0040759B">
        <w:trPr>
          <w:trHeight w:val="439"/>
          <w:jc w:val="center"/>
        </w:trPr>
        <w:tc>
          <w:tcPr>
            <w:tcW w:w="3882" w:type="dxa"/>
            <w:tcBorders>
              <w:right w:val="nil"/>
            </w:tcBorders>
            <w:vAlign w:val="center"/>
          </w:tcPr>
          <w:p w14:paraId="3EF79115" w14:textId="77777777" w:rsidR="005F442D" w:rsidRPr="00FB2A78" w:rsidRDefault="005F442D" w:rsidP="0040759B">
            <w:pPr>
              <w:pStyle w:val="TableParagraph"/>
              <w:jc w:val="center"/>
              <w:rPr>
                <w:rFonts w:eastAsia="Cambria Math" w:cs="Times New Roman"/>
                <w:sz w:val="24"/>
                <w:szCs w:val="24"/>
              </w:rPr>
            </w:pPr>
            <w:r w:rsidRPr="00FB2A78">
              <w:rPr>
                <w:rFonts w:cs="Times New Roman"/>
                <w:sz w:val="24"/>
                <w:szCs w:val="24"/>
              </w:rPr>
              <w:t>Find</w:t>
            </w:r>
            <w:r w:rsidRPr="00FB2A78">
              <w:rPr>
                <w:rFonts w:cs="Times New Roman"/>
                <w:spacing w:val="-3"/>
                <w:sz w:val="24"/>
                <w:szCs w:val="24"/>
              </w:rPr>
              <w:t xml:space="preserve"> </w:t>
            </w:r>
            <w:r w:rsidRPr="00FB2A78">
              <w:rPr>
                <w:rFonts w:ascii="Cambria Math" w:eastAsia="Cambria Math" w:hAnsi="Cambria Math" w:cs="Cambria Math"/>
                <w:spacing w:val="-4"/>
                <w:sz w:val="24"/>
                <w:szCs w:val="24"/>
              </w:rPr>
              <w:t>𝑓</w:t>
            </w:r>
            <w:r w:rsidRPr="00FB2A78">
              <w:rPr>
                <w:rFonts w:eastAsia="Cambria Math" w:cs="Times New Roman"/>
                <w:spacing w:val="-4"/>
                <w:sz w:val="24"/>
                <w:szCs w:val="24"/>
              </w:rPr>
              <w:t>(5)</w:t>
            </w:r>
          </w:p>
        </w:tc>
        <w:tc>
          <w:tcPr>
            <w:tcW w:w="4145" w:type="dxa"/>
            <w:tcBorders>
              <w:left w:val="nil"/>
            </w:tcBorders>
            <w:vAlign w:val="center"/>
          </w:tcPr>
          <w:p w14:paraId="3A85B456"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ascii="Cambria Math" w:eastAsia="Cambria Math" w:hAnsi="Cambria Math" w:cs="Cambria Math"/>
                <w:sz w:val="24"/>
                <w:szCs w:val="24"/>
              </w:rPr>
              <w:t>𝑥</w:t>
            </w:r>
            <w:r w:rsidRPr="00FB2A78">
              <w:rPr>
                <w:rFonts w:eastAsia="Cambria Math" w:cs="Times New Roman"/>
                <w:position w:val="1"/>
                <w:sz w:val="24"/>
                <w:szCs w:val="24"/>
              </w:rPr>
              <w:t>)</w:t>
            </w:r>
            <w:r w:rsidRPr="00FB2A78">
              <w:rPr>
                <w:rFonts w:eastAsia="Cambria Math" w:cs="Times New Roman"/>
                <w:spacing w:val="20"/>
                <w:position w:val="1"/>
                <w:sz w:val="24"/>
                <w:szCs w:val="24"/>
              </w:rPr>
              <w:t xml:space="preserve"> </w:t>
            </w:r>
            <w:r w:rsidRPr="00FB2A78">
              <w:rPr>
                <w:rFonts w:eastAsia="Cambria Math" w:cs="Times New Roman"/>
                <w:sz w:val="24"/>
                <w:szCs w:val="24"/>
              </w:rPr>
              <w:t>=</w:t>
            </w:r>
            <w:r w:rsidRPr="00FB2A78">
              <w:rPr>
                <w:rFonts w:eastAsia="Cambria Math" w:cs="Times New Roman"/>
                <w:spacing w:val="20"/>
                <w:sz w:val="24"/>
                <w:szCs w:val="24"/>
              </w:rPr>
              <w:t xml:space="preserve"> </w:t>
            </w:r>
            <w:r w:rsidRPr="00FB2A78">
              <w:rPr>
                <w:rFonts w:eastAsia="Cambria Math" w:cs="Times New Roman"/>
                <w:sz w:val="24"/>
                <w:szCs w:val="24"/>
              </w:rPr>
              <w:t>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3</w:t>
            </w:r>
            <w:r w:rsidRPr="00FB2A78">
              <w:rPr>
                <w:rFonts w:eastAsia="Cambria Math" w:cs="Times New Roman"/>
                <w:spacing w:val="19"/>
                <w:sz w:val="24"/>
                <w:szCs w:val="24"/>
              </w:rPr>
              <w:t xml:space="preserve"> </w:t>
            </w:r>
            <w:r w:rsidRPr="00FB2A78">
              <w:rPr>
                <w:rFonts w:eastAsia="Cambria Math" w:cs="Times New Roman"/>
                <w:sz w:val="24"/>
                <w:szCs w:val="24"/>
              </w:rPr>
              <w:t>−</w:t>
            </w:r>
            <w:r w:rsidRPr="00FB2A78">
              <w:rPr>
                <w:rFonts w:eastAsia="Cambria Math" w:cs="Times New Roman"/>
                <w:spacing w:val="65"/>
                <w:sz w:val="24"/>
                <w:szCs w:val="24"/>
              </w:rPr>
              <w:t xml:space="preserve"> </w:t>
            </w:r>
            <w:r w:rsidRPr="00FB2A78">
              <w:rPr>
                <w:rFonts w:eastAsia="Cambria Math" w:cs="Times New Roman"/>
                <w:sz w:val="24"/>
                <w:szCs w:val="24"/>
              </w:rPr>
              <w:t>3.</w:t>
            </w:r>
            <w:r w:rsidRPr="00FB2A78">
              <w:rPr>
                <w:rFonts w:eastAsia="Cambria Math" w:cs="Times New Roman"/>
                <w:spacing w:val="-9"/>
                <w:sz w:val="24"/>
                <w:szCs w:val="24"/>
              </w:rPr>
              <w:t xml:space="preserve"> </w:t>
            </w:r>
            <w:r w:rsidRPr="00FB2A78">
              <w:rPr>
                <w:rFonts w:eastAsia="Cambria Math" w:cs="Times New Roman"/>
                <w:sz w:val="24"/>
                <w:szCs w:val="24"/>
              </w:rPr>
              <w:t>5</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pacing w:val="21"/>
                <w:sz w:val="24"/>
                <w:szCs w:val="24"/>
              </w:rPr>
              <w:t xml:space="preserve"> </w:t>
            </w:r>
            <w:r w:rsidRPr="00FB2A78">
              <w:rPr>
                <w:rFonts w:eastAsia="Cambria Math" w:cs="Times New Roman"/>
                <w:sz w:val="24"/>
                <w:szCs w:val="24"/>
              </w:rPr>
              <w:t>+</w:t>
            </w:r>
            <w:r w:rsidRPr="00FB2A78">
              <w:rPr>
                <w:rFonts w:eastAsia="Cambria Math" w:cs="Times New Roman"/>
                <w:spacing w:val="8"/>
                <w:sz w:val="24"/>
                <w:szCs w:val="24"/>
              </w:rPr>
              <w:t xml:space="preserve"> </w:t>
            </w:r>
            <w:r w:rsidRPr="00FB2A78">
              <w:rPr>
                <w:rFonts w:eastAsia="Cambria Math" w:cs="Times New Roman"/>
                <w:spacing w:val="-5"/>
                <w:sz w:val="24"/>
                <w:szCs w:val="24"/>
              </w:rPr>
              <w:t>10</w:t>
            </w:r>
          </w:p>
        </w:tc>
      </w:tr>
      <w:tr w:rsidR="005F442D" w:rsidRPr="00FB2A78" w14:paraId="72D2BA69" w14:textId="77777777" w:rsidTr="0040759B">
        <w:trPr>
          <w:trHeight w:val="350"/>
          <w:jc w:val="center"/>
        </w:trPr>
        <w:tc>
          <w:tcPr>
            <w:tcW w:w="3882" w:type="dxa"/>
            <w:tcBorders>
              <w:right w:val="nil"/>
            </w:tcBorders>
            <w:vAlign w:val="center"/>
          </w:tcPr>
          <w:p w14:paraId="3986FD9D"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Substitute</w:t>
            </w:r>
            <w:r w:rsidRPr="00FB2A78">
              <w:rPr>
                <w:rFonts w:cs="Times New Roman"/>
                <w:spacing w:val="-2"/>
                <w:sz w:val="24"/>
                <w:szCs w:val="24"/>
              </w:rPr>
              <w:t xml:space="preserve"> </w:t>
            </w:r>
            <w:r w:rsidRPr="00FB2A78">
              <w:rPr>
                <w:rFonts w:eastAsia="Cambria Math" w:cs="Times New Roman"/>
                <w:sz w:val="24"/>
                <w:szCs w:val="24"/>
              </w:rPr>
              <w:t>5</w:t>
            </w:r>
            <w:r w:rsidRPr="00FB2A78">
              <w:rPr>
                <w:rFonts w:eastAsia="Cambria Math" w:cs="Times New Roman"/>
                <w:spacing w:val="6"/>
                <w:sz w:val="24"/>
                <w:szCs w:val="24"/>
              </w:rPr>
              <w:t xml:space="preserve"> </w:t>
            </w:r>
            <w:r w:rsidRPr="00FB2A78">
              <w:rPr>
                <w:rFonts w:cs="Times New Roman"/>
                <w:sz w:val="24"/>
                <w:szCs w:val="24"/>
              </w:rPr>
              <w:t xml:space="preserve">for </w:t>
            </w:r>
            <w:r w:rsidRPr="00FB2A78">
              <w:rPr>
                <w:rFonts w:ascii="Cambria Math" w:eastAsia="Cambria Math" w:hAnsi="Cambria Math" w:cs="Cambria Math"/>
                <w:spacing w:val="-5"/>
                <w:sz w:val="24"/>
                <w:szCs w:val="24"/>
              </w:rPr>
              <w:t>𝑥</w:t>
            </w:r>
            <w:r w:rsidRPr="00FB2A78">
              <w:rPr>
                <w:rFonts w:cs="Times New Roman"/>
                <w:spacing w:val="-5"/>
                <w:sz w:val="24"/>
                <w:szCs w:val="24"/>
              </w:rPr>
              <w:t>.</w:t>
            </w:r>
          </w:p>
        </w:tc>
        <w:tc>
          <w:tcPr>
            <w:tcW w:w="4145" w:type="dxa"/>
            <w:tcBorders>
              <w:left w:val="nil"/>
            </w:tcBorders>
            <w:vAlign w:val="center"/>
          </w:tcPr>
          <w:p w14:paraId="0ABC3F3D"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7"/>
                <w:position w:val="1"/>
                <w:sz w:val="24"/>
                <w:szCs w:val="24"/>
              </w:rPr>
              <w:t xml:space="preserve"> </w:t>
            </w:r>
            <w:r w:rsidRPr="00FB2A78">
              <w:rPr>
                <w:rFonts w:eastAsia="Cambria Math" w:cs="Times New Roman"/>
                <w:sz w:val="24"/>
                <w:szCs w:val="24"/>
              </w:rPr>
              <w:t>=</w:t>
            </w:r>
            <w:r w:rsidRPr="00FB2A78">
              <w:rPr>
                <w:rFonts w:eastAsia="Cambria Math" w:cs="Times New Roman"/>
                <w:spacing w:val="19"/>
                <w:sz w:val="24"/>
                <w:szCs w:val="24"/>
              </w:rPr>
              <w:t xml:space="preserve"> </w:t>
            </w:r>
            <w:r w:rsidRPr="00FB2A78">
              <w:rPr>
                <w:rFonts w:eastAsia="Cambria Math" w:cs="Times New Roman"/>
                <w:sz w:val="24"/>
                <w:szCs w:val="24"/>
              </w:rPr>
              <w:t>4(5)</w:t>
            </w:r>
            <w:r w:rsidRPr="00FB2A78">
              <w:rPr>
                <w:rFonts w:eastAsia="Cambria Math" w:cs="Times New Roman"/>
                <w:sz w:val="24"/>
                <w:szCs w:val="24"/>
                <w:vertAlign w:val="superscript"/>
              </w:rPr>
              <w:t>3</w:t>
            </w:r>
            <w:r w:rsidRPr="00FB2A78">
              <w:rPr>
                <w:rFonts w:eastAsia="Cambria Math" w:cs="Times New Roman"/>
                <w:spacing w:val="12"/>
                <w:sz w:val="24"/>
                <w:szCs w:val="24"/>
              </w:rPr>
              <w:t xml:space="preserve"> </w:t>
            </w:r>
            <w:r w:rsidRPr="00FB2A78">
              <w:rPr>
                <w:rFonts w:eastAsia="Cambria Math" w:cs="Times New Roman"/>
                <w:sz w:val="24"/>
                <w:szCs w:val="24"/>
              </w:rPr>
              <w:t>−</w:t>
            </w:r>
            <w:r w:rsidRPr="00FB2A78">
              <w:rPr>
                <w:rFonts w:eastAsia="Cambria Math" w:cs="Times New Roman"/>
                <w:spacing w:val="60"/>
                <w:sz w:val="24"/>
                <w:szCs w:val="24"/>
              </w:rPr>
              <w:t xml:space="preserve"> </w:t>
            </w:r>
            <w:r w:rsidRPr="00FB2A78">
              <w:rPr>
                <w:rFonts w:eastAsia="Cambria Math" w:cs="Times New Roman"/>
                <w:sz w:val="24"/>
                <w:szCs w:val="24"/>
              </w:rPr>
              <w:t>3.</w:t>
            </w:r>
            <w:r w:rsidRPr="00FB2A78">
              <w:rPr>
                <w:rFonts w:eastAsia="Cambria Math" w:cs="Times New Roman"/>
                <w:spacing w:val="-12"/>
                <w:sz w:val="24"/>
                <w:szCs w:val="24"/>
              </w:rPr>
              <w:t xml:space="preserve"> </w:t>
            </w:r>
            <w:r w:rsidRPr="00FB2A78">
              <w:rPr>
                <w:rFonts w:eastAsia="Cambria Math" w:cs="Times New Roman"/>
                <w:sz w:val="24"/>
                <w:szCs w:val="24"/>
              </w:rPr>
              <w:t>5(5)</w:t>
            </w:r>
            <w:r w:rsidRPr="00FB2A78">
              <w:rPr>
                <w:rFonts w:eastAsia="Cambria Math" w:cs="Times New Roman"/>
                <w:sz w:val="24"/>
                <w:szCs w:val="24"/>
                <w:vertAlign w:val="superscript"/>
              </w:rPr>
              <w:t>2</w:t>
            </w:r>
            <w:r w:rsidRPr="00FB2A78">
              <w:rPr>
                <w:rFonts w:eastAsia="Cambria Math" w:cs="Times New Roman"/>
                <w:spacing w:val="11"/>
                <w:sz w:val="24"/>
                <w:szCs w:val="24"/>
              </w:rPr>
              <w:t xml:space="preserve"> </w:t>
            </w:r>
            <w:r w:rsidRPr="00FB2A78">
              <w:rPr>
                <w:rFonts w:eastAsia="Cambria Math" w:cs="Times New Roman"/>
                <w:sz w:val="24"/>
                <w:szCs w:val="24"/>
              </w:rPr>
              <w:t>+</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tc>
      </w:tr>
      <w:tr w:rsidR="005F442D" w:rsidRPr="00FB2A78" w14:paraId="2491280C" w14:textId="77777777" w:rsidTr="0040759B">
        <w:trPr>
          <w:trHeight w:val="359"/>
          <w:jc w:val="center"/>
        </w:trPr>
        <w:tc>
          <w:tcPr>
            <w:tcW w:w="3882" w:type="dxa"/>
            <w:tcBorders>
              <w:right w:val="nil"/>
            </w:tcBorders>
            <w:vAlign w:val="center"/>
          </w:tcPr>
          <w:p w14:paraId="19463147"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Evaluate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pacing w:val="-2"/>
                <w:sz w:val="24"/>
                <w:szCs w:val="24"/>
              </w:rPr>
              <w:t>exponents.</w:t>
            </w:r>
          </w:p>
        </w:tc>
        <w:tc>
          <w:tcPr>
            <w:tcW w:w="4145" w:type="dxa"/>
            <w:tcBorders>
              <w:left w:val="nil"/>
            </w:tcBorders>
            <w:vAlign w:val="center"/>
          </w:tcPr>
          <w:p w14:paraId="34DD3042"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3"/>
                <w:sz w:val="24"/>
                <w:szCs w:val="24"/>
              </w:rPr>
              <w:t xml:space="preserve"> </w:t>
            </w:r>
            <w:r w:rsidRPr="00FB2A78">
              <w:rPr>
                <w:rFonts w:eastAsia="Cambria Math" w:cs="Times New Roman"/>
                <w:sz w:val="24"/>
                <w:szCs w:val="24"/>
              </w:rPr>
              <w:t>4(125)</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4"/>
                <w:sz w:val="24"/>
                <w:szCs w:val="24"/>
              </w:rPr>
              <w:t xml:space="preserve"> </w:t>
            </w:r>
            <w:r w:rsidRPr="00FB2A78">
              <w:rPr>
                <w:rFonts w:eastAsia="Cambria Math" w:cs="Times New Roman"/>
                <w:sz w:val="24"/>
                <w:szCs w:val="24"/>
              </w:rPr>
              <w:t>3.5(25)</w:t>
            </w:r>
            <w:r w:rsidRPr="00FB2A78">
              <w:rPr>
                <w:rFonts w:eastAsia="Cambria Math" w:cs="Times New Roman"/>
                <w:spacing w:val="2"/>
                <w:sz w:val="24"/>
                <w:szCs w:val="24"/>
              </w:rPr>
              <w:t xml:space="preserve"> </w:t>
            </w:r>
            <w:r w:rsidRPr="00FB2A78">
              <w:rPr>
                <w:rFonts w:eastAsia="Cambria Math" w:cs="Times New Roman"/>
                <w:sz w:val="24"/>
                <w:szCs w:val="24"/>
              </w:rPr>
              <w:t xml:space="preserve">+ </w:t>
            </w:r>
            <w:r w:rsidRPr="00FB2A78">
              <w:rPr>
                <w:rFonts w:eastAsia="Cambria Math" w:cs="Times New Roman"/>
                <w:spacing w:val="-5"/>
                <w:sz w:val="24"/>
                <w:szCs w:val="24"/>
              </w:rPr>
              <w:t>10</w:t>
            </w:r>
          </w:p>
        </w:tc>
      </w:tr>
      <w:tr w:rsidR="005F442D" w:rsidRPr="00FB2A78" w14:paraId="0A1D4913" w14:textId="77777777" w:rsidTr="0040759B">
        <w:trPr>
          <w:trHeight w:val="431"/>
          <w:jc w:val="center"/>
        </w:trPr>
        <w:tc>
          <w:tcPr>
            <w:tcW w:w="3882" w:type="dxa"/>
            <w:tcBorders>
              <w:right w:val="nil"/>
            </w:tcBorders>
            <w:vAlign w:val="center"/>
          </w:tcPr>
          <w:p w14:paraId="6FBA268E"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Multiply</w:t>
            </w:r>
            <w:r w:rsidRPr="00FB2A78">
              <w:rPr>
                <w:rFonts w:cs="Times New Roman"/>
                <w:spacing w:val="-8"/>
                <w:sz w:val="24"/>
                <w:szCs w:val="24"/>
              </w:rPr>
              <w:t xml:space="preserve"> </w:t>
            </w:r>
            <w:r w:rsidRPr="00FB2A78">
              <w:rPr>
                <w:rFonts w:cs="Times New Roman"/>
                <w:sz w:val="24"/>
                <w:szCs w:val="24"/>
              </w:rPr>
              <w:t>the factors</w:t>
            </w:r>
            <w:r w:rsidRPr="00FB2A78">
              <w:rPr>
                <w:rFonts w:cs="Times New Roman"/>
                <w:spacing w:val="2"/>
                <w:sz w:val="24"/>
                <w:szCs w:val="24"/>
              </w:rPr>
              <w:t xml:space="preserve"> </w:t>
            </w:r>
            <w:r w:rsidRPr="00FB2A78">
              <w:rPr>
                <w:rFonts w:cs="Times New Roman"/>
                <w:sz w:val="24"/>
                <w:szCs w:val="24"/>
              </w:rPr>
              <w:t>within</w:t>
            </w:r>
            <w:r w:rsidRPr="00FB2A78">
              <w:rPr>
                <w:rFonts w:cs="Times New Roman"/>
                <w:spacing w:val="-1"/>
                <w:sz w:val="24"/>
                <w:szCs w:val="24"/>
              </w:rPr>
              <w:t xml:space="preserve"> </w:t>
            </w:r>
            <w:r w:rsidRPr="00FB2A78">
              <w:rPr>
                <w:rFonts w:cs="Times New Roman"/>
                <w:sz w:val="24"/>
                <w:szCs w:val="24"/>
              </w:rPr>
              <w:t xml:space="preserve">each </w:t>
            </w:r>
            <w:r w:rsidRPr="00FB2A78">
              <w:rPr>
                <w:rFonts w:cs="Times New Roman"/>
                <w:spacing w:val="-4"/>
                <w:sz w:val="24"/>
                <w:szCs w:val="24"/>
              </w:rPr>
              <w:t>term.</w:t>
            </w:r>
          </w:p>
        </w:tc>
        <w:tc>
          <w:tcPr>
            <w:tcW w:w="4145" w:type="dxa"/>
            <w:tcBorders>
              <w:left w:val="nil"/>
            </w:tcBorders>
            <w:vAlign w:val="center"/>
          </w:tcPr>
          <w:p w14:paraId="5365F964"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4"/>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z w:val="24"/>
                <w:szCs w:val="24"/>
              </w:rPr>
              <w:t>500</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5"/>
                <w:sz w:val="24"/>
                <w:szCs w:val="24"/>
              </w:rPr>
              <w:t xml:space="preserve"> </w:t>
            </w:r>
            <w:r w:rsidRPr="00FB2A78">
              <w:rPr>
                <w:rFonts w:eastAsia="Cambria Math" w:cs="Times New Roman"/>
                <w:sz w:val="24"/>
                <w:szCs w:val="24"/>
              </w:rPr>
              <w:t>87.5 +</w:t>
            </w:r>
            <w:r w:rsidRPr="00FB2A78">
              <w:rPr>
                <w:rFonts w:eastAsia="Cambria Math" w:cs="Times New Roman"/>
                <w:spacing w:val="1"/>
                <w:sz w:val="24"/>
                <w:szCs w:val="24"/>
              </w:rPr>
              <w:t xml:space="preserve"> </w:t>
            </w:r>
            <w:r w:rsidRPr="00FB2A78">
              <w:rPr>
                <w:rFonts w:eastAsia="Cambria Math" w:cs="Times New Roman"/>
                <w:spacing w:val="-5"/>
                <w:sz w:val="24"/>
                <w:szCs w:val="24"/>
              </w:rPr>
              <w:t>10</w:t>
            </w:r>
          </w:p>
        </w:tc>
      </w:tr>
      <w:tr w:rsidR="005F442D" w:rsidRPr="00FB2A78" w14:paraId="74C56B78" w14:textId="77777777" w:rsidTr="0040759B">
        <w:trPr>
          <w:trHeight w:val="719"/>
          <w:jc w:val="center"/>
        </w:trPr>
        <w:tc>
          <w:tcPr>
            <w:tcW w:w="3882" w:type="dxa"/>
            <w:tcBorders>
              <w:right w:val="nil"/>
            </w:tcBorders>
            <w:vAlign w:val="center"/>
          </w:tcPr>
          <w:p w14:paraId="208905EB" w14:textId="77777777" w:rsidR="005F442D" w:rsidRPr="00FB2A78" w:rsidRDefault="005F442D" w:rsidP="0040759B">
            <w:pPr>
              <w:pStyle w:val="TableParagraph"/>
              <w:ind w:left="584" w:hanging="584"/>
              <w:jc w:val="center"/>
              <w:rPr>
                <w:rFonts w:cs="Times New Roman"/>
                <w:sz w:val="24"/>
                <w:szCs w:val="24"/>
              </w:rPr>
            </w:pPr>
            <w:r w:rsidRPr="00FB2A78">
              <w:rPr>
                <w:rFonts w:cs="Times New Roman"/>
                <w:sz w:val="24"/>
                <w:szCs w:val="24"/>
              </w:rPr>
              <w:t>Perform</w:t>
            </w:r>
            <w:r w:rsidRPr="00FB2A78">
              <w:rPr>
                <w:rFonts w:cs="Times New Roman"/>
                <w:spacing w:val="-10"/>
                <w:sz w:val="24"/>
                <w:szCs w:val="24"/>
              </w:rPr>
              <w:t xml:space="preserve"> </w:t>
            </w:r>
            <w:r w:rsidRPr="00FB2A78">
              <w:rPr>
                <w:rFonts w:cs="Times New Roman"/>
                <w:sz w:val="24"/>
                <w:szCs w:val="24"/>
              </w:rPr>
              <w:t>addition</w:t>
            </w:r>
            <w:r w:rsidRPr="00FB2A78">
              <w:rPr>
                <w:rFonts w:cs="Times New Roman"/>
                <w:spacing w:val="-10"/>
                <w:sz w:val="24"/>
                <w:szCs w:val="24"/>
              </w:rPr>
              <w:t xml:space="preserve"> </w:t>
            </w:r>
            <w:r w:rsidRPr="00FB2A78">
              <w:rPr>
                <w:rFonts w:cs="Times New Roman"/>
                <w:sz w:val="24"/>
                <w:szCs w:val="24"/>
              </w:rPr>
              <w:t>and</w:t>
            </w:r>
            <w:r w:rsidRPr="00FB2A78">
              <w:rPr>
                <w:rFonts w:cs="Times New Roman"/>
                <w:spacing w:val="-10"/>
                <w:sz w:val="24"/>
                <w:szCs w:val="24"/>
              </w:rPr>
              <w:t xml:space="preserve"> </w:t>
            </w:r>
            <w:r w:rsidRPr="00FB2A78">
              <w:rPr>
                <w:rFonts w:cs="Times New Roman"/>
                <w:sz w:val="24"/>
                <w:szCs w:val="24"/>
              </w:rPr>
              <w:t>subtraction</w:t>
            </w:r>
            <w:r w:rsidRPr="00FB2A78">
              <w:rPr>
                <w:rFonts w:cs="Times New Roman"/>
                <w:spacing w:val="-10"/>
                <w:sz w:val="24"/>
                <w:szCs w:val="24"/>
              </w:rPr>
              <w:t xml:space="preserve"> </w:t>
            </w:r>
            <w:r w:rsidRPr="00FB2A78">
              <w:rPr>
                <w:rFonts w:cs="Times New Roman"/>
                <w:sz w:val="24"/>
                <w:szCs w:val="24"/>
              </w:rPr>
              <w:t>of terms from left to right.</w:t>
            </w:r>
          </w:p>
        </w:tc>
        <w:tc>
          <w:tcPr>
            <w:tcW w:w="4145" w:type="dxa"/>
            <w:tcBorders>
              <w:left w:val="nil"/>
            </w:tcBorders>
            <w:vAlign w:val="center"/>
          </w:tcPr>
          <w:p w14:paraId="43B4BBB2"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5"/>
                <w:sz w:val="24"/>
                <w:szCs w:val="24"/>
              </w:rPr>
              <w:t xml:space="preserve"> </w:t>
            </w:r>
            <w:r w:rsidRPr="00FB2A78">
              <w:rPr>
                <w:rFonts w:eastAsia="Cambria Math" w:cs="Times New Roman"/>
                <w:sz w:val="24"/>
                <w:szCs w:val="24"/>
              </w:rPr>
              <w:t>412.5 +</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p w14:paraId="079185C4"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6"/>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pacing w:val="-2"/>
                <w:sz w:val="24"/>
                <w:szCs w:val="24"/>
              </w:rPr>
              <w:t>422.5</w:t>
            </w:r>
          </w:p>
        </w:tc>
      </w:tr>
    </w:tbl>
    <w:p w14:paraId="2B0B6E23" w14:textId="77777777" w:rsidR="006B75E6" w:rsidRPr="00446198" w:rsidRDefault="006B75E6" w:rsidP="006B75E6">
      <w:pPr>
        <w:spacing w:after="0" w:line="240" w:lineRule="auto"/>
        <w:rPr>
          <w:rFonts w:eastAsia="Times New Roman" w:cs="Times New Roman"/>
          <w:sz w:val="24"/>
          <w:szCs w:val="24"/>
        </w:rPr>
      </w:pPr>
    </w:p>
    <w:p w14:paraId="708CECC2" w14:textId="77777777" w:rsidR="006B75E6" w:rsidRPr="00446198" w:rsidRDefault="006B75E6" w:rsidP="006B75E6">
      <w:pPr>
        <w:pStyle w:val="FunctionsF"/>
      </w:pPr>
      <w:r w:rsidRPr="00446198">
        <w:t>Instructional Tasks </w:t>
      </w:r>
    </w:p>
    <w:p w14:paraId="49F289C2" w14:textId="77777777" w:rsidR="007D6B0F" w:rsidRPr="007D6B0F" w:rsidRDefault="007D6B0F" w:rsidP="007D6B0F">
      <w:pPr>
        <w:spacing w:after="0" w:line="240" w:lineRule="auto"/>
        <w:textAlignment w:val="baseline"/>
        <w:rPr>
          <w:rFonts w:eastAsia="Times New Roman" w:cs="Times New Roman"/>
          <w:i/>
          <w:sz w:val="24"/>
          <w:szCs w:val="24"/>
        </w:rPr>
      </w:pPr>
      <w:r w:rsidRPr="007D6B0F">
        <w:rPr>
          <w:rFonts w:eastAsia="Times New Roman" w:cs="Times New Roman"/>
          <w:i/>
          <w:sz w:val="24"/>
          <w:szCs w:val="24"/>
        </w:rPr>
        <w:t>Instructional Task 1 (MTR.3.1)</w:t>
      </w:r>
    </w:p>
    <w:p w14:paraId="789BB9A1" w14:textId="0DD76C22" w:rsidR="007D6B0F" w:rsidRPr="007D6B0F" w:rsidRDefault="007D6B0F" w:rsidP="007D6B0F">
      <w:pPr>
        <w:spacing w:after="0" w:line="240" w:lineRule="auto"/>
        <w:ind w:left="720"/>
        <w:textAlignment w:val="baseline"/>
        <w:rPr>
          <w:rFonts w:eastAsia="Times New Roman" w:cs="Times New Roman"/>
          <w:iCs/>
          <w:sz w:val="24"/>
          <w:szCs w:val="24"/>
        </w:rPr>
      </w:pPr>
      <w:r w:rsidRPr="007D6B0F">
        <w:rPr>
          <w:rFonts w:eastAsia="Times New Roman" w:cs="Times New Roman"/>
          <w:iCs/>
          <w:sz w:val="24"/>
          <w:szCs w:val="24"/>
        </w:rPr>
        <w:t xml:space="preserve">Jazlyn’s grandmother started a savings account for Jazlyn. She deposited $250 into the account which pays a simple interest rate of 7% each year. The value of the account can be described by the function </w:t>
      </w:r>
      <m:oMath>
        <m:r>
          <m:rPr>
            <m:sty m:val="p"/>
          </m:rPr>
          <w:rPr>
            <w:rFonts w:ascii="Cambria Math" w:eastAsia="Times New Roman" w:hAnsi="Cambria Math" w:cs="Times New Roman"/>
            <w:sz w:val="24"/>
            <w:szCs w:val="24"/>
          </w:rPr>
          <m:t>V(t)=250(1 + 0.07t)</m:t>
        </m:r>
      </m:oMath>
      <w:r w:rsidRPr="007D6B0F">
        <w:rPr>
          <w:rFonts w:eastAsia="Times New Roman" w:cs="Times New Roman"/>
          <w:iCs/>
          <w:sz w:val="24"/>
          <w:szCs w:val="24"/>
        </w:rPr>
        <w:t xml:space="preserve">, where </w:t>
      </w:r>
      <w:r w:rsidRPr="007D6B0F">
        <w:rPr>
          <w:rFonts w:ascii="Cambria Math" w:eastAsia="Times New Roman" w:hAnsi="Cambria Math" w:cs="Cambria Math"/>
          <w:iCs/>
          <w:sz w:val="24"/>
          <w:szCs w:val="24"/>
        </w:rPr>
        <w:t>𝑡</w:t>
      </w:r>
      <w:r w:rsidRPr="007D6B0F">
        <w:rPr>
          <w:rFonts w:eastAsia="Times New Roman" w:cs="Times New Roman"/>
          <w:iCs/>
          <w:sz w:val="24"/>
          <w:szCs w:val="24"/>
        </w:rPr>
        <w:t xml:space="preserve"> is the time in years and </w:t>
      </w:r>
      <w:r w:rsidRPr="007D6B0F">
        <w:rPr>
          <w:rFonts w:ascii="Cambria Math" w:eastAsia="Times New Roman" w:hAnsi="Cambria Math" w:cs="Cambria Math"/>
          <w:iCs/>
          <w:sz w:val="24"/>
          <w:szCs w:val="24"/>
        </w:rPr>
        <w:t>𝑉</w:t>
      </w:r>
      <w:r w:rsidRPr="007D6B0F">
        <w:rPr>
          <w:rFonts w:eastAsia="Times New Roman" w:cs="Times New Roman"/>
          <w:iCs/>
          <w:sz w:val="24"/>
          <w:szCs w:val="24"/>
        </w:rPr>
        <w:t>(</w:t>
      </w:r>
      <w:r w:rsidRPr="007D6B0F">
        <w:rPr>
          <w:rFonts w:ascii="Cambria Math" w:eastAsia="Times New Roman" w:hAnsi="Cambria Math" w:cs="Cambria Math"/>
          <w:iCs/>
          <w:sz w:val="24"/>
          <w:szCs w:val="24"/>
        </w:rPr>
        <w:t>𝑡</w:t>
      </w:r>
      <w:r w:rsidRPr="007D6B0F">
        <w:rPr>
          <w:rFonts w:eastAsia="Times New Roman" w:cs="Times New Roman"/>
          <w:iCs/>
          <w:sz w:val="24"/>
          <w:szCs w:val="24"/>
        </w:rPr>
        <w:t>) is the value in the account.</w:t>
      </w:r>
    </w:p>
    <w:p w14:paraId="5837FC5B" w14:textId="77777777" w:rsidR="007D6B0F" w:rsidRPr="00036B1A" w:rsidRDefault="007D6B0F" w:rsidP="007D6B0F">
      <w:pPr>
        <w:spacing w:after="0" w:line="240" w:lineRule="auto"/>
        <w:ind w:left="1170"/>
        <w:textAlignment w:val="baseline"/>
        <w:rPr>
          <w:rFonts w:eastAsia="Times New Roman" w:cs="Times New Roman"/>
          <w:iCs/>
          <w:sz w:val="24"/>
          <w:szCs w:val="24"/>
        </w:rPr>
      </w:pPr>
      <w:r w:rsidRPr="007D6B0F">
        <w:rPr>
          <w:rFonts w:eastAsia="Times New Roman" w:cs="Times New Roman"/>
          <w:iCs/>
          <w:sz w:val="24"/>
          <w:szCs w:val="24"/>
        </w:rPr>
        <w:t xml:space="preserve">Part A. Create a table of values that corresponds to this function. </w:t>
      </w:r>
    </w:p>
    <w:p w14:paraId="092D53BF" w14:textId="524FBDFA" w:rsidR="007D6B0F" w:rsidRPr="007D6B0F" w:rsidRDefault="007D6B0F" w:rsidP="007D6B0F">
      <w:pPr>
        <w:spacing w:after="0" w:line="240" w:lineRule="auto"/>
        <w:ind w:left="1170"/>
        <w:textAlignment w:val="baseline"/>
        <w:rPr>
          <w:rFonts w:eastAsia="Times New Roman" w:cs="Times New Roman"/>
          <w:iCs/>
          <w:sz w:val="24"/>
          <w:szCs w:val="24"/>
        </w:rPr>
      </w:pPr>
      <w:r w:rsidRPr="007D6B0F">
        <w:rPr>
          <w:rFonts w:eastAsia="Times New Roman" w:cs="Times New Roman"/>
          <w:iCs/>
          <w:sz w:val="24"/>
          <w:szCs w:val="24"/>
        </w:rPr>
        <w:t>Part B. Graph the function.</w:t>
      </w:r>
    </w:p>
    <w:p w14:paraId="0BB014BB" w14:textId="31454847" w:rsidR="00D46740" w:rsidRPr="00D46740" w:rsidRDefault="00D46740" w:rsidP="0018238F">
      <w:pPr>
        <w:spacing w:after="0" w:line="240" w:lineRule="auto"/>
        <w:ind w:left="1170"/>
        <w:textAlignment w:val="baseline"/>
        <w:rPr>
          <w:rFonts w:eastAsia="Times New Roman" w:cs="Times New Roman"/>
          <w:sz w:val="24"/>
          <w:szCs w:val="24"/>
        </w:rPr>
      </w:pPr>
    </w:p>
    <w:p w14:paraId="675136E0" w14:textId="77777777" w:rsidR="006B75E6" w:rsidRPr="00446198" w:rsidRDefault="006B75E6" w:rsidP="006B75E6">
      <w:pPr>
        <w:spacing w:after="0" w:line="240" w:lineRule="auto"/>
        <w:rPr>
          <w:rFonts w:eastAsia="Times New Roman" w:cs="Times New Roman"/>
          <w:sz w:val="24"/>
          <w:szCs w:val="24"/>
        </w:rPr>
      </w:pPr>
    </w:p>
    <w:p w14:paraId="40BF6340" w14:textId="4BA129AE" w:rsidR="006B75E6" w:rsidRPr="00F74BD1" w:rsidRDefault="006B75E6" w:rsidP="00F74BD1">
      <w:pPr>
        <w:pStyle w:val="FunctionsF"/>
      </w:pPr>
      <w:r w:rsidRPr="00446198">
        <w:lastRenderedPageBreak/>
        <w:t>Instructional Items </w:t>
      </w:r>
    </w:p>
    <w:p w14:paraId="30D4F369" w14:textId="77777777" w:rsidR="0006269B" w:rsidRDefault="0006269B" w:rsidP="0006269B">
      <w:pPr>
        <w:pStyle w:val="TableParagraph"/>
        <w:spacing w:line="268"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D2D0E28" w14:textId="6364BF9A" w:rsidR="0006269B" w:rsidRPr="00036B1A" w:rsidRDefault="0006269B" w:rsidP="00036B1A">
      <w:pPr>
        <w:pStyle w:val="TableParagraph"/>
        <w:ind w:left="374"/>
        <w:rPr>
          <w:sz w:val="24"/>
          <w:highlight w:val="green"/>
        </w:rPr>
      </w:pPr>
      <w:r>
        <w:rPr>
          <w:sz w:val="24"/>
        </w:rPr>
        <w:t>Evaluate</w:t>
      </w:r>
      <w:r>
        <w:rPr>
          <w:spacing w:val="3"/>
          <w:sz w:val="24"/>
        </w:rPr>
        <w:t xml:space="preserve"> </w:t>
      </w:r>
      <w:r>
        <w:rPr>
          <w:rFonts w:ascii="Cambria Math" w:eastAsia="Cambria Math"/>
          <w:sz w:val="24"/>
        </w:rPr>
        <w:t>𝑓</w:t>
      </w:r>
      <w:r>
        <w:rPr>
          <w:rFonts w:ascii="Cambria Math" w:eastAsia="Cambria Math"/>
          <w:position w:val="1"/>
          <w:sz w:val="24"/>
        </w:rPr>
        <w:t>(</w:t>
      </w:r>
      <w:r>
        <w:rPr>
          <w:rFonts w:ascii="Cambria Math" w:eastAsia="Cambria Math"/>
          <w:sz w:val="24"/>
        </w:rPr>
        <w:t>24</w:t>
      </w:r>
      <w:r>
        <w:rPr>
          <w:rFonts w:ascii="Cambria Math" w:eastAsia="Cambria Math"/>
          <w:position w:val="1"/>
          <w:sz w:val="24"/>
        </w:rPr>
        <w:t>)</w:t>
      </w:r>
      <w:r>
        <w:rPr>
          <w:sz w:val="24"/>
        </w:rPr>
        <w:t>,</w:t>
      </w:r>
      <w:r>
        <w:rPr>
          <w:spacing w:val="3"/>
          <w:sz w:val="24"/>
        </w:rPr>
        <w:t xml:space="preserve"> </w:t>
      </w:r>
      <w:r>
        <w:rPr>
          <w:sz w:val="24"/>
        </w:rPr>
        <w:t>when</w:t>
      </w:r>
      <w:r>
        <w:rPr>
          <w:spacing w:val="3"/>
          <w:sz w:val="24"/>
        </w:rPr>
        <w:t xml:space="preserve"> </w:t>
      </w:r>
      <m:oMath>
        <m:r>
          <w:rPr>
            <w:rFonts w:ascii="Cambria Math" w:eastAsia="Cambria Math" w:hAnsi="Cambria Math"/>
            <w:sz w:val="24"/>
          </w:rPr>
          <m:t>f</m:t>
        </m:r>
        <m:d>
          <m:dPr>
            <m:ctrlPr>
              <w:rPr>
                <w:rFonts w:ascii="Cambria Math" w:eastAsia="Cambria Math" w:hAnsi="Cambria Math"/>
                <w:i/>
                <w:position w:val="1"/>
                <w:sz w:val="24"/>
              </w:rPr>
            </m:ctrlPr>
          </m:dPr>
          <m:e>
            <m:r>
              <w:rPr>
                <w:rFonts w:ascii="Cambria Math" w:eastAsia="Cambria Math" w:hAnsi="Cambria Math"/>
                <w:sz w:val="24"/>
              </w:rPr>
              <m:t>x</m:t>
            </m:r>
          </m:e>
        </m:d>
        <m:r>
          <w:rPr>
            <w:rFonts w:ascii="Cambria Math" w:eastAsia="Cambria Math" w:hAnsi="Cambria Math"/>
            <w:position w:val="1"/>
            <w:sz w:val="24"/>
          </w:rPr>
          <m:t>=</m:t>
        </m:r>
        <m:f>
          <m:fPr>
            <m:ctrlPr>
              <w:rPr>
                <w:rFonts w:ascii="Cambria Math" w:eastAsia="Cambria Math" w:hAnsi="Cambria Math"/>
                <w:i/>
                <w:position w:val="1"/>
                <w:sz w:val="24"/>
              </w:rPr>
            </m:ctrlPr>
          </m:fPr>
          <m:num>
            <m:r>
              <w:rPr>
                <w:rFonts w:ascii="Cambria Math" w:eastAsia="Cambria Math" w:hAnsi="Cambria Math"/>
                <w:position w:val="1"/>
                <w:sz w:val="24"/>
              </w:rPr>
              <m:t>3</m:t>
            </m:r>
          </m:num>
          <m:den>
            <m:r>
              <w:rPr>
                <w:rFonts w:ascii="Cambria Math" w:eastAsia="Cambria Math" w:hAnsi="Cambria Math"/>
                <w:position w:val="1"/>
                <w:sz w:val="24"/>
              </w:rPr>
              <m:t>2</m:t>
            </m:r>
          </m:den>
        </m:f>
        <m:r>
          <w:rPr>
            <w:rFonts w:ascii="Cambria Math" w:eastAsia="Cambria Math" w:hAnsi="Cambria Math"/>
            <w:position w:val="1"/>
            <w:sz w:val="24"/>
          </w:rPr>
          <m:t>x+9</m:t>
        </m:r>
      </m:oMath>
      <w:r w:rsidR="00036B1A">
        <w:rPr>
          <w:rFonts w:eastAsiaTheme="minorEastAsia"/>
          <w:position w:val="1"/>
          <w:sz w:val="24"/>
        </w:rPr>
        <w:t>.</w:t>
      </w:r>
    </w:p>
    <w:p w14:paraId="1484BDD2" w14:textId="77777777" w:rsidR="0006269B" w:rsidRDefault="0006269B" w:rsidP="0006269B">
      <w:pPr>
        <w:pStyle w:val="TableParagraph"/>
        <w:spacing w:before="4"/>
        <w:rPr>
          <w:sz w:val="20"/>
        </w:rPr>
      </w:pPr>
    </w:p>
    <w:p w14:paraId="4372D7FD" w14:textId="77777777" w:rsidR="0006269B" w:rsidRDefault="0006269B" w:rsidP="0006269B">
      <w:pPr>
        <w:pStyle w:val="TableParagraph"/>
        <w:spacing w:before="1" w:line="273"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27D4CF51" w14:textId="77777777" w:rsidR="0006269B" w:rsidRDefault="0006269B" w:rsidP="0006269B">
      <w:pPr>
        <w:pStyle w:val="TableParagraph"/>
        <w:spacing w:line="288" w:lineRule="exact"/>
        <w:ind w:left="374"/>
        <w:rPr>
          <w:spacing w:val="-4"/>
          <w:sz w:val="24"/>
        </w:rPr>
      </w:pPr>
      <w:r>
        <w:rPr>
          <w:sz w:val="24"/>
        </w:rPr>
        <w:t>Given</w:t>
      </w:r>
      <w:r>
        <w:rPr>
          <w:spacing w:val="3"/>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8"/>
          <w:position w:val="1"/>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z w:val="24"/>
        </w:rPr>
        <w:t>2𝑥</w:t>
      </w:r>
      <w:r>
        <w:rPr>
          <w:rFonts w:ascii="Cambria Math" w:eastAsia="Cambria Math" w:hAnsi="Cambria Math"/>
          <w:sz w:val="24"/>
          <w:vertAlign w:val="superscript"/>
        </w:rPr>
        <w:t>4</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0.24𝑥</w:t>
      </w:r>
      <w:r>
        <w:rPr>
          <w:rFonts w:ascii="Cambria Math" w:eastAsia="Cambria Math" w:hAnsi="Cambria Math"/>
          <w:sz w:val="24"/>
          <w:vertAlign w:val="superscript"/>
        </w:rPr>
        <w:t>2</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6.17𝑥</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7</w:t>
      </w:r>
      <w:r>
        <w:rPr>
          <w:sz w:val="24"/>
        </w:rPr>
        <w:t>,</w:t>
      </w:r>
      <w:r>
        <w:rPr>
          <w:spacing w:val="4"/>
          <w:sz w:val="24"/>
        </w:rPr>
        <w:t xml:space="preserve"> </w:t>
      </w:r>
      <w:r>
        <w:rPr>
          <w:sz w:val="24"/>
        </w:rPr>
        <w:t>find</w:t>
      </w:r>
      <w:r>
        <w:rPr>
          <w:spacing w:val="7"/>
          <w:sz w:val="24"/>
        </w:rPr>
        <w:t xml:space="preserve"> </w:t>
      </w:r>
      <w:r>
        <w:rPr>
          <w:rFonts w:ascii="Cambria Math" w:eastAsia="Cambria Math" w:hAnsi="Cambria Math"/>
          <w:spacing w:val="-4"/>
          <w:sz w:val="24"/>
        </w:rPr>
        <w:t>𝑓(2)</w:t>
      </w:r>
      <w:r>
        <w:rPr>
          <w:spacing w:val="-4"/>
          <w:sz w:val="24"/>
        </w:rPr>
        <w:t>.</w:t>
      </w:r>
    </w:p>
    <w:p w14:paraId="2A221811" w14:textId="77777777" w:rsidR="0006269B" w:rsidRDefault="0006269B" w:rsidP="0006269B">
      <w:pPr>
        <w:pStyle w:val="TableParagraph"/>
        <w:spacing w:line="288" w:lineRule="exact"/>
        <w:ind w:left="374"/>
        <w:rPr>
          <w:spacing w:val="-4"/>
          <w:sz w:val="24"/>
        </w:rPr>
      </w:pPr>
    </w:p>
    <w:p w14:paraId="7901FC25" w14:textId="77777777" w:rsidR="0006269B" w:rsidRDefault="0006269B" w:rsidP="0006269B">
      <w:pPr>
        <w:pStyle w:val="TableParagraph"/>
        <w:spacing w:before="1" w:line="273" w:lineRule="exact"/>
        <w:ind w:left="14"/>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3</w:t>
      </w:r>
    </w:p>
    <w:p w14:paraId="6C6521D5" w14:textId="16ACD294" w:rsidR="00A11B89" w:rsidRDefault="0006269B" w:rsidP="00CB7570">
      <w:pPr>
        <w:pStyle w:val="ListParagraph"/>
        <w:spacing w:after="240"/>
        <w:ind w:left="360"/>
        <w:rPr>
          <w:sz w:val="24"/>
          <w:szCs w:val="24"/>
        </w:rPr>
      </w:pPr>
      <w:r w:rsidRPr="221D88CC">
        <w:rPr>
          <w:sz w:val="24"/>
          <w:szCs w:val="24"/>
        </w:rPr>
        <w:t>A</w:t>
      </w:r>
      <w:r>
        <w:rPr>
          <w:sz w:val="24"/>
          <w:szCs w:val="24"/>
        </w:rPr>
        <w:t xml:space="preserve"> s</w:t>
      </w:r>
      <w:r w:rsidRPr="221D88CC">
        <w:rPr>
          <w:sz w:val="24"/>
          <w:szCs w:val="24"/>
        </w:rPr>
        <w:t>hipping company charges a base fee of $20 plus an additional</w:t>
      </w:r>
      <w:r w:rsidRPr="003D3018">
        <w:rPr>
          <w:sz w:val="24"/>
          <w:szCs w:val="24"/>
        </w:rPr>
        <w:t xml:space="preserve"> $5 for each package shipped. The total cost </w:t>
      </w:r>
      <m:oMath>
        <m:d>
          <m:dPr>
            <m:ctrlPr>
              <w:rPr>
                <w:rFonts w:ascii="Cambria Math" w:hAnsi="Cambria Math"/>
                <w:sz w:val="24"/>
                <w:szCs w:val="24"/>
              </w:rPr>
            </m:ctrlPr>
          </m:dPr>
          <m:e>
            <m:r>
              <m:rPr>
                <m:sty m:val="p"/>
              </m:rPr>
              <w:rPr>
                <w:rFonts w:ascii="Cambria Math" w:hAnsi="Cambria Math"/>
                <w:sz w:val="24"/>
                <w:szCs w:val="24"/>
              </w:rPr>
              <m:t>C</m:t>
            </m:r>
            <m:ctrlPr>
              <w:rPr>
                <w:rFonts w:ascii="Cambria Math" w:hAnsi="Cambria Math"/>
                <w:i/>
                <w:sz w:val="24"/>
                <w:szCs w:val="24"/>
              </w:rPr>
            </m:ctrlPr>
          </m:e>
        </m:d>
      </m:oMath>
      <w:r w:rsidRPr="003D3018">
        <w:rPr>
          <w:sz w:val="24"/>
          <w:szCs w:val="24"/>
        </w:rPr>
        <w:t xml:space="preserve"> of shipping </w:t>
      </w:r>
      <m:oMath>
        <m:r>
          <m:rPr>
            <m:sty m:val="p"/>
          </m:rPr>
          <w:rPr>
            <w:rFonts w:ascii="Cambria Math" w:hAnsi="Cambria Math"/>
            <w:sz w:val="24"/>
            <w:szCs w:val="24"/>
          </w:rPr>
          <m:t>p</m:t>
        </m:r>
      </m:oMath>
      <w:r w:rsidRPr="003D3018">
        <w:rPr>
          <w:sz w:val="24"/>
          <w:szCs w:val="24"/>
        </w:rPr>
        <w:t xml:space="preserve"> packages can be modeled by the function </w:t>
      </w:r>
      <m:oMath>
        <m:r>
          <w:rPr>
            <w:rFonts w:ascii="Cambria Math" w:eastAsiaTheme="minorEastAsia" w:hAnsi="Cambria Math"/>
            <w:sz w:val="24"/>
            <w:szCs w:val="24"/>
          </w:rPr>
          <m:t>C(p) = 20 + 5p</m:t>
        </m:r>
      </m:oMath>
      <w:r w:rsidRPr="003D3018">
        <w:rPr>
          <w:sz w:val="24"/>
          <w:szCs w:val="24"/>
        </w:rPr>
        <w:t xml:space="preserve"> where </w:t>
      </w:r>
      <w:r w:rsidRPr="221D88CC">
        <w:rPr>
          <w:i/>
          <w:iCs/>
          <w:sz w:val="24"/>
          <w:szCs w:val="24"/>
        </w:rPr>
        <w:t>p</w:t>
      </w:r>
      <w:r w:rsidRPr="003D3018">
        <w:rPr>
          <w:sz w:val="24"/>
          <w:szCs w:val="24"/>
        </w:rPr>
        <w:t xml:space="preserve"> is the number of packages.</w:t>
      </w:r>
      <w:r>
        <w:rPr>
          <w:sz w:val="24"/>
          <w:szCs w:val="24"/>
        </w:rPr>
        <w:t xml:space="preserve"> </w:t>
      </w:r>
    </w:p>
    <w:p w14:paraId="4455599F" w14:textId="37F43F2F" w:rsidR="006B75E6" w:rsidRPr="00602BEF" w:rsidRDefault="0006269B" w:rsidP="00CB7570">
      <w:pPr>
        <w:pStyle w:val="ListParagraph"/>
        <w:spacing w:after="240"/>
        <w:ind w:left="360"/>
        <w:rPr>
          <w:rFonts w:eastAsia="Times New Roman" w:cs="Times New Roman"/>
          <w:sz w:val="24"/>
          <w:szCs w:val="24"/>
        </w:rPr>
      </w:pPr>
      <w:r w:rsidRPr="003D3018">
        <w:rPr>
          <w:sz w:val="24"/>
          <w:szCs w:val="24"/>
        </w:rPr>
        <w:t xml:space="preserve">You are a small business owner looking to send out 10 packages to customers. Evaluate the function </w:t>
      </w:r>
      <m:oMath>
        <m:r>
          <w:rPr>
            <w:rFonts w:ascii="Cambria Math" w:eastAsiaTheme="minorEastAsia" w:hAnsi="Cambria Math"/>
            <w:sz w:val="24"/>
            <w:szCs w:val="24"/>
          </w:rPr>
          <m:t>C</m:t>
        </m:r>
        <m:r>
          <w:rPr>
            <w:rFonts w:ascii="Cambria Math" w:hAnsi="Cambria Math"/>
            <w:sz w:val="24"/>
            <w:szCs w:val="24"/>
          </w:rPr>
          <m:t> </m:t>
        </m:r>
      </m:oMath>
      <w:r w:rsidRPr="003D3018">
        <w:rPr>
          <w:sz w:val="24"/>
          <w:szCs w:val="24"/>
        </w:rPr>
        <w:t xml:space="preserve">for </w:t>
      </w:r>
      <m:oMath>
        <m:r>
          <w:rPr>
            <w:rFonts w:ascii="Cambria Math" w:eastAsiaTheme="minorEastAsia" w:hAnsi="Cambria Math"/>
            <w:sz w:val="24"/>
            <w:szCs w:val="24"/>
          </w:rPr>
          <m:t>p = 10</m:t>
        </m:r>
      </m:oMath>
      <w:r w:rsidRPr="003D3018">
        <w:rPr>
          <w:sz w:val="24"/>
          <w:szCs w:val="24"/>
        </w:rPr>
        <w:t xml:space="preserve"> to find the total cost of shipping the packages.</w:t>
      </w:r>
    </w:p>
    <w:p w14:paraId="195BF08C" w14:textId="77777777" w:rsidR="006B75E6" w:rsidRDefault="006B75E6" w:rsidP="006B75E6">
      <w:pPr>
        <w:pStyle w:val="Style4"/>
      </w:pPr>
      <w:r w:rsidRPr="00446198">
        <w:t>*The strategies, tasks and items included in the B1G-M are examples and should not be considered comprehensive.</w:t>
      </w:r>
    </w:p>
    <w:p w14:paraId="58583E9D" w14:textId="77777777" w:rsidR="006B75E6" w:rsidRDefault="006B75E6" w:rsidP="006B75E6">
      <w:pPr>
        <w:pStyle w:val="Style4"/>
      </w:pPr>
    </w:p>
    <w:p w14:paraId="3CABB9E7" w14:textId="46CC165F" w:rsidR="006B75E6" w:rsidRDefault="006B75E6" w:rsidP="006B75E6">
      <w:pPr>
        <w:pStyle w:val="Heading3"/>
      </w:pPr>
      <w:bookmarkStart w:id="33" w:name="_MA.912.F.1.3"/>
      <w:bookmarkEnd w:id="33"/>
      <w:r w:rsidRPr="006B6BAE">
        <w:t>MA</w:t>
      </w:r>
      <w:r>
        <w:t>.912.F</w:t>
      </w:r>
      <w:r w:rsidRPr="006B6BAE">
        <w:t>.1.</w:t>
      </w:r>
      <w:r>
        <w:t>3</w:t>
      </w:r>
      <w:r w:rsidR="000410C9">
        <w:br/>
      </w:r>
    </w:p>
    <w:p w14:paraId="2307A20B" w14:textId="77777777" w:rsidR="006B75E6" w:rsidRPr="00446198" w:rsidRDefault="006B75E6" w:rsidP="006B75E6">
      <w:pPr>
        <w:pStyle w:val="FunctionsF"/>
      </w:pPr>
      <w:r w:rsidRPr="00446198">
        <w:t>Benchmark</w:t>
      </w:r>
    </w:p>
    <w:p w14:paraId="76E052A4" w14:textId="29C77B7D" w:rsidR="006B75E6" w:rsidRPr="005D203C" w:rsidRDefault="006B75E6" w:rsidP="006B75E6">
      <w:pPr>
        <w:pStyle w:val="Style3"/>
      </w:pPr>
      <w:r w:rsidRPr="0012407D">
        <w:t>MA</w:t>
      </w:r>
      <w:r>
        <w:t>.912.F</w:t>
      </w:r>
      <w:r w:rsidRPr="0012407D">
        <w:t>.1.</w:t>
      </w:r>
      <w:r>
        <w:t>3</w:t>
      </w:r>
      <w:r w:rsidRPr="0012407D">
        <w:tab/>
      </w:r>
      <w:r w:rsidR="00CA7724" w:rsidRPr="00CA7724">
        <w:t>Calculate and interpret the average rate of change of a real-world situation represented graphically, algebraically or in a table over a specified interval.</w:t>
      </w:r>
    </w:p>
    <w:p w14:paraId="2C56B333" w14:textId="77777777" w:rsidR="009D761C" w:rsidRDefault="009D761C" w:rsidP="009D761C">
      <w:pPr>
        <w:pStyle w:val="TableParagraph"/>
        <w:spacing w:line="252" w:lineRule="exact"/>
      </w:pPr>
      <w:r>
        <w:rPr>
          <w:u w:val="single"/>
        </w:rPr>
        <w:t>Benchmark</w:t>
      </w:r>
      <w:r>
        <w:rPr>
          <w:spacing w:val="-7"/>
          <w:u w:val="single"/>
        </w:rPr>
        <w:t xml:space="preserve"> </w:t>
      </w:r>
      <w:r>
        <w:rPr>
          <w:spacing w:val="-2"/>
          <w:u w:val="single"/>
        </w:rPr>
        <w:t>Clarifications:</w:t>
      </w:r>
    </w:p>
    <w:p w14:paraId="16CF44D5" w14:textId="15256DFE" w:rsidR="006B75E6" w:rsidRDefault="009D761C" w:rsidP="009D761C">
      <w:pPr>
        <w:spacing w:after="0"/>
        <w:rPr>
          <w:spacing w:val="-2"/>
        </w:rPr>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the</w:t>
      </w:r>
      <w:r>
        <w:rPr>
          <w:spacing w:val="-2"/>
        </w:rPr>
        <w:t xml:space="preserve"> </w:t>
      </w:r>
      <w:r>
        <w:t>connection</w:t>
      </w:r>
      <w:r>
        <w:rPr>
          <w:spacing w:val="-5"/>
        </w:rPr>
        <w:t xml:space="preserve"> </w:t>
      </w:r>
      <w:r>
        <w:t>to</w:t>
      </w:r>
      <w:r>
        <w:rPr>
          <w:spacing w:val="-2"/>
        </w:rPr>
        <w:t xml:space="preserve"> </w:t>
      </w:r>
      <w:r>
        <w:t>determining</w:t>
      </w:r>
      <w:r>
        <w:rPr>
          <w:spacing w:val="-5"/>
        </w:rPr>
        <w:t xml:space="preserve"> </w:t>
      </w:r>
      <w:r>
        <w:t>the</w:t>
      </w:r>
      <w:r>
        <w:rPr>
          <w:spacing w:val="-4"/>
        </w:rPr>
        <w:t xml:space="preserve"> </w:t>
      </w:r>
      <w:r>
        <w:t>slope</w:t>
      </w:r>
      <w:r>
        <w:rPr>
          <w:spacing w:val="-2"/>
        </w:rPr>
        <w:t xml:space="preserve"> </w:t>
      </w:r>
      <w:r>
        <w:t>of</w:t>
      </w:r>
      <w:r>
        <w:rPr>
          <w:spacing w:val="-1"/>
        </w:rPr>
        <w:t xml:space="preserve"> </w:t>
      </w:r>
      <w:r>
        <w:t>a</w:t>
      </w:r>
      <w:r>
        <w:rPr>
          <w:spacing w:val="-4"/>
        </w:rPr>
        <w:t xml:space="preserve"> </w:t>
      </w:r>
      <w:r>
        <w:t>particular</w:t>
      </w:r>
      <w:r>
        <w:rPr>
          <w:spacing w:val="-4"/>
        </w:rPr>
        <w:t xml:space="preserve"> </w:t>
      </w:r>
      <w:r>
        <w:t xml:space="preserve">line </w:t>
      </w:r>
      <w:r>
        <w:rPr>
          <w:spacing w:val="-2"/>
        </w:rPr>
        <w:t>segment.</w:t>
      </w:r>
    </w:p>
    <w:p w14:paraId="582E050C" w14:textId="77777777" w:rsidR="009D761C" w:rsidRDefault="009D761C" w:rsidP="009D761C">
      <w:pPr>
        <w:spacing w:after="0"/>
      </w:pPr>
    </w:p>
    <w:p w14:paraId="28905E8C" w14:textId="77777777" w:rsidR="006B75E6" w:rsidRPr="00446198" w:rsidRDefault="006B75E6" w:rsidP="006B75E6">
      <w:pPr>
        <w:pStyle w:val="FunctionsF"/>
      </w:pPr>
      <w:r w:rsidRPr="00446198">
        <w:t xml:space="preserve">Connecting Benchmarks/Horizontal Alignment        </w:t>
      </w:r>
    </w:p>
    <w:p w14:paraId="5BD7B3E1" w14:textId="77777777" w:rsidR="00F01D09" w:rsidRDefault="00F01D09" w:rsidP="00E502A8">
      <w:pPr>
        <w:pStyle w:val="TableParagraph"/>
        <w:numPr>
          <w:ilvl w:val="0"/>
          <w:numId w:val="194"/>
        </w:numPr>
        <w:tabs>
          <w:tab w:val="left" w:pos="827"/>
        </w:tabs>
        <w:autoSpaceDE w:val="0"/>
        <w:autoSpaceDN w:val="0"/>
        <w:spacing w:line="277" w:lineRule="exact"/>
        <w:ind w:hanging="359"/>
        <w:rPr>
          <w:sz w:val="24"/>
        </w:rPr>
      </w:pPr>
      <w:r>
        <w:rPr>
          <w:spacing w:val="-2"/>
          <w:sz w:val="24"/>
        </w:rPr>
        <w:t>MA.912.AR.2.2</w:t>
      </w:r>
    </w:p>
    <w:p w14:paraId="079ED0C5" w14:textId="7D1C93B4" w:rsidR="006B75E6" w:rsidRPr="00F01D09" w:rsidRDefault="00F01D09" w:rsidP="00E502A8">
      <w:pPr>
        <w:pStyle w:val="ListParagraph"/>
        <w:numPr>
          <w:ilvl w:val="0"/>
          <w:numId w:val="194"/>
        </w:numPr>
      </w:pPr>
      <w:r>
        <w:rPr>
          <w:spacing w:val="-2"/>
          <w:sz w:val="24"/>
        </w:rPr>
        <w:t>MA.912.FL.3.4</w:t>
      </w:r>
    </w:p>
    <w:p w14:paraId="2CA22FA0" w14:textId="77777777" w:rsidR="00F01D09" w:rsidRPr="00446198" w:rsidRDefault="00F01D09" w:rsidP="00F01D09">
      <w:pPr>
        <w:pStyle w:val="ListParagraph"/>
        <w:ind w:left="827"/>
      </w:pPr>
    </w:p>
    <w:p w14:paraId="72BBD182" w14:textId="77777777" w:rsidR="006B75E6" w:rsidRPr="00446198" w:rsidRDefault="006B75E6" w:rsidP="006B75E6">
      <w:pPr>
        <w:pStyle w:val="FunctionsF"/>
      </w:pPr>
      <w:r w:rsidRPr="00446198">
        <w:t>Terms from the K-12 Glossary </w:t>
      </w:r>
    </w:p>
    <w:p w14:paraId="6A3411FE" w14:textId="37CD32D3" w:rsidR="00606A6F" w:rsidRPr="00606A6F" w:rsidRDefault="00606A6F" w:rsidP="00E502A8">
      <w:pPr>
        <w:numPr>
          <w:ilvl w:val="0"/>
          <w:numId w:val="19"/>
        </w:numPr>
        <w:spacing w:after="0" w:line="240" w:lineRule="auto"/>
        <w:textAlignment w:val="baseline"/>
        <w:rPr>
          <w:rFonts w:eastAsia="Times New Roman" w:cs="Times New Roman"/>
          <w:sz w:val="24"/>
          <w:szCs w:val="24"/>
        </w:rPr>
      </w:pPr>
      <w:r>
        <w:rPr>
          <w:spacing w:val="-2"/>
          <w:sz w:val="24"/>
        </w:rPr>
        <w:t>Rate of Change</w:t>
      </w:r>
    </w:p>
    <w:p w14:paraId="2A614E0E" w14:textId="5891BE08" w:rsidR="006B75E6" w:rsidRPr="006B6BAE" w:rsidRDefault="00A91EB7" w:rsidP="00E502A8">
      <w:pPr>
        <w:numPr>
          <w:ilvl w:val="0"/>
          <w:numId w:val="19"/>
        </w:numPr>
        <w:spacing w:after="0" w:line="240" w:lineRule="auto"/>
        <w:textAlignment w:val="baseline"/>
        <w:rPr>
          <w:rFonts w:eastAsia="Times New Roman" w:cs="Times New Roman"/>
          <w:sz w:val="24"/>
          <w:szCs w:val="24"/>
        </w:rPr>
      </w:pPr>
      <w:r>
        <w:rPr>
          <w:spacing w:val="-2"/>
          <w:sz w:val="24"/>
        </w:rPr>
        <w:t>Slope</w:t>
      </w:r>
      <w:r w:rsidRPr="006B6BAE">
        <w:rPr>
          <w:rFonts w:eastAsia="Times New Roman" w:cs="Times New Roman"/>
          <w:sz w:val="24"/>
          <w:szCs w:val="24"/>
        </w:rPr>
        <w:t xml:space="preserve"> </w:t>
      </w:r>
      <w:r w:rsidR="006B75E6" w:rsidRPr="006B6BAE">
        <w:rPr>
          <w:rFonts w:eastAsia="Times New Roman" w:cs="Times New Roman"/>
          <w:sz w:val="24"/>
          <w:szCs w:val="24"/>
        </w:rPr>
        <w:t xml:space="preserve">(of a graph) </w:t>
      </w:r>
    </w:p>
    <w:p w14:paraId="71FC433A" w14:textId="77777777" w:rsidR="006B75E6" w:rsidRPr="00446198" w:rsidRDefault="006B75E6" w:rsidP="006B75E6">
      <w:pPr>
        <w:pStyle w:val="ListParagraph"/>
        <w:ind w:left="720"/>
        <w:textAlignment w:val="baseline"/>
        <w:rPr>
          <w:rFonts w:eastAsia="Times New Roman" w:cs="Times New Roman"/>
          <w:sz w:val="24"/>
          <w:szCs w:val="24"/>
        </w:rPr>
      </w:pPr>
    </w:p>
    <w:p w14:paraId="75AC0798"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0B9D240F" w14:textId="77777777">
        <w:trPr>
          <w:trHeight w:val="981"/>
        </w:trPr>
        <w:tc>
          <w:tcPr>
            <w:tcW w:w="2498" w:type="pct"/>
            <w:shd w:val="clear" w:color="auto" w:fill="auto"/>
            <w:hideMark/>
          </w:tcPr>
          <w:p w14:paraId="63AC586A"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717CC2F" w14:textId="77777777" w:rsidR="00B1224F" w:rsidRDefault="00B1224F" w:rsidP="00E502A8">
            <w:pPr>
              <w:pStyle w:val="TableParagraph"/>
              <w:numPr>
                <w:ilvl w:val="0"/>
                <w:numId w:val="195"/>
              </w:numPr>
              <w:tabs>
                <w:tab w:val="left" w:pos="719"/>
              </w:tabs>
              <w:autoSpaceDE w:val="0"/>
              <w:autoSpaceDN w:val="0"/>
              <w:spacing w:line="291" w:lineRule="exact"/>
              <w:ind w:hanging="359"/>
              <w:rPr>
                <w:sz w:val="24"/>
              </w:rPr>
            </w:pPr>
            <w:r>
              <w:rPr>
                <w:spacing w:val="-2"/>
                <w:sz w:val="24"/>
              </w:rPr>
              <w:t>MA.8.AR.3.2</w:t>
            </w:r>
          </w:p>
          <w:p w14:paraId="6192F6CB" w14:textId="67012DB8" w:rsidR="006B75E6" w:rsidRPr="00B1224F" w:rsidRDefault="00B1224F" w:rsidP="00E502A8">
            <w:pPr>
              <w:pStyle w:val="ListParagraph"/>
              <w:numPr>
                <w:ilvl w:val="0"/>
                <w:numId w:val="195"/>
              </w:numPr>
              <w:textAlignment w:val="baseline"/>
              <w:rPr>
                <w:rFonts w:eastAsia="Times New Roman" w:cs="Times New Roman"/>
                <w:sz w:val="24"/>
                <w:szCs w:val="24"/>
              </w:rPr>
            </w:pPr>
            <w:r w:rsidRPr="00B1224F">
              <w:rPr>
                <w:spacing w:val="-2"/>
                <w:sz w:val="24"/>
              </w:rPr>
              <w:t>MA.8.F.1.3</w:t>
            </w:r>
          </w:p>
        </w:tc>
        <w:tc>
          <w:tcPr>
            <w:tcW w:w="2502" w:type="pct"/>
            <w:shd w:val="clear" w:color="auto" w:fill="auto"/>
          </w:tcPr>
          <w:p w14:paraId="5E12B1D2"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6F819CF" w14:textId="77777777" w:rsidR="00014961" w:rsidRDefault="00014961" w:rsidP="00E502A8">
            <w:pPr>
              <w:pStyle w:val="TableParagraph"/>
              <w:numPr>
                <w:ilvl w:val="0"/>
                <w:numId w:val="18"/>
              </w:numPr>
              <w:tabs>
                <w:tab w:val="left" w:pos="1909"/>
              </w:tabs>
              <w:autoSpaceDE w:val="0"/>
              <w:autoSpaceDN w:val="0"/>
              <w:spacing w:line="291" w:lineRule="exact"/>
              <w:rPr>
                <w:sz w:val="24"/>
                <w:szCs w:val="24"/>
              </w:rPr>
            </w:pPr>
            <w:r>
              <w:rPr>
                <w:spacing w:val="-2"/>
                <w:sz w:val="24"/>
              </w:rPr>
              <w:t>MA.912.F.1.4</w:t>
            </w:r>
          </w:p>
          <w:p w14:paraId="486952E0" w14:textId="4702CECC" w:rsidR="006B75E6" w:rsidRPr="00775B2A" w:rsidRDefault="00014961" w:rsidP="00E502A8">
            <w:pPr>
              <w:widowControl w:val="0"/>
              <w:numPr>
                <w:ilvl w:val="0"/>
                <w:numId w:val="18"/>
              </w:numPr>
              <w:spacing w:after="0" w:line="240" w:lineRule="auto"/>
              <w:textAlignment w:val="baseline"/>
              <w:rPr>
                <w:rFonts w:eastAsia="Times New Roman" w:cs="Times New Roman"/>
                <w:sz w:val="24"/>
                <w:szCs w:val="24"/>
              </w:rPr>
            </w:pPr>
            <w:r w:rsidRPr="4B4C310D">
              <w:rPr>
                <w:sz w:val="24"/>
                <w:szCs w:val="24"/>
              </w:rPr>
              <w:t>MA.912.C.3.8, MA.912.C.3.9, MA.912.C.3.10</w:t>
            </w:r>
          </w:p>
        </w:tc>
      </w:tr>
    </w:tbl>
    <w:p w14:paraId="267D0E45" w14:textId="77777777" w:rsidR="006B75E6" w:rsidRPr="00446198" w:rsidRDefault="006B75E6" w:rsidP="006B75E6">
      <w:pPr>
        <w:pStyle w:val="FunctionsF"/>
      </w:pPr>
      <w:r w:rsidRPr="00446198">
        <w:t xml:space="preserve">Purpose and Instructional Strategies </w:t>
      </w:r>
    </w:p>
    <w:p w14:paraId="0E7F61F5" w14:textId="77777777" w:rsidR="008173F6" w:rsidRDefault="008173F6" w:rsidP="008173F6">
      <w:pPr>
        <w:pStyle w:val="TableParagraph"/>
        <w:rPr>
          <w:sz w:val="24"/>
        </w:rPr>
      </w:pPr>
      <w:r>
        <w:rPr>
          <w:sz w:val="24"/>
        </w:rPr>
        <w:t>In grade 8, students determined the slope, constant rate of change, of a linear equation in two variables and analyzed graphical</w:t>
      </w:r>
      <w:r>
        <w:rPr>
          <w:spacing w:val="-5"/>
          <w:sz w:val="24"/>
        </w:rPr>
        <w:t xml:space="preserve"> </w:t>
      </w:r>
      <w:r>
        <w:rPr>
          <w:sz w:val="24"/>
        </w:rPr>
        <w:t>representations</w:t>
      </w:r>
      <w:r>
        <w:rPr>
          <w:spacing w:val="-5"/>
          <w:sz w:val="24"/>
        </w:rPr>
        <w:t xml:space="preserve"> </w:t>
      </w:r>
      <w:r>
        <w:rPr>
          <w:sz w:val="24"/>
        </w:rPr>
        <w:t>of</w:t>
      </w:r>
      <w:r>
        <w:rPr>
          <w:spacing w:val="-5"/>
          <w:sz w:val="24"/>
        </w:rPr>
        <w:t xml:space="preserve"> </w:t>
      </w:r>
      <w:r>
        <w:rPr>
          <w:sz w:val="24"/>
        </w:rPr>
        <w:t>functional</w:t>
      </w:r>
      <w:r>
        <w:rPr>
          <w:spacing w:val="-5"/>
          <w:sz w:val="24"/>
        </w:rPr>
        <w:t xml:space="preserve"> </w:t>
      </w:r>
      <w:r>
        <w:rPr>
          <w:sz w:val="24"/>
        </w:rPr>
        <w:t>relationships.</w:t>
      </w:r>
      <w:r>
        <w:rPr>
          <w:spacing w:val="-3"/>
          <w:sz w:val="24"/>
        </w:rPr>
        <w:t xml:space="preserve"> </w:t>
      </w:r>
      <w:r>
        <w:rPr>
          <w:sz w:val="24"/>
        </w:rPr>
        <w:t>In Algebra I-A, students are introduced to the concept of the average rate of change. The instruction will focus on constant rate of change due to the linear focus of this course. In</w:t>
      </w:r>
      <w:r>
        <w:rPr>
          <w:spacing w:val="-5"/>
          <w:sz w:val="24"/>
        </w:rPr>
        <w:t xml:space="preserve"> </w:t>
      </w:r>
      <w:r>
        <w:rPr>
          <w:sz w:val="24"/>
        </w:rPr>
        <w:t>Algebra</w:t>
      </w:r>
      <w:r>
        <w:rPr>
          <w:spacing w:val="-1"/>
          <w:sz w:val="24"/>
        </w:rPr>
        <w:t xml:space="preserve"> </w:t>
      </w:r>
      <w:r>
        <w:rPr>
          <w:sz w:val="24"/>
        </w:rPr>
        <w:t>I-B,</w:t>
      </w:r>
      <w:r>
        <w:rPr>
          <w:spacing w:val="-5"/>
          <w:sz w:val="24"/>
        </w:rPr>
        <w:t xml:space="preserve"> </w:t>
      </w:r>
      <w:r>
        <w:rPr>
          <w:sz w:val="24"/>
        </w:rPr>
        <w:t>students</w:t>
      </w:r>
      <w:r>
        <w:rPr>
          <w:spacing w:val="-5"/>
          <w:sz w:val="24"/>
        </w:rPr>
        <w:t xml:space="preserve"> </w:t>
      </w:r>
      <w:r>
        <w:rPr>
          <w:sz w:val="24"/>
        </w:rPr>
        <w:t>calculate</w:t>
      </w:r>
      <w:r>
        <w:rPr>
          <w:spacing w:val="-5"/>
          <w:sz w:val="24"/>
        </w:rPr>
        <w:t xml:space="preserve"> </w:t>
      </w:r>
      <w:r>
        <w:rPr>
          <w:sz w:val="24"/>
        </w:rPr>
        <w:t>the</w:t>
      </w:r>
      <w:r>
        <w:rPr>
          <w:spacing w:val="-4"/>
          <w:sz w:val="24"/>
        </w:rPr>
        <w:t xml:space="preserve"> </w:t>
      </w:r>
      <w:r>
        <w:rPr>
          <w:sz w:val="24"/>
        </w:rPr>
        <w:t>average rate</w:t>
      </w:r>
      <w:r>
        <w:rPr>
          <w:spacing w:val="-2"/>
          <w:sz w:val="24"/>
        </w:rPr>
        <w:t xml:space="preserve"> </w:t>
      </w:r>
      <w:r>
        <w:rPr>
          <w:sz w:val="24"/>
        </w:rPr>
        <w:t>of</w:t>
      </w:r>
      <w:r>
        <w:rPr>
          <w:spacing w:val="-2"/>
          <w:sz w:val="24"/>
        </w:rPr>
        <w:t xml:space="preserve"> </w:t>
      </w:r>
      <w:r>
        <w:rPr>
          <w:sz w:val="24"/>
        </w:rPr>
        <w:t>change</w:t>
      </w:r>
      <w:r>
        <w:rPr>
          <w:spacing w:val="-3"/>
          <w:sz w:val="24"/>
        </w:rPr>
        <w:t xml:space="preserve"> </w:t>
      </w:r>
      <w:r>
        <w:rPr>
          <w:sz w:val="24"/>
        </w:rPr>
        <w:t>in</w:t>
      </w:r>
      <w:r>
        <w:rPr>
          <w:spacing w:val="-2"/>
          <w:sz w:val="24"/>
        </w:rPr>
        <w:t xml:space="preserve"> </w:t>
      </w:r>
      <w:r>
        <w:rPr>
          <w:sz w:val="24"/>
        </w:rPr>
        <w:t>real-world</w:t>
      </w:r>
      <w:r>
        <w:rPr>
          <w:spacing w:val="-2"/>
          <w:sz w:val="24"/>
        </w:rPr>
        <w:t xml:space="preserve"> </w:t>
      </w:r>
      <w:r>
        <w:rPr>
          <w:sz w:val="24"/>
        </w:rPr>
        <w:t>situations</w:t>
      </w:r>
      <w:r>
        <w:rPr>
          <w:spacing w:val="-2"/>
          <w:sz w:val="24"/>
        </w:rPr>
        <w:t xml:space="preserve"> </w:t>
      </w:r>
      <w:r>
        <w:rPr>
          <w:sz w:val="24"/>
        </w:rPr>
        <w:t>represented</w:t>
      </w:r>
      <w:r>
        <w:rPr>
          <w:spacing w:val="-1"/>
          <w:sz w:val="24"/>
        </w:rPr>
        <w:t xml:space="preserve"> </w:t>
      </w:r>
      <w:r>
        <w:rPr>
          <w:sz w:val="24"/>
        </w:rPr>
        <w:t>in</w:t>
      </w:r>
      <w:r>
        <w:rPr>
          <w:spacing w:val="-2"/>
          <w:sz w:val="24"/>
        </w:rPr>
        <w:t xml:space="preserve"> </w:t>
      </w:r>
      <w:r>
        <w:rPr>
          <w:sz w:val="24"/>
        </w:rPr>
        <w:t>various</w:t>
      </w:r>
      <w:r>
        <w:rPr>
          <w:spacing w:val="-2"/>
          <w:sz w:val="24"/>
        </w:rPr>
        <w:t xml:space="preserve"> </w:t>
      </w:r>
      <w:r>
        <w:rPr>
          <w:sz w:val="24"/>
        </w:rPr>
        <w:t>ways. In</w:t>
      </w:r>
      <w:r>
        <w:rPr>
          <w:spacing w:val="-2"/>
          <w:sz w:val="24"/>
        </w:rPr>
        <w:t xml:space="preserve"> </w:t>
      </w:r>
      <w:r>
        <w:rPr>
          <w:sz w:val="24"/>
        </w:rPr>
        <w:t>later courses,</w:t>
      </w:r>
      <w:r>
        <w:rPr>
          <w:spacing w:val="-2"/>
          <w:sz w:val="24"/>
        </w:rPr>
        <w:t xml:space="preserve"> </w:t>
      </w:r>
      <w:r>
        <w:rPr>
          <w:sz w:val="24"/>
        </w:rPr>
        <w:t>this</w:t>
      </w:r>
      <w:r>
        <w:rPr>
          <w:spacing w:val="-2"/>
          <w:sz w:val="24"/>
        </w:rPr>
        <w:t xml:space="preserve"> </w:t>
      </w:r>
      <w:r>
        <w:rPr>
          <w:sz w:val="24"/>
        </w:rPr>
        <w:t>concept leads to the difference quotient and differential calculus.</w:t>
      </w:r>
    </w:p>
    <w:p w14:paraId="47DDADD9" w14:textId="77777777" w:rsidR="008173F6" w:rsidRDefault="008173F6" w:rsidP="008173F6">
      <w:pPr>
        <w:pStyle w:val="TableParagraph"/>
        <w:numPr>
          <w:ilvl w:val="0"/>
          <w:numId w:val="289"/>
        </w:numPr>
        <w:tabs>
          <w:tab w:val="left" w:pos="719"/>
        </w:tabs>
        <w:autoSpaceDE w:val="0"/>
        <w:autoSpaceDN w:val="0"/>
        <w:ind w:right="216"/>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2"/>
          <w:sz w:val="24"/>
        </w:rPr>
        <w:t xml:space="preserve"> </w:t>
      </w:r>
      <w:r>
        <w:rPr>
          <w:sz w:val="24"/>
        </w:rPr>
        <w:t>benchmark</w:t>
      </w:r>
      <w:r>
        <w:rPr>
          <w:spacing w:val="-3"/>
          <w:sz w:val="24"/>
        </w:rPr>
        <w:t xml:space="preserve"> </w:t>
      </w:r>
      <w:r>
        <w:rPr>
          <w:sz w:val="24"/>
        </w:rPr>
        <w:t>is</w:t>
      </w:r>
      <w:r>
        <w:rPr>
          <w:spacing w:val="-4"/>
          <w:sz w:val="24"/>
        </w:rPr>
        <w:t xml:space="preserve"> </w:t>
      </w:r>
      <w:r>
        <w:rPr>
          <w:sz w:val="24"/>
        </w:rPr>
        <w:t>to</w:t>
      </w:r>
      <w:r>
        <w:rPr>
          <w:spacing w:val="-3"/>
          <w:sz w:val="24"/>
        </w:rPr>
        <w:t xml:space="preserve"> </w:t>
      </w:r>
      <w:r>
        <w:rPr>
          <w:sz w:val="24"/>
        </w:rPr>
        <w:t>extend</w:t>
      </w:r>
      <w:r>
        <w:rPr>
          <w:spacing w:val="-3"/>
          <w:sz w:val="24"/>
        </w:rPr>
        <w:t xml:space="preserve"> </w:t>
      </w:r>
      <w:r>
        <w:rPr>
          <w:sz w:val="24"/>
        </w:rPr>
        <w:t>students’</w:t>
      </w:r>
      <w:r>
        <w:rPr>
          <w:spacing w:val="-3"/>
          <w:sz w:val="24"/>
        </w:rPr>
        <w:t xml:space="preserve"> </w:t>
      </w:r>
      <w:r>
        <w:rPr>
          <w:sz w:val="24"/>
        </w:rPr>
        <w:t>understanding</w:t>
      </w:r>
      <w:r>
        <w:rPr>
          <w:spacing w:val="-6"/>
          <w:sz w:val="24"/>
        </w:rPr>
        <w:t xml:space="preserve"> </w:t>
      </w:r>
      <w:r>
        <w:rPr>
          <w:sz w:val="24"/>
        </w:rPr>
        <w:t>of</w:t>
      </w:r>
      <w:r>
        <w:rPr>
          <w:spacing w:val="-3"/>
          <w:sz w:val="24"/>
        </w:rPr>
        <w:t xml:space="preserve"> </w:t>
      </w:r>
      <w:r>
        <w:rPr>
          <w:sz w:val="24"/>
        </w:rPr>
        <w:t>rate</w:t>
      </w:r>
      <w:r>
        <w:rPr>
          <w:spacing w:val="-3"/>
          <w:sz w:val="24"/>
        </w:rPr>
        <w:t xml:space="preserve"> </w:t>
      </w:r>
      <w:r>
        <w:rPr>
          <w:sz w:val="24"/>
        </w:rPr>
        <w:t>of</w:t>
      </w:r>
      <w:r>
        <w:rPr>
          <w:spacing w:val="-5"/>
          <w:sz w:val="24"/>
        </w:rPr>
        <w:t xml:space="preserve"> </w:t>
      </w:r>
      <w:r>
        <w:rPr>
          <w:sz w:val="24"/>
        </w:rPr>
        <w:t>change</w:t>
      </w:r>
      <w:r>
        <w:rPr>
          <w:spacing w:val="-4"/>
          <w:sz w:val="24"/>
        </w:rPr>
        <w:t xml:space="preserve"> </w:t>
      </w:r>
      <w:r>
        <w:rPr>
          <w:sz w:val="24"/>
        </w:rPr>
        <w:t>to allow them to apply it in non-linear contexts.</w:t>
      </w:r>
    </w:p>
    <w:p w14:paraId="1E63405D" w14:textId="77777777" w:rsidR="008173F6" w:rsidRDefault="008173F6" w:rsidP="008173F6">
      <w:pPr>
        <w:pStyle w:val="TableParagraph"/>
        <w:numPr>
          <w:ilvl w:val="0"/>
          <w:numId w:val="289"/>
        </w:numPr>
        <w:tabs>
          <w:tab w:val="left" w:pos="719"/>
        </w:tabs>
        <w:autoSpaceDE w:val="0"/>
        <w:autoSpaceDN w:val="0"/>
        <w:ind w:right="9"/>
        <w:rPr>
          <w:sz w:val="24"/>
        </w:rPr>
      </w:pPr>
      <w:r>
        <w:rPr>
          <w:sz w:val="24"/>
        </w:rPr>
        <w:t>Instruction</w:t>
      </w:r>
      <w:r>
        <w:rPr>
          <w:spacing w:val="-4"/>
          <w:sz w:val="24"/>
        </w:rPr>
        <w:t xml:space="preserve"> </w:t>
      </w:r>
      <w:r>
        <w:rPr>
          <w:sz w:val="24"/>
        </w:rPr>
        <w:t>emphasizes</w:t>
      </w:r>
      <w:r>
        <w:rPr>
          <w:spacing w:val="-3"/>
          <w:sz w:val="24"/>
        </w:rPr>
        <w:t xml:space="preserve"> </w:t>
      </w:r>
      <w:r>
        <w:rPr>
          <w:sz w:val="24"/>
        </w:rPr>
        <w:t>a</w:t>
      </w:r>
      <w:r>
        <w:rPr>
          <w:spacing w:val="-3"/>
          <w:sz w:val="24"/>
        </w:rPr>
        <w:t xml:space="preserve"> </w:t>
      </w:r>
      <w:r>
        <w:rPr>
          <w:sz w:val="24"/>
        </w:rPr>
        <w:t>graphical</w:t>
      </w:r>
      <w:r>
        <w:rPr>
          <w:spacing w:val="-4"/>
          <w:sz w:val="24"/>
        </w:rPr>
        <w:t xml:space="preserve"> </w:t>
      </w:r>
      <w:r>
        <w:rPr>
          <w:sz w:val="24"/>
        </w:rPr>
        <w:t>context</w:t>
      </w:r>
      <w:r>
        <w:rPr>
          <w:spacing w:val="-4"/>
          <w:sz w:val="24"/>
        </w:rPr>
        <w:t xml:space="preserve"> </w:t>
      </w:r>
      <w:r>
        <w:rPr>
          <w:sz w:val="24"/>
        </w:rPr>
        <w:t>so</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see</w:t>
      </w:r>
      <w:r>
        <w:rPr>
          <w:spacing w:val="-4"/>
          <w:sz w:val="24"/>
        </w:rPr>
        <w:t xml:space="preserve"> </w:t>
      </w:r>
      <w:r>
        <w:rPr>
          <w:sz w:val="24"/>
        </w:rPr>
        <w:t>the</w:t>
      </w:r>
      <w:r>
        <w:rPr>
          <w:spacing w:val="-4"/>
          <w:sz w:val="24"/>
        </w:rPr>
        <w:t xml:space="preserve"> </w:t>
      </w:r>
      <w:r>
        <w:rPr>
          <w:sz w:val="24"/>
        </w:rPr>
        <w:t>meaning</w:t>
      </w:r>
      <w:r>
        <w:rPr>
          <w:spacing w:val="-1"/>
          <w:sz w:val="24"/>
        </w:rPr>
        <w:t xml:space="preserve"> </w:t>
      </w:r>
      <w:r>
        <w:rPr>
          <w:sz w:val="24"/>
        </w:rPr>
        <w:t>of</w:t>
      </w:r>
      <w:r>
        <w:rPr>
          <w:spacing w:val="-4"/>
          <w:sz w:val="24"/>
        </w:rPr>
        <w:t xml:space="preserve"> </w:t>
      </w:r>
      <w:r>
        <w:rPr>
          <w:sz w:val="24"/>
        </w:rPr>
        <w:t>the</w:t>
      </w:r>
      <w:r>
        <w:rPr>
          <w:spacing w:val="-5"/>
          <w:sz w:val="24"/>
        </w:rPr>
        <w:t xml:space="preserve"> </w:t>
      </w:r>
      <w:r>
        <w:rPr>
          <w:sz w:val="24"/>
        </w:rPr>
        <w:t>average rate of change. Students can use graphing technology to help visualize this.</w:t>
      </w:r>
    </w:p>
    <w:p w14:paraId="60A90427" w14:textId="77777777" w:rsidR="008173F6" w:rsidRDefault="008173F6" w:rsidP="008173F6">
      <w:pPr>
        <w:pStyle w:val="TableParagraph"/>
        <w:numPr>
          <w:ilvl w:val="1"/>
          <w:numId w:val="289"/>
        </w:numPr>
        <w:tabs>
          <w:tab w:val="left" w:pos="1439"/>
        </w:tabs>
        <w:autoSpaceDE w:val="0"/>
        <w:autoSpaceDN w:val="0"/>
        <w:spacing w:before="4" w:line="232" w:lineRule="auto"/>
        <w:ind w:right="284"/>
        <w:rPr>
          <w:sz w:val="24"/>
        </w:rPr>
      </w:pPr>
      <w:r w:rsidRPr="529638DE">
        <w:rPr>
          <w:sz w:val="24"/>
          <w:szCs w:val="24"/>
        </w:rPr>
        <w:lastRenderedPageBreak/>
        <w:t>Starting</w:t>
      </w:r>
      <w:r w:rsidRPr="529638DE">
        <w:rPr>
          <w:spacing w:val="-5"/>
          <w:sz w:val="24"/>
          <w:szCs w:val="24"/>
        </w:rPr>
        <w:t xml:space="preserve"> </w:t>
      </w:r>
      <w:r w:rsidRPr="529638DE">
        <w:rPr>
          <w:sz w:val="24"/>
          <w:szCs w:val="24"/>
        </w:rPr>
        <w:t>with</w:t>
      </w:r>
      <w:r w:rsidRPr="529638DE">
        <w:rPr>
          <w:spacing w:val="-2"/>
          <w:sz w:val="24"/>
          <w:szCs w:val="24"/>
        </w:rPr>
        <w:t xml:space="preserve"> </w:t>
      </w:r>
      <w:r w:rsidRPr="529638DE">
        <w:rPr>
          <w:sz w:val="24"/>
          <w:szCs w:val="24"/>
        </w:rPr>
        <w:t>the</w:t>
      </w:r>
      <w:r w:rsidRPr="529638DE">
        <w:rPr>
          <w:spacing w:val="-3"/>
          <w:sz w:val="24"/>
          <w:szCs w:val="24"/>
        </w:rPr>
        <w:t xml:space="preserve"> </w:t>
      </w:r>
      <w:r w:rsidRPr="529638DE">
        <w:rPr>
          <w:sz w:val="24"/>
          <w:szCs w:val="24"/>
        </w:rPr>
        <w:t>linear</w:t>
      </w:r>
      <w:r w:rsidRPr="529638DE">
        <w:rPr>
          <w:spacing w:val="-1"/>
          <w:sz w:val="24"/>
          <w:szCs w:val="24"/>
        </w:rPr>
        <w:t xml:space="preserve"> </w:t>
      </w:r>
      <w:r w:rsidRPr="529638DE">
        <w:rPr>
          <w:sz w:val="24"/>
          <w:szCs w:val="24"/>
        </w:rPr>
        <w:t xml:space="preserve">function </w:t>
      </w:r>
      <w:r w:rsidRPr="529638DE">
        <w:rPr>
          <w:rFonts w:ascii="Cambria Math" w:eastAsia="Cambria Math" w:hAnsi="Cambria Math"/>
          <w:sz w:val="24"/>
          <w:szCs w:val="24"/>
        </w:rPr>
        <w:t>𝑓(𝑥)</w:t>
      </w:r>
      <w:r w:rsidRPr="529638DE">
        <w:rPr>
          <w:rFonts w:ascii="Cambria Math" w:eastAsia="Cambria Math" w:hAnsi="Cambria Math"/>
          <w:spacing w:val="40"/>
          <w:sz w:val="24"/>
          <w:szCs w:val="24"/>
        </w:rPr>
        <w:t xml:space="preserve"> </w:t>
      </w:r>
      <w:r w:rsidRPr="529638DE">
        <w:rPr>
          <w:rFonts w:ascii="Cambria Math" w:eastAsia="Cambria Math" w:hAnsi="Cambria Math"/>
          <w:sz w:val="24"/>
          <w:szCs w:val="24"/>
        </w:rPr>
        <w:t>=</w:t>
      </w:r>
      <w:r w:rsidRPr="529638DE">
        <w:rPr>
          <w:rFonts w:ascii="Cambria Math" w:eastAsia="Cambria Math" w:hAnsi="Cambria Math"/>
          <w:spacing w:val="40"/>
          <w:sz w:val="24"/>
          <w:szCs w:val="24"/>
        </w:rPr>
        <w:t xml:space="preserve"> </w:t>
      </w:r>
      <w:r w:rsidRPr="529638DE">
        <w:rPr>
          <w:rFonts w:ascii="Cambria Math" w:eastAsia="Cambria Math" w:hAnsi="Cambria Math"/>
          <w:sz w:val="24"/>
          <w:szCs w:val="24"/>
        </w:rPr>
        <w:t>3𝑥 −</w:t>
      </w:r>
      <w:r w:rsidRPr="529638DE">
        <w:rPr>
          <w:rFonts w:ascii="Cambria Math" w:eastAsia="Cambria Math" w:hAnsi="Cambria Math"/>
          <w:spacing w:val="-1"/>
          <w:sz w:val="24"/>
          <w:szCs w:val="24"/>
        </w:rPr>
        <w:t xml:space="preserve"> </w:t>
      </w:r>
      <w:r w:rsidRPr="529638DE">
        <w:rPr>
          <w:rFonts w:ascii="Cambria Math" w:eastAsia="Cambria Math" w:hAnsi="Cambria Math"/>
          <w:sz w:val="24"/>
          <w:szCs w:val="24"/>
        </w:rPr>
        <w:t>2</w:t>
      </w:r>
      <w:r w:rsidRPr="529638DE">
        <w:rPr>
          <w:sz w:val="24"/>
          <w:szCs w:val="24"/>
        </w:rPr>
        <w:t>,</w:t>
      </w:r>
      <w:r w:rsidRPr="529638DE">
        <w:rPr>
          <w:spacing w:val="-2"/>
          <w:sz w:val="24"/>
          <w:szCs w:val="24"/>
        </w:rPr>
        <w:t xml:space="preserve"> </w:t>
      </w:r>
      <w:r w:rsidRPr="529638DE">
        <w:rPr>
          <w:sz w:val="24"/>
          <w:szCs w:val="24"/>
        </w:rPr>
        <w:t>shown</w:t>
      </w:r>
      <w:r w:rsidRPr="529638DE">
        <w:rPr>
          <w:spacing w:val="-2"/>
          <w:sz w:val="24"/>
          <w:szCs w:val="24"/>
        </w:rPr>
        <w:t xml:space="preserve"> </w:t>
      </w:r>
      <w:r w:rsidRPr="529638DE">
        <w:rPr>
          <w:sz w:val="24"/>
          <w:szCs w:val="24"/>
        </w:rPr>
        <w:t>below,</w:t>
      </w:r>
      <w:r w:rsidRPr="529638DE">
        <w:rPr>
          <w:spacing w:val="-2"/>
          <w:sz w:val="24"/>
          <w:szCs w:val="24"/>
        </w:rPr>
        <w:t xml:space="preserve"> </w:t>
      </w:r>
      <w:r w:rsidRPr="529638DE">
        <w:rPr>
          <w:sz w:val="24"/>
          <w:szCs w:val="24"/>
        </w:rPr>
        <w:t>ask</w:t>
      </w:r>
      <w:r w:rsidRPr="529638DE">
        <w:rPr>
          <w:spacing w:val="-2"/>
          <w:sz w:val="24"/>
          <w:szCs w:val="24"/>
        </w:rPr>
        <w:t xml:space="preserve"> </w:t>
      </w:r>
      <w:r w:rsidRPr="529638DE">
        <w:rPr>
          <w:sz w:val="24"/>
          <w:szCs w:val="24"/>
        </w:rPr>
        <w:t>students</w:t>
      </w:r>
      <w:r w:rsidRPr="529638DE">
        <w:rPr>
          <w:spacing w:val="-2"/>
          <w:sz w:val="24"/>
          <w:szCs w:val="24"/>
        </w:rPr>
        <w:t xml:space="preserve"> </w:t>
      </w:r>
      <w:r w:rsidRPr="529638DE">
        <w:rPr>
          <w:sz w:val="24"/>
          <w:szCs w:val="24"/>
        </w:rPr>
        <w:t>to calculate the rate of change between two points using the slope formula. Lead students to verify their calculations visually.</w:t>
      </w:r>
    </w:p>
    <w:p w14:paraId="4F113A3D" w14:textId="77777777" w:rsidR="008173F6" w:rsidRDefault="008173F6" w:rsidP="008173F6">
      <w:pPr>
        <w:pStyle w:val="TableParagraph"/>
        <w:numPr>
          <w:ilvl w:val="1"/>
          <w:numId w:val="289"/>
        </w:numPr>
        <w:tabs>
          <w:tab w:val="left" w:pos="1438"/>
        </w:tabs>
        <w:autoSpaceDE w:val="0"/>
        <w:autoSpaceDN w:val="0"/>
        <w:spacing w:before="1" w:line="288" w:lineRule="exact"/>
        <w:ind w:left="1438" w:hanging="359"/>
        <w:rPr>
          <w:sz w:val="24"/>
        </w:rPr>
      </w:pPr>
      <w:r w:rsidRPr="529638DE">
        <w:rPr>
          <w:sz w:val="24"/>
          <w:szCs w:val="24"/>
        </w:rPr>
        <w:t>Once</w:t>
      </w:r>
      <w:r w:rsidRPr="529638DE">
        <w:rPr>
          <w:spacing w:val="-2"/>
          <w:sz w:val="24"/>
          <w:szCs w:val="24"/>
        </w:rPr>
        <w:t xml:space="preserve"> </w:t>
      </w:r>
      <w:r w:rsidRPr="529638DE">
        <w:rPr>
          <w:sz w:val="24"/>
          <w:szCs w:val="24"/>
        </w:rPr>
        <w:t>students</w:t>
      </w:r>
      <w:r w:rsidRPr="529638DE">
        <w:rPr>
          <w:spacing w:val="-1"/>
          <w:sz w:val="24"/>
          <w:szCs w:val="24"/>
        </w:rPr>
        <w:t xml:space="preserve"> </w:t>
      </w:r>
      <w:r w:rsidRPr="529638DE">
        <w:rPr>
          <w:sz w:val="24"/>
          <w:szCs w:val="24"/>
        </w:rPr>
        <w:t>have</w:t>
      </w:r>
      <w:r w:rsidRPr="529638DE">
        <w:rPr>
          <w:spacing w:val="-1"/>
          <w:sz w:val="24"/>
          <w:szCs w:val="24"/>
        </w:rPr>
        <w:t xml:space="preserve"> </w:t>
      </w:r>
      <w:r w:rsidRPr="529638DE">
        <w:rPr>
          <w:sz w:val="24"/>
          <w:szCs w:val="24"/>
        </w:rPr>
        <w:t>successfully</w:t>
      </w:r>
      <w:r w:rsidRPr="529638DE">
        <w:rPr>
          <w:spacing w:val="-6"/>
          <w:sz w:val="24"/>
          <w:szCs w:val="24"/>
        </w:rPr>
        <w:t xml:space="preserve"> </w:t>
      </w:r>
      <w:r w:rsidRPr="529638DE">
        <w:rPr>
          <w:sz w:val="24"/>
          <w:szCs w:val="24"/>
        </w:rPr>
        <w:t>used</w:t>
      </w:r>
      <w:r w:rsidRPr="529638DE">
        <w:rPr>
          <w:spacing w:val="-1"/>
          <w:sz w:val="24"/>
          <w:szCs w:val="24"/>
        </w:rPr>
        <w:t xml:space="preserve"> </w:t>
      </w:r>
      <w:r w:rsidRPr="529638DE">
        <w:rPr>
          <w:sz w:val="24"/>
          <w:szCs w:val="24"/>
        </w:rPr>
        <w:t>the</w:t>
      </w:r>
      <w:r w:rsidRPr="529638DE">
        <w:rPr>
          <w:spacing w:val="-1"/>
          <w:sz w:val="24"/>
          <w:szCs w:val="24"/>
        </w:rPr>
        <w:t xml:space="preserve"> </w:t>
      </w:r>
      <w:r w:rsidRPr="529638DE">
        <w:rPr>
          <w:sz w:val="24"/>
          <w:szCs w:val="24"/>
        </w:rPr>
        <w:t>formula,</w:t>
      </w:r>
      <w:r w:rsidRPr="529638DE">
        <w:rPr>
          <w:spacing w:val="-1"/>
          <w:sz w:val="24"/>
          <w:szCs w:val="24"/>
        </w:rPr>
        <w:t xml:space="preserve"> </w:t>
      </w:r>
      <w:r w:rsidRPr="529638DE">
        <w:rPr>
          <w:sz w:val="24"/>
          <w:szCs w:val="24"/>
        </w:rPr>
        <w:t>transition</w:t>
      </w:r>
      <w:r w:rsidRPr="529638DE">
        <w:rPr>
          <w:spacing w:val="-1"/>
          <w:sz w:val="24"/>
          <w:szCs w:val="24"/>
        </w:rPr>
        <w:t xml:space="preserve"> </w:t>
      </w:r>
      <w:r w:rsidRPr="529638DE">
        <w:rPr>
          <w:sz w:val="24"/>
          <w:szCs w:val="24"/>
        </w:rPr>
        <w:t>to the</w:t>
      </w:r>
      <w:r w:rsidRPr="529638DE">
        <w:rPr>
          <w:spacing w:val="-1"/>
          <w:sz w:val="24"/>
          <w:szCs w:val="24"/>
        </w:rPr>
        <w:t xml:space="preserve"> </w:t>
      </w:r>
      <w:r w:rsidRPr="529638DE">
        <w:rPr>
          <w:sz w:val="24"/>
          <w:szCs w:val="24"/>
        </w:rPr>
        <w:t xml:space="preserve">graph </w:t>
      </w:r>
      <w:r w:rsidRPr="529638DE">
        <w:rPr>
          <w:spacing w:val="-5"/>
          <w:sz w:val="24"/>
          <w:szCs w:val="24"/>
        </w:rPr>
        <w:t>of</w:t>
      </w:r>
    </w:p>
    <w:p w14:paraId="62F4097B" w14:textId="77777777" w:rsidR="008173F6" w:rsidRDefault="008173F6" w:rsidP="008173F6">
      <w:pPr>
        <w:pStyle w:val="TableParagraph"/>
        <w:spacing w:line="272" w:lineRule="exact"/>
        <w:ind w:left="1439"/>
        <w:rPr>
          <w:sz w:val="24"/>
        </w:rPr>
      </w:pPr>
      <w:r>
        <w:rPr>
          <w:rFonts w:ascii="Cambria Math" w:eastAsia="Cambria Math"/>
          <w:sz w:val="24"/>
        </w:rPr>
        <w:t>𝑓(𝑥)</w:t>
      </w:r>
      <w:r>
        <w:rPr>
          <w:rFonts w:ascii="Cambria Math" w:eastAsia="Cambria Math"/>
          <w:spacing w:val="18"/>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5"/>
          <w:sz w:val="24"/>
        </w:rPr>
        <w:t>𝑥</w:t>
      </w:r>
      <w:r>
        <w:rPr>
          <w:rFonts w:ascii="Cambria Math" w:eastAsia="Cambria Math"/>
          <w:spacing w:val="-5"/>
          <w:sz w:val="24"/>
          <w:vertAlign w:val="superscript"/>
        </w:rPr>
        <w:t>2</w:t>
      </w:r>
      <w:r>
        <w:rPr>
          <w:spacing w:val="-5"/>
          <w:sz w:val="24"/>
        </w:rPr>
        <w:t>.</w:t>
      </w:r>
    </w:p>
    <w:p w14:paraId="471C8CEC" w14:textId="77777777" w:rsidR="008173F6" w:rsidRDefault="008173F6" w:rsidP="008173F6">
      <w:pPr>
        <w:pStyle w:val="TableParagraph"/>
        <w:numPr>
          <w:ilvl w:val="1"/>
          <w:numId w:val="289"/>
        </w:numPr>
        <w:tabs>
          <w:tab w:val="left" w:pos="1439"/>
        </w:tabs>
        <w:autoSpaceDE w:val="0"/>
        <w:autoSpaceDN w:val="0"/>
        <w:spacing w:before="4" w:after="8" w:line="235" w:lineRule="auto"/>
        <w:ind w:right="97"/>
        <w:rPr>
          <w:sz w:val="24"/>
        </w:rPr>
      </w:pPr>
      <w:r w:rsidRPr="529638DE">
        <w:rPr>
          <w:sz w:val="24"/>
          <w:szCs w:val="24"/>
        </w:rPr>
        <w:t>Highlight</w:t>
      </w:r>
      <w:r w:rsidRPr="529638DE">
        <w:rPr>
          <w:spacing w:val="-3"/>
          <w:sz w:val="24"/>
          <w:szCs w:val="24"/>
        </w:rPr>
        <w:t xml:space="preserve"> </w:t>
      </w:r>
      <w:r w:rsidRPr="529638DE">
        <w:rPr>
          <w:sz w:val="24"/>
          <w:szCs w:val="24"/>
        </w:rPr>
        <w:t>the</w:t>
      </w:r>
      <w:r w:rsidRPr="529638DE">
        <w:rPr>
          <w:spacing w:val="-4"/>
          <w:sz w:val="24"/>
          <w:szCs w:val="24"/>
        </w:rPr>
        <w:t xml:space="preserve"> </w:t>
      </w:r>
      <w:r w:rsidRPr="529638DE">
        <w:rPr>
          <w:sz w:val="24"/>
          <w:szCs w:val="24"/>
        </w:rPr>
        <w:t>same</w:t>
      </w:r>
      <w:r w:rsidRPr="529638DE">
        <w:rPr>
          <w:spacing w:val="-3"/>
          <w:sz w:val="24"/>
          <w:szCs w:val="24"/>
        </w:rPr>
        <w:t xml:space="preserve"> </w:t>
      </w:r>
      <w:r w:rsidRPr="529638DE">
        <w:rPr>
          <w:sz w:val="24"/>
          <w:szCs w:val="24"/>
        </w:rPr>
        <w:t>two</w:t>
      </w:r>
      <w:r w:rsidRPr="529638DE">
        <w:rPr>
          <w:spacing w:val="-3"/>
          <w:sz w:val="24"/>
          <w:szCs w:val="24"/>
        </w:rPr>
        <w:t xml:space="preserve"> </w:t>
      </w:r>
      <w:r w:rsidRPr="529638DE">
        <w:rPr>
          <w:sz w:val="24"/>
          <w:szCs w:val="24"/>
        </w:rPr>
        <w:t>points</w:t>
      </w:r>
      <w:r w:rsidRPr="529638DE">
        <w:rPr>
          <w:spacing w:val="-3"/>
          <w:sz w:val="24"/>
          <w:szCs w:val="24"/>
        </w:rPr>
        <w:t xml:space="preserve"> </w:t>
      </w:r>
      <w:r w:rsidRPr="529638DE">
        <w:rPr>
          <w:sz w:val="24"/>
          <w:szCs w:val="24"/>
        </w:rPr>
        <w:t>and</w:t>
      </w:r>
      <w:r w:rsidRPr="529638DE">
        <w:rPr>
          <w:spacing w:val="-3"/>
          <w:sz w:val="24"/>
          <w:szCs w:val="24"/>
        </w:rPr>
        <w:t xml:space="preserve"> </w:t>
      </w:r>
      <w:r w:rsidRPr="529638DE">
        <w:rPr>
          <w:sz w:val="24"/>
          <w:szCs w:val="24"/>
        </w:rPr>
        <w:t>ask</w:t>
      </w:r>
      <w:r w:rsidRPr="529638DE">
        <w:rPr>
          <w:spacing w:val="-3"/>
          <w:sz w:val="24"/>
          <w:szCs w:val="24"/>
        </w:rPr>
        <w:t xml:space="preserve"> </w:t>
      </w:r>
      <w:r w:rsidRPr="529638DE">
        <w:rPr>
          <w:sz w:val="24"/>
          <w:szCs w:val="24"/>
        </w:rPr>
        <w:t>students</w:t>
      </w:r>
      <w:r w:rsidRPr="529638DE">
        <w:rPr>
          <w:spacing w:val="-3"/>
          <w:sz w:val="24"/>
          <w:szCs w:val="24"/>
        </w:rPr>
        <w:t xml:space="preserve"> </w:t>
      </w:r>
      <w:r w:rsidRPr="529638DE">
        <w:rPr>
          <w:sz w:val="24"/>
          <w:szCs w:val="24"/>
        </w:rPr>
        <w:t>to</w:t>
      </w:r>
      <w:r w:rsidRPr="529638DE">
        <w:rPr>
          <w:spacing w:val="-3"/>
          <w:sz w:val="24"/>
          <w:szCs w:val="24"/>
        </w:rPr>
        <w:t xml:space="preserve"> </w:t>
      </w:r>
      <w:r w:rsidRPr="529638DE">
        <w:rPr>
          <w:sz w:val="24"/>
          <w:szCs w:val="24"/>
        </w:rPr>
        <w:t>discuss</w:t>
      </w:r>
      <w:r w:rsidRPr="529638DE">
        <w:rPr>
          <w:spacing w:val="-3"/>
          <w:sz w:val="24"/>
          <w:szCs w:val="24"/>
        </w:rPr>
        <w:t xml:space="preserve"> </w:t>
      </w:r>
      <w:r w:rsidRPr="529638DE">
        <w:rPr>
          <w:sz w:val="24"/>
          <w:szCs w:val="24"/>
        </w:rPr>
        <w:t>what</w:t>
      </w:r>
      <w:r w:rsidRPr="529638DE">
        <w:rPr>
          <w:spacing w:val="-3"/>
          <w:sz w:val="24"/>
          <w:szCs w:val="24"/>
        </w:rPr>
        <w:t xml:space="preserve"> </w:t>
      </w:r>
      <w:r w:rsidRPr="529638DE">
        <w:rPr>
          <w:sz w:val="24"/>
          <w:szCs w:val="24"/>
        </w:rPr>
        <w:t>the</w:t>
      </w:r>
      <w:r w:rsidRPr="529638DE">
        <w:rPr>
          <w:spacing w:val="-4"/>
          <w:sz w:val="24"/>
          <w:szCs w:val="24"/>
        </w:rPr>
        <w:t xml:space="preserve"> </w:t>
      </w:r>
      <w:r w:rsidRPr="529638DE">
        <w:rPr>
          <w:sz w:val="24"/>
          <w:szCs w:val="24"/>
        </w:rPr>
        <w:t>rate</w:t>
      </w:r>
      <w:r w:rsidRPr="529638DE">
        <w:rPr>
          <w:spacing w:val="-3"/>
          <w:sz w:val="24"/>
          <w:szCs w:val="24"/>
        </w:rPr>
        <w:t xml:space="preserve"> </w:t>
      </w:r>
      <w:r w:rsidRPr="529638DE">
        <w:rPr>
          <w:sz w:val="24"/>
          <w:szCs w:val="24"/>
        </w:rPr>
        <w:t>of</w:t>
      </w:r>
      <w:r w:rsidRPr="529638DE">
        <w:rPr>
          <w:spacing w:val="-3"/>
          <w:sz w:val="24"/>
          <w:szCs w:val="24"/>
        </w:rPr>
        <w:t xml:space="preserve"> </w:t>
      </w:r>
      <w:r w:rsidRPr="529638DE">
        <w:rPr>
          <w:sz w:val="24"/>
          <w:szCs w:val="24"/>
        </w:rPr>
        <w:t>change might be between them (</w:t>
      </w:r>
      <w:r w:rsidRPr="529638DE">
        <w:rPr>
          <w:i/>
          <w:sz w:val="24"/>
          <w:szCs w:val="24"/>
        </w:rPr>
        <w:t>MTR.4.1</w:t>
      </w:r>
      <w:r w:rsidRPr="529638DE">
        <w:rPr>
          <w:sz w:val="24"/>
          <w:szCs w:val="24"/>
        </w:rPr>
        <w:t>). Lead students to realize that while there</w:t>
      </w:r>
      <w:r w:rsidRPr="529638DE">
        <w:rPr>
          <w:spacing w:val="-1"/>
          <w:sz w:val="24"/>
          <w:szCs w:val="24"/>
        </w:rPr>
        <w:t xml:space="preserve"> </w:t>
      </w:r>
      <w:r w:rsidRPr="529638DE">
        <w:rPr>
          <w:sz w:val="24"/>
          <w:szCs w:val="24"/>
        </w:rPr>
        <w:t xml:space="preserve">is not a constant rate of change, they can calculate an </w:t>
      </w:r>
      <w:r w:rsidRPr="529638DE">
        <w:rPr>
          <w:i/>
          <w:sz w:val="24"/>
          <w:szCs w:val="24"/>
        </w:rPr>
        <w:t xml:space="preserve">average </w:t>
      </w:r>
      <w:r w:rsidRPr="529638DE">
        <w:rPr>
          <w:sz w:val="24"/>
          <w:szCs w:val="24"/>
        </w:rPr>
        <w:t>rate of change for an interval. Show students that this is equivalent to calculating the slope of the line segment that connects the two points of interest.</w:t>
      </w:r>
    </w:p>
    <w:p w14:paraId="2D572063" w14:textId="77777777" w:rsidR="008173F6" w:rsidRDefault="008173F6" w:rsidP="008173F6">
      <w:pPr>
        <w:pStyle w:val="TableParagraph"/>
        <w:ind w:left="652"/>
        <w:rPr>
          <w:sz w:val="20"/>
        </w:rPr>
      </w:pPr>
      <w:r>
        <w:rPr>
          <w:noProof/>
          <w:position w:val="1"/>
          <w:sz w:val="20"/>
        </w:rPr>
        <w:drawing>
          <wp:inline distT="0" distB="0" distL="0" distR="0" wp14:anchorId="7A4E0825" wp14:editId="1E9B61D0">
            <wp:extent cx="1642380" cy="1399031"/>
            <wp:effectExtent l="0" t="0" r="0" b="0"/>
            <wp:docPr id="1604" name="Picture 160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4" name="Image 1604" descr="Example graphic "/>
                    <pic:cNvPicPr/>
                  </pic:nvPicPr>
                  <pic:blipFill>
                    <a:blip r:embed="rId100" cstate="print"/>
                    <a:stretch>
                      <a:fillRect/>
                    </a:stretch>
                  </pic:blipFill>
                  <pic:spPr>
                    <a:xfrm>
                      <a:off x="0" y="0"/>
                      <a:ext cx="1642380" cy="1399031"/>
                    </a:xfrm>
                    <a:prstGeom prst="rect">
                      <a:avLst/>
                    </a:prstGeom>
                  </pic:spPr>
                </pic:pic>
              </a:graphicData>
            </a:graphic>
          </wp:inline>
        </w:drawing>
      </w:r>
      <w:r>
        <w:rPr>
          <w:spacing w:val="76"/>
          <w:position w:val="1"/>
          <w:sz w:val="20"/>
        </w:rPr>
        <w:t xml:space="preserve"> </w:t>
      </w:r>
      <w:r>
        <w:rPr>
          <w:noProof/>
          <w:spacing w:val="76"/>
          <w:sz w:val="20"/>
        </w:rPr>
        <w:drawing>
          <wp:inline distT="0" distB="0" distL="0" distR="0" wp14:anchorId="4A043178" wp14:editId="1DEA9852">
            <wp:extent cx="1653467" cy="1408176"/>
            <wp:effectExtent l="0" t="0" r="0" b="0"/>
            <wp:docPr id="1605" name="Picture 160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Image 1605" descr="Example graphic "/>
                    <pic:cNvPicPr/>
                  </pic:nvPicPr>
                  <pic:blipFill>
                    <a:blip r:embed="rId101" cstate="print"/>
                    <a:stretch>
                      <a:fillRect/>
                    </a:stretch>
                  </pic:blipFill>
                  <pic:spPr>
                    <a:xfrm>
                      <a:off x="0" y="0"/>
                      <a:ext cx="1653467" cy="1408176"/>
                    </a:xfrm>
                    <a:prstGeom prst="rect">
                      <a:avLst/>
                    </a:prstGeom>
                  </pic:spPr>
                </pic:pic>
              </a:graphicData>
            </a:graphic>
          </wp:inline>
        </w:drawing>
      </w:r>
      <w:r>
        <w:rPr>
          <w:spacing w:val="78"/>
          <w:sz w:val="20"/>
        </w:rPr>
        <w:t xml:space="preserve"> </w:t>
      </w:r>
      <w:r>
        <w:rPr>
          <w:noProof/>
          <w:spacing w:val="78"/>
          <w:sz w:val="20"/>
        </w:rPr>
        <w:drawing>
          <wp:inline distT="0" distB="0" distL="0" distR="0" wp14:anchorId="4BE23F74" wp14:editId="41A931C9">
            <wp:extent cx="1648965" cy="1412748"/>
            <wp:effectExtent l="0" t="0" r="0" b="0"/>
            <wp:docPr id="1606" name="Picture 160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 name="Image 1606" descr="Example graphic "/>
                    <pic:cNvPicPr/>
                  </pic:nvPicPr>
                  <pic:blipFill>
                    <a:blip r:embed="rId102" cstate="print"/>
                    <a:stretch>
                      <a:fillRect/>
                    </a:stretch>
                  </pic:blipFill>
                  <pic:spPr>
                    <a:xfrm>
                      <a:off x="0" y="0"/>
                      <a:ext cx="1648965" cy="1412748"/>
                    </a:xfrm>
                    <a:prstGeom prst="rect">
                      <a:avLst/>
                    </a:prstGeom>
                  </pic:spPr>
                </pic:pic>
              </a:graphicData>
            </a:graphic>
          </wp:inline>
        </w:drawing>
      </w:r>
    </w:p>
    <w:p w14:paraId="4A854576" w14:textId="77777777" w:rsidR="008173F6" w:rsidRDefault="008173F6" w:rsidP="008173F6">
      <w:pPr>
        <w:pStyle w:val="TableParagraph"/>
        <w:numPr>
          <w:ilvl w:val="1"/>
          <w:numId w:val="289"/>
        </w:numPr>
        <w:tabs>
          <w:tab w:val="left" w:pos="1439"/>
        </w:tabs>
        <w:autoSpaceDE w:val="0"/>
        <w:autoSpaceDN w:val="0"/>
        <w:spacing w:before="6" w:line="235" w:lineRule="auto"/>
        <w:ind w:right="97"/>
        <w:rPr>
          <w:sz w:val="24"/>
        </w:rPr>
      </w:pPr>
      <w:r w:rsidRPr="529638DE">
        <w:rPr>
          <w:sz w:val="24"/>
          <w:szCs w:val="24"/>
        </w:rPr>
        <w:t>Once</w:t>
      </w:r>
      <w:r w:rsidRPr="529638DE">
        <w:rPr>
          <w:spacing w:val="-4"/>
          <w:sz w:val="24"/>
          <w:szCs w:val="24"/>
        </w:rPr>
        <w:t xml:space="preserve"> </w:t>
      </w:r>
      <w:r w:rsidRPr="529638DE">
        <w:rPr>
          <w:sz w:val="24"/>
          <w:szCs w:val="24"/>
        </w:rPr>
        <w:t>students</w:t>
      </w:r>
      <w:r w:rsidRPr="529638DE">
        <w:rPr>
          <w:spacing w:val="-3"/>
          <w:sz w:val="24"/>
          <w:szCs w:val="24"/>
        </w:rPr>
        <w:t xml:space="preserve"> </w:t>
      </w:r>
      <w:r w:rsidRPr="529638DE">
        <w:rPr>
          <w:sz w:val="24"/>
          <w:szCs w:val="24"/>
        </w:rPr>
        <w:t>have</w:t>
      </w:r>
      <w:r w:rsidRPr="529638DE">
        <w:rPr>
          <w:spacing w:val="-4"/>
          <w:sz w:val="24"/>
          <w:szCs w:val="24"/>
        </w:rPr>
        <w:t xml:space="preserve"> </w:t>
      </w:r>
      <w:r w:rsidRPr="529638DE">
        <w:rPr>
          <w:sz w:val="24"/>
          <w:szCs w:val="24"/>
        </w:rPr>
        <w:t>an</w:t>
      </w:r>
      <w:r w:rsidRPr="529638DE">
        <w:rPr>
          <w:spacing w:val="-3"/>
          <w:sz w:val="24"/>
          <w:szCs w:val="24"/>
        </w:rPr>
        <w:t xml:space="preserve"> </w:t>
      </w:r>
      <w:r w:rsidRPr="529638DE">
        <w:rPr>
          <w:sz w:val="24"/>
          <w:szCs w:val="24"/>
        </w:rPr>
        <w:t>understanding,</w:t>
      </w:r>
      <w:r w:rsidRPr="529638DE">
        <w:rPr>
          <w:spacing w:val="-3"/>
          <w:sz w:val="24"/>
          <w:szCs w:val="24"/>
        </w:rPr>
        <w:t xml:space="preserve"> </w:t>
      </w:r>
      <w:r w:rsidRPr="529638DE">
        <w:rPr>
          <w:sz w:val="24"/>
          <w:szCs w:val="24"/>
        </w:rPr>
        <w:t>ask</w:t>
      </w:r>
      <w:r w:rsidRPr="529638DE">
        <w:rPr>
          <w:spacing w:val="-3"/>
          <w:sz w:val="24"/>
          <w:szCs w:val="24"/>
        </w:rPr>
        <w:t xml:space="preserve"> </w:t>
      </w:r>
      <w:r w:rsidRPr="529638DE">
        <w:rPr>
          <w:sz w:val="24"/>
          <w:szCs w:val="24"/>
        </w:rPr>
        <w:t>them</w:t>
      </w:r>
      <w:r w:rsidRPr="529638DE">
        <w:rPr>
          <w:spacing w:val="-3"/>
          <w:sz w:val="24"/>
          <w:szCs w:val="24"/>
        </w:rPr>
        <w:t xml:space="preserve"> </w:t>
      </w:r>
      <w:r w:rsidRPr="529638DE">
        <w:rPr>
          <w:sz w:val="24"/>
          <w:szCs w:val="24"/>
        </w:rPr>
        <w:t>to</w:t>
      </w:r>
      <w:r w:rsidRPr="529638DE">
        <w:rPr>
          <w:spacing w:val="-2"/>
          <w:sz w:val="24"/>
          <w:szCs w:val="24"/>
        </w:rPr>
        <w:t xml:space="preserve"> </w:t>
      </w:r>
      <w:r w:rsidRPr="529638DE">
        <w:rPr>
          <w:sz w:val="24"/>
          <w:szCs w:val="24"/>
        </w:rPr>
        <w:t>find</w:t>
      </w:r>
      <w:r w:rsidRPr="529638DE">
        <w:rPr>
          <w:spacing w:val="-3"/>
          <w:sz w:val="24"/>
          <w:szCs w:val="24"/>
        </w:rPr>
        <w:t xml:space="preserve"> </w:t>
      </w:r>
      <w:r w:rsidRPr="529638DE">
        <w:rPr>
          <w:sz w:val="24"/>
          <w:szCs w:val="24"/>
        </w:rPr>
        <w:t>the</w:t>
      </w:r>
      <w:r w:rsidRPr="529638DE">
        <w:rPr>
          <w:spacing w:val="-3"/>
          <w:sz w:val="24"/>
          <w:szCs w:val="24"/>
        </w:rPr>
        <w:t xml:space="preserve"> </w:t>
      </w:r>
      <w:r w:rsidRPr="529638DE">
        <w:rPr>
          <w:sz w:val="24"/>
          <w:szCs w:val="24"/>
        </w:rPr>
        <w:t>average</w:t>
      </w:r>
      <w:r w:rsidRPr="529638DE">
        <w:rPr>
          <w:spacing w:val="-4"/>
          <w:sz w:val="24"/>
          <w:szCs w:val="24"/>
        </w:rPr>
        <w:t xml:space="preserve"> </w:t>
      </w:r>
      <w:r w:rsidRPr="529638DE">
        <w:rPr>
          <w:sz w:val="24"/>
          <w:szCs w:val="24"/>
        </w:rPr>
        <w:t>rate</w:t>
      </w:r>
      <w:r w:rsidRPr="529638DE">
        <w:rPr>
          <w:spacing w:val="-3"/>
          <w:sz w:val="24"/>
          <w:szCs w:val="24"/>
        </w:rPr>
        <w:t xml:space="preserve"> </w:t>
      </w:r>
      <w:r w:rsidRPr="529638DE">
        <w:rPr>
          <w:sz w:val="24"/>
          <w:szCs w:val="24"/>
        </w:rPr>
        <w:t>of</w:t>
      </w:r>
      <w:r w:rsidRPr="529638DE">
        <w:rPr>
          <w:spacing w:val="-3"/>
          <w:sz w:val="24"/>
          <w:szCs w:val="24"/>
        </w:rPr>
        <w:t xml:space="preserve"> </w:t>
      </w:r>
      <w:r w:rsidRPr="529638DE">
        <w:rPr>
          <w:sz w:val="24"/>
          <w:szCs w:val="24"/>
        </w:rPr>
        <w:t xml:space="preserve">change for other intervals, such as </w:t>
      </w:r>
      <w:r w:rsidRPr="529638DE">
        <w:rPr>
          <w:rFonts w:ascii="Cambria Math" w:eastAsia="Cambria Math" w:hAnsi="Cambria Math"/>
          <w:sz w:val="24"/>
          <w:szCs w:val="24"/>
        </w:rPr>
        <w:t>−2 ≤ 𝑥</w:t>
      </w:r>
      <w:r w:rsidRPr="529638DE">
        <w:rPr>
          <w:rFonts w:ascii="Cambria Math" w:eastAsia="Cambria Math" w:hAnsi="Cambria Math"/>
          <w:spacing w:val="30"/>
          <w:sz w:val="24"/>
          <w:szCs w:val="24"/>
        </w:rPr>
        <w:t xml:space="preserve"> </w:t>
      </w:r>
      <w:r w:rsidRPr="529638DE">
        <w:rPr>
          <w:rFonts w:ascii="Cambria Math" w:eastAsia="Cambria Math" w:hAnsi="Cambria Math"/>
          <w:sz w:val="24"/>
          <w:szCs w:val="24"/>
        </w:rPr>
        <w:t xml:space="preserve">≤ −1 </w:t>
      </w:r>
      <w:r w:rsidRPr="529638DE">
        <w:rPr>
          <w:sz w:val="24"/>
          <w:szCs w:val="24"/>
        </w:rPr>
        <w:t xml:space="preserve">or </w:t>
      </w:r>
      <w:r w:rsidRPr="529638DE">
        <w:rPr>
          <w:rFonts w:ascii="Cambria Math" w:eastAsia="Cambria Math" w:hAnsi="Cambria Math"/>
          <w:sz w:val="24"/>
          <w:szCs w:val="24"/>
        </w:rPr>
        <w:t>0 ≤ 𝑥</w:t>
      </w:r>
      <w:r w:rsidRPr="529638DE">
        <w:rPr>
          <w:rFonts w:ascii="Cambria Math" w:eastAsia="Cambria Math" w:hAnsi="Cambria Math"/>
          <w:spacing w:val="30"/>
          <w:sz w:val="24"/>
          <w:szCs w:val="24"/>
        </w:rPr>
        <w:t xml:space="preserve"> </w:t>
      </w:r>
      <w:r w:rsidRPr="529638DE">
        <w:rPr>
          <w:rFonts w:ascii="Cambria Math" w:eastAsia="Cambria Math" w:hAnsi="Cambria Math"/>
          <w:sz w:val="24"/>
          <w:szCs w:val="24"/>
        </w:rPr>
        <w:t>≤ 2</w:t>
      </w:r>
      <w:r w:rsidRPr="529638DE">
        <w:rPr>
          <w:sz w:val="24"/>
          <w:szCs w:val="24"/>
        </w:rPr>
        <w:t>. As each of these calculations produce different values, reinforce the concept that non-linear functions do not have constant rates of change (</w:t>
      </w:r>
      <w:r w:rsidRPr="529638DE">
        <w:rPr>
          <w:i/>
          <w:sz w:val="24"/>
          <w:szCs w:val="24"/>
        </w:rPr>
        <w:t>MTR.5.1</w:t>
      </w:r>
      <w:r w:rsidRPr="529638DE">
        <w:rPr>
          <w:sz w:val="24"/>
          <w:szCs w:val="24"/>
        </w:rPr>
        <w:t>).</w:t>
      </w:r>
    </w:p>
    <w:p w14:paraId="176035BA" w14:textId="75C6A5EB" w:rsidR="006F7DE4" w:rsidRPr="008173F6" w:rsidRDefault="008173F6" w:rsidP="008173F6">
      <w:pPr>
        <w:pStyle w:val="TableParagraph"/>
        <w:numPr>
          <w:ilvl w:val="1"/>
          <w:numId w:val="289"/>
        </w:numPr>
        <w:tabs>
          <w:tab w:val="left" w:pos="1439"/>
        </w:tabs>
        <w:autoSpaceDE w:val="0"/>
        <w:autoSpaceDN w:val="0"/>
        <w:spacing w:before="6" w:line="235" w:lineRule="auto"/>
        <w:ind w:right="97"/>
        <w:rPr>
          <w:sz w:val="24"/>
        </w:rPr>
      </w:pPr>
      <w:r w:rsidRPr="008173F6">
        <w:rPr>
          <w:sz w:val="24"/>
          <w:szCs w:val="24"/>
        </w:rPr>
        <w:t>Look</w:t>
      </w:r>
      <w:r w:rsidRPr="008173F6">
        <w:rPr>
          <w:spacing w:val="-4"/>
          <w:sz w:val="24"/>
          <w:szCs w:val="24"/>
        </w:rPr>
        <w:t xml:space="preserve"> </w:t>
      </w:r>
      <w:r w:rsidRPr="008173F6">
        <w:rPr>
          <w:sz w:val="24"/>
          <w:szCs w:val="24"/>
        </w:rPr>
        <w:t>for</w:t>
      </w:r>
      <w:r w:rsidRPr="008173F6">
        <w:rPr>
          <w:spacing w:val="-4"/>
          <w:sz w:val="24"/>
          <w:szCs w:val="24"/>
        </w:rPr>
        <w:t xml:space="preserve"> </w:t>
      </w:r>
      <w:r w:rsidRPr="008173F6">
        <w:rPr>
          <w:sz w:val="24"/>
          <w:szCs w:val="24"/>
        </w:rPr>
        <w:t>opportunities</w:t>
      </w:r>
      <w:r w:rsidRPr="008173F6">
        <w:rPr>
          <w:spacing w:val="-5"/>
          <w:sz w:val="24"/>
          <w:szCs w:val="24"/>
        </w:rPr>
        <w:t xml:space="preserve"> </w:t>
      </w:r>
      <w:r w:rsidRPr="008173F6">
        <w:rPr>
          <w:sz w:val="24"/>
          <w:szCs w:val="24"/>
        </w:rPr>
        <w:t>to</w:t>
      </w:r>
      <w:r w:rsidRPr="008173F6">
        <w:rPr>
          <w:spacing w:val="-4"/>
          <w:sz w:val="24"/>
          <w:szCs w:val="24"/>
        </w:rPr>
        <w:t xml:space="preserve"> </w:t>
      </w:r>
      <w:r w:rsidRPr="008173F6">
        <w:rPr>
          <w:sz w:val="24"/>
          <w:szCs w:val="24"/>
        </w:rPr>
        <w:t>continue</w:t>
      </w:r>
      <w:r w:rsidRPr="008173F6">
        <w:rPr>
          <w:spacing w:val="-5"/>
          <w:sz w:val="24"/>
          <w:szCs w:val="24"/>
        </w:rPr>
        <w:t xml:space="preserve"> </w:t>
      </w:r>
      <w:r w:rsidRPr="008173F6">
        <w:rPr>
          <w:sz w:val="24"/>
          <w:szCs w:val="24"/>
        </w:rPr>
        <w:t>students’</w:t>
      </w:r>
      <w:r w:rsidRPr="008173F6">
        <w:rPr>
          <w:spacing w:val="-4"/>
          <w:sz w:val="24"/>
          <w:szCs w:val="24"/>
        </w:rPr>
        <w:t xml:space="preserve"> </w:t>
      </w:r>
      <w:r w:rsidRPr="008173F6">
        <w:rPr>
          <w:sz w:val="24"/>
          <w:szCs w:val="24"/>
        </w:rPr>
        <w:t>work</w:t>
      </w:r>
      <w:r w:rsidRPr="008173F6">
        <w:rPr>
          <w:spacing w:val="-3"/>
          <w:sz w:val="24"/>
          <w:szCs w:val="24"/>
        </w:rPr>
        <w:t xml:space="preserve"> </w:t>
      </w:r>
      <w:r w:rsidRPr="008173F6">
        <w:rPr>
          <w:sz w:val="24"/>
          <w:szCs w:val="24"/>
        </w:rPr>
        <w:t>with</w:t>
      </w:r>
      <w:r w:rsidRPr="008173F6">
        <w:rPr>
          <w:spacing w:val="-4"/>
          <w:sz w:val="24"/>
          <w:szCs w:val="24"/>
        </w:rPr>
        <w:t xml:space="preserve"> </w:t>
      </w:r>
      <w:r w:rsidRPr="008173F6">
        <w:rPr>
          <w:sz w:val="24"/>
          <w:szCs w:val="24"/>
        </w:rPr>
        <w:t>function</w:t>
      </w:r>
      <w:r w:rsidRPr="008173F6">
        <w:rPr>
          <w:spacing w:val="-4"/>
          <w:sz w:val="24"/>
          <w:szCs w:val="24"/>
        </w:rPr>
        <w:t xml:space="preserve"> </w:t>
      </w:r>
      <w:r w:rsidRPr="008173F6">
        <w:rPr>
          <w:sz w:val="24"/>
          <w:szCs w:val="24"/>
        </w:rPr>
        <w:t>notation.</w:t>
      </w:r>
      <w:r w:rsidRPr="008173F6">
        <w:rPr>
          <w:spacing w:val="-4"/>
          <w:sz w:val="24"/>
          <w:szCs w:val="24"/>
        </w:rPr>
        <w:t xml:space="preserve"> </w:t>
      </w:r>
      <w:r w:rsidRPr="008173F6">
        <w:rPr>
          <w:sz w:val="24"/>
          <w:szCs w:val="24"/>
        </w:rPr>
        <w:t xml:space="preserve">Ask students to find the average rate of change between </w:t>
      </w:r>
      <w:r w:rsidRPr="008173F6">
        <w:rPr>
          <w:rFonts w:ascii="Cambria Math" w:eastAsia="Cambria Math" w:hAnsi="Cambria Math"/>
          <w:sz w:val="24"/>
          <w:szCs w:val="24"/>
        </w:rPr>
        <w:t xml:space="preserve">𝑓(1) </w:t>
      </w:r>
      <w:r w:rsidRPr="008173F6">
        <w:rPr>
          <w:sz w:val="24"/>
          <w:szCs w:val="24"/>
        </w:rPr>
        <w:t xml:space="preserve">and </w:t>
      </w:r>
      <w:r w:rsidRPr="008173F6">
        <w:rPr>
          <w:rFonts w:ascii="Cambria Math" w:eastAsia="Cambria Math" w:hAnsi="Cambria Math"/>
          <w:sz w:val="24"/>
          <w:szCs w:val="24"/>
        </w:rPr>
        <w:t xml:space="preserve">𝑓(4) </w:t>
      </w:r>
      <w:r w:rsidRPr="008173F6">
        <w:rPr>
          <w:sz w:val="24"/>
          <w:szCs w:val="24"/>
        </w:rPr>
        <w:t xml:space="preserve">for </w:t>
      </w:r>
      <w:r w:rsidRPr="008173F6">
        <w:rPr>
          <w:rFonts w:ascii="Cambria Math" w:eastAsia="Cambria Math" w:hAnsi="Cambria Math"/>
          <w:sz w:val="24"/>
          <w:szCs w:val="24"/>
        </w:rPr>
        <w:t>𝑓(𝑥)</w:t>
      </w:r>
      <w:r w:rsidRPr="008173F6">
        <w:rPr>
          <w:sz w:val="24"/>
          <w:szCs w:val="24"/>
        </w:rPr>
        <w:t>.</w:t>
      </w:r>
      <w:r>
        <w:rPr>
          <w:sz w:val="24"/>
          <w:szCs w:val="24"/>
        </w:rPr>
        <w:br/>
      </w:r>
    </w:p>
    <w:p w14:paraId="58953A19" w14:textId="77777777" w:rsidR="006B75E6" w:rsidRPr="00446198" w:rsidRDefault="006B75E6" w:rsidP="006B75E6">
      <w:pPr>
        <w:pStyle w:val="FunctionsF"/>
      </w:pPr>
      <w:r w:rsidRPr="00446198">
        <w:t>Common Misconceptions or Errors</w:t>
      </w:r>
    </w:p>
    <w:p w14:paraId="63DF349A" w14:textId="382892FA" w:rsidR="00CB7570" w:rsidRPr="00CB7570" w:rsidRDefault="005F7B1C" w:rsidP="005F7B1C">
      <w:pPr>
        <w:pStyle w:val="TableParagraph"/>
        <w:numPr>
          <w:ilvl w:val="0"/>
          <w:numId w:val="262"/>
        </w:numPr>
        <w:tabs>
          <w:tab w:val="left" w:pos="1438"/>
        </w:tabs>
        <w:autoSpaceDE w:val="0"/>
        <w:autoSpaceDN w:val="0"/>
        <w:rPr>
          <w:rFonts w:ascii="Cambria Math" w:eastAsia="Cambria Math" w:hAnsi="Cambria Math"/>
          <w:sz w:val="24"/>
        </w:rPr>
      </w:pPr>
      <w:r>
        <w:rPr>
          <w:sz w:val="24"/>
        </w:rPr>
        <w:t>Students</w:t>
      </w:r>
      <w:r>
        <w:rPr>
          <w:spacing w:val="-3"/>
          <w:sz w:val="24"/>
        </w:rPr>
        <w:t xml:space="preserve"> </w:t>
      </w:r>
      <w:r>
        <w:rPr>
          <w:sz w:val="24"/>
        </w:rPr>
        <w:t>may</w:t>
      </w:r>
      <w:r>
        <w:rPr>
          <w:spacing w:val="-6"/>
          <w:sz w:val="24"/>
        </w:rPr>
        <w:t xml:space="preserve"> </w:t>
      </w:r>
      <w:r>
        <w:rPr>
          <w:sz w:val="24"/>
        </w:rPr>
        <w:t>confuse the average rate of change and the constant rate of change.</w:t>
      </w:r>
      <w:r>
        <w:rPr>
          <w:sz w:val="24"/>
        </w:rPr>
        <w:br/>
      </w:r>
    </w:p>
    <w:p w14:paraId="16BBD488" w14:textId="77777777" w:rsidR="006B75E6" w:rsidRPr="00446198" w:rsidRDefault="006B75E6" w:rsidP="006B75E6">
      <w:pPr>
        <w:pStyle w:val="FunctionsF"/>
      </w:pPr>
      <w:r w:rsidRPr="00446198">
        <w:t>Strategies to Support Tiered Instruction</w:t>
      </w:r>
    </w:p>
    <w:p w14:paraId="65A33FA0" w14:textId="77777777" w:rsidR="00DD00E8" w:rsidRDefault="00DD00E8" w:rsidP="00E502A8">
      <w:pPr>
        <w:pStyle w:val="TableParagraph"/>
        <w:numPr>
          <w:ilvl w:val="0"/>
          <w:numId w:val="26"/>
        </w:numPr>
        <w:tabs>
          <w:tab w:val="left" w:pos="719"/>
        </w:tabs>
        <w:autoSpaceDE w:val="0"/>
        <w:autoSpaceDN w:val="0"/>
        <w:ind w:right="300"/>
        <w:rPr>
          <w:sz w:val="24"/>
        </w:rPr>
      </w:pPr>
      <w:r>
        <w:rPr>
          <w:sz w:val="24"/>
        </w:rPr>
        <w:t>When determining an average rate of change on an interval where the function only increases</w:t>
      </w:r>
      <w:r>
        <w:rPr>
          <w:spacing w:val="-4"/>
          <w:sz w:val="24"/>
        </w:rPr>
        <w:t xml:space="preserve"> </w:t>
      </w:r>
      <w:r>
        <w:rPr>
          <w:sz w:val="24"/>
        </w:rPr>
        <w:t>or</w:t>
      </w:r>
      <w:r>
        <w:rPr>
          <w:spacing w:val="-4"/>
          <w:sz w:val="24"/>
        </w:rPr>
        <w:t xml:space="preserve"> </w:t>
      </w:r>
      <w:r>
        <w:rPr>
          <w:sz w:val="24"/>
        </w:rPr>
        <w:t>only</w:t>
      </w:r>
      <w:r>
        <w:rPr>
          <w:spacing w:val="-8"/>
          <w:sz w:val="24"/>
        </w:rPr>
        <w:t xml:space="preserve"> </w:t>
      </w:r>
      <w:r>
        <w:rPr>
          <w:sz w:val="24"/>
        </w:rPr>
        <w:t>decreases,</w:t>
      </w:r>
      <w:r>
        <w:rPr>
          <w:spacing w:val="-4"/>
          <w:sz w:val="24"/>
        </w:rPr>
        <w:t xml:space="preserve"> </w:t>
      </w:r>
      <w:r>
        <w:rPr>
          <w:sz w:val="24"/>
        </w:rPr>
        <w:t>instruction</w:t>
      </w:r>
      <w:r>
        <w:rPr>
          <w:spacing w:val="-4"/>
          <w:sz w:val="24"/>
        </w:rPr>
        <w:t xml:space="preserve"> </w:t>
      </w:r>
      <w:r>
        <w:rPr>
          <w:sz w:val="24"/>
        </w:rPr>
        <w:t>includes</w:t>
      </w:r>
      <w:r>
        <w:rPr>
          <w:spacing w:val="-4"/>
          <w:sz w:val="24"/>
        </w:rPr>
        <w:t xml:space="preserve"> </w:t>
      </w:r>
      <w:r>
        <w:rPr>
          <w:sz w:val="24"/>
        </w:rPr>
        <w:t>directions</w:t>
      </w:r>
      <w:r>
        <w:rPr>
          <w:spacing w:val="-3"/>
          <w:sz w:val="24"/>
        </w:rPr>
        <w:t xml:space="preserve"> </w:t>
      </w:r>
      <w:r>
        <w:rPr>
          <w:sz w:val="24"/>
        </w:rPr>
        <w:t>to</w:t>
      </w:r>
      <w:r>
        <w:rPr>
          <w:spacing w:val="-4"/>
          <w:sz w:val="24"/>
        </w:rPr>
        <w:t xml:space="preserve"> </w:t>
      </w:r>
      <w:r>
        <w:rPr>
          <w:sz w:val="24"/>
        </w:rPr>
        <w:t>highlight</w:t>
      </w:r>
      <w:r>
        <w:rPr>
          <w:spacing w:val="-4"/>
          <w:sz w:val="24"/>
        </w:rPr>
        <w:t xml:space="preserve"> </w:t>
      </w:r>
      <w:r>
        <w:rPr>
          <w:sz w:val="24"/>
        </w:rPr>
        <w:t>the</w:t>
      </w:r>
      <w:r>
        <w:rPr>
          <w:spacing w:val="-3"/>
          <w:sz w:val="24"/>
        </w:rPr>
        <w:t xml:space="preserve"> </w:t>
      </w:r>
      <w:r>
        <w:rPr>
          <w:sz w:val="24"/>
        </w:rPr>
        <w:t>domain</w:t>
      </w:r>
      <w:r>
        <w:rPr>
          <w:spacing w:val="-3"/>
          <w:sz w:val="24"/>
        </w:rPr>
        <w:t xml:space="preserve"> </w:t>
      </w:r>
      <w:r>
        <w:rPr>
          <w:sz w:val="24"/>
        </w:rPr>
        <w:t>and range for the interval so that the change can be seen more clearly.</w:t>
      </w:r>
    </w:p>
    <w:p w14:paraId="42CCD5AF" w14:textId="18D67F28" w:rsidR="00DD00E8" w:rsidRDefault="00DD00E8" w:rsidP="00E502A8">
      <w:pPr>
        <w:pStyle w:val="TableParagraph"/>
        <w:numPr>
          <w:ilvl w:val="0"/>
          <w:numId w:val="26"/>
        </w:numPr>
        <w:tabs>
          <w:tab w:val="left" w:pos="719"/>
        </w:tabs>
        <w:autoSpaceDE w:val="0"/>
        <w:autoSpaceDN w:val="0"/>
        <w:spacing w:before="1"/>
        <w:ind w:right="48"/>
        <w:rPr>
          <w:sz w:val="24"/>
        </w:rPr>
      </w:pPr>
      <w:r>
        <w:rPr>
          <w:sz w:val="24"/>
        </w:rPr>
        <w:t>Instruction</w:t>
      </w:r>
      <w:r>
        <w:rPr>
          <w:spacing w:val="-2"/>
          <w:sz w:val="24"/>
        </w:rPr>
        <w:t xml:space="preserve"> </w:t>
      </w:r>
      <w:r>
        <w:rPr>
          <w:sz w:val="24"/>
        </w:rPr>
        <w:t>includes</w:t>
      </w:r>
      <w:r>
        <w:rPr>
          <w:spacing w:val="-2"/>
          <w:sz w:val="24"/>
        </w:rPr>
        <w:t xml:space="preserve"> </w:t>
      </w:r>
      <w:r>
        <w:rPr>
          <w:sz w:val="24"/>
        </w:rPr>
        <w:t>providing</w:t>
      </w:r>
      <w:r>
        <w:rPr>
          <w:spacing w:val="-5"/>
          <w:sz w:val="24"/>
        </w:rPr>
        <w:t xml:space="preserve"> </w:t>
      </w:r>
      <w:r>
        <w:rPr>
          <w:sz w:val="24"/>
        </w:rPr>
        <w:t>the</w:t>
      </w:r>
      <w:r>
        <w:rPr>
          <w:spacing w:val="-1"/>
          <w:sz w:val="24"/>
        </w:rPr>
        <w:t xml:space="preserve"> </w:t>
      </w:r>
      <w:r>
        <w:rPr>
          <w:sz w:val="24"/>
        </w:rPr>
        <w:t>graph</w:t>
      </w:r>
      <w:r>
        <w:rPr>
          <w:spacing w:val="-2"/>
          <w:sz w:val="24"/>
        </w:rPr>
        <w:t xml:space="preserve"> </w:t>
      </w:r>
      <w:r>
        <w:rPr>
          <w:sz w:val="24"/>
        </w:rPr>
        <w:t>to</w:t>
      </w:r>
      <w:r>
        <w:rPr>
          <w:spacing w:val="-2"/>
          <w:sz w:val="24"/>
        </w:rPr>
        <w:t xml:space="preserve"> </w:t>
      </w:r>
      <w:r>
        <w:rPr>
          <w:sz w:val="24"/>
        </w:rPr>
        <w:t>visualize</w:t>
      </w:r>
      <w:r>
        <w:rPr>
          <w:spacing w:val="-3"/>
          <w:sz w:val="24"/>
        </w:rPr>
        <w:t xml:space="preserve"> </w:t>
      </w:r>
      <w:r>
        <w:rPr>
          <w:sz w:val="24"/>
        </w:rPr>
        <w:t>the</w:t>
      </w:r>
      <w:r>
        <w:rPr>
          <w:spacing w:val="-2"/>
          <w:sz w:val="24"/>
        </w:rPr>
        <w:t xml:space="preserve"> </w:t>
      </w:r>
      <w:r>
        <w:rPr>
          <w:sz w:val="24"/>
        </w:rPr>
        <w:t>change</w:t>
      </w:r>
      <w:r>
        <w:rPr>
          <w:spacing w:val="-3"/>
          <w:sz w:val="24"/>
        </w:rPr>
        <w:t xml:space="preserve"> </w:t>
      </w:r>
      <w:r>
        <w:rPr>
          <w:sz w:val="24"/>
        </w:rPr>
        <w:t>in</w:t>
      </w:r>
      <w:r>
        <w:rPr>
          <w:spacing w:val="-2"/>
          <w:sz w:val="24"/>
        </w:rPr>
        <w:t xml:space="preserve"> </w:t>
      </w:r>
      <w:r w:rsidR="00F05E75">
        <w:rPr>
          <w:sz w:val="24"/>
        </w:rPr>
        <w:t xml:space="preserve">the </w:t>
      </w:r>
      <w:r w:rsidR="00F05E75">
        <w:rPr>
          <w:rFonts w:ascii="Cambria Math" w:eastAsia="Cambria Math" w:hAnsi="Cambria Math"/>
          <w:sz w:val="24"/>
        </w:rPr>
        <w:t>x</w:t>
      </w:r>
      <w:r>
        <w:rPr>
          <w:sz w:val="24"/>
        </w:rPr>
        <w:t>-</w:t>
      </w:r>
      <w:r>
        <w:rPr>
          <w:spacing w:val="-3"/>
          <w:sz w:val="24"/>
        </w:rPr>
        <w:t xml:space="preserve"> </w:t>
      </w:r>
      <w:r>
        <w:rPr>
          <w:sz w:val="24"/>
        </w:rPr>
        <w:t xml:space="preserve">and </w:t>
      </w:r>
      <w:r>
        <w:rPr>
          <w:rFonts w:ascii="Cambria Math" w:eastAsia="Cambria Math" w:hAnsi="Cambria Math"/>
          <w:sz w:val="24"/>
        </w:rPr>
        <w:t>𝑦</w:t>
      </w:r>
      <w:r>
        <w:rPr>
          <w:sz w:val="24"/>
        </w:rPr>
        <w:t>-values</w:t>
      </w:r>
      <w:r>
        <w:rPr>
          <w:spacing w:val="-2"/>
          <w:sz w:val="24"/>
        </w:rPr>
        <w:t xml:space="preserve"> </w:t>
      </w:r>
      <w:r>
        <w:rPr>
          <w:sz w:val="24"/>
        </w:rPr>
        <w:t>by drawing a line from the leftmost point on the graph within the interval to the rightmost point on the graph within the interval. Discuss with students how the average rate of change is the slope of the line between the two points.</w:t>
      </w:r>
    </w:p>
    <w:p w14:paraId="472E7E61" w14:textId="77777777" w:rsidR="00DD00E8" w:rsidRDefault="00DD00E8" w:rsidP="00E502A8">
      <w:pPr>
        <w:pStyle w:val="TableParagraph"/>
        <w:numPr>
          <w:ilvl w:val="1"/>
          <w:numId w:val="26"/>
        </w:numPr>
        <w:tabs>
          <w:tab w:val="left" w:pos="1439"/>
        </w:tabs>
        <w:autoSpaceDE w:val="0"/>
        <w:autoSpaceDN w:val="0"/>
        <w:spacing w:before="8" w:line="232" w:lineRule="auto"/>
        <w:ind w:right="94"/>
        <w:jc w:val="both"/>
        <w:rPr>
          <w:sz w:val="24"/>
        </w:rPr>
      </w:pPr>
      <w:r w:rsidRPr="113DC138">
        <w:rPr>
          <w:sz w:val="24"/>
          <w:szCs w:val="24"/>
        </w:rPr>
        <w:t xml:space="preserve">For example, for the function </w:t>
      </w:r>
      <w:r w:rsidRPr="113DC138">
        <w:rPr>
          <w:rFonts w:ascii="Cambria Math" w:eastAsia="Cambria Math" w:hAnsi="Cambria Math"/>
          <w:sz w:val="24"/>
          <w:szCs w:val="24"/>
        </w:rPr>
        <w:t>𝑓(𝑥) = 𝑥</w:t>
      </w:r>
      <w:r w:rsidRPr="113DC138">
        <w:rPr>
          <w:rFonts w:ascii="Cambria Math" w:eastAsia="Cambria Math" w:hAnsi="Cambria Math"/>
          <w:sz w:val="24"/>
          <w:szCs w:val="24"/>
          <w:vertAlign w:val="superscript"/>
        </w:rPr>
        <w:t>2</w:t>
      </w:r>
      <w:r w:rsidRPr="113DC138">
        <w:rPr>
          <w:sz w:val="24"/>
          <w:szCs w:val="24"/>
        </w:rPr>
        <w:t xml:space="preserve">, on the interval </w:t>
      </w:r>
      <w:r w:rsidRPr="113DC138">
        <w:rPr>
          <w:rFonts w:ascii="Cambria Math" w:eastAsia="Cambria Math" w:hAnsi="Cambria Math"/>
          <w:sz w:val="24"/>
          <w:szCs w:val="24"/>
        </w:rPr>
        <w:t>[−2,2]</w:t>
      </w:r>
      <w:r w:rsidRPr="113DC138">
        <w:rPr>
          <w:sz w:val="24"/>
          <w:szCs w:val="24"/>
        </w:rPr>
        <w:t>, the average rate of</w:t>
      </w:r>
      <w:r w:rsidRPr="113DC138">
        <w:rPr>
          <w:spacing w:val="-2"/>
          <w:sz w:val="24"/>
          <w:szCs w:val="24"/>
        </w:rPr>
        <w:t xml:space="preserve"> </w:t>
      </w:r>
      <w:r w:rsidRPr="113DC138">
        <w:rPr>
          <w:sz w:val="24"/>
          <w:szCs w:val="24"/>
        </w:rPr>
        <w:t>change</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sz w:val="24"/>
          <w:szCs w:val="24"/>
        </w:rPr>
        <w:t>zero.</w:t>
      </w:r>
      <w:r w:rsidRPr="113DC138">
        <w:rPr>
          <w:spacing w:val="-2"/>
          <w:sz w:val="24"/>
          <w:szCs w:val="24"/>
        </w:rPr>
        <w:t xml:space="preserve"> </w:t>
      </w:r>
      <w:r w:rsidRPr="113DC138">
        <w:rPr>
          <w:sz w:val="24"/>
          <w:szCs w:val="24"/>
        </w:rPr>
        <w:t>This</w:t>
      </w:r>
      <w:r w:rsidRPr="113DC138">
        <w:rPr>
          <w:spacing w:val="-2"/>
          <w:sz w:val="24"/>
          <w:szCs w:val="24"/>
        </w:rPr>
        <w:t xml:space="preserve"> </w:t>
      </w:r>
      <w:r w:rsidRPr="113DC138">
        <w:rPr>
          <w:sz w:val="24"/>
          <w:szCs w:val="24"/>
        </w:rPr>
        <w:t>can</w:t>
      </w:r>
      <w:r w:rsidRPr="113DC138">
        <w:rPr>
          <w:spacing w:val="-1"/>
          <w:sz w:val="24"/>
          <w:szCs w:val="24"/>
        </w:rPr>
        <w:t xml:space="preserve"> </w:t>
      </w:r>
      <w:r w:rsidRPr="113DC138">
        <w:rPr>
          <w:sz w:val="24"/>
          <w:szCs w:val="24"/>
        </w:rPr>
        <w:t>be</w:t>
      </w:r>
      <w:r w:rsidRPr="113DC138">
        <w:rPr>
          <w:spacing w:val="-3"/>
          <w:sz w:val="24"/>
          <w:szCs w:val="24"/>
        </w:rPr>
        <w:t xml:space="preserve"> </w:t>
      </w:r>
      <w:r w:rsidRPr="113DC138">
        <w:rPr>
          <w:sz w:val="24"/>
          <w:szCs w:val="24"/>
        </w:rPr>
        <w:t>visualized</w:t>
      </w:r>
      <w:r w:rsidRPr="113DC138">
        <w:rPr>
          <w:spacing w:val="-2"/>
          <w:sz w:val="24"/>
          <w:szCs w:val="24"/>
        </w:rPr>
        <w:t xml:space="preserve"> </w:t>
      </w:r>
      <w:r w:rsidRPr="113DC138">
        <w:rPr>
          <w:sz w:val="24"/>
          <w:szCs w:val="24"/>
        </w:rPr>
        <w:t>by</w:t>
      </w:r>
      <w:r w:rsidRPr="113DC138">
        <w:rPr>
          <w:spacing w:val="-7"/>
          <w:sz w:val="24"/>
          <w:szCs w:val="24"/>
        </w:rPr>
        <w:t xml:space="preserve"> </w:t>
      </w:r>
      <w:r w:rsidRPr="113DC138">
        <w:rPr>
          <w:sz w:val="24"/>
          <w:szCs w:val="24"/>
        </w:rPr>
        <w:t>drawing</w:t>
      </w:r>
      <w:r w:rsidRPr="113DC138">
        <w:rPr>
          <w:spacing w:val="-5"/>
          <w:sz w:val="24"/>
          <w:szCs w:val="24"/>
        </w:rPr>
        <w:t xml:space="preserve"> </w:t>
      </w:r>
      <w:r w:rsidRPr="113DC138">
        <w:rPr>
          <w:sz w:val="24"/>
          <w:szCs w:val="24"/>
        </w:rPr>
        <w:t>a</w:t>
      </w:r>
      <w:r w:rsidRPr="113DC138">
        <w:rPr>
          <w:spacing w:val="-3"/>
          <w:sz w:val="24"/>
          <w:szCs w:val="24"/>
        </w:rPr>
        <w:t xml:space="preserve"> </w:t>
      </w:r>
      <w:r w:rsidRPr="113DC138">
        <w:rPr>
          <w:sz w:val="24"/>
          <w:szCs w:val="24"/>
        </w:rPr>
        <w:t>line</w:t>
      </w:r>
      <w:r w:rsidRPr="113DC138">
        <w:rPr>
          <w:spacing w:val="-1"/>
          <w:sz w:val="24"/>
          <w:szCs w:val="24"/>
        </w:rPr>
        <w:t xml:space="preserve"> </w:t>
      </w:r>
      <w:r w:rsidRPr="113DC138">
        <w:rPr>
          <w:sz w:val="24"/>
          <w:szCs w:val="24"/>
        </w:rPr>
        <w:t>from</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 xml:space="preserve">point </w:t>
      </w:r>
      <w:r w:rsidRPr="113DC138">
        <w:rPr>
          <w:rFonts w:ascii="Cambria Math" w:eastAsia="Cambria Math" w:hAnsi="Cambria Math"/>
          <w:sz w:val="24"/>
          <w:szCs w:val="24"/>
        </w:rPr>
        <w:t xml:space="preserve">(−2,4) </w:t>
      </w:r>
      <w:r w:rsidRPr="113DC138">
        <w:rPr>
          <w:sz w:val="24"/>
          <w:szCs w:val="24"/>
        </w:rPr>
        <w:t xml:space="preserve">to </w:t>
      </w:r>
      <w:r w:rsidRPr="113DC138">
        <w:rPr>
          <w:rFonts w:ascii="Cambria Math" w:eastAsia="Cambria Math" w:hAnsi="Cambria Math"/>
          <w:sz w:val="24"/>
          <w:szCs w:val="24"/>
        </w:rPr>
        <w:t xml:space="preserve">(2,4) </w:t>
      </w:r>
      <w:r w:rsidRPr="113DC138">
        <w:rPr>
          <w:sz w:val="24"/>
          <w:szCs w:val="24"/>
        </w:rPr>
        <w:t>which has slope of zero (horizontal line).</w:t>
      </w:r>
    </w:p>
    <w:p w14:paraId="5DB326FA" w14:textId="77777777" w:rsidR="00DD00E8" w:rsidRDefault="00DD00E8" w:rsidP="00E502A8">
      <w:pPr>
        <w:pStyle w:val="TableParagraph"/>
        <w:numPr>
          <w:ilvl w:val="0"/>
          <w:numId w:val="26"/>
        </w:numPr>
        <w:tabs>
          <w:tab w:val="left" w:pos="719"/>
        </w:tabs>
        <w:autoSpaceDE w:val="0"/>
        <w:autoSpaceDN w:val="0"/>
        <w:ind w:right="26"/>
        <w:rPr>
          <w:sz w:val="24"/>
        </w:rPr>
      </w:pPr>
      <w:r>
        <w:rPr>
          <w:sz w:val="24"/>
        </w:rPr>
        <w:t>Instruction</w:t>
      </w:r>
      <w:r>
        <w:rPr>
          <w:spacing w:val="-5"/>
          <w:sz w:val="24"/>
        </w:rPr>
        <w:t xml:space="preserve"> </w:t>
      </w:r>
      <w:r>
        <w:rPr>
          <w:sz w:val="24"/>
        </w:rPr>
        <w:t>includes</w:t>
      </w:r>
      <w:r>
        <w:rPr>
          <w:spacing w:val="-5"/>
          <w:sz w:val="24"/>
        </w:rPr>
        <w:t xml:space="preserve"> </w:t>
      </w:r>
      <w:r>
        <w:rPr>
          <w:sz w:val="24"/>
        </w:rPr>
        <w:t>assistance</w:t>
      </w:r>
      <w:r>
        <w:rPr>
          <w:spacing w:val="-6"/>
          <w:sz w:val="24"/>
        </w:rPr>
        <w:t xml:space="preserve"> </w:t>
      </w:r>
      <w:r>
        <w:rPr>
          <w:sz w:val="24"/>
        </w:rPr>
        <w:t>recognizing</w:t>
      </w:r>
      <w:r>
        <w:rPr>
          <w:spacing w:val="-7"/>
          <w:sz w:val="24"/>
        </w:rPr>
        <w:t xml:space="preserve"> </w:t>
      </w:r>
      <w:r>
        <w:rPr>
          <w:sz w:val="24"/>
        </w:rPr>
        <w:t>the</w:t>
      </w:r>
      <w:r>
        <w:rPr>
          <w:spacing w:val="-1"/>
          <w:sz w:val="24"/>
        </w:rPr>
        <w:t xml:space="preserve"> </w:t>
      </w:r>
      <w:r>
        <w:rPr>
          <w:sz w:val="24"/>
        </w:rPr>
        <w:t>connection</w:t>
      </w:r>
      <w:r>
        <w:rPr>
          <w:spacing w:val="-5"/>
          <w:sz w:val="24"/>
        </w:rPr>
        <w:t xml:space="preserve"> </w:t>
      </w:r>
      <w:r>
        <w:rPr>
          <w:sz w:val="24"/>
        </w:rPr>
        <w:t>between</w:t>
      </w:r>
      <w:r>
        <w:rPr>
          <w:spacing w:val="-5"/>
          <w:sz w:val="24"/>
        </w:rPr>
        <w:t xml:space="preserve"> </w:t>
      </w:r>
      <w:r>
        <w:rPr>
          <w:sz w:val="24"/>
        </w:rPr>
        <w:t>slope</w:t>
      </w:r>
      <w:r>
        <w:rPr>
          <w:spacing w:val="-5"/>
          <w:sz w:val="24"/>
        </w:rPr>
        <w:t xml:space="preserve"> </w:t>
      </w:r>
      <w:r>
        <w:rPr>
          <w:sz w:val="24"/>
        </w:rPr>
        <w:t>(MA.912.AR.2) and rate of change for a linear function. A linear function has a constant rate of change. Regardless of the interval, the rate of change is the same (constant). For nonlinear functions rate of change is not constant, so it is not considered slope. However, the formula for slope can be used to calculate the average rate of change over an interval.</w:t>
      </w:r>
    </w:p>
    <w:p w14:paraId="3CEB398F" w14:textId="77777777" w:rsidR="00DD00E8" w:rsidRDefault="00DD00E8" w:rsidP="00E502A8">
      <w:pPr>
        <w:pStyle w:val="TableParagraph"/>
        <w:numPr>
          <w:ilvl w:val="0"/>
          <w:numId w:val="26"/>
        </w:numPr>
        <w:tabs>
          <w:tab w:val="left" w:pos="719"/>
        </w:tabs>
        <w:autoSpaceDE w:val="0"/>
        <w:autoSpaceDN w:val="0"/>
        <w:ind w:right="36"/>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on</w:t>
      </w:r>
      <w:r>
        <w:rPr>
          <w:spacing w:val="-4"/>
          <w:sz w:val="24"/>
        </w:rPr>
        <w:t xml:space="preserve"> </w:t>
      </w:r>
      <w:r>
        <w:rPr>
          <w:sz w:val="24"/>
        </w:rPr>
        <w:t>assigning</w:t>
      </w:r>
      <w:r>
        <w:rPr>
          <w:spacing w:val="-7"/>
          <w:sz w:val="24"/>
        </w:rPr>
        <w:t xml:space="preserve"> </w:t>
      </w:r>
      <w:r>
        <w:rPr>
          <w:sz w:val="24"/>
        </w:rPr>
        <w:t>the</w:t>
      </w:r>
      <w:r>
        <w:rPr>
          <w:spacing w:val="-4"/>
          <w:sz w:val="24"/>
        </w:rPr>
        <w:t xml:space="preserve"> </w:t>
      </w:r>
      <w:r>
        <w:rPr>
          <w:sz w:val="24"/>
        </w:rPr>
        <w:t>ordered</w:t>
      </w:r>
      <w:r>
        <w:rPr>
          <w:spacing w:val="-4"/>
          <w:sz w:val="24"/>
        </w:rPr>
        <w:t xml:space="preserve"> </w:t>
      </w:r>
      <w:r>
        <w:rPr>
          <w:sz w:val="24"/>
        </w:rPr>
        <w:t>pairs</w:t>
      </w:r>
      <w:r>
        <w:rPr>
          <w:spacing w:val="-4"/>
          <w:sz w:val="24"/>
        </w:rPr>
        <w:t xml:space="preserve"> </w:t>
      </w:r>
      <w:r>
        <w:rPr>
          <w:sz w:val="24"/>
        </w:rPr>
        <w:t>when</w:t>
      </w:r>
      <w:r>
        <w:rPr>
          <w:spacing w:val="-4"/>
          <w:sz w:val="24"/>
        </w:rPr>
        <w:t xml:space="preserve"> </w:t>
      </w:r>
      <w:r>
        <w:rPr>
          <w:sz w:val="24"/>
        </w:rPr>
        <w:t>calculating</w:t>
      </w:r>
      <w:r>
        <w:rPr>
          <w:spacing w:val="-6"/>
          <w:sz w:val="24"/>
        </w:rPr>
        <w:t xml:space="preserve"> </w:t>
      </w:r>
      <w:r>
        <w:rPr>
          <w:sz w:val="24"/>
        </w:rPr>
        <w:t>average</w:t>
      </w:r>
      <w:r>
        <w:rPr>
          <w:spacing w:val="-5"/>
          <w:sz w:val="24"/>
        </w:rPr>
        <w:t xml:space="preserve"> </w:t>
      </w:r>
      <w:r>
        <w:rPr>
          <w:sz w:val="24"/>
        </w:rPr>
        <w:t xml:space="preserve">rate of change. The formula for slope is the change in </w:t>
      </w:r>
      <w:r>
        <w:rPr>
          <w:rFonts w:ascii="Cambria Math" w:eastAsia="Cambria Math" w:hAnsi="Cambria Math"/>
          <w:sz w:val="24"/>
        </w:rPr>
        <w:t xml:space="preserve">𝑦 </w:t>
      </w:r>
      <w:r>
        <w:rPr>
          <w:sz w:val="24"/>
        </w:rPr>
        <w:t xml:space="preserve">divided by the change in </w:t>
      </w:r>
      <w:r>
        <w:rPr>
          <w:rFonts w:ascii="Cambria Math" w:eastAsia="Cambria Math" w:hAnsi="Cambria Math"/>
          <w:sz w:val="24"/>
        </w:rPr>
        <w:t>𝑥</w:t>
      </w:r>
      <w:r>
        <w:rPr>
          <w:sz w:val="24"/>
        </w:rPr>
        <w:t xml:space="preserve">. The designation of the interval points as the first or second pair of coordinates does not </w:t>
      </w:r>
      <w:r>
        <w:rPr>
          <w:spacing w:val="-2"/>
          <w:sz w:val="24"/>
        </w:rPr>
        <w:t>matter.</w:t>
      </w:r>
    </w:p>
    <w:p w14:paraId="26F7C09F" w14:textId="77777777" w:rsidR="00070314" w:rsidRDefault="00070314">
      <w:pPr>
        <w:rPr>
          <w:sz w:val="24"/>
        </w:rPr>
      </w:pPr>
      <w:r>
        <w:rPr>
          <w:sz w:val="24"/>
        </w:rPr>
        <w:br w:type="page"/>
      </w:r>
    </w:p>
    <w:p w14:paraId="03A2AA7B" w14:textId="48F2D590" w:rsidR="00DD00E8" w:rsidRPr="00DD00E8" w:rsidRDefault="00DD00E8" w:rsidP="00E502A8">
      <w:pPr>
        <w:numPr>
          <w:ilvl w:val="0"/>
          <w:numId w:val="26"/>
        </w:numPr>
        <w:spacing w:after="0" w:line="240" w:lineRule="auto"/>
        <w:contextualSpacing/>
        <w:rPr>
          <w:rFonts w:eastAsia="Times New Roman" w:cs="Times New Roman"/>
          <w:sz w:val="24"/>
          <w:szCs w:val="24"/>
        </w:rPr>
      </w:pPr>
      <w:r>
        <w:rPr>
          <w:sz w:val="24"/>
        </w:rPr>
        <w:lastRenderedPageBreak/>
        <w:t xml:space="preserve">Teacher co-creates an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chart to organize information when solving real-world problems</w:t>
      </w:r>
      <w:r>
        <w:rPr>
          <w:spacing w:val="-3"/>
          <w:sz w:val="24"/>
        </w:rPr>
        <w:t xml:space="preserve"> </w:t>
      </w:r>
      <w:r>
        <w:rPr>
          <w:sz w:val="24"/>
        </w:rPr>
        <w:t>involving</w:t>
      </w:r>
      <w:r>
        <w:rPr>
          <w:spacing w:val="-5"/>
          <w:sz w:val="24"/>
        </w:rPr>
        <w:t xml:space="preserve"> </w:t>
      </w:r>
      <w:r>
        <w:rPr>
          <w:sz w:val="24"/>
        </w:rPr>
        <w:t>a</w:t>
      </w:r>
      <w:r>
        <w:rPr>
          <w:spacing w:val="-2"/>
          <w:sz w:val="24"/>
        </w:rPr>
        <w:t xml:space="preserve"> </w:t>
      </w:r>
      <w:r>
        <w:rPr>
          <w:sz w:val="24"/>
        </w:rPr>
        <w:t>graphical</w:t>
      </w:r>
      <w:r>
        <w:rPr>
          <w:spacing w:val="-3"/>
          <w:sz w:val="24"/>
        </w:rPr>
        <w:t xml:space="preserve"> </w:t>
      </w:r>
      <w:r>
        <w:rPr>
          <w:sz w:val="24"/>
        </w:rPr>
        <w:t>representation.</w:t>
      </w:r>
      <w:r>
        <w:rPr>
          <w:spacing w:val="-3"/>
          <w:sz w:val="24"/>
        </w:rPr>
        <w:t xml:space="preserve"> </w:t>
      </w:r>
      <w:r>
        <w:rPr>
          <w:sz w:val="24"/>
        </w:rPr>
        <w:t>The</w:t>
      </w:r>
      <w:r>
        <w:rPr>
          <w:spacing w:val="-4"/>
          <w:sz w:val="24"/>
        </w:rPr>
        <w:t xml:space="preserve"> </w:t>
      </w:r>
      <w:r>
        <w:rPr>
          <w:rFonts w:ascii="Cambria Math" w:eastAsia="Cambria Math" w:hAnsi="Cambria Math"/>
          <w:sz w:val="24"/>
        </w:rPr>
        <w:t>𝑥-</w:t>
      </w:r>
      <w:r>
        <w:rPr>
          <w:sz w:val="24"/>
        </w:rPr>
        <w:t>column</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labeled</w:t>
      </w:r>
      <w:r>
        <w:rPr>
          <w:spacing w:val="-3"/>
          <w:sz w:val="24"/>
        </w:rPr>
        <w:t xml:space="preserve"> </w:t>
      </w:r>
      <w:r>
        <w:rPr>
          <w:sz w:val="24"/>
        </w:rPr>
        <w:t>with</w:t>
      </w:r>
      <w:r>
        <w:rPr>
          <w:spacing w:val="-3"/>
          <w:sz w:val="24"/>
        </w:rPr>
        <w:t xml:space="preserve"> </w:t>
      </w:r>
      <w:r>
        <w:rPr>
          <w:sz w:val="24"/>
        </w:rPr>
        <w:t xml:space="preserve">the input description used for the </w:t>
      </w:r>
      <w:r>
        <w:rPr>
          <w:rFonts w:ascii="Cambria Math" w:eastAsia="Cambria Math" w:hAnsi="Cambria Math"/>
          <w:sz w:val="24"/>
        </w:rPr>
        <w:t>𝑥</w:t>
      </w:r>
      <w:r>
        <w:rPr>
          <w:sz w:val="24"/>
        </w:rPr>
        <w:t xml:space="preserve">-axis. The </w:t>
      </w:r>
      <w:r>
        <w:rPr>
          <w:rFonts w:ascii="Cambria Math" w:eastAsia="Cambria Math" w:hAnsi="Cambria Math"/>
          <w:sz w:val="24"/>
        </w:rPr>
        <w:t>𝑦-</w:t>
      </w:r>
      <w:r>
        <w:rPr>
          <w:sz w:val="24"/>
        </w:rPr>
        <w:t xml:space="preserve">column should be labeled with the output description used for the </w:t>
      </w:r>
      <w:r>
        <w:rPr>
          <w:rFonts w:ascii="Cambria Math" w:eastAsia="Cambria Math" w:hAnsi="Cambria Math"/>
          <w:sz w:val="24"/>
        </w:rPr>
        <w:t>𝑦</w:t>
      </w:r>
      <w:r>
        <w:rPr>
          <w:sz w:val="24"/>
        </w:rPr>
        <w:t>-axis.</w:t>
      </w:r>
    </w:p>
    <w:p w14:paraId="325AB4FD" w14:textId="77777777" w:rsidR="006B75E6" w:rsidRPr="00446198" w:rsidRDefault="006B75E6" w:rsidP="006B75E6">
      <w:pPr>
        <w:spacing w:after="0" w:line="240" w:lineRule="auto"/>
        <w:rPr>
          <w:rFonts w:eastAsia="Times New Roman" w:cs="Times New Roman"/>
          <w:sz w:val="24"/>
          <w:szCs w:val="24"/>
        </w:rPr>
      </w:pPr>
    </w:p>
    <w:p w14:paraId="5CDE2BA5" w14:textId="77777777" w:rsidR="006B75E6" w:rsidRPr="00446198" w:rsidRDefault="006B75E6" w:rsidP="006B75E6">
      <w:pPr>
        <w:pStyle w:val="FunctionsF"/>
      </w:pPr>
      <w:r w:rsidRPr="00446198">
        <w:t>Instructional Tasks </w:t>
      </w:r>
    </w:p>
    <w:p w14:paraId="26A26D2C" w14:textId="77777777" w:rsidR="006D35A9" w:rsidRDefault="006D35A9" w:rsidP="006D35A9">
      <w:pPr>
        <w:pStyle w:val="TableParagraph"/>
        <w:spacing w:line="275" w:lineRule="exact"/>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w:t>
      </w:r>
      <w:r>
        <w:rPr>
          <w:i/>
          <w:spacing w:val="-2"/>
          <w:sz w:val="24"/>
        </w:rPr>
        <w:t>MTR.4.1, MTR. 7.1)</w:t>
      </w:r>
    </w:p>
    <w:p w14:paraId="404306ED" w14:textId="77777777" w:rsidR="006D35A9" w:rsidRDefault="006D35A9" w:rsidP="006D35A9">
      <w:pPr>
        <w:pStyle w:val="TableParagraph"/>
        <w:ind w:left="374"/>
        <w:rPr>
          <w:sz w:val="24"/>
        </w:rPr>
      </w:pPr>
      <w:r>
        <w:rPr>
          <w:sz w:val="24"/>
        </w:rPr>
        <w:t>The</w:t>
      </w:r>
      <w:r>
        <w:rPr>
          <w:spacing w:val="-5"/>
          <w:sz w:val="24"/>
        </w:rPr>
        <w:t xml:space="preserve"> </w:t>
      </w:r>
      <w:r>
        <w:rPr>
          <w:sz w:val="24"/>
        </w:rPr>
        <w:t>graph</w:t>
      </w:r>
      <w:r>
        <w:rPr>
          <w:spacing w:val="-3"/>
          <w:sz w:val="24"/>
        </w:rPr>
        <w:t xml:space="preserve"> </w:t>
      </w:r>
      <w:r>
        <w:rPr>
          <w:sz w:val="24"/>
        </w:rPr>
        <w:t>below</w:t>
      </w:r>
      <w:r>
        <w:rPr>
          <w:spacing w:val="-3"/>
          <w:sz w:val="24"/>
        </w:rPr>
        <w:t xml:space="preserve"> </w:t>
      </w:r>
      <w:r>
        <w:rPr>
          <w:sz w:val="24"/>
        </w:rPr>
        <w:t>represents</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producing</w:t>
      </w:r>
      <w:r>
        <w:rPr>
          <w:spacing w:val="-3"/>
          <w:sz w:val="24"/>
        </w:rPr>
        <w:t xml:space="preserve"> </w:t>
      </w:r>
      <w:r>
        <w:rPr>
          <w:sz w:val="24"/>
        </w:rPr>
        <w:t>gas</w:t>
      </w:r>
      <w:r>
        <w:rPr>
          <w:spacing w:val="-3"/>
          <w:sz w:val="24"/>
        </w:rPr>
        <w:t xml:space="preserve"> </w:t>
      </w:r>
      <w:r>
        <w:rPr>
          <w:sz w:val="24"/>
        </w:rPr>
        <w:t>wells</w:t>
      </w:r>
      <w:r>
        <w:rPr>
          <w:spacing w:val="-3"/>
          <w:sz w:val="24"/>
        </w:rPr>
        <w:t xml:space="preserve"> </w:t>
      </w:r>
      <w:r>
        <w:rPr>
          <w:sz w:val="24"/>
        </w:rPr>
        <w:t>in</w:t>
      </w:r>
      <w:r>
        <w:rPr>
          <w:spacing w:val="-3"/>
          <w:sz w:val="24"/>
        </w:rPr>
        <w:t xml:space="preserve"> </w:t>
      </w:r>
      <w:r>
        <w:rPr>
          <w:sz w:val="24"/>
        </w:rPr>
        <w:t>Kansas</w:t>
      </w:r>
      <w:r>
        <w:rPr>
          <w:spacing w:val="-3"/>
          <w:sz w:val="24"/>
        </w:rPr>
        <w:t xml:space="preserve"> </w:t>
      </w:r>
      <w:r>
        <w:rPr>
          <w:sz w:val="24"/>
        </w:rPr>
        <w:t>from</w:t>
      </w:r>
      <w:r>
        <w:rPr>
          <w:spacing w:val="-3"/>
          <w:sz w:val="24"/>
        </w:rPr>
        <w:t xml:space="preserve"> </w:t>
      </w:r>
      <w:r>
        <w:rPr>
          <w:sz w:val="24"/>
        </w:rPr>
        <w:t>1989</w:t>
      </w:r>
      <w:r>
        <w:rPr>
          <w:spacing w:val="-3"/>
          <w:sz w:val="24"/>
        </w:rPr>
        <w:t xml:space="preserve"> </w:t>
      </w:r>
      <w:r>
        <w:rPr>
          <w:sz w:val="24"/>
        </w:rPr>
        <w:t>to</w:t>
      </w:r>
      <w:r>
        <w:rPr>
          <w:spacing w:val="-3"/>
          <w:sz w:val="24"/>
        </w:rPr>
        <w:t xml:space="preserve"> </w:t>
      </w:r>
      <w:r>
        <w:rPr>
          <w:sz w:val="24"/>
        </w:rPr>
        <w:t>2017. Discuss with a partner whether you would use constant rate of change or average rate of change for the interval between 2000 and 2015?</w:t>
      </w:r>
    </w:p>
    <w:p w14:paraId="666D990C" w14:textId="77777777" w:rsidR="006D35A9" w:rsidRDefault="006D35A9" w:rsidP="006D35A9">
      <w:pPr>
        <w:pStyle w:val="TableParagraph"/>
        <w:ind w:left="374"/>
        <w:rPr>
          <w:sz w:val="24"/>
        </w:rPr>
      </w:pPr>
    </w:p>
    <w:p w14:paraId="1595513B" w14:textId="77777777" w:rsidR="006D35A9" w:rsidRDefault="006D35A9" w:rsidP="006D35A9">
      <w:pPr>
        <w:pStyle w:val="TableParagraph"/>
        <w:spacing w:before="10"/>
        <w:rPr>
          <w:i/>
          <w:sz w:val="6"/>
        </w:rPr>
      </w:pPr>
    </w:p>
    <w:p w14:paraId="1C59FF2E" w14:textId="77777777" w:rsidR="006D35A9" w:rsidRDefault="006D35A9" w:rsidP="006D35A9">
      <w:pPr>
        <w:pStyle w:val="TableParagraph"/>
        <w:ind w:left="2217"/>
        <w:rPr>
          <w:sz w:val="20"/>
        </w:rPr>
      </w:pPr>
      <w:r>
        <w:rPr>
          <w:noProof/>
          <w:sz w:val="20"/>
        </w:rPr>
        <w:drawing>
          <wp:inline distT="0" distB="0" distL="0" distR="0" wp14:anchorId="439F4AC6" wp14:editId="51045735">
            <wp:extent cx="3052166" cy="2106549"/>
            <wp:effectExtent l="0" t="0" r="0" b="0"/>
            <wp:docPr id="1067434358" name="Picture 1067434358"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 name="Image 1621" descr="Example graphic "/>
                    <pic:cNvPicPr/>
                  </pic:nvPicPr>
                  <pic:blipFill>
                    <a:blip r:embed="rId103" cstate="print"/>
                    <a:stretch>
                      <a:fillRect/>
                    </a:stretch>
                  </pic:blipFill>
                  <pic:spPr>
                    <a:xfrm>
                      <a:off x="0" y="0"/>
                      <a:ext cx="3052166" cy="2106549"/>
                    </a:xfrm>
                    <a:prstGeom prst="rect">
                      <a:avLst/>
                    </a:prstGeom>
                  </pic:spPr>
                </pic:pic>
              </a:graphicData>
            </a:graphic>
          </wp:inline>
        </w:drawing>
      </w:r>
    </w:p>
    <w:p w14:paraId="68B8517E" w14:textId="77777777" w:rsidR="004B7BC4" w:rsidRPr="00446198" w:rsidRDefault="004B7BC4" w:rsidP="004B7BC4">
      <w:pPr>
        <w:spacing w:after="0" w:line="240" w:lineRule="auto"/>
        <w:rPr>
          <w:rFonts w:eastAsia="Times New Roman" w:cs="Times New Roman"/>
          <w:sz w:val="24"/>
          <w:szCs w:val="24"/>
        </w:rPr>
      </w:pPr>
    </w:p>
    <w:p w14:paraId="25853701" w14:textId="77777777" w:rsidR="00070314" w:rsidRDefault="00070314">
      <w:pPr>
        <w:rPr>
          <w:rFonts w:cs="Times New Roman"/>
          <w:b/>
          <w:sz w:val="24"/>
        </w:rPr>
      </w:pPr>
      <w:r>
        <w:br w:type="page"/>
      </w:r>
    </w:p>
    <w:p w14:paraId="045CC1A4" w14:textId="09A54CF0" w:rsidR="006B75E6" w:rsidRPr="00446198" w:rsidRDefault="006B75E6" w:rsidP="006B75E6">
      <w:pPr>
        <w:pStyle w:val="FunctionsF"/>
      </w:pPr>
      <w:r w:rsidRPr="00446198">
        <w:lastRenderedPageBreak/>
        <w:t>Instructional Items </w:t>
      </w:r>
    </w:p>
    <w:p w14:paraId="7C27C3CE" w14:textId="77777777" w:rsidR="009215AC" w:rsidRDefault="009215AC" w:rsidP="009215AC">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C8FB644" w14:textId="77777777" w:rsidR="009215AC" w:rsidRDefault="009215AC" w:rsidP="009215AC">
      <w:pPr>
        <w:rPr>
          <w:color w:val="000000" w:themeColor="text1"/>
          <w:sz w:val="24"/>
          <w:szCs w:val="24"/>
        </w:rPr>
      </w:pPr>
      <w:r w:rsidRPr="04263AB6">
        <w:rPr>
          <w:color w:val="000000" w:themeColor="text1"/>
          <w:sz w:val="24"/>
          <w:szCs w:val="24"/>
        </w:rPr>
        <w:t>A student is taking a science test. The table shows the number of questions they have remaining and the time that has passed.</w:t>
      </w:r>
    </w:p>
    <w:p w14:paraId="50500F11" w14:textId="77777777" w:rsidR="009215AC" w:rsidRDefault="009215AC" w:rsidP="009215AC">
      <w:pPr>
        <w:rPr>
          <w:color w:val="000000" w:themeColor="text1"/>
          <w:sz w:val="24"/>
          <w:szCs w:val="24"/>
        </w:rPr>
      </w:pPr>
    </w:p>
    <w:p w14:paraId="2A5EDA24" w14:textId="77777777" w:rsidR="009215AC" w:rsidRDefault="009215AC" w:rsidP="009215AC">
      <w:r>
        <w:rPr>
          <w:noProof/>
        </w:rPr>
        <w:drawing>
          <wp:inline distT="0" distB="0" distL="0" distR="0" wp14:anchorId="76A22267" wp14:editId="49DF9FD2">
            <wp:extent cx="2457599" cy="2139950"/>
            <wp:effectExtent l="0" t="0" r="0" b="0"/>
            <wp:docPr id="1168638766" name="Picture 1168638766" descr="A table showing the values of minutes and remaining questions. &#10;0 minutes 30 questions&#10;10 minutes 25 questions&#10;20 minutes 18 questions&#10;30 minutes 12 questions&#10;40 minutes 5 questions&#10;50 minutes 0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38766" name="Picture 1168638766" descr="A table showing the values of minutes and remaining questions. &#10;0 minutes 30 questions&#10;10 minutes 25 questions&#10;20 minutes 18 questions&#10;30 minutes 12 questions&#10;40 minutes 5 questions&#10;50 minutes 0 questions"/>
                    <pic:cNvPicPr/>
                  </pic:nvPicPr>
                  <pic:blipFill>
                    <a:blip r:embed="rId104"/>
                    <a:stretch>
                      <a:fillRect/>
                    </a:stretch>
                  </pic:blipFill>
                  <pic:spPr>
                    <a:xfrm>
                      <a:off x="0" y="0"/>
                      <a:ext cx="2461475" cy="2143325"/>
                    </a:xfrm>
                    <a:prstGeom prst="rect">
                      <a:avLst/>
                    </a:prstGeom>
                  </pic:spPr>
                </pic:pic>
              </a:graphicData>
            </a:graphic>
          </wp:inline>
        </w:drawing>
      </w:r>
    </w:p>
    <w:p w14:paraId="13E35E30" w14:textId="77777777" w:rsidR="009215AC" w:rsidRDefault="009215AC" w:rsidP="009215AC"/>
    <w:p w14:paraId="14A11961" w14:textId="77777777" w:rsidR="009215AC" w:rsidRPr="003D3018" w:rsidRDefault="009215AC" w:rsidP="009215AC">
      <w:pPr>
        <w:shd w:val="clear" w:color="auto" w:fill="FFFFFF" w:themeFill="background1"/>
        <w:ind w:left="360" w:right="-20"/>
        <w:rPr>
          <w:sz w:val="24"/>
          <w:szCs w:val="24"/>
        </w:rPr>
      </w:pPr>
    </w:p>
    <w:p w14:paraId="03574BB9" w14:textId="77777777" w:rsidR="009215AC" w:rsidRPr="003D3018" w:rsidRDefault="009215AC" w:rsidP="009215AC">
      <w:pPr>
        <w:rPr>
          <w:sz w:val="24"/>
          <w:szCs w:val="24"/>
        </w:rPr>
      </w:pPr>
      <w:r w:rsidRPr="04263AB6">
        <w:rPr>
          <w:color w:val="000000" w:themeColor="text1"/>
          <w:sz w:val="24"/>
          <w:szCs w:val="24"/>
        </w:rPr>
        <w:t>What is the average rate of change, to the nearest tenth, from 10 minutes to 40 minutes, and what does it mean?</w:t>
      </w:r>
    </w:p>
    <w:p w14:paraId="4700B580" w14:textId="77777777" w:rsidR="009215AC" w:rsidRDefault="009215AC" w:rsidP="009215AC">
      <w:pPr>
        <w:ind w:left="360"/>
        <w:rPr>
          <w:color w:val="000000" w:themeColor="text1"/>
          <w:sz w:val="24"/>
          <w:szCs w:val="24"/>
        </w:rPr>
      </w:pPr>
      <w:r w:rsidRPr="00C80119">
        <w:rPr>
          <w:color w:val="000000" w:themeColor="text1"/>
          <w:sz w:val="24"/>
          <w:szCs w:val="24"/>
        </w:rPr>
        <w:t>A.</w:t>
      </w:r>
      <w:r>
        <w:rPr>
          <w:color w:val="000000" w:themeColor="text1"/>
          <w:sz w:val="24"/>
          <w:szCs w:val="24"/>
        </w:rPr>
        <w:t xml:space="preserve">  </w:t>
      </w:r>
      <w:r w:rsidRPr="04263AB6">
        <w:rPr>
          <w:color w:val="000000" w:themeColor="text1"/>
          <w:sz w:val="24"/>
          <w:szCs w:val="24"/>
        </w:rPr>
        <w:t>On average, the student answered 0.7 questions per minute during the first 30 minutes.</w:t>
      </w:r>
    </w:p>
    <w:p w14:paraId="013FB94F" w14:textId="77777777" w:rsidR="009215AC" w:rsidRDefault="009215AC" w:rsidP="009215AC">
      <w:pPr>
        <w:pStyle w:val="ListParagraph"/>
        <w:widowControl/>
        <w:numPr>
          <w:ilvl w:val="0"/>
          <w:numId w:val="197"/>
        </w:numPr>
        <w:spacing w:line="259" w:lineRule="auto"/>
        <w:contextualSpacing/>
        <w:rPr>
          <w:color w:val="000000" w:themeColor="text1"/>
          <w:sz w:val="24"/>
          <w:szCs w:val="24"/>
        </w:rPr>
      </w:pPr>
      <w:r w:rsidRPr="04263AB6">
        <w:rPr>
          <w:color w:val="000000" w:themeColor="text1"/>
          <w:sz w:val="24"/>
          <w:szCs w:val="24"/>
        </w:rPr>
        <w:t>On average, the student answered 1.5 questions per minute during the first 30 minutes.</w:t>
      </w:r>
    </w:p>
    <w:p w14:paraId="04B4BBF5" w14:textId="77777777" w:rsidR="009215AC" w:rsidRDefault="009215AC" w:rsidP="009215AC">
      <w:pPr>
        <w:pStyle w:val="ListParagraph"/>
        <w:widowControl/>
        <w:numPr>
          <w:ilvl w:val="0"/>
          <w:numId w:val="197"/>
        </w:numPr>
        <w:spacing w:line="259" w:lineRule="auto"/>
        <w:contextualSpacing/>
        <w:rPr>
          <w:color w:val="000000" w:themeColor="text1"/>
          <w:sz w:val="24"/>
          <w:szCs w:val="24"/>
        </w:rPr>
      </w:pPr>
      <w:r w:rsidRPr="04263AB6">
        <w:rPr>
          <w:color w:val="000000" w:themeColor="text1"/>
          <w:sz w:val="24"/>
          <w:szCs w:val="24"/>
        </w:rPr>
        <w:t>On average, the student answered 0.7 questions per minute during those 30 minutes.</w:t>
      </w:r>
    </w:p>
    <w:p w14:paraId="249B5895" w14:textId="6B0E0170" w:rsidR="009215AC" w:rsidRDefault="009215AC" w:rsidP="009215AC">
      <w:pPr>
        <w:pStyle w:val="ListParagraph"/>
        <w:widowControl/>
        <w:numPr>
          <w:ilvl w:val="0"/>
          <w:numId w:val="197"/>
        </w:numPr>
        <w:spacing w:line="259" w:lineRule="auto"/>
        <w:contextualSpacing/>
        <w:rPr>
          <w:color w:val="000000" w:themeColor="text1"/>
          <w:sz w:val="24"/>
          <w:szCs w:val="24"/>
        </w:rPr>
      </w:pPr>
      <w:r w:rsidRPr="04263AB6">
        <w:rPr>
          <w:color w:val="000000" w:themeColor="text1"/>
          <w:sz w:val="24"/>
          <w:szCs w:val="24"/>
        </w:rPr>
        <w:t>On average, the student answered 1.5 questions per minute during those 30 minutes.</w:t>
      </w:r>
      <w:r w:rsidR="001E72C9">
        <w:rPr>
          <w:color w:val="000000" w:themeColor="text1"/>
          <w:sz w:val="24"/>
          <w:szCs w:val="24"/>
        </w:rPr>
        <w:br/>
      </w:r>
    </w:p>
    <w:p w14:paraId="0D302DF9" w14:textId="77777777" w:rsidR="006B75E6" w:rsidRPr="00C0141B" w:rsidRDefault="006B75E6" w:rsidP="006B75E6">
      <w:pPr>
        <w:pStyle w:val="Style4"/>
      </w:pPr>
      <w:r w:rsidRPr="00446198">
        <w:t>*The strategies, tasks and items included in the B1G-M are examples and should not be considered comprehensive.</w:t>
      </w:r>
    </w:p>
    <w:p w14:paraId="21975DDA" w14:textId="77777777" w:rsidR="006B75E6" w:rsidRDefault="006B75E6" w:rsidP="006B75E6">
      <w:pPr>
        <w:pStyle w:val="Style4"/>
      </w:pPr>
    </w:p>
    <w:p w14:paraId="2140C80A" w14:textId="77777777" w:rsidR="006D33A6" w:rsidRPr="00C0141B" w:rsidRDefault="006D33A6" w:rsidP="006B75E6">
      <w:pPr>
        <w:pStyle w:val="Style4"/>
      </w:pPr>
    </w:p>
    <w:p w14:paraId="33FE1734" w14:textId="77777777" w:rsidR="00070314" w:rsidRDefault="00070314">
      <w:pPr>
        <w:rPr>
          <w:rFonts w:eastAsia="Calibri" w:cs="Times New Roman"/>
          <w:bCs/>
          <w:i/>
          <w:iCs/>
          <w:color w:val="2F5496" w:themeColor="accent5" w:themeShade="BF"/>
          <w:sz w:val="24"/>
          <w:szCs w:val="24"/>
          <w:shd w:val="clear" w:color="auto" w:fill="FFFFFF"/>
        </w:rPr>
      </w:pPr>
      <w:bookmarkStart w:id="34" w:name="_MA.912.F.1.5"/>
      <w:bookmarkEnd w:id="34"/>
      <w:r>
        <w:br w:type="page"/>
      </w:r>
    </w:p>
    <w:p w14:paraId="45D81C94" w14:textId="30189005" w:rsidR="00BD4528" w:rsidRDefault="00BD4528" w:rsidP="00BD4528">
      <w:pPr>
        <w:pStyle w:val="Heading3"/>
      </w:pPr>
      <w:r w:rsidRPr="006B6BAE">
        <w:lastRenderedPageBreak/>
        <w:t>MA</w:t>
      </w:r>
      <w:r>
        <w:t>.912.F</w:t>
      </w:r>
      <w:r w:rsidRPr="006B6BAE">
        <w:t>.1.</w:t>
      </w:r>
      <w:r>
        <w:t>5</w:t>
      </w:r>
      <w:r w:rsidR="000410C9">
        <w:br/>
      </w:r>
    </w:p>
    <w:p w14:paraId="0ECD2DEA" w14:textId="77777777" w:rsidR="00BD4528" w:rsidRPr="00446198" w:rsidRDefault="00BD4528" w:rsidP="00BD4528">
      <w:pPr>
        <w:pStyle w:val="FunctionsF"/>
      </w:pPr>
      <w:r w:rsidRPr="00446198">
        <w:t>Benchmark</w:t>
      </w:r>
    </w:p>
    <w:p w14:paraId="70671CCE" w14:textId="78680C36" w:rsidR="00BD4528" w:rsidRPr="005D203C" w:rsidRDefault="00BD4528" w:rsidP="00BD4528">
      <w:pPr>
        <w:pStyle w:val="Style3"/>
      </w:pPr>
      <w:r w:rsidRPr="0012407D">
        <w:t>MA</w:t>
      </w:r>
      <w:r>
        <w:t>.912.F</w:t>
      </w:r>
      <w:r w:rsidRPr="0012407D">
        <w:t>.1.</w:t>
      </w:r>
      <w:r>
        <w:t>5</w:t>
      </w:r>
      <w:r w:rsidRPr="0012407D">
        <w:tab/>
      </w:r>
      <w:r w:rsidR="005D7982" w:rsidRPr="005D7982">
        <w:t>Compare key features of linear functions each represented algebraically, graphically, in tables or written descriptions.</w:t>
      </w:r>
      <w:r w:rsidRPr="0012407D">
        <w:t xml:space="preserve"> </w:t>
      </w:r>
    </w:p>
    <w:p w14:paraId="6AAE43B0" w14:textId="77777777" w:rsidR="00A54F0B" w:rsidRDefault="00A54F0B" w:rsidP="00A54F0B">
      <w:pPr>
        <w:pStyle w:val="TableParagraph"/>
        <w:spacing w:before="84" w:line="252" w:lineRule="exact"/>
      </w:pPr>
      <w:r>
        <w:rPr>
          <w:u w:val="single"/>
        </w:rPr>
        <w:t>Benchmark</w:t>
      </w:r>
      <w:r>
        <w:rPr>
          <w:spacing w:val="-7"/>
          <w:u w:val="single"/>
        </w:rPr>
        <w:t xml:space="preserve"> </w:t>
      </w:r>
      <w:r>
        <w:rPr>
          <w:spacing w:val="-2"/>
          <w:u w:val="single"/>
        </w:rPr>
        <w:t>Clarifications:</w:t>
      </w:r>
    </w:p>
    <w:p w14:paraId="3EC910E2" w14:textId="3A6793ED" w:rsidR="00BD4528" w:rsidRDefault="00A54F0B" w:rsidP="00A54F0B">
      <w:pPr>
        <w:spacing w:after="0"/>
      </w:pPr>
      <w:r>
        <w:rPr>
          <w:i/>
        </w:rPr>
        <w:t>Clarification</w:t>
      </w:r>
      <w:r>
        <w:rPr>
          <w:i/>
          <w:spacing w:val="-8"/>
        </w:rPr>
        <w:t xml:space="preserve"> </w:t>
      </w:r>
      <w:r>
        <w:rPr>
          <w:i/>
        </w:rPr>
        <w:t>1:</w:t>
      </w:r>
      <w:r>
        <w:rPr>
          <w:i/>
          <w:spacing w:val="-4"/>
        </w:rPr>
        <w:t xml:space="preserve"> </w:t>
      </w:r>
      <w:r>
        <w:t>Key</w:t>
      </w:r>
      <w:r>
        <w:rPr>
          <w:spacing w:val="-5"/>
        </w:rPr>
        <w:t xml:space="preserve"> </w:t>
      </w:r>
      <w:r>
        <w:t>features</w:t>
      </w:r>
      <w:r>
        <w:rPr>
          <w:spacing w:val="-3"/>
        </w:rPr>
        <w:t xml:space="preserve"> </w:t>
      </w:r>
      <w:r>
        <w:t>are</w:t>
      </w:r>
      <w:r>
        <w:rPr>
          <w:spacing w:val="-3"/>
        </w:rPr>
        <w:t xml:space="preserve"> </w:t>
      </w:r>
      <w:r>
        <w:t>limited</w:t>
      </w:r>
      <w:r>
        <w:rPr>
          <w:spacing w:val="-5"/>
        </w:rPr>
        <w:t xml:space="preserve"> </w:t>
      </w:r>
      <w:r>
        <w:t>to</w:t>
      </w:r>
      <w:r>
        <w:rPr>
          <w:spacing w:val="-3"/>
        </w:rPr>
        <w:t xml:space="preserve"> </w:t>
      </w:r>
      <w:r>
        <w:t>domain;</w:t>
      </w:r>
      <w:r>
        <w:rPr>
          <w:spacing w:val="-2"/>
        </w:rPr>
        <w:t xml:space="preserve"> </w:t>
      </w:r>
      <w:r>
        <w:t>range;</w:t>
      </w:r>
      <w:r>
        <w:rPr>
          <w:spacing w:val="-2"/>
        </w:rPr>
        <w:t xml:space="preserve"> </w:t>
      </w:r>
      <w:r>
        <w:t>intercepts;</w:t>
      </w:r>
      <w:r>
        <w:rPr>
          <w:spacing w:val="-4"/>
        </w:rPr>
        <w:t xml:space="preserve"> </w:t>
      </w:r>
      <w:r>
        <w:t>slope</w:t>
      </w:r>
      <w:r>
        <w:rPr>
          <w:spacing w:val="-3"/>
        </w:rPr>
        <w:t xml:space="preserve"> </w:t>
      </w:r>
      <w:r>
        <w:t>and</w:t>
      </w:r>
      <w:r>
        <w:rPr>
          <w:spacing w:val="-3"/>
        </w:rPr>
        <w:t xml:space="preserve"> </w:t>
      </w:r>
      <w:r>
        <w:t>end</w:t>
      </w:r>
      <w:r>
        <w:rPr>
          <w:spacing w:val="-2"/>
        </w:rPr>
        <w:t xml:space="preserve"> behavior.</w:t>
      </w:r>
    </w:p>
    <w:p w14:paraId="2E50BEA3" w14:textId="77777777" w:rsidR="00A54F0B" w:rsidRDefault="00A54F0B" w:rsidP="00BD4528">
      <w:pPr>
        <w:spacing w:after="0"/>
      </w:pPr>
    </w:p>
    <w:p w14:paraId="4299864B" w14:textId="77777777" w:rsidR="00BD4528" w:rsidRPr="00446198" w:rsidRDefault="00BD4528" w:rsidP="00BD4528">
      <w:pPr>
        <w:pStyle w:val="FunctionsF"/>
      </w:pPr>
      <w:r w:rsidRPr="00446198">
        <w:t xml:space="preserve">Connecting Benchmarks/Horizontal Alignment        </w:t>
      </w:r>
    </w:p>
    <w:p w14:paraId="217F1C81" w14:textId="489ECA0F" w:rsidR="00BD4528" w:rsidRPr="00CE46D3" w:rsidRDefault="005456DC" w:rsidP="00E502A8">
      <w:pPr>
        <w:pStyle w:val="TableParagraph"/>
        <w:numPr>
          <w:ilvl w:val="0"/>
          <w:numId w:val="19"/>
        </w:numPr>
        <w:tabs>
          <w:tab w:val="left" w:pos="827"/>
        </w:tabs>
        <w:autoSpaceDE w:val="0"/>
        <w:autoSpaceDN w:val="0"/>
        <w:contextualSpacing/>
        <w:textAlignment w:val="baseline"/>
      </w:pPr>
      <w:r w:rsidRPr="00A11A6D">
        <w:rPr>
          <w:spacing w:val="-2"/>
          <w:sz w:val="24"/>
        </w:rPr>
        <w:t>MA.912.AR.2.4</w:t>
      </w:r>
      <w:r w:rsidR="00A11A6D" w:rsidRPr="00A11A6D">
        <w:rPr>
          <w:spacing w:val="-2"/>
          <w:sz w:val="24"/>
        </w:rPr>
        <w:t xml:space="preserve">, </w:t>
      </w:r>
      <w:r w:rsidRPr="00A11A6D">
        <w:rPr>
          <w:spacing w:val="-2"/>
          <w:sz w:val="24"/>
        </w:rPr>
        <w:t>MA.912.AR.2.5</w:t>
      </w:r>
    </w:p>
    <w:p w14:paraId="29FD6ADD" w14:textId="77777777" w:rsidR="00CE46D3" w:rsidRPr="00446198" w:rsidRDefault="00CE46D3" w:rsidP="00CE46D3">
      <w:pPr>
        <w:widowControl w:val="0"/>
        <w:spacing w:after="0" w:line="240" w:lineRule="auto"/>
        <w:ind w:left="720"/>
        <w:contextualSpacing/>
        <w:textAlignment w:val="baseline"/>
      </w:pPr>
    </w:p>
    <w:p w14:paraId="247546D9" w14:textId="77777777" w:rsidR="00BD4528" w:rsidRPr="00446198" w:rsidRDefault="00BD4528" w:rsidP="00BD4528">
      <w:pPr>
        <w:pStyle w:val="FunctionsF"/>
      </w:pPr>
      <w:r w:rsidRPr="00446198">
        <w:t>Terms from the K-12 Glossary </w:t>
      </w:r>
    </w:p>
    <w:p w14:paraId="5D533753"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Pr>
          <w:spacing w:val="-2"/>
          <w:sz w:val="24"/>
        </w:rPr>
        <w:t>Domain</w:t>
      </w:r>
    </w:p>
    <w:p w14:paraId="70DAAF6F"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Intercept</w:t>
      </w:r>
    </w:p>
    <w:p w14:paraId="4B1E448C"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Range</w:t>
      </w:r>
    </w:p>
    <w:p w14:paraId="1FEDA528" w14:textId="6B738E12" w:rsidR="00BD74DC" w:rsidRP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Slope</w:t>
      </w:r>
    </w:p>
    <w:p w14:paraId="23580B2E" w14:textId="77777777" w:rsidR="00BD4528" w:rsidRPr="00446198" w:rsidRDefault="00BD4528" w:rsidP="00BD4528">
      <w:pPr>
        <w:pStyle w:val="ListParagraph"/>
        <w:ind w:left="720"/>
        <w:textAlignment w:val="baseline"/>
        <w:rPr>
          <w:rFonts w:eastAsia="Times New Roman" w:cs="Times New Roman"/>
          <w:sz w:val="24"/>
          <w:szCs w:val="24"/>
        </w:rPr>
      </w:pPr>
    </w:p>
    <w:p w14:paraId="03B19B63"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2897381D" w14:textId="77777777" w:rsidTr="00A11A6D">
        <w:trPr>
          <w:trHeight w:val="747"/>
        </w:trPr>
        <w:tc>
          <w:tcPr>
            <w:tcW w:w="2498" w:type="pct"/>
            <w:shd w:val="clear" w:color="auto" w:fill="auto"/>
            <w:hideMark/>
          </w:tcPr>
          <w:p w14:paraId="4FA2D6DE"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C043AE5" w14:textId="1179112A" w:rsidR="00BD4528" w:rsidRPr="0059049C" w:rsidRDefault="0059049C" w:rsidP="00E502A8">
            <w:pPr>
              <w:pStyle w:val="ListParagraph"/>
              <w:numPr>
                <w:ilvl w:val="0"/>
                <w:numId w:val="199"/>
              </w:numPr>
              <w:textAlignment w:val="baseline"/>
              <w:rPr>
                <w:rFonts w:eastAsia="Times New Roman" w:cs="Times New Roman"/>
                <w:sz w:val="24"/>
                <w:szCs w:val="24"/>
              </w:rPr>
            </w:pPr>
            <w:r w:rsidRPr="0059049C">
              <w:rPr>
                <w:spacing w:val="-2"/>
                <w:sz w:val="24"/>
              </w:rPr>
              <w:t>MA.8.AR.3.5</w:t>
            </w:r>
          </w:p>
        </w:tc>
        <w:tc>
          <w:tcPr>
            <w:tcW w:w="2502" w:type="pct"/>
            <w:shd w:val="clear" w:color="auto" w:fill="auto"/>
          </w:tcPr>
          <w:p w14:paraId="0954298E"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B7BD496" w14:textId="0CA49639" w:rsidR="00BD4528" w:rsidRPr="00775B2A"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EA363B">
              <w:rPr>
                <w:rFonts w:eastAsia="Times New Roman" w:cs="Times New Roman"/>
                <w:sz w:val="24"/>
                <w:szCs w:val="24"/>
              </w:rPr>
              <w:t>912.F</w:t>
            </w:r>
            <w:r w:rsidRPr="006B6BAE">
              <w:rPr>
                <w:rFonts w:eastAsia="Times New Roman" w:cs="Times New Roman"/>
                <w:sz w:val="24"/>
                <w:szCs w:val="24"/>
              </w:rPr>
              <w:t>.1</w:t>
            </w:r>
            <w:r w:rsidR="00EA363B">
              <w:rPr>
                <w:rFonts w:eastAsia="Times New Roman" w:cs="Times New Roman"/>
                <w:sz w:val="24"/>
                <w:szCs w:val="24"/>
              </w:rPr>
              <w:t>.</w:t>
            </w:r>
            <w:r w:rsidRPr="006B6BAE">
              <w:rPr>
                <w:rFonts w:eastAsia="Times New Roman" w:cs="Times New Roman"/>
                <w:sz w:val="24"/>
                <w:szCs w:val="24"/>
              </w:rPr>
              <w:t>7</w:t>
            </w:r>
          </w:p>
        </w:tc>
      </w:tr>
    </w:tbl>
    <w:p w14:paraId="4C507E29" w14:textId="77777777" w:rsidR="00BD4528" w:rsidRPr="00446198" w:rsidRDefault="00BD4528" w:rsidP="00BD4528">
      <w:pPr>
        <w:pStyle w:val="FunctionsF"/>
      </w:pPr>
      <w:r w:rsidRPr="00446198">
        <w:t xml:space="preserve">Purpose and Instructional Strategies </w:t>
      </w:r>
    </w:p>
    <w:p w14:paraId="0DC658B0" w14:textId="77777777" w:rsidR="00634218" w:rsidRDefault="00634218" w:rsidP="00634218">
      <w:pPr>
        <w:pStyle w:val="TableParagraph"/>
        <w:rPr>
          <w:sz w:val="24"/>
        </w:rPr>
      </w:pPr>
      <w:r>
        <w:rPr>
          <w:sz w:val="24"/>
        </w:rPr>
        <w:t>In</w:t>
      </w:r>
      <w:r>
        <w:rPr>
          <w:spacing w:val="-1"/>
          <w:sz w:val="24"/>
        </w:rPr>
        <w:t xml:space="preserve"> </w:t>
      </w:r>
      <w:r>
        <w:rPr>
          <w:sz w:val="24"/>
        </w:rPr>
        <w:t>grade</w:t>
      </w:r>
      <w:r>
        <w:rPr>
          <w:spacing w:val="-4"/>
          <w:sz w:val="24"/>
        </w:rPr>
        <w:t xml:space="preserve"> </w:t>
      </w:r>
      <w:r>
        <w:rPr>
          <w:sz w:val="24"/>
        </w:rPr>
        <w:t>8,</w:t>
      </w:r>
      <w:r>
        <w:rPr>
          <w:spacing w:val="-3"/>
          <w:sz w:val="24"/>
        </w:rPr>
        <w:t xml:space="preserve"> </w:t>
      </w:r>
      <w:r>
        <w:rPr>
          <w:sz w:val="24"/>
        </w:rPr>
        <w:t>students</w:t>
      </w:r>
      <w:r>
        <w:rPr>
          <w:spacing w:val="-3"/>
          <w:sz w:val="24"/>
        </w:rPr>
        <w:t xml:space="preserve"> </w:t>
      </w:r>
      <w:r>
        <w:rPr>
          <w:sz w:val="24"/>
        </w:rPr>
        <w:t>interpreted</w:t>
      </w:r>
      <w:r>
        <w:rPr>
          <w:spacing w:val="-3"/>
          <w:sz w:val="24"/>
        </w:rPr>
        <w:t xml:space="preserve"> </w:t>
      </w:r>
      <w:r>
        <w:rPr>
          <w:sz w:val="24"/>
        </w:rPr>
        <w:t>the</w:t>
      </w:r>
      <w:r>
        <w:rPr>
          <w:spacing w:val="-4"/>
          <w:sz w:val="24"/>
        </w:rPr>
        <w:t xml:space="preserve"> </w:t>
      </w:r>
      <w:r>
        <w:rPr>
          <w:sz w:val="24"/>
        </w:rPr>
        <w:t>slope</w:t>
      </w:r>
      <w:r>
        <w:rPr>
          <w:spacing w:val="-2"/>
          <w:sz w:val="24"/>
        </w:rPr>
        <w:t xml:space="preserve"> </w:t>
      </w:r>
      <w:r>
        <w:rPr>
          <w:sz w:val="24"/>
        </w:rPr>
        <w:t xml:space="preserve">and </w:t>
      </w:r>
      <w:r>
        <w:rPr>
          <w:rFonts w:ascii="Cambria Math" w:eastAsia="Cambria Math"/>
          <w:sz w:val="24"/>
        </w:rPr>
        <w:t>𝑦</w:t>
      </w:r>
      <w:r>
        <w:rPr>
          <w:sz w:val="24"/>
        </w:rPr>
        <w:t>-intercept</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linear</w:t>
      </w:r>
      <w:r>
        <w:rPr>
          <w:spacing w:val="-2"/>
          <w:sz w:val="24"/>
        </w:rPr>
        <w:t xml:space="preserve"> </w:t>
      </w:r>
      <w:r>
        <w:rPr>
          <w:sz w:val="24"/>
        </w:rPr>
        <w:t>equation</w:t>
      </w:r>
      <w:r>
        <w:rPr>
          <w:spacing w:val="-1"/>
          <w:sz w:val="24"/>
        </w:rPr>
        <w:t xml:space="preserve"> </w:t>
      </w:r>
      <w:r>
        <w:rPr>
          <w:sz w:val="24"/>
        </w:rPr>
        <w:t>in</w:t>
      </w:r>
      <w:r>
        <w:rPr>
          <w:spacing w:val="-3"/>
          <w:sz w:val="24"/>
        </w:rPr>
        <w:t xml:space="preserve"> </w:t>
      </w:r>
      <w:r>
        <w:rPr>
          <w:sz w:val="24"/>
        </w:rPr>
        <w:t>two</w:t>
      </w:r>
      <w:r>
        <w:rPr>
          <w:spacing w:val="-3"/>
          <w:sz w:val="24"/>
        </w:rPr>
        <w:t xml:space="preserve"> </w:t>
      </w:r>
      <w:r>
        <w:rPr>
          <w:sz w:val="24"/>
        </w:rPr>
        <w:t>variables.</w:t>
      </w:r>
      <w:r>
        <w:rPr>
          <w:spacing w:val="-1"/>
          <w:sz w:val="24"/>
        </w:rPr>
        <w:t xml:space="preserve"> In </w:t>
      </w:r>
      <w:r>
        <w:rPr>
          <w:sz w:val="24"/>
        </w:rPr>
        <w:t>Algebra I-A, students compare key features of two or more linear functions. In later courses, students will compare key features of linear and nonlinear functions.</w:t>
      </w:r>
    </w:p>
    <w:p w14:paraId="0D452066" w14:textId="77777777" w:rsidR="00634218" w:rsidRDefault="00634218" w:rsidP="00634218">
      <w:pPr>
        <w:pStyle w:val="TableParagraph"/>
        <w:numPr>
          <w:ilvl w:val="0"/>
          <w:numId w:val="263"/>
        </w:numPr>
        <w:tabs>
          <w:tab w:val="left" w:pos="719"/>
        </w:tabs>
        <w:autoSpaceDE w:val="0"/>
        <w:autoSpaceDN w:val="0"/>
        <w:ind w:right="520"/>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5"/>
          <w:sz w:val="24"/>
        </w:rPr>
        <w:t xml:space="preserve"> </w:t>
      </w:r>
      <w:r>
        <w:rPr>
          <w:sz w:val="24"/>
        </w:rPr>
        <w:t>linear</w:t>
      </w:r>
      <w:r>
        <w:rPr>
          <w:spacing w:val="-4"/>
          <w:sz w:val="24"/>
        </w:rPr>
        <w:t xml:space="preserve"> </w:t>
      </w:r>
      <w:r>
        <w:rPr>
          <w:sz w:val="24"/>
        </w:rPr>
        <w:t>equations.</w:t>
      </w:r>
      <w:r>
        <w:rPr>
          <w:spacing w:val="-4"/>
          <w:sz w:val="24"/>
        </w:rPr>
        <w:t xml:space="preserve"> </w:t>
      </w:r>
      <w:r>
        <w:rPr>
          <w:sz w:val="24"/>
        </w:rPr>
        <w:t>Additionally,</w:t>
      </w:r>
      <w:r>
        <w:rPr>
          <w:spacing w:val="-4"/>
          <w:sz w:val="24"/>
        </w:rPr>
        <w:t xml:space="preserve"> </w:t>
      </w:r>
      <w:r>
        <w:rPr>
          <w:sz w:val="24"/>
        </w:rPr>
        <w:t>linear functions can be represented as a table of values or graphically.</w:t>
      </w:r>
    </w:p>
    <w:p w14:paraId="2FF88EF8" w14:textId="77777777" w:rsidR="00634218" w:rsidRDefault="00634218" w:rsidP="00634218">
      <w:pPr>
        <w:pStyle w:val="TableParagraph"/>
        <w:numPr>
          <w:ilvl w:val="1"/>
          <w:numId w:val="263"/>
        </w:numPr>
        <w:tabs>
          <w:tab w:val="left" w:pos="1438"/>
        </w:tabs>
        <w:autoSpaceDE w:val="0"/>
        <w:autoSpaceDN w:val="0"/>
        <w:spacing w:line="286" w:lineRule="exact"/>
        <w:ind w:left="1438" w:hanging="359"/>
        <w:rPr>
          <w:sz w:val="24"/>
        </w:rPr>
      </w:pPr>
      <w:r>
        <w:rPr>
          <w:sz w:val="24"/>
        </w:rPr>
        <w:t>Standard</w:t>
      </w:r>
      <w:r>
        <w:rPr>
          <w:spacing w:val="-2"/>
          <w:sz w:val="24"/>
        </w:rPr>
        <w:t xml:space="preserve"> </w:t>
      </w:r>
      <w:r>
        <w:rPr>
          <w:spacing w:val="-4"/>
          <w:sz w:val="24"/>
        </w:rPr>
        <w:t>Form</w:t>
      </w:r>
    </w:p>
    <w:p w14:paraId="6D91967C" w14:textId="77777777" w:rsidR="00634218" w:rsidRDefault="00634218" w:rsidP="00634218">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w:t>
      </w:r>
    </w:p>
    <w:p w14:paraId="0546FD73" w14:textId="77777777" w:rsidR="00634218" w:rsidRDefault="00634218" w:rsidP="00634218">
      <w:pPr>
        <w:pStyle w:val="TableParagraph"/>
        <w:numPr>
          <w:ilvl w:val="1"/>
          <w:numId w:val="263"/>
        </w:numPr>
        <w:tabs>
          <w:tab w:val="left" w:pos="1438"/>
        </w:tabs>
        <w:autoSpaceDE w:val="0"/>
        <w:autoSpaceDN w:val="0"/>
        <w:spacing w:line="285" w:lineRule="exact"/>
        <w:ind w:left="1438" w:hanging="359"/>
        <w:rPr>
          <w:sz w:val="24"/>
        </w:rPr>
      </w:pPr>
      <w:r>
        <w:rPr>
          <w:sz w:val="24"/>
        </w:rPr>
        <w:t>Slope-Intercept</w:t>
      </w:r>
      <w:r>
        <w:rPr>
          <w:spacing w:val="-7"/>
          <w:sz w:val="24"/>
        </w:rPr>
        <w:t xml:space="preserve"> </w:t>
      </w:r>
      <w:r>
        <w:rPr>
          <w:spacing w:val="-4"/>
          <w:sz w:val="24"/>
        </w:rPr>
        <w:t>Form</w:t>
      </w:r>
    </w:p>
    <w:p w14:paraId="0F75D58F" w14:textId="77777777" w:rsidR="00634218" w:rsidRDefault="00634218" w:rsidP="00634218">
      <w:pPr>
        <w:pStyle w:val="TableParagraph"/>
        <w:spacing w:line="271"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368E8BF1" w14:textId="77777777" w:rsidR="00634218" w:rsidRDefault="00634218" w:rsidP="00634218">
      <w:pPr>
        <w:pStyle w:val="TableParagraph"/>
        <w:spacing w:line="281" w:lineRule="exact"/>
        <w:ind w:left="1439"/>
        <w:rPr>
          <w:sz w:val="24"/>
        </w:rPr>
      </w:pPr>
      <w:r>
        <w:rPr>
          <w:rFonts w:ascii="Cambria Math" w:eastAsia="Cambria Math"/>
          <w:sz w:val="24"/>
        </w:rPr>
        <w:t>𝑦</w:t>
      </w:r>
      <w:r>
        <w:rPr>
          <w:sz w:val="24"/>
        </w:rPr>
        <w:t>-</w:t>
      </w:r>
      <w:r>
        <w:rPr>
          <w:spacing w:val="-2"/>
          <w:sz w:val="24"/>
        </w:rPr>
        <w:t>intercept.</w:t>
      </w:r>
    </w:p>
    <w:p w14:paraId="159B70D9" w14:textId="77777777" w:rsidR="00634218" w:rsidRDefault="00634218" w:rsidP="00634218">
      <w:pPr>
        <w:pStyle w:val="TableParagraph"/>
        <w:numPr>
          <w:ilvl w:val="1"/>
          <w:numId w:val="263"/>
        </w:numPr>
        <w:tabs>
          <w:tab w:val="left" w:pos="1438"/>
        </w:tabs>
        <w:autoSpaceDE w:val="0"/>
        <w:autoSpaceDN w:val="0"/>
        <w:spacing w:line="286" w:lineRule="exact"/>
        <w:ind w:left="1438" w:hanging="359"/>
        <w:rPr>
          <w:sz w:val="24"/>
        </w:rPr>
      </w:pPr>
      <w:r>
        <w:rPr>
          <w:sz w:val="24"/>
        </w:rPr>
        <w:t>Point-Slope</w:t>
      </w:r>
      <w:r>
        <w:rPr>
          <w:spacing w:val="-2"/>
          <w:sz w:val="24"/>
        </w:rPr>
        <w:t xml:space="preserve"> </w:t>
      </w:r>
      <w:r>
        <w:rPr>
          <w:spacing w:val="-4"/>
          <w:sz w:val="24"/>
        </w:rPr>
        <w:t>Form</w:t>
      </w:r>
    </w:p>
    <w:p w14:paraId="0744F593" w14:textId="77777777" w:rsidR="00634218" w:rsidRDefault="00634218" w:rsidP="00634218">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hAnsi="Cambria Math"/>
          <w:sz w:val="24"/>
        </w:rPr>
        <w:t>𝑦 − 𝑦</w:t>
      </w:r>
      <w:r>
        <w:rPr>
          <w:rFonts w:ascii="Cambria Math" w:eastAsia="Cambria Math" w:hAnsi="Cambria Math"/>
          <w:sz w:val="24"/>
          <w:vertAlign w:val="subscript"/>
        </w:rPr>
        <w:t>1</w:t>
      </w:r>
      <w:r>
        <w:rPr>
          <w:rFonts w:ascii="Cambria Math" w:eastAsia="Cambria Math" w:hAnsi="Cambria Math"/>
          <w:spacing w:val="23"/>
          <w:sz w:val="24"/>
        </w:rPr>
        <w:t xml:space="preserve"> </w:t>
      </w:r>
      <w:r>
        <w:rPr>
          <w:rFonts w:ascii="Cambria Math" w:eastAsia="Cambria Math" w:hAnsi="Cambria Math"/>
          <w:sz w:val="24"/>
        </w:rPr>
        <w:t>= 𝑚(𝑥 −</w:t>
      </w:r>
      <w:r>
        <w:rPr>
          <w:rFonts w:ascii="Cambria Math" w:eastAsia="Cambria Math" w:hAnsi="Cambria Math"/>
          <w:spacing w:val="-2"/>
          <w:sz w:val="24"/>
        </w:rPr>
        <w:t xml:space="preserv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sz w:val="24"/>
        </w:rPr>
        <w:t xml:space="preserve">, where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𝑦</w:t>
      </w:r>
      <w:r>
        <w:rPr>
          <w:rFonts w:ascii="Cambria Math" w:eastAsia="Cambria Math" w:hAnsi="Cambria Math"/>
          <w:sz w:val="24"/>
          <w:vertAlign w:val="subscript"/>
        </w:rPr>
        <w:t>1</w:t>
      </w:r>
      <w:r>
        <w:rPr>
          <w:rFonts w:ascii="Cambria Math" w:eastAsia="Cambria Math" w:hAnsi="Cambria Math"/>
          <w:sz w:val="24"/>
        </w:rPr>
        <w:t xml:space="preserve">) </w:t>
      </w:r>
      <w:r>
        <w:rPr>
          <w:sz w:val="24"/>
        </w:rPr>
        <w:t>is</w:t>
      </w:r>
      <w:r>
        <w:rPr>
          <w:spacing w:val="-2"/>
          <w:sz w:val="24"/>
        </w:rPr>
        <w:t xml:space="preserve"> </w:t>
      </w:r>
      <w:r>
        <w:rPr>
          <w:sz w:val="24"/>
        </w:rPr>
        <w:t>a</w:t>
      </w:r>
      <w:r>
        <w:rPr>
          <w:spacing w:val="-1"/>
          <w:sz w:val="24"/>
        </w:rPr>
        <w:t xml:space="preserve"> </w:t>
      </w:r>
      <w:r>
        <w:rPr>
          <w:sz w:val="24"/>
        </w:rPr>
        <w:t xml:space="preserve">point on the line and </w:t>
      </w:r>
      <w:r>
        <w:rPr>
          <w:rFonts w:ascii="Cambria Math" w:eastAsia="Cambria Math" w:hAnsi="Cambria Math"/>
          <w:sz w:val="24"/>
        </w:rPr>
        <w:t xml:space="preserve">𝑚 </w:t>
      </w:r>
      <w:r>
        <w:rPr>
          <w:sz w:val="24"/>
        </w:rPr>
        <w:t>is the slope of the line.</w:t>
      </w:r>
    </w:p>
    <w:p w14:paraId="7B8DB97A" w14:textId="77777777" w:rsidR="00634218" w:rsidRDefault="00634218" w:rsidP="00634218">
      <w:pPr>
        <w:pStyle w:val="TableParagraph"/>
        <w:numPr>
          <w:ilvl w:val="0"/>
          <w:numId w:val="263"/>
        </w:numPr>
        <w:tabs>
          <w:tab w:val="left" w:pos="719"/>
        </w:tabs>
        <w:autoSpaceDE w:val="0"/>
        <w:autoSpaceDN w:val="0"/>
        <w:ind w:right="619"/>
        <w:rPr>
          <w:sz w:val="24"/>
        </w:rPr>
      </w:pPr>
      <w:r>
        <w:rPr>
          <w:sz w:val="24"/>
        </w:rPr>
        <w:t>Problem</w:t>
      </w:r>
      <w:r>
        <w:rPr>
          <w:spacing w:val="-4"/>
          <w:sz w:val="24"/>
        </w:rPr>
        <w:t xml:space="preserve"> </w:t>
      </w:r>
      <w:r>
        <w:rPr>
          <w:sz w:val="24"/>
        </w:rPr>
        <w:t>types</w:t>
      </w:r>
      <w:r>
        <w:rPr>
          <w:spacing w:val="-4"/>
          <w:sz w:val="24"/>
        </w:rPr>
        <w:t xml:space="preserve"> </w:t>
      </w:r>
      <w:r>
        <w:rPr>
          <w:sz w:val="24"/>
        </w:rPr>
        <w:t>include</w:t>
      </w:r>
      <w:r>
        <w:rPr>
          <w:spacing w:val="-3"/>
          <w:sz w:val="24"/>
        </w:rPr>
        <w:t xml:space="preserve"> </w:t>
      </w:r>
      <w:r>
        <w:rPr>
          <w:sz w:val="24"/>
        </w:rPr>
        <w:t>comparing</w:t>
      </w:r>
      <w:r>
        <w:rPr>
          <w:spacing w:val="-4"/>
          <w:sz w:val="24"/>
        </w:rPr>
        <w:t xml:space="preserve"> </w:t>
      </w:r>
      <w:r>
        <w:rPr>
          <w:sz w:val="24"/>
        </w:rPr>
        <w:t>linear</w:t>
      </w:r>
      <w:r>
        <w:rPr>
          <w:spacing w:val="-4"/>
          <w:sz w:val="24"/>
        </w:rPr>
        <w:t xml:space="preserve"> </w:t>
      </w:r>
      <w:r>
        <w:rPr>
          <w:sz w:val="24"/>
        </w:rPr>
        <w:t>functions</w:t>
      </w:r>
      <w:r>
        <w:rPr>
          <w:spacing w:val="-4"/>
          <w:sz w:val="24"/>
        </w:rPr>
        <w:t xml:space="preserve"> </w:t>
      </w:r>
      <w:r>
        <w:rPr>
          <w:sz w:val="24"/>
        </w:rPr>
        <w:t>presented</w:t>
      </w:r>
      <w:r>
        <w:rPr>
          <w:spacing w:val="-4"/>
          <w:sz w:val="24"/>
        </w:rPr>
        <w:t xml:space="preserve"> </w:t>
      </w:r>
      <w:r>
        <w:rPr>
          <w:sz w:val="24"/>
        </w:rPr>
        <w:t>in</w:t>
      </w:r>
      <w:r>
        <w:rPr>
          <w:spacing w:val="-4"/>
          <w:sz w:val="24"/>
        </w:rPr>
        <w:t xml:space="preserve"> </w:t>
      </w:r>
      <w:r>
        <w:rPr>
          <w:sz w:val="24"/>
        </w:rPr>
        <w:t>similar</w:t>
      </w:r>
      <w:r>
        <w:rPr>
          <w:spacing w:val="-6"/>
          <w:sz w:val="24"/>
        </w:rPr>
        <w:t xml:space="preserve"> </w:t>
      </w:r>
      <w:r>
        <w:rPr>
          <w:sz w:val="24"/>
        </w:rPr>
        <w:t>forms</w:t>
      </w:r>
      <w:r>
        <w:rPr>
          <w:spacing w:val="-4"/>
          <w:sz w:val="24"/>
        </w:rPr>
        <w:t xml:space="preserve"> </w:t>
      </w:r>
      <w:r>
        <w:rPr>
          <w:sz w:val="24"/>
        </w:rPr>
        <w:t>and</w:t>
      </w:r>
      <w:r>
        <w:rPr>
          <w:spacing w:val="-3"/>
          <w:sz w:val="24"/>
        </w:rPr>
        <w:t xml:space="preserve"> </w:t>
      </w:r>
      <w:r>
        <w:rPr>
          <w:sz w:val="24"/>
        </w:rPr>
        <w:t>in different forms, and comparing more than two linear functions.</w:t>
      </w:r>
    </w:p>
    <w:p w14:paraId="07117C8D" w14:textId="77777777" w:rsidR="00634218" w:rsidRDefault="00634218" w:rsidP="00634218">
      <w:pPr>
        <w:pStyle w:val="TableParagraph"/>
        <w:numPr>
          <w:ilvl w:val="0"/>
          <w:numId w:val="263"/>
        </w:numPr>
        <w:tabs>
          <w:tab w:val="left" w:pos="719"/>
        </w:tabs>
        <w:autoSpaceDE w:val="0"/>
        <w:autoSpaceDN w:val="0"/>
        <w:ind w:right="153"/>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44E3F12F" w14:textId="77777777" w:rsidR="00634218" w:rsidRDefault="00634218" w:rsidP="00634218">
      <w:pPr>
        <w:pStyle w:val="TableParagraph"/>
        <w:numPr>
          <w:ilvl w:val="1"/>
          <w:numId w:val="263"/>
        </w:numPr>
        <w:tabs>
          <w:tab w:val="left" w:pos="1438"/>
        </w:tabs>
        <w:autoSpaceDE w:val="0"/>
        <w:autoSpaceDN w:val="0"/>
        <w:spacing w:line="285" w:lineRule="exact"/>
        <w:ind w:left="1438" w:hanging="359"/>
        <w:rPr>
          <w:sz w:val="24"/>
        </w:rPr>
      </w:pPr>
      <w:r w:rsidRPr="529638DE">
        <w:rPr>
          <w:spacing w:val="-2"/>
          <w:sz w:val="24"/>
          <w:szCs w:val="24"/>
        </w:rPr>
        <w:t>Words</w:t>
      </w:r>
    </w:p>
    <w:p w14:paraId="77A8683F" w14:textId="77777777" w:rsidR="00634218" w:rsidRDefault="00634218" w:rsidP="00634218">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12B4205E" w14:textId="77777777" w:rsidR="00634218" w:rsidRDefault="00634218" w:rsidP="00634218">
      <w:pPr>
        <w:pStyle w:val="TableParagraph"/>
        <w:numPr>
          <w:ilvl w:val="1"/>
          <w:numId w:val="263"/>
        </w:numPr>
        <w:tabs>
          <w:tab w:val="left" w:pos="1438"/>
        </w:tabs>
        <w:autoSpaceDE w:val="0"/>
        <w:autoSpaceDN w:val="0"/>
        <w:spacing w:line="286" w:lineRule="exact"/>
        <w:ind w:left="1438" w:hanging="359"/>
        <w:rPr>
          <w:sz w:val="24"/>
        </w:rPr>
      </w:pPr>
      <w:r w:rsidRPr="529638DE">
        <w:rPr>
          <w:sz w:val="24"/>
          <w:szCs w:val="24"/>
        </w:rPr>
        <w:t>Inequality</w:t>
      </w:r>
      <w:r w:rsidRPr="529638DE">
        <w:rPr>
          <w:spacing w:val="-7"/>
          <w:sz w:val="24"/>
          <w:szCs w:val="24"/>
        </w:rPr>
        <w:t xml:space="preserve"> </w:t>
      </w:r>
      <w:r w:rsidRPr="529638DE">
        <w:rPr>
          <w:spacing w:val="-2"/>
          <w:sz w:val="24"/>
          <w:szCs w:val="24"/>
        </w:rPr>
        <w:t>notation</w:t>
      </w:r>
    </w:p>
    <w:p w14:paraId="234A63C8" w14:textId="77777777" w:rsidR="00634218" w:rsidRDefault="00634218" w:rsidP="00634218">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77E2BAE2" w14:textId="77777777" w:rsidR="00634218" w:rsidRDefault="00634218" w:rsidP="00634218">
      <w:pPr>
        <w:pStyle w:val="TableParagraph"/>
        <w:numPr>
          <w:ilvl w:val="1"/>
          <w:numId w:val="263"/>
        </w:numPr>
        <w:tabs>
          <w:tab w:val="left" w:pos="1438"/>
        </w:tabs>
        <w:autoSpaceDE w:val="0"/>
        <w:autoSpaceDN w:val="0"/>
        <w:spacing w:line="286" w:lineRule="exact"/>
        <w:ind w:left="1438" w:hanging="359"/>
        <w:rPr>
          <w:sz w:val="24"/>
        </w:rPr>
      </w:pPr>
      <w:r w:rsidRPr="529638DE">
        <w:rPr>
          <w:sz w:val="24"/>
          <w:szCs w:val="24"/>
        </w:rPr>
        <w:t>Set-builder</w:t>
      </w:r>
      <w:r w:rsidRPr="529638DE">
        <w:rPr>
          <w:spacing w:val="-3"/>
          <w:sz w:val="24"/>
          <w:szCs w:val="24"/>
        </w:rPr>
        <w:t xml:space="preserve"> </w:t>
      </w:r>
      <w:r w:rsidRPr="529638DE">
        <w:rPr>
          <w:spacing w:val="-2"/>
          <w:sz w:val="24"/>
          <w:szCs w:val="24"/>
        </w:rPr>
        <w:t>notation</w:t>
      </w:r>
    </w:p>
    <w:p w14:paraId="0A7DB156" w14:textId="73494959" w:rsidR="00A11A6D" w:rsidRPr="00634218" w:rsidRDefault="00634218" w:rsidP="00634218">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r w:rsidR="0073555E">
        <w:rPr>
          <w:spacing w:val="-5"/>
          <w:sz w:val="24"/>
        </w:rPr>
        <w:t xml:space="preserve"> </w:t>
      </w: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r w:rsidR="0073555E">
        <w:rPr>
          <w:spacing w:val="-2"/>
          <w:sz w:val="24"/>
        </w:rPr>
        <w:br/>
      </w:r>
    </w:p>
    <w:p w14:paraId="1281A85F" w14:textId="77777777" w:rsidR="00070314" w:rsidRDefault="00070314">
      <w:pPr>
        <w:rPr>
          <w:rFonts w:cs="Times New Roman"/>
          <w:b/>
          <w:sz w:val="24"/>
        </w:rPr>
      </w:pPr>
      <w:r>
        <w:br w:type="page"/>
      </w:r>
    </w:p>
    <w:p w14:paraId="3363DE6D" w14:textId="35CCF28C" w:rsidR="00BD4528" w:rsidRPr="00446198" w:rsidRDefault="00BD4528" w:rsidP="00BD4528">
      <w:pPr>
        <w:pStyle w:val="FunctionsF"/>
      </w:pPr>
      <w:r w:rsidRPr="00446198">
        <w:lastRenderedPageBreak/>
        <w:t>Common Misconceptions or Errors</w:t>
      </w:r>
    </w:p>
    <w:p w14:paraId="52B996F7" w14:textId="77777777" w:rsidR="00C7413F" w:rsidRDefault="00C7413F" w:rsidP="00E502A8">
      <w:pPr>
        <w:pStyle w:val="TableParagraph"/>
        <w:numPr>
          <w:ilvl w:val="0"/>
          <w:numId w:val="201"/>
        </w:numPr>
        <w:tabs>
          <w:tab w:val="left" w:pos="719"/>
        </w:tabs>
        <w:autoSpaceDE w:val="0"/>
        <w:autoSpaceDN w:val="0"/>
        <w:ind w:right="119"/>
        <w:rPr>
          <w:sz w:val="24"/>
          <w:szCs w:val="24"/>
        </w:rPr>
      </w:pPr>
      <w:r w:rsidRPr="1A7F12A0">
        <w:rPr>
          <w:sz w:val="24"/>
          <w:szCs w:val="24"/>
        </w:rPr>
        <w:t>When describing domain or range, students may assign their constraints to the incorrect variable.</w:t>
      </w:r>
      <w:r w:rsidRPr="1A7F12A0">
        <w:rPr>
          <w:spacing w:val="-1"/>
          <w:sz w:val="24"/>
          <w:szCs w:val="24"/>
        </w:rPr>
        <w:t xml:space="preserve"> </w:t>
      </w:r>
    </w:p>
    <w:p w14:paraId="34E15F8B" w14:textId="77777777" w:rsidR="00C7413F" w:rsidRDefault="00C7413F" w:rsidP="00E502A8">
      <w:pPr>
        <w:pStyle w:val="TableParagraph"/>
        <w:numPr>
          <w:ilvl w:val="0"/>
          <w:numId w:val="201"/>
        </w:numPr>
        <w:tabs>
          <w:tab w:val="left" w:pos="719"/>
        </w:tabs>
        <w:autoSpaceDE w:val="0"/>
        <w:autoSpaceDN w:val="0"/>
        <w:spacing w:line="293" w:lineRule="exact"/>
        <w:ind w:hanging="359"/>
        <w:rPr>
          <w:sz w:val="24"/>
          <w:szCs w:val="24"/>
        </w:rPr>
      </w:pPr>
      <w:r w:rsidRPr="2FDF0847">
        <w:rPr>
          <w:sz w:val="24"/>
          <w:szCs w:val="24"/>
        </w:rPr>
        <w:t>Students</w:t>
      </w:r>
      <w:r w:rsidRPr="2FDF0847">
        <w:rPr>
          <w:spacing w:val="-1"/>
          <w:sz w:val="24"/>
          <w:szCs w:val="24"/>
        </w:rPr>
        <w:t xml:space="preserve"> </w:t>
      </w:r>
      <w:r w:rsidRPr="2FDF0847">
        <w:rPr>
          <w:sz w:val="24"/>
          <w:szCs w:val="24"/>
        </w:rPr>
        <w:t>may</w:t>
      </w:r>
      <w:r w:rsidRPr="2FDF0847">
        <w:rPr>
          <w:spacing w:val="-6"/>
          <w:sz w:val="24"/>
          <w:szCs w:val="24"/>
        </w:rPr>
        <w:t xml:space="preserve"> </w:t>
      </w:r>
      <w:r w:rsidRPr="2FDF0847">
        <w:rPr>
          <w:sz w:val="24"/>
          <w:szCs w:val="24"/>
        </w:rPr>
        <w:t>miss</w:t>
      </w:r>
      <w:r w:rsidRPr="2FDF0847">
        <w:rPr>
          <w:spacing w:val="-1"/>
          <w:sz w:val="24"/>
          <w:szCs w:val="24"/>
        </w:rPr>
        <w:t xml:space="preserve"> </w:t>
      </w:r>
      <w:r w:rsidRPr="2FDF0847">
        <w:rPr>
          <w:sz w:val="24"/>
          <w:szCs w:val="24"/>
        </w:rPr>
        <w:t>the</w:t>
      </w:r>
      <w:r w:rsidRPr="2FDF0847">
        <w:rPr>
          <w:spacing w:val="-1"/>
          <w:sz w:val="24"/>
          <w:szCs w:val="24"/>
        </w:rPr>
        <w:t xml:space="preserve"> </w:t>
      </w:r>
      <w:r w:rsidRPr="2FDF0847">
        <w:rPr>
          <w:sz w:val="24"/>
          <w:szCs w:val="24"/>
        </w:rPr>
        <w:t>need for</w:t>
      </w:r>
      <w:r w:rsidRPr="2FDF0847">
        <w:rPr>
          <w:spacing w:val="-1"/>
          <w:sz w:val="24"/>
          <w:szCs w:val="24"/>
        </w:rPr>
        <w:t xml:space="preserve"> </w:t>
      </w:r>
      <w:r w:rsidRPr="2FDF0847">
        <w:rPr>
          <w:sz w:val="24"/>
          <w:szCs w:val="24"/>
        </w:rPr>
        <w:t>compound</w:t>
      </w:r>
      <w:r w:rsidRPr="2FDF0847">
        <w:rPr>
          <w:spacing w:val="-1"/>
          <w:sz w:val="24"/>
          <w:szCs w:val="24"/>
        </w:rPr>
        <w:t xml:space="preserve"> </w:t>
      </w:r>
      <w:r w:rsidRPr="2FDF0847">
        <w:rPr>
          <w:sz w:val="24"/>
          <w:szCs w:val="24"/>
        </w:rPr>
        <w:t>inequalities</w:t>
      </w:r>
      <w:r w:rsidRPr="2FDF0847">
        <w:rPr>
          <w:spacing w:val="-1"/>
          <w:sz w:val="24"/>
          <w:szCs w:val="24"/>
        </w:rPr>
        <w:t xml:space="preserve"> </w:t>
      </w:r>
      <w:r w:rsidRPr="2FDF0847">
        <w:rPr>
          <w:sz w:val="24"/>
          <w:szCs w:val="24"/>
        </w:rPr>
        <w:t>when describing</w:t>
      </w:r>
      <w:r w:rsidRPr="2FDF0847">
        <w:rPr>
          <w:spacing w:val="-4"/>
          <w:sz w:val="24"/>
          <w:szCs w:val="24"/>
        </w:rPr>
        <w:t xml:space="preserve"> </w:t>
      </w:r>
      <w:r w:rsidRPr="2FDF0847">
        <w:rPr>
          <w:sz w:val="24"/>
          <w:szCs w:val="24"/>
        </w:rPr>
        <w:t xml:space="preserve">domain </w:t>
      </w:r>
      <w:r w:rsidRPr="2FDF0847">
        <w:rPr>
          <w:spacing w:val="-5"/>
          <w:sz w:val="24"/>
          <w:szCs w:val="24"/>
        </w:rPr>
        <w:t>or</w:t>
      </w:r>
    </w:p>
    <w:p w14:paraId="0F60920D" w14:textId="77777777" w:rsidR="00C7413F" w:rsidRDefault="00C7413F" w:rsidP="00C7413F">
      <w:pPr>
        <w:pStyle w:val="TableParagraph"/>
        <w:spacing w:line="270" w:lineRule="atLeast"/>
        <w:ind w:left="719"/>
        <w:rPr>
          <w:sz w:val="24"/>
          <w:szCs w:val="24"/>
        </w:rPr>
      </w:pPr>
      <w:r w:rsidRPr="0421E577">
        <w:rPr>
          <w:sz w:val="24"/>
          <w:szCs w:val="24"/>
        </w:rPr>
        <w:t>range.</w:t>
      </w:r>
      <w:r w:rsidRPr="0421E577">
        <w:rPr>
          <w:spacing w:val="-1"/>
          <w:sz w:val="24"/>
          <w:szCs w:val="24"/>
        </w:rPr>
        <w:t xml:space="preserve"> </w:t>
      </w:r>
    </w:p>
    <w:p w14:paraId="3BE228B6" w14:textId="6D7728AE" w:rsidR="00C7413F" w:rsidRDefault="00C7413F" w:rsidP="00E502A8">
      <w:pPr>
        <w:pStyle w:val="TableParagraph"/>
        <w:numPr>
          <w:ilvl w:val="0"/>
          <w:numId w:val="199"/>
        </w:numPr>
        <w:spacing w:line="270" w:lineRule="atLeast"/>
        <w:rPr>
          <w:sz w:val="24"/>
          <w:szCs w:val="24"/>
        </w:rPr>
      </w:pPr>
      <w:r w:rsidRPr="221D88CC">
        <w:rPr>
          <w:sz w:val="24"/>
          <w:szCs w:val="24"/>
        </w:rPr>
        <w:t xml:space="preserve">Students may confuse a negative rate of change as a lesser rate of change than a positive rate of change while comparing functions. For example, students may think that a slope of –3 is less than a slope of 2 due to comparing integers in prior grades. </w:t>
      </w:r>
    </w:p>
    <w:p w14:paraId="7DADF620" w14:textId="77777777" w:rsidR="00BD4528" w:rsidRPr="00446198" w:rsidRDefault="00BD4528" w:rsidP="00BD4528">
      <w:pPr>
        <w:widowControl w:val="0"/>
        <w:spacing w:after="0" w:line="240" w:lineRule="auto"/>
        <w:ind w:left="720"/>
        <w:rPr>
          <w:rFonts w:eastAsia="Times New Roman" w:cs="Times New Roman"/>
          <w:sz w:val="24"/>
          <w:szCs w:val="24"/>
        </w:rPr>
      </w:pPr>
    </w:p>
    <w:p w14:paraId="15C83272" w14:textId="77777777" w:rsidR="00BD4528" w:rsidRPr="00446198" w:rsidRDefault="00BD4528" w:rsidP="00BD4528">
      <w:pPr>
        <w:pStyle w:val="FunctionsF"/>
      </w:pPr>
      <w:r w:rsidRPr="00446198">
        <w:t>Strategies to Support Tiered Instruction</w:t>
      </w:r>
    </w:p>
    <w:p w14:paraId="65273D6E" w14:textId="372DAD51" w:rsidR="006F500E" w:rsidRPr="006F500E" w:rsidRDefault="006F500E" w:rsidP="00E502A8">
      <w:pPr>
        <w:pStyle w:val="ListParagraph"/>
        <w:numPr>
          <w:ilvl w:val="0"/>
          <w:numId w:val="202"/>
        </w:numPr>
        <w:tabs>
          <w:tab w:val="left" w:pos="2160"/>
        </w:tabs>
        <w:autoSpaceDE w:val="0"/>
        <w:autoSpaceDN w:val="0"/>
        <w:spacing w:line="258" w:lineRule="exact"/>
        <w:ind w:left="720"/>
        <w:rPr>
          <w:sz w:val="24"/>
        </w:rPr>
      </w:pPr>
      <w:r w:rsidRPr="2FDF0847">
        <w:rPr>
          <w:sz w:val="24"/>
          <w:szCs w:val="24"/>
        </w:rPr>
        <w:t>Teacher</w:t>
      </w:r>
      <w:r w:rsidRPr="2FDF0847">
        <w:rPr>
          <w:spacing w:val="-3"/>
          <w:sz w:val="24"/>
          <w:szCs w:val="24"/>
        </w:rPr>
        <w:t xml:space="preserve"> </w:t>
      </w:r>
      <w:r w:rsidRPr="2FDF0847">
        <w:rPr>
          <w:sz w:val="24"/>
          <w:szCs w:val="24"/>
        </w:rPr>
        <w:t>provides a</w:t>
      </w:r>
      <w:r w:rsidRPr="2FDF0847">
        <w:rPr>
          <w:spacing w:val="-2"/>
          <w:sz w:val="24"/>
          <w:szCs w:val="24"/>
        </w:rPr>
        <w:t xml:space="preserve"> </w:t>
      </w:r>
      <w:r w:rsidRPr="2FDF0847">
        <w:rPr>
          <w:sz w:val="24"/>
          <w:szCs w:val="24"/>
        </w:rPr>
        <w:t>laminated</w:t>
      </w:r>
      <w:r w:rsidRPr="2FDF0847">
        <w:rPr>
          <w:spacing w:val="-1"/>
          <w:sz w:val="24"/>
          <w:szCs w:val="24"/>
        </w:rPr>
        <w:t xml:space="preserve"> </w:t>
      </w:r>
      <w:r w:rsidRPr="2FDF0847">
        <w:rPr>
          <w:sz w:val="24"/>
          <w:szCs w:val="24"/>
        </w:rPr>
        <w:t>cue card to</w:t>
      </w:r>
      <w:r w:rsidRPr="2FDF0847">
        <w:rPr>
          <w:spacing w:val="1"/>
          <w:sz w:val="24"/>
          <w:szCs w:val="24"/>
        </w:rPr>
        <w:t xml:space="preserve"> </w:t>
      </w:r>
      <w:r w:rsidRPr="2FDF0847">
        <w:rPr>
          <w:sz w:val="24"/>
          <w:szCs w:val="24"/>
        </w:rPr>
        <w:t>aid in</w:t>
      </w:r>
      <w:r w:rsidRPr="2FDF0847">
        <w:rPr>
          <w:spacing w:val="-1"/>
          <w:sz w:val="24"/>
          <w:szCs w:val="24"/>
        </w:rPr>
        <w:t xml:space="preserve"> </w:t>
      </w:r>
      <w:r w:rsidRPr="2FDF0847">
        <w:rPr>
          <w:sz w:val="24"/>
          <w:szCs w:val="24"/>
        </w:rPr>
        <w:t>the</w:t>
      </w:r>
      <w:r w:rsidRPr="2FDF0847">
        <w:rPr>
          <w:spacing w:val="-1"/>
          <w:sz w:val="24"/>
          <w:szCs w:val="24"/>
        </w:rPr>
        <w:t xml:space="preserve"> </w:t>
      </w:r>
      <w:r w:rsidRPr="2FDF0847">
        <w:rPr>
          <w:sz w:val="24"/>
          <w:szCs w:val="24"/>
        </w:rPr>
        <w:t>identification</w:t>
      </w:r>
      <w:r w:rsidRPr="2FDF0847">
        <w:rPr>
          <w:spacing w:val="-1"/>
          <w:sz w:val="24"/>
          <w:szCs w:val="24"/>
        </w:rPr>
        <w:t xml:space="preserve"> </w:t>
      </w:r>
      <w:r w:rsidRPr="2FDF0847">
        <w:rPr>
          <w:sz w:val="24"/>
          <w:szCs w:val="24"/>
        </w:rPr>
        <w:t>of</w:t>
      </w:r>
      <w:r w:rsidRPr="2FDF0847">
        <w:rPr>
          <w:spacing w:val="-2"/>
          <w:sz w:val="24"/>
          <w:szCs w:val="24"/>
        </w:rPr>
        <w:t xml:space="preserve"> </w:t>
      </w:r>
      <w:r w:rsidRPr="2FDF0847">
        <w:rPr>
          <w:sz w:val="24"/>
          <w:szCs w:val="24"/>
        </w:rPr>
        <w:t>domain</w:t>
      </w:r>
      <w:r w:rsidRPr="2FDF0847">
        <w:rPr>
          <w:spacing w:val="-1"/>
          <w:sz w:val="24"/>
          <w:szCs w:val="24"/>
        </w:rPr>
        <w:t xml:space="preserve"> </w:t>
      </w:r>
      <w:r w:rsidRPr="2FDF0847">
        <w:rPr>
          <w:sz w:val="24"/>
          <w:szCs w:val="24"/>
        </w:rPr>
        <w:t xml:space="preserve">and </w:t>
      </w:r>
      <w:r w:rsidRPr="2FDF0847">
        <w:rPr>
          <w:spacing w:val="-2"/>
          <w:sz w:val="24"/>
          <w:szCs w:val="24"/>
        </w:rPr>
        <w:t>range</w:t>
      </w:r>
      <w:r>
        <w:rPr>
          <w:spacing w:val="-2"/>
          <w:sz w:val="24"/>
          <w:szCs w:val="24"/>
        </w:rPr>
        <w:t xml:space="preserve"> </w:t>
      </w:r>
      <w:r w:rsidRPr="006F500E">
        <w:rPr>
          <w:spacing w:val="-2"/>
        </w:rPr>
        <w:t>restrictions:</w:t>
      </w:r>
    </w:p>
    <w:p w14:paraId="2D6CA2FE" w14:textId="77777777" w:rsidR="006F500E" w:rsidRDefault="006F500E" w:rsidP="00E502A8">
      <w:pPr>
        <w:pStyle w:val="ListParagraph"/>
        <w:numPr>
          <w:ilvl w:val="1"/>
          <w:numId w:val="202"/>
        </w:numPr>
        <w:tabs>
          <w:tab w:val="left" w:pos="2880"/>
        </w:tabs>
        <w:autoSpaceDE w:val="0"/>
        <w:autoSpaceDN w:val="0"/>
        <w:spacing w:before="14" w:line="223" w:lineRule="auto"/>
        <w:ind w:left="1080"/>
        <w:rPr>
          <w:sz w:val="24"/>
        </w:rPr>
      </w:pPr>
      <w:r>
        <w:rPr>
          <w:sz w:val="24"/>
        </w:rPr>
        <w:t>Is</w:t>
      </w:r>
      <w:r>
        <w:rPr>
          <w:spacing w:val="-4"/>
          <w:sz w:val="24"/>
        </w:rPr>
        <w:t xml:space="preserve"> </w:t>
      </w:r>
      <w:r>
        <w:rPr>
          <w:sz w:val="24"/>
        </w:rPr>
        <w:t>the</w:t>
      </w:r>
      <w:r>
        <w:rPr>
          <w:spacing w:val="-3"/>
          <w:sz w:val="24"/>
        </w:rPr>
        <w:t xml:space="preserve"> </w:t>
      </w:r>
      <w:r>
        <w:rPr>
          <w:sz w:val="24"/>
        </w:rPr>
        <w:t>constraint</w:t>
      </w:r>
      <w:r>
        <w:rPr>
          <w:spacing w:val="-2"/>
          <w:sz w:val="24"/>
        </w:rPr>
        <w:t xml:space="preserve"> </w:t>
      </w:r>
      <w:r>
        <w:rPr>
          <w:sz w:val="24"/>
        </w:rPr>
        <w:t>on</w:t>
      </w:r>
      <w:r>
        <w:rPr>
          <w:spacing w:val="-4"/>
          <w:sz w:val="24"/>
        </w:rPr>
        <w:t xml:space="preserve"> </w:t>
      </w:r>
      <w:r>
        <w:rPr>
          <w:sz w:val="24"/>
        </w:rPr>
        <w:t>the</w:t>
      </w:r>
      <w:r>
        <w:rPr>
          <w:spacing w:val="-5"/>
          <w:sz w:val="24"/>
        </w:rPr>
        <w:t xml:space="preserve"> </w:t>
      </w:r>
      <w:r>
        <w:rPr>
          <w:sz w:val="24"/>
        </w:rPr>
        <w:t>independent</w:t>
      </w:r>
      <w:r>
        <w:rPr>
          <w:spacing w:val="-4"/>
          <w:sz w:val="24"/>
        </w:rPr>
        <w:t xml:space="preserve"> </w:t>
      </w:r>
      <w:r>
        <w:rPr>
          <w:sz w:val="24"/>
        </w:rPr>
        <w:t>or</w:t>
      </w:r>
      <w:r>
        <w:rPr>
          <w:spacing w:val="-4"/>
          <w:sz w:val="24"/>
        </w:rPr>
        <w:t xml:space="preserve"> </w:t>
      </w:r>
      <w:r>
        <w:rPr>
          <w:sz w:val="24"/>
        </w:rPr>
        <w:t>dependent</w:t>
      </w:r>
      <w:r>
        <w:rPr>
          <w:spacing w:val="-2"/>
          <w:sz w:val="24"/>
        </w:rPr>
        <w:t xml:space="preserve"> </w:t>
      </w:r>
      <w:r>
        <w:rPr>
          <w:sz w:val="24"/>
        </w:rPr>
        <w:t>variable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context</w:t>
      </w:r>
      <w:r>
        <w:rPr>
          <w:spacing w:val="-4"/>
          <w:sz w:val="24"/>
        </w:rPr>
        <w:t xml:space="preserve"> </w:t>
      </w:r>
      <w:r>
        <w:rPr>
          <w:sz w:val="24"/>
        </w:rPr>
        <w:t>of</w:t>
      </w:r>
      <w:r>
        <w:rPr>
          <w:spacing w:val="-4"/>
          <w:sz w:val="24"/>
        </w:rPr>
        <w:t xml:space="preserve"> </w:t>
      </w:r>
      <w:r>
        <w:rPr>
          <w:sz w:val="24"/>
        </w:rPr>
        <w:t xml:space="preserve">the </w:t>
      </w:r>
      <w:r>
        <w:rPr>
          <w:spacing w:val="-2"/>
          <w:sz w:val="24"/>
        </w:rPr>
        <w:t>problem?</w:t>
      </w:r>
    </w:p>
    <w:p w14:paraId="3BB5BD25" w14:textId="77777777" w:rsidR="006F500E" w:rsidRDefault="006F500E" w:rsidP="00E502A8">
      <w:pPr>
        <w:pStyle w:val="ListParagraph"/>
        <w:numPr>
          <w:ilvl w:val="1"/>
          <w:numId w:val="202"/>
        </w:numPr>
        <w:tabs>
          <w:tab w:val="left" w:pos="2880"/>
        </w:tabs>
        <w:autoSpaceDE w:val="0"/>
        <w:autoSpaceDN w:val="0"/>
        <w:spacing w:before="19" w:line="223" w:lineRule="auto"/>
        <w:ind w:left="1080"/>
        <w:rPr>
          <w:sz w:val="24"/>
        </w:rPr>
      </w:pPr>
      <w:r>
        <w:rPr>
          <w:sz w:val="24"/>
        </w:rPr>
        <w:t>Does</w:t>
      </w:r>
      <w:r>
        <w:rPr>
          <w:spacing w:val="-3"/>
          <w:sz w:val="24"/>
        </w:rPr>
        <w:t xml:space="preserve"> </w:t>
      </w:r>
      <w:r>
        <w:rPr>
          <w:sz w:val="24"/>
        </w:rPr>
        <w:t>the</w:t>
      </w:r>
      <w:r>
        <w:rPr>
          <w:spacing w:val="-3"/>
          <w:sz w:val="24"/>
        </w:rPr>
        <w:t xml:space="preserve"> </w:t>
      </w:r>
      <w:r>
        <w:rPr>
          <w:sz w:val="24"/>
        </w:rPr>
        <w:t>constraint</w:t>
      </w:r>
      <w:r>
        <w:rPr>
          <w:spacing w:val="-1"/>
          <w:sz w:val="24"/>
        </w:rPr>
        <w:t xml:space="preserve"> </w:t>
      </w:r>
      <w:r>
        <w:rPr>
          <w:sz w:val="24"/>
        </w:rPr>
        <w:t>restrict</w:t>
      </w:r>
      <w:r>
        <w:rPr>
          <w:spacing w:val="-3"/>
          <w:sz w:val="24"/>
        </w:rPr>
        <w:t xml:space="preserve"> </w:t>
      </w:r>
      <w:r>
        <w:rPr>
          <w:sz w:val="24"/>
        </w:rPr>
        <w:t>the</w:t>
      </w:r>
      <w:r>
        <w:rPr>
          <w:spacing w:val="-4"/>
          <w:sz w:val="24"/>
        </w:rPr>
        <w:t xml:space="preserve"> </w:t>
      </w:r>
      <w:r>
        <w:rPr>
          <w:sz w:val="24"/>
        </w:rPr>
        <w:t>input</w:t>
      </w:r>
      <w:r>
        <w:rPr>
          <w:spacing w:val="-3"/>
          <w:sz w:val="24"/>
        </w:rPr>
        <w:t xml:space="preserve"> </w:t>
      </w:r>
      <w:r>
        <w:rPr>
          <w:sz w:val="24"/>
        </w:rPr>
        <w:t>or</w:t>
      </w:r>
      <w:r>
        <w:rPr>
          <w:spacing w:val="-3"/>
          <w:sz w:val="24"/>
        </w:rPr>
        <w:t xml:space="preserve"> </w:t>
      </w:r>
      <w:r>
        <w:rPr>
          <w:sz w:val="24"/>
        </w:rPr>
        <w:t>output</w:t>
      </w:r>
      <w:r>
        <w:rPr>
          <w:spacing w:val="-3"/>
          <w:sz w:val="24"/>
        </w:rPr>
        <w:t xml:space="preserve"> </w:t>
      </w:r>
      <w:r>
        <w:rPr>
          <w:sz w:val="24"/>
        </w:rPr>
        <w:t>value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of</w:t>
      </w:r>
      <w:r>
        <w:rPr>
          <w:spacing w:val="-3"/>
          <w:sz w:val="24"/>
        </w:rPr>
        <w:t xml:space="preserve"> </w:t>
      </w:r>
      <w:r>
        <w:rPr>
          <w:sz w:val="24"/>
        </w:rPr>
        <w:t xml:space="preserve">the </w:t>
      </w:r>
      <w:r>
        <w:rPr>
          <w:spacing w:val="-2"/>
          <w:sz w:val="24"/>
        </w:rPr>
        <w:t>problem?</w:t>
      </w:r>
    </w:p>
    <w:p w14:paraId="46260A3C" w14:textId="77777777" w:rsidR="006F500E" w:rsidRDefault="006F500E" w:rsidP="00E502A8">
      <w:pPr>
        <w:pStyle w:val="ListParagraph"/>
        <w:numPr>
          <w:ilvl w:val="1"/>
          <w:numId w:val="202"/>
        </w:numPr>
        <w:tabs>
          <w:tab w:val="left" w:pos="2879"/>
        </w:tabs>
        <w:autoSpaceDE w:val="0"/>
        <w:autoSpaceDN w:val="0"/>
        <w:spacing w:before="5" w:line="291" w:lineRule="exact"/>
        <w:ind w:left="1080" w:hanging="359"/>
        <w:rPr>
          <w:sz w:val="24"/>
        </w:rPr>
      </w:pPr>
      <w:r w:rsidRPr="0421E577">
        <w:rPr>
          <w:sz w:val="24"/>
          <w:szCs w:val="24"/>
        </w:rPr>
        <w:t>Was</w:t>
      </w:r>
      <w:r w:rsidRPr="0421E577">
        <w:rPr>
          <w:spacing w:val="-2"/>
          <w:sz w:val="24"/>
          <w:szCs w:val="24"/>
        </w:rPr>
        <w:t xml:space="preserve"> </w:t>
      </w:r>
      <w:r w:rsidRPr="0421E577">
        <w:rPr>
          <w:sz w:val="24"/>
          <w:szCs w:val="24"/>
        </w:rPr>
        <w:t>the constraint</w:t>
      </w:r>
      <w:r w:rsidRPr="0421E577">
        <w:rPr>
          <w:spacing w:val="1"/>
          <w:sz w:val="24"/>
          <w:szCs w:val="24"/>
        </w:rPr>
        <w:t xml:space="preserve"> </w:t>
      </w:r>
      <w:r w:rsidRPr="0421E577">
        <w:rPr>
          <w:sz w:val="24"/>
          <w:szCs w:val="24"/>
        </w:rPr>
        <w:t>shown or highlighted on</w:t>
      </w:r>
      <w:r w:rsidRPr="0421E577">
        <w:rPr>
          <w:spacing w:val="1"/>
          <w:sz w:val="24"/>
          <w:szCs w:val="24"/>
        </w:rPr>
        <w:t xml:space="preserve"> </w:t>
      </w:r>
      <w:r w:rsidRPr="0421E577">
        <w:rPr>
          <w:sz w:val="24"/>
          <w:szCs w:val="24"/>
        </w:rPr>
        <w:t>the</w:t>
      </w:r>
      <w:r w:rsidRPr="0421E577">
        <w:rPr>
          <w:spacing w:val="2"/>
          <w:sz w:val="24"/>
          <w:szCs w:val="24"/>
        </w:rPr>
        <w:t xml:space="preserve"> </w:t>
      </w:r>
      <w:r w:rsidRPr="0421E577">
        <w:rPr>
          <w:rFonts w:ascii="Cambria Math" w:eastAsia="Cambria Math" w:hAnsi="Cambria Math"/>
          <w:sz w:val="24"/>
          <w:szCs w:val="24"/>
        </w:rPr>
        <w:t>𝑥</w:t>
      </w:r>
      <w:r w:rsidRPr="0421E577">
        <w:rPr>
          <w:sz w:val="24"/>
          <w:szCs w:val="24"/>
        </w:rPr>
        <w:t>-</w:t>
      </w:r>
      <w:r w:rsidRPr="0421E577">
        <w:rPr>
          <w:spacing w:val="-1"/>
          <w:sz w:val="24"/>
          <w:szCs w:val="24"/>
        </w:rPr>
        <w:t xml:space="preserve"> </w:t>
      </w:r>
      <w:r w:rsidRPr="0421E577">
        <w:rPr>
          <w:sz w:val="24"/>
          <w:szCs w:val="24"/>
        </w:rPr>
        <w:t xml:space="preserve">or </w:t>
      </w:r>
      <w:r w:rsidRPr="0421E577">
        <w:rPr>
          <w:rFonts w:ascii="Cambria Math" w:eastAsia="Cambria Math" w:hAnsi="Cambria Math"/>
          <w:sz w:val="24"/>
          <w:szCs w:val="24"/>
        </w:rPr>
        <w:t>𝑦</w:t>
      </w:r>
      <w:r w:rsidRPr="0421E577">
        <w:rPr>
          <w:sz w:val="24"/>
          <w:szCs w:val="24"/>
        </w:rPr>
        <w:t>-</w:t>
      </w:r>
      <w:r w:rsidRPr="0421E577">
        <w:rPr>
          <w:spacing w:val="-2"/>
          <w:sz w:val="24"/>
          <w:szCs w:val="24"/>
        </w:rPr>
        <w:t>axis?</w:t>
      </w:r>
    </w:p>
    <w:p w14:paraId="3C6378D0" w14:textId="77777777" w:rsidR="006F500E" w:rsidRDefault="006F500E" w:rsidP="00E502A8">
      <w:pPr>
        <w:pStyle w:val="ListParagraph"/>
        <w:numPr>
          <w:ilvl w:val="0"/>
          <w:numId w:val="202"/>
        </w:numPr>
        <w:tabs>
          <w:tab w:val="left" w:pos="2160"/>
        </w:tabs>
        <w:autoSpaceDE w:val="0"/>
        <w:autoSpaceDN w:val="0"/>
        <w:rPr>
          <w:sz w:val="24"/>
          <w:szCs w:val="24"/>
        </w:rPr>
      </w:pPr>
      <w:r w:rsidRPr="221D88CC">
        <w:rPr>
          <w:sz w:val="24"/>
          <w:szCs w:val="24"/>
        </w:rPr>
        <w:t>The use of a graph of the function to point out areas of constraints in a real-world context can help students understand the need for compound inequalities when describing the domain and range.</w:t>
      </w:r>
    </w:p>
    <w:p w14:paraId="4F1E954F" w14:textId="77777777" w:rsidR="006F500E" w:rsidRDefault="006F500E" w:rsidP="00E502A8">
      <w:pPr>
        <w:pStyle w:val="ListParagraph"/>
        <w:numPr>
          <w:ilvl w:val="0"/>
          <w:numId w:val="202"/>
        </w:numPr>
        <w:tabs>
          <w:tab w:val="left" w:pos="2160"/>
        </w:tabs>
        <w:autoSpaceDE w:val="0"/>
        <w:autoSpaceDN w:val="0"/>
        <w:rPr>
          <w:sz w:val="24"/>
        </w:rPr>
      </w:pPr>
      <w:r w:rsidRPr="2FDF0847">
        <w:rPr>
          <w:sz w:val="24"/>
          <w:szCs w:val="24"/>
        </w:rPr>
        <w:t>Teacher</w:t>
      </w:r>
      <w:r w:rsidRPr="2FDF0847">
        <w:rPr>
          <w:spacing w:val="-4"/>
          <w:sz w:val="24"/>
          <w:szCs w:val="24"/>
        </w:rPr>
        <w:t xml:space="preserve"> </w:t>
      </w:r>
      <w:r w:rsidRPr="2FDF0847">
        <w:rPr>
          <w:sz w:val="24"/>
          <w:szCs w:val="24"/>
        </w:rPr>
        <w:t>provides</w:t>
      </w:r>
      <w:r w:rsidRPr="2FDF0847">
        <w:rPr>
          <w:spacing w:val="-2"/>
          <w:sz w:val="24"/>
          <w:szCs w:val="24"/>
        </w:rPr>
        <w:t xml:space="preserve"> </w:t>
      </w:r>
      <w:r w:rsidRPr="2FDF0847">
        <w:rPr>
          <w:sz w:val="24"/>
          <w:szCs w:val="24"/>
        </w:rPr>
        <w:t>a</w:t>
      </w:r>
      <w:r w:rsidRPr="2FDF0847">
        <w:rPr>
          <w:spacing w:val="-5"/>
          <w:sz w:val="24"/>
          <w:szCs w:val="24"/>
        </w:rPr>
        <w:t xml:space="preserve"> </w:t>
      </w:r>
      <w:r w:rsidRPr="2FDF0847">
        <w:rPr>
          <w:sz w:val="24"/>
          <w:szCs w:val="24"/>
        </w:rPr>
        <w:t>chart</w:t>
      </w:r>
      <w:r w:rsidRPr="2FDF0847">
        <w:rPr>
          <w:spacing w:val="-3"/>
          <w:sz w:val="24"/>
          <w:szCs w:val="24"/>
        </w:rPr>
        <w:t xml:space="preserve"> </w:t>
      </w:r>
      <w:r w:rsidRPr="2FDF0847">
        <w:rPr>
          <w:sz w:val="24"/>
          <w:szCs w:val="24"/>
        </w:rPr>
        <w:t>to</w:t>
      </w:r>
      <w:r w:rsidRPr="2FDF0847">
        <w:rPr>
          <w:spacing w:val="-3"/>
          <w:sz w:val="24"/>
          <w:szCs w:val="24"/>
        </w:rPr>
        <w:t xml:space="preserve"> </w:t>
      </w:r>
      <w:r w:rsidRPr="2FDF0847">
        <w:rPr>
          <w:sz w:val="24"/>
          <w:szCs w:val="24"/>
        </w:rPr>
        <w:t>show</w:t>
      </w:r>
      <w:r w:rsidRPr="2FDF0847">
        <w:rPr>
          <w:spacing w:val="-5"/>
          <w:sz w:val="24"/>
          <w:szCs w:val="24"/>
        </w:rPr>
        <w:t xml:space="preserve"> </w:t>
      </w:r>
      <w:r w:rsidRPr="2FDF0847">
        <w:rPr>
          <w:sz w:val="24"/>
          <w:szCs w:val="24"/>
        </w:rPr>
        <w:t>different</w:t>
      </w:r>
      <w:r w:rsidRPr="2FDF0847">
        <w:rPr>
          <w:spacing w:val="-4"/>
          <w:sz w:val="24"/>
          <w:szCs w:val="24"/>
        </w:rPr>
        <w:t xml:space="preserve"> </w:t>
      </w:r>
      <w:r w:rsidRPr="2FDF0847">
        <w:rPr>
          <w:sz w:val="24"/>
          <w:szCs w:val="24"/>
        </w:rPr>
        <w:t>terminology</w:t>
      </w:r>
      <w:r w:rsidRPr="2FDF0847">
        <w:rPr>
          <w:spacing w:val="-9"/>
          <w:sz w:val="24"/>
          <w:szCs w:val="24"/>
        </w:rPr>
        <w:t xml:space="preserve"> </w:t>
      </w:r>
      <w:r w:rsidRPr="2FDF0847">
        <w:rPr>
          <w:sz w:val="24"/>
          <w:szCs w:val="24"/>
        </w:rPr>
        <w:t>associated</w:t>
      </w:r>
      <w:r w:rsidRPr="2FDF0847">
        <w:rPr>
          <w:spacing w:val="-4"/>
          <w:sz w:val="24"/>
          <w:szCs w:val="24"/>
        </w:rPr>
        <w:t xml:space="preserve"> </w:t>
      </w:r>
      <w:r w:rsidRPr="2FDF0847">
        <w:rPr>
          <w:sz w:val="24"/>
          <w:szCs w:val="24"/>
        </w:rPr>
        <w:t>with</w:t>
      </w:r>
      <w:r w:rsidRPr="2FDF0847">
        <w:rPr>
          <w:spacing w:val="-2"/>
          <w:sz w:val="24"/>
          <w:szCs w:val="24"/>
        </w:rPr>
        <w:t xml:space="preserve"> </w:t>
      </w:r>
      <w:r w:rsidRPr="2FDF0847">
        <w:rPr>
          <w:sz w:val="24"/>
          <w:szCs w:val="24"/>
        </w:rPr>
        <w:t>domain</w:t>
      </w:r>
      <w:r w:rsidRPr="2FDF0847">
        <w:rPr>
          <w:spacing w:val="-4"/>
          <w:sz w:val="24"/>
          <w:szCs w:val="24"/>
        </w:rPr>
        <w:t xml:space="preserve"> </w:t>
      </w:r>
      <w:r w:rsidRPr="2FDF0847">
        <w:rPr>
          <w:sz w:val="24"/>
          <w:szCs w:val="24"/>
        </w:rPr>
        <w:t xml:space="preserve">and </w:t>
      </w:r>
      <w:r w:rsidRPr="2FDF0847">
        <w:rPr>
          <w:spacing w:val="-2"/>
          <w:sz w:val="24"/>
          <w:szCs w:val="24"/>
        </w:rPr>
        <w:t>range.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2249"/>
      </w:tblGrid>
      <w:tr w:rsidR="006F500E" w14:paraId="7871F0B6" w14:textId="77777777" w:rsidTr="006F500E">
        <w:trPr>
          <w:trHeight w:val="275"/>
          <w:jc w:val="center"/>
        </w:trPr>
        <w:tc>
          <w:tcPr>
            <w:tcW w:w="2427" w:type="dxa"/>
          </w:tcPr>
          <w:p w14:paraId="6352D80E" w14:textId="77777777" w:rsidR="006F500E" w:rsidRDefault="006F500E" w:rsidP="006F500E">
            <w:pPr>
              <w:pStyle w:val="TableParagraph"/>
              <w:spacing w:line="256" w:lineRule="exact"/>
              <w:ind w:left="166"/>
              <w:jc w:val="center"/>
              <w:rPr>
                <w:b/>
                <w:i/>
                <w:sz w:val="24"/>
              </w:rPr>
            </w:pPr>
            <w:r>
              <w:rPr>
                <w:b/>
                <w:i/>
                <w:spacing w:val="-2"/>
                <w:sz w:val="24"/>
              </w:rPr>
              <w:t>Domain</w:t>
            </w:r>
          </w:p>
        </w:tc>
        <w:tc>
          <w:tcPr>
            <w:tcW w:w="2249" w:type="dxa"/>
          </w:tcPr>
          <w:p w14:paraId="7C37818D" w14:textId="77777777" w:rsidR="006F500E" w:rsidRDefault="006F500E" w:rsidP="006F500E">
            <w:pPr>
              <w:pStyle w:val="TableParagraph"/>
              <w:spacing w:line="256" w:lineRule="exact"/>
              <w:ind w:left="148"/>
              <w:jc w:val="center"/>
              <w:rPr>
                <w:b/>
                <w:i/>
                <w:sz w:val="24"/>
              </w:rPr>
            </w:pPr>
            <w:r>
              <w:rPr>
                <w:b/>
                <w:i/>
                <w:spacing w:val="-2"/>
                <w:sz w:val="24"/>
              </w:rPr>
              <w:t>Range</w:t>
            </w:r>
          </w:p>
        </w:tc>
      </w:tr>
      <w:tr w:rsidR="006F500E" w14:paraId="2319EBFF" w14:textId="77777777" w:rsidTr="006F500E">
        <w:trPr>
          <w:trHeight w:val="280"/>
          <w:jc w:val="center"/>
        </w:trPr>
        <w:tc>
          <w:tcPr>
            <w:tcW w:w="2427" w:type="dxa"/>
          </w:tcPr>
          <w:p w14:paraId="402F560D" w14:textId="77777777" w:rsidR="006F500E" w:rsidRDefault="006F500E" w:rsidP="006F500E">
            <w:pPr>
              <w:pStyle w:val="TableParagraph"/>
              <w:spacing w:line="261" w:lineRule="exact"/>
              <w:ind w:left="163"/>
              <w:jc w:val="center"/>
              <w:rPr>
                <w:sz w:val="24"/>
              </w:rPr>
            </w:pPr>
            <w:r>
              <w:rPr>
                <w:rFonts w:ascii="Cambria Math" w:eastAsia="Cambria Math"/>
                <w:sz w:val="24"/>
              </w:rPr>
              <w:t>𝑥</w:t>
            </w:r>
            <w:r>
              <w:rPr>
                <w:sz w:val="24"/>
              </w:rPr>
              <w:t>-</w:t>
            </w:r>
            <w:r>
              <w:rPr>
                <w:spacing w:val="-2"/>
                <w:sz w:val="24"/>
              </w:rPr>
              <w:t>values</w:t>
            </w:r>
          </w:p>
        </w:tc>
        <w:tc>
          <w:tcPr>
            <w:tcW w:w="2249" w:type="dxa"/>
          </w:tcPr>
          <w:p w14:paraId="7305083C" w14:textId="77777777" w:rsidR="006F500E" w:rsidRDefault="006F500E" w:rsidP="006F500E">
            <w:pPr>
              <w:pStyle w:val="TableParagraph"/>
              <w:spacing w:line="261" w:lineRule="exact"/>
              <w:ind w:left="148"/>
              <w:jc w:val="center"/>
              <w:rPr>
                <w:sz w:val="24"/>
              </w:rPr>
            </w:pPr>
            <w:r>
              <w:rPr>
                <w:rFonts w:ascii="Cambria Math" w:eastAsia="Cambria Math"/>
                <w:sz w:val="24"/>
              </w:rPr>
              <w:t>𝑦</w:t>
            </w:r>
            <w:r>
              <w:rPr>
                <w:sz w:val="24"/>
              </w:rPr>
              <w:t>-</w:t>
            </w:r>
            <w:r>
              <w:rPr>
                <w:spacing w:val="-2"/>
                <w:sz w:val="24"/>
              </w:rPr>
              <w:t>values</w:t>
            </w:r>
          </w:p>
        </w:tc>
      </w:tr>
      <w:tr w:rsidR="006F500E" w14:paraId="497E33B6" w14:textId="77777777" w:rsidTr="006F500E">
        <w:trPr>
          <w:trHeight w:val="278"/>
          <w:jc w:val="center"/>
        </w:trPr>
        <w:tc>
          <w:tcPr>
            <w:tcW w:w="2427" w:type="dxa"/>
          </w:tcPr>
          <w:p w14:paraId="347F5567" w14:textId="77777777" w:rsidR="006F500E" w:rsidRDefault="006F500E" w:rsidP="006F500E">
            <w:pPr>
              <w:pStyle w:val="TableParagraph"/>
              <w:spacing w:line="258" w:lineRule="exact"/>
              <w:ind w:left="163"/>
              <w:jc w:val="center"/>
              <w:rPr>
                <w:sz w:val="24"/>
              </w:rPr>
            </w:pPr>
            <w:r>
              <w:rPr>
                <w:spacing w:val="-2"/>
                <w:sz w:val="24"/>
              </w:rPr>
              <w:t>Input</w:t>
            </w:r>
          </w:p>
        </w:tc>
        <w:tc>
          <w:tcPr>
            <w:tcW w:w="2249" w:type="dxa"/>
          </w:tcPr>
          <w:p w14:paraId="13FC1A00" w14:textId="77777777" w:rsidR="006F500E" w:rsidRDefault="006F500E" w:rsidP="006F500E">
            <w:pPr>
              <w:pStyle w:val="TableParagraph"/>
              <w:spacing w:line="258" w:lineRule="exact"/>
              <w:ind w:left="148"/>
              <w:jc w:val="center"/>
              <w:rPr>
                <w:sz w:val="24"/>
              </w:rPr>
            </w:pPr>
            <w:r>
              <w:rPr>
                <w:spacing w:val="-2"/>
                <w:sz w:val="24"/>
              </w:rPr>
              <w:t>Output</w:t>
            </w:r>
          </w:p>
        </w:tc>
      </w:tr>
    </w:tbl>
    <w:p w14:paraId="0992B26D" w14:textId="77777777" w:rsidR="006F500E" w:rsidRDefault="006F500E" w:rsidP="00E502A8">
      <w:pPr>
        <w:pStyle w:val="ListParagraph"/>
        <w:numPr>
          <w:ilvl w:val="0"/>
          <w:numId w:val="202"/>
        </w:numPr>
        <w:tabs>
          <w:tab w:val="left" w:pos="2160"/>
        </w:tabs>
        <w:autoSpaceDE w:val="0"/>
        <w:autoSpaceDN w:val="0"/>
        <w:rPr>
          <w:sz w:val="24"/>
        </w:rPr>
      </w:pPr>
      <w:r w:rsidRPr="2FDF0847">
        <w:rPr>
          <w:sz w:val="24"/>
          <w:szCs w:val="24"/>
        </w:rPr>
        <w:t>Instruction</w:t>
      </w:r>
      <w:r w:rsidRPr="2FDF0847">
        <w:rPr>
          <w:spacing w:val="-4"/>
          <w:sz w:val="24"/>
          <w:szCs w:val="24"/>
        </w:rPr>
        <w:t xml:space="preserve"> </w:t>
      </w:r>
      <w:r w:rsidRPr="2FDF0847">
        <w:rPr>
          <w:sz w:val="24"/>
          <w:szCs w:val="24"/>
        </w:rPr>
        <w:t>includes</w:t>
      </w:r>
      <w:r w:rsidRPr="2FDF0847">
        <w:rPr>
          <w:spacing w:val="-4"/>
          <w:sz w:val="24"/>
          <w:szCs w:val="24"/>
        </w:rPr>
        <w:t xml:space="preserve"> </w:t>
      </w:r>
      <w:r w:rsidRPr="2FDF0847">
        <w:rPr>
          <w:sz w:val="24"/>
          <w:szCs w:val="24"/>
        </w:rPr>
        <w:t>opportunities</w:t>
      </w:r>
      <w:r w:rsidRPr="2FDF0847">
        <w:rPr>
          <w:spacing w:val="-4"/>
          <w:sz w:val="24"/>
          <w:szCs w:val="24"/>
        </w:rPr>
        <w:t xml:space="preserve"> </w:t>
      </w:r>
      <w:r w:rsidRPr="2FDF0847">
        <w:rPr>
          <w:sz w:val="24"/>
          <w:szCs w:val="24"/>
        </w:rPr>
        <w:t>to</w:t>
      </w:r>
      <w:r w:rsidRPr="2FDF0847">
        <w:rPr>
          <w:spacing w:val="-2"/>
          <w:sz w:val="24"/>
          <w:szCs w:val="24"/>
        </w:rPr>
        <w:t xml:space="preserve"> </w:t>
      </w:r>
      <w:r w:rsidRPr="2FDF0847">
        <w:rPr>
          <w:sz w:val="24"/>
          <w:szCs w:val="24"/>
        </w:rPr>
        <w:t>use</w:t>
      </w:r>
      <w:r w:rsidRPr="2FDF0847">
        <w:rPr>
          <w:spacing w:val="-5"/>
          <w:sz w:val="24"/>
          <w:szCs w:val="24"/>
        </w:rPr>
        <w:t xml:space="preserve"> </w:t>
      </w:r>
      <w:r w:rsidRPr="2FDF0847">
        <w:rPr>
          <w:sz w:val="24"/>
          <w:szCs w:val="24"/>
        </w:rPr>
        <w:t>a</w:t>
      </w:r>
      <w:r w:rsidRPr="2FDF0847">
        <w:rPr>
          <w:spacing w:val="-5"/>
          <w:sz w:val="24"/>
          <w:szCs w:val="24"/>
        </w:rPr>
        <w:t xml:space="preserve"> </w:t>
      </w:r>
      <w:r w:rsidRPr="2FDF0847">
        <w:rPr>
          <w:sz w:val="24"/>
          <w:szCs w:val="24"/>
        </w:rPr>
        <w:t>graphic</w:t>
      </w:r>
      <w:r w:rsidRPr="2FDF0847">
        <w:rPr>
          <w:spacing w:val="-3"/>
          <w:sz w:val="24"/>
          <w:szCs w:val="24"/>
        </w:rPr>
        <w:t xml:space="preserve"> </w:t>
      </w:r>
      <w:r w:rsidRPr="2FDF0847">
        <w:rPr>
          <w:sz w:val="24"/>
          <w:szCs w:val="24"/>
        </w:rPr>
        <w:t>organizer</w:t>
      </w:r>
      <w:r w:rsidRPr="2FDF0847">
        <w:rPr>
          <w:spacing w:val="-4"/>
          <w:sz w:val="24"/>
          <w:szCs w:val="24"/>
        </w:rPr>
        <w:t xml:space="preserve"> </w:t>
      </w:r>
      <w:r w:rsidRPr="2FDF0847">
        <w:rPr>
          <w:sz w:val="24"/>
          <w:szCs w:val="24"/>
        </w:rPr>
        <w:t>to</w:t>
      </w:r>
      <w:r w:rsidRPr="2FDF0847">
        <w:rPr>
          <w:spacing w:val="-4"/>
          <w:sz w:val="24"/>
          <w:szCs w:val="24"/>
        </w:rPr>
        <w:t xml:space="preserve"> </w:t>
      </w:r>
      <w:r w:rsidRPr="2FDF0847">
        <w:rPr>
          <w:sz w:val="24"/>
          <w:szCs w:val="24"/>
        </w:rPr>
        <w:t>chart</w:t>
      </w:r>
      <w:r w:rsidRPr="2FDF0847">
        <w:rPr>
          <w:spacing w:val="-2"/>
          <w:sz w:val="24"/>
          <w:szCs w:val="24"/>
        </w:rPr>
        <w:t xml:space="preserve"> </w:t>
      </w:r>
      <w:r w:rsidRPr="2FDF0847">
        <w:rPr>
          <w:sz w:val="24"/>
          <w:szCs w:val="24"/>
        </w:rPr>
        <w:t>and</w:t>
      </w:r>
      <w:r w:rsidRPr="2FDF0847">
        <w:rPr>
          <w:spacing w:val="-4"/>
          <w:sz w:val="24"/>
          <w:szCs w:val="24"/>
        </w:rPr>
        <w:t xml:space="preserve"> </w:t>
      </w:r>
      <w:r w:rsidRPr="2FDF0847">
        <w:rPr>
          <w:sz w:val="24"/>
          <w:szCs w:val="24"/>
        </w:rPr>
        <w:t>provide</w:t>
      </w:r>
      <w:r w:rsidRPr="2FDF0847">
        <w:rPr>
          <w:spacing w:val="-4"/>
          <w:sz w:val="24"/>
          <w:szCs w:val="24"/>
        </w:rPr>
        <w:t xml:space="preserve"> </w:t>
      </w:r>
      <w:r w:rsidRPr="2FDF0847">
        <w:rPr>
          <w:sz w:val="24"/>
          <w:szCs w:val="24"/>
        </w:rPr>
        <w:t>specific examples of domain and range as compound inequalities.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2710"/>
        <w:gridCol w:w="2072"/>
      </w:tblGrid>
      <w:tr w:rsidR="006F500E" w14:paraId="397BE72D" w14:textId="77777777" w:rsidTr="006F500E">
        <w:trPr>
          <w:trHeight w:val="275"/>
          <w:jc w:val="center"/>
        </w:trPr>
        <w:tc>
          <w:tcPr>
            <w:tcW w:w="2607" w:type="dxa"/>
          </w:tcPr>
          <w:p w14:paraId="5BD3A2E3" w14:textId="77777777" w:rsidR="006F500E" w:rsidRDefault="006F500E" w:rsidP="006F500E">
            <w:pPr>
              <w:pStyle w:val="TableParagraph"/>
              <w:spacing w:line="256" w:lineRule="exact"/>
              <w:ind w:left="162"/>
              <w:jc w:val="center"/>
              <w:rPr>
                <w:b/>
                <w:sz w:val="24"/>
              </w:rPr>
            </w:pPr>
            <w:r>
              <w:rPr>
                <w:b/>
                <w:sz w:val="24"/>
              </w:rPr>
              <w:t>Compound</w:t>
            </w:r>
            <w:r>
              <w:rPr>
                <w:b/>
                <w:spacing w:val="-3"/>
                <w:sz w:val="24"/>
              </w:rPr>
              <w:t xml:space="preserve"> </w:t>
            </w:r>
            <w:r>
              <w:rPr>
                <w:b/>
                <w:spacing w:val="-2"/>
                <w:sz w:val="24"/>
              </w:rPr>
              <w:t>Inequality</w:t>
            </w:r>
          </w:p>
        </w:tc>
        <w:tc>
          <w:tcPr>
            <w:tcW w:w="2710" w:type="dxa"/>
          </w:tcPr>
          <w:p w14:paraId="611CCD82" w14:textId="77777777" w:rsidR="006F500E" w:rsidRDefault="006F500E" w:rsidP="006F500E">
            <w:pPr>
              <w:pStyle w:val="TableParagraph"/>
              <w:spacing w:line="256" w:lineRule="exact"/>
              <w:ind w:left="97"/>
              <w:jc w:val="center"/>
              <w:rPr>
                <w:b/>
                <w:sz w:val="24"/>
              </w:rPr>
            </w:pPr>
            <w:r>
              <w:rPr>
                <w:b/>
                <w:spacing w:val="-2"/>
                <w:sz w:val="24"/>
              </w:rPr>
              <w:t>Example(s)</w:t>
            </w:r>
          </w:p>
        </w:tc>
        <w:tc>
          <w:tcPr>
            <w:tcW w:w="2072" w:type="dxa"/>
          </w:tcPr>
          <w:p w14:paraId="2904D569" w14:textId="77777777" w:rsidR="006F500E" w:rsidRDefault="006F500E" w:rsidP="006F500E">
            <w:pPr>
              <w:pStyle w:val="TableParagraph"/>
              <w:spacing w:line="256" w:lineRule="exact"/>
              <w:ind w:left="105"/>
              <w:jc w:val="center"/>
              <w:rPr>
                <w:b/>
                <w:sz w:val="24"/>
              </w:rPr>
            </w:pPr>
            <w:r>
              <w:rPr>
                <w:b/>
                <w:spacing w:val="-2"/>
                <w:sz w:val="24"/>
              </w:rPr>
              <w:t>Notation</w:t>
            </w:r>
          </w:p>
        </w:tc>
      </w:tr>
      <w:tr w:rsidR="006F500E" w14:paraId="4E6A8D2C" w14:textId="77777777" w:rsidTr="006F500E">
        <w:trPr>
          <w:trHeight w:val="827"/>
          <w:jc w:val="center"/>
        </w:trPr>
        <w:tc>
          <w:tcPr>
            <w:tcW w:w="2607" w:type="dxa"/>
          </w:tcPr>
          <w:p w14:paraId="61606E81" w14:textId="77777777" w:rsidR="006F500E" w:rsidRDefault="006F500E" w:rsidP="006F500E">
            <w:pPr>
              <w:pStyle w:val="TableParagraph"/>
              <w:spacing w:before="1"/>
              <w:rPr>
                <w:sz w:val="23"/>
              </w:rPr>
            </w:pPr>
          </w:p>
          <w:p w14:paraId="4B7C3DCE" w14:textId="77777777" w:rsidR="006F500E" w:rsidRDefault="006F500E" w:rsidP="006F500E">
            <w:pPr>
              <w:pStyle w:val="TableParagraph"/>
              <w:spacing w:before="1"/>
              <w:ind w:left="161"/>
              <w:jc w:val="center"/>
              <w:rPr>
                <w:sz w:val="24"/>
              </w:rPr>
            </w:pPr>
            <w:r>
              <w:rPr>
                <w:spacing w:val="-5"/>
                <w:sz w:val="24"/>
              </w:rPr>
              <w:t>AND</w:t>
            </w:r>
          </w:p>
        </w:tc>
        <w:tc>
          <w:tcPr>
            <w:tcW w:w="2710" w:type="dxa"/>
          </w:tcPr>
          <w:p w14:paraId="785BD3BC" w14:textId="77777777" w:rsidR="006F500E" w:rsidRDefault="006F500E" w:rsidP="006F500E">
            <w:pPr>
              <w:pStyle w:val="TableParagraph"/>
              <w:spacing w:before="1"/>
              <w:rPr>
                <w:sz w:val="23"/>
              </w:rPr>
            </w:pPr>
          </w:p>
          <w:p w14:paraId="75D6D392" w14:textId="77777777" w:rsidR="006F500E" w:rsidRDefault="006F500E" w:rsidP="006F500E">
            <w:pPr>
              <w:pStyle w:val="TableParagraph"/>
              <w:spacing w:before="1"/>
              <w:ind w:left="97"/>
              <w:jc w:val="center"/>
              <w:rPr>
                <w:sz w:val="24"/>
              </w:rPr>
            </w:pPr>
            <w:r>
              <w:rPr>
                <w:sz w:val="24"/>
              </w:rPr>
              <w:t>Between</w:t>
            </w:r>
            <w:r>
              <w:rPr>
                <w:spacing w:val="-3"/>
                <w:sz w:val="24"/>
              </w:rPr>
              <w:t xml:space="preserve"> </w:t>
            </w:r>
            <w:r>
              <w:rPr>
                <w:sz w:val="24"/>
              </w:rPr>
              <w:t>3</w:t>
            </w:r>
            <w:r>
              <w:rPr>
                <w:spacing w:val="-1"/>
                <w:sz w:val="24"/>
              </w:rPr>
              <w:t xml:space="preserve"> </w:t>
            </w:r>
            <w:r>
              <w:rPr>
                <w:sz w:val="24"/>
              </w:rPr>
              <w:t>pm and</w:t>
            </w:r>
            <w:r>
              <w:rPr>
                <w:spacing w:val="-1"/>
                <w:sz w:val="24"/>
              </w:rPr>
              <w:t xml:space="preserve"> </w:t>
            </w:r>
            <w:r>
              <w:rPr>
                <w:sz w:val="24"/>
              </w:rPr>
              <w:t xml:space="preserve">6 </w:t>
            </w:r>
            <w:r>
              <w:rPr>
                <w:spacing w:val="-5"/>
                <w:sz w:val="24"/>
              </w:rPr>
              <w:t>pm</w:t>
            </w:r>
          </w:p>
        </w:tc>
        <w:tc>
          <w:tcPr>
            <w:tcW w:w="2072" w:type="dxa"/>
          </w:tcPr>
          <w:p w14:paraId="4D7F870B" w14:textId="77777777" w:rsidR="006F500E" w:rsidRDefault="006F500E" w:rsidP="006F500E">
            <w:pPr>
              <w:pStyle w:val="TableParagraph"/>
              <w:spacing w:before="5"/>
              <w:rPr>
                <w:sz w:val="23"/>
              </w:rPr>
            </w:pPr>
          </w:p>
          <w:p w14:paraId="306C8657" w14:textId="77777777" w:rsidR="006F500E" w:rsidRDefault="006F500E" w:rsidP="006F500E">
            <w:pPr>
              <w:pStyle w:val="TableParagraph"/>
              <w:ind w:left="105"/>
              <w:jc w:val="center"/>
              <w:rPr>
                <w:rFonts w:ascii="Cambria Math" w:eastAsia="Cambria Math" w:hAnsi="Cambria Math"/>
                <w:sz w:val="24"/>
              </w:rPr>
            </w:pPr>
            <w:r>
              <w:rPr>
                <w:rFonts w:ascii="Cambria Math" w:eastAsia="Cambria Math" w:hAnsi="Cambria Math"/>
                <w:sz w:val="24"/>
              </w:rPr>
              <w:t>3</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12"/>
                <w:sz w:val="24"/>
              </w:rPr>
              <w:t>6</w:t>
            </w:r>
          </w:p>
        </w:tc>
      </w:tr>
      <w:tr w:rsidR="006F500E" w14:paraId="678B6DE0" w14:textId="77777777" w:rsidTr="006F500E">
        <w:trPr>
          <w:trHeight w:val="563"/>
          <w:jc w:val="center"/>
        </w:trPr>
        <w:tc>
          <w:tcPr>
            <w:tcW w:w="2607" w:type="dxa"/>
          </w:tcPr>
          <w:p w14:paraId="68B6BB75" w14:textId="77777777" w:rsidR="006F500E" w:rsidRDefault="006F500E" w:rsidP="006F500E">
            <w:pPr>
              <w:pStyle w:val="TableParagraph"/>
              <w:spacing w:before="134"/>
              <w:ind w:left="162"/>
              <w:jc w:val="center"/>
              <w:rPr>
                <w:sz w:val="24"/>
              </w:rPr>
            </w:pPr>
            <w:r>
              <w:rPr>
                <w:spacing w:val="-5"/>
                <w:sz w:val="24"/>
              </w:rPr>
              <w:t>OR</w:t>
            </w:r>
          </w:p>
        </w:tc>
        <w:tc>
          <w:tcPr>
            <w:tcW w:w="2710" w:type="dxa"/>
          </w:tcPr>
          <w:p w14:paraId="4542559D" w14:textId="77777777" w:rsidR="006F500E" w:rsidRDefault="006F500E" w:rsidP="006F500E">
            <w:pPr>
              <w:pStyle w:val="TableParagraph"/>
              <w:spacing w:line="273" w:lineRule="exact"/>
              <w:ind w:left="99"/>
              <w:jc w:val="center"/>
              <w:rPr>
                <w:sz w:val="24"/>
              </w:rPr>
            </w:pPr>
            <w:r>
              <w:rPr>
                <w:sz w:val="24"/>
              </w:rPr>
              <w:t>Under</w:t>
            </w:r>
            <w:r>
              <w:rPr>
                <w:spacing w:val="-3"/>
                <w:sz w:val="24"/>
              </w:rPr>
              <w:t xml:space="preserve"> </w:t>
            </w:r>
            <w:r>
              <w:rPr>
                <w:rFonts w:ascii="Cambria Math"/>
                <w:sz w:val="24"/>
              </w:rPr>
              <w:t>10</w:t>
            </w:r>
            <w:r>
              <w:rPr>
                <w:rFonts w:ascii="Cambria Math"/>
                <w:spacing w:val="9"/>
                <w:sz w:val="24"/>
              </w:rPr>
              <w:t xml:space="preserve"> </w:t>
            </w:r>
            <w:r>
              <w:rPr>
                <w:sz w:val="24"/>
              </w:rPr>
              <w:t>years</w:t>
            </w:r>
            <w:r>
              <w:rPr>
                <w:spacing w:val="-2"/>
                <w:sz w:val="24"/>
              </w:rPr>
              <w:t xml:space="preserve"> </w:t>
            </w:r>
            <w:r>
              <w:rPr>
                <w:sz w:val="24"/>
              </w:rPr>
              <w:t>or</w:t>
            </w:r>
            <w:r>
              <w:rPr>
                <w:spacing w:val="-1"/>
                <w:sz w:val="24"/>
              </w:rPr>
              <w:t xml:space="preserve"> </w:t>
            </w:r>
            <w:r>
              <w:rPr>
                <w:sz w:val="24"/>
              </w:rPr>
              <w:t>at</w:t>
            </w:r>
            <w:r>
              <w:rPr>
                <w:spacing w:val="-1"/>
                <w:sz w:val="24"/>
              </w:rPr>
              <w:t xml:space="preserve"> </w:t>
            </w:r>
            <w:r>
              <w:rPr>
                <w:spacing w:val="-2"/>
                <w:sz w:val="24"/>
              </w:rPr>
              <w:t>least</w:t>
            </w:r>
          </w:p>
          <w:p w14:paraId="1CDB4746" w14:textId="77777777" w:rsidR="006F500E" w:rsidRDefault="006F500E" w:rsidP="006F500E">
            <w:pPr>
              <w:pStyle w:val="TableParagraph"/>
              <w:spacing w:before="2" w:line="269" w:lineRule="exact"/>
              <w:ind w:left="98"/>
              <w:jc w:val="center"/>
              <w:rPr>
                <w:sz w:val="24"/>
              </w:rPr>
            </w:pPr>
            <w:r>
              <w:rPr>
                <w:rFonts w:ascii="Cambria Math"/>
                <w:sz w:val="24"/>
              </w:rPr>
              <w:t>70</w:t>
            </w:r>
            <w:r>
              <w:rPr>
                <w:rFonts w:ascii="Cambria Math"/>
                <w:spacing w:val="10"/>
                <w:sz w:val="24"/>
              </w:rPr>
              <w:t xml:space="preserve"> </w:t>
            </w:r>
            <w:r>
              <w:rPr>
                <w:spacing w:val="-2"/>
                <w:sz w:val="24"/>
              </w:rPr>
              <w:t>years</w:t>
            </w:r>
          </w:p>
        </w:tc>
        <w:tc>
          <w:tcPr>
            <w:tcW w:w="2072" w:type="dxa"/>
          </w:tcPr>
          <w:p w14:paraId="2349F6BD" w14:textId="77777777" w:rsidR="006F500E" w:rsidRDefault="006F500E" w:rsidP="006F500E">
            <w:pPr>
              <w:pStyle w:val="TableParagraph"/>
              <w:spacing w:before="137"/>
              <w:ind w:left="105"/>
              <w:jc w:val="center"/>
              <w:rPr>
                <w:rFonts w:ascii="Cambria Math" w:eastAsia="Cambria Math" w:hAnsi="Cambria Math"/>
                <w:sz w:val="24"/>
              </w:rPr>
            </w:pPr>
            <w:r>
              <w:rPr>
                <w:rFonts w:ascii="Cambria Math" w:eastAsia="Cambria Math" w:hAnsi="Cambria Math"/>
                <w:sz w:val="24"/>
              </w:rPr>
              <w:t>𝑥</w:t>
            </w:r>
            <w:r>
              <w:rPr>
                <w:rFonts w:ascii="Cambria Math" w:eastAsia="Cambria Math" w:hAnsi="Cambria Math"/>
                <w:spacing w:val="71"/>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spacing w:val="-2"/>
                <w:sz w:val="24"/>
              </w:rPr>
              <w:t xml:space="preserve"> </w:t>
            </w:r>
            <w:r>
              <w:rPr>
                <w:rFonts w:ascii="Cambria Math" w:eastAsia="Cambria Math" w:hAnsi="Cambria Math"/>
                <w:sz w:val="24"/>
              </w:rPr>
              <w:t>𝑜𝑟</w:t>
            </w:r>
            <w:r>
              <w:rPr>
                <w:rFonts w:ascii="Cambria Math" w:eastAsia="Cambria Math" w:hAnsi="Cambria Math"/>
                <w:spacing w:val="6"/>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70</w:t>
            </w:r>
          </w:p>
        </w:tc>
      </w:tr>
    </w:tbl>
    <w:p w14:paraId="6B031392" w14:textId="77777777" w:rsidR="006F500E" w:rsidRDefault="006F500E" w:rsidP="00E502A8">
      <w:pPr>
        <w:pStyle w:val="ListParagraph"/>
        <w:numPr>
          <w:ilvl w:val="0"/>
          <w:numId w:val="202"/>
        </w:numPr>
        <w:tabs>
          <w:tab w:val="left" w:pos="2160"/>
        </w:tabs>
        <w:autoSpaceDE w:val="0"/>
        <w:autoSpaceDN w:val="0"/>
        <w:rPr>
          <w:sz w:val="24"/>
          <w:szCs w:val="24"/>
        </w:rPr>
      </w:pPr>
      <w:r w:rsidRPr="221D88CC">
        <w:rPr>
          <w:sz w:val="24"/>
          <w:szCs w:val="24"/>
        </w:rPr>
        <w:t>Instruction includes clarification on using magnitude when comparing slopes of functions and integer comparisons for y-intercepts.</w:t>
      </w:r>
    </w:p>
    <w:p w14:paraId="7012C923" w14:textId="77777777" w:rsidR="006F500E" w:rsidRPr="005C3DB4" w:rsidRDefault="006F500E" w:rsidP="00E502A8">
      <w:pPr>
        <w:pStyle w:val="ListParagraph"/>
        <w:numPr>
          <w:ilvl w:val="0"/>
          <w:numId w:val="202"/>
        </w:numPr>
        <w:tabs>
          <w:tab w:val="left" w:pos="2160"/>
        </w:tabs>
        <w:autoSpaceDE w:val="0"/>
        <w:autoSpaceDN w:val="0"/>
        <w:rPr>
          <w:sz w:val="24"/>
        </w:rPr>
      </w:pPr>
      <w:r w:rsidRPr="2FDF0847">
        <w:rPr>
          <w:sz w:val="24"/>
          <w:szCs w:val="24"/>
        </w:rPr>
        <w:t>Teacher provides a graphic organizer for each of the three forms of linear equations (standard,</w:t>
      </w:r>
      <w:r w:rsidRPr="2FDF0847">
        <w:rPr>
          <w:spacing w:val="-4"/>
          <w:sz w:val="24"/>
          <w:szCs w:val="24"/>
        </w:rPr>
        <w:t xml:space="preserve"> </w:t>
      </w:r>
      <w:r w:rsidRPr="2FDF0847">
        <w:rPr>
          <w:sz w:val="24"/>
          <w:szCs w:val="24"/>
        </w:rPr>
        <w:t>slope-intercept</w:t>
      </w:r>
      <w:r w:rsidRPr="2FDF0847">
        <w:rPr>
          <w:spacing w:val="-4"/>
          <w:sz w:val="24"/>
          <w:szCs w:val="24"/>
        </w:rPr>
        <w:t xml:space="preserve"> </w:t>
      </w:r>
      <w:r w:rsidRPr="2FDF0847">
        <w:rPr>
          <w:sz w:val="24"/>
          <w:szCs w:val="24"/>
        </w:rPr>
        <w:t>and</w:t>
      </w:r>
      <w:r w:rsidRPr="2FDF0847">
        <w:rPr>
          <w:spacing w:val="-4"/>
          <w:sz w:val="24"/>
          <w:szCs w:val="24"/>
        </w:rPr>
        <w:t xml:space="preserve"> </w:t>
      </w:r>
      <w:r w:rsidRPr="2FDF0847">
        <w:rPr>
          <w:sz w:val="24"/>
          <w:szCs w:val="24"/>
        </w:rPr>
        <w:t>point-slope</w:t>
      </w:r>
      <w:r w:rsidRPr="2FDF0847">
        <w:rPr>
          <w:spacing w:val="-4"/>
          <w:sz w:val="24"/>
          <w:szCs w:val="24"/>
        </w:rPr>
        <w:t xml:space="preserve"> </w:t>
      </w:r>
      <w:r w:rsidRPr="2FDF0847">
        <w:rPr>
          <w:sz w:val="24"/>
          <w:szCs w:val="24"/>
        </w:rPr>
        <w:t>form)</w:t>
      </w:r>
      <w:r w:rsidRPr="2FDF0847">
        <w:rPr>
          <w:spacing w:val="-5"/>
          <w:sz w:val="24"/>
          <w:szCs w:val="24"/>
        </w:rPr>
        <w:t xml:space="preserve"> </w:t>
      </w:r>
      <w:r w:rsidRPr="2FDF0847">
        <w:rPr>
          <w:sz w:val="24"/>
          <w:szCs w:val="24"/>
        </w:rPr>
        <w:t>that</w:t>
      </w:r>
      <w:r w:rsidRPr="2FDF0847">
        <w:rPr>
          <w:spacing w:val="-4"/>
          <w:sz w:val="24"/>
          <w:szCs w:val="24"/>
        </w:rPr>
        <w:t xml:space="preserve"> </w:t>
      </w:r>
      <w:r w:rsidRPr="2FDF0847">
        <w:rPr>
          <w:sz w:val="24"/>
          <w:szCs w:val="24"/>
        </w:rPr>
        <w:t>can</w:t>
      </w:r>
      <w:r w:rsidRPr="2FDF0847">
        <w:rPr>
          <w:spacing w:val="-4"/>
          <w:sz w:val="24"/>
          <w:szCs w:val="24"/>
        </w:rPr>
        <w:t xml:space="preserve"> </w:t>
      </w:r>
      <w:r w:rsidRPr="2FDF0847">
        <w:rPr>
          <w:sz w:val="24"/>
          <w:szCs w:val="24"/>
        </w:rPr>
        <w:t>be</w:t>
      </w:r>
      <w:r w:rsidRPr="2FDF0847">
        <w:rPr>
          <w:spacing w:val="-3"/>
          <w:sz w:val="24"/>
          <w:szCs w:val="24"/>
        </w:rPr>
        <w:t xml:space="preserve"> </w:t>
      </w:r>
      <w:r w:rsidRPr="2FDF0847">
        <w:rPr>
          <w:sz w:val="24"/>
          <w:szCs w:val="24"/>
        </w:rPr>
        <w:t>co-created</w:t>
      </w:r>
      <w:r w:rsidRPr="2FDF0847">
        <w:rPr>
          <w:spacing w:val="-4"/>
          <w:sz w:val="24"/>
          <w:szCs w:val="24"/>
        </w:rPr>
        <w:t xml:space="preserve"> </w:t>
      </w:r>
      <w:r w:rsidRPr="2FDF0847">
        <w:rPr>
          <w:sz w:val="24"/>
          <w:szCs w:val="24"/>
        </w:rPr>
        <w:t>to</w:t>
      </w:r>
      <w:r w:rsidRPr="2FDF0847">
        <w:rPr>
          <w:spacing w:val="-4"/>
          <w:sz w:val="24"/>
          <w:szCs w:val="24"/>
        </w:rPr>
        <w:t xml:space="preserve"> </w:t>
      </w:r>
      <w:r w:rsidRPr="2FDF0847">
        <w:rPr>
          <w:sz w:val="24"/>
          <w:szCs w:val="24"/>
        </w:rPr>
        <w:t>highlight</w:t>
      </w:r>
      <w:r w:rsidRPr="2FDF0847">
        <w:rPr>
          <w:spacing w:val="-4"/>
          <w:sz w:val="24"/>
          <w:szCs w:val="24"/>
        </w:rPr>
        <w:t xml:space="preserve"> </w:t>
      </w:r>
      <w:r w:rsidRPr="2FDF0847">
        <w:rPr>
          <w:sz w:val="24"/>
          <w:szCs w:val="24"/>
        </w:rPr>
        <w:t>key similarities and differences.</w:t>
      </w:r>
    </w:p>
    <w:p w14:paraId="1566D7F7" w14:textId="77777777" w:rsidR="005C3DB4" w:rsidRPr="005C3DB4" w:rsidRDefault="005C3DB4" w:rsidP="005C3DB4">
      <w:pPr>
        <w:tabs>
          <w:tab w:val="left" w:pos="2160"/>
        </w:tabs>
        <w:autoSpaceDE w:val="0"/>
        <w:autoSpaceDN w:val="0"/>
        <w:ind w:left="270"/>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3961"/>
      </w:tblGrid>
      <w:tr w:rsidR="006F500E" w14:paraId="30AEE898" w14:textId="77777777" w:rsidTr="006F500E">
        <w:trPr>
          <w:trHeight w:val="1655"/>
          <w:jc w:val="center"/>
        </w:trPr>
        <w:tc>
          <w:tcPr>
            <w:tcW w:w="3776" w:type="dxa"/>
          </w:tcPr>
          <w:p w14:paraId="1BBB42B9" w14:textId="77777777" w:rsidR="006F500E" w:rsidRDefault="006F500E" w:rsidP="006F500E">
            <w:pPr>
              <w:pStyle w:val="TableParagraph"/>
              <w:spacing w:before="3"/>
              <w:rPr>
                <w:sz w:val="35"/>
              </w:rPr>
            </w:pPr>
          </w:p>
          <w:p w14:paraId="79FB622F" w14:textId="77777777" w:rsidR="006F500E" w:rsidRDefault="006F500E" w:rsidP="006F500E">
            <w:pPr>
              <w:pStyle w:val="TableParagraph"/>
              <w:ind w:left="467" w:hanging="2"/>
              <w:jc w:val="center"/>
              <w:rPr>
                <w:sz w:val="24"/>
              </w:rPr>
            </w:pPr>
            <w:r>
              <w:rPr>
                <w:sz w:val="24"/>
              </w:rPr>
              <w:t>Teacher</w:t>
            </w:r>
            <w:r>
              <w:rPr>
                <w:spacing w:val="-9"/>
                <w:sz w:val="24"/>
              </w:rPr>
              <w:t xml:space="preserve"> </w:t>
            </w:r>
            <w:r>
              <w:rPr>
                <w:sz w:val="24"/>
              </w:rPr>
              <w:t>and</w:t>
            </w:r>
            <w:r>
              <w:rPr>
                <w:spacing w:val="-9"/>
                <w:sz w:val="24"/>
              </w:rPr>
              <w:t xml:space="preserve"> </w:t>
            </w:r>
            <w:r>
              <w:rPr>
                <w:sz w:val="24"/>
              </w:rPr>
              <w:t>student</w:t>
            </w:r>
            <w:r>
              <w:rPr>
                <w:spacing w:val="-9"/>
                <w:sz w:val="24"/>
              </w:rPr>
              <w:t xml:space="preserve"> </w:t>
            </w:r>
            <w:r>
              <w:rPr>
                <w:sz w:val="24"/>
              </w:rPr>
              <w:t>write</w:t>
            </w:r>
            <w:r>
              <w:rPr>
                <w:spacing w:val="-10"/>
                <w:sz w:val="24"/>
              </w:rPr>
              <w:t xml:space="preserve"> </w:t>
            </w:r>
            <w:r>
              <w:rPr>
                <w:sz w:val="24"/>
              </w:rPr>
              <w:t>the equation</w:t>
            </w:r>
            <w:r>
              <w:rPr>
                <w:spacing w:val="-10"/>
                <w:sz w:val="24"/>
              </w:rPr>
              <w:t xml:space="preserve"> </w:t>
            </w:r>
            <w:r>
              <w:rPr>
                <w:sz w:val="24"/>
              </w:rPr>
              <w:t>that</w:t>
            </w:r>
            <w:r>
              <w:rPr>
                <w:spacing w:val="-10"/>
                <w:sz w:val="24"/>
              </w:rPr>
              <w:t xml:space="preserve"> </w:t>
            </w:r>
            <w:r>
              <w:rPr>
                <w:sz w:val="24"/>
              </w:rPr>
              <w:t>shows</w:t>
            </w:r>
            <w:r>
              <w:rPr>
                <w:spacing w:val="-10"/>
                <w:sz w:val="24"/>
              </w:rPr>
              <w:t xml:space="preserve"> </w:t>
            </w:r>
            <w:r>
              <w:rPr>
                <w:sz w:val="24"/>
              </w:rPr>
              <w:t>this</w:t>
            </w:r>
            <w:r>
              <w:rPr>
                <w:spacing w:val="-10"/>
                <w:sz w:val="24"/>
              </w:rPr>
              <w:t xml:space="preserve"> </w:t>
            </w:r>
            <w:r>
              <w:rPr>
                <w:sz w:val="24"/>
              </w:rPr>
              <w:t xml:space="preserve">form </w:t>
            </w:r>
            <w:r>
              <w:rPr>
                <w:spacing w:val="-2"/>
                <w:sz w:val="24"/>
              </w:rPr>
              <w:t>chosen.</w:t>
            </w:r>
          </w:p>
        </w:tc>
        <w:tc>
          <w:tcPr>
            <w:tcW w:w="3961" w:type="dxa"/>
          </w:tcPr>
          <w:p w14:paraId="3BF2A102" w14:textId="77777777" w:rsidR="006F500E" w:rsidRDefault="006F500E" w:rsidP="006F500E">
            <w:pPr>
              <w:pStyle w:val="TableParagraph"/>
              <w:ind w:left="170" w:firstLine="4"/>
              <w:jc w:val="center"/>
              <w:rPr>
                <w:sz w:val="24"/>
              </w:rPr>
            </w:pPr>
            <w:r>
              <w:rPr>
                <w:sz w:val="24"/>
              </w:rPr>
              <w:t>Teacher can ask student to describe different</w:t>
            </w:r>
            <w:r>
              <w:rPr>
                <w:spacing w:val="-7"/>
                <w:sz w:val="24"/>
              </w:rPr>
              <w:t xml:space="preserve"> </w:t>
            </w:r>
            <w:r>
              <w:rPr>
                <w:sz w:val="24"/>
              </w:rPr>
              <w:t>features</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selected</w:t>
            </w:r>
            <w:r>
              <w:rPr>
                <w:spacing w:val="-9"/>
                <w:sz w:val="24"/>
              </w:rPr>
              <w:t xml:space="preserve"> </w:t>
            </w:r>
            <w:r>
              <w:rPr>
                <w:sz w:val="24"/>
              </w:rPr>
              <w:t>form or ways this form is different from other forms. Teacher asks student</w:t>
            </w:r>
          </w:p>
          <w:p w14:paraId="66178DFC" w14:textId="77777777" w:rsidR="006F500E" w:rsidRDefault="006F500E" w:rsidP="006F500E">
            <w:pPr>
              <w:pStyle w:val="TableParagraph"/>
              <w:spacing w:line="270" w:lineRule="atLeast"/>
              <w:ind w:left="291"/>
              <w:jc w:val="center"/>
              <w:rPr>
                <w:sz w:val="24"/>
              </w:rPr>
            </w:pPr>
            <w:r>
              <w:rPr>
                <w:sz w:val="24"/>
              </w:rPr>
              <w:t>what are some advantages or disadvantages</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selected</w:t>
            </w:r>
            <w:r>
              <w:rPr>
                <w:spacing w:val="-11"/>
                <w:sz w:val="24"/>
              </w:rPr>
              <w:t xml:space="preserve"> </w:t>
            </w:r>
            <w:r>
              <w:rPr>
                <w:sz w:val="24"/>
              </w:rPr>
              <w:t>form.</w:t>
            </w:r>
          </w:p>
        </w:tc>
      </w:tr>
      <w:tr w:rsidR="006F500E" w14:paraId="33157B09" w14:textId="77777777" w:rsidTr="006F500E">
        <w:trPr>
          <w:trHeight w:val="275"/>
          <w:jc w:val="center"/>
        </w:trPr>
        <w:tc>
          <w:tcPr>
            <w:tcW w:w="7737" w:type="dxa"/>
            <w:gridSpan w:val="2"/>
            <w:shd w:val="clear" w:color="auto" w:fill="D9D9D9"/>
          </w:tcPr>
          <w:p w14:paraId="411DE636" w14:textId="77777777" w:rsidR="006F500E" w:rsidRDefault="006F500E" w:rsidP="006F500E">
            <w:pPr>
              <w:pStyle w:val="TableParagraph"/>
              <w:spacing w:line="255" w:lineRule="exact"/>
              <w:ind w:left="230"/>
              <w:rPr>
                <w:b/>
                <w:sz w:val="24"/>
              </w:rPr>
            </w:pPr>
            <w:r>
              <w:rPr>
                <w:b/>
                <w:sz w:val="24"/>
              </w:rPr>
              <w:t>Teacher</w:t>
            </w:r>
            <w:r>
              <w:rPr>
                <w:b/>
                <w:spacing w:val="-5"/>
                <w:sz w:val="24"/>
              </w:rPr>
              <w:t xml:space="preserve"> </w:t>
            </w:r>
            <w:r>
              <w:rPr>
                <w:b/>
                <w:sz w:val="24"/>
              </w:rPr>
              <w:t>and</w:t>
            </w:r>
            <w:r>
              <w:rPr>
                <w:b/>
                <w:spacing w:val="-1"/>
                <w:sz w:val="24"/>
              </w:rPr>
              <w:t xml:space="preserve"> </w:t>
            </w:r>
            <w:r>
              <w:rPr>
                <w:b/>
                <w:sz w:val="24"/>
              </w:rPr>
              <w:t>student</w:t>
            </w:r>
            <w:r>
              <w:rPr>
                <w:b/>
                <w:spacing w:val="-1"/>
                <w:sz w:val="24"/>
              </w:rPr>
              <w:t xml:space="preserve"> </w:t>
            </w:r>
            <w:r>
              <w:rPr>
                <w:b/>
                <w:sz w:val="24"/>
              </w:rPr>
              <w:t>select</w:t>
            </w:r>
            <w:r>
              <w:rPr>
                <w:b/>
                <w:spacing w:val="-1"/>
                <w:sz w:val="24"/>
              </w:rPr>
              <w:t xml:space="preserve"> </w:t>
            </w:r>
            <w:r>
              <w:rPr>
                <w:b/>
                <w:sz w:val="24"/>
              </w:rPr>
              <w:t>one</w:t>
            </w:r>
            <w:r>
              <w:rPr>
                <w:b/>
                <w:spacing w:val="-1"/>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three</w:t>
            </w:r>
            <w:r>
              <w:rPr>
                <w:b/>
                <w:spacing w:val="-2"/>
                <w:sz w:val="24"/>
              </w:rPr>
              <w:t xml:space="preserve"> </w:t>
            </w:r>
            <w:r>
              <w:rPr>
                <w:b/>
                <w:sz w:val="24"/>
              </w:rPr>
              <w:t>forms</w:t>
            </w:r>
            <w:r>
              <w:rPr>
                <w:b/>
                <w:spacing w:val="-1"/>
                <w:sz w:val="24"/>
              </w:rPr>
              <w:t xml:space="preserve"> </w:t>
            </w:r>
            <w:r>
              <w:rPr>
                <w:b/>
                <w:sz w:val="24"/>
              </w:rPr>
              <w:t>and</w:t>
            </w:r>
            <w:r>
              <w:rPr>
                <w:b/>
                <w:spacing w:val="-1"/>
                <w:sz w:val="24"/>
              </w:rPr>
              <w:t xml:space="preserve"> </w:t>
            </w:r>
            <w:r>
              <w:rPr>
                <w:b/>
                <w:sz w:val="24"/>
              </w:rPr>
              <w:t>place</w:t>
            </w:r>
            <w:r>
              <w:rPr>
                <w:b/>
                <w:spacing w:val="2"/>
                <w:sz w:val="24"/>
              </w:rPr>
              <w:t xml:space="preserve"> </w:t>
            </w:r>
            <w:r>
              <w:rPr>
                <w:b/>
                <w:sz w:val="24"/>
              </w:rPr>
              <w:t>name</w:t>
            </w:r>
            <w:r>
              <w:rPr>
                <w:b/>
                <w:spacing w:val="-2"/>
                <w:sz w:val="24"/>
              </w:rPr>
              <w:t xml:space="preserve"> here.</w:t>
            </w:r>
          </w:p>
        </w:tc>
      </w:tr>
      <w:tr w:rsidR="006F500E" w14:paraId="1537CD73" w14:textId="77777777" w:rsidTr="006F500E">
        <w:trPr>
          <w:trHeight w:val="1105"/>
          <w:jc w:val="center"/>
        </w:trPr>
        <w:tc>
          <w:tcPr>
            <w:tcW w:w="3776" w:type="dxa"/>
          </w:tcPr>
          <w:p w14:paraId="5A1DE4CE" w14:textId="77777777" w:rsidR="006F500E" w:rsidRDefault="006F500E" w:rsidP="006F500E">
            <w:pPr>
              <w:pStyle w:val="TableParagraph"/>
              <w:ind w:left="119" w:firstLine="2"/>
              <w:jc w:val="center"/>
              <w:rPr>
                <w:sz w:val="24"/>
              </w:rPr>
            </w:pPr>
            <w:r>
              <w:rPr>
                <w:sz w:val="24"/>
              </w:rPr>
              <w:t>Teacher and student show several examples.</w:t>
            </w:r>
            <w:r>
              <w:rPr>
                <w:spacing w:val="-8"/>
                <w:sz w:val="24"/>
              </w:rPr>
              <w:t xml:space="preserve"> </w:t>
            </w:r>
            <w:r>
              <w:rPr>
                <w:sz w:val="24"/>
              </w:rPr>
              <w:t>Be</w:t>
            </w:r>
            <w:r>
              <w:rPr>
                <w:spacing w:val="-9"/>
                <w:sz w:val="24"/>
              </w:rPr>
              <w:t xml:space="preserve"> </w:t>
            </w:r>
            <w:r>
              <w:rPr>
                <w:sz w:val="24"/>
              </w:rPr>
              <w:t>sure</w:t>
            </w:r>
            <w:r>
              <w:rPr>
                <w:spacing w:val="-9"/>
                <w:sz w:val="24"/>
              </w:rPr>
              <w:t xml:space="preserve"> </w:t>
            </w:r>
            <w:r>
              <w:rPr>
                <w:sz w:val="24"/>
              </w:rPr>
              <w:t>to</w:t>
            </w:r>
            <w:r>
              <w:rPr>
                <w:spacing w:val="-8"/>
                <w:sz w:val="24"/>
              </w:rPr>
              <w:t xml:space="preserve"> </w:t>
            </w:r>
            <w:r>
              <w:rPr>
                <w:sz w:val="24"/>
              </w:rPr>
              <w:t>show</w:t>
            </w:r>
            <w:r>
              <w:rPr>
                <w:spacing w:val="-8"/>
                <w:sz w:val="24"/>
              </w:rPr>
              <w:t xml:space="preserve"> </w:t>
            </w:r>
            <w:r>
              <w:rPr>
                <w:sz w:val="24"/>
              </w:rPr>
              <w:t>examples where a coefficient of x or y</w:t>
            </w:r>
            <w:r>
              <w:rPr>
                <w:spacing w:val="-2"/>
                <w:sz w:val="24"/>
              </w:rPr>
              <w:t xml:space="preserve"> </w:t>
            </w:r>
            <w:r>
              <w:rPr>
                <w:sz w:val="24"/>
              </w:rPr>
              <w:t>is zero,</w:t>
            </w:r>
          </w:p>
          <w:p w14:paraId="47DF9930" w14:textId="77777777" w:rsidR="006F500E" w:rsidRDefault="006F500E" w:rsidP="006F500E">
            <w:pPr>
              <w:pStyle w:val="TableParagraph"/>
              <w:spacing w:line="265" w:lineRule="exact"/>
              <w:ind w:left="1106"/>
              <w:jc w:val="center"/>
              <w:rPr>
                <w:sz w:val="24"/>
              </w:rPr>
            </w:pPr>
            <w:r>
              <w:rPr>
                <w:sz w:val="24"/>
              </w:rPr>
              <w:t>negative</w:t>
            </w:r>
            <w:r>
              <w:rPr>
                <w:spacing w:val="-4"/>
                <w:sz w:val="24"/>
              </w:rPr>
              <w:t xml:space="preserve"> </w:t>
            </w:r>
            <w:r>
              <w:rPr>
                <w:sz w:val="24"/>
              </w:rPr>
              <w:t>or</w:t>
            </w:r>
            <w:r>
              <w:rPr>
                <w:spacing w:val="-1"/>
                <w:sz w:val="24"/>
              </w:rPr>
              <w:t xml:space="preserve"> </w:t>
            </w:r>
            <w:r>
              <w:rPr>
                <w:spacing w:val="-4"/>
                <w:sz w:val="24"/>
              </w:rPr>
              <w:t>one.</w:t>
            </w:r>
          </w:p>
        </w:tc>
        <w:tc>
          <w:tcPr>
            <w:tcW w:w="3961" w:type="dxa"/>
          </w:tcPr>
          <w:p w14:paraId="6804A4EC" w14:textId="77777777" w:rsidR="006F500E" w:rsidRDefault="006F500E" w:rsidP="006F500E">
            <w:pPr>
              <w:pStyle w:val="TableParagraph"/>
              <w:spacing w:before="130"/>
              <w:ind w:left="134" w:hanging="3"/>
              <w:jc w:val="center"/>
              <w:rPr>
                <w:sz w:val="24"/>
              </w:rPr>
            </w:pPr>
            <w:r>
              <w:rPr>
                <w:sz w:val="24"/>
              </w:rPr>
              <w:t>Teacher and student write linear equations</w:t>
            </w:r>
            <w:r>
              <w:rPr>
                <w:spacing w:val="-6"/>
                <w:sz w:val="24"/>
              </w:rPr>
              <w:t xml:space="preserve"> </w:t>
            </w:r>
            <w:r>
              <w:rPr>
                <w:sz w:val="24"/>
              </w:rPr>
              <w:t>in</w:t>
            </w:r>
            <w:r>
              <w:rPr>
                <w:spacing w:val="-6"/>
                <w:sz w:val="24"/>
              </w:rPr>
              <w:t xml:space="preserve"> </w:t>
            </w:r>
            <w:r>
              <w:rPr>
                <w:sz w:val="24"/>
              </w:rPr>
              <w:t>other</w:t>
            </w:r>
            <w:r>
              <w:rPr>
                <w:spacing w:val="-8"/>
                <w:sz w:val="24"/>
              </w:rPr>
              <w:t xml:space="preserve"> </w:t>
            </w:r>
            <w:r>
              <w:rPr>
                <w:sz w:val="24"/>
              </w:rPr>
              <w:t>forms</w:t>
            </w:r>
            <w:r>
              <w:rPr>
                <w:spacing w:val="-4"/>
                <w:sz w:val="24"/>
              </w:rPr>
              <w:t xml:space="preserve"> </w:t>
            </w:r>
            <w:r>
              <w:rPr>
                <w:sz w:val="24"/>
              </w:rPr>
              <w:t>or</w:t>
            </w:r>
            <w:r>
              <w:rPr>
                <w:spacing w:val="-6"/>
                <w:sz w:val="24"/>
              </w:rPr>
              <w:t xml:space="preserve"> </w:t>
            </w:r>
            <w:r>
              <w:rPr>
                <w:sz w:val="24"/>
              </w:rPr>
              <w:t>in</w:t>
            </w:r>
            <w:r>
              <w:rPr>
                <w:spacing w:val="-6"/>
                <w:sz w:val="24"/>
              </w:rPr>
              <w:t xml:space="preserve"> </w:t>
            </w:r>
            <w:r>
              <w:rPr>
                <w:sz w:val="24"/>
              </w:rPr>
              <w:t>none</w:t>
            </w:r>
            <w:r>
              <w:rPr>
                <w:spacing w:val="-8"/>
                <w:sz w:val="24"/>
              </w:rPr>
              <w:t xml:space="preserve"> </w:t>
            </w:r>
            <w:r>
              <w:rPr>
                <w:sz w:val="24"/>
              </w:rPr>
              <w:t>of the forms.</w:t>
            </w:r>
          </w:p>
        </w:tc>
      </w:tr>
    </w:tbl>
    <w:p w14:paraId="655487D7" w14:textId="77777777" w:rsidR="00BD4528" w:rsidRPr="00446198" w:rsidRDefault="00BD4528" w:rsidP="00BD4528">
      <w:pPr>
        <w:spacing w:after="0" w:line="240" w:lineRule="auto"/>
        <w:rPr>
          <w:rFonts w:eastAsia="Times New Roman" w:cs="Times New Roman"/>
          <w:sz w:val="24"/>
          <w:szCs w:val="24"/>
        </w:rPr>
      </w:pPr>
    </w:p>
    <w:p w14:paraId="10132B01" w14:textId="77777777" w:rsidR="00070314" w:rsidRDefault="00070314">
      <w:pPr>
        <w:rPr>
          <w:rFonts w:cs="Times New Roman"/>
          <w:b/>
          <w:sz w:val="24"/>
        </w:rPr>
      </w:pPr>
      <w:r>
        <w:br w:type="page"/>
      </w:r>
    </w:p>
    <w:p w14:paraId="76EC209D" w14:textId="1325113E" w:rsidR="00BD4528" w:rsidRPr="00446198" w:rsidRDefault="00BD4528" w:rsidP="00BD4528">
      <w:pPr>
        <w:pStyle w:val="FunctionsF"/>
      </w:pPr>
      <w:r w:rsidRPr="00446198">
        <w:lastRenderedPageBreak/>
        <w:t>Instructional Tasks </w:t>
      </w:r>
    </w:p>
    <w:p w14:paraId="74F82D92" w14:textId="77777777" w:rsidR="00D94A79" w:rsidRDefault="00BD4528" w:rsidP="00D94A79">
      <w:pPr>
        <w:spacing w:line="240" w:lineRule="exact"/>
        <w:ind w:left="-144"/>
        <w:rPr>
          <w:i/>
          <w:sz w:val="24"/>
        </w:rPr>
      </w:pPr>
      <w:r w:rsidRPr="006B6BAE">
        <w:rPr>
          <w:rFonts w:eastAsia="Times New Roman" w:cs="Times New Roman"/>
          <w:i/>
          <w:sz w:val="24"/>
          <w:szCs w:val="24"/>
        </w:rPr>
        <w:t xml:space="preserve">Instructional Task 1 </w:t>
      </w:r>
      <w:r w:rsidR="00D94A79">
        <w:rPr>
          <w:i/>
          <w:sz w:val="24"/>
        </w:rPr>
        <w:t xml:space="preserve">(MTR.2.1, </w:t>
      </w:r>
      <w:r w:rsidR="00D94A79">
        <w:rPr>
          <w:i/>
          <w:spacing w:val="-2"/>
          <w:sz w:val="24"/>
        </w:rPr>
        <w:t>MTR.5.1)</w:t>
      </w:r>
    </w:p>
    <w:p w14:paraId="6FF92B2E" w14:textId="77777777" w:rsidR="00D94A79" w:rsidRPr="00510777" w:rsidRDefault="00D94A79" w:rsidP="00510777">
      <w:pPr>
        <w:pStyle w:val="BodyText"/>
        <w:spacing w:before="0" w:after="4"/>
        <w:ind w:left="360"/>
        <w:rPr>
          <w:rFonts w:ascii="Times New Roman" w:hAnsi="Times New Roman" w:cs="Times New Roman"/>
          <w:sz w:val="24"/>
          <w:szCs w:val="24"/>
        </w:rPr>
      </w:pPr>
      <w:r w:rsidRPr="00510777">
        <w:rPr>
          <w:rFonts w:ascii="Times New Roman" w:hAnsi="Times New Roman" w:cs="Times New Roman"/>
          <w:sz w:val="24"/>
          <w:szCs w:val="24"/>
        </w:rPr>
        <w:t>Callie and her friend Elena are reading through different novels they</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checked out from their school library last Tuesday. Callie’s progress through her novel can be modeled by the function</w:t>
      </w:r>
      <w:r w:rsidRPr="00510777">
        <w:rPr>
          <w:rFonts w:ascii="Times New Roman" w:hAnsi="Times New Roman" w:cs="Times New Roman"/>
          <w:spacing w:val="-1"/>
          <w:sz w:val="24"/>
          <w:szCs w:val="24"/>
        </w:rPr>
        <w:t xml:space="preserve"> </w:t>
      </w:r>
      <w:r w:rsidRPr="00510777">
        <w:rPr>
          <w:rFonts w:ascii="Cambria Math" w:eastAsia="Cambria Math" w:hAnsi="Cambria Math" w:cs="Cambria Math"/>
          <w:sz w:val="24"/>
          <w:szCs w:val="24"/>
        </w:rPr>
        <w:t>𝑝</w:t>
      </w:r>
      <w:r w:rsidRPr="00510777">
        <w:rPr>
          <w:rFonts w:ascii="Times New Roman" w:eastAsia="Cambria Math" w:hAnsi="Times New Roman" w:cs="Times New Roman"/>
          <w:sz w:val="24"/>
          <w:szCs w:val="24"/>
        </w:rPr>
        <w:t>(</w:t>
      </w:r>
      <w:r w:rsidRPr="00510777">
        <w:rPr>
          <w:rFonts w:ascii="Cambria Math" w:eastAsia="Cambria Math" w:hAnsi="Cambria Math" w:cs="Cambria Math"/>
          <w:sz w:val="24"/>
          <w:szCs w:val="24"/>
        </w:rPr>
        <w:t>𝑑</w:t>
      </w:r>
      <w:r w:rsidRPr="00510777">
        <w:rPr>
          <w:rFonts w:ascii="Times New Roman" w:eastAsia="Cambria Math" w:hAnsi="Times New Roman" w:cs="Times New Roman"/>
          <w:sz w:val="24"/>
          <w:szCs w:val="24"/>
        </w:rPr>
        <w:t>) = −25</w:t>
      </w:r>
      <w:r w:rsidRPr="00510777">
        <w:rPr>
          <w:rFonts w:ascii="Cambria Math" w:eastAsia="Cambria Math" w:hAnsi="Cambria Math" w:cs="Cambria Math"/>
          <w:sz w:val="24"/>
          <w:szCs w:val="24"/>
        </w:rPr>
        <w:t>𝑑</w:t>
      </w:r>
      <w:r w:rsidRPr="00510777">
        <w:rPr>
          <w:rFonts w:ascii="Times New Roman" w:eastAsia="Cambria Math" w:hAnsi="Times New Roman" w:cs="Times New Roman"/>
          <w:spacing w:val="40"/>
          <w:sz w:val="24"/>
          <w:szCs w:val="24"/>
        </w:rPr>
        <w:t xml:space="preserve"> </w:t>
      </w:r>
      <w:r w:rsidRPr="00510777">
        <w:rPr>
          <w:rFonts w:ascii="Times New Roman" w:eastAsia="Cambria Math" w:hAnsi="Times New Roman" w:cs="Times New Roman"/>
          <w:sz w:val="24"/>
          <w:szCs w:val="24"/>
        </w:rPr>
        <w:t>+</w:t>
      </w:r>
      <w:r w:rsidRPr="00510777">
        <w:rPr>
          <w:rFonts w:ascii="Times New Roman" w:eastAsia="Cambria Math" w:hAnsi="Times New Roman" w:cs="Times New Roman"/>
          <w:spacing w:val="40"/>
          <w:sz w:val="24"/>
          <w:szCs w:val="24"/>
        </w:rPr>
        <w:t xml:space="preserve"> </w:t>
      </w:r>
      <w:r w:rsidRPr="00510777">
        <w:rPr>
          <w:rFonts w:ascii="Times New Roman" w:eastAsia="Cambria Math" w:hAnsi="Times New Roman" w:cs="Times New Roman"/>
          <w:sz w:val="24"/>
          <w:szCs w:val="24"/>
        </w:rPr>
        <w:t>318</w:t>
      </w:r>
      <w:r w:rsidRPr="00510777">
        <w:rPr>
          <w:rFonts w:ascii="Times New Roman" w:hAnsi="Times New Roman" w:cs="Times New Roman"/>
          <w:sz w:val="24"/>
          <w:szCs w:val="24"/>
        </w:rPr>
        <w:t>,</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where</w:t>
      </w:r>
      <w:r w:rsidRPr="00510777">
        <w:rPr>
          <w:rFonts w:ascii="Times New Roman" w:hAnsi="Times New Roman" w:cs="Times New Roman"/>
          <w:spacing w:val="-1"/>
          <w:sz w:val="24"/>
          <w:szCs w:val="24"/>
        </w:rPr>
        <w:t xml:space="preserve"> </w:t>
      </w:r>
      <w:r w:rsidRPr="00510777">
        <w:rPr>
          <w:rFonts w:ascii="Cambria Math" w:eastAsia="Cambria Math" w:hAnsi="Cambria Math" w:cs="Cambria Math"/>
          <w:sz w:val="24"/>
          <w:szCs w:val="24"/>
        </w:rPr>
        <w:t>𝑝</w:t>
      </w:r>
      <w:r w:rsidRPr="00510777">
        <w:rPr>
          <w:rFonts w:ascii="Times New Roman" w:eastAsia="Cambria Math" w:hAnsi="Times New Roman" w:cs="Times New Roman"/>
          <w:sz w:val="24"/>
          <w:szCs w:val="24"/>
        </w:rPr>
        <w:t>(</w:t>
      </w:r>
      <w:r w:rsidRPr="00510777">
        <w:rPr>
          <w:rFonts w:ascii="Cambria Math" w:eastAsia="Cambria Math" w:hAnsi="Cambria Math" w:cs="Cambria Math"/>
          <w:sz w:val="24"/>
          <w:szCs w:val="24"/>
        </w:rPr>
        <w:t>𝑑</w:t>
      </w:r>
      <w:r w:rsidRPr="00510777">
        <w:rPr>
          <w:rFonts w:ascii="Times New Roman" w:eastAsia="Cambria Math" w:hAnsi="Times New Roman" w:cs="Times New Roman"/>
          <w:sz w:val="24"/>
          <w:szCs w:val="24"/>
        </w:rPr>
        <w:t xml:space="preserve">) </w:t>
      </w:r>
      <w:r w:rsidRPr="00510777">
        <w:rPr>
          <w:rFonts w:ascii="Times New Roman" w:hAnsi="Times New Roman" w:cs="Times New Roman"/>
          <w:sz w:val="24"/>
          <w:szCs w:val="24"/>
        </w:rPr>
        <w:t>represents</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the</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number</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of</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pages remaining</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 xml:space="preserve">be read and </w:t>
      </w:r>
      <w:r w:rsidRPr="00510777">
        <w:rPr>
          <w:rFonts w:ascii="Cambria Math" w:eastAsia="Cambria Math" w:hAnsi="Cambria Math" w:cs="Cambria Math"/>
          <w:sz w:val="24"/>
          <w:szCs w:val="24"/>
        </w:rPr>
        <w:t>𝑑</w:t>
      </w:r>
      <w:r w:rsidRPr="00510777">
        <w:rPr>
          <w:rFonts w:ascii="Times New Roman" w:eastAsia="Cambria Math" w:hAnsi="Times New Roman" w:cs="Times New Roman"/>
          <w:spacing w:val="25"/>
          <w:sz w:val="24"/>
          <w:szCs w:val="24"/>
        </w:rPr>
        <w:t xml:space="preserve"> </w:t>
      </w:r>
      <w:r w:rsidRPr="00510777">
        <w:rPr>
          <w:rFonts w:ascii="Times New Roman" w:hAnsi="Times New Roman" w:cs="Times New Roman"/>
          <w:sz w:val="24"/>
          <w:szCs w:val="24"/>
        </w:rPr>
        <w:t>is the number of days since receiving the book. Elena’s progress through her novel is modeled by the graph below.</w:t>
      </w:r>
    </w:p>
    <w:p w14:paraId="44FA6857" w14:textId="77777777" w:rsidR="00D94A79" w:rsidRPr="00510777" w:rsidRDefault="00D94A79" w:rsidP="00510777">
      <w:pPr>
        <w:pStyle w:val="BodyText"/>
        <w:spacing w:before="0"/>
        <w:ind w:left="360"/>
        <w:jc w:val="center"/>
        <w:rPr>
          <w:rFonts w:ascii="Times New Roman" w:hAnsi="Times New Roman" w:cs="Times New Roman"/>
          <w:sz w:val="24"/>
          <w:szCs w:val="24"/>
        </w:rPr>
      </w:pPr>
      <w:r w:rsidRPr="00510777">
        <w:rPr>
          <w:rFonts w:ascii="Times New Roman" w:hAnsi="Times New Roman" w:cs="Times New Roman"/>
          <w:noProof/>
          <w:sz w:val="24"/>
          <w:szCs w:val="24"/>
        </w:rPr>
        <w:drawing>
          <wp:inline distT="0" distB="0" distL="0" distR="0" wp14:anchorId="1A43DF27" wp14:editId="38D49670">
            <wp:extent cx="2020956" cy="2020956"/>
            <wp:effectExtent l="0" t="0" r="0" b="0"/>
            <wp:docPr id="127517900" name="Picture 127517900" descr="Graph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Previe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31078" cy="2031078"/>
                    </a:xfrm>
                    <a:prstGeom prst="rect">
                      <a:avLst/>
                    </a:prstGeom>
                    <a:noFill/>
                    <a:ln>
                      <a:noFill/>
                    </a:ln>
                  </pic:spPr>
                </pic:pic>
              </a:graphicData>
            </a:graphic>
          </wp:inline>
        </w:drawing>
      </w:r>
    </w:p>
    <w:p w14:paraId="49A100E5" w14:textId="77777777" w:rsidR="00510777" w:rsidRDefault="00D94A79" w:rsidP="00510777">
      <w:pPr>
        <w:pStyle w:val="BodyText"/>
        <w:spacing w:before="0"/>
        <w:ind w:left="360"/>
        <w:rPr>
          <w:rFonts w:ascii="Times New Roman" w:hAnsi="Times New Roman" w:cs="Times New Roman"/>
          <w:sz w:val="24"/>
          <w:szCs w:val="24"/>
        </w:rPr>
      </w:pPr>
      <w:r w:rsidRPr="00510777">
        <w:rPr>
          <w:rFonts w:ascii="Times New Roman" w:hAnsi="Times New Roman" w:cs="Times New Roman"/>
          <w:sz w:val="24"/>
          <w:szCs w:val="24"/>
        </w:rPr>
        <w:t>Part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Which</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student’s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novel</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has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more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pages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2"/>
          <w:sz w:val="24"/>
          <w:szCs w:val="24"/>
        </w:rPr>
        <w:t xml:space="preserve"> </w:t>
      </w:r>
      <w:r w:rsidRPr="00510777">
        <w:rPr>
          <w:rFonts w:ascii="Times New Roman" w:hAnsi="Times New Roman" w:cs="Times New Roman"/>
          <w:spacing w:val="-2"/>
          <w:sz w:val="24"/>
          <w:szCs w:val="24"/>
        </w:rPr>
        <w:t>read?</w:t>
      </w:r>
    </w:p>
    <w:p w14:paraId="6A4A89B4" w14:textId="3D9649FB" w:rsidR="00D94A79" w:rsidRPr="00510777" w:rsidRDefault="00D94A79" w:rsidP="00510777">
      <w:pPr>
        <w:pStyle w:val="BodyText"/>
        <w:spacing w:before="0"/>
        <w:ind w:left="360"/>
        <w:rPr>
          <w:rFonts w:ascii="Times New Roman" w:hAnsi="Times New Roman" w:cs="Times New Roman"/>
          <w:sz w:val="24"/>
          <w:szCs w:val="24"/>
        </w:rPr>
      </w:pPr>
      <w:r w:rsidRPr="00510777">
        <w:rPr>
          <w:rFonts w:ascii="Times New Roman" w:hAnsi="Times New Roman" w:cs="Times New Roman"/>
          <w:sz w:val="24"/>
          <w:szCs w:val="24"/>
        </w:rPr>
        <w:t>Part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B.</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Assuming</w:t>
      </w:r>
      <w:r w:rsidRPr="00510777">
        <w:rPr>
          <w:rFonts w:ascii="Times New Roman" w:hAnsi="Times New Roman" w:cs="Times New Roman"/>
          <w:spacing w:val="-6"/>
          <w:sz w:val="24"/>
          <w:szCs w:val="24"/>
        </w:rPr>
        <w:t xml:space="preserve"> </w:t>
      </w:r>
      <w:r w:rsidRPr="00510777">
        <w:rPr>
          <w:rFonts w:ascii="Times New Roman" w:hAnsi="Times New Roman" w:cs="Times New Roman"/>
          <w:sz w:val="24"/>
          <w:szCs w:val="24"/>
        </w:rPr>
        <w:t>they</w:t>
      </w:r>
      <w:r w:rsidRPr="00510777">
        <w:rPr>
          <w:rFonts w:ascii="Times New Roman" w:hAnsi="Times New Roman" w:cs="Times New Roman"/>
          <w:spacing w:val="-8"/>
          <w:sz w:val="24"/>
          <w:szCs w:val="24"/>
        </w:rPr>
        <w:t xml:space="preserve"> </w:t>
      </w:r>
      <w:r w:rsidRPr="00510777">
        <w:rPr>
          <w:rFonts w:ascii="Times New Roman" w:hAnsi="Times New Roman" w:cs="Times New Roman"/>
          <w:sz w:val="24"/>
          <w:szCs w:val="24"/>
        </w:rPr>
        <w:t>both</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continue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read</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at</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a</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constant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rate,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which</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student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will complete their novel first?</w:t>
      </w:r>
    </w:p>
    <w:p w14:paraId="747B1621" w14:textId="4891BE71" w:rsidR="00BD4528" w:rsidRPr="00446198" w:rsidRDefault="00BD4528" w:rsidP="00D94A79">
      <w:pPr>
        <w:spacing w:after="0" w:line="240" w:lineRule="auto"/>
        <w:textAlignment w:val="baseline"/>
        <w:rPr>
          <w:rFonts w:eastAsia="Times New Roman" w:cs="Times New Roman"/>
          <w:sz w:val="24"/>
          <w:szCs w:val="24"/>
        </w:rPr>
      </w:pPr>
    </w:p>
    <w:p w14:paraId="310CF164" w14:textId="77777777" w:rsidR="00BD4528" w:rsidRPr="00446198" w:rsidRDefault="00BD4528" w:rsidP="00BD4528">
      <w:pPr>
        <w:pStyle w:val="FunctionsF"/>
      </w:pPr>
      <w:r w:rsidRPr="00446198">
        <w:t>Instructional Items </w:t>
      </w:r>
    </w:p>
    <w:p w14:paraId="372466A0" w14:textId="77777777" w:rsidR="00286AA0" w:rsidRDefault="00BD4528" w:rsidP="00286AA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A8ACBF0" w14:textId="2E2E0938" w:rsidR="004976FD" w:rsidRPr="00286AA0" w:rsidRDefault="004976FD" w:rsidP="00286AA0">
      <w:pPr>
        <w:spacing w:after="0" w:line="240" w:lineRule="auto"/>
        <w:textAlignment w:val="baseline"/>
        <w:rPr>
          <w:rFonts w:eastAsia="Calibri" w:cs="Times New Roman"/>
          <w:i/>
          <w:sz w:val="24"/>
          <w:szCs w:val="24"/>
        </w:rPr>
      </w:pPr>
      <w:r w:rsidRPr="004976FD">
        <w:rPr>
          <w:rFonts w:cs="Times New Roman"/>
          <w:sz w:val="24"/>
          <w:szCs w:val="24"/>
        </w:rPr>
        <w:t>Two</w:t>
      </w:r>
      <w:r w:rsidRPr="004976FD">
        <w:rPr>
          <w:rFonts w:cs="Times New Roman"/>
          <w:spacing w:val="-2"/>
          <w:sz w:val="24"/>
          <w:szCs w:val="24"/>
        </w:rPr>
        <w:t xml:space="preserve"> </w:t>
      </w:r>
      <w:r w:rsidRPr="004976FD">
        <w:rPr>
          <w:rFonts w:cs="Times New Roman"/>
          <w:sz w:val="24"/>
          <w:szCs w:val="24"/>
        </w:rPr>
        <w:t>linear</w:t>
      </w:r>
      <w:r w:rsidRPr="004976FD">
        <w:rPr>
          <w:rFonts w:cs="Times New Roman"/>
          <w:spacing w:val="-2"/>
          <w:sz w:val="24"/>
          <w:szCs w:val="24"/>
        </w:rPr>
        <w:t xml:space="preserve"> </w:t>
      </w:r>
      <w:r w:rsidRPr="004976FD">
        <w:rPr>
          <w:rFonts w:cs="Times New Roman"/>
          <w:sz w:val="24"/>
          <w:szCs w:val="24"/>
        </w:rPr>
        <w:t xml:space="preserve">functions, </w:t>
      </w:r>
      <w:r w:rsidRPr="004976FD">
        <w:rPr>
          <w:rFonts w:ascii="Cambria Math" w:eastAsia="Cambria Math" w:hAnsi="Cambria Math" w:cs="Cambria Math"/>
          <w:sz w:val="24"/>
          <w:szCs w:val="24"/>
        </w:rPr>
        <w:t>𝑓</w:t>
      </w:r>
      <w:r w:rsidRPr="004976FD">
        <w:rPr>
          <w:rFonts w:eastAsia="Cambria Math" w:cs="Times New Roman"/>
          <w:sz w:val="24"/>
          <w:szCs w:val="24"/>
        </w:rPr>
        <w:t>(</w:t>
      </w:r>
      <w:r w:rsidRPr="004976FD">
        <w:rPr>
          <w:rFonts w:ascii="Cambria Math" w:eastAsia="Cambria Math" w:hAnsi="Cambria Math" w:cs="Cambria Math"/>
          <w:sz w:val="24"/>
          <w:szCs w:val="24"/>
        </w:rPr>
        <w:t>𝑥</w:t>
      </w:r>
      <w:r w:rsidRPr="004976FD">
        <w:rPr>
          <w:rFonts w:eastAsia="Cambria Math" w:cs="Times New Roman"/>
          <w:sz w:val="24"/>
          <w:szCs w:val="24"/>
        </w:rPr>
        <w:t xml:space="preserve">) </w:t>
      </w:r>
      <w:r w:rsidRPr="004976FD">
        <w:rPr>
          <w:rFonts w:cs="Times New Roman"/>
          <w:sz w:val="24"/>
          <w:szCs w:val="24"/>
        </w:rPr>
        <w:t>and</w:t>
      </w:r>
      <w:r w:rsidRPr="004976FD">
        <w:rPr>
          <w:rFonts w:cs="Times New Roman"/>
          <w:spacing w:val="-1"/>
          <w:sz w:val="24"/>
          <w:szCs w:val="24"/>
        </w:rPr>
        <w:t xml:space="preserve"> </w:t>
      </w:r>
      <w:r w:rsidRPr="004976FD">
        <w:rPr>
          <w:rFonts w:ascii="Cambria Math" w:eastAsia="Cambria Math" w:hAnsi="Cambria Math" w:cs="Cambria Math"/>
          <w:sz w:val="24"/>
          <w:szCs w:val="24"/>
        </w:rPr>
        <w:t>𝑔</w:t>
      </w:r>
      <w:r w:rsidRPr="004976FD">
        <w:rPr>
          <w:rFonts w:eastAsia="Cambria Math" w:cs="Times New Roman"/>
          <w:sz w:val="24"/>
          <w:szCs w:val="24"/>
        </w:rPr>
        <w:t>(</w:t>
      </w:r>
      <w:r w:rsidRPr="004976FD">
        <w:rPr>
          <w:rFonts w:ascii="Cambria Math" w:eastAsia="Cambria Math" w:hAnsi="Cambria Math" w:cs="Cambria Math"/>
          <w:sz w:val="24"/>
          <w:szCs w:val="24"/>
        </w:rPr>
        <w:t>𝑥</w:t>
      </w:r>
      <w:r w:rsidRPr="004976FD">
        <w:rPr>
          <w:rFonts w:eastAsia="Cambria Math" w:cs="Times New Roman"/>
          <w:sz w:val="24"/>
          <w:szCs w:val="24"/>
        </w:rPr>
        <w:t>)</w:t>
      </w:r>
      <w:r w:rsidRPr="004976FD">
        <w:rPr>
          <w:rFonts w:cs="Times New Roman"/>
          <w:sz w:val="24"/>
          <w:szCs w:val="24"/>
        </w:rPr>
        <w:t>,</w:t>
      </w:r>
      <w:r w:rsidRPr="004976FD">
        <w:rPr>
          <w:rFonts w:cs="Times New Roman"/>
          <w:spacing w:val="-1"/>
          <w:sz w:val="24"/>
          <w:szCs w:val="24"/>
        </w:rPr>
        <w:t xml:space="preserve"> </w:t>
      </w:r>
      <w:r w:rsidRPr="004976FD">
        <w:rPr>
          <w:rFonts w:cs="Times New Roman"/>
          <w:sz w:val="24"/>
          <w:szCs w:val="24"/>
        </w:rPr>
        <w:t>are</w:t>
      </w:r>
      <w:r w:rsidRPr="004976FD">
        <w:rPr>
          <w:rFonts w:cs="Times New Roman"/>
          <w:spacing w:val="-3"/>
          <w:sz w:val="24"/>
          <w:szCs w:val="24"/>
        </w:rPr>
        <w:t xml:space="preserve"> </w:t>
      </w:r>
      <w:r w:rsidRPr="004976FD">
        <w:rPr>
          <w:rFonts w:cs="Times New Roman"/>
          <w:sz w:val="24"/>
          <w:szCs w:val="24"/>
        </w:rPr>
        <w:t>represented</w:t>
      </w:r>
      <w:r w:rsidRPr="004976FD">
        <w:rPr>
          <w:rFonts w:cs="Times New Roman"/>
          <w:spacing w:val="-1"/>
          <w:sz w:val="24"/>
          <w:szCs w:val="24"/>
        </w:rPr>
        <w:t xml:space="preserve"> </w:t>
      </w:r>
      <w:r w:rsidRPr="004976FD">
        <w:rPr>
          <w:rFonts w:cs="Times New Roman"/>
          <w:sz w:val="24"/>
          <w:szCs w:val="24"/>
        </w:rPr>
        <w:t>below.</w:t>
      </w:r>
      <w:r w:rsidRPr="004976FD">
        <w:rPr>
          <w:rFonts w:cs="Times New Roman"/>
          <w:spacing w:val="-1"/>
          <w:sz w:val="24"/>
          <w:szCs w:val="24"/>
        </w:rPr>
        <w:t xml:space="preserve"> </w:t>
      </w:r>
      <w:r w:rsidRPr="004976FD">
        <w:rPr>
          <w:rFonts w:cs="Times New Roman"/>
          <w:sz w:val="24"/>
          <w:szCs w:val="24"/>
        </w:rPr>
        <w:t>Compare</w:t>
      </w:r>
      <w:r w:rsidRPr="004976FD">
        <w:rPr>
          <w:rFonts w:cs="Times New Roman"/>
          <w:spacing w:val="-2"/>
          <w:sz w:val="24"/>
          <w:szCs w:val="24"/>
        </w:rPr>
        <w:t xml:space="preserve"> </w:t>
      </w:r>
      <w:r w:rsidRPr="004976FD">
        <w:rPr>
          <w:rFonts w:cs="Times New Roman"/>
          <w:sz w:val="24"/>
          <w:szCs w:val="24"/>
        </w:rPr>
        <w:t>the</w:t>
      </w:r>
      <w:r w:rsidRPr="004976FD">
        <w:rPr>
          <w:rFonts w:cs="Times New Roman"/>
          <w:spacing w:val="-1"/>
          <w:sz w:val="24"/>
          <w:szCs w:val="24"/>
        </w:rPr>
        <w:t xml:space="preserve"> </w:t>
      </w:r>
      <w:r w:rsidRPr="004976FD">
        <w:rPr>
          <w:rFonts w:cs="Times New Roman"/>
          <w:sz w:val="24"/>
          <w:szCs w:val="24"/>
        </w:rPr>
        <w:t xml:space="preserve">functions by stating which has a greater </w:t>
      </w:r>
      <w:r w:rsidRPr="004976FD">
        <w:rPr>
          <w:rFonts w:ascii="Cambria Math" w:eastAsia="Cambria Math" w:hAnsi="Cambria Math" w:cs="Cambria Math"/>
          <w:sz w:val="24"/>
          <w:szCs w:val="24"/>
        </w:rPr>
        <w:t>𝑦</w:t>
      </w:r>
      <w:r w:rsidRPr="004976FD">
        <w:rPr>
          <w:rFonts w:cs="Times New Roman"/>
          <w:sz w:val="24"/>
          <w:szCs w:val="24"/>
        </w:rPr>
        <w:t xml:space="preserve">-intercept, </w:t>
      </w:r>
      <w:r w:rsidRPr="004976FD">
        <w:rPr>
          <w:rFonts w:ascii="Cambria Math" w:eastAsia="Cambria Math" w:hAnsi="Cambria Math" w:cs="Cambria Math"/>
          <w:sz w:val="24"/>
          <w:szCs w:val="24"/>
        </w:rPr>
        <w:t>𝑥</w:t>
      </w:r>
      <w:r w:rsidRPr="004976FD">
        <w:rPr>
          <w:rFonts w:cs="Times New Roman"/>
          <w:sz w:val="24"/>
          <w:szCs w:val="24"/>
        </w:rPr>
        <w:t>-intercept and rate of change.</w:t>
      </w:r>
    </w:p>
    <w:p w14:paraId="09BE5B95" w14:textId="77777777" w:rsidR="004976FD" w:rsidRPr="004976FD" w:rsidRDefault="004976FD" w:rsidP="004976FD">
      <w:pPr>
        <w:pStyle w:val="BodyText"/>
        <w:spacing w:before="3" w:after="3"/>
        <w:ind w:left="360"/>
        <w:jc w:val="center"/>
        <w:rPr>
          <w:rFonts w:ascii="Times New Roman" w:eastAsia="Cambria Math" w:hAnsi="Times New Roman" w:cs="Times New Roman"/>
          <w:sz w:val="24"/>
          <w:szCs w:val="24"/>
        </w:rPr>
      </w:pPr>
      <w:r w:rsidRPr="004976FD">
        <w:rPr>
          <w:rFonts w:ascii="Cambria Math" w:eastAsia="Cambria Math" w:hAnsi="Cambria Math" w:cs="Cambria Math"/>
          <w:sz w:val="24"/>
          <w:szCs w:val="24"/>
        </w:rPr>
        <w:t>𝑓</w:t>
      </w:r>
      <w:r w:rsidRPr="004976FD">
        <w:rPr>
          <w:rFonts w:ascii="Times New Roman" w:eastAsia="Cambria Math" w:hAnsi="Times New Roman" w:cs="Times New Roman"/>
          <w:sz w:val="24"/>
          <w:szCs w:val="24"/>
        </w:rPr>
        <w:t>(</w:t>
      </w:r>
      <w:r w:rsidRPr="004976FD">
        <w:rPr>
          <w:rFonts w:ascii="Cambria Math" w:eastAsia="Cambria Math" w:hAnsi="Cambria Math" w:cs="Cambria Math"/>
          <w:sz w:val="24"/>
          <w:szCs w:val="24"/>
        </w:rPr>
        <w:t>𝑥</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16"/>
          <w:sz w:val="24"/>
          <w:szCs w:val="24"/>
        </w:rPr>
        <w:t xml:space="preserve"> </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14"/>
          <w:sz w:val="24"/>
          <w:szCs w:val="24"/>
        </w:rPr>
        <w:t xml:space="preserve"> </w:t>
      </w:r>
      <w:r w:rsidRPr="004976FD">
        <w:rPr>
          <w:rFonts w:ascii="Times New Roman" w:eastAsia="Cambria Math" w:hAnsi="Times New Roman" w:cs="Times New Roman"/>
          <w:sz w:val="24"/>
          <w:szCs w:val="24"/>
        </w:rPr>
        <w:t>4</w:t>
      </w:r>
      <w:r w:rsidRPr="004976FD">
        <w:rPr>
          <w:rFonts w:ascii="Cambria Math" w:eastAsia="Cambria Math" w:hAnsi="Cambria Math" w:cs="Cambria Math"/>
          <w:sz w:val="24"/>
          <w:szCs w:val="24"/>
        </w:rPr>
        <w:t>𝑥</w:t>
      </w:r>
      <w:r w:rsidRPr="004976FD">
        <w:rPr>
          <w:rFonts w:ascii="Times New Roman" w:eastAsia="Cambria Math" w:hAnsi="Times New Roman" w:cs="Times New Roman"/>
          <w:spacing w:val="12"/>
          <w:sz w:val="24"/>
          <w:szCs w:val="24"/>
        </w:rPr>
        <w:t xml:space="preserve"> </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3"/>
          <w:sz w:val="24"/>
          <w:szCs w:val="24"/>
        </w:rPr>
        <w:t xml:space="preserve"> </w:t>
      </w:r>
      <w:r w:rsidRPr="004976FD">
        <w:rPr>
          <w:rFonts w:ascii="Times New Roman" w:eastAsia="Cambria Math" w:hAnsi="Times New Roman" w:cs="Times New Roman"/>
          <w:spacing w:val="-10"/>
          <w:sz w:val="24"/>
          <w:szCs w:val="24"/>
        </w:rPr>
        <w:t>3</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6"/>
        <w:gridCol w:w="621"/>
        <w:gridCol w:w="614"/>
        <w:gridCol w:w="614"/>
        <w:gridCol w:w="614"/>
      </w:tblGrid>
      <w:tr w:rsidR="004976FD" w:rsidRPr="004976FD" w14:paraId="4F5D3CAE" w14:textId="77777777" w:rsidTr="00876FDD">
        <w:trPr>
          <w:trHeight w:val="481"/>
          <w:jc w:val="center"/>
        </w:trPr>
        <w:tc>
          <w:tcPr>
            <w:tcW w:w="686" w:type="dxa"/>
          </w:tcPr>
          <w:p w14:paraId="66CC08BE" w14:textId="77777777" w:rsidR="004976FD" w:rsidRPr="004976FD" w:rsidRDefault="004976FD" w:rsidP="00876FDD">
            <w:pPr>
              <w:pStyle w:val="TableParagraph"/>
              <w:spacing w:before="100"/>
              <w:jc w:val="center"/>
              <w:rPr>
                <w:rFonts w:eastAsia="Cambria Math" w:cs="Times New Roman"/>
                <w:sz w:val="24"/>
                <w:szCs w:val="24"/>
              </w:rPr>
            </w:pPr>
            <w:r w:rsidRPr="004976FD">
              <w:rPr>
                <w:rFonts w:ascii="Cambria Math" w:eastAsia="Cambria Math" w:hAnsi="Cambria Math" w:cs="Cambria Math"/>
                <w:spacing w:val="-10"/>
                <w:sz w:val="24"/>
                <w:szCs w:val="24"/>
              </w:rPr>
              <w:t>𝑥</w:t>
            </w:r>
          </w:p>
        </w:tc>
        <w:tc>
          <w:tcPr>
            <w:tcW w:w="621" w:type="dxa"/>
          </w:tcPr>
          <w:p w14:paraId="3C7841E8"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3</w:t>
            </w:r>
          </w:p>
        </w:tc>
        <w:tc>
          <w:tcPr>
            <w:tcW w:w="614" w:type="dxa"/>
          </w:tcPr>
          <w:p w14:paraId="6C8535CC"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1</w:t>
            </w:r>
          </w:p>
        </w:tc>
        <w:tc>
          <w:tcPr>
            <w:tcW w:w="614" w:type="dxa"/>
          </w:tcPr>
          <w:p w14:paraId="4D6DCF1D"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1</w:t>
            </w:r>
          </w:p>
        </w:tc>
        <w:tc>
          <w:tcPr>
            <w:tcW w:w="614" w:type="dxa"/>
          </w:tcPr>
          <w:p w14:paraId="08AF7D0E"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3</w:t>
            </w:r>
          </w:p>
        </w:tc>
      </w:tr>
      <w:tr w:rsidR="004976FD" w:rsidRPr="004976FD" w14:paraId="67F591FB" w14:textId="77777777" w:rsidTr="00876FDD">
        <w:trPr>
          <w:trHeight w:val="481"/>
          <w:jc w:val="center"/>
        </w:trPr>
        <w:tc>
          <w:tcPr>
            <w:tcW w:w="686" w:type="dxa"/>
          </w:tcPr>
          <w:p w14:paraId="46EDBAB3" w14:textId="77777777" w:rsidR="004976FD" w:rsidRPr="004976FD" w:rsidRDefault="004976FD" w:rsidP="00876FDD">
            <w:pPr>
              <w:pStyle w:val="TableParagraph"/>
              <w:spacing w:before="98"/>
              <w:jc w:val="center"/>
              <w:rPr>
                <w:rFonts w:eastAsia="Cambria Math" w:cs="Times New Roman"/>
                <w:sz w:val="24"/>
                <w:szCs w:val="24"/>
              </w:rPr>
            </w:pPr>
            <w:r w:rsidRPr="004976FD">
              <w:rPr>
                <w:rFonts w:ascii="Cambria Math" w:eastAsia="Cambria Math" w:hAnsi="Cambria Math" w:cs="Cambria Math"/>
                <w:spacing w:val="-4"/>
                <w:sz w:val="24"/>
                <w:szCs w:val="24"/>
              </w:rPr>
              <w:t>𝑔</w:t>
            </w:r>
            <w:r w:rsidRPr="004976FD">
              <w:rPr>
                <w:rFonts w:eastAsia="Cambria Math" w:cs="Times New Roman"/>
                <w:spacing w:val="-4"/>
                <w:sz w:val="24"/>
                <w:szCs w:val="24"/>
              </w:rPr>
              <w:t>(</w:t>
            </w:r>
            <w:r w:rsidRPr="004976FD">
              <w:rPr>
                <w:rFonts w:ascii="Cambria Math" w:eastAsia="Cambria Math" w:hAnsi="Cambria Math" w:cs="Cambria Math"/>
                <w:spacing w:val="-4"/>
                <w:sz w:val="24"/>
                <w:szCs w:val="24"/>
              </w:rPr>
              <w:t>𝑥</w:t>
            </w:r>
            <w:r w:rsidRPr="004976FD">
              <w:rPr>
                <w:rFonts w:eastAsia="Cambria Math" w:cs="Times New Roman"/>
                <w:spacing w:val="-4"/>
                <w:sz w:val="24"/>
                <w:szCs w:val="24"/>
              </w:rPr>
              <w:t>)</w:t>
            </w:r>
          </w:p>
        </w:tc>
        <w:tc>
          <w:tcPr>
            <w:tcW w:w="621" w:type="dxa"/>
          </w:tcPr>
          <w:p w14:paraId="2920368D"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5"/>
                <w:sz w:val="24"/>
                <w:szCs w:val="24"/>
              </w:rPr>
              <w:t>13</w:t>
            </w:r>
          </w:p>
        </w:tc>
        <w:tc>
          <w:tcPr>
            <w:tcW w:w="614" w:type="dxa"/>
          </w:tcPr>
          <w:p w14:paraId="53D98AAD"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8</w:t>
            </w:r>
          </w:p>
        </w:tc>
        <w:tc>
          <w:tcPr>
            <w:tcW w:w="614" w:type="dxa"/>
          </w:tcPr>
          <w:p w14:paraId="5BA9E550"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3</w:t>
            </w:r>
          </w:p>
        </w:tc>
        <w:tc>
          <w:tcPr>
            <w:tcW w:w="614" w:type="dxa"/>
          </w:tcPr>
          <w:p w14:paraId="1FCF1F6E"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2</w:t>
            </w:r>
          </w:p>
        </w:tc>
      </w:tr>
    </w:tbl>
    <w:p w14:paraId="3040E9C0" w14:textId="77777777" w:rsidR="001D4972" w:rsidRDefault="00BD4528" w:rsidP="001D497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61829F" w14:textId="7E38F92A" w:rsidR="00286AA0" w:rsidRDefault="00C82F00" w:rsidP="00286AA0">
      <w:pPr>
        <w:spacing w:after="0" w:line="240" w:lineRule="auto"/>
        <w:textAlignment w:val="baseline"/>
        <w:rPr>
          <w:rFonts w:eastAsia="Calibri" w:cs="Times New Roman"/>
          <w:i/>
          <w:sz w:val="24"/>
          <w:szCs w:val="24"/>
        </w:rPr>
      </w:pPr>
      <w:r>
        <w:rPr>
          <w:noProof/>
        </w:rPr>
        <w:drawing>
          <wp:anchor distT="0" distB="0" distL="114300" distR="114300" simplePos="0" relativeHeight="251658291" behindDoc="1" locked="0" layoutInCell="1" allowOverlap="1" wp14:anchorId="307CE003" wp14:editId="460F2342">
            <wp:simplePos x="0" y="0"/>
            <wp:positionH relativeFrom="column">
              <wp:posOffset>552450</wp:posOffset>
            </wp:positionH>
            <wp:positionV relativeFrom="paragraph">
              <wp:posOffset>255270</wp:posOffset>
            </wp:positionV>
            <wp:extent cx="4717415" cy="1492250"/>
            <wp:effectExtent l="0" t="0" r="6985" b="0"/>
            <wp:wrapTopAndBottom/>
            <wp:docPr id="379056870" name="Picture 2027456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56870" name="Picture 2027456025">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Lst>
                    </a:blip>
                    <a:stretch>
                      <a:fillRect/>
                    </a:stretch>
                  </pic:blipFill>
                  <pic:spPr>
                    <a:xfrm>
                      <a:off x="0" y="0"/>
                      <a:ext cx="4717415" cy="1492250"/>
                    </a:xfrm>
                    <a:prstGeom prst="rect">
                      <a:avLst/>
                    </a:prstGeom>
                  </pic:spPr>
                </pic:pic>
              </a:graphicData>
            </a:graphic>
            <wp14:sizeRelH relativeFrom="page">
              <wp14:pctWidth>0</wp14:pctWidth>
            </wp14:sizeRelH>
            <wp14:sizeRelV relativeFrom="page">
              <wp14:pctHeight>0</wp14:pctHeight>
            </wp14:sizeRelV>
          </wp:anchor>
        </w:drawing>
      </w:r>
      <w:r w:rsidR="000F4A2B" w:rsidRPr="003D3018">
        <w:rPr>
          <w:sz w:val="24"/>
          <w:szCs w:val="24"/>
        </w:rPr>
        <w:t xml:space="preserve">Consider three linear functions,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r>
          <w:rPr>
            <w:rFonts w:ascii="Cambria Math" w:hAnsi="Cambria Math"/>
            <w:sz w:val="24"/>
            <w:szCs w:val="24"/>
          </w:rPr>
          <m:t>, </m:t>
        </m:r>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000F4A2B" w:rsidRPr="003D3018">
        <w:rPr>
          <w:sz w:val="24"/>
          <w:szCs w:val="24"/>
        </w:rPr>
        <w:t xml:space="preserve"> and </w:t>
      </w:r>
      <m:oMath>
        <m:r>
          <m:rPr>
            <m:sty m:val="p"/>
          </m:rPr>
          <w:rPr>
            <w:rFonts w:ascii="Cambria Math" w:hAnsi="Cambria Math"/>
            <w:sz w:val="24"/>
            <w:szCs w:val="24"/>
          </w:rPr>
          <m:t>h</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000F4A2B" w:rsidRPr="003D3018">
        <w:rPr>
          <w:sz w:val="24"/>
          <w:szCs w:val="24"/>
        </w:rPr>
        <w:t>:</w:t>
      </w:r>
    </w:p>
    <w:p w14:paraId="36ABFC4D" w14:textId="7C5E2A9E" w:rsidR="00BD4528" w:rsidRDefault="001D4972" w:rsidP="00286AA0">
      <w:pPr>
        <w:spacing w:after="0" w:line="240" w:lineRule="auto"/>
        <w:ind w:right="-144"/>
        <w:textAlignment w:val="baseline"/>
        <w:rPr>
          <w:rFonts w:eastAsia="Calibri" w:cs="Times New Roman"/>
          <w:i/>
          <w:sz w:val="24"/>
          <w:szCs w:val="24"/>
        </w:rPr>
      </w:pPr>
      <w:r w:rsidRPr="221D88CC">
        <w:rPr>
          <w:sz w:val="24"/>
          <w:szCs w:val="24"/>
        </w:rPr>
        <w:t>Compare the three linear functions and draw conclusions about their behavior and characteristics.</w:t>
      </w:r>
    </w:p>
    <w:p w14:paraId="14E3D72B" w14:textId="77777777" w:rsidR="001C0A30" w:rsidRPr="00286AA0" w:rsidRDefault="001C0A30" w:rsidP="00286AA0">
      <w:pPr>
        <w:spacing w:after="0" w:line="240" w:lineRule="auto"/>
        <w:ind w:right="-144"/>
        <w:textAlignment w:val="baseline"/>
        <w:rPr>
          <w:rFonts w:eastAsia="Calibri" w:cs="Times New Roman"/>
          <w:i/>
          <w:sz w:val="24"/>
          <w:szCs w:val="24"/>
        </w:rPr>
      </w:pPr>
    </w:p>
    <w:p w14:paraId="7EFADF8C" w14:textId="77777777" w:rsidR="00BD4528" w:rsidRPr="00C0141B" w:rsidRDefault="00BD4528" w:rsidP="00BD4528">
      <w:pPr>
        <w:pStyle w:val="Style4"/>
      </w:pPr>
      <w:r w:rsidRPr="00446198">
        <w:t>*The strategies, tasks and items included in the B1G-M are examples and should not be considered comprehensive.</w:t>
      </w:r>
    </w:p>
    <w:p w14:paraId="4EC64013" w14:textId="6A23A88B" w:rsidR="00A31D0B" w:rsidRDefault="00A31D0B">
      <w:pPr>
        <w:rPr>
          <w:rFonts w:eastAsia="Calibri" w:cs="Times New Roman"/>
          <w:b/>
          <w:sz w:val="24"/>
          <w:szCs w:val="24"/>
          <w:u w:val="single"/>
        </w:rPr>
      </w:pPr>
    </w:p>
    <w:p w14:paraId="30A04FE0" w14:textId="77777777" w:rsidR="00070314" w:rsidRDefault="00070314">
      <w:pPr>
        <w:rPr>
          <w:rFonts w:eastAsia="Calibri" w:cs="Times New Roman"/>
          <w:bCs/>
          <w:i/>
          <w:iCs/>
          <w:color w:val="2F5496" w:themeColor="accent5" w:themeShade="BF"/>
          <w:sz w:val="24"/>
          <w:szCs w:val="24"/>
          <w:shd w:val="clear" w:color="auto" w:fill="FFFFFF"/>
        </w:rPr>
      </w:pPr>
      <w:bookmarkStart w:id="35" w:name="_MA.912.F.1.6"/>
      <w:bookmarkStart w:id="36" w:name="_MA.912.F.1.8"/>
      <w:bookmarkEnd w:id="35"/>
      <w:bookmarkEnd w:id="36"/>
      <w:r>
        <w:br w:type="page"/>
      </w:r>
    </w:p>
    <w:p w14:paraId="3AC49931" w14:textId="354351D0" w:rsidR="00BD4528" w:rsidRDefault="00BD4528" w:rsidP="00BD4528">
      <w:pPr>
        <w:pStyle w:val="Heading3"/>
      </w:pPr>
      <w:r w:rsidRPr="006B6BAE">
        <w:lastRenderedPageBreak/>
        <w:t>MA</w:t>
      </w:r>
      <w:r>
        <w:t>.912.F</w:t>
      </w:r>
      <w:r w:rsidRPr="006B6BAE">
        <w:t>.1.</w:t>
      </w:r>
      <w:r w:rsidR="00C22E45">
        <w:t>8</w:t>
      </w:r>
      <w:r w:rsidR="000410C9">
        <w:br/>
      </w:r>
    </w:p>
    <w:p w14:paraId="2335BF4D" w14:textId="77777777" w:rsidR="00BD4528" w:rsidRPr="00446198" w:rsidRDefault="00BD4528" w:rsidP="00BD4528">
      <w:pPr>
        <w:pStyle w:val="FunctionsF"/>
      </w:pPr>
      <w:r w:rsidRPr="00446198">
        <w:t>Benchmark</w:t>
      </w:r>
    </w:p>
    <w:p w14:paraId="5FF89FEC" w14:textId="24807EC5" w:rsidR="00BD4528" w:rsidRPr="005D203C" w:rsidRDefault="00BD4528" w:rsidP="00BD4528">
      <w:pPr>
        <w:pStyle w:val="Style3"/>
      </w:pPr>
      <w:r w:rsidRPr="0012407D">
        <w:t>MA</w:t>
      </w:r>
      <w:r>
        <w:t>.912.F</w:t>
      </w:r>
      <w:r w:rsidRPr="0012407D">
        <w:t>.1.</w:t>
      </w:r>
      <w:r w:rsidR="00C22E45">
        <w:t>8</w:t>
      </w:r>
      <w:r w:rsidRPr="0012407D">
        <w:tab/>
      </w:r>
      <w:r w:rsidR="00350189" w:rsidRPr="00350189">
        <w:t>Determine whether a linear, quadratic or exponential function best models a given real-world situation.</w:t>
      </w:r>
    </w:p>
    <w:p w14:paraId="1D0C1780" w14:textId="77777777" w:rsidR="005D066A" w:rsidRDefault="005D066A" w:rsidP="005D066A">
      <w:pPr>
        <w:pStyle w:val="TableParagraph"/>
      </w:pPr>
      <w:r>
        <w:rPr>
          <w:u w:val="single"/>
        </w:rPr>
        <w:t>Benchmark</w:t>
      </w:r>
      <w:r>
        <w:rPr>
          <w:spacing w:val="-7"/>
          <w:u w:val="single"/>
        </w:rPr>
        <w:t xml:space="preserve"> </w:t>
      </w:r>
      <w:r>
        <w:rPr>
          <w:spacing w:val="-2"/>
          <w:u w:val="single"/>
        </w:rPr>
        <w:t>Clarifications:</w:t>
      </w:r>
    </w:p>
    <w:p w14:paraId="3AD8FEE0" w14:textId="77777777" w:rsidR="004977C6" w:rsidRDefault="004977C6" w:rsidP="004977C6">
      <w:pPr>
        <w:pStyle w:val="TableParagraph"/>
        <w:spacing w:before="2"/>
        <w:ind w:right="6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recognizing</w:t>
      </w:r>
      <w:r>
        <w:rPr>
          <w:spacing w:val="-5"/>
        </w:rPr>
        <w:t xml:space="preserve"> </w:t>
      </w:r>
      <w:r>
        <w:t>that</w:t>
      </w:r>
      <w:r>
        <w:rPr>
          <w:spacing w:val="-3"/>
        </w:rPr>
        <w:t xml:space="preserve"> </w:t>
      </w:r>
      <w:r>
        <w:t>linear</w:t>
      </w:r>
      <w:r>
        <w:rPr>
          <w:spacing w:val="-4"/>
        </w:rPr>
        <w:t xml:space="preserve"> </w:t>
      </w:r>
      <w:r>
        <w:t>functions</w:t>
      </w:r>
      <w:r>
        <w:rPr>
          <w:spacing w:val="-2"/>
        </w:rPr>
        <w:t xml:space="preserve"> </w:t>
      </w:r>
      <w:r>
        <w:t>model</w:t>
      </w:r>
      <w:r>
        <w:rPr>
          <w:spacing w:val="-4"/>
        </w:rPr>
        <w:t xml:space="preserve"> </w:t>
      </w:r>
      <w:r>
        <w:t>situations</w:t>
      </w:r>
      <w:r>
        <w:rPr>
          <w:spacing w:val="-2"/>
        </w:rPr>
        <w:t xml:space="preserve"> </w:t>
      </w:r>
      <w:r>
        <w:t>in</w:t>
      </w:r>
      <w:r>
        <w:rPr>
          <w:spacing w:val="-5"/>
        </w:rPr>
        <w:t xml:space="preserve"> </w:t>
      </w:r>
      <w:r>
        <w:t>which</w:t>
      </w:r>
      <w:r>
        <w:rPr>
          <w:spacing w:val="-4"/>
        </w:rPr>
        <w:t xml:space="preserve"> </w:t>
      </w:r>
      <w:r>
        <w:t>a</w:t>
      </w:r>
      <w:r>
        <w:rPr>
          <w:spacing w:val="-2"/>
        </w:rPr>
        <w:t xml:space="preserve"> </w:t>
      </w:r>
      <w:r>
        <w:t>quantity changes by a constant amount per unit interval; that quadratic functions model situations in which a quantity increases to a maximum, then begins to decrease or a quantity decreases to a minimum, then begins to increase; and that exponential functions model situations in which a quantity grows or decays</w:t>
      </w:r>
      <w:r>
        <w:rPr>
          <w:spacing w:val="40"/>
        </w:rPr>
        <w:t xml:space="preserve"> </w:t>
      </w:r>
      <w:r>
        <w:t>by a constant percent per unit interval.</w:t>
      </w:r>
    </w:p>
    <w:p w14:paraId="601C0E5A" w14:textId="31B69A23" w:rsidR="00BD4528" w:rsidRDefault="004977C6" w:rsidP="004977C6">
      <w:pPr>
        <w:spacing w:after="0"/>
      </w:pPr>
      <w:r>
        <w:rPr>
          <w:i/>
        </w:rPr>
        <w:t>Clarification</w:t>
      </w:r>
      <w:r>
        <w:rPr>
          <w:i/>
          <w:spacing w:val="-5"/>
        </w:rPr>
        <w:t xml:space="preserve"> </w:t>
      </w:r>
      <w:r>
        <w:rPr>
          <w:i/>
        </w:rPr>
        <w:t>2:</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the</w:t>
      </w:r>
      <w:r>
        <w:rPr>
          <w:spacing w:val="-2"/>
        </w:rPr>
        <w:t xml:space="preserve"> </w:t>
      </w:r>
      <w:r>
        <w:t>expectation</w:t>
      </w:r>
      <w:r>
        <w:rPr>
          <w:spacing w:val="-2"/>
        </w:rPr>
        <w:t xml:space="preserve"> </w:t>
      </w:r>
      <w:r>
        <w:t>is</w:t>
      </w:r>
      <w:r>
        <w:rPr>
          <w:spacing w:val="-4"/>
        </w:rPr>
        <w:t xml:space="preserve"> </w:t>
      </w:r>
      <w:r>
        <w:t>to</w:t>
      </w:r>
      <w:r>
        <w:rPr>
          <w:spacing w:val="-2"/>
        </w:rPr>
        <w:t xml:space="preserve"> </w:t>
      </w:r>
      <w:r>
        <w:t>identify</w:t>
      </w:r>
      <w:r>
        <w:rPr>
          <w:spacing w:val="-5"/>
        </w:rPr>
        <w:t xml:space="preserve"> </w:t>
      </w:r>
      <w:r>
        <w:t>the</w:t>
      </w:r>
      <w:r>
        <w:rPr>
          <w:spacing w:val="-4"/>
        </w:rPr>
        <w:t xml:space="preserve"> </w:t>
      </w:r>
      <w:r>
        <w:t>type</w:t>
      </w:r>
      <w:r>
        <w:rPr>
          <w:spacing w:val="-2"/>
        </w:rPr>
        <w:t xml:space="preserve"> </w:t>
      </w:r>
      <w:r>
        <w:t>of</w:t>
      </w:r>
      <w:r>
        <w:rPr>
          <w:spacing w:val="-1"/>
        </w:rPr>
        <w:t xml:space="preserve"> </w:t>
      </w:r>
      <w:r>
        <w:t>function</w:t>
      </w:r>
      <w:r>
        <w:rPr>
          <w:spacing w:val="-5"/>
        </w:rPr>
        <w:t xml:space="preserve"> </w:t>
      </w:r>
      <w:r>
        <w:t>from</w:t>
      </w:r>
      <w:r>
        <w:rPr>
          <w:spacing w:val="-6"/>
        </w:rPr>
        <w:t xml:space="preserve"> </w:t>
      </w:r>
      <w:r>
        <w:t>a</w:t>
      </w:r>
      <w:r>
        <w:rPr>
          <w:spacing w:val="-2"/>
        </w:rPr>
        <w:t xml:space="preserve"> </w:t>
      </w:r>
      <w:r>
        <w:t>written description or table.</w:t>
      </w:r>
    </w:p>
    <w:p w14:paraId="4B2ABC76" w14:textId="77777777" w:rsidR="00350189" w:rsidRDefault="00350189" w:rsidP="00BD4528">
      <w:pPr>
        <w:spacing w:after="0"/>
      </w:pPr>
    </w:p>
    <w:p w14:paraId="2F5F88EF" w14:textId="77777777" w:rsidR="00BD4528" w:rsidRPr="00446198" w:rsidRDefault="00BD4528" w:rsidP="00BD4528">
      <w:pPr>
        <w:pStyle w:val="FunctionsF"/>
      </w:pPr>
      <w:r w:rsidRPr="00446198">
        <w:t xml:space="preserve">Connecting Benchmarks/Horizontal Alignment        </w:t>
      </w:r>
    </w:p>
    <w:p w14:paraId="7F15046C" w14:textId="5972DF47" w:rsidR="00BD4528" w:rsidRPr="006B6BAE" w:rsidRDefault="00BD4528"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w:t>
      </w:r>
      <w:r w:rsidR="00FF11C9">
        <w:rPr>
          <w:rFonts w:eastAsia="Times New Roman" w:cs="Times New Roman"/>
          <w:sz w:val="24"/>
          <w:szCs w:val="24"/>
          <w:lang w:val="es-US"/>
        </w:rPr>
        <w:t>F</w:t>
      </w:r>
      <w:r w:rsidRPr="006B6BAE">
        <w:rPr>
          <w:rFonts w:eastAsia="Times New Roman" w:cs="Times New Roman"/>
          <w:sz w:val="24"/>
          <w:szCs w:val="24"/>
          <w:lang w:val="es-US"/>
        </w:rPr>
        <w:t>.1.1, MA</w:t>
      </w:r>
      <w:r>
        <w:rPr>
          <w:rFonts w:eastAsia="Times New Roman" w:cs="Times New Roman"/>
          <w:sz w:val="24"/>
          <w:szCs w:val="24"/>
          <w:lang w:val="es-US"/>
        </w:rPr>
        <w:t>.912.</w:t>
      </w:r>
      <w:r w:rsidR="00FF11C9">
        <w:rPr>
          <w:rFonts w:eastAsia="Times New Roman" w:cs="Times New Roman"/>
          <w:sz w:val="24"/>
          <w:szCs w:val="24"/>
          <w:lang w:val="es-US"/>
        </w:rPr>
        <w:t>DP</w:t>
      </w:r>
      <w:r w:rsidRPr="006B6BAE">
        <w:rPr>
          <w:rFonts w:eastAsia="Times New Roman" w:cs="Times New Roman"/>
          <w:sz w:val="24"/>
          <w:szCs w:val="24"/>
          <w:lang w:val="es-US"/>
        </w:rPr>
        <w:t>.2</w:t>
      </w:r>
      <w:r w:rsidR="00FF11C9">
        <w:rPr>
          <w:rFonts w:eastAsia="Times New Roman" w:cs="Times New Roman"/>
          <w:sz w:val="24"/>
          <w:szCs w:val="24"/>
          <w:lang w:val="es-US"/>
        </w:rPr>
        <w:t>.4</w:t>
      </w:r>
      <w:r w:rsidRPr="006B6BAE">
        <w:rPr>
          <w:rFonts w:eastAsia="Times New Roman" w:cs="Times New Roman"/>
          <w:sz w:val="24"/>
          <w:szCs w:val="24"/>
          <w:lang w:val="es-US"/>
        </w:rPr>
        <w:t xml:space="preserve">  </w:t>
      </w:r>
    </w:p>
    <w:p w14:paraId="6457AE00" w14:textId="77777777" w:rsidR="00BD4528" w:rsidRPr="00446198" w:rsidRDefault="00BD4528" w:rsidP="00BD4528">
      <w:pPr>
        <w:pStyle w:val="ListParagraph"/>
      </w:pPr>
    </w:p>
    <w:p w14:paraId="12BB1F21" w14:textId="77777777" w:rsidR="00BD4528" w:rsidRPr="00446198" w:rsidRDefault="00BD4528" w:rsidP="00BD4528">
      <w:pPr>
        <w:pStyle w:val="FunctionsF"/>
      </w:pPr>
      <w:r w:rsidRPr="00446198">
        <w:t>Terms from the K-12 Glossary </w:t>
      </w:r>
    </w:p>
    <w:p w14:paraId="2A58B807" w14:textId="77777777" w:rsidR="00C93B6F" w:rsidRPr="00C93B6F" w:rsidRDefault="001111F0" w:rsidP="00E502A8">
      <w:pPr>
        <w:pStyle w:val="ListParagraph"/>
        <w:numPr>
          <w:ilvl w:val="0"/>
          <w:numId w:val="199"/>
        </w:numPr>
        <w:textAlignment w:val="baseline"/>
        <w:rPr>
          <w:rFonts w:eastAsia="Times New Roman" w:cs="Times New Roman"/>
          <w:sz w:val="24"/>
          <w:szCs w:val="24"/>
        </w:rPr>
      </w:pPr>
      <w:r w:rsidRPr="001111F0">
        <w:rPr>
          <w:sz w:val="24"/>
        </w:rPr>
        <w:t xml:space="preserve">Exponential </w:t>
      </w:r>
      <w:r w:rsidR="00CC5C99" w:rsidRPr="001111F0">
        <w:rPr>
          <w:spacing w:val="-2"/>
          <w:sz w:val="24"/>
        </w:rPr>
        <w:t>Function</w:t>
      </w:r>
    </w:p>
    <w:p w14:paraId="55CDF803" w14:textId="3CAF40E0" w:rsidR="00CC5C99" w:rsidRPr="00C93B6F" w:rsidRDefault="00CC5C99" w:rsidP="00E502A8">
      <w:pPr>
        <w:pStyle w:val="ListParagraph"/>
        <w:numPr>
          <w:ilvl w:val="0"/>
          <w:numId w:val="199"/>
        </w:numPr>
        <w:textAlignment w:val="baseline"/>
        <w:rPr>
          <w:rFonts w:eastAsia="Times New Roman" w:cs="Times New Roman"/>
          <w:sz w:val="24"/>
          <w:szCs w:val="24"/>
        </w:rPr>
      </w:pPr>
      <w:r w:rsidRPr="00C93B6F">
        <w:rPr>
          <w:sz w:val="24"/>
        </w:rPr>
        <w:t>Linear</w:t>
      </w:r>
      <w:r w:rsidRPr="00C93B6F">
        <w:rPr>
          <w:spacing w:val="-1"/>
          <w:sz w:val="24"/>
        </w:rPr>
        <w:t xml:space="preserve"> </w:t>
      </w:r>
      <w:r w:rsidRPr="00C93B6F">
        <w:rPr>
          <w:spacing w:val="-2"/>
          <w:sz w:val="24"/>
        </w:rPr>
        <w:t>Function</w:t>
      </w:r>
    </w:p>
    <w:p w14:paraId="3A2C6FE8" w14:textId="59B07809" w:rsidR="00CC5C99" w:rsidRPr="001111F0" w:rsidRDefault="00CC5C99" w:rsidP="00E502A8">
      <w:pPr>
        <w:pStyle w:val="ListParagraph"/>
        <w:numPr>
          <w:ilvl w:val="0"/>
          <w:numId w:val="199"/>
        </w:numPr>
        <w:textAlignment w:val="baseline"/>
        <w:rPr>
          <w:rFonts w:eastAsia="Times New Roman" w:cs="Times New Roman"/>
          <w:sz w:val="24"/>
          <w:szCs w:val="24"/>
        </w:rPr>
      </w:pPr>
      <w:r w:rsidRPr="001111F0">
        <w:rPr>
          <w:sz w:val="24"/>
        </w:rPr>
        <w:t>Quadratic</w:t>
      </w:r>
      <w:r w:rsidRPr="001111F0">
        <w:rPr>
          <w:spacing w:val="-3"/>
          <w:sz w:val="24"/>
        </w:rPr>
        <w:t xml:space="preserve"> </w:t>
      </w:r>
      <w:r w:rsidRPr="001111F0">
        <w:rPr>
          <w:spacing w:val="-2"/>
          <w:sz w:val="24"/>
        </w:rPr>
        <w:t>Function</w:t>
      </w:r>
    </w:p>
    <w:p w14:paraId="09EB1962" w14:textId="77777777" w:rsidR="00BD4528" w:rsidRPr="00446198" w:rsidRDefault="00BD4528" w:rsidP="00BD4528">
      <w:pPr>
        <w:pStyle w:val="ListParagraph"/>
        <w:ind w:left="720"/>
        <w:textAlignment w:val="baseline"/>
        <w:rPr>
          <w:rFonts w:eastAsia="Times New Roman" w:cs="Times New Roman"/>
          <w:sz w:val="24"/>
          <w:szCs w:val="24"/>
        </w:rPr>
      </w:pPr>
    </w:p>
    <w:p w14:paraId="1B396C2B"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70F8CC6C" w14:textId="77777777">
        <w:trPr>
          <w:trHeight w:val="981"/>
        </w:trPr>
        <w:tc>
          <w:tcPr>
            <w:tcW w:w="2498" w:type="pct"/>
            <w:shd w:val="clear" w:color="auto" w:fill="auto"/>
            <w:hideMark/>
          </w:tcPr>
          <w:p w14:paraId="04F75D81"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0CAD3F7" w14:textId="3E0793A4"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C93B6F">
              <w:rPr>
                <w:rFonts w:eastAsia="Times New Roman" w:cs="Times New Roman"/>
                <w:sz w:val="24"/>
                <w:szCs w:val="24"/>
              </w:rPr>
              <w:t>A</w:t>
            </w:r>
            <w:r w:rsidRPr="006B6BAE">
              <w:rPr>
                <w:rFonts w:eastAsia="Times New Roman" w:cs="Times New Roman"/>
                <w:sz w:val="24"/>
                <w:szCs w:val="24"/>
              </w:rPr>
              <w:t>R.</w:t>
            </w:r>
            <w:r w:rsidR="00C93B6F">
              <w:rPr>
                <w:rFonts w:eastAsia="Times New Roman" w:cs="Times New Roman"/>
                <w:sz w:val="24"/>
                <w:szCs w:val="24"/>
              </w:rPr>
              <w:t>3</w:t>
            </w:r>
            <w:r w:rsidRPr="006B6BAE">
              <w:rPr>
                <w:rFonts w:eastAsia="Times New Roman" w:cs="Times New Roman"/>
                <w:sz w:val="24"/>
                <w:szCs w:val="24"/>
              </w:rPr>
              <w:t xml:space="preserve">.1 </w:t>
            </w:r>
          </w:p>
          <w:p w14:paraId="203263C1" w14:textId="77777777" w:rsidR="00BD4528" w:rsidRPr="00446198" w:rsidRDefault="00BD45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299F5B"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FD34165" w14:textId="7958A83A"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EA46AD">
              <w:rPr>
                <w:rFonts w:eastAsia="Times New Roman" w:cs="Times New Roman"/>
                <w:sz w:val="24"/>
                <w:szCs w:val="24"/>
              </w:rPr>
              <w:t>912</w:t>
            </w:r>
            <w:r w:rsidRPr="006B6BAE">
              <w:rPr>
                <w:rFonts w:eastAsia="Times New Roman" w:cs="Times New Roman"/>
                <w:sz w:val="24"/>
                <w:szCs w:val="24"/>
              </w:rPr>
              <w:t>.</w:t>
            </w:r>
            <w:r w:rsidR="00EA46AD">
              <w:rPr>
                <w:rFonts w:eastAsia="Times New Roman" w:cs="Times New Roman"/>
                <w:sz w:val="24"/>
                <w:szCs w:val="24"/>
              </w:rPr>
              <w:t>DP</w:t>
            </w:r>
            <w:r w:rsidRPr="006B6BAE">
              <w:rPr>
                <w:rFonts w:eastAsia="Times New Roman" w:cs="Times New Roman"/>
                <w:sz w:val="24"/>
                <w:szCs w:val="24"/>
              </w:rPr>
              <w:t>.</w:t>
            </w:r>
            <w:r w:rsidR="00EA46AD">
              <w:rPr>
                <w:rFonts w:eastAsia="Times New Roman" w:cs="Times New Roman"/>
                <w:sz w:val="24"/>
                <w:szCs w:val="24"/>
              </w:rPr>
              <w:t>2.8</w:t>
            </w:r>
          </w:p>
          <w:p w14:paraId="6680A9A3" w14:textId="361FD5AA" w:rsidR="00BD4528" w:rsidRPr="00EA46AD" w:rsidRDefault="00EA46AD"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Pr>
                <w:rFonts w:eastAsia="Times New Roman" w:cs="Times New Roman"/>
                <w:sz w:val="24"/>
                <w:szCs w:val="24"/>
              </w:rPr>
              <w:t>DP</w:t>
            </w:r>
            <w:r w:rsidRPr="006B6BAE">
              <w:rPr>
                <w:rFonts w:eastAsia="Times New Roman" w:cs="Times New Roman"/>
                <w:sz w:val="24"/>
                <w:szCs w:val="24"/>
              </w:rPr>
              <w:t>.</w:t>
            </w:r>
            <w:r>
              <w:rPr>
                <w:rFonts w:eastAsia="Times New Roman" w:cs="Times New Roman"/>
                <w:sz w:val="24"/>
                <w:szCs w:val="24"/>
              </w:rPr>
              <w:t>2.9</w:t>
            </w:r>
          </w:p>
        </w:tc>
      </w:tr>
    </w:tbl>
    <w:p w14:paraId="13C72EE4" w14:textId="77777777" w:rsidR="00BD4528" w:rsidRPr="00446198" w:rsidRDefault="00BD4528" w:rsidP="00EA46AD">
      <w:pPr>
        <w:pStyle w:val="FunctionsF"/>
        <w:pBdr>
          <w:bottom w:val="single" w:sz="2" w:space="0" w:color="auto"/>
        </w:pBdr>
      </w:pPr>
      <w:r w:rsidRPr="00446198">
        <w:t xml:space="preserve">Purpose and Instructional Strategies </w:t>
      </w:r>
    </w:p>
    <w:p w14:paraId="63BBD9E4" w14:textId="77777777" w:rsidR="00101B14" w:rsidRPr="00101B14" w:rsidRDefault="00101B14" w:rsidP="00101B14">
      <w:pPr>
        <w:widowControl w:val="0"/>
        <w:autoSpaceDE w:val="0"/>
        <w:autoSpaceDN w:val="0"/>
        <w:spacing w:after="0" w:line="240" w:lineRule="exact"/>
        <w:ind w:left="144"/>
        <w:rPr>
          <w:rFonts w:eastAsia="Times New Roman" w:cs="Times New Roman"/>
          <w:sz w:val="24"/>
          <w:szCs w:val="24"/>
        </w:rPr>
      </w:pPr>
      <w:r w:rsidRPr="00101B14">
        <w:rPr>
          <w:rFonts w:eastAsia="Times New Roman" w:cs="Times New Roman"/>
          <w:sz w:val="24"/>
          <w:szCs w:val="24"/>
        </w:rPr>
        <w:t>In</w:t>
      </w:r>
      <w:r w:rsidRPr="00101B14">
        <w:rPr>
          <w:rFonts w:eastAsia="Times New Roman" w:cs="Times New Roman"/>
          <w:spacing w:val="1"/>
          <w:sz w:val="24"/>
          <w:szCs w:val="24"/>
        </w:rPr>
        <w:t xml:space="preserve"> </w:t>
      </w:r>
      <w:r w:rsidRPr="00101B14">
        <w:rPr>
          <w:rFonts w:eastAsia="Times New Roman" w:cs="Times New Roman"/>
          <w:sz w:val="24"/>
          <w:szCs w:val="24"/>
        </w:rPr>
        <w:t>grade</w:t>
      </w:r>
      <w:r w:rsidRPr="00101B14">
        <w:rPr>
          <w:rFonts w:eastAsia="Times New Roman" w:cs="Times New Roman"/>
          <w:spacing w:val="-2"/>
          <w:sz w:val="24"/>
          <w:szCs w:val="24"/>
        </w:rPr>
        <w:t xml:space="preserve"> </w:t>
      </w:r>
      <w:r w:rsidRPr="00101B14">
        <w:rPr>
          <w:rFonts w:eastAsia="Times New Roman" w:cs="Times New Roman"/>
          <w:sz w:val="24"/>
          <w:szCs w:val="24"/>
        </w:rPr>
        <w:t>8, students</w:t>
      </w:r>
      <w:r w:rsidRPr="00101B14">
        <w:rPr>
          <w:rFonts w:eastAsia="Times New Roman" w:cs="Times New Roman"/>
          <w:spacing w:val="-1"/>
          <w:sz w:val="24"/>
          <w:szCs w:val="24"/>
        </w:rPr>
        <w:t xml:space="preserve"> </w:t>
      </w:r>
      <w:r w:rsidRPr="00101B14">
        <w:rPr>
          <w:rFonts w:eastAsia="Times New Roman" w:cs="Times New Roman"/>
          <w:sz w:val="24"/>
          <w:szCs w:val="24"/>
        </w:rPr>
        <w:t>determined whether</w:t>
      </w:r>
      <w:r w:rsidRPr="00101B14">
        <w:rPr>
          <w:rFonts w:eastAsia="Times New Roman" w:cs="Times New Roman"/>
          <w:spacing w:val="-3"/>
          <w:sz w:val="24"/>
          <w:szCs w:val="24"/>
        </w:rPr>
        <w:t xml:space="preserve"> </w:t>
      </w:r>
      <w:r w:rsidRPr="00101B14">
        <w:rPr>
          <w:rFonts w:eastAsia="Times New Roman" w:cs="Times New Roman"/>
          <w:sz w:val="24"/>
          <w:szCs w:val="24"/>
        </w:rPr>
        <w:t>a</w:t>
      </w:r>
      <w:r w:rsidRPr="00101B14">
        <w:rPr>
          <w:rFonts w:eastAsia="Times New Roman" w:cs="Times New Roman"/>
          <w:spacing w:val="-1"/>
          <w:sz w:val="24"/>
          <w:szCs w:val="24"/>
        </w:rPr>
        <w:t xml:space="preserve"> </w:t>
      </w:r>
      <w:r w:rsidRPr="00101B14">
        <w:rPr>
          <w:rFonts w:eastAsia="Times New Roman" w:cs="Times New Roman"/>
          <w:sz w:val="24"/>
          <w:szCs w:val="24"/>
        </w:rPr>
        <w:t>linear</w:t>
      </w:r>
      <w:r w:rsidRPr="00101B14">
        <w:rPr>
          <w:rFonts w:eastAsia="Times New Roman" w:cs="Times New Roman"/>
          <w:spacing w:val="-1"/>
          <w:sz w:val="24"/>
          <w:szCs w:val="24"/>
        </w:rPr>
        <w:t xml:space="preserve"> </w:t>
      </w:r>
      <w:r w:rsidRPr="00101B14">
        <w:rPr>
          <w:rFonts w:eastAsia="Times New Roman" w:cs="Times New Roman"/>
          <w:sz w:val="24"/>
          <w:szCs w:val="24"/>
        </w:rPr>
        <w:t>relationship</w:t>
      </w:r>
      <w:r w:rsidRPr="00101B14">
        <w:rPr>
          <w:rFonts w:eastAsia="Times New Roman" w:cs="Times New Roman"/>
          <w:spacing w:val="2"/>
          <w:sz w:val="24"/>
          <w:szCs w:val="24"/>
        </w:rPr>
        <w:t xml:space="preserve"> </w:t>
      </w:r>
      <w:r w:rsidRPr="00101B14">
        <w:rPr>
          <w:rFonts w:eastAsia="Times New Roman" w:cs="Times New Roman"/>
          <w:sz w:val="24"/>
          <w:szCs w:val="24"/>
        </w:rPr>
        <w:t>is</w:t>
      </w:r>
      <w:r w:rsidRPr="00101B14">
        <w:rPr>
          <w:rFonts w:eastAsia="Times New Roman" w:cs="Times New Roman"/>
          <w:spacing w:val="-1"/>
          <w:sz w:val="24"/>
          <w:szCs w:val="24"/>
        </w:rPr>
        <w:t xml:space="preserve"> </w:t>
      </w:r>
      <w:r w:rsidRPr="00101B14">
        <w:rPr>
          <w:rFonts w:eastAsia="Times New Roman" w:cs="Times New Roman"/>
          <w:sz w:val="24"/>
          <w:szCs w:val="24"/>
        </w:rPr>
        <w:t>also a</w:t>
      </w:r>
      <w:r w:rsidRPr="00101B14">
        <w:rPr>
          <w:rFonts w:eastAsia="Times New Roman" w:cs="Times New Roman"/>
          <w:spacing w:val="-1"/>
          <w:sz w:val="24"/>
          <w:szCs w:val="24"/>
        </w:rPr>
        <w:t xml:space="preserve"> </w:t>
      </w:r>
      <w:r w:rsidRPr="00101B14">
        <w:rPr>
          <w:rFonts w:eastAsia="Times New Roman" w:cs="Times New Roman"/>
          <w:sz w:val="24"/>
          <w:szCs w:val="24"/>
        </w:rPr>
        <w:t xml:space="preserve">proportional </w:t>
      </w:r>
      <w:r w:rsidRPr="00101B14">
        <w:rPr>
          <w:rFonts w:eastAsia="Times New Roman" w:cs="Times New Roman"/>
          <w:spacing w:val="-2"/>
          <w:sz w:val="24"/>
          <w:szCs w:val="24"/>
        </w:rPr>
        <w:t>relationship.</w:t>
      </w:r>
    </w:p>
    <w:p w14:paraId="38A2E6C8" w14:textId="77777777" w:rsidR="00101B14" w:rsidRPr="00101B14" w:rsidRDefault="00101B14" w:rsidP="00101B14">
      <w:pPr>
        <w:widowControl w:val="0"/>
        <w:autoSpaceDE w:val="0"/>
        <w:autoSpaceDN w:val="0"/>
        <w:spacing w:after="0" w:line="240" w:lineRule="auto"/>
        <w:ind w:left="144" w:right="1591"/>
        <w:rPr>
          <w:rFonts w:eastAsia="Times New Roman" w:cs="Times New Roman"/>
          <w:sz w:val="24"/>
          <w:szCs w:val="24"/>
        </w:rPr>
      </w:pPr>
      <w:r w:rsidRPr="00101B14">
        <w:rPr>
          <w:rFonts w:eastAsia="Times New Roman" w:cs="Times New Roman"/>
          <w:spacing w:val="-2"/>
          <w:sz w:val="24"/>
          <w:szCs w:val="24"/>
        </w:rPr>
        <w:t xml:space="preserve">In Algebra I-A, students determine whether a linear or nonlinear function best models a situation. </w:t>
      </w:r>
      <w:r w:rsidRPr="00101B14">
        <w:rPr>
          <w:rFonts w:eastAsia="Times New Roman" w:cs="Times New Roman"/>
          <w:sz w:val="24"/>
          <w:szCs w:val="24"/>
        </w:rPr>
        <w:t>In</w:t>
      </w:r>
      <w:r w:rsidRPr="00101B14">
        <w:rPr>
          <w:rFonts w:eastAsia="Times New Roman" w:cs="Times New Roman"/>
          <w:spacing w:val="-2"/>
          <w:sz w:val="24"/>
          <w:szCs w:val="24"/>
        </w:rPr>
        <w:t xml:space="preserve"> </w:t>
      </w:r>
      <w:r w:rsidRPr="00101B14">
        <w:rPr>
          <w:rFonts w:eastAsia="Times New Roman" w:cs="Times New Roman"/>
          <w:sz w:val="24"/>
          <w:szCs w:val="24"/>
        </w:rPr>
        <w:t>Algebra</w:t>
      </w:r>
      <w:r w:rsidRPr="00101B14">
        <w:rPr>
          <w:rFonts w:eastAsia="Times New Roman" w:cs="Times New Roman"/>
          <w:spacing w:val="-1"/>
          <w:sz w:val="24"/>
          <w:szCs w:val="24"/>
        </w:rPr>
        <w:t xml:space="preserve"> </w:t>
      </w:r>
      <w:r w:rsidRPr="00101B14">
        <w:rPr>
          <w:rFonts w:eastAsia="Times New Roman" w:cs="Times New Roman"/>
          <w:sz w:val="24"/>
          <w:szCs w:val="24"/>
        </w:rPr>
        <w:t>I-B,</w:t>
      </w:r>
      <w:r w:rsidRPr="00101B14">
        <w:rPr>
          <w:rFonts w:eastAsia="Times New Roman" w:cs="Times New Roman"/>
          <w:spacing w:val="-4"/>
          <w:sz w:val="24"/>
          <w:szCs w:val="24"/>
        </w:rPr>
        <w:t xml:space="preserve"> </w:t>
      </w:r>
      <w:r w:rsidRPr="00101B14">
        <w:rPr>
          <w:rFonts w:eastAsia="Times New Roman" w:cs="Times New Roman"/>
          <w:sz w:val="24"/>
          <w:szCs w:val="24"/>
        </w:rPr>
        <w:t>students</w:t>
      </w:r>
      <w:r w:rsidRPr="00101B14">
        <w:rPr>
          <w:rFonts w:eastAsia="Times New Roman" w:cs="Times New Roman"/>
          <w:spacing w:val="-4"/>
          <w:sz w:val="24"/>
          <w:szCs w:val="24"/>
        </w:rPr>
        <w:t xml:space="preserve"> will </w:t>
      </w:r>
      <w:r w:rsidRPr="00101B14">
        <w:rPr>
          <w:rFonts w:eastAsia="Times New Roman" w:cs="Times New Roman"/>
          <w:sz w:val="24"/>
          <w:szCs w:val="24"/>
        </w:rPr>
        <w:t>determine</w:t>
      </w:r>
      <w:r w:rsidRPr="00101B14">
        <w:rPr>
          <w:rFonts w:eastAsia="Times New Roman" w:cs="Times New Roman"/>
          <w:spacing w:val="-5"/>
          <w:sz w:val="24"/>
          <w:szCs w:val="24"/>
        </w:rPr>
        <w:t xml:space="preserve"> </w:t>
      </w:r>
      <w:r w:rsidRPr="00101B14">
        <w:rPr>
          <w:rFonts w:eastAsia="Times New Roman" w:cs="Times New Roman"/>
          <w:sz w:val="24"/>
          <w:szCs w:val="24"/>
        </w:rPr>
        <w:t>whether</w:t>
      </w:r>
      <w:r w:rsidRPr="00101B14">
        <w:rPr>
          <w:rFonts w:eastAsia="Times New Roman" w:cs="Times New Roman"/>
          <w:spacing w:val="-4"/>
          <w:sz w:val="24"/>
          <w:szCs w:val="24"/>
        </w:rPr>
        <w:t xml:space="preserve"> </w:t>
      </w:r>
      <w:r w:rsidRPr="00101B14">
        <w:rPr>
          <w:rFonts w:eastAsia="Times New Roman" w:cs="Times New Roman"/>
          <w:sz w:val="24"/>
          <w:szCs w:val="24"/>
        </w:rPr>
        <w:t>a</w:t>
      </w:r>
      <w:r w:rsidRPr="00101B14">
        <w:rPr>
          <w:rFonts w:eastAsia="Times New Roman" w:cs="Times New Roman"/>
          <w:spacing w:val="-6"/>
          <w:sz w:val="24"/>
          <w:szCs w:val="24"/>
        </w:rPr>
        <w:t xml:space="preserve"> </w:t>
      </w:r>
      <w:r w:rsidRPr="00101B14">
        <w:rPr>
          <w:rFonts w:eastAsia="Times New Roman" w:cs="Times New Roman"/>
          <w:sz w:val="24"/>
          <w:szCs w:val="24"/>
        </w:rPr>
        <w:t>linear,</w:t>
      </w:r>
      <w:r w:rsidRPr="00101B14">
        <w:rPr>
          <w:rFonts w:eastAsia="Times New Roman" w:cs="Times New Roman"/>
          <w:spacing w:val="-3"/>
          <w:sz w:val="24"/>
          <w:szCs w:val="24"/>
        </w:rPr>
        <w:t xml:space="preserve"> </w:t>
      </w:r>
      <w:r w:rsidRPr="00101B14">
        <w:rPr>
          <w:rFonts w:eastAsia="Times New Roman" w:cs="Times New Roman"/>
          <w:sz w:val="24"/>
          <w:szCs w:val="24"/>
        </w:rPr>
        <w:t>quadratic</w:t>
      </w:r>
      <w:r w:rsidRPr="00101B14">
        <w:rPr>
          <w:rFonts w:eastAsia="Times New Roman" w:cs="Times New Roman"/>
          <w:spacing w:val="-5"/>
          <w:sz w:val="24"/>
          <w:szCs w:val="24"/>
        </w:rPr>
        <w:t xml:space="preserve"> </w:t>
      </w:r>
      <w:r w:rsidRPr="00101B14">
        <w:rPr>
          <w:rFonts w:eastAsia="Times New Roman" w:cs="Times New Roman"/>
          <w:sz w:val="24"/>
          <w:szCs w:val="24"/>
        </w:rPr>
        <w:t>or</w:t>
      </w:r>
      <w:r w:rsidRPr="00101B14">
        <w:rPr>
          <w:rFonts w:eastAsia="Times New Roman" w:cs="Times New Roman"/>
          <w:spacing w:val="-3"/>
          <w:sz w:val="24"/>
          <w:szCs w:val="24"/>
        </w:rPr>
        <w:t xml:space="preserve"> </w:t>
      </w:r>
      <w:r w:rsidRPr="00101B14">
        <w:rPr>
          <w:rFonts w:eastAsia="Times New Roman" w:cs="Times New Roman"/>
          <w:sz w:val="24"/>
          <w:szCs w:val="24"/>
        </w:rPr>
        <w:t>exponential</w:t>
      </w:r>
      <w:r w:rsidRPr="00101B14">
        <w:rPr>
          <w:rFonts w:eastAsia="Times New Roman" w:cs="Times New Roman"/>
          <w:spacing w:val="-4"/>
          <w:sz w:val="24"/>
          <w:szCs w:val="24"/>
        </w:rPr>
        <w:t xml:space="preserve"> </w:t>
      </w:r>
      <w:r w:rsidRPr="00101B14">
        <w:rPr>
          <w:rFonts w:eastAsia="Times New Roman" w:cs="Times New Roman"/>
          <w:sz w:val="24"/>
          <w:szCs w:val="24"/>
        </w:rPr>
        <w:t>function</w:t>
      </w:r>
      <w:r w:rsidRPr="00101B14">
        <w:rPr>
          <w:rFonts w:eastAsia="Times New Roman" w:cs="Times New Roman"/>
          <w:spacing w:val="-4"/>
          <w:sz w:val="24"/>
          <w:szCs w:val="24"/>
        </w:rPr>
        <w:t xml:space="preserve"> </w:t>
      </w:r>
      <w:r w:rsidRPr="00101B14">
        <w:rPr>
          <w:rFonts w:eastAsia="Times New Roman" w:cs="Times New Roman"/>
          <w:sz w:val="24"/>
          <w:szCs w:val="24"/>
        </w:rPr>
        <w:t>best</w:t>
      </w:r>
      <w:r w:rsidRPr="00101B14">
        <w:rPr>
          <w:rFonts w:eastAsia="Times New Roman" w:cs="Times New Roman"/>
          <w:spacing w:val="-4"/>
          <w:sz w:val="24"/>
          <w:szCs w:val="24"/>
        </w:rPr>
        <w:t xml:space="preserve"> </w:t>
      </w:r>
      <w:r w:rsidRPr="00101B14">
        <w:rPr>
          <w:rFonts w:eastAsia="Times New Roman" w:cs="Times New Roman"/>
          <w:sz w:val="24"/>
          <w:szCs w:val="24"/>
        </w:rPr>
        <w:t>models a situation. In later grades, students will fit linear, quadratic, and exponential functions to statistical data.</w:t>
      </w:r>
    </w:p>
    <w:p w14:paraId="5C7C5029" w14:textId="77777777" w:rsidR="00101B14" w:rsidRPr="00101B14" w:rsidRDefault="00101B14" w:rsidP="00101B14">
      <w:pPr>
        <w:widowControl w:val="0"/>
        <w:numPr>
          <w:ilvl w:val="0"/>
          <w:numId w:val="265"/>
        </w:numPr>
        <w:tabs>
          <w:tab w:val="left" w:pos="2160"/>
        </w:tabs>
        <w:autoSpaceDE w:val="0"/>
        <w:autoSpaceDN w:val="0"/>
        <w:spacing w:after="0" w:line="240" w:lineRule="auto"/>
        <w:ind w:left="864" w:right="2212"/>
        <w:rPr>
          <w:rFonts w:eastAsia="Times New Roman" w:cs="Times New Roman"/>
          <w:sz w:val="24"/>
        </w:rPr>
      </w:pPr>
      <w:r w:rsidRPr="00101B14">
        <w:rPr>
          <w:rFonts w:eastAsia="Times New Roman" w:cs="Times New Roman"/>
          <w:sz w:val="24"/>
        </w:rPr>
        <w:t>Instruction</w:t>
      </w:r>
      <w:r w:rsidRPr="00101B14">
        <w:rPr>
          <w:rFonts w:eastAsia="Times New Roman" w:cs="Times New Roman"/>
          <w:spacing w:val="-4"/>
          <w:sz w:val="24"/>
        </w:rPr>
        <w:t xml:space="preserve"> </w:t>
      </w:r>
      <w:r w:rsidRPr="00101B14">
        <w:rPr>
          <w:rFonts w:eastAsia="Times New Roman" w:cs="Times New Roman"/>
          <w:sz w:val="24"/>
        </w:rPr>
        <w:t>should</w:t>
      </w:r>
      <w:r w:rsidRPr="00101B14">
        <w:rPr>
          <w:rFonts w:eastAsia="Times New Roman" w:cs="Times New Roman"/>
          <w:spacing w:val="-4"/>
          <w:sz w:val="24"/>
        </w:rPr>
        <w:t xml:space="preserve"> </w:t>
      </w:r>
      <w:r w:rsidRPr="00101B14">
        <w:rPr>
          <w:rFonts w:eastAsia="Times New Roman" w:cs="Times New Roman"/>
          <w:sz w:val="24"/>
        </w:rPr>
        <w:t>include</w:t>
      </w:r>
      <w:r w:rsidRPr="00101B14">
        <w:rPr>
          <w:rFonts w:eastAsia="Times New Roman" w:cs="Times New Roman"/>
          <w:spacing w:val="-5"/>
          <w:sz w:val="24"/>
        </w:rPr>
        <w:t xml:space="preserve"> </w:t>
      </w:r>
      <w:r w:rsidRPr="00101B14">
        <w:rPr>
          <w:rFonts w:eastAsia="Times New Roman" w:cs="Times New Roman"/>
          <w:sz w:val="24"/>
        </w:rPr>
        <w:t>identifying</w:t>
      </w:r>
      <w:r w:rsidRPr="00101B14">
        <w:rPr>
          <w:rFonts w:eastAsia="Times New Roman" w:cs="Times New Roman"/>
          <w:spacing w:val="-5"/>
          <w:sz w:val="24"/>
        </w:rPr>
        <w:t xml:space="preserve"> </w:t>
      </w:r>
      <w:r w:rsidRPr="00101B14">
        <w:rPr>
          <w:rFonts w:eastAsia="Times New Roman" w:cs="Times New Roman"/>
          <w:sz w:val="24"/>
        </w:rPr>
        <w:t>function</w:t>
      </w:r>
      <w:r w:rsidRPr="00101B14">
        <w:rPr>
          <w:rFonts w:eastAsia="Times New Roman" w:cs="Times New Roman"/>
          <w:spacing w:val="-4"/>
          <w:sz w:val="24"/>
        </w:rPr>
        <w:t xml:space="preserve"> </w:t>
      </w:r>
      <w:r w:rsidRPr="00101B14">
        <w:rPr>
          <w:rFonts w:eastAsia="Times New Roman" w:cs="Times New Roman"/>
          <w:sz w:val="24"/>
        </w:rPr>
        <w:t>types</w:t>
      </w:r>
      <w:r w:rsidRPr="00101B14">
        <w:rPr>
          <w:rFonts w:eastAsia="Times New Roman" w:cs="Times New Roman"/>
          <w:spacing w:val="-4"/>
          <w:sz w:val="24"/>
        </w:rPr>
        <w:t xml:space="preserve"> </w:t>
      </w:r>
      <w:r w:rsidRPr="00101B14">
        <w:rPr>
          <w:rFonts w:eastAsia="Times New Roman" w:cs="Times New Roman"/>
          <w:sz w:val="24"/>
        </w:rPr>
        <w:t>from</w:t>
      </w:r>
      <w:r w:rsidRPr="00101B14">
        <w:rPr>
          <w:rFonts w:eastAsia="Times New Roman" w:cs="Times New Roman"/>
          <w:spacing w:val="-4"/>
          <w:sz w:val="24"/>
        </w:rPr>
        <w:t xml:space="preserve"> </w:t>
      </w:r>
      <w:r w:rsidRPr="00101B14">
        <w:rPr>
          <w:rFonts w:eastAsia="Times New Roman" w:cs="Times New Roman"/>
          <w:sz w:val="24"/>
        </w:rPr>
        <w:t>tables</w:t>
      </w:r>
      <w:r w:rsidRPr="00101B14">
        <w:rPr>
          <w:rFonts w:eastAsia="Times New Roman" w:cs="Times New Roman"/>
          <w:spacing w:val="-4"/>
          <w:sz w:val="24"/>
        </w:rPr>
        <w:t xml:space="preserve"> </w:t>
      </w:r>
      <w:r w:rsidRPr="00101B14">
        <w:rPr>
          <w:rFonts w:eastAsia="Times New Roman" w:cs="Times New Roman"/>
          <w:sz w:val="24"/>
        </w:rPr>
        <w:t>and</w:t>
      </w:r>
      <w:r w:rsidRPr="00101B14">
        <w:rPr>
          <w:rFonts w:eastAsia="Times New Roman" w:cs="Times New Roman"/>
          <w:spacing w:val="-3"/>
          <w:sz w:val="24"/>
        </w:rPr>
        <w:t xml:space="preserve"> </w:t>
      </w:r>
      <w:r w:rsidRPr="00101B14">
        <w:rPr>
          <w:rFonts w:eastAsia="Times New Roman" w:cs="Times New Roman"/>
          <w:sz w:val="24"/>
        </w:rPr>
        <w:t>from</w:t>
      </w:r>
      <w:r w:rsidRPr="00101B14">
        <w:rPr>
          <w:rFonts w:eastAsia="Times New Roman" w:cs="Times New Roman"/>
          <w:spacing w:val="-3"/>
          <w:sz w:val="24"/>
        </w:rPr>
        <w:t xml:space="preserve"> </w:t>
      </w:r>
      <w:r w:rsidRPr="00101B14">
        <w:rPr>
          <w:rFonts w:eastAsia="Times New Roman" w:cs="Times New Roman"/>
          <w:sz w:val="24"/>
        </w:rPr>
        <w:t xml:space="preserve">written </w:t>
      </w:r>
      <w:r w:rsidRPr="00101B14">
        <w:rPr>
          <w:rFonts w:eastAsia="Times New Roman" w:cs="Times New Roman"/>
          <w:spacing w:val="-2"/>
          <w:sz w:val="24"/>
        </w:rPr>
        <w:t>descriptions.</w:t>
      </w:r>
    </w:p>
    <w:p w14:paraId="281C1601" w14:textId="77777777" w:rsidR="00101B14" w:rsidRPr="00101B14" w:rsidRDefault="00101B14" w:rsidP="00101B14">
      <w:pPr>
        <w:widowControl w:val="0"/>
        <w:numPr>
          <w:ilvl w:val="1"/>
          <w:numId w:val="265"/>
        </w:numPr>
        <w:tabs>
          <w:tab w:val="left" w:pos="2880"/>
        </w:tabs>
        <w:autoSpaceDE w:val="0"/>
        <w:autoSpaceDN w:val="0"/>
        <w:spacing w:before="1" w:after="0" w:line="237" w:lineRule="auto"/>
        <w:ind w:left="1584" w:right="1501"/>
        <w:rPr>
          <w:rFonts w:eastAsia="Times New Roman" w:cs="Times New Roman"/>
          <w:sz w:val="24"/>
        </w:rPr>
      </w:pPr>
      <w:r w:rsidRPr="00101B14">
        <w:rPr>
          <w:rFonts w:eastAsia="Times New Roman" w:cs="Times New Roman"/>
          <w:sz w:val="24"/>
          <w:szCs w:val="24"/>
        </w:rPr>
        <w:t>When examining written descriptions, guide students to see that linear functions model situations in which a quantity changes by a constant amount per unit interval.</w:t>
      </w:r>
    </w:p>
    <w:p w14:paraId="5884E76C" w14:textId="77777777" w:rsidR="00101B14" w:rsidRPr="00101B14" w:rsidRDefault="00101B14" w:rsidP="00101B14">
      <w:pPr>
        <w:widowControl w:val="0"/>
        <w:numPr>
          <w:ilvl w:val="0"/>
          <w:numId w:val="265"/>
        </w:numPr>
        <w:tabs>
          <w:tab w:val="left" w:pos="2160"/>
        </w:tabs>
        <w:autoSpaceDE w:val="0"/>
        <w:autoSpaceDN w:val="0"/>
        <w:spacing w:after="0" w:line="240" w:lineRule="auto"/>
        <w:ind w:left="864" w:right="1597"/>
        <w:rPr>
          <w:rFonts w:eastAsia="Times New Roman" w:cs="Times New Roman"/>
          <w:sz w:val="24"/>
        </w:rPr>
      </w:pPr>
      <w:r w:rsidRPr="00101B14">
        <w:rPr>
          <w:rFonts w:eastAsia="Times New Roman" w:cs="Times New Roman"/>
          <w:sz w:val="24"/>
        </w:rPr>
        <w:t>When considering tables, instruction guides students to understand that linear relationships have a common difference per unit interval (or a constant rate of change) (</w:t>
      </w:r>
      <w:r w:rsidRPr="00101B14">
        <w:rPr>
          <w:rFonts w:eastAsia="Times New Roman" w:cs="Times New Roman"/>
          <w:i/>
          <w:sz w:val="24"/>
        </w:rPr>
        <w:t>MTR.5.1</w:t>
      </w:r>
      <w:r w:rsidRPr="00101B14">
        <w:rPr>
          <w:rFonts w:eastAsia="Times New Roman" w:cs="Times New Roman"/>
          <w:sz w:val="24"/>
        </w:rPr>
        <w:t xml:space="preserve">). </w:t>
      </w:r>
    </w:p>
    <w:p w14:paraId="7DAF09E0" w14:textId="77777777" w:rsidR="00101B14" w:rsidRPr="00101B14" w:rsidRDefault="00101B14" w:rsidP="00101B14">
      <w:pPr>
        <w:widowControl w:val="0"/>
        <w:tabs>
          <w:tab w:val="left" w:pos="2160"/>
        </w:tabs>
        <w:autoSpaceDE w:val="0"/>
        <w:autoSpaceDN w:val="0"/>
        <w:spacing w:after="0" w:line="240" w:lineRule="auto"/>
        <w:ind w:left="864" w:right="1597"/>
        <w:rPr>
          <w:rFonts w:eastAsia="Times New Roman" w:cs="Times New Roman"/>
          <w:sz w:val="24"/>
        </w:rPr>
      </w:pPr>
    </w:p>
    <w:p w14:paraId="3F1AC8F1" w14:textId="77777777" w:rsidR="00101B14" w:rsidRPr="00101B14" w:rsidRDefault="00101B14" w:rsidP="00101B14">
      <w:pPr>
        <w:widowControl w:val="0"/>
        <w:numPr>
          <w:ilvl w:val="1"/>
          <w:numId w:val="265"/>
        </w:numPr>
        <w:tabs>
          <w:tab w:val="left" w:pos="2880"/>
        </w:tabs>
        <w:autoSpaceDE w:val="0"/>
        <w:autoSpaceDN w:val="0"/>
        <w:spacing w:after="6" w:line="232" w:lineRule="auto"/>
        <w:ind w:left="1584" w:right="1908"/>
        <w:rPr>
          <w:rFonts w:eastAsia="Times New Roman" w:cs="Times New Roman"/>
          <w:sz w:val="24"/>
        </w:rPr>
      </w:pPr>
      <w:r w:rsidRPr="00101B14">
        <w:rPr>
          <w:rFonts w:eastAsia="Times New Roman" w:cs="Times New Roman"/>
          <w:sz w:val="24"/>
          <w:szCs w:val="24"/>
        </w:rPr>
        <w:t>Considering</w:t>
      </w:r>
      <w:r w:rsidRPr="00101B14">
        <w:rPr>
          <w:rFonts w:eastAsia="Times New Roman" w:cs="Times New Roman"/>
          <w:spacing w:val="-6"/>
          <w:sz w:val="24"/>
          <w:szCs w:val="24"/>
        </w:rPr>
        <w:t xml:space="preserve"> </w:t>
      </w:r>
      <w:r w:rsidRPr="00101B14">
        <w:rPr>
          <w:rFonts w:eastAsia="Times New Roman" w:cs="Times New Roman"/>
          <w:sz w:val="24"/>
          <w:szCs w:val="24"/>
        </w:rPr>
        <w:t>tables</w:t>
      </w:r>
      <w:r w:rsidRPr="00101B14">
        <w:rPr>
          <w:rFonts w:eastAsia="Times New Roman" w:cs="Times New Roman"/>
          <w:spacing w:val="-3"/>
          <w:sz w:val="24"/>
          <w:szCs w:val="24"/>
        </w:rPr>
        <w:t xml:space="preserve"> </w:t>
      </w:r>
      <w:r w:rsidRPr="00101B14">
        <w:rPr>
          <w:rFonts w:eastAsia="Times New Roman" w:cs="Times New Roman"/>
          <w:sz w:val="24"/>
          <w:szCs w:val="24"/>
        </w:rPr>
        <w:t>like</w:t>
      </w:r>
      <w:r w:rsidRPr="00101B14">
        <w:rPr>
          <w:rFonts w:eastAsia="Times New Roman" w:cs="Times New Roman"/>
          <w:spacing w:val="-4"/>
          <w:sz w:val="24"/>
          <w:szCs w:val="24"/>
        </w:rPr>
        <w:t xml:space="preserve"> </w:t>
      </w:r>
      <w:r w:rsidRPr="00101B14">
        <w:rPr>
          <w:rFonts w:eastAsia="Times New Roman" w:cs="Times New Roman"/>
          <w:sz w:val="24"/>
          <w:szCs w:val="24"/>
        </w:rPr>
        <w:t>the</w:t>
      </w:r>
      <w:r w:rsidRPr="00101B14">
        <w:rPr>
          <w:rFonts w:eastAsia="Times New Roman" w:cs="Times New Roman"/>
          <w:spacing w:val="-4"/>
          <w:sz w:val="24"/>
          <w:szCs w:val="24"/>
        </w:rPr>
        <w:t xml:space="preserve"> </w:t>
      </w:r>
      <w:r w:rsidRPr="00101B14">
        <w:rPr>
          <w:rFonts w:eastAsia="Times New Roman" w:cs="Times New Roman"/>
          <w:sz w:val="24"/>
          <w:szCs w:val="24"/>
        </w:rPr>
        <w:t>one</w:t>
      </w:r>
      <w:r w:rsidRPr="00101B14">
        <w:rPr>
          <w:rFonts w:eastAsia="Times New Roman" w:cs="Times New Roman"/>
          <w:spacing w:val="-4"/>
          <w:sz w:val="24"/>
          <w:szCs w:val="24"/>
        </w:rPr>
        <w:t xml:space="preserve"> </w:t>
      </w:r>
      <w:r w:rsidRPr="00101B14">
        <w:rPr>
          <w:rFonts w:eastAsia="Times New Roman" w:cs="Times New Roman"/>
          <w:sz w:val="24"/>
          <w:szCs w:val="24"/>
        </w:rPr>
        <w:t>below,</w:t>
      </w:r>
      <w:r w:rsidRPr="00101B14">
        <w:rPr>
          <w:rFonts w:eastAsia="Times New Roman" w:cs="Times New Roman"/>
          <w:spacing w:val="-3"/>
          <w:sz w:val="24"/>
          <w:szCs w:val="24"/>
        </w:rPr>
        <w:t xml:space="preserve"> </w:t>
      </w:r>
      <w:r w:rsidRPr="00101B14">
        <w:rPr>
          <w:rFonts w:eastAsia="Times New Roman" w:cs="Times New Roman"/>
          <w:sz w:val="24"/>
          <w:szCs w:val="24"/>
        </w:rPr>
        <w:t>lead</w:t>
      </w:r>
      <w:r w:rsidRPr="00101B14">
        <w:rPr>
          <w:rFonts w:eastAsia="Times New Roman" w:cs="Times New Roman"/>
          <w:spacing w:val="-3"/>
          <w:sz w:val="24"/>
          <w:szCs w:val="24"/>
        </w:rPr>
        <w:t xml:space="preserve"> </w:t>
      </w:r>
      <w:r w:rsidRPr="00101B14">
        <w:rPr>
          <w:rFonts w:eastAsia="Times New Roman" w:cs="Times New Roman"/>
          <w:sz w:val="24"/>
          <w:szCs w:val="24"/>
        </w:rPr>
        <w:t>students</w:t>
      </w:r>
      <w:r w:rsidRPr="00101B14">
        <w:rPr>
          <w:rFonts w:eastAsia="Times New Roman" w:cs="Times New Roman"/>
          <w:spacing w:val="-3"/>
          <w:sz w:val="24"/>
          <w:szCs w:val="24"/>
        </w:rPr>
        <w:t xml:space="preserve"> </w:t>
      </w:r>
      <w:r w:rsidRPr="00101B14">
        <w:rPr>
          <w:rFonts w:eastAsia="Times New Roman" w:cs="Times New Roman"/>
          <w:sz w:val="24"/>
          <w:szCs w:val="24"/>
        </w:rPr>
        <w:t>to</w:t>
      </w:r>
      <w:r w:rsidRPr="00101B14">
        <w:rPr>
          <w:rFonts w:eastAsia="Times New Roman" w:cs="Times New Roman"/>
          <w:spacing w:val="-3"/>
          <w:sz w:val="24"/>
          <w:szCs w:val="24"/>
        </w:rPr>
        <w:t xml:space="preserve"> </w:t>
      </w:r>
      <w:r w:rsidRPr="00101B14">
        <w:rPr>
          <w:rFonts w:eastAsia="Times New Roman" w:cs="Times New Roman"/>
          <w:sz w:val="24"/>
          <w:szCs w:val="24"/>
        </w:rPr>
        <w:t>discover</w:t>
      </w:r>
      <w:r w:rsidRPr="00101B14">
        <w:rPr>
          <w:rFonts w:eastAsia="Times New Roman" w:cs="Times New Roman"/>
          <w:spacing w:val="-3"/>
          <w:sz w:val="24"/>
          <w:szCs w:val="24"/>
        </w:rPr>
        <w:t xml:space="preserve"> </w:t>
      </w:r>
      <w:r w:rsidRPr="00101B14">
        <w:rPr>
          <w:rFonts w:eastAsia="Times New Roman" w:cs="Times New Roman"/>
          <w:sz w:val="24"/>
          <w:szCs w:val="24"/>
        </w:rPr>
        <w:t>that</w:t>
      </w:r>
      <w:r w:rsidRPr="00101B14">
        <w:rPr>
          <w:rFonts w:eastAsia="Times New Roman" w:cs="Times New Roman"/>
          <w:spacing w:val="-3"/>
          <w:sz w:val="24"/>
          <w:szCs w:val="24"/>
        </w:rPr>
        <w:t xml:space="preserve"> </w:t>
      </w:r>
      <w:r w:rsidRPr="00101B14">
        <w:rPr>
          <w:rFonts w:eastAsia="Times New Roman" w:cs="Times New Roman"/>
          <w:sz w:val="24"/>
          <w:szCs w:val="24"/>
        </w:rPr>
        <w:t>there</w:t>
      </w:r>
      <w:r w:rsidRPr="00101B14">
        <w:rPr>
          <w:rFonts w:eastAsia="Times New Roman" w:cs="Times New Roman"/>
          <w:spacing w:val="-3"/>
          <w:sz w:val="24"/>
          <w:szCs w:val="24"/>
        </w:rPr>
        <w:t xml:space="preserve"> </w:t>
      </w:r>
      <w:r w:rsidRPr="00101B14">
        <w:rPr>
          <w:rFonts w:eastAsia="Times New Roman" w:cs="Times New Roman"/>
          <w:sz w:val="24"/>
          <w:szCs w:val="24"/>
        </w:rPr>
        <w:t>is</w:t>
      </w:r>
      <w:r w:rsidRPr="00101B14">
        <w:rPr>
          <w:rFonts w:eastAsia="Times New Roman" w:cs="Times New Roman"/>
          <w:spacing w:val="-3"/>
          <w:sz w:val="24"/>
          <w:szCs w:val="24"/>
        </w:rPr>
        <w:t xml:space="preserve"> </w:t>
      </w:r>
      <w:r w:rsidRPr="00101B14">
        <w:rPr>
          <w:rFonts w:eastAsia="Times New Roman" w:cs="Times New Roman"/>
          <w:sz w:val="24"/>
          <w:szCs w:val="24"/>
        </w:rPr>
        <w:t xml:space="preserve">a common difference of 0.4 between successive </w:t>
      </w:r>
      <w:r w:rsidRPr="00101B14">
        <w:rPr>
          <w:rFonts w:ascii="Cambria Math" w:eastAsia="Cambria Math" w:hAnsi="Cambria Math" w:cs="Times New Roman"/>
          <w:sz w:val="24"/>
          <w:szCs w:val="24"/>
        </w:rPr>
        <w:t>𝑦</w:t>
      </w:r>
      <w:r w:rsidRPr="00101B14">
        <w:rPr>
          <w:rFonts w:eastAsia="Times New Roman" w:cs="Times New Roman"/>
          <w:sz w:val="24"/>
          <w:szCs w:val="24"/>
        </w:rPr>
        <w:t>-values. Plotting these points using graphing software will verify that they are all points on the same line.</w:t>
      </w:r>
    </w:p>
    <w:p w14:paraId="019B950E" w14:textId="77777777" w:rsidR="00101B14" w:rsidRPr="00101B14" w:rsidRDefault="00101B14" w:rsidP="00101B14">
      <w:pPr>
        <w:widowControl w:val="0"/>
        <w:tabs>
          <w:tab w:val="left" w:pos="2880"/>
        </w:tabs>
        <w:autoSpaceDE w:val="0"/>
        <w:autoSpaceDN w:val="0"/>
        <w:spacing w:after="6" w:line="232" w:lineRule="auto"/>
        <w:ind w:left="1584" w:right="1908"/>
        <w:rPr>
          <w:rFonts w:eastAsia="Times New Roman" w:cs="Times New Roman"/>
          <w:sz w:val="24"/>
        </w:rPr>
      </w:pPr>
    </w:p>
    <w:tbl>
      <w:tblPr>
        <w:tblW w:w="0" w:type="auto"/>
        <w:tblInd w:w="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516"/>
        <w:gridCol w:w="516"/>
        <w:gridCol w:w="516"/>
        <w:gridCol w:w="516"/>
        <w:gridCol w:w="515"/>
      </w:tblGrid>
      <w:tr w:rsidR="00101B14" w:rsidRPr="00101B14" w14:paraId="3AE3AC9F" w14:textId="77777777" w:rsidTr="00070314">
        <w:trPr>
          <w:trHeight w:val="275"/>
        </w:trPr>
        <w:tc>
          <w:tcPr>
            <w:tcW w:w="1747" w:type="dxa"/>
            <w:vAlign w:val="center"/>
          </w:tcPr>
          <w:p w14:paraId="48B1E2D9" w14:textId="564769B2" w:rsidR="00101B14" w:rsidRPr="00101B14" w:rsidRDefault="00070314" w:rsidP="00070314">
            <w:pPr>
              <w:widowControl w:val="0"/>
              <w:autoSpaceDE w:val="0"/>
              <w:autoSpaceDN w:val="0"/>
              <w:spacing w:after="0" w:line="256" w:lineRule="exact"/>
              <w:ind w:left="9"/>
              <w:jc w:val="center"/>
              <w:rPr>
                <w:rFonts w:eastAsia="Times New Roman" w:cs="Times New Roman"/>
                <w:sz w:val="24"/>
              </w:rPr>
            </w:pPr>
            <m:oMathPara>
              <m:oMath>
                <m:r>
                  <w:rPr>
                    <w:rFonts w:ascii="Cambria Math" w:eastAsia="Times New Roman" w:hAnsi="Cambria Math" w:cs="Times New Roman"/>
                    <w:sz w:val="24"/>
                  </w:rPr>
                  <m:t>x</m:t>
                </m:r>
              </m:oMath>
            </m:oMathPara>
          </w:p>
        </w:tc>
        <w:tc>
          <w:tcPr>
            <w:tcW w:w="516" w:type="dxa"/>
          </w:tcPr>
          <w:p w14:paraId="6B58717A" w14:textId="77777777" w:rsidR="00101B14" w:rsidRPr="00101B14" w:rsidRDefault="00101B14" w:rsidP="00101B14">
            <w:pPr>
              <w:widowControl w:val="0"/>
              <w:autoSpaceDE w:val="0"/>
              <w:autoSpaceDN w:val="0"/>
              <w:spacing w:after="0" w:line="256" w:lineRule="exact"/>
              <w:ind w:left="97" w:right="83"/>
              <w:rPr>
                <w:rFonts w:eastAsia="Times New Roman" w:cs="Times New Roman"/>
                <w:sz w:val="24"/>
              </w:rPr>
            </w:pPr>
            <w:r w:rsidRPr="00101B14">
              <w:rPr>
                <w:rFonts w:eastAsia="Times New Roman" w:cs="Times New Roman"/>
                <w:spacing w:val="-2"/>
                <w:sz w:val="24"/>
              </w:rPr>
              <w:t>-</w:t>
            </w:r>
            <w:r w:rsidRPr="00101B14">
              <w:rPr>
                <w:rFonts w:eastAsia="Times New Roman" w:cs="Times New Roman"/>
                <w:spacing w:val="-12"/>
                <w:sz w:val="24"/>
              </w:rPr>
              <w:t>4</w:t>
            </w:r>
          </w:p>
        </w:tc>
        <w:tc>
          <w:tcPr>
            <w:tcW w:w="516" w:type="dxa"/>
          </w:tcPr>
          <w:p w14:paraId="3B064809" w14:textId="77777777" w:rsidR="00101B14" w:rsidRPr="00101B14" w:rsidRDefault="00101B14" w:rsidP="00101B14">
            <w:pPr>
              <w:widowControl w:val="0"/>
              <w:autoSpaceDE w:val="0"/>
              <w:autoSpaceDN w:val="0"/>
              <w:spacing w:after="0" w:line="256" w:lineRule="exact"/>
              <w:ind w:left="160"/>
              <w:rPr>
                <w:rFonts w:eastAsia="Times New Roman" w:cs="Times New Roman"/>
                <w:sz w:val="24"/>
              </w:rPr>
            </w:pPr>
            <w:r w:rsidRPr="00101B14">
              <w:rPr>
                <w:rFonts w:eastAsia="Times New Roman" w:cs="Times New Roman"/>
                <w:spacing w:val="-2"/>
                <w:sz w:val="24"/>
              </w:rPr>
              <w:t>-</w:t>
            </w:r>
            <w:r w:rsidRPr="00101B14">
              <w:rPr>
                <w:rFonts w:eastAsia="Times New Roman" w:cs="Times New Roman"/>
                <w:spacing w:val="-12"/>
                <w:sz w:val="24"/>
              </w:rPr>
              <w:t>3</w:t>
            </w:r>
          </w:p>
        </w:tc>
        <w:tc>
          <w:tcPr>
            <w:tcW w:w="516" w:type="dxa"/>
          </w:tcPr>
          <w:p w14:paraId="7B065EB4" w14:textId="77777777" w:rsidR="00101B14" w:rsidRPr="00101B14" w:rsidRDefault="00101B14" w:rsidP="00101B14">
            <w:pPr>
              <w:widowControl w:val="0"/>
              <w:autoSpaceDE w:val="0"/>
              <w:autoSpaceDN w:val="0"/>
              <w:spacing w:after="0" w:line="256" w:lineRule="exact"/>
              <w:ind w:left="97" w:right="82"/>
              <w:rPr>
                <w:rFonts w:eastAsia="Times New Roman" w:cs="Times New Roman"/>
                <w:sz w:val="24"/>
              </w:rPr>
            </w:pPr>
            <w:r w:rsidRPr="00101B14">
              <w:rPr>
                <w:rFonts w:eastAsia="Times New Roman" w:cs="Times New Roman"/>
                <w:spacing w:val="-2"/>
                <w:sz w:val="24"/>
              </w:rPr>
              <w:t>-</w:t>
            </w:r>
            <w:r w:rsidRPr="00101B14">
              <w:rPr>
                <w:rFonts w:eastAsia="Times New Roman" w:cs="Times New Roman"/>
                <w:spacing w:val="-12"/>
                <w:sz w:val="24"/>
              </w:rPr>
              <w:t>2</w:t>
            </w:r>
          </w:p>
        </w:tc>
        <w:tc>
          <w:tcPr>
            <w:tcW w:w="516" w:type="dxa"/>
          </w:tcPr>
          <w:p w14:paraId="3E6C0CA3" w14:textId="77777777" w:rsidR="00101B14" w:rsidRPr="00101B14" w:rsidRDefault="00101B14" w:rsidP="00101B14">
            <w:pPr>
              <w:widowControl w:val="0"/>
              <w:autoSpaceDE w:val="0"/>
              <w:autoSpaceDN w:val="0"/>
              <w:spacing w:after="0" w:line="256" w:lineRule="exact"/>
              <w:ind w:left="161"/>
              <w:rPr>
                <w:rFonts w:eastAsia="Times New Roman" w:cs="Times New Roman"/>
                <w:sz w:val="24"/>
              </w:rPr>
            </w:pPr>
            <w:r w:rsidRPr="00101B14">
              <w:rPr>
                <w:rFonts w:eastAsia="Times New Roman" w:cs="Times New Roman"/>
                <w:spacing w:val="-2"/>
                <w:sz w:val="24"/>
              </w:rPr>
              <w:t>-</w:t>
            </w:r>
            <w:r w:rsidRPr="00101B14">
              <w:rPr>
                <w:rFonts w:eastAsia="Times New Roman" w:cs="Times New Roman"/>
                <w:spacing w:val="-12"/>
                <w:sz w:val="24"/>
              </w:rPr>
              <w:t>1</w:t>
            </w:r>
          </w:p>
        </w:tc>
        <w:tc>
          <w:tcPr>
            <w:tcW w:w="515" w:type="dxa"/>
          </w:tcPr>
          <w:p w14:paraId="522D9CC2" w14:textId="77777777" w:rsidR="00101B14" w:rsidRPr="00101B14" w:rsidRDefault="00101B14" w:rsidP="00101B14">
            <w:pPr>
              <w:widowControl w:val="0"/>
              <w:autoSpaceDE w:val="0"/>
              <w:autoSpaceDN w:val="0"/>
              <w:spacing w:after="0" w:line="256" w:lineRule="exact"/>
              <w:ind w:left="14"/>
              <w:rPr>
                <w:rFonts w:eastAsia="Times New Roman" w:cs="Times New Roman"/>
                <w:sz w:val="24"/>
              </w:rPr>
            </w:pPr>
            <w:r w:rsidRPr="00101B14">
              <w:rPr>
                <w:rFonts w:eastAsia="Times New Roman" w:cs="Times New Roman"/>
                <w:sz w:val="24"/>
              </w:rPr>
              <w:t>0</w:t>
            </w:r>
          </w:p>
        </w:tc>
      </w:tr>
      <w:tr w:rsidR="00101B14" w:rsidRPr="00101B14" w14:paraId="01B4B937" w14:textId="77777777" w:rsidTr="00070314">
        <w:trPr>
          <w:trHeight w:val="275"/>
        </w:trPr>
        <w:tc>
          <w:tcPr>
            <w:tcW w:w="1747" w:type="dxa"/>
            <w:vAlign w:val="center"/>
          </w:tcPr>
          <w:p w14:paraId="4B622A0D" w14:textId="27A23B3F" w:rsidR="00101B14" w:rsidRPr="00101B14" w:rsidRDefault="00070314" w:rsidP="00070314">
            <w:pPr>
              <w:widowControl w:val="0"/>
              <w:autoSpaceDE w:val="0"/>
              <w:autoSpaceDN w:val="0"/>
              <w:spacing w:after="0" w:line="256" w:lineRule="exact"/>
              <w:ind w:left="9"/>
              <w:jc w:val="center"/>
              <w:rPr>
                <w:rFonts w:eastAsia="Times New Roman" w:cs="Times New Roman"/>
                <w:sz w:val="24"/>
              </w:rPr>
            </w:pPr>
            <m:oMathPara>
              <m:oMath>
                <m:r>
                  <w:rPr>
                    <w:rFonts w:ascii="Cambria Math" w:eastAsia="Times New Roman" w:hAnsi="Cambria Math" w:cs="Times New Roman"/>
                    <w:sz w:val="24"/>
                  </w:rPr>
                  <m:t>y</m:t>
                </m:r>
              </m:oMath>
            </m:oMathPara>
          </w:p>
        </w:tc>
        <w:tc>
          <w:tcPr>
            <w:tcW w:w="516" w:type="dxa"/>
          </w:tcPr>
          <w:p w14:paraId="0FF409D8" w14:textId="77777777" w:rsidR="00101B14" w:rsidRPr="00101B14" w:rsidRDefault="00101B14" w:rsidP="00101B14">
            <w:pPr>
              <w:widowControl w:val="0"/>
              <w:autoSpaceDE w:val="0"/>
              <w:autoSpaceDN w:val="0"/>
              <w:spacing w:after="0" w:line="256" w:lineRule="exact"/>
              <w:ind w:left="97" w:right="83"/>
              <w:rPr>
                <w:rFonts w:eastAsia="Times New Roman" w:cs="Times New Roman"/>
                <w:sz w:val="24"/>
              </w:rPr>
            </w:pPr>
            <w:r w:rsidRPr="00101B14">
              <w:rPr>
                <w:rFonts w:eastAsia="Times New Roman" w:cs="Times New Roman"/>
                <w:spacing w:val="-5"/>
                <w:sz w:val="24"/>
              </w:rPr>
              <w:t>1.6</w:t>
            </w:r>
          </w:p>
        </w:tc>
        <w:tc>
          <w:tcPr>
            <w:tcW w:w="516" w:type="dxa"/>
          </w:tcPr>
          <w:p w14:paraId="202A6422" w14:textId="77777777" w:rsidR="00101B14" w:rsidRPr="00101B14" w:rsidRDefault="00101B14" w:rsidP="00101B14">
            <w:pPr>
              <w:widowControl w:val="0"/>
              <w:autoSpaceDE w:val="0"/>
              <w:autoSpaceDN w:val="0"/>
              <w:spacing w:after="0" w:line="256" w:lineRule="exact"/>
              <w:ind w:left="110"/>
              <w:rPr>
                <w:rFonts w:eastAsia="Times New Roman" w:cs="Times New Roman"/>
                <w:sz w:val="24"/>
              </w:rPr>
            </w:pPr>
            <w:r w:rsidRPr="00101B14">
              <w:rPr>
                <w:rFonts w:eastAsia="Times New Roman" w:cs="Times New Roman"/>
                <w:spacing w:val="-5"/>
                <w:sz w:val="24"/>
              </w:rPr>
              <w:t>2.0</w:t>
            </w:r>
          </w:p>
        </w:tc>
        <w:tc>
          <w:tcPr>
            <w:tcW w:w="516" w:type="dxa"/>
          </w:tcPr>
          <w:p w14:paraId="15503CD4" w14:textId="77777777" w:rsidR="00101B14" w:rsidRPr="00101B14" w:rsidRDefault="00101B14" w:rsidP="00101B14">
            <w:pPr>
              <w:widowControl w:val="0"/>
              <w:autoSpaceDE w:val="0"/>
              <w:autoSpaceDN w:val="0"/>
              <w:spacing w:after="0" w:line="256" w:lineRule="exact"/>
              <w:ind w:left="97" w:right="82"/>
              <w:rPr>
                <w:rFonts w:eastAsia="Times New Roman" w:cs="Times New Roman"/>
                <w:sz w:val="24"/>
              </w:rPr>
            </w:pPr>
            <w:r w:rsidRPr="00101B14">
              <w:rPr>
                <w:rFonts w:eastAsia="Times New Roman" w:cs="Times New Roman"/>
                <w:spacing w:val="-5"/>
                <w:sz w:val="24"/>
              </w:rPr>
              <w:t>2.4</w:t>
            </w:r>
          </w:p>
        </w:tc>
        <w:tc>
          <w:tcPr>
            <w:tcW w:w="516" w:type="dxa"/>
          </w:tcPr>
          <w:p w14:paraId="423A47A3" w14:textId="77777777" w:rsidR="00101B14" w:rsidRPr="00101B14" w:rsidRDefault="00101B14" w:rsidP="00101B14">
            <w:pPr>
              <w:widowControl w:val="0"/>
              <w:autoSpaceDE w:val="0"/>
              <w:autoSpaceDN w:val="0"/>
              <w:spacing w:after="0" w:line="256" w:lineRule="exact"/>
              <w:ind w:left="110"/>
              <w:rPr>
                <w:rFonts w:eastAsia="Times New Roman" w:cs="Times New Roman"/>
                <w:sz w:val="24"/>
              </w:rPr>
            </w:pPr>
            <w:r w:rsidRPr="00101B14">
              <w:rPr>
                <w:rFonts w:eastAsia="Times New Roman" w:cs="Times New Roman"/>
                <w:spacing w:val="-5"/>
                <w:sz w:val="24"/>
              </w:rPr>
              <w:t>2.8</w:t>
            </w:r>
          </w:p>
        </w:tc>
        <w:tc>
          <w:tcPr>
            <w:tcW w:w="515" w:type="dxa"/>
          </w:tcPr>
          <w:p w14:paraId="50DB2203" w14:textId="77777777" w:rsidR="00101B14" w:rsidRPr="00101B14" w:rsidRDefault="00101B14" w:rsidP="00101B14">
            <w:pPr>
              <w:widowControl w:val="0"/>
              <w:autoSpaceDE w:val="0"/>
              <w:autoSpaceDN w:val="0"/>
              <w:spacing w:after="0" w:line="256" w:lineRule="exact"/>
              <w:ind w:left="98" w:right="82"/>
              <w:rPr>
                <w:rFonts w:eastAsia="Times New Roman" w:cs="Times New Roman"/>
                <w:sz w:val="24"/>
              </w:rPr>
            </w:pPr>
            <w:r w:rsidRPr="00101B14">
              <w:rPr>
                <w:rFonts w:eastAsia="Times New Roman" w:cs="Times New Roman"/>
                <w:spacing w:val="-5"/>
                <w:sz w:val="24"/>
              </w:rPr>
              <w:t>3.2</w:t>
            </w:r>
          </w:p>
        </w:tc>
      </w:tr>
      <w:tr w:rsidR="00101B14" w:rsidRPr="00101B14" w14:paraId="6404F6B7" w14:textId="77777777" w:rsidTr="00101B14">
        <w:trPr>
          <w:trHeight w:val="304"/>
        </w:trPr>
        <w:tc>
          <w:tcPr>
            <w:tcW w:w="1747" w:type="dxa"/>
          </w:tcPr>
          <w:p w14:paraId="0D322A95" w14:textId="77777777" w:rsidR="00101B14" w:rsidRPr="00101B14" w:rsidRDefault="00101B14" w:rsidP="00101B14">
            <w:pPr>
              <w:widowControl w:val="0"/>
              <w:autoSpaceDE w:val="0"/>
              <w:autoSpaceDN w:val="0"/>
              <w:spacing w:after="0" w:line="271" w:lineRule="exact"/>
              <w:ind w:left="204" w:right="199"/>
              <w:rPr>
                <w:rFonts w:eastAsia="Times New Roman" w:cs="Times New Roman"/>
                <w:sz w:val="24"/>
              </w:rPr>
            </w:pPr>
            <w:r w:rsidRPr="00101B14">
              <w:rPr>
                <w:rFonts w:eastAsia="Times New Roman" w:cs="Times New Roman"/>
                <w:sz w:val="24"/>
              </w:rPr>
              <w:t>1</w:t>
            </w:r>
            <w:r w:rsidRPr="00101B14">
              <w:rPr>
                <w:rFonts w:eastAsia="Times New Roman" w:cs="Times New Roman"/>
                <w:sz w:val="24"/>
                <w:vertAlign w:val="superscript"/>
              </w:rPr>
              <w:t>st</w:t>
            </w:r>
            <w:r w:rsidRPr="00101B14">
              <w:rPr>
                <w:rFonts w:eastAsia="Times New Roman" w:cs="Times New Roman"/>
                <w:sz w:val="24"/>
              </w:rPr>
              <w:t xml:space="preserve"> </w:t>
            </w:r>
            <w:r w:rsidRPr="00101B14">
              <w:rPr>
                <w:rFonts w:eastAsia="Times New Roman" w:cs="Times New Roman"/>
                <w:spacing w:val="-2"/>
                <w:sz w:val="24"/>
              </w:rPr>
              <w:t>Difference</w:t>
            </w:r>
          </w:p>
        </w:tc>
        <w:tc>
          <w:tcPr>
            <w:tcW w:w="2579" w:type="dxa"/>
            <w:gridSpan w:val="5"/>
          </w:tcPr>
          <w:p w14:paraId="58984110" w14:textId="77777777" w:rsidR="00101B14" w:rsidRPr="00101B14" w:rsidRDefault="00101B14" w:rsidP="00101B14">
            <w:pPr>
              <w:widowControl w:val="0"/>
              <w:tabs>
                <w:tab w:val="left" w:pos="950"/>
                <w:tab w:val="left" w:pos="1490"/>
                <w:tab w:val="left" w:pos="2030"/>
              </w:tabs>
              <w:autoSpaceDE w:val="0"/>
              <w:autoSpaceDN w:val="0"/>
              <w:spacing w:after="0" w:line="271" w:lineRule="exact"/>
              <w:ind w:left="410"/>
              <w:rPr>
                <w:rFonts w:eastAsia="Times New Roman" w:cs="Times New Roman"/>
                <w:sz w:val="24"/>
              </w:rPr>
            </w:pPr>
            <w:r w:rsidRPr="00101B14">
              <w:rPr>
                <w:rFonts w:eastAsia="Times New Roman" w:cs="Times New Roman"/>
                <w:spacing w:val="-5"/>
                <w:sz w:val="24"/>
              </w:rPr>
              <w:t>0.4</w:t>
            </w:r>
            <w:r w:rsidRPr="00101B14">
              <w:rPr>
                <w:rFonts w:eastAsia="Times New Roman" w:cs="Times New Roman"/>
                <w:sz w:val="24"/>
              </w:rPr>
              <w:tab/>
            </w:r>
            <w:r w:rsidRPr="00101B14">
              <w:rPr>
                <w:rFonts w:eastAsia="Times New Roman" w:cs="Times New Roman"/>
                <w:spacing w:val="-5"/>
                <w:sz w:val="24"/>
              </w:rPr>
              <w:t>0.4</w:t>
            </w:r>
            <w:r w:rsidRPr="00101B14">
              <w:rPr>
                <w:rFonts w:eastAsia="Times New Roman" w:cs="Times New Roman"/>
                <w:sz w:val="24"/>
              </w:rPr>
              <w:tab/>
            </w:r>
            <w:r w:rsidRPr="00101B14">
              <w:rPr>
                <w:rFonts w:eastAsia="Times New Roman" w:cs="Times New Roman"/>
                <w:spacing w:val="-5"/>
                <w:sz w:val="24"/>
              </w:rPr>
              <w:t>0.4</w:t>
            </w:r>
            <w:r w:rsidRPr="00101B14">
              <w:rPr>
                <w:rFonts w:eastAsia="Times New Roman" w:cs="Times New Roman"/>
                <w:sz w:val="24"/>
              </w:rPr>
              <w:tab/>
            </w:r>
            <w:r w:rsidRPr="00101B14">
              <w:rPr>
                <w:rFonts w:eastAsia="Times New Roman" w:cs="Times New Roman"/>
                <w:spacing w:val="-5"/>
                <w:sz w:val="24"/>
              </w:rPr>
              <w:t>0.4</w:t>
            </w:r>
          </w:p>
        </w:tc>
      </w:tr>
    </w:tbl>
    <w:p w14:paraId="2D79BB53" w14:textId="77777777" w:rsidR="00101B14" w:rsidRPr="00101B14" w:rsidRDefault="00101B14" w:rsidP="00101B14">
      <w:pPr>
        <w:widowControl w:val="0"/>
        <w:tabs>
          <w:tab w:val="left" w:pos="2880"/>
        </w:tabs>
        <w:autoSpaceDE w:val="0"/>
        <w:autoSpaceDN w:val="0"/>
        <w:spacing w:before="2" w:after="6" w:line="232" w:lineRule="auto"/>
        <w:ind w:left="1584" w:right="1908"/>
        <w:rPr>
          <w:rFonts w:eastAsia="Times New Roman" w:cs="Times New Roman"/>
          <w:sz w:val="24"/>
        </w:rPr>
      </w:pPr>
    </w:p>
    <w:p w14:paraId="321427C2" w14:textId="77777777" w:rsidR="00101B14" w:rsidRPr="00101B14" w:rsidRDefault="00101B14" w:rsidP="00101B14">
      <w:pPr>
        <w:widowControl w:val="0"/>
        <w:numPr>
          <w:ilvl w:val="1"/>
          <w:numId w:val="265"/>
        </w:numPr>
        <w:tabs>
          <w:tab w:val="left" w:pos="2880"/>
        </w:tabs>
        <w:autoSpaceDE w:val="0"/>
        <w:autoSpaceDN w:val="0"/>
        <w:spacing w:before="4" w:after="0" w:line="230" w:lineRule="auto"/>
        <w:ind w:left="1584" w:right="1563"/>
        <w:rPr>
          <w:rFonts w:eastAsia="Times New Roman" w:cs="Times New Roman"/>
          <w:sz w:val="24"/>
        </w:rPr>
      </w:pPr>
      <w:r w:rsidRPr="00101B14">
        <w:rPr>
          <w:rFonts w:eastAsia="Times New Roman" w:cs="Times New Roman"/>
          <w:sz w:val="24"/>
          <w:szCs w:val="24"/>
        </w:rPr>
        <w:t xml:space="preserve">Students should note that the search for common differences </w:t>
      </w:r>
      <w:r w:rsidRPr="00101B14">
        <w:rPr>
          <w:rFonts w:eastAsia="Times New Roman" w:cs="Times New Roman"/>
          <w:sz w:val="24"/>
          <w:szCs w:val="24"/>
        </w:rPr>
        <w:lastRenderedPageBreak/>
        <w:t>only works</w:t>
      </w:r>
      <w:r w:rsidRPr="00101B14">
        <w:rPr>
          <w:rFonts w:eastAsia="Times New Roman" w:cs="Times New Roman"/>
          <w:spacing w:val="-3"/>
          <w:sz w:val="24"/>
          <w:szCs w:val="24"/>
        </w:rPr>
        <w:t xml:space="preserve"> </w:t>
      </w:r>
      <w:r w:rsidRPr="00101B14">
        <w:rPr>
          <w:rFonts w:eastAsia="Times New Roman" w:cs="Times New Roman"/>
          <w:sz w:val="24"/>
          <w:szCs w:val="24"/>
        </w:rPr>
        <w:t>when</w:t>
      </w:r>
      <w:r w:rsidRPr="00101B14">
        <w:rPr>
          <w:rFonts w:eastAsia="Times New Roman" w:cs="Times New Roman"/>
          <w:spacing w:val="-3"/>
          <w:sz w:val="24"/>
          <w:szCs w:val="24"/>
        </w:rPr>
        <w:t xml:space="preserve"> </w:t>
      </w:r>
      <w:r w:rsidRPr="00101B14">
        <w:rPr>
          <w:rFonts w:eastAsia="Times New Roman" w:cs="Times New Roman"/>
          <w:sz w:val="24"/>
          <w:szCs w:val="24"/>
        </w:rPr>
        <w:t>the</w:t>
      </w:r>
      <w:r w:rsidRPr="00101B14">
        <w:rPr>
          <w:rFonts w:eastAsia="Times New Roman" w:cs="Times New Roman"/>
          <w:spacing w:val="-2"/>
          <w:sz w:val="24"/>
          <w:szCs w:val="24"/>
        </w:rPr>
        <w:t xml:space="preserve"> </w:t>
      </w:r>
      <w:r w:rsidRPr="00101B14">
        <w:rPr>
          <w:rFonts w:ascii="Cambria Math" w:eastAsia="Cambria Math" w:hAnsi="Cambria Math" w:cs="Times New Roman"/>
          <w:sz w:val="24"/>
          <w:szCs w:val="24"/>
        </w:rPr>
        <w:t>𝑥</w:t>
      </w:r>
      <w:r w:rsidRPr="00101B14">
        <w:rPr>
          <w:rFonts w:eastAsia="Times New Roman" w:cs="Times New Roman"/>
          <w:sz w:val="24"/>
          <w:szCs w:val="24"/>
        </w:rPr>
        <w:t>-values</w:t>
      </w:r>
      <w:r w:rsidRPr="00101B14">
        <w:rPr>
          <w:rFonts w:eastAsia="Times New Roman" w:cs="Times New Roman"/>
          <w:spacing w:val="-3"/>
          <w:sz w:val="24"/>
          <w:szCs w:val="24"/>
        </w:rPr>
        <w:t xml:space="preserve"> </w:t>
      </w:r>
      <w:r w:rsidRPr="00101B14">
        <w:rPr>
          <w:rFonts w:eastAsia="Times New Roman" w:cs="Times New Roman"/>
          <w:sz w:val="24"/>
          <w:szCs w:val="24"/>
        </w:rPr>
        <w:t>are</w:t>
      </w:r>
      <w:r w:rsidRPr="00101B14">
        <w:rPr>
          <w:rFonts w:eastAsia="Times New Roman" w:cs="Times New Roman"/>
          <w:spacing w:val="-5"/>
          <w:sz w:val="24"/>
          <w:szCs w:val="24"/>
        </w:rPr>
        <w:t xml:space="preserve"> </w:t>
      </w:r>
      <w:r w:rsidRPr="00101B14">
        <w:rPr>
          <w:rFonts w:eastAsia="Times New Roman" w:cs="Times New Roman"/>
          <w:sz w:val="24"/>
          <w:szCs w:val="24"/>
        </w:rPr>
        <w:t>equidistant</w:t>
      </w:r>
      <w:r w:rsidRPr="00101B14">
        <w:rPr>
          <w:rFonts w:eastAsia="Times New Roman" w:cs="Times New Roman"/>
          <w:spacing w:val="-3"/>
          <w:sz w:val="24"/>
          <w:szCs w:val="24"/>
        </w:rPr>
        <w:t xml:space="preserve"> </w:t>
      </w:r>
      <w:r w:rsidRPr="00101B14">
        <w:rPr>
          <w:rFonts w:eastAsia="Times New Roman" w:cs="Times New Roman"/>
          <w:sz w:val="24"/>
          <w:szCs w:val="24"/>
        </w:rPr>
        <w:t>from</w:t>
      </w:r>
      <w:r w:rsidRPr="00101B14">
        <w:rPr>
          <w:rFonts w:eastAsia="Times New Roman" w:cs="Times New Roman"/>
          <w:spacing w:val="-3"/>
          <w:sz w:val="24"/>
          <w:szCs w:val="24"/>
        </w:rPr>
        <w:t xml:space="preserve"> </w:t>
      </w:r>
      <w:r w:rsidRPr="00101B14">
        <w:rPr>
          <w:rFonts w:eastAsia="Times New Roman" w:cs="Times New Roman"/>
          <w:sz w:val="24"/>
          <w:szCs w:val="24"/>
        </w:rPr>
        <w:t>each</w:t>
      </w:r>
      <w:r w:rsidRPr="00101B14">
        <w:rPr>
          <w:rFonts w:eastAsia="Times New Roman" w:cs="Times New Roman"/>
          <w:spacing w:val="-2"/>
          <w:sz w:val="24"/>
          <w:szCs w:val="24"/>
        </w:rPr>
        <w:t xml:space="preserve"> </w:t>
      </w:r>
      <w:r w:rsidRPr="00101B14">
        <w:rPr>
          <w:rFonts w:eastAsia="Times New Roman" w:cs="Times New Roman"/>
          <w:sz w:val="24"/>
          <w:szCs w:val="24"/>
        </w:rPr>
        <w:t>other.</w:t>
      </w:r>
      <w:r w:rsidRPr="00101B14">
        <w:rPr>
          <w:rFonts w:eastAsia="Times New Roman" w:cs="Times New Roman"/>
          <w:spacing w:val="-2"/>
          <w:sz w:val="24"/>
          <w:szCs w:val="24"/>
        </w:rPr>
        <w:t xml:space="preserve"> </w:t>
      </w:r>
      <w:r w:rsidRPr="00101B14">
        <w:rPr>
          <w:rFonts w:eastAsia="Times New Roman" w:cs="Times New Roman"/>
          <w:sz w:val="24"/>
          <w:szCs w:val="24"/>
        </w:rPr>
        <w:t>Lead</w:t>
      </w:r>
      <w:r w:rsidRPr="00101B14">
        <w:rPr>
          <w:rFonts w:eastAsia="Times New Roman" w:cs="Times New Roman"/>
          <w:spacing w:val="-3"/>
          <w:sz w:val="24"/>
          <w:szCs w:val="24"/>
        </w:rPr>
        <w:t xml:space="preserve"> </w:t>
      </w:r>
      <w:r w:rsidRPr="00101B14">
        <w:rPr>
          <w:rFonts w:eastAsia="Times New Roman" w:cs="Times New Roman"/>
          <w:sz w:val="24"/>
          <w:szCs w:val="24"/>
        </w:rPr>
        <w:t>them</w:t>
      </w:r>
      <w:r w:rsidRPr="00101B14">
        <w:rPr>
          <w:rFonts w:eastAsia="Times New Roman" w:cs="Times New Roman"/>
          <w:spacing w:val="-3"/>
          <w:sz w:val="24"/>
          <w:szCs w:val="24"/>
        </w:rPr>
        <w:t xml:space="preserve"> </w:t>
      </w:r>
      <w:r w:rsidRPr="00101B14">
        <w:rPr>
          <w:rFonts w:eastAsia="Times New Roman" w:cs="Times New Roman"/>
          <w:sz w:val="24"/>
          <w:szCs w:val="24"/>
        </w:rPr>
        <w:t>to</w:t>
      </w:r>
      <w:r w:rsidRPr="00101B14">
        <w:rPr>
          <w:rFonts w:eastAsia="Times New Roman" w:cs="Times New Roman"/>
          <w:spacing w:val="-3"/>
          <w:sz w:val="24"/>
          <w:szCs w:val="24"/>
        </w:rPr>
        <w:t xml:space="preserve"> </w:t>
      </w:r>
      <w:r w:rsidRPr="00101B14">
        <w:rPr>
          <w:rFonts w:eastAsia="Times New Roman" w:cs="Times New Roman"/>
          <w:sz w:val="24"/>
          <w:szCs w:val="24"/>
        </w:rPr>
        <w:t>check</w:t>
      </w:r>
      <w:r w:rsidRPr="00101B14">
        <w:rPr>
          <w:rFonts w:eastAsia="Times New Roman" w:cs="Times New Roman"/>
          <w:spacing w:val="-3"/>
          <w:sz w:val="24"/>
          <w:szCs w:val="24"/>
        </w:rPr>
        <w:t xml:space="preserve"> </w:t>
      </w:r>
      <w:r w:rsidRPr="00101B14">
        <w:rPr>
          <w:rFonts w:eastAsia="Times New Roman" w:cs="Times New Roman"/>
          <w:sz w:val="24"/>
          <w:szCs w:val="24"/>
        </w:rPr>
        <w:t>for this when presented with tables of values to consider.</w:t>
      </w:r>
    </w:p>
    <w:tbl>
      <w:tblPr>
        <w:tblW w:w="9361" w:type="dxa"/>
        <w:tblInd w:w="151" w:type="dxa"/>
        <w:tblLayout w:type="fixed"/>
        <w:tblCellMar>
          <w:left w:w="0" w:type="dxa"/>
          <w:right w:w="0" w:type="dxa"/>
        </w:tblCellMar>
        <w:tblLook w:val="01E0" w:firstRow="1" w:lastRow="1" w:firstColumn="1" w:lastColumn="1" w:noHBand="0" w:noVBand="0"/>
      </w:tblPr>
      <w:tblGrid>
        <w:gridCol w:w="9361"/>
      </w:tblGrid>
      <w:tr w:rsidR="00101B14" w:rsidRPr="00101B14" w14:paraId="7E07AF73" w14:textId="77777777" w:rsidTr="00101B14">
        <w:trPr>
          <w:trHeight w:val="828"/>
        </w:trPr>
        <w:tc>
          <w:tcPr>
            <w:tcW w:w="9361" w:type="dxa"/>
          </w:tcPr>
          <w:p w14:paraId="4A4617B1" w14:textId="77777777" w:rsidR="00101B14" w:rsidRPr="00101B14" w:rsidRDefault="00101B14" w:rsidP="00101B14">
            <w:pPr>
              <w:widowControl w:val="0"/>
              <w:numPr>
                <w:ilvl w:val="0"/>
                <w:numId w:val="264"/>
              </w:numPr>
              <w:tabs>
                <w:tab w:val="left" w:pos="1439"/>
              </w:tabs>
              <w:autoSpaceDE w:val="0"/>
              <w:autoSpaceDN w:val="0"/>
              <w:spacing w:before="8" w:after="0" w:line="223" w:lineRule="auto"/>
              <w:ind w:right="111"/>
              <w:rPr>
                <w:rFonts w:eastAsia="Times New Roman" w:cs="Times New Roman"/>
                <w:sz w:val="24"/>
              </w:rPr>
            </w:pPr>
            <w:r w:rsidRPr="00101B14">
              <w:rPr>
                <w:rFonts w:eastAsia="Times New Roman" w:cs="Times New Roman"/>
                <w:sz w:val="24"/>
              </w:rPr>
              <w:t>It</w:t>
            </w:r>
            <w:r w:rsidRPr="00101B14">
              <w:rPr>
                <w:rFonts w:eastAsia="Times New Roman" w:cs="Times New Roman"/>
                <w:spacing w:val="-4"/>
                <w:sz w:val="24"/>
              </w:rPr>
              <w:t xml:space="preserve"> </w:t>
            </w:r>
            <w:r w:rsidRPr="00101B14">
              <w:rPr>
                <w:rFonts w:eastAsia="Times New Roman" w:cs="Times New Roman"/>
                <w:sz w:val="24"/>
              </w:rPr>
              <w:t>is</w:t>
            </w:r>
            <w:r w:rsidRPr="00101B14">
              <w:rPr>
                <w:rFonts w:eastAsia="Times New Roman" w:cs="Times New Roman"/>
                <w:spacing w:val="-4"/>
                <w:sz w:val="24"/>
              </w:rPr>
              <w:t xml:space="preserve"> </w:t>
            </w:r>
            <w:r w:rsidRPr="00101B14">
              <w:rPr>
                <w:rFonts w:eastAsia="Times New Roman" w:cs="Times New Roman"/>
                <w:sz w:val="24"/>
              </w:rPr>
              <w:t>important</w:t>
            </w:r>
            <w:r w:rsidRPr="00101B14">
              <w:rPr>
                <w:rFonts w:eastAsia="Times New Roman" w:cs="Times New Roman"/>
                <w:spacing w:val="-4"/>
                <w:sz w:val="24"/>
              </w:rPr>
              <w:t xml:space="preserve"> </w:t>
            </w:r>
            <w:r w:rsidRPr="00101B14">
              <w:rPr>
                <w:rFonts w:eastAsia="Times New Roman" w:cs="Times New Roman"/>
                <w:sz w:val="24"/>
              </w:rPr>
              <w:t>to</w:t>
            </w:r>
            <w:r w:rsidRPr="00101B14">
              <w:rPr>
                <w:rFonts w:eastAsia="Times New Roman" w:cs="Times New Roman"/>
                <w:spacing w:val="-4"/>
                <w:sz w:val="24"/>
              </w:rPr>
              <w:t xml:space="preserve"> </w:t>
            </w:r>
            <w:r w:rsidRPr="00101B14">
              <w:rPr>
                <w:rFonts w:eastAsia="Times New Roman" w:cs="Times New Roman"/>
                <w:sz w:val="24"/>
              </w:rPr>
              <w:t>note</w:t>
            </w:r>
            <w:r w:rsidRPr="00101B14">
              <w:rPr>
                <w:rFonts w:eastAsia="Times New Roman" w:cs="Times New Roman"/>
                <w:spacing w:val="-4"/>
                <w:sz w:val="24"/>
              </w:rPr>
              <w:t xml:space="preserve"> </w:t>
            </w:r>
            <w:r w:rsidRPr="00101B14">
              <w:rPr>
                <w:rFonts w:eastAsia="Times New Roman" w:cs="Times New Roman"/>
                <w:sz w:val="24"/>
              </w:rPr>
              <w:t>that</w:t>
            </w:r>
            <w:r w:rsidRPr="00101B14">
              <w:rPr>
                <w:rFonts w:eastAsia="Times New Roman" w:cs="Times New Roman"/>
                <w:spacing w:val="-4"/>
                <w:sz w:val="24"/>
              </w:rPr>
              <w:t xml:space="preserve"> </w:t>
            </w:r>
            <w:r w:rsidRPr="00101B14">
              <w:rPr>
                <w:rFonts w:eastAsia="Times New Roman" w:cs="Times New Roman"/>
                <w:sz w:val="24"/>
              </w:rPr>
              <w:t>other</w:t>
            </w:r>
            <w:r w:rsidRPr="00101B14">
              <w:rPr>
                <w:rFonts w:eastAsia="Times New Roman" w:cs="Times New Roman"/>
                <w:spacing w:val="-4"/>
                <w:sz w:val="24"/>
              </w:rPr>
              <w:t xml:space="preserve"> </w:t>
            </w:r>
            <w:r w:rsidRPr="00101B14">
              <w:rPr>
                <w:rFonts w:eastAsia="Times New Roman" w:cs="Times New Roman"/>
                <w:sz w:val="24"/>
              </w:rPr>
              <w:t>function</w:t>
            </w:r>
            <w:r w:rsidRPr="00101B14">
              <w:rPr>
                <w:rFonts w:eastAsia="Times New Roman" w:cs="Times New Roman"/>
                <w:spacing w:val="-1"/>
                <w:sz w:val="24"/>
              </w:rPr>
              <w:t xml:space="preserve"> </w:t>
            </w:r>
            <w:r w:rsidRPr="00101B14">
              <w:rPr>
                <w:rFonts w:eastAsia="Times New Roman" w:cs="Times New Roman"/>
                <w:sz w:val="24"/>
              </w:rPr>
              <w:t>types</w:t>
            </w:r>
            <w:r w:rsidRPr="00101B14">
              <w:rPr>
                <w:rFonts w:eastAsia="Times New Roman" w:cs="Times New Roman"/>
                <w:spacing w:val="-4"/>
                <w:sz w:val="24"/>
              </w:rPr>
              <w:t xml:space="preserve"> </w:t>
            </w:r>
            <w:r w:rsidRPr="00101B14">
              <w:rPr>
                <w:rFonts w:eastAsia="Times New Roman" w:cs="Times New Roman"/>
                <w:sz w:val="24"/>
              </w:rPr>
              <w:t>could</w:t>
            </w:r>
            <w:r w:rsidRPr="00101B14">
              <w:rPr>
                <w:rFonts w:eastAsia="Times New Roman" w:cs="Times New Roman"/>
                <w:spacing w:val="-3"/>
                <w:sz w:val="24"/>
              </w:rPr>
              <w:t xml:space="preserve"> </w:t>
            </w:r>
            <w:r w:rsidRPr="00101B14">
              <w:rPr>
                <w:rFonts w:eastAsia="Times New Roman" w:cs="Times New Roman"/>
                <w:sz w:val="24"/>
              </w:rPr>
              <w:t>produce</w:t>
            </w:r>
            <w:r w:rsidRPr="00101B14">
              <w:rPr>
                <w:rFonts w:eastAsia="Times New Roman" w:cs="Times New Roman"/>
                <w:spacing w:val="-5"/>
                <w:sz w:val="24"/>
              </w:rPr>
              <w:t xml:space="preserve"> </w:t>
            </w:r>
            <w:r w:rsidRPr="00101B14">
              <w:rPr>
                <w:rFonts w:eastAsia="Times New Roman" w:cs="Times New Roman"/>
                <w:sz w:val="24"/>
              </w:rPr>
              <w:t>these</w:t>
            </w:r>
            <w:r w:rsidRPr="00101B14">
              <w:rPr>
                <w:rFonts w:eastAsia="Times New Roman" w:cs="Times New Roman"/>
                <w:spacing w:val="-4"/>
                <w:sz w:val="24"/>
              </w:rPr>
              <w:t xml:space="preserve"> </w:t>
            </w:r>
            <w:r w:rsidRPr="00101B14">
              <w:rPr>
                <w:rFonts w:eastAsia="Times New Roman" w:cs="Times New Roman"/>
                <w:sz w:val="24"/>
              </w:rPr>
              <w:t>relationships, making the connection to classifying different function types in MA.912.F.1.1.</w:t>
            </w:r>
          </w:p>
        </w:tc>
      </w:tr>
    </w:tbl>
    <w:p w14:paraId="59CA9F35" w14:textId="77777777" w:rsidR="00BD4528" w:rsidRPr="001A2DCF" w:rsidRDefault="00BD4528" w:rsidP="00BD4528">
      <w:pPr>
        <w:pStyle w:val="ListParagraph"/>
        <w:ind w:left="360"/>
        <w:textAlignment w:val="baseline"/>
        <w:rPr>
          <w:rFonts w:eastAsia="Times New Roman" w:cs="Times New Roman"/>
          <w:sz w:val="24"/>
          <w:szCs w:val="24"/>
        </w:rPr>
      </w:pPr>
    </w:p>
    <w:p w14:paraId="4D4AAB51" w14:textId="77777777" w:rsidR="00BD4528" w:rsidRPr="00446198" w:rsidRDefault="00BD4528" w:rsidP="00BD4528">
      <w:pPr>
        <w:pStyle w:val="FunctionsF"/>
      </w:pPr>
      <w:r w:rsidRPr="00446198">
        <w:t>Common Misconceptions or Errors</w:t>
      </w:r>
    </w:p>
    <w:p w14:paraId="0B732714" w14:textId="3C505293" w:rsidR="00BD4528" w:rsidRPr="00CF4A6A" w:rsidRDefault="00CF4A6A" w:rsidP="00CF4A6A">
      <w:pPr>
        <w:pStyle w:val="ListParagraph"/>
        <w:numPr>
          <w:ilvl w:val="0"/>
          <w:numId w:val="267"/>
        </w:numPr>
        <w:rPr>
          <w:rFonts w:eastAsia="Times New Roman" w:cs="Times New Roman"/>
          <w:sz w:val="24"/>
          <w:szCs w:val="24"/>
        </w:rPr>
      </w:pPr>
      <w:r w:rsidRPr="00CF4A6A">
        <w:rPr>
          <w:sz w:val="24"/>
        </w:rPr>
        <w:t>Some students may miscalculate first differences that deal with negative values,</w:t>
      </w:r>
      <w:r w:rsidRPr="00CF4A6A">
        <w:rPr>
          <w:spacing w:val="-3"/>
          <w:sz w:val="24"/>
        </w:rPr>
        <w:t xml:space="preserve"> </w:t>
      </w:r>
      <w:r w:rsidRPr="00CF4A6A">
        <w:rPr>
          <w:sz w:val="24"/>
        </w:rPr>
        <w:t>especially</w:t>
      </w:r>
      <w:r w:rsidRPr="00CF4A6A">
        <w:rPr>
          <w:spacing w:val="-8"/>
          <w:sz w:val="24"/>
        </w:rPr>
        <w:t xml:space="preserve"> </w:t>
      </w:r>
      <w:r w:rsidRPr="00CF4A6A">
        <w:rPr>
          <w:sz w:val="24"/>
        </w:rPr>
        <w:t>if</w:t>
      </w:r>
      <w:r w:rsidRPr="00CF4A6A">
        <w:rPr>
          <w:spacing w:val="-3"/>
          <w:sz w:val="24"/>
        </w:rPr>
        <w:t xml:space="preserve"> </w:t>
      </w:r>
      <w:r w:rsidRPr="00CF4A6A">
        <w:rPr>
          <w:sz w:val="24"/>
        </w:rPr>
        <w:t>they</w:t>
      </w:r>
      <w:r w:rsidRPr="00CF4A6A">
        <w:rPr>
          <w:spacing w:val="-6"/>
          <w:sz w:val="24"/>
        </w:rPr>
        <w:t xml:space="preserve"> </w:t>
      </w:r>
      <w:r w:rsidRPr="00CF4A6A">
        <w:rPr>
          <w:sz w:val="24"/>
        </w:rPr>
        <w:t>perform</w:t>
      </w:r>
      <w:r w:rsidRPr="00CF4A6A">
        <w:rPr>
          <w:spacing w:val="-3"/>
          <w:sz w:val="24"/>
        </w:rPr>
        <w:t xml:space="preserve"> </w:t>
      </w:r>
      <w:r w:rsidRPr="00CF4A6A">
        <w:rPr>
          <w:sz w:val="24"/>
        </w:rPr>
        <w:t>them</w:t>
      </w:r>
      <w:r w:rsidRPr="00CF4A6A">
        <w:rPr>
          <w:spacing w:val="-3"/>
          <w:sz w:val="24"/>
        </w:rPr>
        <w:t xml:space="preserve"> </w:t>
      </w:r>
      <w:r w:rsidRPr="00CF4A6A">
        <w:rPr>
          <w:sz w:val="24"/>
        </w:rPr>
        <w:t>mentally.</w:t>
      </w:r>
      <w:r>
        <w:rPr>
          <w:sz w:val="24"/>
        </w:rPr>
        <w:br/>
      </w:r>
    </w:p>
    <w:p w14:paraId="5BAEF125" w14:textId="77777777" w:rsidR="00BD4528" w:rsidRPr="00446198" w:rsidRDefault="00BD4528" w:rsidP="00BD4528">
      <w:pPr>
        <w:pStyle w:val="FunctionsF"/>
      </w:pPr>
      <w:r w:rsidRPr="00446198">
        <w:t>Strategies to Support Tiered Instruction</w:t>
      </w:r>
    </w:p>
    <w:p w14:paraId="33A9A5D8" w14:textId="77777777" w:rsidR="0023169A" w:rsidRDefault="0023169A" w:rsidP="00E502A8">
      <w:pPr>
        <w:pStyle w:val="TableParagraph"/>
        <w:numPr>
          <w:ilvl w:val="0"/>
          <w:numId w:val="205"/>
        </w:numPr>
        <w:tabs>
          <w:tab w:val="left" w:pos="719"/>
        </w:tabs>
        <w:autoSpaceDE w:val="0"/>
        <w:autoSpaceDN w:val="0"/>
        <w:spacing w:line="259" w:lineRule="auto"/>
        <w:ind w:right="157"/>
        <w:jc w:val="both"/>
        <w:rPr>
          <w:sz w:val="24"/>
        </w:rPr>
      </w:pPr>
      <w:r w:rsidRPr="3225D04E">
        <w:rPr>
          <w:sz w:val="24"/>
          <w:szCs w:val="24"/>
        </w:rPr>
        <w:t>Instruction</w:t>
      </w:r>
      <w:r w:rsidRPr="3225D04E">
        <w:rPr>
          <w:spacing w:val="-4"/>
          <w:sz w:val="24"/>
          <w:szCs w:val="24"/>
        </w:rPr>
        <w:t xml:space="preserve"> </w:t>
      </w:r>
      <w:r w:rsidRPr="3225D04E">
        <w:rPr>
          <w:sz w:val="24"/>
          <w:szCs w:val="24"/>
        </w:rPr>
        <w:t>includes</w:t>
      </w:r>
      <w:r w:rsidRPr="3225D04E">
        <w:rPr>
          <w:spacing w:val="-3"/>
          <w:sz w:val="24"/>
          <w:szCs w:val="24"/>
        </w:rPr>
        <w:t xml:space="preserve"> </w:t>
      </w:r>
      <w:r w:rsidRPr="3225D04E">
        <w:rPr>
          <w:sz w:val="24"/>
          <w:szCs w:val="24"/>
        </w:rPr>
        <w:t>verifying</w:t>
      </w:r>
      <w:r w:rsidRPr="3225D04E">
        <w:rPr>
          <w:spacing w:val="-6"/>
          <w:sz w:val="24"/>
          <w:szCs w:val="24"/>
        </w:rPr>
        <w:t xml:space="preserve"> </w:t>
      </w:r>
      <w:r w:rsidRPr="3225D04E">
        <w:rPr>
          <w:sz w:val="24"/>
          <w:szCs w:val="24"/>
        </w:rPr>
        <w:t>an</w:t>
      </w:r>
      <w:r w:rsidRPr="3225D04E">
        <w:rPr>
          <w:spacing w:val="-2"/>
          <w:sz w:val="24"/>
          <w:szCs w:val="24"/>
        </w:rPr>
        <w:t xml:space="preserve"> </w:t>
      </w:r>
      <w:r w:rsidRPr="3225D04E">
        <w:rPr>
          <w:sz w:val="24"/>
          <w:szCs w:val="24"/>
        </w:rPr>
        <w:t>exponential</w:t>
      </w:r>
      <w:r w:rsidRPr="3225D04E">
        <w:rPr>
          <w:spacing w:val="-4"/>
          <w:sz w:val="24"/>
          <w:szCs w:val="24"/>
        </w:rPr>
        <w:t xml:space="preserve"> </w:t>
      </w:r>
      <w:r w:rsidRPr="3225D04E">
        <w:rPr>
          <w:sz w:val="24"/>
          <w:szCs w:val="24"/>
        </w:rPr>
        <w:t>relationship</w:t>
      </w:r>
      <w:r w:rsidRPr="3225D04E">
        <w:rPr>
          <w:spacing w:val="-4"/>
          <w:sz w:val="24"/>
          <w:szCs w:val="24"/>
        </w:rPr>
        <w:t xml:space="preserve"> </w:t>
      </w:r>
      <w:r w:rsidRPr="3225D04E">
        <w:rPr>
          <w:sz w:val="24"/>
          <w:szCs w:val="24"/>
        </w:rPr>
        <w:t>by</w:t>
      </w:r>
      <w:r w:rsidRPr="3225D04E">
        <w:rPr>
          <w:spacing w:val="-9"/>
          <w:sz w:val="24"/>
          <w:szCs w:val="24"/>
        </w:rPr>
        <w:t xml:space="preserve"> </w:t>
      </w:r>
      <w:r w:rsidRPr="3225D04E">
        <w:rPr>
          <w:sz w:val="24"/>
          <w:szCs w:val="24"/>
        </w:rPr>
        <w:t>looking</w:t>
      </w:r>
      <w:r w:rsidRPr="3225D04E">
        <w:rPr>
          <w:spacing w:val="-5"/>
          <w:sz w:val="24"/>
          <w:szCs w:val="24"/>
        </w:rPr>
        <w:t xml:space="preserve"> </w:t>
      </w:r>
      <w:r w:rsidRPr="3225D04E">
        <w:rPr>
          <w:sz w:val="24"/>
          <w:szCs w:val="24"/>
        </w:rPr>
        <w:t>for</w:t>
      </w:r>
      <w:r w:rsidRPr="3225D04E">
        <w:rPr>
          <w:spacing w:val="-6"/>
          <w:sz w:val="24"/>
          <w:szCs w:val="24"/>
        </w:rPr>
        <w:t xml:space="preserve"> </w:t>
      </w:r>
      <w:r w:rsidRPr="3225D04E">
        <w:rPr>
          <w:sz w:val="24"/>
          <w:szCs w:val="24"/>
        </w:rPr>
        <w:t>common</w:t>
      </w:r>
      <w:r w:rsidRPr="3225D04E">
        <w:rPr>
          <w:spacing w:val="-4"/>
          <w:sz w:val="24"/>
          <w:szCs w:val="24"/>
        </w:rPr>
        <w:t xml:space="preserve"> </w:t>
      </w:r>
      <w:r w:rsidRPr="3225D04E">
        <w:rPr>
          <w:sz w:val="24"/>
          <w:szCs w:val="24"/>
        </w:rPr>
        <w:t>ratios. When interpreting a written description, make a sample table of values from the context to examine the type of function.</w:t>
      </w:r>
    </w:p>
    <w:p w14:paraId="0E4C2BDC" w14:textId="77777777" w:rsidR="0023169A" w:rsidRDefault="0023169A" w:rsidP="00E502A8">
      <w:pPr>
        <w:pStyle w:val="TableParagraph"/>
        <w:numPr>
          <w:ilvl w:val="0"/>
          <w:numId w:val="205"/>
        </w:numPr>
        <w:tabs>
          <w:tab w:val="left" w:pos="719"/>
        </w:tabs>
        <w:autoSpaceDE w:val="0"/>
        <w:autoSpaceDN w:val="0"/>
        <w:spacing w:line="292" w:lineRule="exact"/>
        <w:ind w:hanging="359"/>
        <w:jc w:val="both"/>
        <w:rPr>
          <w:sz w:val="24"/>
        </w:rPr>
      </w:pPr>
      <w:r w:rsidRPr="3225D04E">
        <w:rPr>
          <w:sz w:val="24"/>
          <w:szCs w:val="24"/>
        </w:rPr>
        <w:t>Teacher</w:t>
      </w:r>
      <w:r w:rsidRPr="3225D04E">
        <w:rPr>
          <w:spacing w:val="-2"/>
          <w:sz w:val="24"/>
          <w:szCs w:val="24"/>
        </w:rPr>
        <w:t xml:space="preserve"> </w:t>
      </w:r>
      <w:r w:rsidRPr="3225D04E">
        <w:rPr>
          <w:sz w:val="24"/>
          <w:szCs w:val="24"/>
        </w:rPr>
        <w:t>co-creates</w:t>
      </w:r>
      <w:r w:rsidRPr="3225D04E">
        <w:rPr>
          <w:spacing w:val="1"/>
          <w:sz w:val="24"/>
          <w:szCs w:val="24"/>
        </w:rPr>
        <w:t xml:space="preserve"> </w:t>
      </w:r>
      <w:r w:rsidRPr="3225D04E">
        <w:rPr>
          <w:sz w:val="24"/>
          <w:szCs w:val="24"/>
        </w:rPr>
        <w:t>a graphic</w:t>
      </w:r>
      <w:r w:rsidRPr="3225D04E">
        <w:rPr>
          <w:spacing w:val="-2"/>
          <w:sz w:val="24"/>
          <w:szCs w:val="24"/>
        </w:rPr>
        <w:t xml:space="preserve"> </w:t>
      </w:r>
      <w:r w:rsidRPr="3225D04E">
        <w:rPr>
          <w:sz w:val="24"/>
          <w:szCs w:val="24"/>
        </w:rPr>
        <w:t>organizer</w:t>
      </w:r>
      <w:r w:rsidRPr="3225D04E">
        <w:rPr>
          <w:spacing w:val="-2"/>
          <w:sz w:val="24"/>
          <w:szCs w:val="24"/>
        </w:rPr>
        <w:t xml:space="preserve"> </w:t>
      </w:r>
      <w:r w:rsidRPr="3225D04E">
        <w:rPr>
          <w:sz w:val="24"/>
          <w:szCs w:val="24"/>
        </w:rPr>
        <w:t>to</w:t>
      </w:r>
      <w:r w:rsidRPr="3225D04E">
        <w:rPr>
          <w:spacing w:val="-1"/>
          <w:sz w:val="24"/>
          <w:szCs w:val="24"/>
        </w:rPr>
        <w:t xml:space="preserve"> </w:t>
      </w:r>
      <w:r w:rsidRPr="3225D04E">
        <w:rPr>
          <w:sz w:val="24"/>
          <w:szCs w:val="24"/>
        </w:rPr>
        <w:t>compare</w:t>
      </w:r>
      <w:r w:rsidRPr="3225D04E">
        <w:rPr>
          <w:spacing w:val="-3"/>
          <w:sz w:val="24"/>
          <w:szCs w:val="24"/>
        </w:rPr>
        <w:t xml:space="preserve"> </w:t>
      </w:r>
      <w:r w:rsidRPr="3225D04E">
        <w:rPr>
          <w:sz w:val="24"/>
          <w:szCs w:val="24"/>
        </w:rPr>
        <w:t>exponential</w:t>
      </w:r>
      <w:r w:rsidRPr="3225D04E">
        <w:rPr>
          <w:spacing w:val="-1"/>
          <w:sz w:val="24"/>
          <w:szCs w:val="24"/>
        </w:rPr>
        <w:t xml:space="preserve"> </w:t>
      </w:r>
      <w:r w:rsidRPr="3225D04E">
        <w:rPr>
          <w:sz w:val="24"/>
          <w:szCs w:val="24"/>
        </w:rPr>
        <w:t>and</w:t>
      </w:r>
      <w:r w:rsidRPr="3225D04E">
        <w:rPr>
          <w:spacing w:val="-2"/>
          <w:sz w:val="24"/>
          <w:szCs w:val="24"/>
        </w:rPr>
        <w:t xml:space="preserve"> </w:t>
      </w:r>
      <w:r w:rsidRPr="3225D04E">
        <w:rPr>
          <w:sz w:val="24"/>
          <w:szCs w:val="24"/>
        </w:rPr>
        <w:t>quadratic</w:t>
      </w:r>
      <w:r w:rsidRPr="3225D04E">
        <w:rPr>
          <w:spacing w:val="-2"/>
          <w:sz w:val="24"/>
          <w:szCs w:val="24"/>
        </w:rPr>
        <w:t xml:space="preserve"> functions.</w:t>
      </w:r>
    </w:p>
    <w:p w14:paraId="1B3B48FA" w14:textId="77777777" w:rsidR="0023169A" w:rsidRDefault="0023169A" w:rsidP="00E502A8">
      <w:pPr>
        <w:pStyle w:val="TableParagraph"/>
        <w:numPr>
          <w:ilvl w:val="1"/>
          <w:numId w:val="205"/>
        </w:numPr>
        <w:tabs>
          <w:tab w:val="left" w:pos="1439"/>
        </w:tabs>
        <w:autoSpaceDE w:val="0"/>
        <w:autoSpaceDN w:val="0"/>
        <w:spacing w:before="14" w:after="8" w:line="223" w:lineRule="auto"/>
        <w:ind w:right="620"/>
        <w:jc w:val="both"/>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a</w:t>
      </w:r>
      <w:r w:rsidRPr="113DC138">
        <w:rPr>
          <w:spacing w:val="-4"/>
          <w:sz w:val="24"/>
          <w:szCs w:val="24"/>
        </w:rPr>
        <w:t xml:space="preserve"> </w:t>
      </w:r>
      <w:r w:rsidRPr="113DC138">
        <w:rPr>
          <w:sz w:val="24"/>
          <w:szCs w:val="24"/>
        </w:rPr>
        <w:t>Venn</w:t>
      </w:r>
      <w:r w:rsidRPr="113DC138">
        <w:rPr>
          <w:spacing w:val="-4"/>
          <w:sz w:val="24"/>
          <w:szCs w:val="24"/>
        </w:rPr>
        <w:t xml:space="preserve"> </w:t>
      </w:r>
      <w:r w:rsidRPr="113DC138">
        <w:rPr>
          <w:sz w:val="24"/>
          <w:szCs w:val="24"/>
        </w:rPr>
        <w:t>Diagram</w:t>
      </w:r>
      <w:r w:rsidRPr="113DC138">
        <w:rPr>
          <w:spacing w:val="-4"/>
          <w:sz w:val="24"/>
          <w:szCs w:val="24"/>
        </w:rPr>
        <w:t xml:space="preserve"> </w:t>
      </w:r>
      <w:r w:rsidRPr="113DC138">
        <w:rPr>
          <w:sz w:val="24"/>
          <w:szCs w:val="24"/>
        </w:rPr>
        <w:t>can</w:t>
      </w:r>
      <w:r w:rsidRPr="113DC138">
        <w:rPr>
          <w:spacing w:val="-4"/>
          <w:sz w:val="24"/>
          <w:szCs w:val="24"/>
        </w:rPr>
        <w:t xml:space="preserve"> </w:t>
      </w:r>
      <w:r w:rsidRPr="113DC138">
        <w:rPr>
          <w:sz w:val="24"/>
          <w:szCs w:val="24"/>
        </w:rPr>
        <w:t>be</w:t>
      </w:r>
      <w:r w:rsidRPr="113DC138">
        <w:rPr>
          <w:spacing w:val="-4"/>
          <w:sz w:val="24"/>
          <w:szCs w:val="24"/>
        </w:rPr>
        <w:t xml:space="preserve"> </w:t>
      </w:r>
      <w:r w:rsidRPr="113DC138">
        <w:rPr>
          <w:sz w:val="24"/>
          <w:szCs w:val="24"/>
        </w:rPr>
        <w:t>used</w:t>
      </w:r>
      <w:r w:rsidRPr="113DC138">
        <w:rPr>
          <w:spacing w:val="-4"/>
          <w:sz w:val="24"/>
          <w:szCs w:val="24"/>
        </w:rPr>
        <w:t xml:space="preserve"> </w:t>
      </w:r>
      <w:r w:rsidRPr="113DC138">
        <w:rPr>
          <w:sz w:val="24"/>
          <w:szCs w:val="24"/>
        </w:rPr>
        <w:t>with</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common</w:t>
      </w:r>
      <w:r w:rsidRPr="113DC138">
        <w:rPr>
          <w:spacing w:val="-4"/>
          <w:sz w:val="24"/>
          <w:szCs w:val="24"/>
        </w:rPr>
        <w:t xml:space="preserve"> </w:t>
      </w:r>
      <w:r w:rsidRPr="113DC138">
        <w:rPr>
          <w:sz w:val="24"/>
          <w:szCs w:val="24"/>
        </w:rPr>
        <w:t>middle</w:t>
      </w:r>
      <w:r w:rsidRPr="113DC138">
        <w:rPr>
          <w:spacing w:val="-4"/>
          <w:sz w:val="24"/>
          <w:szCs w:val="24"/>
        </w:rPr>
        <w:t xml:space="preserve"> </w:t>
      </w:r>
      <w:r w:rsidRPr="113DC138">
        <w:rPr>
          <w:sz w:val="24"/>
          <w:szCs w:val="24"/>
        </w:rPr>
        <w:t>section including the non-constant rate of change.</w:t>
      </w:r>
    </w:p>
    <w:p w14:paraId="4C6B5F2F" w14:textId="77777777" w:rsidR="0023169A" w:rsidRDefault="0023169A" w:rsidP="0023169A">
      <w:pPr>
        <w:pStyle w:val="TableParagraph"/>
        <w:ind w:left="2861"/>
        <w:rPr>
          <w:sz w:val="20"/>
        </w:rPr>
      </w:pPr>
      <w:r>
        <w:rPr>
          <w:noProof/>
          <w:sz w:val="20"/>
        </w:rPr>
        <w:drawing>
          <wp:inline distT="0" distB="0" distL="0" distR="0" wp14:anchorId="359FC637" wp14:editId="3DD6C6F5">
            <wp:extent cx="2301494" cy="1464183"/>
            <wp:effectExtent l="0" t="0" r="0" b="0"/>
            <wp:docPr id="1762" name="Picture 1762" descr="Diagram, venn diagra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Picture 1762" descr="Diagram, venn diagram  "/>
                    <pic:cNvPicPr/>
                  </pic:nvPicPr>
                  <pic:blipFill>
                    <a:blip r:embed="rId107" cstate="print"/>
                    <a:stretch>
                      <a:fillRect/>
                    </a:stretch>
                  </pic:blipFill>
                  <pic:spPr>
                    <a:xfrm>
                      <a:off x="0" y="0"/>
                      <a:ext cx="2301494" cy="1464183"/>
                    </a:xfrm>
                    <a:prstGeom prst="rect">
                      <a:avLst/>
                    </a:prstGeom>
                  </pic:spPr>
                </pic:pic>
              </a:graphicData>
            </a:graphic>
          </wp:inline>
        </w:drawing>
      </w:r>
    </w:p>
    <w:p w14:paraId="4E2F6909" w14:textId="77777777" w:rsidR="0023169A" w:rsidRDefault="0023169A" w:rsidP="00E502A8">
      <w:pPr>
        <w:pStyle w:val="TableParagraph"/>
        <w:numPr>
          <w:ilvl w:val="0"/>
          <w:numId w:val="205"/>
        </w:numPr>
        <w:tabs>
          <w:tab w:val="left" w:pos="717"/>
          <w:tab w:val="left" w:pos="719"/>
        </w:tabs>
        <w:autoSpaceDE w:val="0"/>
        <w:autoSpaceDN w:val="0"/>
        <w:ind w:right="131" w:hanging="351"/>
        <w:jc w:val="both"/>
        <w:rPr>
          <w:sz w:val="24"/>
          <w:szCs w:val="24"/>
        </w:rPr>
      </w:pPr>
      <w:r w:rsidRPr="3225D04E">
        <w:rPr>
          <w:sz w:val="24"/>
          <w:szCs w:val="24"/>
        </w:rPr>
        <w:t>Teacher</w:t>
      </w:r>
      <w:r w:rsidRPr="3225D04E">
        <w:rPr>
          <w:spacing w:val="-3"/>
          <w:sz w:val="24"/>
          <w:szCs w:val="24"/>
        </w:rPr>
        <w:t xml:space="preserve"> </w:t>
      </w:r>
      <w:r w:rsidRPr="3225D04E">
        <w:rPr>
          <w:sz w:val="24"/>
          <w:szCs w:val="24"/>
        </w:rPr>
        <w:t>provides</w:t>
      </w:r>
      <w:r w:rsidRPr="3225D04E">
        <w:rPr>
          <w:spacing w:val="-3"/>
          <w:sz w:val="24"/>
          <w:szCs w:val="24"/>
        </w:rPr>
        <w:t xml:space="preserve"> </w:t>
      </w:r>
      <w:r w:rsidRPr="3225D04E">
        <w:rPr>
          <w:sz w:val="24"/>
          <w:szCs w:val="24"/>
        </w:rPr>
        <w:t>opportunities</w:t>
      </w:r>
      <w:r w:rsidRPr="3225D04E">
        <w:rPr>
          <w:spacing w:val="-3"/>
          <w:sz w:val="24"/>
          <w:szCs w:val="24"/>
        </w:rPr>
        <w:t xml:space="preserve"> </w:t>
      </w:r>
      <w:r w:rsidRPr="3225D04E">
        <w:rPr>
          <w:sz w:val="24"/>
          <w:szCs w:val="24"/>
        </w:rPr>
        <w:t>to</w:t>
      </w:r>
      <w:r w:rsidRPr="3225D04E">
        <w:rPr>
          <w:spacing w:val="-2"/>
          <w:sz w:val="24"/>
          <w:szCs w:val="24"/>
        </w:rPr>
        <w:t xml:space="preserve"> </w:t>
      </w:r>
      <w:r w:rsidRPr="3225D04E">
        <w:rPr>
          <w:sz w:val="24"/>
          <w:szCs w:val="24"/>
        </w:rPr>
        <w:t>write</w:t>
      </w:r>
      <w:r w:rsidRPr="3225D04E">
        <w:rPr>
          <w:spacing w:val="-4"/>
          <w:sz w:val="24"/>
          <w:szCs w:val="24"/>
        </w:rPr>
        <w:t xml:space="preserve"> </w:t>
      </w:r>
      <w:r w:rsidRPr="3225D04E">
        <w:rPr>
          <w:sz w:val="24"/>
          <w:szCs w:val="24"/>
        </w:rPr>
        <w:t>out</w:t>
      </w:r>
      <w:r w:rsidRPr="3225D04E">
        <w:rPr>
          <w:spacing w:val="-3"/>
          <w:sz w:val="24"/>
          <w:szCs w:val="24"/>
        </w:rPr>
        <w:t xml:space="preserve"> </w:t>
      </w:r>
      <w:r w:rsidRPr="3225D04E">
        <w:rPr>
          <w:sz w:val="24"/>
          <w:szCs w:val="24"/>
        </w:rPr>
        <w:t>subtraction</w:t>
      </w:r>
      <w:r w:rsidRPr="3225D04E">
        <w:rPr>
          <w:spacing w:val="-3"/>
          <w:sz w:val="24"/>
          <w:szCs w:val="24"/>
        </w:rPr>
        <w:t xml:space="preserve"> </w:t>
      </w:r>
      <w:r w:rsidRPr="3225D04E">
        <w:rPr>
          <w:sz w:val="24"/>
          <w:szCs w:val="24"/>
        </w:rPr>
        <w:t>sentences</w:t>
      </w:r>
      <w:r w:rsidRPr="3225D04E">
        <w:rPr>
          <w:spacing w:val="-3"/>
          <w:sz w:val="24"/>
          <w:szCs w:val="24"/>
        </w:rPr>
        <w:t xml:space="preserve"> </w:t>
      </w:r>
      <w:r w:rsidRPr="3225D04E">
        <w:rPr>
          <w:sz w:val="24"/>
          <w:szCs w:val="24"/>
        </w:rPr>
        <w:t>next</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each</w:t>
      </w:r>
      <w:r w:rsidRPr="3225D04E">
        <w:rPr>
          <w:spacing w:val="-3"/>
          <w:sz w:val="24"/>
          <w:szCs w:val="24"/>
        </w:rPr>
        <w:t xml:space="preserve"> </w:t>
      </w:r>
      <w:r w:rsidRPr="3225D04E">
        <w:rPr>
          <w:sz w:val="24"/>
          <w:szCs w:val="24"/>
        </w:rPr>
        <w:t>line</w:t>
      </w:r>
      <w:r w:rsidRPr="3225D04E">
        <w:rPr>
          <w:spacing w:val="-4"/>
          <w:sz w:val="24"/>
          <w:szCs w:val="24"/>
        </w:rPr>
        <w:t xml:space="preserve"> </w:t>
      </w:r>
      <w:r w:rsidRPr="3225D04E">
        <w:rPr>
          <w:sz w:val="24"/>
          <w:szCs w:val="24"/>
        </w:rPr>
        <w:t>of</w:t>
      </w:r>
      <w:r w:rsidRPr="3225D04E">
        <w:rPr>
          <w:spacing w:val="-3"/>
          <w:sz w:val="24"/>
          <w:szCs w:val="24"/>
        </w:rPr>
        <w:t xml:space="preserve"> </w:t>
      </w:r>
      <w:r w:rsidRPr="3225D04E">
        <w:rPr>
          <w:sz w:val="24"/>
          <w:szCs w:val="24"/>
        </w:rPr>
        <w:t xml:space="preserve">the table when determining first and second differences. Have students write out the subtraction expression [i.e., </w:t>
      </w:r>
      <w:r w:rsidRPr="3225D04E">
        <w:rPr>
          <w:rFonts w:ascii="Cambria Math" w:hAnsi="Cambria Math"/>
          <w:sz w:val="24"/>
          <w:szCs w:val="24"/>
        </w:rPr>
        <w:t>−14 – (−2)</w:t>
      </w:r>
      <w:r w:rsidRPr="3225D04E">
        <w:rPr>
          <w:sz w:val="24"/>
          <w:szCs w:val="24"/>
        </w:rPr>
        <w:t>] so they can see that they are subtracting a negative value and should convert it to adding a positive value.</w:t>
      </w:r>
    </w:p>
    <w:p w14:paraId="3C43C8FE" w14:textId="55BBF938" w:rsidR="001725F5" w:rsidRDefault="0023169A" w:rsidP="00E502A8">
      <w:pPr>
        <w:pStyle w:val="TableParagraph"/>
        <w:numPr>
          <w:ilvl w:val="1"/>
          <w:numId w:val="205"/>
        </w:numPr>
        <w:tabs>
          <w:tab w:val="left" w:pos="1439"/>
        </w:tabs>
        <w:autoSpaceDE w:val="0"/>
        <w:autoSpaceDN w:val="0"/>
        <w:spacing w:after="240" w:line="237" w:lineRule="auto"/>
        <w:ind w:right="43"/>
        <w:rPr>
          <w:sz w:val="24"/>
          <w:szCs w:val="24"/>
        </w:rPr>
      </w:pPr>
      <w:r w:rsidRPr="4B4C310D">
        <w:rPr>
          <w:sz w:val="24"/>
          <w:szCs w:val="24"/>
        </w:rPr>
        <w:t xml:space="preserve">It is often helpful to have these students draw a blank number line with a mark for </w:t>
      </w:r>
      <w:r w:rsidRPr="4B4C310D">
        <w:rPr>
          <w:rFonts w:ascii="Cambria Math" w:hAnsi="Cambria Math"/>
          <w:sz w:val="24"/>
          <w:szCs w:val="24"/>
        </w:rPr>
        <w:t xml:space="preserve">0 </w:t>
      </w:r>
      <w:r w:rsidRPr="4B4C310D">
        <w:rPr>
          <w:sz w:val="24"/>
          <w:szCs w:val="24"/>
        </w:rPr>
        <w:t xml:space="preserve">to use for their calculations. Students who solve </w:t>
      </w:r>
      <w:r w:rsidRPr="4B4C310D">
        <w:rPr>
          <w:rFonts w:ascii="Cambria Math" w:hAnsi="Cambria Math"/>
          <w:sz w:val="24"/>
          <w:szCs w:val="24"/>
        </w:rPr>
        <w:t xml:space="preserve">−14 + 2 </w:t>
      </w:r>
      <w:r w:rsidRPr="4B4C310D">
        <w:rPr>
          <w:sz w:val="24"/>
          <w:szCs w:val="24"/>
        </w:rPr>
        <w:t xml:space="preserve">to equal </w:t>
      </w:r>
      <w:r w:rsidRPr="4B4C310D">
        <w:rPr>
          <w:rFonts w:ascii="Cambria Math" w:hAnsi="Cambria Math"/>
          <w:sz w:val="24"/>
          <w:szCs w:val="24"/>
        </w:rPr>
        <w:t xml:space="preserve">−16 </w:t>
      </w:r>
      <w:r w:rsidRPr="4B4C310D">
        <w:rPr>
          <w:sz w:val="24"/>
          <w:szCs w:val="24"/>
        </w:rPr>
        <w:t xml:space="preserve">could place their pencil tip to the left of </w:t>
      </w:r>
      <w:r w:rsidRPr="4B4C310D">
        <w:rPr>
          <w:rFonts w:ascii="Cambria Math" w:hAnsi="Cambria Math"/>
          <w:sz w:val="24"/>
          <w:szCs w:val="24"/>
        </w:rPr>
        <w:t xml:space="preserve">0 </w:t>
      </w:r>
      <w:r w:rsidRPr="4B4C310D">
        <w:rPr>
          <w:sz w:val="24"/>
          <w:szCs w:val="24"/>
        </w:rPr>
        <w:t xml:space="preserve">on the number line in a position that could represent </w:t>
      </w:r>
      <w:r w:rsidRPr="4B4C310D">
        <w:rPr>
          <w:rFonts w:ascii="Cambria Math" w:hAnsi="Cambria Math"/>
          <w:sz w:val="24"/>
          <w:szCs w:val="24"/>
        </w:rPr>
        <w:t>−14</w:t>
      </w:r>
      <w:r w:rsidRPr="4B4C310D">
        <w:rPr>
          <w:sz w:val="24"/>
          <w:szCs w:val="24"/>
        </w:rPr>
        <w:t xml:space="preserve">. Ask them which direction they would move to represent adding </w:t>
      </w:r>
      <w:r w:rsidRPr="4B4C310D">
        <w:rPr>
          <w:rFonts w:ascii="Cambria Math" w:hAnsi="Cambria Math"/>
          <w:sz w:val="24"/>
          <w:szCs w:val="24"/>
        </w:rPr>
        <w:t>2</w:t>
      </w:r>
      <w:r w:rsidRPr="4B4C310D">
        <w:rPr>
          <w:sz w:val="24"/>
          <w:szCs w:val="24"/>
        </w:rPr>
        <w:t xml:space="preserve">. When students see movement to the right, toward zero, they should understand that the magnitude of the negative number decreases, resulting in </w:t>
      </w:r>
      <w:r w:rsidRPr="4B4C310D">
        <w:rPr>
          <w:rFonts w:ascii="Cambria Math" w:hAnsi="Cambria Math"/>
          <w:sz w:val="24"/>
          <w:szCs w:val="24"/>
        </w:rPr>
        <w:t xml:space="preserve">−12 </w:t>
      </w:r>
      <w:r w:rsidRPr="4B4C310D">
        <w:rPr>
          <w:sz w:val="24"/>
          <w:szCs w:val="24"/>
        </w:rPr>
        <w:t>rather than</w:t>
      </w:r>
      <w:r w:rsidR="00D1060B">
        <w:rPr>
          <w:sz w:val="24"/>
          <w:szCs w:val="24"/>
        </w:rPr>
        <w:t xml:space="preserve"> </w:t>
      </w:r>
      <w:r w:rsidRPr="00D1060B">
        <w:rPr>
          <w:rFonts w:ascii="Cambria Math" w:hAnsi="Cambria Math"/>
          <w:sz w:val="24"/>
          <w:szCs w:val="24"/>
        </w:rPr>
        <w:t>−16</w:t>
      </w:r>
      <w:r w:rsidRPr="00D1060B">
        <w:rPr>
          <w:sz w:val="24"/>
          <w:szCs w:val="24"/>
        </w:rPr>
        <w:t>.</w:t>
      </w:r>
    </w:p>
    <w:p w14:paraId="70C8AD62" w14:textId="77777777" w:rsidR="00BD4528" w:rsidRPr="00446198" w:rsidRDefault="00BD4528" w:rsidP="00BD4528">
      <w:pPr>
        <w:pStyle w:val="FunctionsF"/>
      </w:pPr>
      <w:r w:rsidRPr="00446198">
        <w:t>Instructional Tasks </w:t>
      </w:r>
    </w:p>
    <w:p w14:paraId="5DB076AB" w14:textId="77777777" w:rsidR="00BD4528" w:rsidRPr="006B6BAE" w:rsidRDefault="00BD4528" w:rsidP="00BD452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65480650" w14:textId="15A65224" w:rsidR="00E54540" w:rsidRDefault="00BD4528" w:rsidP="00E54540">
      <w:pPr>
        <w:pStyle w:val="TableParagraph"/>
        <w:ind w:left="360" w:right="160"/>
        <w:rPr>
          <w:sz w:val="24"/>
        </w:rPr>
      </w:pPr>
      <w:r w:rsidRPr="006B6BAE">
        <w:rPr>
          <w:rFonts w:eastAsia="Times New Roman" w:cs="Times New Roman"/>
          <w:sz w:val="24"/>
          <w:szCs w:val="24"/>
        </w:rPr>
        <w:t xml:space="preserve"> </w:t>
      </w:r>
      <w:r w:rsidR="00E54540">
        <w:rPr>
          <w:sz w:val="24"/>
        </w:rPr>
        <w:t>A</w:t>
      </w:r>
      <w:r w:rsidR="00E54540">
        <w:rPr>
          <w:spacing w:val="-3"/>
          <w:sz w:val="24"/>
        </w:rPr>
        <w:t xml:space="preserve"> </w:t>
      </w:r>
      <w:r w:rsidR="00E54540">
        <w:rPr>
          <w:sz w:val="24"/>
        </w:rPr>
        <w:t>scientist</w:t>
      </w:r>
      <w:r w:rsidR="00E54540">
        <w:rPr>
          <w:spacing w:val="-3"/>
          <w:sz w:val="24"/>
        </w:rPr>
        <w:t xml:space="preserve"> </w:t>
      </w:r>
      <w:r w:rsidR="00E54540">
        <w:rPr>
          <w:sz w:val="24"/>
        </w:rPr>
        <w:t>is</w:t>
      </w:r>
      <w:r w:rsidR="00E54540">
        <w:rPr>
          <w:spacing w:val="-3"/>
          <w:sz w:val="24"/>
        </w:rPr>
        <w:t xml:space="preserve"> </w:t>
      </w:r>
      <w:r w:rsidR="00E54540">
        <w:rPr>
          <w:sz w:val="24"/>
        </w:rPr>
        <w:t>monitoring</w:t>
      </w:r>
      <w:r w:rsidR="00E54540">
        <w:rPr>
          <w:spacing w:val="-6"/>
          <w:sz w:val="24"/>
        </w:rPr>
        <w:t xml:space="preserve"> </w:t>
      </w:r>
      <w:r w:rsidR="00E54540">
        <w:rPr>
          <w:sz w:val="24"/>
        </w:rPr>
        <w:t>cell</w:t>
      </w:r>
      <w:r w:rsidR="00E54540">
        <w:rPr>
          <w:spacing w:val="-3"/>
          <w:sz w:val="24"/>
        </w:rPr>
        <w:t xml:space="preserve"> </w:t>
      </w:r>
      <w:r w:rsidR="00E54540">
        <w:rPr>
          <w:sz w:val="24"/>
        </w:rPr>
        <w:t>division</w:t>
      </w:r>
      <w:r w:rsidR="00E54540">
        <w:rPr>
          <w:spacing w:val="-3"/>
          <w:sz w:val="24"/>
        </w:rPr>
        <w:t xml:space="preserve"> </w:t>
      </w:r>
      <w:r w:rsidR="00E54540">
        <w:rPr>
          <w:sz w:val="24"/>
        </w:rPr>
        <w:t>and</w:t>
      </w:r>
      <w:r w:rsidR="00E54540">
        <w:rPr>
          <w:spacing w:val="-3"/>
          <w:sz w:val="24"/>
        </w:rPr>
        <w:t xml:space="preserve"> </w:t>
      </w:r>
      <w:r w:rsidR="00E54540">
        <w:rPr>
          <w:sz w:val="24"/>
        </w:rPr>
        <w:t>notes</w:t>
      </w:r>
      <w:r w:rsidR="00E54540">
        <w:rPr>
          <w:spacing w:val="-3"/>
          <w:sz w:val="24"/>
        </w:rPr>
        <w:t xml:space="preserve"> </w:t>
      </w:r>
      <w:r w:rsidR="00E54540">
        <w:rPr>
          <w:sz w:val="24"/>
        </w:rPr>
        <w:t>that</w:t>
      </w:r>
      <w:r w:rsidR="00E54540">
        <w:rPr>
          <w:spacing w:val="-3"/>
          <w:sz w:val="24"/>
        </w:rPr>
        <w:t xml:space="preserve"> </w:t>
      </w:r>
      <w:r w:rsidR="00E54540">
        <w:rPr>
          <w:sz w:val="24"/>
        </w:rPr>
        <w:t>a</w:t>
      </w:r>
      <w:r w:rsidR="00E54540">
        <w:rPr>
          <w:spacing w:val="-4"/>
          <w:sz w:val="24"/>
        </w:rPr>
        <w:t xml:space="preserve"> </w:t>
      </w:r>
      <w:r w:rsidR="00E54540">
        <w:rPr>
          <w:sz w:val="24"/>
        </w:rPr>
        <w:t>single</w:t>
      </w:r>
      <w:r w:rsidR="00E54540">
        <w:rPr>
          <w:spacing w:val="-2"/>
          <w:sz w:val="24"/>
        </w:rPr>
        <w:t xml:space="preserve"> </w:t>
      </w:r>
      <w:r w:rsidR="00E54540">
        <w:rPr>
          <w:sz w:val="24"/>
        </w:rPr>
        <w:t>cell</w:t>
      </w:r>
      <w:r w:rsidR="00E54540">
        <w:rPr>
          <w:spacing w:val="-3"/>
          <w:sz w:val="24"/>
        </w:rPr>
        <w:t xml:space="preserve"> </w:t>
      </w:r>
      <w:r w:rsidR="00E54540">
        <w:rPr>
          <w:sz w:val="24"/>
        </w:rPr>
        <w:t>divides</w:t>
      </w:r>
      <w:r w:rsidR="00E54540">
        <w:rPr>
          <w:spacing w:val="-3"/>
          <w:sz w:val="24"/>
        </w:rPr>
        <w:t xml:space="preserve"> </w:t>
      </w:r>
      <w:r w:rsidR="00E54540">
        <w:rPr>
          <w:sz w:val="24"/>
        </w:rPr>
        <w:t>into</w:t>
      </w:r>
      <w:r w:rsidR="00E54540">
        <w:rPr>
          <w:spacing w:val="-3"/>
          <w:sz w:val="24"/>
        </w:rPr>
        <w:t xml:space="preserve"> </w:t>
      </w:r>
      <w:r w:rsidR="00E54540">
        <w:rPr>
          <w:sz w:val="24"/>
        </w:rPr>
        <w:t>4</w:t>
      </w:r>
      <w:r w:rsidR="00E54540">
        <w:rPr>
          <w:spacing w:val="-3"/>
          <w:sz w:val="24"/>
        </w:rPr>
        <w:t xml:space="preserve"> </w:t>
      </w:r>
      <w:r w:rsidR="00E54540">
        <w:rPr>
          <w:sz w:val="24"/>
        </w:rPr>
        <w:t>cells</w:t>
      </w:r>
      <w:r w:rsidR="00E54540">
        <w:rPr>
          <w:spacing w:val="-3"/>
          <w:sz w:val="24"/>
        </w:rPr>
        <w:t xml:space="preserve"> </w:t>
      </w:r>
      <w:r w:rsidR="00E54540">
        <w:rPr>
          <w:sz w:val="24"/>
        </w:rPr>
        <w:t>within one hour. During the next hour, each of these cells divides into 4 cells. This process continues at the same rate every hour.</w:t>
      </w:r>
    </w:p>
    <w:p w14:paraId="6FA08352" w14:textId="1519177E" w:rsidR="00E54540" w:rsidRDefault="00E54540" w:rsidP="00E54540">
      <w:pPr>
        <w:spacing w:after="0" w:line="240" w:lineRule="auto"/>
        <w:ind w:left="1170" w:hanging="810"/>
        <w:textAlignment w:val="baseline"/>
        <w:rPr>
          <w:sz w:val="24"/>
        </w:rPr>
      </w:pPr>
      <w:r>
        <w:rPr>
          <w:sz w:val="24"/>
        </w:rPr>
        <w:tab/>
        <w:t>Part</w:t>
      </w:r>
      <w:r>
        <w:rPr>
          <w:spacing w:val="-4"/>
          <w:sz w:val="24"/>
        </w:rPr>
        <w:t xml:space="preserve"> </w:t>
      </w:r>
      <w:r>
        <w:rPr>
          <w:sz w:val="24"/>
        </w:rPr>
        <w:t>A.</w:t>
      </w:r>
      <w:r>
        <w:rPr>
          <w:spacing w:val="-4"/>
          <w:sz w:val="24"/>
        </w:rPr>
        <w:t xml:space="preserve"> </w:t>
      </w:r>
      <w:r>
        <w:rPr>
          <w:sz w:val="24"/>
        </w:rPr>
        <w:t>What</w:t>
      </w:r>
      <w:r>
        <w:rPr>
          <w:spacing w:val="-4"/>
          <w:sz w:val="24"/>
        </w:rPr>
        <w:t xml:space="preserve"> </w:t>
      </w:r>
      <w:r>
        <w:rPr>
          <w:sz w:val="24"/>
        </w:rPr>
        <w:t>type</w:t>
      </w:r>
      <w:r>
        <w:rPr>
          <w:spacing w:val="-5"/>
          <w:sz w:val="24"/>
        </w:rPr>
        <w:t xml:space="preserve"> </w:t>
      </w:r>
      <w:r>
        <w:rPr>
          <w:sz w:val="24"/>
        </w:rPr>
        <w:t>of</w:t>
      </w:r>
      <w:r>
        <w:rPr>
          <w:spacing w:val="-3"/>
          <w:sz w:val="24"/>
        </w:rPr>
        <w:t xml:space="preserve"> </w:t>
      </w:r>
      <w:r>
        <w:rPr>
          <w:sz w:val="24"/>
        </w:rPr>
        <w:t>function</w:t>
      </w:r>
      <w:r>
        <w:rPr>
          <w:spacing w:val="-2"/>
          <w:sz w:val="24"/>
        </w:rPr>
        <w:t xml:space="preserve"> </w:t>
      </w:r>
      <w:r>
        <w:rPr>
          <w:sz w:val="24"/>
        </w:rPr>
        <w:t>could</w:t>
      </w:r>
      <w:r>
        <w:rPr>
          <w:spacing w:val="-4"/>
          <w:sz w:val="24"/>
        </w:rPr>
        <w:t xml:space="preserve"> </w:t>
      </w:r>
      <w:r>
        <w:rPr>
          <w:sz w:val="24"/>
        </w:rPr>
        <w:t>be</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represent</w:t>
      </w:r>
      <w:r>
        <w:rPr>
          <w:spacing w:val="-4"/>
          <w:sz w:val="24"/>
        </w:rPr>
        <w:t xml:space="preserve"> </w:t>
      </w:r>
      <w:r>
        <w:rPr>
          <w:sz w:val="24"/>
        </w:rPr>
        <w:t>this</w:t>
      </w:r>
      <w:r>
        <w:rPr>
          <w:spacing w:val="-4"/>
          <w:sz w:val="24"/>
        </w:rPr>
        <w:t xml:space="preserve"> </w:t>
      </w:r>
      <w:r>
        <w:rPr>
          <w:sz w:val="24"/>
        </w:rPr>
        <w:t xml:space="preserve">situation? </w:t>
      </w:r>
    </w:p>
    <w:p w14:paraId="19006C47" w14:textId="7BDAD48D" w:rsidR="00E54540" w:rsidRDefault="00E54540" w:rsidP="00E54540">
      <w:pPr>
        <w:spacing w:after="0" w:line="240" w:lineRule="auto"/>
        <w:ind w:left="1170" w:hanging="810"/>
        <w:textAlignment w:val="baseline"/>
        <w:rPr>
          <w:sz w:val="24"/>
        </w:rPr>
      </w:pPr>
      <w:r>
        <w:rPr>
          <w:sz w:val="24"/>
        </w:rPr>
        <w:tab/>
        <w:t>Part B. Justify your reasoning.</w:t>
      </w:r>
    </w:p>
    <w:p w14:paraId="1394D2F3" w14:textId="77777777" w:rsidR="00BD4528" w:rsidRPr="00446198" w:rsidRDefault="00BD4528" w:rsidP="00BD4528">
      <w:pPr>
        <w:spacing w:after="0" w:line="240" w:lineRule="auto"/>
        <w:rPr>
          <w:rFonts w:eastAsia="Times New Roman" w:cs="Times New Roman"/>
          <w:sz w:val="24"/>
          <w:szCs w:val="24"/>
        </w:rPr>
      </w:pPr>
    </w:p>
    <w:p w14:paraId="2960CF6D" w14:textId="77777777" w:rsidR="00070314" w:rsidRDefault="00070314">
      <w:pPr>
        <w:rPr>
          <w:rFonts w:cs="Times New Roman"/>
          <w:b/>
          <w:sz w:val="24"/>
        </w:rPr>
      </w:pPr>
      <w:r>
        <w:br w:type="page"/>
      </w:r>
    </w:p>
    <w:p w14:paraId="4F6D7072" w14:textId="15C7B469" w:rsidR="00BD4528" w:rsidRPr="00446198" w:rsidRDefault="00BD4528" w:rsidP="00BD4528">
      <w:pPr>
        <w:pStyle w:val="FunctionsF"/>
      </w:pPr>
      <w:r w:rsidRPr="00446198">
        <w:lastRenderedPageBreak/>
        <w:t>Instructional Items </w:t>
      </w:r>
    </w:p>
    <w:p w14:paraId="581C2EA2" w14:textId="77777777" w:rsidR="00CF675B" w:rsidRDefault="00BD4528" w:rsidP="00CF67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E0BEE40" w14:textId="76992378" w:rsidR="00FD31DB" w:rsidRPr="00FD31DB" w:rsidRDefault="00FD31DB" w:rsidP="00FD31DB">
      <w:pPr>
        <w:pStyle w:val="BodyText"/>
        <w:spacing w:before="0"/>
        <w:ind w:left="360"/>
        <w:rPr>
          <w:rFonts w:ascii="Times New Roman" w:hAnsi="Times New Roman" w:cs="Times New Roman"/>
          <w:sz w:val="24"/>
          <w:szCs w:val="24"/>
        </w:rPr>
      </w:pPr>
      <w:r w:rsidRPr="00FD31DB">
        <w:rPr>
          <w:rFonts w:ascii="Times New Roman" w:hAnsi="Times New Roman" w:cs="Times New Roman"/>
          <w:sz w:val="24"/>
          <w:szCs w:val="24"/>
        </w:rPr>
        <w:t>Sarah is spending the summer at her grandmother’s house. The table below shows the amount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money</w:t>
      </w:r>
      <w:r w:rsidRPr="00FD31DB">
        <w:rPr>
          <w:rFonts w:ascii="Times New Roman" w:hAnsi="Times New Roman" w:cs="Times New Roman"/>
          <w:spacing w:val="-8"/>
          <w:sz w:val="24"/>
          <w:szCs w:val="24"/>
        </w:rPr>
        <w:t xml:space="preserve"> </w:t>
      </w:r>
      <w:r w:rsidRPr="00FD31DB">
        <w:rPr>
          <w:rFonts w:ascii="Times New Roman" w:hAnsi="Times New Roman" w:cs="Times New Roman"/>
          <w:sz w:val="24"/>
          <w:szCs w:val="24"/>
        </w:rPr>
        <w:t>in</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her</w:t>
      </w:r>
      <w:r w:rsidRPr="00FD31DB">
        <w:rPr>
          <w:rFonts w:ascii="Times New Roman" w:hAnsi="Times New Roman" w:cs="Times New Roman"/>
          <w:spacing w:val="-2"/>
          <w:sz w:val="24"/>
          <w:szCs w:val="24"/>
        </w:rPr>
        <w:t xml:space="preserve"> </w:t>
      </w:r>
      <w:r w:rsidRPr="00FD31DB">
        <w:rPr>
          <w:rFonts w:ascii="Times New Roman" w:hAnsi="Times New Roman" w:cs="Times New Roman"/>
          <w:sz w:val="24"/>
          <w:szCs w:val="24"/>
        </w:rPr>
        <w:t>bank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account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the</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end</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each</w:t>
      </w:r>
      <w:r w:rsidRPr="00FD31DB">
        <w:rPr>
          <w:rFonts w:ascii="Times New Roman" w:hAnsi="Times New Roman" w:cs="Times New Roman"/>
          <w:spacing w:val="-1"/>
          <w:sz w:val="24"/>
          <w:szCs w:val="24"/>
        </w:rPr>
        <w:t xml:space="preserve"> </w:t>
      </w:r>
      <w:r w:rsidRPr="00FD31DB">
        <w:rPr>
          <w:rFonts w:ascii="Times New Roman" w:hAnsi="Times New Roman" w:cs="Times New Roman"/>
          <w:sz w:val="24"/>
          <w:szCs w:val="24"/>
        </w:rPr>
        <w:t>week.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What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type</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function could be used to model the total amount of money</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in Sarah’s bank account as a function of time?</w:t>
      </w:r>
    </w:p>
    <w:tbl>
      <w:tblPr>
        <w:tblW w:w="0" w:type="auto"/>
        <w:tblInd w:w="35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5"/>
        <w:gridCol w:w="1162"/>
      </w:tblGrid>
      <w:tr w:rsidR="00FD31DB" w14:paraId="7FA00A7E" w14:textId="77777777" w:rsidTr="00300045">
        <w:trPr>
          <w:trHeight w:val="20"/>
        </w:trPr>
        <w:tc>
          <w:tcPr>
            <w:tcW w:w="1015" w:type="dxa"/>
          </w:tcPr>
          <w:p w14:paraId="1ABFC67F" w14:textId="77777777" w:rsidR="00FD31DB" w:rsidRDefault="00FD31DB">
            <w:pPr>
              <w:pStyle w:val="TableParagraph"/>
              <w:spacing w:before="99"/>
              <w:ind w:left="109" w:right="90"/>
              <w:jc w:val="center"/>
              <w:rPr>
                <w:b/>
                <w:sz w:val="24"/>
              </w:rPr>
            </w:pPr>
            <w:r>
              <w:rPr>
                <w:b/>
                <w:sz w:val="24"/>
              </w:rPr>
              <w:t>Week</w:t>
            </w:r>
            <w:r>
              <w:rPr>
                <w:b/>
                <w:spacing w:val="-2"/>
                <w:sz w:val="24"/>
              </w:rPr>
              <w:t xml:space="preserve"> </w:t>
            </w:r>
            <w:r>
              <w:rPr>
                <w:b/>
                <w:spacing w:val="-10"/>
                <w:sz w:val="24"/>
              </w:rPr>
              <w:t>#</w:t>
            </w:r>
          </w:p>
        </w:tc>
        <w:tc>
          <w:tcPr>
            <w:tcW w:w="1162" w:type="dxa"/>
          </w:tcPr>
          <w:p w14:paraId="4A2EC749" w14:textId="77777777" w:rsidR="00FD31DB" w:rsidRDefault="00FD31DB">
            <w:pPr>
              <w:pStyle w:val="TableParagraph"/>
              <w:spacing w:before="99"/>
              <w:ind w:right="194"/>
              <w:jc w:val="right"/>
              <w:rPr>
                <w:b/>
                <w:sz w:val="24"/>
              </w:rPr>
            </w:pPr>
            <w:r>
              <w:rPr>
                <w:b/>
                <w:sz w:val="24"/>
              </w:rPr>
              <w:t xml:space="preserve">Total </w:t>
            </w:r>
            <w:r>
              <w:rPr>
                <w:b/>
                <w:spacing w:val="-10"/>
                <w:sz w:val="24"/>
              </w:rPr>
              <w:t>$</w:t>
            </w:r>
          </w:p>
        </w:tc>
      </w:tr>
      <w:tr w:rsidR="00FD31DB" w14:paraId="719AF8DD" w14:textId="77777777" w:rsidTr="00300045">
        <w:trPr>
          <w:trHeight w:val="20"/>
        </w:trPr>
        <w:tc>
          <w:tcPr>
            <w:tcW w:w="1015" w:type="dxa"/>
          </w:tcPr>
          <w:p w14:paraId="39BF6ED9" w14:textId="77777777" w:rsidR="00FD31DB" w:rsidRDefault="00FD31DB">
            <w:pPr>
              <w:pStyle w:val="TableParagraph"/>
              <w:spacing w:before="94"/>
              <w:ind w:left="17"/>
              <w:jc w:val="center"/>
              <w:rPr>
                <w:sz w:val="24"/>
              </w:rPr>
            </w:pPr>
            <w:r>
              <w:rPr>
                <w:sz w:val="24"/>
              </w:rPr>
              <w:t>1</w:t>
            </w:r>
          </w:p>
        </w:tc>
        <w:tc>
          <w:tcPr>
            <w:tcW w:w="1162" w:type="dxa"/>
          </w:tcPr>
          <w:p w14:paraId="000C440B" w14:textId="77777777" w:rsidR="00FD31DB" w:rsidRDefault="00FD31DB">
            <w:pPr>
              <w:pStyle w:val="TableParagraph"/>
              <w:spacing w:before="94"/>
              <w:ind w:right="259"/>
              <w:jc w:val="right"/>
              <w:rPr>
                <w:sz w:val="24"/>
              </w:rPr>
            </w:pPr>
            <w:r>
              <w:rPr>
                <w:spacing w:val="-2"/>
                <w:sz w:val="24"/>
              </w:rPr>
              <w:t>$3428</w:t>
            </w:r>
          </w:p>
        </w:tc>
      </w:tr>
      <w:tr w:rsidR="00FD31DB" w14:paraId="6E89E789" w14:textId="77777777" w:rsidTr="00300045">
        <w:trPr>
          <w:trHeight w:val="20"/>
        </w:trPr>
        <w:tc>
          <w:tcPr>
            <w:tcW w:w="1015" w:type="dxa"/>
          </w:tcPr>
          <w:p w14:paraId="614A3031" w14:textId="77777777" w:rsidR="00FD31DB" w:rsidRDefault="00FD31DB">
            <w:pPr>
              <w:pStyle w:val="TableParagraph"/>
              <w:spacing w:before="94"/>
              <w:ind w:left="17"/>
              <w:jc w:val="center"/>
              <w:rPr>
                <w:sz w:val="24"/>
              </w:rPr>
            </w:pPr>
            <w:r>
              <w:rPr>
                <w:sz w:val="24"/>
              </w:rPr>
              <w:t>2</w:t>
            </w:r>
          </w:p>
        </w:tc>
        <w:tc>
          <w:tcPr>
            <w:tcW w:w="1162" w:type="dxa"/>
          </w:tcPr>
          <w:p w14:paraId="7627C3A7" w14:textId="77777777" w:rsidR="00FD31DB" w:rsidRDefault="00FD31DB">
            <w:pPr>
              <w:pStyle w:val="TableParagraph"/>
              <w:spacing w:before="94"/>
              <w:ind w:right="259"/>
              <w:jc w:val="right"/>
              <w:rPr>
                <w:sz w:val="24"/>
              </w:rPr>
            </w:pPr>
            <w:r>
              <w:rPr>
                <w:spacing w:val="-2"/>
                <w:sz w:val="24"/>
              </w:rPr>
              <w:t>$3276</w:t>
            </w:r>
          </w:p>
        </w:tc>
      </w:tr>
      <w:tr w:rsidR="00FD31DB" w14:paraId="307912FC" w14:textId="77777777" w:rsidTr="00300045">
        <w:trPr>
          <w:trHeight w:val="20"/>
        </w:trPr>
        <w:tc>
          <w:tcPr>
            <w:tcW w:w="1015" w:type="dxa"/>
          </w:tcPr>
          <w:p w14:paraId="3B845500" w14:textId="77777777" w:rsidR="00FD31DB" w:rsidRDefault="00FD31DB">
            <w:pPr>
              <w:pStyle w:val="TableParagraph"/>
              <w:spacing w:before="94"/>
              <w:ind w:left="17"/>
              <w:jc w:val="center"/>
              <w:rPr>
                <w:sz w:val="24"/>
              </w:rPr>
            </w:pPr>
            <w:r>
              <w:rPr>
                <w:sz w:val="24"/>
              </w:rPr>
              <w:t>3</w:t>
            </w:r>
          </w:p>
        </w:tc>
        <w:tc>
          <w:tcPr>
            <w:tcW w:w="1162" w:type="dxa"/>
          </w:tcPr>
          <w:p w14:paraId="5EBDBFEF" w14:textId="77777777" w:rsidR="00FD31DB" w:rsidRDefault="00FD31DB">
            <w:pPr>
              <w:pStyle w:val="TableParagraph"/>
              <w:spacing w:before="94"/>
              <w:ind w:right="259"/>
              <w:jc w:val="right"/>
              <w:rPr>
                <w:sz w:val="24"/>
              </w:rPr>
            </w:pPr>
            <w:r>
              <w:rPr>
                <w:spacing w:val="-2"/>
                <w:sz w:val="24"/>
              </w:rPr>
              <w:t>$3124</w:t>
            </w:r>
          </w:p>
        </w:tc>
      </w:tr>
      <w:tr w:rsidR="00FD31DB" w14:paraId="007F8E52" w14:textId="77777777" w:rsidTr="00300045">
        <w:trPr>
          <w:trHeight w:val="20"/>
        </w:trPr>
        <w:tc>
          <w:tcPr>
            <w:tcW w:w="1015" w:type="dxa"/>
          </w:tcPr>
          <w:p w14:paraId="2FDA1B40" w14:textId="77777777" w:rsidR="00FD31DB" w:rsidRDefault="00FD31DB">
            <w:pPr>
              <w:pStyle w:val="TableParagraph"/>
              <w:spacing w:before="95"/>
              <w:ind w:left="17"/>
              <w:jc w:val="center"/>
              <w:rPr>
                <w:sz w:val="24"/>
              </w:rPr>
            </w:pPr>
            <w:r>
              <w:rPr>
                <w:sz w:val="24"/>
              </w:rPr>
              <w:t>4</w:t>
            </w:r>
          </w:p>
        </w:tc>
        <w:tc>
          <w:tcPr>
            <w:tcW w:w="1162" w:type="dxa"/>
          </w:tcPr>
          <w:p w14:paraId="5D542796" w14:textId="77777777" w:rsidR="00FD31DB" w:rsidRDefault="00FD31DB">
            <w:pPr>
              <w:pStyle w:val="TableParagraph"/>
              <w:spacing w:before="95"/>
              <w:ind w:right="259"/>
              <w:jc w:val="right"/>
              <w:rPr>
                <w:sz w:val="24"/>
              </w:rPr>
            </w:pPr>
            <w:r>
              <w:rPr>
                <w:spacing w:val="-2"/>
                <w:sz w:val="24"/>
              </w:rPr>
              <w:t>$2972</w:t>
            </w:r>
          </w:p>
        </w:tc>
      </w:tr>
    </w:tbl>
    <w:p w14:paraId="388397B0" w14:textId="77777777" w:rsidR="00FD31DB" w:rsidRDefault="00FD31DB" w:rsidP="00FD31DB">
      <w:pPr>
        <w:spacing w:line="240" w:lineRule="exact"/>
        <w:ind w:left="1440"/>
        <w:rPr>
          <w:i/>
          <w:iCs/>
          <w:sz w:val="24"/>
          <w:szCs w:val="24"/>
        </w:rPr>
      </w:pPr>
    </w:p>
    <w:p w14:paraId="5BD1E414" w14:textId="77777777" w:rsidR="00BD4528" w:rsidRPr="00C0141B" w:rsidRDefault="00BD4528" w:rsidP="00BD4528">
      <w:pPr>
        <w:pStyle w:val="Style4"/>
      </w:pPr>
      <w:r w:rsidRPr="00446198">
        <w:t>*The strategies, tasks and items included in the B1G-M are examples and should not be considered comprehensive.</w:t>
      </w:r>
    </w:p>
    <w:p w14:paraId="2634FD9D" w14:textId="77777777" w:rsidR="00BD4528" w:rsidRDefault="00BD4528">
      <w:pPr>
        <w:rPr>
          <w:rFonts w:eastAsia="Calibri" w:cs="Times New Roman"/>
          <w:b/>
          <w:sz w:val="24"/>
          <w:szCs w:val="24"/>
          <w:u w:val="single"/>
        </w:rPr>
      </w:pPr>
    </w:p>
    <w:p w14:paraId="2E50EDD7" w14:textId="77777777" w:rsidR="00070314" w:rsidRDefault="00070314">
      <w:pPr>
        <w:rPr>
          <w:b/>
          <w:sz w:val="24"/>
        </w:rPr>
      </w:pPr>
      <w:r>
        <w:rPr>
          <w:b/>
          <w:sz w:val="24"/>
        </w:rPr>
        <w:br w:type="page"/>
      </w:r>
    </w:p>
    <w:p w14:paraId="5D92026D" w14:textId="020253AE" w:rsidR="00BA2D05" w:rsidRDefault="00BA2D05" w:rsidP="003D2569">
      <w:pPr>
        <w:spacing w:after="0"/>
        <w:ind w:left="3042" w:hanging="2754"/>
        <w:jc w:val="center"/>
        <w:rPr>
          <w:i/>
          <w:sz w:val="24"/>
        </w:rPr>
      </w:pPr>
      <w:r>
        <w:rPr>
          <w:b/>
          <w:sz w:val="24"/>
        </w:rPr>
        <w:lastRenderedPageBreak/>
        <w:t>MA.912.F.2</w:t>
      </w:r>
      <w:r>
        <w:rPr>
          <w:b/>
          <w:spacing w:val="-4"/>
          <w:sz w:val="24"/>
        </w:rPr>
        <w:t xml:space="preserve"> </w:t>
      </w:r>
      <w:r w:rsidR="00EE1D47">
        <w:rPr>
          <w:i/>
          <w:sz w:val="24"/>
        </w:rPr>
        <w:t>Identify</w:t>
      </w:r>
      <w:r w:rsidR="00EE1D47">
        <w:rPr>
          <w:i/>
          <w:spacing w:val="-4"/>
          <w:sz w:val="24"/>
        </w:rPr>
        <w:t xml:space="preserve"> </w:t>
      </w:r>
      <w:r w:rsidR="00EE1D47">
        <w:rPr>
          <w:i/>
          <w:sz w:val="24"/>
        </w:rPr>
        <w:t>and</w:t>
      </w:r>
      <w:r w:rsidR="00EE1D47">
        <w:rPr>
          <w:i/>
          <w:spacing w:val="-3"/>
          <w:sz w:val="24"/>
        </w:rPr>
        <w:t xml:space="preserve"> </w:t>
      </w:r>
      <w:r w:rsidR="00EE1D47">
        <w:rPr>
          <w:i/>
          <w:sz w:val="24"/>
        </w:rPr>
        <w:t>describe</w:t>
      </w:r>
      <w:r w:rsidR="00EE1D47">
        <w:rPr>
          <w:i/>
          <w:spacing w:val="-4"/>
          <w:sz w:val="24"/>
        </w:rPr>
        <w:t xml:space="preserve"> </w:t>
      </w:r>
      <w:r w:rsidR="00EE1D47">
        <w:rPr>
          <w:i/>
          <w:sz w:val="24"/>
        </w:rPr>
        <w:t>the</w:t>
      </w:r>
      <w:r w:rsidR="00EE1D47">
        <w:rPr>
          <w:i/>
          <w:spacing w:val="-5"/>
          <w:sz w:val="24"/>
        </w:rPr>
        <w:t xml:space="preserve"> </w:t>
      </w:r>
      <w:r w:rsidR="00EE1D47">
        <w:rPr>
          <w:i/>
          <w:sz w:val="24"/>
        </w:rPr>
        <w:t>effects</w:t>
      </w:r>
      <w:r w:rsidR="00EE1D47">
        <w:rPr>
          <w:i/>
          <w:spacing w:val="-4"/>
          <w:sz w:val="24"/>
        </w:rPr>
        <w:t xml:space="preserve"> </w:t>
      </w:r>
      <w:r w:rsidR="00EE1D47">
        <w:rPr>
          <w:i/>
          <w:sz w:val="24"/>
        </w:rPr>
        <w:t>of</w:t>
      </w:r>
      <w:r w:rsidR="00EE1D47">
        <w:rPr>
          <w:i/>
          <w:spacing w:val="-4"/>
          <w:sz w:val="24"/>
        </w:rPr>
        <w:t xml:space="preserve"> </w:t>
      </w:r>
      <w:r w:rsidR="00EE1D47">
        <w:rPr>
          <w:i/>
          <w:sz w:val="24"/>
        </w:rPr>
        <w:t>transformations</w:t>
      </w:r>
      <w:r w:rsidR="00EE1D47">
        <w:rPr>
          <w:i/>
          <w:spacing w:val="-4"/>
          <w:sz w:val="24"/>
        </w:rPr>
        <w:t xml:space="preserve"> </w:t>
      </w:r>
      <w:r w:rsidR="00EE1D47">
        <w:rPr>
          <w:i/>
          <w:sz w:val="24"/>
        </w:rPr>
        <w:t>on</w:t>
      </w:r>
      <w:r w:rsidR="00EE1D47">
        <w:rPr>
          <w:i/>
          <w:spacing w:val="-4"/>
          <w:sz w:val="24"/>
        </w:rPr>
        <w:t xml:space="preserve"> </w:t>
      </w:r>
      <w:r w:rsidR="00EE1D47">
        <w:rPr>
          <w:i/>
          <w:sz w:val="24"/>
        </w:rPr>
        <w:t>functions.</w:t>
      </w:r>
      <w:r w:rsidR="00EE1D47">
        <w:rPr>
          <w:i/>
          <w:spacing w:val="-4"/>
          <w:sz w:val="24"/>
        </w:rPr>
        <w:t xml:space="preserve"> </w:t>
      </w:r>
      <w:r w:rsidR="00EE1D47">
        <w:rPr>
          <w:i/>
          <w:sz w:val="24"/>
        </w:rPr>
        <w:t>Create</w:t>
      </w:r>
      <w:r w:rsidR="00EE1D47">
        <w:rPr>
          <w:i/>
          <w:spacing w:val="-4"/>
          <w:sz w:val="24"/>
        </w:rPr>
        <w:t xml:space="preserve"> </w:t>
      </w:r>
      <w:r w:rsidR="00EE1D47">
        <w:rPr>
          <w:i/>
          <w:sz w:val="24"/>
        </w:rPr>
        <w:t>new functions given transformations.</w:t>
      </w:r>
    </w:p>
    <w:p w14:paraId="03AC83A1" w14:textId="77777777" w:rsidR="00716827" w:rsidRDefault="00716827">
      <w:pPr>
        <w:rPr>
          <w:rFonts w:eastAsia="Calibri" w:cs="Times New Roman"/>
          <w:b/>
          <w:sz w:val="24"/>
          <w:szCs w:val="24"/>
          <w:u w:val="single"/>
        </w:rPr>
      </w:pPr>
    </w:p>
    <w:p w14:paraId="48E9AAC5" w14:textId="2ED0EDF0" w:rsidR="003B62F6" w:rsidRDefault="003B62F6" w:rsidP="003B62F6">
      <w:pPr>
        <w:pStyle w:val="Heading3"/>
      </w:pPr>
      <w:bookmarkStart w:id="37" w:name="_MA.912.F.2.1"/>
      <w:bookmarkEnd w:id="37"/>
      <w:r w:rsidRPr="006B6BAE">
        <w:t>MA</w:t>
      </w:r>
      <w:r>
        <w:t>.912.F</w:t>
      </w:r>
      <w:r w:rsidRPr="006B6BAE">
        <w:t>.</w:t>
      </w:r>
      <w:r w:rsidR="00BA2D05">
        <w:t>2.1</w:t>
      </w:r>
      <w:r w:rsidR="000410C9">
        <w:br/>
      </w:r>
    </w:p>
    <w:p w14:paraId="47491B13" w14:textId="77777777" w:rsidR="003B62F6" w:rsidRPr="00446198" w:rsidRDefault="003B62F6" w:rsidP="003B62F6">
      <w:pPr>
        <w:pStyle w:val="FunctionsF"/>
      </w:pPr>
      <w:r w:rsidRPr="00446198">
        <w:t>Benchmark</w:t>
      </w:r>
    </w:p>
    <w:p w14:paraId="5AA07F6B" w14:textId="0FAC552F" w:rsidR="003B62F6" w:rsidRPr="005D203C" w:rsidRDefault="003B62F6" w:rsidP="00BA71CC">
      <w:pPr>
        <w:pStyle w:val="Style3"/>
      </w:pPr>
      <w:r w:rsidRPr="0012407D">
        <w:t>MA</w:t>
      </w:r>
      <w:r>
        <w:t>.912.F</w:t>
      </w:r>
      <w:r w:rsidRPr="0012407D">
        <w:t>.</w:t>
      </w:r>
      <w:r w:rsidR="00BA71CC">
        <w:t>2.</w:t>
      </w:r>
      <w:r w:rsidRPr="0012407D">
        <w:t>1</w:t>
      </w:r>
      <w:r w:rsidRPr="0012407D">
        <w:tab/>
      </w:r>
      <w:r w:rsidR="00BA71CC">
        <w:t xml:space="preserve">Identify the effect on the graph or table of a given function after replacing </w:t>
      </w:r>
      <w:r w:rsidR="00BA71CC">
        <w:rPr>
          <w:rFonts w:ascii="Cambria Math" w:hAnsi="Cambria Math" w:cs="Cambria Math"/>
        </w:rPr>
        <w:t>𝑓</w:t>
      </w:r>
      <w:r w:rsidR="00BA71CC">
        <w:t>(</w:t>
      </w:r>
      <w:r w:rsidR="00BA71CC">
        <w:rPr>
          <w:rFonts w:ascii="Cambria Math" w:hAnsi="Cambria Math" w:cs="Cambria Math"/>
        </w:rPr>
        <w:t>𝑥</w:t>
      </w:r>
      <w:r w:rsidR="00BA71CC">
        <w:t xml:space="preserve">) by </w:t>
      </w:r>
      <w:r w:rsidR="00BA71CC">
        <w:rPr>
          <w:rFonts w:ascii="Cambria Math" w:hAnsi="Cambria Math" w:cs="Cambria Math"/>
        </w:rPr>
        <w:t>𝑓</w:t>
      </w:r>
      <w:r w:rsidR="00BA71CC">
        <w:t>(</w:t>
      </w:r>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w:t>
      </w:r>
      <w:r w:rsidR="00BA71CC">
        <w:rPr>
          <w:rFonts w:ascii="Cambria Math" w:hAnsi="Cambria Math" w:cs="Cambria Math"/>
        </w:rPr>
        <w:t>𝑘𝑓</w:t>
      </w:r>
      <w:r w:rsidR="00BA71CC">
        <w:t>(</w:t>
      </w:r>
      <w:r w:rsidR="00BA71CC">
        <w:rPr>
          <w:rFonts w:ascii="Cambria Math" w:hAnsi="Cambria Math" w:cs="Cambria Math"/>
        </w:rPr>
        <w:t>𝑥</w:t>
      </w:r>
      <w:r w:rsidR="00BA71CC">
        <w:t xml:space="preserve">), </w:t>
      </w:r>
      <w:r w:rsidR="00BA71CC">
        <w:rPr>
          <w:rFonts w:ascii="Cambria Math" w:hAnsi="Cambria Math" w:cs="Cambria Math"/>
        </w:rPr>
        <w:t>𝑓</w:t>
      </w:r>
      <w:r w:rsidR="00BA71CC">
        <w:t>(</w:t>
      </w:r>
      <w:r w:rsidR="00BA71CC">
        <w:rPr>
          <w:rFonts w:ascii="Cambria Math" w:hAnsi="Cambria Math" w:cs="Cambria Math"/>
        </w:rPr>
        <w:t>𝑘𝑥</w:t>
      </w:r>
      <w:r w:rsidR="00BA71CC">
        <w:t xml:space="preserve">) and </w:t>
      </w:r>
      <w:r w:rsidR="00BA71CC">
        <w:rPr>
          <w:rFonts w:ascii="Cambria Math" w:hAnsi="Cambria Math" w:cs="Cambria Math"/>
        </w:rPr>
        <w:t>𝑓</w:t>
      </w:r>
      <w:r w:rsidR="00BA71CC">
        <w:t>(</w:t>
      </w:r>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for specific values of </w:t>
      </w:r>
      <w:r w:rsidR="00BA71CC">
        <w:rPr>
          <w:rFonts w:ascii="Cambria Math" w:hAnsi="Cambria Math" w:cs="Cambria Math"/>
        </w:rPr>
        <w:t>𝑘</w:t>
      </w:r>
      <w:r w:rsidR="00BA71CC">
        <w:t>.</w:t>
      </w:r>
    </w:p>
    <w:p w14:paraId="488FF7FC" w14:textId="77777777" w:rsidR="002A190D" w:rsidRDefault="003B62F6" w:rsidP="002A190D">
      <w:pPr>
        <w:pStyle w:val="TableParagraph"/>
        <w:rPr>
          <w:spacing w:val="-2"/>
          <w:u w:val="single"/>
        </w:rPr>
      </w:pPr>
      <w:r>
        <w:rPr>
          <w:u w:val="single"/>
        </w:rPr>
        <w:t>Benchmark</w:t>
      </w:r>
      <w:r>
        <w:rPr>
          <w:spacing w:val="-7"/>
          <w:u w:val="single"/>
        </w:rPr>
        <w:t xml:space="preserve"> </w:t>
      </w:r>
      <w:r>
        <w:rPr>
          <w:spacing w:val="-2"/>
          <w:u w:val="single"/>
        </w:rPr>
        <w:t>Clarifications:</w:t>
      </w:r>
    </w:p>
    <w:p w14:paraId="35A498B6" w14:textId="77777777" w:rsidR="003D2569" w:rsidRDefault="002A190D" w:rsidP="002A190D">
      <w:pPr>
        <w:pStyle w:val="TableParagraph"/>
        <w:rPr>
          <w:spacing w:val="-2"/>
        </w:rPr>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4"/>
        </w:rPr>
        <w:t xml:space="preserve"> </w:t>
      </w:r>
      <w:r>
        <w:t>Algebra</w:t>
      </w:r>
      <w:r>
        <w:rPr>
          <w:spacing w:val="-1"/>
        </w:rPr>
        <w:t xml:space="preserve"> </w:t>
      </w:r>
      <w:r>
        <w:t>I</w:t>
      </w:r>
      <w:r>
        <w:rPr>
          <w:spacing w:val="-6"/>
        </w:rPr>
        <w:t xml:space="preserve"> </w:t>
      </w:r>
      <w:r>
        <w:t>course,</w:t>
      </w:r>
      <w:r>
        <w:rPr>
          <w:spacing w:val="-6"/>
        </w:rPr>
        <w:t xml:space="preserve"> </w:t>
      </w:r>
      <w:r>
        <w:t>functions</w:t>
      </w:r>
      <w:r>
        <w:rPr>
          <w:spacing w:val="-4"/>
        </w:rPr>
        <w:t xml:space="preserve"> </w:t>
      </w:r>
      <w:r>
        <w:t>are</w:t>
      </w:r>
      <w:r>
        <w:rPr>
          <w:spacing w:val="-5"/>
        </w:rPr>
        <w:t xml:space="preserve"> </w:t>
      </w:r>
      <w:r>
        <w:t>limited</w:t>
      </w:r>
      <w:r>
        <w:rPr>
          <w:spacing w:val="-4"/>
        </w:rPr>
        <w:t xml:space="preserve"> </w:t>
      </w:r>
      <w:r>
        <w:t>to</w:t>
      </w:r>
      <w:r>
        <w:rPr>
          <w:spacing w:val="-5"/>
        </w:rPr>
        <w:t xml:space="preserve"> </w:t>
      </w:r>
      <w:r>
        <w:t>linear,</w:t>
      </w:r>
      <w:r>
        <w:rPr>
          <w:spacing w:val="-3"/>
        </w:rPr>
        <w:t xml:space="preserve"> </w:t>
      </w:r>
      <w:r>
        <w:t>quadratic</w:t>
      </w:r>
      <w:r>
        <w:rPr>
          <w:spacing w:val="-4"/>
        </w:rPr>
        <w:t xml:space="preserve"> </w:t>
      </w:r>
      <w:r>
        <w:t>and</w:t>
      </w:r>
      <w:r>
        <w:rPr>
          <w:spacing w:val="-3"/>
        </w:rPr>
        <w:t xml:space="preserve"> </w:t>
      </w:r>
      <w:r>
        <w:t>absolute</w:t>
      </w:r>
      <w:r>
        <w:rPr>
          <w:spacing w:val="-2"/>
        </w:rPr>
        <w:t xml:space="preserve"> value. </w:t>
      </w:r>
    </w:p>
    <w:p w14:paraId="57A31CC6" w14:textId="1B6610F0" w:rsidR="002A190D" w:rsidRDefault="002A190D" w:rsidP="002A190D">
      <w:pPr>
        <w:pStyle w:val="TableParagraph"/>
      </w:pPr>
      <w:r>
        <w:rPr>
          <w:i/>
        </w:rPr>
        <w:t>Clarification</w:t>
      </w:r>
      <w:r>
        <w:rPr>
          <w:i/>
          <w:spacing w:val="-9"/>
        </w:rPr>
        <w:t xml:space="preserve"> </w:t>
      </w:r>
      <w:r>
        <w:rPr>
          <w:i/>
        </w:rPr>
        <w:t>2:</w:t>
      </w:r>
      <w:r>
        <w:rPr>
          <w:i/>
          <w:spacing w:val="-3"/>
        </w:rPr>
        <w:t xml:space="preserve"> </w:t>
      </w:r>
      <w:r>
        <w:t>Instruction</w:t>
      </w:r>
      <w:r>
        <w:rPr>
          <w:spacing w:val="-6"/>
        </w:rPr>
        <w:t xml:space="preserve"> </w:t>
      </w:r>
      <w:r>
        <w:t>focuses</w:t>
      </w:r>
      <w:r>
        <w:rPr>
          <w:spacing w:val="-4"/>
        </w:rPr>
        <w:t xml:space="preserve"> </w:t>
      </w:r>
      <w:r>
        <w:t>on</w:t>
      </w:r>
      <w:r>
        <w:rPr>
          <w:spacing w:val="-6"/>
        </w:rPr>
        <w:t xml:space="preserve"> </w:t>
      </w:r>
      <w:r>
        <w:t>including</w:t>
      </w:r>
      <w:r>
        <w:rPr>
          <w:spacing w:val="-6"/>
        </w:rPr>
        <w:t xml:space="preserve"> </w:t>
      </w:r>
      <w:r>
        <w:t>positive</w:t>
      </w:r>
      <w:r>
        <w:rPr>
          <w:spacing w:val="-4"/>
        </w:rPr>
        <w:t xml:space="preserve"> </w:t>
      </w:r>
      <w:r>
        <w:t>and</w:t>
      </w:r>
      <w:r>
        <w:rPr>
          <w:spacing w:val="-4"/>
        </w:rPr>
        <w:t xml:space="preserve"> </w:t>
      </w:r>
      <w:r>
        <w:t>negative</w:t>
      </w:r>
      <w:r>
        <w:rPr>
          <w:spacing w:val="-3"/>
        </w:rPr>
        <w:t xml:space="preserve"> </w:t>
      </w:r>
      <w:r>
        <w:t>values</w:t>
      </w:r>
      <w:r>
        <w:rPr>
          <w:spacing w:val="-4"/>
        </w:rPr>
        <w:t xml:space="preserve"> </w:t>
      </w:r>
      <w:r>
        <w:t xml:space="preserve">for </w:t>
      </w:r>
      <w:r>
        <w:rPr>
          <w:rFonts w:ascii="Cambria Math" w:eastAsia="Cambria Math"/>
          <w:spacing w:val="-5"/>
        </w:rPr>
        <w:t>𝑘</w:t>
      </w:r>
      <w:r>
        <w:rPr>
          <w:spacing w:val="-5"/>
        </w:rPr>
        <w:t>.</w:t>
      </w:r>
    </w:p>
    <w:p w14:paraId="4AD79860" w14:textId="77777777" w:rsidR="003B62F6" w:rsidRDefault="003B62F6" w:rsidP="003B62F6">
      <w:pPr>
        <w:spacing w:after="0"/>
      </w:pPr>
    </w:p>
    <w:p w14:paraId="4BFD7FCE" w14:textId="77777777" w:rsidR="003B62F6" w:rsidRPr="00446198" w:rsidRDefault="003B62F6" w:rsidP="003B62F6">
      <w:pPr>
        <w:pStyle w:val="FunctionsF"/>
      </w:pPr>
      <w:r w:rsidRPr="00446198">
        <w:t xml:space="preserve">Connecting Benchmarks/Horizontal Alignment        </w:t>
      </w:r>
    </w:p>
    <w:p w14:paraId="2734DD10" w14:textId="77777777" w:rsidR="00205A0D" w:rsidRDefault="00B81B95"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.2</w:t>
      </w:r>
      <w:r>
        <w:rPr>
          <w:rFonts w:eastAsia="Times New Roman" w:cs="Times New Roman"/>
          <w:sz w:val="24"/>
          <w:szCs w:val="24"/>
          <w:lang w:val="es-US"/>
        </w:rPr>
        <w:t>.4</w:t>
      </w:r>
    </w:p>
    <w:p w14:paraId="151592E4" w14:textId="01C686A4" w:rsidR="00205A0D" w:rsidRDefault="00205A0D"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4.3</w:t>
      </w:r>
      <w:r w:rsidRPr="006B6BAE">
        <w:rPr>
          <w:rFonts w:eastAsia="Times New Roman" w:cs="Times New Roman"/>
          <w:sz w:val="24"/>
          <w:szCs w:val="24"/>
          <w:lang w:val="es-US"/>
        </w:rPr>
        <w:t xml:space="preserve">  </w:t>
      </w:r>
    </w:p>
    <w:p w14:paraId="571CCF03" w14:textId="4572F844" w:rsidR="003B62F6" w:rsidRPr="006B6BAE" w:rsidRDefault="003B62F6"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r w:rsidR="00220CB5">
        <w:rPr>
          <w:rFonts w:eastAsia="Times New Roman" w:cs="Times New Roman"/>
          <w:sz w:val="24"/>
          <w:szCs w:val="24"/>
          <w:lang w:val="es-US"/>
        </w:rPr>
        <w:t>912. F.</w:t>
      </w:r>
      <w:r w:rsidRPr="006B6BAE">
        <w:rPr>
          <w:rFonts w:eastAsia="Times New Roman" w:cs="Times New Roman"/>
          <w:sz w:val="24"/>
          <w:szCs w:val="24"/>
          <w:lang w:val="es-US"/>
        </w:rPr>
        <w:t>1</w:t>
      </w:r>
      <w:r w:rsidR="00220CB5">
        <w:rPr>
          <w:rFonts w:eastAsia="Times New Roman" w:cs="Times New Roman"/>
          <w:sz w:val="24"/>
          <w:szCs w:val="24"/>
          <w:lang w:val="es-US"/>
        </w:rPr>
        <w:t>.1</w:t>
      </w:r>
      <w:r w:rsidRPr="006B6BAE">
        <w:rPr>
          <w:rFonts w:eastAsia="Times New Roman" w:cs="Times New Roman"/>
          <w:sz w:val="24"/>
          <w:szCs w:val="24"/>
          <w:lang w:val="es-US"/>
        </w:rPr>
        <w:t xml:space="preserve"> </w:t>
      </w:r>
    </w:p>
    <w:p w14:paraId="073E8361" w14:textId="77777777" w:rsidR="003B62F6" w:rsidRPr="00446198" w:rsidRDefault="003B62F6" w:rsidP="003B62F6">
      <w:pPr>
        <w:pStyle w:val="ListParagraph"/>
      </w:pPr>
    </w:p>
    <w:p w14:paraId="0442D930" w14:textId="77777777" w:rsidR="003B62F6" w:rsidRPr="00446198" w:rsidRDefault="003B62F6" w:rsidP="003B62F6">
      <w:pPr>
        <w:pStyle w:val="FunctionsF"/>
      </w:pPr>
      <w:r w:rsidRPr="00446198">
        <w:t>Terms from the K-12 Glossary </w:t>
      </w:r>
    </w:p>
    <w:p w14:paraId="2BF5D789" w14:textId="28E935C1" w:rsidR="00B81B95" w:rsidRPr="00B81B95" w:rsidRDefault="00B81B95" w:rsidP="00E502A8">
      <w:pPr>
        <w:pStyle w:val="ListParagraph"/>
        <w:numPr>
          <w:ilvl w:val="0"/>
          <w:numId w:val="199"/>
        </w:numPr>
        <w:textAlignment w:val="baseline"/>
        <w:rPr>
          <w:rFonts w:eastAsia="Times New Roman" w:cs="Times New Roman"/>
          <w:sz w:val="24"/>
          <w:szCs w:val="24"/>
        </w:rPr>
      </w:pPr>
      <w:r>
        <w:rPr>
          <w:sz w:val="24"/>
        </w:rPr>
        <w:t xml:space="preserve">Transformation </w:t>
      </w:r>
    </w:p>
    <w:p w14:paraId="5C4F321C" w14:textId="283A35C6" w:rsidR="003B62F6" w:rsidRDefault="00B81B95" w:rsidP="00E502A8">
      <w:pPr>
        <w:pStyle w:val="ListParagraph"/>
        <w:numPr>
          <w:ilvl w:val="0"/>
          <w:numId w:val="199"/>
        </w:numPr>
        <w:textAlignment w:val="baseline"/>
        <w:rPr>
          <w:rFonts w:eastAsia="Times New Roman" w:cs="Times New Roman"/>
          <w:sz w:val="24"/>
          <w:szCs w:val="24"/>
        </w:rPr>
      </w:pPr>
      <w:r w:rsidRPr="00B81B95">
        <w:rPr>
          <w:sz w:val="24"/>
        </w:rPr>
        <w:t>Translation</w:t>
      </w:r>
    </w:p>
    <w:p w14:paraId="5F2FF347" w14:textId="77777777" w:rsidR="00ED6C06" w:rsidRPr="00ED6C06" w:rsidRDefault="00ED6C06" w:rsidP="00ED6C06">
      <w:pPr>
        <w:pStyle w:val="ListParagraph"/>
        <w:ind w:left="720"/>
        <w:textAlignment w:val="baseline"/>
        <w:rPr>
          <w:rFonts w:eastAsia="Times New Roman" w:cs="Times New Roman"/>
          <w:sz w:val="24"/>
          <w:szCs w:val="24"/>
        </w:rPr>
      </w:pPr>
    </w:p>
    <w:p w14:paraId="65424D76" w14:textId="77777777" w:rsidR="003B62F6" w:rsidRPr="00446198" w:rsidRDefault="003B62F6" w:rsidP="003B62F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3B62F6" w:rsidRPr="00446198" w14:paraId="59B3F595" w14:textId="77777777" w:rsidTr="00ED6C06">
        <w:trPr>
          <w:trHeight w:val="720"/>
        </w:trPr>
        <w:tc>
          <w:tcPr>
            <w:tcW w:w="2498" w:type="pct"/>
            <w:shd w:val="clear" w:color="auto" w:fill="auto"/>
            <w:hideMark/>
          </w:tcPr>
          <w:p w14:paraId="3BA29A49" w14:textId="77777777" w:rsidR="003B62F6" w:rsidRPr="00446198" w:rsidRDefault="003B62F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805A401" w14:textId="236638B9" w:rsidR="003B62F6" w:rsidRPr="006B6BAE" w:rsidRDefault="003B62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4C3C1A">
              <w:rPr>
                <w:rFonts w:eastAsia="Times New Roman" w:cs="Times New Roman"/>
                <w:sz w:val="24"/>
                <w:szCs w:val="24"/>
              </w:rPr>
              <w:t>G</w:t>
            </w:r>
            <w:r w:rsidRPr="006B6BAE">
              <w:rPr>
                <w:rFonts w:eastAsia="Times New Roman" w:cs="Times New Roman"/>
                <w:sz w:val="24"/>
                <w:szCs w:val="24"/>
              </w:rPr>
              <w:t>R.</w:t>
            </w:r>
            <w:r w:rsidR="004C3C1A">
              <w:rPr>
                <w:rFonts w:eastAsia="Times New Roman" w:cs="Times New Roman"/>
                <w:sz w:val="24"/>
                <w:szCs w:val="24"/>
              </w:rPr>
              <w:t>2</w:t>
            </w:r>
            <w:r w:rsidRPr="006B6BAE">
              <w:rPr>
                <w:rFonts w:eastAsia="Times New Roman" w:cs="Times New Roman"/>
                <w:sz w:val="24"/>
                <w:szCs w:val="24"/>
              </w:rPr>
              <w:t xml:space="preserve"> </w:t>
            </w:r>
          </w:p>
          <w:p w14:paraId="3B71B120" w14:textId="77777777" w:rsidR="003B62F6" w:rsidRPr="00446198" w:rsidRDefault="003B62F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3A4EEA5" w14:textId="77777777" w:rsidR="003B62F6" w:rsidRPr="00446198" w:rsidRDefault="003B62F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D99BDF5" w14:textId="35C6C35F" w:rsidR="00923887" w:rsidRPr="00923887" w:rsidRDefault="00923887" w:rsidP="00923887">
            <w:pPr>
              <w:pStyle w:val="ListParagraph"/>
              <w:numPr>
                <w:ilvl w:val="0"/>
                <w:numId w:val="18"/>
              </w:numPr>
              <w:tabs>
                <w:tab w:val="left" w:pos="2208"/>
              </w:tabs>
              <w:autoSpaceDE w:val="0"/>
              <w:autoSpaceDN w:val="0"/>
              <w:spacing w:line="291" w:lineRule="exact"/>
              <w:rPr>
                <w:sz w:val="24"/>
              </w:rPr>
            </w:pPr>
            <w:r>
              <w:rPr>
                <w:sz w:val="24"/>
              </w:rPr>
              <w:t>MA.912.AR.3.7</w:t>
            </w:r>
          </w:p>
          <w:p w14:paraId="4B1AAEE2" w14:textId="7215E908" w:rsidR="003B62F6" w:rsidRPr="00ED6C06" w:rsidRDefault="003B62F6" w:rsidP="00923887">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ED6C06">
              <w:rPr>
                <w:rFonts w:eastAsia="Times New Roman" w:cs="Times New Roman"/>
                <w:sz w:val="24"/>
                <w:szCs w:val="24"/>
              </w:rPr>
              <w:t>GR</w:t>
            </w:r>
            <w:r w:rsidRPr="006B6BAE">
              <w:rPr>
                <w:rFonts w:eastAsia="Times New Roman" w:cs="Times New Roman"/>
                <w:sz w:val="24"/>
                <w:szCs w:val="24"/>
              </w:rPr>
              <w:t>.</w:t>
            </w:r>
            <w:r w:rsidR="00ED6C06">
              <w:rPr>
                <w:rFonts w:eastAsia="Times New Roman" w:cs="Times New Roman"/>
                <w:sz w:val="24"/>
                <w:szCs w:val="24"/>
              </w:rPr>
              <w:t>2</w:t>
            </w:r>
          </w:p>
        </w:tc>
      </w:tr>
    </w:tbl>
    <w:p w14:paraId="77B33139" w14:textId="77777777" w:rsidR="00D83C52" w:rsidRDefault="00D83C52" w:rsidP="00D83C52">
      <w:pPr>
        <w:tabs>
          <w:tab w:val="left" w:pos="1234"/>
        </w:tabs>
        <w:rPr>
          <w:rFonts w:cs="Times New Roman"/>
          <w:b/>
          <w:sz w:val="24"/>
        </w:rPr>
      </w:pPr>
    </w:p>
    <w:p w14:paraId="1B757E2B" w14:textId="77777777" w:rsidR="00681974" w:rsidRDefault="00681974">
      <w:pPr>
        <w:rPr>
          <w:rFonts w:cs="Times New Roman"/>
          <w:b/>
          <w:sz w:val="24"/>
        </w:rPr>
      </w:pPr>
      <w:r>
        <w:br w:type="page"/>
      </w:r>
    </w:p>
    <w:p w14:paraId="5CD3133B" w14:textId="4AB4F706" w:rsidR="00F83B2A" w:rsidRPr="00F83B2A" w:rsidRDefault="006E2AD6" w:rsidP="00F83B2A">
      <w:pPr>
        <w:pStyle w:val="FunctionsF"/>
        <w:pBdr>
          <w:bottom w:val="single" w:sz="2" w:space="0" w:color="auto"/>
        </w:pBdr>
      </w:pPr>
      <w:r w:rsidRPr="00446198">
        <w:lastRenderedPageBreak/>
        <w:t xml:space="preserve">Purpose and Instructional Strategies </w:t>
      </w:r>
    </w:p>
    <w:p w14:paraId="04CC3BE6" w14:textId="7BDB6CB9" w:rsidR="00681974" w:rsidRDefault="00681974" w:rsidP="00681974">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Pr>
          <w:rFonts w:eastAsia="Times New Roman" w:cs="Times New Roman"/>
          <w:sz w:val="24"/>
          <w:szCs w:val="24"/>
        </w:rPr>
        <w:t>8</w:t>
      </w:r>
      <w:r w:rsidRPr="006B6BAE">
        <w:rPr>
          <w:rFonts w:eastAsia="Times New Roman" w:cs="Times New Roman"/>
          <w:sz w:val="24"/>
          <w:szCs w:val="24"/>
        </w:rPr>
        <w:t>,</w:t>
      </w:r>
      <w:r w:rsidRPr="005F03AC">
        <w:rPr>
          <w:rFonts w:eastAsia="Times New Roman" w:cs="Times New Roman"/>
          <w:sz w:val="24"/>
          <w:szCs w:val="24"/>
        </w:rPr>
        <w:t xml:space="preserve"> students </w:t>
      </w:r>
      <w:r w:rsidRPr="00F04401">
        <w:rPr>
          <w:rFonts w:eastAsia="Times New Roman" w:cs="Times New Roman"/>
          <w:sz w:val="24"/>
          <w:szCs w:val="24"/>
        </w:rPr>
        <w:t xml:space="preserve">performed single transformations on two-dimensional figures. In Algebra </w:t>
      </w:r>
      <w:r w:rsidR="00737CF8">
        <w:rPr>
          <w:rFonts w:eastAsia="Times New Roman" w:cs="Times New Roman"/>
          <w:sz w:val="24"/>
          <w:szCs w:val="24"/>
        </w:rPr>
        <w:t>1-A</w:t>
      </w:r>
      <w:r w:rsidRPr="00F04401">
        <w:rPr>
          <w:rFonts w:eastAsia="Times New Roman" w:cs="Times New Roman"/>
          <w:sz w:val="24"/>
          <w:szCs w:val="24"/>
        </w:rPr>
        <w:t>,</w:t>
      </w:r>
      <w:r w:rsidR="00737CF8">
        <w:rPr>
          <w:rFonts w:eastAsia="Times New Roman" w:cs="Times New Roman"/>
          <w:sz w:val="24"/>
          <w:szCs w:val="24"/>
        </w:rPr>
        <w:t xml:space="preserve"> </w:t>
      </w:r>
      <w:r w:rsidRPr="00F04401">
        <w:rPr>
          <w:rFonts w:eastAsia="Times New Roman" w:cs="Times New Roman"/>
          <w:sz w:val="24"/>
          <w:szCs w:val="24"/>
        </w:rPr>
        <w:t>students identify the effects of single transformations on linear, quadratic and absolute value functions. In Geometry, students will perform multiple transformations on two-dimensional figures. In later courses, students will work with transformations of many types of functions.</w:t>
      </w:r>
    </w:p>
    <w:p w14:paraId="27C27015" w14:textId="3DD8F873" w:rsidR="000701E8" w:rsidRDefault="000701E8" w:rsidP="003B282E">
      <w:pPr>
        <w:pStyle w:val="ListParagraph"/>
        <w:numPr>
          <w:ilvl w:val="0"/>
          <w:numId w:val="268"/>
        </w:numPr>
        <w:tabs>
          <w:tab w:val="left" w:pos="2160"/>
        </w:tabs>
        <w:autoSpaceDE w:val="0"/>
        <w:autoSpaceDN w:val="0"/>
        <w:ind w:right="1467"/>
        <w:rPr>
          <w:sz w:val="24"/>
        </w:rPr>
      </w:pPr>
      <w:r>
        <w:rPr>
          <w:sz w:val="24"/>
        </w:rPr>
        <w:t>In this benchmark, students will examine the impact of transformations on linear and</w:t>
      </w:r>
      <w:r w:rsidR="003D2569">
        <w:rPr>
          <w:sz w:val="24"/>
        </w:rPr>
        <w:t xml:space="preserve"> </w:t>
      </w:r>
      <w:r>
        <w:rPr>
          <w:sz w:val="24"/>
        </w:rPr>
        <w:t>absolute value functions. Instruction includes the use</w:t>
      </w:r>
      <w:r>
        <w:rPr>
          <w:spacing w:val="-2"/>
          <w:sz w:val="24"/>
        </w:rPr>
        <w:t xml:space="preserve"> </w:t>
      </w:r>
      <w:r>
        <w:rPr>
          <w:sz w:val="24"/>
        </w:rPr>
        <w:t>of graphing</w:t>
      </w:r>
      <w:r>
        <w:rPr>
          <w:spacing w:val="-2"/>
          <w:sz w:val="24"/>
        </w:rPr>
        <w:t xml:space="preserve"> </w:t>
      </w:r>
      <w:r>
        <w:rPr>
          <w:sz w:val="24"/>
        </w:rPr>
        <w:t>software to</w:t>
      </w:r>
      <w:r>
        <w:rPr>
          <w:spacing w:val="-4"/>
          <w:sz w:val="24"/>
        </w:rPr>
        <w:t xml:space="preserve"> </w:t>
      </w:r>
      <w:r>
        <w:rPr>
          <w:sz w:val="24"/>
        </w:rPr>
        <w:t>ensure</w:t>
      </w:r>
      <w:r>
        <w:rPr>
          <w:spacing w:val="-5"/>
          <w:sz w:val="24"/>
        </w:rPr>
        <w:t xml:space="preserve"> </w:t>
      </w:r>
      <w:r>
        <w:rPr>
          <w:sz w:val="24"/>
        </w:rPr>
        <w:t>adequate</w:t>
      </w:r>
      <w:r>
        <w:rPr>
          <w:spacing w:val="-4"/>
          <w:sz w:val="24"/>
        </w:rPr>
        <w:t xml:space="preserve"> </w:t>
      </w:r>
      <w:r>
        <w:rPr>
          <w:sz w:val="24"/>
        </w:rPr>
        <w:t>time</w:t>
      </w:r>
      <w:r>
        <w:rPr>
          <w:spacing w:val="-5"/>
          <w:sz w:val="24"/>
        </w:rPr>
        <w:t xml:space="preserve"> </w:t>
      </w:r>
      <w:r>
        <w:rPr>
          <w:sz w:val="24"/>
        </w:rPr>
        <w:t>for</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examine</w:t>
      </w:r>
      <w:r>
        <w:rPr>
          <w:spacing w:val="-5"/>
          <w:sz w:val="24"/>
        </w:rPr>
        <w:t xml:space="preserve"> </w:t>
      </w:r>
      <w:r>
        <w:rPr>
          <w:sz w:val="24"/>
        </w:rPr>
        <w:t>multiple</w:t>
      </w:r>
      <w:r>
        <w:rPr>
          <w:spacing w:val="-5"/>
          <w:sz w:val="24"/>
        </w:rPr>
        <w:t xml:space="preserve"> </w:t>
      </w:r>
      <w:r>
        <w:rPr>
          <w:sz w:val="24"/>
        </w:rPr>
        <w:t>transformations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graphs</w:t>
      </w:r>
      <w:r>
        <w:rPr>
          <w:spacing w:val="-4"/>
          <w:sz w:val="24"/>
        </w:rPr>
        <w:t xml:space="preserve"> </w:t>
      </w:r>
      <w:r>
        <w:rPr>
          <w:sz w:val="24"/>
        </w:rPr>
        <w:t xml:space="preserve">of </w:t>
      </w:r>
      <w:r>
        <w:rPr>
          <w:spacing w:val="-2"/>
          <w:sz w:val="24"/>
        </w:rPr>
        <w:t>functions.</w:t>
      </w:r>
    </w:p>
    <w:p w14:paraId="69528FA9" w14:textId="77777777" w:rsidR="000701E8" w:rsidRDefault="000701E8" w:rsidP="00F83B2A">
      <w:pPr>
        <w:pStyle w:val="ListParagraph"/>
        <w:numPr>
          <w:ilvl w:val="1"/>
          <w:numId w:val="268"/>
        </w:numPr>
        <w:tabs>
          <w:tab w:val="left" w:pos="2879"/>
        </w:tabs>
        <w:autoSpaceDE w:val="0"/>
        <w:autoSpaceDN w:val="0"/>
        <w:spacing w:line="281" w:lineRule="exact"/>
        <w:rPr>
          <w:sz w:val="24"/>
        </w:rPr>
      </w:pPr>
      <w:r w:rsidRPr="529638DE">
        <w:rPr>
          <w:sz w:val="24"/>
          <w:szCs w:val="24"/>
        </w:rPr>
        <w:t>Have</w:t>
      </w:r>
      <w:r w:rsidRPr="529638DE">
        <w:rPr>
          <w:spacing w:val="-4"/>
          <w:sz w:val="24"/>
          <w:szCs w:val="24"/>
        </w:rPr>
        <w:t xml:space="preserve"> </w:t>
      </w:r>
      <w:r w:rsidRPr="529638DE">
        <w:rPr>
          <w:sz w:val="24"/>
          <w:szCs w:val="24"/>
        </w:rPr>
        <w:t>students use</w:t>
      </w:r>
      <w:r w:rsidRPr="529638DE">
        <w:rPr>
          <w:spacing w:val="1"/>
          <w:sz w:val="24"/>
          <w:szCs w:val="24"/>
        </w:rPr>
        <w:t xml:space="preserve"> </w:t>
      </w:r>
      <w:r w:rsidRPr="529638DE">
        <w:rPr>
          <w:sz w:val="24"/>
          <w:szCs w:val="24"/>
        </w:rPr>
        <w:t>graphing</w:t>
      </w:r>
      <w:r w:rsidRPr="529638DE">
        <w:rPr>
          <w:spacing w:val="-3"/>
          <w:sz w:val="24"/>
          <w:szCs w:val="24"/>
        </w:rPr>
        <w:t xml:space="preserve"> </w:t>
      </w:r>
      <w:r w:rsidRPr="529638DE">
        <w:rPr>
          <w:sz w:val="24"/>
          <w:szCs w:val="24"/>
        </w:rPr>
        <w:t>technology</w:t>
      </w:r>
      <w:r w:rsidRPr="529638DE">
        <w:rPr>
          <w:spacing w:val="-6"/>
          <w:sz w:val="24"/>
          <w:szCs w:val="24"/>
        </w:rPr>
        <w:t xml:space="preserve"> </w:t>
      </w:r>
      <w:r w:rsidRPr="529638DE">
        <w:rPr>
          <w:sz w:val="24"/>
          <w:szCs w:val="24"/>
        </w:rPr>
        <w:t>to</w:t>
      </w:r>
      <w:r w:rsidRPr="529638DE">
        <w:rPr>
          <w:spacing w:val="2"/>
          <w:sz w:val="24"/>
          <w:szCs w:val="24"/>
        </w:rPr>
        <w:t xml:space="preserve"> </w:t>
      </w:r>
      <w:r w:rsidRPr="529638DE">
        <w:rPr>
          <w:sz w:val="24"/>
          <w:szCs w:val="24"/>
        </w:rPr>
        <w:t>explore</w:t>
      </w:r>
      <w:r w:rsidRPr="529638DE">
        <w:rPr>
          <w:spacing w:val="-2"/>
          <w:sz w:val="24"/>
          <w:szCs w:val="24"/>
        </w:rPr>
        <w:t xml:space="preserve"> </w:t>
      </w:r>
      <w:r w:rsidRPr="529638DE">
        <w:rPr>
          <w:sz w:val="24"/>
          <w:szCs w:val="24"/>
        </w:rPr>
        <w:t xml:space="preserve">different parent </w:t>
      </w:r>
      <w:r w:rsidRPr="529638DE">
        <w:rPr>
          <w:spacing w:val="-2"/>
          <w:sz w:val="24"/>
          <w:szCs w:val="24"/>
        </w:rPr>
        <w:t>functions.</w:t>
      </w:r>
    </w:p>
    <w:p w14:paraId="7A115377" w14:textId="654E91F6" w:rsidR="000701E8" w:rsidRPr="003D2569" w:rsidRDefault="000701E8" w:rsidP="003D2569">
      <w:pPr>
        <w:pStyle w:val="ListParagraph"/>
        <w:numPr>
          <w:ilvl w:val="2"/>
          <w:numId w:val="268"/>
        </w:numPr>
        <w:tabs>
          <w:tab w:val="left" w:pos="3600"/>
        </w:tabs>
        <w:autoSpaceDE w:val="0"/>
        <w:autoSpaceDN w:val="0"/>
        <w:spacing w:line="277" w:lineRule="exact"/>
        <w:rPr>
          <w:sz w:val="24"/>
        </w:rPr>
      </w:pPr>
      <w:r w:rsidRPr="529638DE">
        <w:rPr>
          <w:sz w:val="24"/>
          <w:szCs w:val="24"/>
        </w:rPr>
        <w:t>In</w:t>
      </w:r>
      <w:r w:rsidRPr="529638DE">
        <w:rPr>
          <w:spacing w:val="4"/>
          <w:sz w:val="24"/>
          <w:szCs w:val="24"/>
        </w:rPr>
        <w:t xml:space="preserve"> </w:t>
      </w:r>
      <w:r w:rsidRPr="529638DE">
        <w:rPr>
          <w:sz w:val="24"/>
          <w:szCs w:val="24"/>
        </w:rPr>
        <w:t>each</w:t>
      </w:r>
      <w:r w:rsidRPr="529638DE">
        <w:rPr>
          <w:spacing w:val="5"/>
          <w:sz w:val="24"/>
          <w:szCs w:val="24"/>
        </w:rPr>
        <w:t xml:space="preserve"> </w:t>
      </w:r>
      <w:r w:rsidRPr="529638DE">
        <w:rPr>
          <w:sz w:val="24"/>
          <w:szCs w:val="24"/>
        </w:rPr>
        <w:t>graph,</w:t>
      </w:r>
      <w:r w:rsidRPr="529638DE">
        <w:rPr>
          <w:spacing w:val="3"/>
          <w:sz w:val="24"/>
          <w:szCs w:val="24"/>
        </w:rPr>
        <w:t xml:space="preserve"> </w:t>
      </w:r>
      <w:r w:rsidRPr="529638DE">
        <w:rPr>
          <w:sz w:val="24"/>
          <w:szCs w:val="24"/>
        </w:rPr>
        <w:t>toggle</w:t>
      </w:r>
      <w:r w:rsidRPr="529638DE">
        <w:rPr>
          <w:spacing w:val="3"/>
          <w:sz w:val="24"/>
          <w:szCs w:val="24"/>
        </w:rPr>
        <w:t xml:space="preserve"> </w:t>
      </w:r>
      <w:r w:rsidRPr="529638DE">
        <w:rPr>
          <w:sz w:val="24"/>
          <w:szCs w:val="24"/>
        </w:rPr>
        <w:t>on/off</w:t>
      </w:r>
      <w:r w:rsidRPr="529638DE">
        <w:rPr>
          <w:spacing w:val="1"/>
          <w:sz w:val="24"/>
          <w:szCs w:val="24"/>
        </w:rPr>
        <w:t xml:space="preserve"> </w:t>
      </w:r>
      <w:r w:rsidRPr="529638DE">
        <w:rPr>
          <w:sz w:val="24"/>
          <w:szCs w:val="24"/>
        </w:rPr>
        <w:t>the</w:t>
      </w:r>
      <w:r w:rsidRPr="529638DE">
        <w:rPr>
          <w:spacing w:val="4"/>
          <w:sz w:val="24"/>
          <w:szCs w:val="24"/>
        </w:rPr>
        <w:t xml:space="preserve"> </w:t>
      </w:r>
      <w:r w:rsidRPr="529638DE">
        <w:rPr>
          <w:sz w:val="24"/>
          <w:szCs w:val="24"/>
        </w:rPr>
        <w:t>graphs</w:t>
      </w:r>
      <w:r w:rsidRPr="529638DE">
        <w:rPr>
          <w:spacing w:val="5"/>
          <w:sz w:val="24"/>
          <w:szCs w:val="24"/>
        </w:rPr>
        <w:t xml:space="preserve"> </w:t>
      </w:r>
      <w:r w:rsidRPr="529638DE">
        <w:rPr>
          <w:sz w:val="24"/>
          <w:szCs w:val="24"/>
        </w:rPr>
        <w:t>for</w:t>
      </w:r>
      <w:r w:rsidRPr="529638DE">
        <w:rPr>
          <w:spacing w:val="6"/>
          <w:sz w:val="24"/>
          <w:szCs w:val="24"/>
        </w:rPr>
        <w:t xml:space="preserve"> </w:t>
      </w:r>
      <w:r w:rsidRPr="529638DE">
        <w:rPr>
          <w:rFonts w:ascii="Cambria Math" w:eastAsia="Cambria Math" w:hAnsi="Cambria Math"/>
          <w:sz w:val="24"/>
          <w:szCs w:val="24"/>
        </w:rPr>
        <w:t>𝑓</w:t>
      </w:r>
      <w:r w:rsidRPr="529638DE">
        <w:rPr>
          <w:rFonts w:ascii="Cambria Math" w:eastAsia="Cambria Math" w:hAnsi="Cambria Math"/>
          <w:position w:val="1"/>
          <w:sz w:val="24"/>
          <w:szCs w:val="24"/>
        </w:rPr>
        <w:t>(</w:t>
      </w:r>
      <w:r w:rsidRPr="529638DE">
        <w:rPr>
          <w:rFonts w:ascii="Cambria Math" w:eastAsia="Cambria Math" w:hAnsi="Cambria Math"/>
          <w:sz w:val="24"/>
          <w:szCs w:val="24"/>
        </w:rPr>
        <w:t>𝑥</w:t>
      </w:r>
      <w:r w:rsidRPr="529638DE">
        <w:rPr>
          <w:rFonts w:ascii="Cambria Math" w:eastAsia="Cambria Math" w:hAnsi="Cambria Math"/>
          <w:position w:val="1"/>
          <w:sz w:val="24"/>
          <w:szCs w:val="24"/>
        </w:rPr>
        <w:t xml:space="preserve">) </w:t>
      </w:r>
      <w:r w:rsidRPr="529638DE">
        <w:rPr>
          <w:rFonts w:ascii="Cambria Math" w:eastAsia="Cambria Math" w:hAnsi="Cambria Math"/>
          <w:sz w:val="24"/>
          <w:szCs w:val="24"/>
        </w:rPr>
        <w:t>+</w:t>
      </w:r>
      <w:r w:rsidRPr="529638DE">
        <w:rPr>
          <w:rFonts w:ascii="Cambria Math" w:eastAsia="Cambria Math" w:hAnsi="Cambria Math"/>
          <w:spacing w:val="2"/>
          <w:sz w:val="24"/>
          <w:szCs w:val="24"/>
        </w:rPr>
        <w:t xml:space="preserve"> </w:t>
      </w:r>
      <w:r w:rsidRPr="529638DE">
        <w:rPr>
          <w:rFonts w:ascii="Cambria Math" w:eastAsia="Cambria Math" w:hAnsi="Cambria Math"/>
          <w:sz w:val="24"/>
          <w:szCs w:val="24"/>
        </w:rPr>
        <w:t>𝑘,</w:t>
      </w:r>
      <w:r w:rsidRPr="529638DE">
        <w:rPr>
          <w:rFonts w:ascii="Cambria Math" w:eastAsia="Cambria Math" w:hAnsi="Cambria Math"/>
          <w:spacing w:val="-12"/>
          <w:sz w:val="24"/>
          <w:szCs w:val="24"/>
        </w:rPr>
        <w:t xml:space="preserve"> </w:t>
      </w:r>
      <w:r w:rsidRPr="529638DE">
        <w:rPr>
          <w:rFonts w:ascii="Cambria Math" w:eastAsia="Cambria Math" w:hAnsi="Cambria Math"/>
          <w:sz w:val="24"/>
          <w:szCs w:val="24"/>
        </w:rPr>
        <w:t>𝑘𝑓(𝑥)</w:t>
      </w:r>
      <w:r w:rsidRPr="529638DE">
        <w:rPr>
          <w:sz w:val="24"/>
          <w:szCs w:val="24"/>
        </w:rPr>
        <w:t>,</w:t>
      </w:r>
      <w:r w:rsidRPr="529638DE">
        <w:rPr>
          <w:spacing w:val="-5"/>
          <w:sz w:val="24"/>
          <w:szCs w:val="24"/>
        </w:rPr>
        <w:t xml:space="preserve"> </w:t>
      </w:r>
      <w:r w:rsidRPr="529638DE">
        <w:rPr>
          <w:rFonts w:ascii="Cambria Math" w:eastAsia="Cambria Math" w:hAnsi="Cambria Math"/>
          <w:sz w:val="24"/>
          <w:szCs w:val="24"/>
        </w:rPr>
        <w:t>𝑓(𝑘𝑥)</w:t>
      </w:r>
      <w:r w:rsidRPr="529638DE">
        <w:rPr>
          <w:rFonts w:ascii="Cambria Math" w:eastAsia="Cambria Math" w:hAnsi="Cambria Math"/>
          <w:spacing w:val="8"/>
          <w:sz w:val="24"/>
          <w:szCs w:val="24"/>
        </w:rPr>
        <w:t xml:space="preserve"> </w:t>
      </w:r>
      <w:r w:rsidRPr="529638DE">
        <w:rPr>
          <w:spacing w:val="-5"/>
          <w:sz w:val="24"/>
          <w:szCs w:val="24"/>
        </w:rPr>
        <w:t>and</w:t>
      </w:r>
      <w:r w:rsidRPr="003D2569">
        <w:rPr>
          <w:rFonts w:ascii="Cambria Math" w:eastAsia="Cambria Math" w:hAnsi="Cambria Math" w:cs="Cambria Math"/>
          <w:sz w:val="24"/>
          <w:szCs w:val="24"/>
        </w:rPr>
        <w:t>𝑓</w:t>
      </w:r>
      <w:r w:rsidRPr="003D2569">
        <w:rPr>
          <w:rFonts w:eastAsia="Cambria Math" w:cs="Times New Roman"/>
          <w:sz w:val="24"/>
          <w:szCs w:val="24"/>
        </w:rPr>
        <w:t>(</w:t>
      </w:r>
      <w:r w:rsidRPr="003D2569">
        <w:rPr>
          <w:rFonts w:ascii="Cambria Math" w:eastAsia="Cambria Math" w:hAnsi="Cambria Math" w:cs="Cambria Math"/>
          <w:sz w:val="24"/>
          <w:szCs w:val="24"/>
        </w:rPr>
        <w:t>𝑥</w:t>
      </w:r>
      <w:r w:rsidRPr="003D2569">
        <w:rPr>
          <w:rFonts w:eastAsia="Cambria Math" w:cs="Times New Roman"/>
          <w:sz w:val="24"/>
          <w:szCs w:val="24"/>
        </w:rPr>
        <w:t xml:space="preserve"> + </w:t>
      </w:r>
      <w:r w:rsidRPr="003D2569">
        <w:rPr>
          <w:rFonts w:ascii="Cambria Math" w:eastAsia="Cambria Math" w:hAnsi="Cambria Math" w:cs="Cambria Math"/>
          <w:sz w:val="24"/>
          <w:szCs w:val="24"/>
        </w:rPr>
        <w:t>𝑘</w:t>
      </w:r>
      <w:r w:rsidRPr="003D2569">
        <w:rPr>
          <w:rFonts w:eastAsia="Cambria Math" w:cs="Times New Roman"/>
          <w:sz w:val="24"/>
          <w:szCs w:val="24"/>
        </w:rPr>
        <w:t xml:space="preserve">) </w:t>
      </w:r>
      <w:r w:rsidRPr="003D2569">
        <w:rPr>
          <w:rFonts w:cs="Times New Roman"/>
          <w:sz w:val="24"/>
          <w:szCs w:val="24"/>
        </w:rPr>
        <w:t>to examine their impacts on the function. Use the slider to change</w:t>
      </w:r>
      <w:r w:rsidRPr="003D2569">
        <w:rPr>
          <w:rFonts w:cs="Times New Roman"/>
          <w:spacing w:val="-4"/>
          <w:sz w:val="24"/>
          <w:szCs w:val="24"/>
        </w:rPr>
        <w:t xml:space="preserve"> </w:t>
      </w:r>
      <w:r w:rsidRPr="003D2569">
        <w:rPr>
          <w:rFonts w:cs="Times New Roman"/>
          <w:sz w:val="24"/>
          <w:szCs w:val="24"/>
        </w:rPr>
        <w:t>the</w:t>
      </w:r>
      <w:r w:rsidRPr="003D2569">
        <w:rPr>
          <w:rFonts w:cs="Times New Roman"/>
          <w:spacing w:val="-3"/>
          <w:sz w:val="24"/>
          <w:szCs w:val="24"/>
        </w:rPr>
        <w:t xml:space="preserve"> </w:t>
      </w:r>
      <w:r w:rsidRPr="003D2569">
        <w:rPr>
          <w:rFonts w:cs="Times New Roman"/>
          <w:sz w:val="24"/>
          <w:szCs w:val="24"/>
        </w:rPr>
        <w:t>value</w:t>
      </w:r>
      <w:r w:rsidRPr="003D2569">
        <w:rPr>
          <w:rFonts w:cs="Times New Roman"/>
          <w:spacing w:val="-3"/>
          <w:sz w:val="24"/>
          <w:szCs w:val="24"/>
        </w:rPr>
        <w:t xml:space="preserve"> </w:t>
      </w:r>
      <w:r w:rsidRPr="003D2569">
        <w:rPr>
          <w:rFonts w:cs="Times New Roman"/>
          <w:sz w:val="24"/>
          <w:szCs w:val="24"/>
        </w:rPr>
        <w:t>of</w:t>
      </w:r>
      <w:r w:rsidRPr="003D2569">
        <w:rPr>
          <w:rFonts w:cs="Times New Roman"/>
          <w:spacing w:val="-1"/>
          <w:sz w:val="24"/>
          <w:szCs w:val="24"/>
        </w:rPr>
        <w:t xml:space="preserve"> </w:t>
      </w:r>
      <w:r w:rsidRPr="003D2569">
        <w:rPr>
          <w:rFonts w:ascii="Cambria Math" w:eastAsia="Cambria Math" w:hAnsi="Cambria Math" w:cs="Cambria Math"/>
          <w:sz w:val="24"/>
          <w:szCs w:val="24"/>
        </w:rPr>
        <w:t>𝑘</w:t>
      </w:r>
      <w:r w:rsidRPr="003D2569">
        <w:rPr>
          <w:rFonts w:eastAsia="Cambria Math" w:cs="Times New Roman"/>
          <w:sz w:val="24"/>
          <w:szCs w:val="24"/>
        </w:rPr>
        <w:t xml:space="preserve"> </w:t>
      </w:r>
      <w:r w:rsidRPr="003D2569">
        <w:rPr>
          <w:rFonts w:cs="Times New Roman"/>
          <w:sz w:val="24"/>
          <w:szCs w:val="24"/>
        </w:rPr>
        <w:t>(be</w:t>
      </w:r>
      <w:r w:rsidRPr="003D2569">
        <w:rPr>
          <w:rFonts w:cs="Times New Roman"/>
          <w:spacing w:val="-5"/>
          <w:sz w:val="24"/>
          <w:szCs w:val="24"/>
        </w:rPr>
        <w:t xml:space="preserve"> </w:t>
      </w:r>
      <w:r w:rsidRPr="003D2569">
        <w:rPr>
          <w:rFonts w:cs="Times New Roman"/>
          <w:sz w:val="24"/>
          <w:szCs w:val="24"/>
        </w:rPr>
        <w:t>sure</w:t>
      </w:r>
      <w:r w:rsidRPr="003D2569">
        <w:rPr>
          <w:rFonts w:cs="Times New Roman"/>
          <w:spacing w:val="-5"/>
          <w:sz w:val="24"/>
          <w:szCs w:val="24"/>
        </w:rPr>
        <w:t xml:space="preserve"> </w:t>
      </w:r>
      <w:r w:rsidRPr="003D2569">
        <w:rPr>
          <w:rFonts w:cs="Times New Roman"/>
          <w:sz w:val="24"/>
          <w:szCs w:val="24"/>
        </w:rPr>
        <w:t>to</w:t>
      </w:r>
      <w:r w:rsidRPr="003D2569">
        <w:rPr>
          <w:rFonts w:cs="Times New Roman"/>
          <w:spacing w:val="-3"/>
          <w:sz w:val="24"/>
          <w:szCs w:val="24"/>
        </w:rPr>
        <w:t xml:space="preserve"> </w:t>
      </w:r>
      <w:r w:rsidRPr="003D2569">
        <w:rPr>
          <w:rFonts w:cs="Times New Roman"/>
          <w:sz w:val="24"/>
          <w:szCs w:val="24"/>
        </w:rPr>
        <w:t>examine</w:t>
      </w:r>
      <w:r w:rsidRPr="003D2569">
        <w:rPr>
          <w:rFonts w:cs="Times New Roman"/>
          <w:spacing w:val="-4"/>
          <w:sz w:val="24"/>
          <w:szCs w:val="24"/>
        </w:rPr>
        <w:t xml:space="preserve"> </w:t>
      </w:r>
      <w:r w:rsidRPr="003D2569">
        <w:rPr>
          <w:rFonts w:cs="Times New Roman"/>
          <w:sz w:val="24"/>
          <w:szCs w:val="24"/>
        </w:rPr>
        <w:t>the</w:t>
      </w:r>
      <w:r w:rsidRPr="003D2569">
        <w:rPr>
          <w:rFonts w:cs="Times New Roman"/>
          <w:spacing w:val="-3"/>
          <w:sz w:val="24"/>
          <w:szCs w:val="24"/>
        </w:rPr>
        <w:t xml:space="preserve"> </w:t>
      </w:r>
      <w:r w:rsidRPr="003D2569">
        <w:rPr>
          <w:rFonts w:cs="Times New Roman"/>
          <w:sz w:val="24"/>
          <w:szCs w:val="24"/>
        </w:rPr>
        <w:t>impacts</w:t>
      </w:r>
      <w:r w:rsidRPr="003D2569">
        <w:rPr>
          <w:rFonts w:cs="Times New Roman"/>
          <w:spacing w:val="-3"/>
          <w:sz w:val="24"/>
          <w:szCs w:val="24"/>
        </w:rPr>
        <w:t xml:space="preserve"> </w:t>
      </w:r>
      <w:r w:rsidRPr="003D2569">
        <w:rPr>
          <w:rFonts w:cs="Times New Roman"/>
          <w:sz w:val="24"/>
          <w:szCs w:val="24"/>
        </w:rPr>
        <w:t>when</w:t>
      </w:r>
      <w:r w:rsidRPr="003D2569">
        <w:rPr>
          <w:rFonts w:cs="Times New Roman"/>
          <w:spacing w:val="-1"/>
          <w:sz w:val="24"/>
          <w:szCs w:val="24"/>
        </w:rPr>
        <w:t xml:space="preserve"> </w:t>
      </w:r>
      <w:r w:rsidRPr="003D2569">
        <w:rPr>
          <w:rFonts w:ascii="Cambria Math" w:eastAsia="Cambria Math" w:hAnsi="Cambria Math" w:cs="Cambria Math"/>
          <w:sz w:val="24"/>
          <w:szCs w:val="24"/>
        </w:rPr>
        <w:t>𝑘</w:t>
      </w:r>
      <w:r w:rsidRPr="003D2569">
        <w:rPr>
          <w:rFonts w:eastAsia="Cambria Math" w:cs="Times New Roman"/>
          <w:sz w:val="24"/>
          <w:szCs w:val="24"/>
        </w:rPr>
        <w:t xml:space="preserve"> </w:t>
      </w:r>
      <w:r w:rsidRPr="003D2569">
        <w:rPr>
          <w:rFonts w:cs="Times New Roman"/>
          <w:sz w:val="24"/>
          <w:szCs w:val="24"/>
        </w:rPr>
        <w:t>is</w:t>
      </w:r>
      <w:r w:rsidRPr="003D2569">
        <w:rPr>
          <w:rFonts w:cs="Times New Roman"/>
          <w:spacing w:val="-3"/>
          <w:sz w:val="24"/>
          <w:szCs w:val="24"/>
        </w:rPr>
        <w:t xml:space="preserve"> </w:t>
      </w:r>
      <w:r w:rsidRPr="003D2569">
        <w:rPr>
          <w:rFonts w:cs="Times New Roman"/>
          <w:sz w:val="24"/>
          <w:szCs w:val="24"/>
        </w:rPr>
        <w:t>positive and negative).</w:t>
      </w:r>
    </w:p>
    <w:p w14:paraId="05BBFAF0" w14:textId="77777777" w:rsidR="000701E8" w:rsidRDefault="000701E8" w:rsidP="000701E8">
      <w:pPr>
        <w:pStyle w:val="ListParagraph"/>
        <w:numPr>
          <w:ilvl w:val="2"/>
          <w:numId w:val="268"/>
        </w:numPr>
        <w:tabs>
          <w:tab w:val="left" w:pos="3600"/>
        </w:tabs>
        <w:autoSpaceDE w:val="0"/>
        <w:autoSpaceDN w:val="0"/>
        <w:ind w:right="1611"/>
        <w:rPr>
          <w:sz w:val="24"/>
        </w:rPr>
      </w:pPr>
      <w:r w:rsidRPr="529638DE">
        <w:rPr>
          <w:sz w:val="24"/>
          <w:szCs w:val="24"/>
        </w:rPr>
        <w:t>As</w:t>
      </w:r>
      <w:r w:rsidRPr="529638DE">
        <w:rPr>
          <w:spacing w:val="-4"/>
          <w:sz w:val="24"/>
          <w:szCs w:val="24"/>
        </w:rPr>
        <w:t xml:space="preserve"> </w:t>
      </w:r>
      <w:r w:rsidRPr="529638DE">
        <w:rPr>
          <w:sz w:val="24"/>
          <w:szCs w:val="24"/>
        </w:rPr>
        <w:t>students</w:t>
      </w:r>
      <w:r w:rsidRPr="529638DE">
        <w:rPr>
          <w:spacing w:val="-4"/>
          <w:sz w:val="24"/>
          <w:szCs w:val="24"/>
        </w:rPr>
        <w:t xml:space="preserve"> </w:t>
      </w:r>
      <w:r w:rsidRPr="529638DE">
        <w:rPr>
          <w:sz w:val="24"/>
          <w:szCs w:val="24"/>
        </w:rPr>
        <w:t>explore,</w:t>
      </w:r>
      <w:r w:rsidRPr="529638DE">
        <w:rPr>
          <w:spacing w:val="-4"/>
          <w:sz w:val="24"/>
          <w:szCs w:val="24"/>
        </w:rPr>
        <w:t xml:space="preserve"> </w:t>
      </w:r>
      <w:r w:rsidRPr="529638DE">
        <w:rPr>
          <w:sz w:val="24"/>
          <w:szCs w:val="24"/>
        </w:rPr>
        <w:t>prompt</w:t>
      </w:r>
      <w:r w:rsidRPr="529638DE">
        <w:rPr>
          <w:spacing w:val="-4"/>
          <w:sz w:val="24"/>
          <w:szCs w:val="24"/>
        </w:rPr>
        <w:t xml:space="preserve"> </w:t>
      </w:r>
      <w:r w:rsidRPr="529638DE">
        <w:rPr>
          <w:sz w:val="24"/>
          <w:szCs w:val="24"/>
        </w:rPr>
        <w:t>discussion</w:t>
      </w:r>
      <w:r w:rsidRPr="529638DE">
        <w:rPr>
          <w:spacing w:val="-4"/>
          <w:sz w:val="24"/>
          <w:szCs w:val="24"/>
        </w:rPr>
        <w:t xml:space="preserve"> </w:t>
      </w:r>
      <w:r w:rsidRPr="529638DE">
        <w:rPr>
          <w:sz w:val="24"/>
          <w:szCs w:val="24"/>
        </w:rPr>
        <w:t>(</w:t>
      </w:r>
      <w:r w:rsidRPr="529638DE">
        <w:rPr>
          <w:i/>
          <w:sz w:val="24"/>
          <w:szCs w:val="24"/>
        </w:rPr>
        <w:t>MTR.4.1</w:t>
      </w:r>
      <w:r w:rsidRPr="529638DE">
        <w:rPr>
          <w:sz w:val="24"/>
          <w:szCs w:val="24"/>
        </w:rPr>
        <w:t>)</w:t>
      </w:r>
      <w:r w:rsidRPr="529638DE">
        <w:rPr>
          <w:spacing w:val="-4"/>
          <w:sz w:val="24"/>
          <w:szCs w:val="24"/>
        </w:rPr>
        <w:t xml:space="preserve"> </w:t>
      </w:r>
      <w:r w:rsidRPr="529638DE">
        <w:rPr>
          <w:sz w:val="24"/>
          <w:szCs w:val="24"/>
        </w:rPr>
        <w:t>among</w:t>
      </w:r>
      <w:r w:rsidRPr="529638DE">
        <w:rPr>
          <w:spacing w:val="-6"/>
          <w:sz w:val="24"/>
          <w:szCs w:val="24"/>
        </w:rPr>
        <w:t xml:space="preserve"> </w:t>
      </w:r>
      <w:r w:rsidRPr="529638DE">
        <w:rPr>
          <w:sz w:val="24"/>
          <w:szCs w:val="24"/>
        </w:rPr>
        <w:t>them</w:t>
      </w:r>
      <w:r w:rsidRPr="529638DE">
        <w:rPr>
          <w:spacing w:val="-4"/>
          <w:sz w:val="24"/>
          <w:szCs w:val="24"/>
        </w:rPr>
        <w:t xml:space="preserve"> </w:t>
      </w:r>
      <w:r w:rsidRPr="529638DE">
        <w:rPr>
          <w:sz w:val="24"/>
          <w:szCs w:val="24"/>
        </w:rPr>
        <w:t>about</w:t>
      </w:r>
      <w:r w:rsidRPr="529638DE">
        <w:rPr>
          <w:spacing w:val="-4"/>
          <w:sz w:val="24"/>
          <w:szCs w:val="24"/>
        </w:rPr>
        <w:t xml:space="preserve"> </w:t>
      </w:r>
      <w:r w:rsidRPr="529638DE">
        <w:rPr>
          <w:sz w:val="24"/>
          <w:szCs w:val="24"/>
        </w:rPr>
        <w:t>the patterns they see as they adjust the slider (</w:t>
      </w:r>
      <w:r w:rsidRPr="529638DE">
        <w:rPr>
          <w:i/>
          <w:sz w:val="24"/>
          <w:szCs w:val="24"/>
        </w:rPr>
        <w:t>MTR.5.1</w:t>
      </w:r>
      <w:r w:rsidRPr="529638DE">
        <w:rPr>
          <w:sz w:val="24"/>
          <w:szCs w:val="24"/>
        </w:rPr>
        <w:t>).</w:t>
      </w:r>
    </w:p>
    <w:p w14:paraId="179682A9" w14:textId="77777777" w:rsidR="000701E8" w:rsidRDefault="000701E8" w:rsidP="000701E8">
      <w:pPr>
        <w:pStyle w:val="ListParagraph"/>
        <w:numPr>
          <w:ilvl w:val="0"/>
          <w:numId w:val="268"/>
        </w:numPr>
        <w:tabs>
          <w:tab w:val="left" w:pos="2160"/>
        </w:tabs>
        <w:autoSpaceDE w:val="0"/>
        <w:autoSpaceDN w:val="0"/>
        <w:ind w:right="1509"/>
        <w:rPr>
          <w:sz w:val="24"/>
        </w:rPr>
      </w:pPr>
      <w:r>
        <w:rPr>
          <w:sz w:val="24"/>
        </w:rPr>
        <w:t xml:space="preserve">For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3"/>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𝑘, </w:t>
      </w:r>
      <w:r>
        <w:rPr>
          <w:sz w:val="24"/>
        </w:rPr>
        <w:t>students</w:t>
      </w:r>
      <w:r>
        <w:rPr>
          <w:spacing w:val="-1"/>
          <w:sz w:val="24"/>
        </w:rPr>
        <w:t xml:space="preserve"> </w:t>
      </w:r>
      <w:r>
        <w:rPr>
          <w:sz w:val="24"/>
        </w:rPr>
        <w:t>should</w:t>
      </w:r>
      <w:r>
        <w:rPr>
          <w:spacing w:val="-1"/>
          <w:sz w:val="24"/>
        </w:rPr>
        <w:t xml:space="preserve"> </w:t>
      </w:r>
      <w:r>
        <w:rPr>
          <w:sz w:val="24"/>
        </w:rPr>
        <w:t>discover</w:t>
      </w:r>
      <w:r>
        <w:rPr>
          <w:spacing w:val="-1"/>
          <w:sz w:val="24"/>
        </w:rPr>
        <w:t xml:space="preserve"> </w:t>
      </w:r>
      <w:r>
        <w:rPr>
          <w:sz w:val="24"/>
        </w:rPr>
        <w:t xml:space="preserve">that </w:t>
      </w:r>
      <w:r>
        <w:rPr>
          <w:rFonts w:ascii="Cambria Math" w:eastAsia="Cambria Math" w:hAnsi="Cambria Math"/>
          <w:sz w:val="24"/>
        </w:rPr>
        <w:t xml:space="preserve">𝑘 </w:t>
      </w:r>
      <w:r>
        <w:rPr>
          <w:sz w:val="24"/>
        </w:rPr>
        <w:t>is</w:t>
      </w:r>
      <w:r>
        <w:rPr>
          <w:spacing w:val="-1"/>
          <w:sz w:val="24"/>
        </w:rPr>
        <w:t xml:space="preserve"> </w:t>
      </w:r>
      <w:r>
        <w:rPr>
          <w:sz w:val="24"/>
        </w:rPr>
        <w:t>being</w:t>
      </w:r>
      <w:r>
        <w:rPr>
          <w:spacing w:val="-4"/>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output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 xml:space="preserve">function (equivalent to the y-value) and will therefore result in a </w:t>
      </w:r>
      <w:r>
        <w:rPr>
          <w:i/>
          <w:sz w:val="24"/>
        </w:rPr>
        <w:t xml:space="preserve">vertical translation </w:t>
      </w:r>
      <w:r>
        <w:rPr>
          <w:sz w:val="24"/>
        </w:rPr>
        <w:t xml:space="preserve">of the function by </w:t>
      </w:r>
      <w:r>
        <w:rPr>
          <w:rFonts w:ascii="Cambria Math" w:eastAsia="Cambria Math" w:hAnsi="Cambria Math"/>
          <w:sz w:val="24"/>
        </w:rPr>
        <w:t xml:space="preserve">𝑘 </w:t>
      </w:r>
      <w:r>
        <w:rPr>
          <w:sz w:val="24"/>
        </w:rPr>
        <w:t>units.</w:t>
      </w:r>
    </w:p>
    <w:p w14:paraId="041F4D16" w14:textId="77777777" w:rsidR="000701E8" w:rsidRDefault="000701E8" w:rsidP="000701E8">
      <w:pPr>
        <w:pStyle w:val="ListParagraph"/>
        <w:numPr>
          <w:ilvl w:val="1"/>
          <w:numId w:val="268"/>
        </w:numPr>
        <w:tabs>
          <w:tab w:val="left" w:pos="2880"/>
        </w:tabs>
        <w:autoSpaceDE w:val="0"/>
        <w:autoSpaceDN w:val="0"/>
        <w:spacing w:line="223" w:lineRule="auto"/>
        <w:ind w:right="2013"/>
        <w:rPr>
          <w:sz w:val="24"/>
        </w:rPr>
      </w:pPr>
      <w:r w:rsidRPr="529638DE">
        <w:rPr>
          <w:sz w:val="24"/>
          <w:szCs w:val="24"/>
        </w:rPr>
        <w:t>Ask</w:t>
      </w:r>
      <w:r w:rsidRPr="529638DE">
        <w:rPr>
          <w:spacing w:val="-3"/>
          <w:sz w:val="24"/>
          <w:szCs w:val="24"/>
        </w:rPr>
        <w:t xml:space="preserve"> </w:t>
      </w:r>
      <w:r w:rsidRPr="529638DE">
        <w:rPr>
          <w:sz w:val="24"/>
          <w:szCs w:val="24"/>
        </w:rPr>
        <w:t>students</w:t>
      </w:r>
      <w:r w:rsidRPr="529638DE">
        <w:rPr>
          <w:spacing w:val="-3"/>
          <w:sz w:val="24"/>
          <w:szCs w:val="24"/>
        </w:rPr>
        <w:t xml:space="preserve"> </w:t>
      </w:r>
      <w:r w:rsidRPr="529638DE">
        <w:rPr>
          <w:sz w:val="24"/>
          <w:szCs w:val="24"/>
        </w:rPr>
        <w:t>to</w:t>
      </w:r>
      <w:r w:rsidRPr="529638DE">
        <w:rPr>
          <w:spacing w:val="-3"/>
          <w:sz w:val="24"/>
          <w:szCs w:val="24"/>
        </w:rPr>
        <w:t xml:space="preserve"> </w:t>
      </w:r>
      <w:r w:rsidRPr="529638DE">
        <w:rPr>
          <w:sz w:val="24"/>
          <w:szCs w:val="24"/>
        </w:rPr>
        <w:t>describe</w:t>
      </w:r>
      <w:r w:rsidRPr="529638DE">
        <w:rPr>
          <w:spacing w:val="-3"/>
          <w:sz w:val="24"/>
          <w:szCs w:val="24"/>
        </w:rPr>
        <w:t xml:space="preserve"> </w:t>
      </w:r>
      <w:r w:rsidRPr="529638DE">
        <w:rPr>
          <w:sz w:val="24"/>
          <w:szCs w:val="24"/>
        </w:rPr>
        <w:t>what</w:t>
      </w:r>
      <w:r w:rsidRPr="529638DE">
        <w:rPr>
          <w:spacing w:val="-3"/>
          <w:sz w:val="24"/>
          <w:szCs w:val="24"/>
        </w:rPr>
        <w:t xml:space="preserve"> </w:t>
      </w:r>
      <w:r w:rsidRPr="529638DE">
        <w:rPr>
          <w:sz w:val="24"/>
          <w:szCs w:val="24"/>
        </w:rPr>
        <w:t>values</w:t>
      </w:r>
      <w:r w:rsidRPr="529638DE">
        <w:rPr>
          <w:spacing w:val="-3"/>
          <w:sz w:val="24"/>
          <w:szCs w:val="24"/>
        </w:rPr>
        <w:t xml:space="preserve"> </w:t>
      </w:r>
      <w:r w:rsidRPr="529638DE">
        <w:rPr>
          <w:sz w:val="24"/>
          <w:szCs w:val="24"/>
        </w:rPr>
        <w:t xml:space="preserve">of </w:t>
      </w:r>
      <w:r w:rsidRPr="529638DE">
        <w:rPr>
          <w:rFonts w:ascii="Cambria Math" w:eastAsia="Cambria Math" w:hAnsi="Cambria Math"/>
          <w:sz w:val="24"/>
          <w:szCs w:val="24"/>
        </w:rPr>
        <w:t xml:space="preserve">𝑘 </w:t>
      </w:r>
      <w:r w:rsidRPr="529638DE">
        <w:rPr>
          <w:sz w:val="24"/>
          <w:szCs w:val="24"/>
        </w:rPr>
        <w:t>cause</w:t>
      </w:r>
      <w:r w:rsidRPr="529638DE">
        <w:rPr>
          <w:spacing w:val="-4"/>
          <w:sz w:val="24"/>
          <w:szCs w:val="24"/>
        </w:rPr>
        <w:t xml:space="preserve"> </w:t>
      </w:r>
      <w:r w:rsidRPr="529638DE">
        <w:rPr>
          <w:sz w:val="24"/>
          <w:szCs w:val="24"/>
        </w:rPr>
        <w:t>the</w:t>
      </w:r>
      <w:r w:rsidRPr="529638DE">
        <w:rPr>
          <w:spacing w:val="-2"/>
          <w:sz w:val="24"/>
          <w:szCs w:val="24"/>
        </w:rPr>
        <w:t xml:space="preserve"> </w:t>
      </w:r>
      <w:r w:rsidRPr="529638DE">
        <w:rPr>
          <w:sz w:val="24"/>
          <w:szCs w:val="24"/>
        </w:rPr>
        <w:t>graph</w:t>
      </w:r>
      <w:r w:rsidRPr="529638DE">
        <w:rPr>
          <w:spacing w:val="-3"/>
          <w:sz w:val="24"/>
          <w:szCs w:val="24"/>
        </w:rPr>
        <w:t xml:space="preserve"> </w:t>
      </w:r>
      <w:r w:rsidRPr="529638DE">
        <w:rPr>
          <w:sz w:val="24"/>
          <w:szCs w:val="24"/>
        </w:rPr>
        <w:t>to</w:t>
      </w:r>
      <w:r w:rsidRPr="529638DE">
        <w:rPr>
          <w:spacing w:val="-3"/>
          <w:sz w:val="24"/>
          <w:szCs w:val="24"/>
        </w:rPr>
        <w:t xml:space="preserve"> </w:t>
      </w:r>
      <w:r w:rsidRPr="529638DE">
        <w:rPr>
          <w:sz w:val="24"/>
          <w:szCs w:val="24"/>
        </w:rPr>
        <w:t>shift</w:t>
      </w:r>
      <w:r w:rsidRPr="529638DE">
        <w:rPr>
          <w:spacing w:val="-3"/>
          <w:sz w:val="24"/>
          <w:szCs w:val="24"/>
        </w:rPr>
        <w:t xml:space="preserve"> </w:t>
      </w:r>
      <w:r w:rsidRPr="529638DE">
        <w:rPr>
          <w:sz w:val="24"/>
          <w:szCs w:val="24"/>
        </w:rPr>
        <w:t>up.</w:t>
      </w:r>
      <w:r w:rsidRPr="529638DE">
        <w:rPr>
          <w:spacing w:val="-3"/>
          <w:sz w:val="24"/>
          <w:szCs w:val="24"/>
        </w:rPr>
        <w:t xml:space="preserve"> </w:t>
      </w:r>
      <w:r w:rsidRPr="529638DE">
        <w:rPr>
          <w:sz w:val="24"/>
          <w:szCs w:val="24"/>
        </w:rPr>
        <w:t>Which values cause it to shift down?</w:t>
      </w:r>
    </w:p>
    <w:p w14:paraId="3FDD079B" w14:textId="77777777" w:rsidR="000701E8" w:rsidRDefault="000701E8" w:rsidP="000701E8">
      <w:pPr>
        <w:pStyle w:val="ListParagraph"/>
        <w:numPr>
          <w:ilvl w:val="0"/>
          <w:numId w:val="268"/>
        </w:numPr>
        <w:tabs>
          <w:tab w:val="left" w:pos="2160"/>
        </w:tabs>
        <w:autoSpaceDE w:val="0"/>
        <w:autoSpaceDN w:val="0"/>
        <w:spacing w:before="6"/>
        <w:ind w:right="2196"/>
        <w:rPr>
          <w:sz w:val="24"/>
        </w:rPr>
      </w:pPr>
      <w:r>
        <w:rPr>
          <w:sz w:val="24"/>
        </w:rPr>
        <w:t>For</w:t>
      </w:r>
      <w:r>
        <w:rPr>
          <w:spacing w:val="-1"/>
          <w:sz w:val="24"/>
        </w:rPr>
        <w:t xml:space="preserve"> </w:t>
      </w:r>
      <w:r>
        <w:rPr>
          <w:rFonts w:ascii="Cambria Math" w:eastAsia="Cambria Math" w:hAnsi="Cambria Math"/>
          <w:sz w:val="24"/>
        </w:rPr>
        <w:t>𝑘𝑓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z w:val="24"/>
        </w:rPr>
        <w:t>,</w:t>
      </w:r>
      <w:r>
        <w:rPr>
          <w:rFonts w:ascii="Cambria Math" w:eastAsia="Cambria Math" w:hAnsi="Cambria Math"/>
          <w:spacing w:val="-3"/>
          <w:sz w:val="24"/>
        </w:rPr>
        <w:t xml:space="preserve"> </w:t>
      </w:r>
      <w:r>
        <w:rPr>
          <w:sz w:val="24"/>
        </w:rPr>
        <w:t>students</w:t>
      </w:r>
      <w:r>
        <w:rPr>
          <w:spacing w:val="-2"/>
          <w:sz w:val="24"/>
        </w:rPr>
        <w:t xml:space="preserve"> </w:t>
      </w:r>
      <w:r>
        <w:rPr>
          <w:sz w:val="24"/>
        </w:rPr>
        <w:t>should</w:t>
      </w:r>
      <w:r>
        <w:rPr>
          <w:spacing w:val="-2"/>
          <w:sz w:val="24"/>
        </w:rPr>
        <w:t xml:space="preserve"> </w:t>
      </w:r>
      <w:r>
        <w:rPr>
          <w:sz w:val="24"/>
        </w:rPr>
        <w:t>discover</w:t>
      </w:r>
      <w:r>
        <w:rPr>
          <w:spacing w:val="-2"/>
          <w:sz w:val="24"/>
        </w:rPr>
        <w:t xml:space="preserve"> </w:t>
      </w:r>
      <w:r>
        <w:rPr>
          <w:sz w:val="24"/>
        </w:rPr>
        <w:t xml:space="preserve">that </w:t>
      </w:r>
      <w:r>
        <w:rPr>
          <w:rFonts w:ascii="Cambria Math" w:eastAsia="Cambria Math" w:hAnsi="Cambria Math"/>
          <w:sz w:val="24"/>
        </w:rPr>
        <w:t xml:space="preserve">𝑘 </w:t>
      </w:r>
      <w:r>
        <w:rPr>
          <w:sz w:val="24"/>
        </w:rPr>
        <w:t>is</w:t>
      </w:r>
      <w:r>
        <w:rPr>
          <w:spacing w:val="-2"/>
          <w:sz w:val="24"/>
        </w:rPr>
        <w:t xml:space="preserve"> </w:t>
      </w:r>
      <w:r>
        <w:rPr>
          <w:sz w:val="24"/>
        </w:rPr>
        <w:t>being</w:t>
      </w:r>
      <w:r>
        <w:rPr>
          <w:spacing w:val="-4"/>
          <w:sz w:val="24"/>
        </w:rPr>
        <w:t xml:space="preserve"> </w:t>
      </w:r>
      <w:r>
        <w:rPr>
          <w:sz w:val="24"/>
        </w:rPr>
        <w:t>multiplied</w:t>
      </w:r>
      <w:r>
        <w:rPr>
          <w:spacing w:val="-1"/>
          <w:sz w:val="24"/>
        </w:rPr>
        <w:t xml:space="preserve"> </w:t>
      </w:r>
      <w:r>
        <w:rPr>
          <w:sz w:val="24"/>
        </w:rPr>
        <w:t>by</w:t>
      </w:r>
      <w:r>
        <w:rPr>
          <w:spacing w:val="-6"/>
          <w:sz w:val="24"/>
        </w:rPr>
        <w:t xml:space="preserve"> </w:t>
      </w:r>
      <w:r>
        <w:rPr>
          <w:sz w:val="24"/>
        </w:rPr>
        <w:t>the</w:t>
      </w:r>
      <w:r>
        <w:rPr>
          <w:spacing w:val="-3"/>
          <w:sz w:val="24"/>
        </w:rPr>
        <w:t xml:space="preserve"> </w:t>
      </w:r>
      <w:r>
        <w:rPr>
          <w:sz w:val="24"/>
        </w:rPr>
        <w:t>output</w:t>
      </w:r>
      <w:r>
        <w:rPr>
          <w:spacing w:val="-2"/>
          <w:sz w:val="24"/>
        </w:rPr>
        <w:t xml:space="preserve"> </w:t>
      </w:r>
      <w:r>
        <w:rPr>
          <w:sz w:val="24"/>
        </w:rPr>
        <w:t>of</w:t>
      </w:r>
      <w:r>
        <w:rPr>
          <w:spacing w:val="-2"/>
          <w:sz w:val="24"/>
        </w:rPr>
        <w:t xml:space="preserve"> </w:t>
      </w:r>
      <w:r>
        <w:rPr>
          <w:sz w:val="24"/>
        </w:rPr>
        <w:t xml:space="preserve">the function (equivalent to the </w:t>
      </w:r>
      <w:r>
        <w:rPr>
          <w:rFonts w:ascii="Cambria Math" w:eastAsia="Cambria Math" w:hAnsi="Cambria Math"/>
          <w:sz w:val="24"/>
        </w:rPr>
        <w:t>𝑦</w:t>
      </w:r>
      <w:r>
        <w:rPr>
          <w:sz w:val="24"/>
        </w:rPr>
        <w:t xml:space="preserve">-value) and will therefore result in a </w:t>
      </w:r>
      <w:r>
        <w:rPr>
          <w:i/>
          <w:sz w:val="24"/>
        </w:rPr>
        <w:t xml:space="preserve">vertical dilation </w:t>
      </w:r>
      <w:r>
        <w:rPr>
          <w:sz w:val="24"/>
        </w:rPr>
        <w:t xml:space="preserve">(stretch/compression) of the function by a factor of </w:t>
      </w:r>
      <w:r>
        <w:rPr>
          <w:rFonts w:ascii="Cambria Math" w:eastAsia="Cambria Math" w:hAnsi="Cambria Math"/>
          <w:sz w:val="24"/>
        </w:rPr>
        <w:t>𝑘</w:t>
      </w:r>
      <w:r>
        <w:rPr>
          <w:sz w:val="24"/>
        </w:rPr>
        <w:t>.</w:t>
      </w:r>
    </w:p>
    <w:p w14:paraId="1D798B25" w14:textId="77777777" w:rsidR="000701E8" w:rsidRDefault="000701E8" w:rsidP="000701E8">
      <w:pPr>
        <w:pStyle w:val="ListParagraph"/>
        <w:numPr>
          <w:ilvl w:val="1"/>
          <w:numId w:val="268"/>
        </w:numPr>
        <w:tabs>
          <w:tab w:val="left" w:pos="2880"/>
        </w:tabs>
        <w:autoSpaceDE w:val="0"/>
        <w:autoSpaceDN w:val="0"/>
        <w:spacing w:before="4" w:line="232" w:lineRule="auto"/>
        <w:ind w:right="1539"/>
        <w:jc w:val="both"/>
        <w:rPr>
          <w:sz w:val="24"/>
        </w:rPr>
      </w:pPr>
      <w:r w:rsidRPr="529638DE">
        <w:rPr>
          <w:sz w:val="24"/>
          <w:szCs w:val="24"/>
        </w:rPr>
        <w:t>Ask</w:t>
      </w:r>
      <w:r w:rsidRPr="529638DE">
        <w:rPr>
          <w:spacing w:val="-4"/>
          <w:sz w:val="24"/>
          <w:szCs w:val="24"/>
        </w:rPr>
        <w:t xml:space="preserve"> </w:t>
      </w:r>
      <w:r w:rsidRPr="529638DE">
        <w:rPr>
          <w:sz w:val="24"/>
          <w:szCs w:val="24"/>
        </w:rPr>
        <w:t>students</w:t>
      </w:r>
      <w:r w:rsidRPr="529638DE">
        <w:rPr>
          <w:spacing w:val="-4"/>
          <w:sz w:val="24"/>
          <w:szCs w:val="24"/>
        </w:rPr>
        <w:t xml:space="preserve"> </w:t>
      </w:r>
      <w:r w:rsidRPr="529638DE">
        <w:rPr>
          <w:sz w:val="24"/>
          <w:szCs w:val="24"/>
        </w:rPr>
        <w:t>to</w:t>
      </w:r>
      <w:r w:rsidRPr="529638DE">
        <w:rPr>
          <w:spacing w:val="-4"/>
          <w:sz w:val="24"/>
          <w:szCs w:val="24"/>
        </w:rPr>
        <w:t xml:space="preserve"> </w:t>
      </w:r>
      <w:r w:rsidRPr="529638DE">
        <w:rPr>
          <w:sz w:val="24"/>
          <w:szCs w:val="24"/>
        </w:rPr>
        <w:t>describe</w:t>
      </w:r>
      <w:r w:rsidRPr="529638DE">
        <w:rPr>
          <w:spacing w:val="-4"/>
          <w:sz w:val="24"/>
          <w:szCs w:val="24"/>
        </w:rPr>
        <w:t xml:space="preserve"> </w:t>
      </w:r>
      <w:r w:rsidRPr="529638DE">
        <w:rPr>
          <w:sz w:val="24"/>
          <w:szCs w:val="24"/>
        </w:rPr>
        <w:t>what</w:t>
      </w:r>
      <w:r w:rsidRPr="529638DE">
        <w:rPr>
          <w:spacing w:val="-4"/>
          <w:sz w:val="24"/>
          <w:szCs w:val="24"/>
        </w:rPr>
        <w:t xml:space="preserve"> </w:t>
      </w:r>
      <w:r w:rsidRPr="529638DE">
        <w:rPr>
          <w:sz w:val="24"/>
          <w:szCs w:val="24"/>
        </w:rPr>
        <w:t>values</w:t>
      </w:r>
      <w:r w:rsidRPr="529638DE">
        <w:rPr>
          <w:spacing w:val="-4"/>
          <w:sz w:val="24"/>
          <w:szCs w:val="24"/>
        </w:rPr>
        <w:t xml:space="preserve"> </w:t>
      </w:r>
      <w:r w:rsidRPr="529638DE">
        <w:rPr>
          <w:sz w:val="24"/>
          <w:szCs w:val="24"/>
        </w:rPr>
        <w:t>of</w:t>
      </w:r>
      <w:r w:rsidRPr="529638DE">
        <w:rPr>
          <w:spacing w:val="-1"/>
          <w:sz w:val="24"/>
          <w:szCs w:val="24"/>
        </w:rPr>
        <w:t xml:space="preserve"> </w:t>
      </w:r>
      <w:r w:rsidRPr="529638DE">
        <w:rPr>
          <w:rFonts w:ascii="Cambria Math" w:eastAsia="Cambria Math" w:hAnsi="Cambria Math"/>
          <w:sz w:val="24"/>
          <w:szCs w:val="24"/>
        </w:rPr>
        <w:t xml:space="preserve">𝑘 </w:t>
      </w:r>
      <w:r w:rsidRPr="529638DE">
        <w:rPr>
          <w:sz w:val="24"/>
          <w:szCs w:val="24"/>
        </w:rPr>
        <w:t>cause</w:t>
      </w:r>
      <w:r w:rsidRPr="529638DE">
        <w:rPr>
          <w:spacing w:val="-5"/>
          <w:sz w:val="24"/>
          <w:szCs w:val="24"/>
        </w:rPr>
        <w:t xml:space="preserve"> </w:t>
      </w:r>
      <w:r w:rsidRPr="529638DE">
        <w:rPr>
          <w:sz w:val="24"/>
          <w:szCs w:val="24"/>
        </w:rPr>
        <w:t>the</w:t>
      </w:r>
      <w:r w:rsidRPr="529638DE">
        <w:rPr>
          <w:spacing w:val="-3"/>
          <w:sz w:val="24"/>
          <w:szCs w:val="24"/>
        </w:rPr>
        <w:t xml:space="preserve"> </w:t>
      </w:r>
      <w:r w:rsidRPr="529638DE">
        <w:rPr>
          <w:sz w:val="24"/>
          <w:szCs w:val="24"/>
        </w:rPr>
        <w:t>graph</w:t>
      </w:r>
      <w:r w:rsidRPr="529638DE">
        <w:rPr>
          <w:spacing w:val="-4"/>
          <w:sz w:val="24"/>
          <w:szCs w:val="24"/>
        </w:rPr>
        <w:t xml:space="preserve"> </w:t>
      </w:r>
      <w:r w:rsidRPr="529638DE">
        <w:rPr>
          <w:sz w:val="24"/>
          <w:szCs w:val="24"/>
        </w:rPr>
        <w:t>to</w:t>
      </w:r>
      <w:r w:rsidRPr="529638DE">
        <w:rPr>
          <w:spacing w:val="-4"/>
          <w:sz w:val="24"/>
          <w:szCs w:val="24"/>
        </w:rPr>
        <w:t xml:space="preserve"> </w:t>
      </w:r>
      <w:r w:rsidRPr="529638DE">
        <w:rPr>
          <w:sz w:val="24"/>
          <w:szCs w:val="24"/>
        </w:rPr>
        <w:t>stretch</w:t>
      </w:r>
      <w:r w:rsidRPr="529638DE">
        <w:rPr>
          <w:spacing w:val="-4"/>
          <w:sz w:val="24"/>
          <w:szCs w:val="24"/>
        </w:rPr>
        <w:t xml:space="preserve"> </w:t>
      </w:r>
      <w:r w:rsidRPr="529638DE">
        <w:rPr>
          <w:sz w:val="24"/>
          <w:szCs w:val="24"/>
        </w:rPr>
        <w:t>up</w:t>
      </w:r>
      <w:r w:rsidRPr="529638DE">
        <w:rPr>
          <w:spacing w:val="-4"/>
          <w:sz w:val="24"/>
          <w:szCs w:val="24"/>
        </w:rPr>
        <w:t xml:space="preserve"> </w:t>
      </w:r>
      <w:r w:rsidRPr="529638DE">
        <w:rPr>
          <w:sz w:val="24"/>
          <w:szCs w:val="24"/>
        </w:rPr>
        <w:t>vertically. Which</w:t>
      </w:r>
      <w:r w:rsidRPr="529638DE">
        <w:rPr>
          <w:spacing w:val="-2"/>
          <w:sz w:val="24"/>
          <w:szCs w:val="24"/>
        </w:rPr>
        <w:t xml:space="preserve"> </w:t>
      </w:r>
      <w:r w:rsidRPr="529638DE">
        <w:rPr>
          <w:sz w:val="24"/>
          <w:szCs w:val="24"/>
        </w:rPr>
        <w:t>values</w:t>
      </w:r>
      <w:r w:rsidRPr="529638DE">
        <w:rPr>
          <w:spacing w:val="-2"/>
          <w:sz w:val="24"/>
          <w:szCs w:val="24"/>
        </w:rPr>
        <w:t xml:space="preserve"> </w:t>
      </w:r>
      <w:r w:rsidRPr="529638DE">
        <w:rPr>
          <w:sz w:val="24"/>
          <w:szCs w:val="24"/>
        </w:rPr>
        <w:t>cause</w:t>
      </w:r>
      <w:r w:rsidRPr="529638DE">
        <w:rPr>
          <w:spacing w:val="-3"/>
          <w:sz w:val="24"/>
          <w:szCs w:val="24"/>
        </w:rPr>
        <w:t xml:space="preserve"> </w:t>
      </w:r>
      <w:r w:rsidRPr="529638DE">
        <w:rPr>
          <w:sz w:val="24"/>
          <w:szCs w:val="24"/>
        </w:rPr>
        <w:t>it</w:t>
      </w:r>
      <w:r w:rsidRPr="529638DE">
        <w:rPr>
          <w:spacing w:val="-2"/>
          <w:sz w:val="24"/>
          <w:szCs w:val="24"/>
        </w:rPr>
        <w:t xml:space="preserve"> </w:t>
      </w:r>
      <w:r w:rsidRPr="529638DE">
        <w:rPr>
          <w:sz w:val="24"/>
          <w:szCs w:val="24"/>
        </w:rPr>
        <w:t>to compress?</w:t>
      </w:r>
      <w:r w:rsidRPr="529638DE">
        <w:rPr>
          <w:spacing w:val="-1"/>
          <w:sz w:val="24"/>
          <w:szCs w:val="24"/>
        </w:rPr>
        <w:t xml:space="preserve"> </w:t>
      </w:r>
      <w:r w:rsidRPr="529638DE">
        <w:rPr>
          <w:sz w:val="24"/>
          <w:szCs w:val="24"/>
        </w:rPr>
        <w:t>Which</w:t>
      </w:r>
      <w:r w:rsidRPr="529638DE">
        <w:rPr>
          <w:spacing w:val="-2"/>
          <w:sz w:val="24"/>
          <w:szCs w:val="24"/>
        </w:rPr>
        <w:t xml:space="preserve"> </w:t>
      </w:r>
      <w:r w:rsidRPr="529638DE">
        <w:rPr>
          <w:sz w:val="24"/>
          <w:szCs w:val="24"/>
        </w:rPr>
        <w:t>values</w:t>
      </w:r>
      <w:r w:rsidRPr="529638DE">
        <w:rPr>
          <w:spacing w:val="-2"/>
          <w:sz w:val="24"/>
          <w:szCs w:val="24"/>
        </w:rPr>
        <w:t xml:space="preserve"> </w:t>
      </w:r>
      <w:r w:rsidRPr="529638DE">
        <w:rPr>
          <w:sz w:val="24"/>
          <w:szCs w:val="24"/>
        </w:rPr>
        <w:t xml:space="preserve">for </w:t>
      </w:r>
      <w:r w:rsidRPr="529638DE">
        <w:rPr>
          <w:rFonts w:ascii="Cambria Math" w:eastAsia="Cambria Math" w:hAnsi="Cambria Math"/>
          <w:sz w:val="24"/>
          <w:szCs w:val="24"/>
        </w:rPr>
        <w:t xml:space="preserve">𝑘 </w:t>
      </w:r>
      <w:r w:rsidRPr="529638DE">
        <w:rPr>
          <w:sz w:val="24"/>
          <w:szCs w:val="24"/>
        </w:rPr>
        <w:t>cause</w:t>
      </w:r>
      <w:r w:rsidRPr="529638DE">
        <w:rPr>
          <w:spacing w:val="-3"/>
          <w:sz w:val="24"/>
          <w:szCs w:val="24"/>
        </w:rPr>
        <w:t xml:space="preserve"> </w:t>
      </w:r>
      <w:r w:rsidRPr="529638DE">
        <w:rPr>
          <w:sz w:val="24"/>
          <w:szCs w:val="24"/>
        </w:rPr>
        <w:t>the</w:t>
      </w:r>
      <w:r w:rsidRPr="529638DE">
        <w:rPr>
          <w:spacing w:val="-1"/>
          <w:sz w:val="24"/>
          <w:szCs w:val="24"/>
        </w:rPr>
        <w:t xml:space="preserve"> </w:t>
      </w:r>
      <w:r w:rsidRPr="529638DE">
        <w:rPr>
          <w:sz w:val="24"/>
          <w:szCs w:val="24"/>
        </w:rPr>
        <w:t>graph</w:t>
      </w:r>
      <w:r w:rsidRPr="529638DE">
        <w:rPr>
          <w:spacing w:val="-2"/>
          <w:sz w:val="24"/>
          <w:szCs w:val="24"/>
        </w:rPr>
        <w:t xml:space="preserve"> </w:t>
      </w:r>
      <w:r w:rsidRPr="529638DE">
        <w:rPr>
          <w:sz w:val="24"/>
          <w:szCs w:val="24"/>
        </w:rPr>
        <w:t>to</w:t>
      </w:r>
      <w:r w:rsidRPr="529638DE">
        <w:rPr>
          <w:spacing w:val="-2"/>
          <w:sz w:val="24"/>
          <w:szCs w:val="24"/>
        </w:rPr>
        <w:t xml:space="preserve"> </w:t>
      </w:r>
      <w:r w:rsidRPr="529638DE">
        <w:rPr>
          <w:sz w:val="24"/>
          <w:szCs w:val="24"/>
        </w:rPr>
        <w:t xml:space="preserve">reflect over the </w:t>
      </w:r>
      <w:r w:rsidRPr="529638DE">
        <w:rPr>
          <w:rFonts w:ascii="Cambria Math" w:eastAsia="Cambria Math" w:hAnsi="Cambria Math"/>
          <w:sz w:val="24"/>
          <w:szCs w:val="24"/>
        </w:rPr>
        <w:t>𝑥</w:t>
      </w:r>
      <w:r w:rsidRPr="529638DE">
        <w:rPr>
          <w:sz w:val="24"/>
          <w:szCs w:val="24"/>
        </w:rPr>
        <w:t xml:space="preserve">-axis? What is the significance of </w:t>
      </w:r>
      <w:r w:rsidRPr="529638DE">
        <w:rPr>
          <w:rFonts w:ascii="Cambria Math" w:eastAsia="Cambria Math" w:hAnsi="Cambria Math"/>
          <w:sz w:val="24"/>
          <w:szCs w:val="24"/>
        </w:rPr>
        <w:t>𝑘</w:t>
      </w:r>
      <w:r w:rsidRPr="529638DE">
        <w:rPr>
          <w:rFonts w:ascii="Cambria Math" w:eastAsia="Cambria Math" w:hAnsi="Cambria Math"/>
          <w:spacing w:val="39"/>
          <w:sz w:val="24"/>
          <w:szCs w:val="24"/>
        </w:rPr>
        <w:t xml:space="preserve"> </w:t>
      </w:r>
      <w:r w:rsidRPr="529638DE">
        <w:rPr>
          <w:rFonts w:ascii="Cambria Math" w:eastAsia="Cambria Math" w:hAnsi="Cambria Math"/>
          <w:sz w:val="24"/>
          <w:szCs w:val="24"/>
        </w:rPr>
        <w:t>= −1</w:t>
      </w:r>
      <w:r w:rsidRPr="529638DE">
        <w:rPr>
          <w:sz w:val="24"/>
          <w:szCs w:val="24"/>
        </w:rPr>
        <w:t>?</w:t>
      </w:r>
    </w:p>
    <w:p w14:paraId="5ADBC901" w14:textId="77777777" w:rsidR="000701E8" w:rsidRDefault="000701E8" w:rsidP="000701E8">
      <w:pPr>
        <w:pStyle w:val="ListParagraph"/>
        <w:numPr>
          <w:ilvl w:val="0"/>
          <w:numId w:val="268"/>
        </w:numPr>
        <w:tabs>
          <w:tab w:val="left" w:pos="2160"/>
        </w:tabs>
        <w:autoSpaceDE w:val="0"/>
        <w:autoSpaceDN w:val="0"/>
        <w:spacing w:before="3"/>
        <w:ind w:right="1629"/>
        <w:jc w:val="both"/>
        <w:rPr>
          <w:sz w:val="24"/>
        </w:rPr>
      </w:pPr>
      <w:r>
        <w:rPr>
          <w:sz w:val="24"/>
        </w:rPr>
        <w:t xml:space="preserve">For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 +</w:t>
      </w:r>
      <w:r>
        <w:rPr>
          <w:rFonts w:ascii="Cambria Math" w:eastAsia="Cambria Math" w:hAnsi="Cambria Math"/>
          <w:spacing w:val="-1"/>
          <w:sz w:val="24"/>
        </w:rPr>
        <w:t xml:space="preserve"> </w:t>
      </w:r>
      <w:r>
        <w:rPr>
          <w:rFonts w:ascii="Cambria Math" w:eastAsia="Cambria Math" w:hAnsi="Cambria Math"/>
          <w:sz w:val="24"/>
        </w:rPr>
        <w:t>𝑘</w:t>
      </w:r>
      <w:r>
        <w:rPr>
          <w:rFonts w:ascii="Cambria Math" w:eastAsia="Cambria Math" w:hAnsi="Cambria Math"/>
          <w:position w:val="1"/>
          <w:sz w:val="24"/>
        </w:rPr>
        <w:t>)</w:t>
      </w:r>
      <w:r>
        <w:rPr>
          <w:rFonts w:ascii="Cambria Math" w:eastAsia="Cambria Math" w:hAnsi="Cambria Math"/>
          <w:sz w:val="24"/>
        </w:rPr>
        <w:t>,</w:t>
      </w:r>
      <w:r>
        <w:rPr>
          <w:rFonts w:ascii="Cambria Math" w:eastAsia="Cambria Math" w:hAnsi="Cambria Math"/>
          <w:spacing w:val="-3"/>
          <w:sz w:val="24"/>
        </w:rPr>
        <w:t xml:space="preserve"> </w:t>
      </w:r>
      <w:r>
        <w:rPr>
          <w:sz w:val="24"/>
        </w:rPr>
        <w:t>students</w:t>
      </w:r>
      <w:r>
        <w:rPr>
          <w:spacing w:val="-1"/>
          <w:sz w:val="24"/>
        </w:rPr>
        <w:t xml:space="preserve"> </w:t>
      </w:r>
      <w:r>
        <w:rPr>
          <w:sz w:val="24"/>
        </w:rPr>
        <w:t>should</w:t>
      </w:r>
      <w:r>
        <w:rPr>
          <w:spacing w:val="-1"/>
          <w:sz w:val="24"/>
        </w:rPr>
        <w:t xml:space="preserve"> </w:t>
      </w:r>
      <w:r>
        <w:rPr>
          <w:sz w:val="24"/>
        </w:rPr>
        <w:t>discover</w:t>
      </w:r>
      <w:r>
        <w:rPr>
          <w:spacing w:val="-1"/>
          <w:sz w:val="24"/>
        </w:rPr>
        <w:t xml:space="preserve"> </w:t>
      </w:r>
      <w:r>
        <w:rPr>
          <w:sz w:val="24"/>
        </w:rPr>
        <w:t xml:space="preserve">that </w:t>
      </w:r>
      <w:r>
        <w:rPr>
          <w:rFonts w:ascii="Cambria Math" w:eastAsia="Cambria Math" w:hAnsi="Cambria Math"/>
          <w:sz w:val="24"/>
        </w:rPr>
        <w:t xml:space="preserve">𝑘 </w:t>
      </w:r>
      <w:r>
        <w:rPr>
          <w:sz w:val="24"/>
        </w:rPr>
        <w:t>is</w:t>
      </w:r>
      <w:r>
        <w:rPr>
          <w:spacing w:val="-1"/>
          <w:sz w:val="24"/>
        </w:rPr>
        <w:t xml:space="preserve"> </w:t>
      </w:r>
      <w:r>
        <w:rPr>
          <w:sz w:val="24"/>
        </w:rPr>
        <w:t>being</w:t>
      </w:r>
      <w:r>
        <w:rPr>
          <w:spacing w:val="-4"/>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input</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 xml:space="preserve">function and will therefore result in a </w:t>
      </w:r>
      <w:r>
        <w:rPr>
          <w:i/>
          <w:sz w:val="24"/>
        </w:rPr>
        <w:t xml:space="preserve">horizontal translation </w:t>
      </w:r>
      <w:r>
        <w:rPr>
          <w:sz w:val="24"/>
        </w:rPr>
        <w:t xml:space="preserve">of the function by </w:t>
      </w:r>
      <w:r>
        <w:rPr>
          <w:rFonts w:ascii="Cambria Math" w:eastAsia="Cambria Math" w:hAnsi="Cambria Math"/>
          <w:sz w:val="24"/>
        </w:rPr>
        <w:t xml:space="preserve">−𝑘 </w:t>
      </w:r>
      <w:r>
        <w:rPr>
          <w:sz w:val="24"/>
        </w:rPr>
        <w:t>units.</w:t>
      </w:r>
    </w:p>
    <w:p w14:paraId="3CBB1EE7" w14:textId="77777777" w:rsidR="000701E8" w:rsidRDefault="000701E8" w:rsidP="000701E8">
      <w:pPr>
        <w:pStyle w:val="ListParagraph"/>
        <w:numPr>
          <w:ilvl w:val="1"/>
          <w:numId w:val="268"/>
        </w:numPr>
        <w:tabs>
          <w:tab w:val="left" w:pos="2880"/>
        </w:tabs>
        <w:autoSpaceDE w:val="0"/>
        <w:autoSpaceDN w:val="0"/>
        <w:spacing w:before="14" w:line="223" w:lineRule="auto"/>
        <w:ind w:right="1934"/>
        <w:jc w:val="both"/>
        <w:rPr>
          <w:sz w:val="24"/>
        </w:rPr>
      </w:pPr>
      <w:r w:rsidRPr="529638DE">
        <w:rPr>
          <w:sz w:val="24"/>
          <w:szCs w:val="24"/>
        </w:rPr>
        <w:t>Ask</w:t>
      </w:r>
      <w:r w:rsidRPr="529638DE">
        <w:rPr>
          <w:spacing w:val="-3"/>
          <w:sz w:val="24"/>
          <w:szCs w:val="24"/>
        </w:rPr>
        <w:t xml:space="preserve"> </w:t>
      </w:r>
      <w:r w:rsidRPr="529638DE">
        <w:rPr>
          <w:sz w:val="24"/>
          <w:szCs w:val="24"/>
        </w:rPr>
        <w:t>students</w:t>
      </w:r>
      <w:r w:rsidRPr="529638DE">
        <w:rPr>
          <w:spacing w:val="-3"/>
          <w:sz w:val="24"/>
          <w:szCs w:val="24"/>
        </w:rPr>
        <w:t xml:space="preserve"> </w:t>
      </w:r>
      <w:r w:rsidRPr="529638DE">
        <w:rPr>
          <w:sz w:val="24"/>
          <w:szCs w:val="24"/>
        </w:rPr>
        <w:t>to</w:t>
      </w:r>
      <w:r w:rsidRPr="529638DE">
        <w:rPr>
          <w:spacing w:val="-3"/>
          <w:sz w:val="24"/>
          <w:szCs w:val="24"/>
        </w:rPr>
        <w:t xml:space="preserve"> </w:t>
      </w:r>
      <w:r w:rsidRPr="529638DE">
        <w:rPr>
          <w:sz w:val="24"/>
          <w:szCs w:val="24"/>
        </w:rPr>
        <w:t>describe</w:t>
      </w:r>
      <w:r w:rsidRPr="529638DE">
        <w:rPr>
          <w:spacing w:val="-3"/>
          <w:sz w:val="24"/>
          <w:szCs w:val="24"/>
        </w:rPr>
        <w:t xml:space="preserve"> </w:t>
      </w:r>
      <w:r w:rsidRPr="529638DE">
        <w:rPr>
          <w:sz w:val="24"/>
          <w:szCs w:val="24"/>
        </w:rPr>
        <w:t>what</w:t>
      </w:r>
      <w:r w:rsidRPr="529638DE">
        <w:rPr>
          <w:spacing w:val="-3"/>
          <w:sz w:val="24"/>
          <w:szCs w:val="24"/>
        </w:rPr>
        <w:t xml:space="preserve"> </w:t>
      </w:r>
      <w:r w:rsidRPr="529638DE">
        <w:rPr>
          <w:sz w:val="24"/>
          <w:szCs w:val="24"/>
        </w:rPr>
        <w:t>values</w:t>
      </w:r>
      <w:r w:rsidRPr="529638DE">
        <w:rPr>
          <w:spacing w:val="-3"/>
          <w:sz w:val="24"/>
          <w:szCs w:val="24"/>
        </w:rPr>
        <w:t xml:space="preserve"> </w:t>
      </w:r>
      <w:r w:rsidRPr="529638DE">
        <w:rPr>
          <w:sz w:val="24"/>
          <w:szCs w:val="24"/>
        </w:rPr>
        <w:t xml:space="preserve">of </w:t>
      </w:r>
      <w:r w:rsidRPr="529638DE">
        <w:rPr>
          <w:rFonts w:ascii="Cambria Math" w:eastAsia="Cambria Math" w:hAnsi="Cambria Math"/>
          <w:sz w:val="24"/>
          <w:szCs w:val="24"/>
        </w:rPr>
        <w:t xml:space="preserve">𝑘 </w:t>
      </w:r>
      <w:r w:rsidRPr="529638DE">
        <w:rPr>
          <w:sz w:val="24"/>
          <w:szCs w:val="24"/>
        </w:rPr>
        <w:t>cause</w:t>
      </w:r>
      <w:r w:rsidRPr="529638DE">
        <w:rPr>
          <w:spacing w:val="-4"/>
          <w:sz w:val="24"/>
          <w:szCs w:val="24"/>
        </w:rPr>
        <w:t xml:space="preserve"> </w:t>
      </w:r>
      <w:r w:rsidRPr="529638DE">
        <w:rPr>
          <w:sz w:val="24"/>
          <w:szCs w:val="24"/>
        </w:rPr>
        <w:t>the</w:t>
      </w:r>
      <w:r w:rsidRPr="529638DE">
        <w:rPr>
          <w:spacing w:val="-2"/>
          <w:sz w:val="24"/>
          <w:szCs w:val="24"/>
        </w:rPr>
        <w:t xml:space="preserve"> </w:t>
      </w:r>
      <w:r w:rsidRPr="529638DE">
        <w:rPr>
          <w:sz w:val="24"/>
          <w:szCs w:val="24"/>
        </w:rPr>
        <w:t>graph</w:t>
      </w:r>
      <w:r w:rsidRPr="529638DE">
        <w:rPr>
          <w:spacing w:val="-3"/>
          <w:sz w:val="24"/>
          <w:szCs w:val="24"/>
        </w:rPr>
        <w:t xml:space="preserve"> </w:t>
      </w:r>
      <w:r w:rsidRPr="529638DE">
        <w:rPr>
          <w:sz w:val="24"/>
          <w:szCs w:val="24"/>
        </w:rPr>
        <w:t>to</w:t>
      </w:r>
      <w:r w:rsidRPr="529638DE">
        <w:rPr>
          <w:spacing w:val="-3"/>
          <w:sz w:val="24"/>
          <w:szCs w:val="24"/>
        </w:rPr>
        <w:t xml:space="preserve"> </w:t>
      </w:r>
      <w:r w:rsidRPr="529638DE">
        <w:rPr>
          <w:sz w:val="24"/>
          <w:szCs w:val="24"/>
        </w:rPr>
        <w:t>shift</w:t>
      </w:r>
      <w:r w:rsidRPr="529638DE">
        <w:rPr>
          <w:spacing w:val="-3"/>
          <w:sz w:val="24"/>
          <w:szCs w:val="24"/>
        </w:rPr>
        <w:t xml:space="preserve"> </w:t>
      </w:r>
      <w:r w:rsidRPr="529638DE">
        <w:rPr>
          <w:sz w:val="24"/>
          <w:szCs w:val="24"/>
        </w:rPr>
        <w:t>left.</w:t>
      </w:r>
      <w:r w:rsidRPr="529638DE">
        <w:rPr>
          <w:spacing w:val="-3"/>
          <w:sz w:val="24"/>
          <w:szCs w:val="24"/>
        </w:rPr>
        <w:t xml:space="preserve"> </w:t>
      </w:r>
      <w:r w:rsidRPr="529638DE">
        <w:rPr>
          <w:sz w:val="24"/>
          <w:szCs w:val="24"/>
        </w:rPr>
        <w:t>Which values cause it to shift right?</w:t>
      </w:r>
    </w:p>
    <w:p w14:paraId="719D6133" w14:textId="77777777" w:rsidR="000701E8" w:rsidRDefault="000701E8" w:rsidP="000701E8">
      <w:pPr>
        <w:pStyle w:val="ListParagraph"/>
        <w:numPr>
          <w:ilvl w:val="0"/>
          <w:numId w:val="268"/>
        </w:numPr>
        <w:tabs>
          <w:tab w:val="left" w:pos="2160"/>
        </w:tabs>
        <w:autoSpaceDE w:val="0"/>
        <w:autoSpaceDN w:val="0"/>
        <w:spacing w:before="6"/>
        <w:ind w:right="1457"/>
        <w:rPr>
          <w:sz w:val="24"/>
        </w:rPr>
      </w:pPr>
      <w:r>
        <w:rPr>
          <w:sz w:val="24"/>
        </w:rPr>
        <w:t xml:space="preserve">For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𝑘𝑥</w:t>
      </w:r>
      <w:r>
        <w:rPr>
          <w:rFonts w:ascii="Cambria Math" w:eastAsia="Cambria Math" w:hAnsi="Cambria Math"/>
          <w:position w:val="1"/>
          <w:sz w:val="24"/>
        </w:rPr>
        <w:t>)</w:t>
      </w:r>
      <w:r>
        <w:rPr>
          <w:rFonts w:ascii="Cambria Math" w:eastAsia="Cambria Math" w:hAnsi="Cambria Math"/>
          <w:sz w:val="24"/>
        </w:rPr>
        <w:t>,</w:t>
      </w:r>
      <w:r>
        <w:rPr>
          <w:rFonts w:ascii="Cambria Math" w:eastAsia="Cambria Math" w:hAnsi="Cambria Math"/>
          <w:spacing w:val="-3"/>
          <w:sz w:val="24"/>
        </w:rPr>
        <w:t xml:space="preserve"> </w:t>
      </w:r>
      <w:r>
        <w:rPr>
          <w:sz w:val="24"/>
        </w:rPr>
        <w:t>students</w:t>
      </w:r>
      <w:r>
        <w:rPr>
          <w:spacing w:val="-1"/>
          <w:sz w:val="24"/>
        </w:rPr>
        <w:t xml:space="preserve"> </w:t>
      </w:r>
      <w:r>
        <w:rPr>
          <w:sz w:val="24"/>
        </w:rPr>
        <w:t>should</w:t>
      </w:r>
      <w:r>
        <w:rPr>
          <w:spacing w:val="-1"/>
          <w:sz w:val="24"/>
        </w:rPr>
        <w:t xml:space="preserve"> </w:t>
      </w:r>
      <w:r>
        <w:rPr>
          <w:sz w:val="24"/>
        </w:rPr>
        <w:t>discover</w:t>
      </w:r>
      <w:r>
        <w:rPr>
          <w:spacing w:val="-1"/>
          <w:sz w:val="24"/>
        </w:rPr>
        <w:t xml:space="preserve"> </w:t>
      </w:r>
      <w:r>
        <w:rPr>
          <w:sz w:val="24"/>
        </w:rPr>
        <w:t xml:space="preserve">that </w:t>
      </w:r>
      <w:r>
        <w:rPr>
          <w:rFonts w:ascii="Cambria Math" w:eastAsia="Cambria Math" w:hAnsi="Cambria Math"/>
          <w:sz w:val="24"/>
        </w:rPr>
        <w:t xml:space="preserve">𝑘 </w:t>
      </w:r>
      <w:r>
        <w:rPr>
          <w:sz w:val="24"/>
        </w:rPr>
        <w:t>is</w:t>
      </w:r>
      <w:r>
        <w:rPr>
          <w:spacing w:val="-1"/>
          <w:sz w:val="24"/>
        </w:rPr>
        <w:t xml:space="preserve"> </w:t>
      </w:r>
      <w:r>
        <w:rPr>
          <w:sz w:val="24"/>
        </w:rPr>
        <w:t>being</w:t>
      </w:r>
      <w:r>
        <w:rPr>
          <w:spacing w:val="-4"/>
          <w:sz w:val="24"/>
        </w:rPr>
        <w:t xml:space="preserve"> </w:t>
      </w:r>
      <w:r>
        <w:rPr>
          <w:sz w:val="24"/>
        </w:rPr>
        <w:t>multiplied by</w:t>
      </w:r>
      <w:r>
        <w:rPr>
          <w:spacing w:val="-6"/>
          <w:sz w:val="24"/>
        </w:rPr>
        <w:t xml:space="preserve"> </w:t>
      </w:r>
      <w:r>
        <w:rPr>
          <w:sz w:val="24"/>
        </w:rPr>
        <w:t>the</w:t>
      </w:r>
      <w:r>
        <w:rPr>
          <w:spacing w:val="-2"/>
          <w:sz w:val="24"/>
        </w:rPr>
        <w:t xml:space="preserve"> </w:t>
      </w:r>
      <w:r>
        <w:rPr>
          <w:sz w:val="24"/>
        </w:rPr>
        <w:t>input</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 xml:space="preserve">function and will therefore result in a </w:t>
      </w:r>
      <w:r>
        <w:rPr>
          <w:i/>
          <w:sz w:val="24"/>
        </w:rPr>
        <w:t xml:space="preserve">horizontal dilation </w:t>
      </w:r>
      <w:r>
        <w:rPr>
          <w:sz w:val="24"/>
        </w:rPr>
        <w:t>(stretch/compression) of the function by</w:t>
      </w:r>
      <w:r>
        <w:rPr>
          <w:spacing w:val="40"/>
          <w:sz w:val="24"/>
        </w:rPr>
        <w:t xml:space="preserve"> </w:t>
      </w:r>
      <w:r>
        <w:rPr>
          <w:sz w:val="24"/>
        </w:rPr>
        <w:t xml:space="preserve">a factor of </w:t>
      </w:r>
      <w:r>
        <w:rPr>
          <w:rFonts w:ascii="Cambria Math" w:eastAsia="Cambria Math" w:hAnsi="Cambria Math"/>
          <w:sz w:val="24"/>
        </w:rPr>
        <w:t>𝑘</w:t>
      </w:r>
      <w:r>
        <w:rPr>
          <w:sz w:val="24"/>
        </w:rPr>
        <w:t>.</w:t>
      </w:r>
    </w:p>
    <w:p w14:paraId="3DA6E733" w14:textId="77777777" w:rsidR="000701E8" w:rsidRDefault="000701E8" w:rsidP="000701E8">
      <w:pPr>
        <w:pStyle w:val="ListParagraph"/>
        <w:numPr>
          <w:ilvl w:val="1"/>
          <w:numId w:val="268"/>
        </w:numPr>
        <w:tabs>
          <w:tab w:val="left" w:pos="2880"/>
        </w:tabs>
        <w:autoSpaceDE w:val="0"/>
        <w:autoSpaceDN w:val="0"/>
        <w:spacing w:before="5" w:line="232" w:lineRule="auto"/>
        <w:ind w:right="1555"/>
        <w:jc w:val="both"/>
        <w:rPr>
          <w:sz w:val="24"/>
        </w:rPr>
      </w:pPr>
      <w:r w:rsidRPr="529638DE">
        <w:rPr>
          <w:sz w:val="24"/>
          <w:szCs w:val="24"/>
        </w:rPr>
        <w:t>Ask</w:t>
      </w:r>
      <w:r w:rsidRPr="529638DE">
        <w:rPr>
          <w:spacing w:val="-2"/>
          <w:sz w:val="24"/>
          <w:szCs w:val="24"/>
        </w:rPr>
        <w:t xml:space="preserve"> </w:t>
      </w:r>
      <w:r w:rsidRPr="529638DE">
        <w:rPr>
          <w:sz w:val="24"/>
          <w:szCs w:val="24"/>
        </w:rPr>
        <w:t>students</w:t>
      </w:r>
      <w:r w:rsidRPr="529638DE">
        <w:rPr>
          <w:spacing w:val="-2"/>
          <w:sz w:val="24"/>
          <w:szCs w:val="24"/>
        </w:rPr>
        <w:t xml:space="preserve"> </w:t>
      </w:r>
      <w:r w:rsidRPr="529638DE">
        <w:rPr>
          <w:sz w:val="24"/>
          <w:szCs w:val="24"/>
        </w:rPr>
        <w:t>to</w:t>
      </w:r>
      <w:r w:rsidRPr="529638DE">
        <w:rPr>
          <w:spacing w:val="-2"/>
          <w:sz w:val="24"/>
          <w:szCs w:val="24"/>
        </w:rPr>
        <w:t xml:space="preserve"> </w:t>
      </w:r>
      <w:r w:rsidRPr="529638DE">
        <w:rPr>
          <w:sz w:val="24"/>
          <w:szCs w:val="24"/>
        </w:rPr>
        <w:t>describe</w:t>
      </w:r>
      <w:r w:rsidRPr="529638DE">
        <w:rPr>
          <w:spacing w:val="-2"/>
          <w:sz w:val="24"/>
          <w:szCs w:val="24"/>
        </w:rPr>
        <w:t xml:space="preserve"> </w:t>
      </w:r>
      <w:r w:rsidRPr="529638DE">
        <w:rPr>
          <w:sz w:val="24"/>
          <w:szCs w:val="24"/>
        </w:rPr>
        <w:t>what</w:t>
      </w:r>
      <w:r w:rsidRPr="529638DE">
        <w:rPr>
          <w:spacing w:val="-2"/>
          <w:sz w:val="24"/>
          <w:szCs w:val="24"/>
        </w:rPr>
        <w:t xml:space="preserve"> </w:t>
      </w:r>
      <w:r w:rsidRPr="529638DE">
        <w:rPr>
          <w:sz w:val="24"/>
          <w:szCs w:val="24"/>
        </w:rPr>
        <w:t>values</w:t>
      </w:r>
      <w:r w:rsidRPr="529638DE">
        <w:rPr>
          <w:spacing w:val="-2"/>
          <w:sz w:val="24"/>
          <w:szCs w:val="24"/>
        </w:rPr>
        <w:t xml:space="preserve"> </w:t>
      </w:r>
      <w:r w:rsidRPr="529638DE">
        <w:rPr>
          <w:sz w:val="24"/>
          <w:szCs w:val="24"/>
        </w:rPr>
        <w:t xml:space="preserve">of </w:t>
      </w:r>
      <w:r w:rsidRPr="529638DE">
        <w:rPr>
          <w:rFonts w:ascii="Cambria Math" w:eastAsia="Cambria Math" w:hAnsi="Cambria Math"/>
          <w:sz w:val="24"/>
          <w:szCs w:val="24"/>
        </w:rPr>
        <w:t xml:space="preserve">𝑘 </w:t>
      </w:r>
      <w:r w:rsidRPr="529638DE">
        <w:rPr>
          <w:sz w:val="24"/>
          <w:szCs w:val="24"/>
        </w:rPr>
        <w:t>cause</w:t>
      </w:r>
      <w:r w:rsidRPr="529638DE">
        <w:rPr>
          <w:spacing w:val="-3"/>
          <w:sz w:val="24"/>
          <w:szCs w:val="24"/>
        </w:rPr>
        <w:t xml:space="preserve"> </w:t>
      </w:r>
      <w:r w:rsidRPr="529638DE">
        <w:rPr>
          <w:sz w:val="24"/>
          <w:szCs w:val="24"/>
        </w:rPr>
        <w:t>the</w:t>
      </w:r>
      <w:r w:rsidRPr="529638DE">
        <w:rPr>
          <w:spacing w:val="-1"/>
          <w:sz w:val="24"/>
          <w:szCs w:val="24"/>
        </w:rPr>
        <w:t xml:space="preserve"> </w:t>
      </w:r>
      <w:r w:rsidRPr="529638DE">
        <w:rPr>
          <w:sz w:val="24"/>
          <w:szCs w:val="24"/>
        </w:rPr>
        <w:t>graph</w:t>
      </w:r>
      <w:r w:rsidRPr="529638DE">
        <w:rPr>
          <w:spacing w:val="-2"/>
          <w:sz w:val="24"/>
          <w:szCs w:val="24"/>
        </w:rPr>
        <w:t xml:space="preserve"> </w:t>
      </w:r>
      <w:r w:rsidRPr="529638DE">
        <w:rPr>
          <w:sz w:val="24"/>
          <w:szCs w:val="24"/>
        </w:rPr>
        <w:t>to</w:t>
      </w:r>
      <w:r w:rsidRPr="529638DE">
        <w:rPr>
          <w:spacing w:val="-2"/>
          <w:sz w:val="24"/>
          <w:szCs w:val="24"/>
        </w:rPr>
        <w:t xml:space="preserve"> </w:t>
      </w:r>
      <w:r w:rsidRPr="529638DE">
        <w:rPr>
          <w:sz w:val="24"/>
          <w:szCs w:val="24"/>
        </w:rPr>
        <w:t>stretch</w:t>
      </w:r>
      <w:r w:rsidRPr="529638DE">
        <w:rPr>
          <w:spacing w:val="-2"/>
          <w:sz w:val="24"/>
          <w:szCs w:val="24"/>
        </w:rPr>
        <w:t xml:space="preserve"> </w:t>
      </w:r>
      <w:r w:rsidRPr="529638DE">
        <w:rPr>
          <w:sz w:val="24"/>
          <w:szCs w:val="24"/>
        </w:rPr>
        <w:t>horizontally. Which</w:t>
      </w:r>
      <w:r w:rsidRPr="529638DE">
        <w:rPr>
          <w:spacing w:val="-4"/>
          <w:sz w:val="24"/>
          <w:szCs w:val="24"/>
        </w:rPr>
        <w:t xml:space="preserve"> </w:t>
      </w:r>
      <w:r w:rsidRPr="529638DE">
        <w:rPr>
          <w:sz w:val="24"/>
          <w:szCs w:val="24"/>
        </w:rPr>
        <w:t>values</w:t>
      </w:r>
      <w:r w:rsidRPr="529638DE">
        <w:rPr>
          <w:spacing w:val="-4"/>
          <w:sz w:val="24"/>
          <w:szCs w:val="24"/>
        </w:rPr>
        <w:t xml:space="preserve"> </w:t>
      </w:r>
      <w:r w:rsidRPr="529638DE">
        <w:rPr>
          <w:sz w:val="24"/>
          <w:szCs w:val="24"/>
        </w:rPr>
        <w:t>cause</w:t>
      </w:r>
      <w:r w:rsidRPr="529638DE">
        <w:rPr>
          <w:spacing w:val="-4"/>
          <w:sz w:val="24"/>
          <w:szCs w:val="24"/>
        </w:rPr>
        <w:t xml:space="preserve"> </w:t>
      </w:r>
      <w:r w:rsidRPr="529638DE">
        <w:rPr>
          <w:sz w:val="24"/>
          <w:szCs w:val="24"/>
        </w:rPr>
        <w:t>it</w:t>
      </w:r>
      <w:r w:rsidRPr="529638DE">
        <w:rPr>
          <w:spacing w:val="-4"/>
          <w:sz w:val="24"/>
          <w:szCs w:val="24"/>
        </w:rPr>
        <w:t xml:space="preserve"> </w:t>
      </w:r>
      <w:r w:rsidRPr="529638DE">
        <w:rPr>
          <w:sz w:val="24"/>
          <w:szCs w:val="24"/>
        </w:rPr>
        <w:t>to</w:t>
      </w:r>
      <w:r w:rsidRPr="529638DE">
        <w:rPr>
          <w:spacing w:val="-2"/>
          <w:sz w:val="24"/>
          <w:szCs w:val="24"/>
        </w:rPr>
        <w:t xml:space="preserve"> </w:t>
      </w:r>
      <w:r w:rsidRPr="529638DE">
        <w:rPr>
          <w:sz w:val="24"/>
          <w:szCs w:val="24"/>
        </w:rPr>
        <w:t>compress?</w:t>
      </w:r>
      <w:r w:rsidRPr="529638DE">
        <w:rPr>
          <w:spacing w:val="-3"/>
          <w:sz w:val="24"/>
          <w:szCs w:val="24"/>
        </w:rPr>
        <w:t xml:space="preserve"> </w:t>
      </w:r>
      <w:r w:rsidRPr="529638DE">
        <w:rPr>
          <w:sz w:val="24"/>
          <w:szCs w:val="24"/>
        </w:rPr>
        <w:t>Which</w:t>
      </w:r>
      <w:r w:rsidRPr="529638DE">
        <w:rPr>
          <w:spacing w:val="-4"/>
          <w:sz w:val="24"/>
          <w:szCs w:val="24"/>
        </w:rPr>
        <w:t xml:space="preserve"> </w:t>
      </w:r>
      <w:r w:rsidRPr="529638DE">
        <w:rPr>
          <w:sz w:val="24"/>
          <w:szCs w:val="24"/>
        </w:rPr>
        <w:t>values</w:t>
      </w:r>
      <w:r w:rsidRPr="529638DE">
        <w:rPr>
          <w:spacing w:val="-4"/>
          <w:sz w:val="24"/>
          <w:szCs w:val="24"/>
        </w:rPr>
        <w:t xml:space="preserve"> </w:t>
      </w:r>
      <w:r w:rsidRPr="529638DE">
        <w:rPr>
          <w:sz w:val="24"/>
          <w:szCs w:val="24"/>
        </w:rPr>
        <w:t xml:space="preserve">for </w:t>
      </w:r>
      <w:r w:rsidRPr="529638DE">
        <w:rPr>
          <w:rFonts w:ascii="Cambria Math" w:eastAsia="Cambria Math" w:hAnsi="Cambria Math"/>
          <w:sz w:val="24"/>
          <w:szCs w:val="24"/>
        </w:rPr>
        <w:t xml:space="preserve">𝑘 </w:t>
      </w:r>
      <w:r w:rsidRPr="529638DE">
        <w:rPr>
          <w:sz w:val="24"/>
          <w:szCs w:val="24"/>
        </w:rPr>
        <w:t>cause</w:t>
      </w:r>
      <w:r w:rsidRPr="529638DE">
        <w:rPr>
          <w:spacing w:val="-4"/>
          <w:sz w:val="24"/>
          <w:szCs w:val="24"/>
        </w:rPr>
        <w:t xml:space="preserve"> </w:t>
      </w:r>
      <w:r w:rsidRPr="529638DE">
        <w:rPr>
          <w:sz w:val="24"/>
          <w:szCs w:val="24"/>
        </w:rPr>
        <w:t>the</w:t>
      </w:r>
      <w:r w:rsidRPr="529638DE">
        <w:rPr>
          <w:spacing w:val="-3"/>
          <w:sz w:val="24"/>
          <w:szCs w:val="24"/>
        </w:rPr>
        <w:t xml:space="preserve"> </w:t>
      </w:r>
      <w:r w:rsidRPr="529638DE">
        <w:rPr>
          <w:sz w:val="24"/>
          <w:szCs w:val="24"/>
        </w:rPr>
        <w:t>graph</w:t>
      </w:r>
      <w:r w:rsidRPr="529638DE">
        <w:rPr>
          <w:spacing w:val="-4"/>
          <w:sz w:val="24"/>
          <w:szCs w:val="24"/>
        </w:rPr>
        <w:t xml:space="preserve"> </w:t>
      </w:r>
      <w:r w:rsidRPr="529638DE">
        <w:rPr>
          <w:sz w:val="24"/>
          <w:szCs w:val="24"/>
        </w:rPr>
        <w:t>to</w:t>
      </w:r>
      <w:r w:rsidRPr="529638DE">
        <w:rPr>
          <w:spacing w:val="-4"/>
          <w:sz w:val="24"/>
          <w:szCs w:val="24"/>
        </w:rPr>
        <w:t xml:space="preserve"> </w:t>
      </w:r>
      <w:r w:rsidRPr="529638DE">
        <w:rPr>
          <w:sz w:val="24"/>
          <w:szCs w:val="24"/>
        </w:rPr>
        <w:t xml:space="preserve">reflect over the </w:t>
      </w:r>
      <w:r w:rsidRPr="529638DE">
        <w:rPr>
          <w:rFonts w:ascii="Cambria Math" w:eastAsia="Cambria Math" w:hAnsi="Cambria Math"/>
          <w:sz w:val="24"/>
          <w:szCs w:val="24"/>
        </w:rPr>
        <w:t>𝑦</w:t>
      </w:r>
      <w:r w:rsidRPr="529638DE">
        <w:rPr>
          <w:sz w:val="24"/>
          <w:szCs w:val="24"/>
        </w:rPr>
        <w:t xml:space="preserve">-axis? What is the significance of </w:t>
      </w:r>
      <w:r w:rsidRPr="529638DE">
        <w:rPr>
          <w:rFonts w:ascii="Cambria Math" w:eastAsia="Cambria Math" w:hAnsi="Cambria Math"/>
          <w:sz w:val="24"/>
          <w:szCs w:val="24"/>
        </w:rPr>
        <w:t>𝑘</w:t>
      </w:r>
      <w:r w:rsidRPr="529638DE">
        <w:rPr>
          <w:rFonts w:ascii="Cambria Math" w:eastAsia="Cambria Math" w:hAnsi="Cambria Math"/>
          <w:spacing w:val="39"/>
          <w:sz w:val="24"/>
          <w:szCs w:val="24"/>
        </w:rPr>
        <w:t xml:space="preserve"> </w:t>
      </w:r>
      <w:r w:rsidRPr="529638DE">
        <w:rPr>
          <w:rFonts w:ascii="Cambria Math" w:eastAsia="Cambria Math" w:hAnsi="Cambria Math"/>
          <w:sz w:val="24"/>
          <w:szCs w:val="24"/>
        </w:rPr>
        <w:t>= −1</w:t>
      </w:r>
      <w:r w:rsidRPr="529638DE">
        <w:rPr>
          <w:sz w:val="24"/>
          <w:szCs w:val="24"/>
        </w:rPr>
        <w:t>?</w:t>
      </w:r>
    </w:p>
    <w:p w14:paraId="761C09B7" w14:textId="5B868A26" w:rsidR="000701E8" w:rsidRPr="00FB0288" w:rsidRDefault="000701E8" w:rsidP="00FB0288">
      <w:pPr>
        <w:pStyle w:val="ListParagraph"/>
        <w:numPr>
          <w:ilvl w:val="0"/>
          <w:numId w:val="268"/>
        </w:numPr>
        <w:tabs>
          <w:tab w:val="left" w:pos="2159"/>
        </w:tabs>
        <w:autoSpaceDE w:val="0"/>
        <w:autoSpaceDN w:val="0"/>
        <w:spacing w:before="2" w:line="294" w:lineRule="exact"/>
        <w:ind w:left="2159" w:right="1530" w:hanging="359"/>
        <w:jc w:val="both"/>
        <w:rPr>
          <w:sz w:val="24"/>
        </w:rPr>
      </w:pPr>
      <w:r>
        <w:rPr>
          <w:sz w:val="24"/>
        </w:rPr>
        <w:t>After students</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good</w:t>
      </w:r>
      <w:r>
        <w:rPr>
          <w:spacing w:val="3"/>
          <w:sz w:val="24"/>
        </w:rPr>
        <w:t xml:space="preserve"> </w:t>
      </w:r>
      <w:r>
        <w:rPr>
          <w:sz w:val="24"/>
        </w:rPr>
        <w:t>understanding of</w:t>
      </w:r>
      <w:r>
        <w:rPr>
          <w:spacing w:val="3"/>
          <w:sz w:val="24"/>
        </w:rPr>
        <w:t xml:space="preserve"> </w:t>
      </w:r>
      <w:r>
        <w:rPr>
          <w:sz w:val="24"/>
        </w:rPr>
        <w:t>the</w:t>
      </w:r>
      <w:r>
        <w:rPr>
          <w:spacing w:val="1"/>
          <w:sz w:val="24"/>
        </w:rPr>
        <w:t xml:space="preserve"> </w:t>
      </w:r>
      <w:r>
        <w:rPr>
          <w:sz w:val="24"/>
        </w:rPr>
        <w:t>impact</w:t>
      </w:r>
      <w:r>
        <w:rPr>
          <w:spacing w:val="3"/>
          <w:sz w:val="24"/>
        </w:rPr>
        <w:t xml:space="preserve"> </w:t>
      </w:r>
      <w:r>
        <w:rPr>
          <w:sz w:val="24"/>
        </w:rPr>
        <w:t>of</w:t>
      </w:r>
      <w:r>
        <w:rPr>
          <w:spacing w:val="7"/>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4"/>
          <w:position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𝑘,</w:t>
      </w:r>
      <w:r>
        <w:rPr>
          <w:rFonts w:ascii="Cambria Math" w:eastAsia="Cambria Math" w:hAnsi="Cambria Math"/>
          <w:spacing w:val="-12"/>
          <w:sz w:val="24"/>
        </w:rPr>
        <w:t xml:space="preserve"> </w:t>
      </w:r>
      <w:r>
        <w:rPr>
          <w:rFonts w:ascii="Cambria Math" w:eastAsia="Cambria Math" w:hAnsi="Cambria Math"/>
          <w:sz w:val="24"/>
        </w:rPr>
        <w:t>𝑘𝑓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𝑓(𝑘𝑥)</w:t>
      </w:r>
      <w:r>
        <w:rPr>
          <w:rFonts w:ascii="Cambria Math" w:eastAsia="Cambria Math" w:hAnsi="Cambria Math"/>
          <w:spacing w:val="72"/>
          <w:sz w:val="24"/>
        </w:rPr>
        <w:t xml:space="preserve"> </w:t>
      </w:r>
      <w:r>
        <w:rPr>
          <w:spacing w:val="-5"/>
          <w:sz w:val="24"/>
        </w:rPr>
        <w:t>and</w:t>
      </w:r>
      <w:r w:rsidR="00FB0288">
        <w:rPr>
          <w:spacing w:val="-5"/>
          <w:sz w:val="24"/>
        </w:rPr>
        <w:t xml:space="preserve"> </w:t>
      </w:r>
      <w:r w:rsidRPr="00FB0288">
        <w:rPr>
          <w:rFonts w:ascii="Cambria Math" w:eastAsia="Cambria Math" w:hAnsi="Cambria Math" w:cs="Cambria Math"/>
          <w:sz w:val="24"/>
          <w:szCs w:val="24"/>
        </w:rPr>
        <w:t>𝑓</w:t>
      </w:r>
      <w:r w:rsidRPr="00FB0288">
        <w:rPr>
          <w:rFonts w:eastAsia="Cambria Math" w:cs="Times New Roman"/>
          <w:sz w:val="24"/>
          <w:szCs w:val="24"/>
        </w:rPr>
        <w:t>(</w:t>
      </w:r>
      <w:r w:rsidRPr="00FB0288">
        <w:rPr>
          <w:rFonts w:ascii="Cambria Math" w:eastAsia="Cambria Math" w:hAnsi="Cambria Math" w:cs="Cambria Math"/>
          <w:sz w:val="24"/>
          <w:szCs w:val="24"/>
        </w:rPr>
        <w:t>𝑥</w:t>
      </w:r>
      <w:r w:rsidRPr="00FB0288">
        <w:rPr>
          <w:rFonts w:eastAsia="Cambria Math" w:cs="Times New Roman"/>
          <w:sz w:val="24"/>
          <w:szCs w:val="24"/>
        </w:rPr>
        <w:t xml:space="preserve"> +</w:t>
      </w:r>
      <w:r w:rsidRPr="00FB0288">
        <w:rPr>
          <w:rFonts w:eastAsia="Cambria Math" w:cs="Times New Roman"/>
          <w:spacing w:val="-2"/>
          <w:sz w:val="24"/>
          <w:szCs w:val="24"/>
        </w:rPr>
        <w:t xml:space="preserve"> </w:t>
      </w:r>
      <w:r w:rsidRPr="00FB0288">
        <w:rPr>
          <w:rFonts w:ascii="Cambria Math" w:eastAsia="Cambria Math" w:hAnsi="Cambria Math" w:cs="Cambria Math"/>
          <w:sz w:val="24"/>
          <w:szCs w:val="24"/>
        </w:rPr>
        <w:t>𝑘</w:t>
      </w:r>
      <w:r w:rsidRPr="00FB0288">
        <w:rPr>
          <w:rFonts w:eastAsia="Cambria Math" w:cs="Times New Roman"/>
          <w:sz w:val="24"/>
          <w:szCs w:val="24"/>
        </w:rPr>
        <w:t xml:space="preserve">) </w:t>
      </w:r>
      <w:r w:rsidRPr="00FB0288">
        <w:rPr>
          <w:rFonts w:cs="Times New Roman"/>
          <w:sz w:val="24"/>
          <w:szCs w:val="24"/>
        </w:rPr>
        <w:t>on</w:t>
      </w:r>
      <w:r w:rsidRPr="00FB0288">
        <w:rPr>
          <w:rFonts w:cs="Times New Roman"/>
          <w:spacing w:val="-2"/>
          <w:sz w:val="24"/>
          <w:szCs w:val="24"/>
        </w:rPr>
        <w:t xml:space="preserve"> </w:t>
      </w:r>
      <w:r w:rsidRPr="00FB0288">
        <w:rPr>
          <w:rFonts w:cs="Times New Roman"/>
          <w:sz w:val="24"/>
          <w:szCs w:val="24"/>
        </w:rPr>
        <w:t>graphs</w:t>
      </w:r>
      <w:r w:rsidRPr="00FB0288">
        <w:rPr>
          <w:rFonts w:cs="Times New Roman"/>
          <w:spacing w:val="-2"/>
          <w:sz w:val="24"/>
          <w:szCs w:val="24"/>
        </w:rPr>
        <w:t xml:space="preserve"> </w:t>
      </w:r>
      <w:r w:rsidRPr="00FB0288">
        <w:rPr>
          <w:rFonts w:cs="Times New Roman"/>
          <w:sz w:val="24"/>
          <w:szCs w:val="24"/>
        </w:rPr>
        <w:t>of</w:t>
      </w:r>
      <w:r w:rsidRPr="00FB0288">
        <w:rPr>
          <w:rFonts w:cs="Times New Roman"/>
          <w:spacing w:val="-2"/>
          <w:sz w:val="24"/>
          <w:szCs w:val="24"/>
        </w:rPr>
        <w:t xml:space="preserve"> </w:t>
      </w:r>
      <w:r w:rsidRPr="00FB0288">
        <w:rPr>
          <w:rFonts w:cs="Times New Roman"/>
          <w:sz w:val="24"/>
          <w:szCs w:val="24"/>
        </w:rPr>
        <w:t>functions,</w:t>
      </w:r>
      <w:r w:rsidRPr="00FB0288">
        <w:rPr>
          <w:rFonts w:cs="Times New Roman"/>
          <w:spacing w:val="-2"/>
          <w:sz w:val="24"/>
          <w:szCs w:val="24"/>
        </w:rPr>
        <w:t xml:space="preserve"> </w:t>
      </w:r>
      <w:r w:rsidRPr="00FB0288">
        <w:rPr>
          <w:rFonts w:cs="Times New Roman"/>
          <w:sz w:val="24"/>
          <w:szCs w:val="24"/>
        </w:rPr>
        <w:t>connect</w:t>
      </w:r>
      <w:r w:rsidRPr="00FB0288">
        <w:rPr>
          <w:rFonts w:cs="Times New Roman"/>
          <w:spacing w:val="-2"/>
          <w:sz w:val="24"/>
          <w:szCs w:val="24"/>
        </w:rPr>
        <w:t xml:space="preserve"> </w:t>
      </w:r>
      <w:r w:rsidRPr="00FB0288">
        <w:rPr>
          <w:rFonts w:cs="Times New Roman"/>
          <w:sz w:val="24"/>
          <w:szCs w:val="24"/>
        </w:rPr>
        <w:t>that</w:t>
      </w:r>
      <w:r w:rsidRPr="00FB0288">
        <w:rPr>
          <w:rFonts w:cs="Times New Roman"/>
          <w:spacing w:val="-2"/>
          <w:sz w:val="24"/>
          <w:szCs w:val="24"/>
        </w:rPr>
        <w:t xml:space="preserve"> </w:t>
      </w:r>
      <w:r w:rsidRPr="00FB0288">
        <w:rPr>
          <w:rFonts w:cs="Times New Roman"/>
          <w:sz w:val="24"/>
          <w:szCs w:val="24"/>
        </w:rPr>
        <w:t>knowledge</w:t>
      </w:r>
      <w:r w:rsidRPr="00FB0288">
        <w:rPr>
          <w:rFonts w:cs="Times New Roman"/>
          <w:spacing w:val="-3"/>
          <w:sz w:val="24"/>
          <w:szCs w:val="24"/>
        </w:rPr>
        <w:t xml:space="preserve"> </w:t>
      </w:r>
      <w:r w:rsidRPr="00FB0288">
        <w:rPr>
          <w:rFonts w:cs="Times New Roman"/>
          <w:sz w:val="24"/>
          <w:szCs w:val="24"/>
        </w:rPr>
        <w:t>to tables</w:t>
      </w:r>
      <w:r w:rsidRPr="00FB0288">
        <w:rPr>
          <w:rFonts w:cs="Times New Roman"/>
          <w:spacing w:val="-2"/>
          <w:sz w:val="24"/>
          <w:szCs w:val="24"/>
        </w:rPr>
        <w:t xml:space="preserve"> </w:t>
      </w:r>
      <w:r w:rsidRPr="00FB0288">
        <w:rPr>
          <w:rFonts w:cs="Times New Roman"/>
          <w:sz w:val="24"/>
          <w:szCs w:val="24"/>
        </w:rPr>
        <w:t>of</w:t>
      </w:r>
      <w:r w:rsidRPr="00FB0288">
        <w:rPr>
          <w:rFonts w:cs="Times New Roman"/>
          <w:spacing w:val="-2"/>
          <w:sz w:val="24"/>
          <w:szCs w:val="24"/>
        </w:rPr>
        <w:t xml:space="preserve"> </w:t>
      </w:r>
      <w:r w:rsidRPr="00FB0288">
        <w:rPr>
          <w:rFonts w:cs="Times New Roman"/>
          <w:sz w:val="24"/>
          <w:szCs w:val="24"/>
        </w:rPr>
        <w:t>values</w:t>
      </w:r>
      <w:r w:rsidRPr="00FB0288">
        <w:rPr>
          <w:rFonts w:cs="Times New Roman"/>
          <w:spacing w:val="-2"/>
          <w:sz w:val="24"/>
          <w:szCs w:val="24"/>
        </w:rPr>
        <w:t xml:space="preserve"> </w:t>
      </w:r>
      <w:r w:rsidRPr="00FB0288">
        <w:rPr>
          <w:rFonts w:cs="Times New Roman"/>
          <w:sz w:val="24"/>
          <w:szCs w:val="24"/>
        </w:rPr>
        <w:t>for</w:t>
      </w:r>
      <w:r w:rsidRPr="00FB0288">
        <w:rPr>
          <w:rFonts w:cs="Times New Roman"/>
          <w:spacing w:val="-2"/>
          <w:sz w:val="24"/>
          <w:szCs w:val="24"/>
        </w:rPr>
        <w:t xml:space="preserve"> </w:t>
      </w:r>
      <w:r w:rsidRPr="00FB0288">
        <w:rPr>
          <w:rFonts w:cs="Times New Roman"/>
          <w:sz w:val="24"/>
          <w:szCs w:val="24"/>
        </w:rPr>
        <w:t xml:space="preserve">a </w:t>
      </w:r>
      <w:r w:rsidRPr="00FB0288">
        <w:rPr>
          <w:rFonts w:cs="Times New Roman"/>
          <w:spacing w:val="-2"/>
          <w:sz w:val="24"/>
          <w:szCs w:val="24"/>
        </w:rPr>
        <w:t>function.</w:t>
      </w:r>
    </w:p>
    <w:p w14:paraId="497405FE" w14:textId="77777777" w:rsidR="00E21F2F" w:rsidRDefault="00E21F2F">
      <w:pPr>
        <w:rPr>
          <w:sz w:val="24"/>
          <w:szCs w:val="24"/>
        </w:rPr>
      </w:pPr>
      <w:r>
        <w:rPr>
          <w:sz w:val="24"/>
          <w:szCs w:val="24"/>
        </w:rPr>
        <w:br w:type="page"/>
      </w:r>
    </w:p>
    <w:p w14:paraId="2CAD9B0E" w14:textId="11A6DCDF" w:rsidR="000701E8" w:rsidRDefault="000701E8" w:rsidP="000701E8">
      <w:pPr>
        <w:pStyle w:val="ListParagraph"/>
        <w:numPr>
          <w:ilvl w:val="1"/>
          <w:numId w:val="268"/>
        </w:numPr>
        <w:tabs>
          <w:tab w:val="left" w:pos="2880"/>
        </w:tabs>
        <w:autoSpaceDE w:val="0"/>
        <w:autoSpaceDN w:val="0"/>
        <w:spacing w:line="232" w:lineRule="auto"/>
        <w:ind w:right="1589"/>
        <w:jc w:val="both"/>
        <w:rPr>
          <w:sz w:val="24"/>
        </w:rPr>
      </w:pPr>
      <w:r w:rsidRPr="529638DE">
        <w:rPr>
          <w:sz w:val="24"/>
          <w:szCs w:val="24"/>
        </w:rPr>
        <w:lastRenderedPageBreak/>
        <w:t xml:space="preserve">For </w:t>
      </w:r>
      <w:r w:rsidRPr="529638DE">
        <w:rPr>
          <w:rFonts w:ascii="Cambria Math" w:eastAsia="Cambria Math" w:hAnsi="Cambria Math"/>
          <w:sz w:val="24"/>
          <w:szCs w:val="24"/>
        </w:rPr>
        <w:t>𝑓</w:t>
      </w:r>
      <w:r w:rsidRPr="529638DE">
        <w:rPr>
          <w:rFonts w:ascii="Cambria Math" w:eastAsia="Cambria Math" w:hAnsi="Cambria Math"/>
          <w:position w:val="1"/>
          <w:sz w:val="24"/>
          <w:szCs w:val="24"/>
        </w:rPr>
        <w:t>(</w:t>
      </w:r>
      <w:r w:rsidRPr="529638DE">
        <w:rPr>
          <w:rFonts w:ascii="Cambria Math" w:eastAsia="Cambria Math" w:hAnsi="Cambria Math"/>
          <w:sz w:val="24"/>
          <w:szCs w:val="24"/>
        </w:rPr>
        <w:t>𝑥</w:t>
      </w:r>
      <w:r w:rsidRPr="529638DE">
        <w:rPr>
          <w:rFonts w:ascii="Cambria Math" w:eastAsia="Cambria Math" w:hAnsi="Cambria Math"/>
          <w:position w:val="1"/>
          <w:sz w:val="24"/>
          <w:szCs w:val="24"/>
        </w:rPr>
        <w:t>)</w:t>
      </w:r>
      <w:r w:rsidRPr="529638DE">
        <w:rPr>
          <w:rFonts w:ascii="Cambria Math" w:eastAsia="Cambria Math" w:hAnsi="Cambria Math"/>
          <w:spacing w:val="-3"/>
          <w:position w:val="1"/>
          <w:sz w:val="24"/>
          <w:szCs w:val="24"/>
        </w:rPr>
        <w:t xml:space="preserve"> </w:t>
      </w:r>
      <w:r w:rsidRPr="529638DE">
        <w:rPr>
          <w:rFonts w:ascii="Cambria Math" w:eastAsia="Cambria Math" w:hAnsi="Cambria Math"/>
          <w:sz w:val="24"/>
          <w:szCs w:val="24"/>
        </w:rPr>
        <w:t xml:space="preserve">+ 𝑘, </w:t>
      </w:r>
      <w:r w:rsidRPr="529638DE">
        <w:rPr>
          <w:sz w:val="24"/>
          <w:szCs w:val="24"/>
        </w:rPr>
        <w:t>use</w:t>
      </w:r>
      <w:r w:rsidRPr="529638DE">
        <w:rPr>
          <w:spacing w:val="-2"/>
          <w:sz w:val="24"/>
          <w:szCs w:val="24"/>
        </w:rPr>
        <w:t xml:space="preserve"> </w:t>
      </w:r>
      <w:r w:rsidRPr="529638DE">
        <w:rPr>
          <w:sz w:val="24"/>
          <w:szCs w:val="24"/>
        </w:rPr>
        <w:t>graphing</w:t>
      </w:r>
      <w:r w:rsidRPr="529638DE">
        <w:rPr>
          <w:spacing w:val="-4"/>
          <w:sz w:val="24"/>
          <w:szCs w:val="24"/>
        </w:rPr>
        <w:t xml:space="preserve"> </w:t>
      </w:r>
      <w:r w:rsidRPr="529638DE">
        <w:rPr>
          <w:sz w:val="24"/>
          <w:szCs w:val="24"/>
        </w:rPr>
        <w:t>technology</w:t>
      </w:r>
      <w:r w:rsidRPr="529638DE">
        <w:rPr>
          <w:spacing w:val="-6"/>
          <w:sz w:val="24"/>
          <w:szCs w:val="24"/>
        </w:rPr>
        <w:t xml:space="preserve"> </w:t>
      </w:r>
      <w:r w:rsidRPr="529638DE">
        <w:rPr>
          <w:sz w:val="24"/>
          <w:szCs w:val="24"/>
        </w:rPr>
        <w:t>to</w:t>
      </w:r>
      <w:r w:rsidRPr="529638DE">
        <w:rPr>
          <w:spacing w:val="-1"/>
          <w:sz w:val="24"/>
          <w:szCs w:val="24"/>
        </w:rPr>
        <w:t xml:space="preserve"> </w:t>
      </w:r>
      <w:r w:rsidRPr="529638DE">
        <w:rPr>
          <w:sz w:val="24"/>
          <w:szCs w:val="24"/>
        </w:rPr>
        <w:t>display</w:t>
      </w:r>
      <w:r w:rsidRPr="529638DE">
        <w:rPr>
          <w:spacing w:val="-6"/>
          <w:sz w:val="24"/>
          <w:szCs w:val="24"/>
        </w:rPr>
        <w:t xml:space="preserve"> </w:t>
      </w:r>
      <w:r w:rsidRPr="529638DE">
        <w:rPr>
          <w:sz w:val="24"/>
          <w:szCs w:val="24"/>
        </w:rPr>
        <w:t>a graph</w:t>
      </w:r>
      <w:r w:rsidRPr="529638DE">
        <w:rPr>
          <w:spacing w:val="-1"/>
          <w:sz w:val="24"/>
          <w:szCs w:val="24"/>
        </w:rPr>
        <w:t xml:space="preserve"> </w:t>
      </w:r>
      <w:r w:rsidRPr="529638DE">
        <w:rPr>
          <w:sz w:val="24"/>
          <w:szCs w:val="24"/>
        </w:rPr>
        <w:t>of a</w:t>
      </w:r>
      <w:r w:rsidRPr="529638DE">
        <w:rPr>
          <w:spacing w:val="-2"/>
          <w:sz w:val="24"/>
          <w:szCs w:val="24"/>
        </w:rPr>
        <w:t xml:space="preserve"> </w:t>
      </w:r>
      <w:r w:rsidRPr="529638DE">
        <w:rPr>
          <w:sz w:val="24"/>
          <w:szCs w:val="24"/>
        </w:rPr>
        <w:t>quadratic function (like</w:t>
      </w:r>
      <w:r w:rsidRPr="529638DE">
        <w:rPr>
          <w:spacing w:val="-3"/>
          <w:sz w:val="24"/>
          <w:szCs w:val="24"/>
        </w:rPr>
        <w:t xml:space="preserve"> </w:t>
      </w:r>
      <w:r w:rsidRPr="529638DE">
        <w:rPr>
          <w:sz w:val="24"/>
          <w:szCs w:val="24"/>
        </w:rPr>
        <w:t>the</w:t>
      </w:r>
      <w:r w:rsidRPr="529638DE">
        <w:rPr>
          <w:spacing w:val="-2"/>
          <w:sz w:val="24"/>
          <w:szCs w:val="24"/>
        </w:rPr>
        <w:t xml:space="preserve"> </w:t>
      </w:r>
      <w:r w:rsidRPr="529638DE">
        <w:rPr>
          <w:sz w:val="24"/>
          <w:szCs w:val="24"/>
        </w:rPr>
        <w:t>one</w:t>
      </w:r>
      <w:r w:rsidRPr="529638DE">
        <w:rPr>
          <w:spacing w:val="-4"/>
          <w:sz w:val="24"/>
          <w:szCs w:val="24"/>
        </w:rPr>
        <w:t xml:space="preserve"> </w:t>
      </w:r>
      <w:r w:rsidRPr="529638DE">
        <w:rPr>
          <w:sz w:val="24"/>
          <w:szCs w:val="24"/>
        </w:rPr>
        <w:t>below)</w:t>
      </w:r>
      <w:r w:rsidRPr="529638DE">
        <w:rPr>
          <w:spacing w:val="-2"/>
          <w:sz w:val="24"/>
          <w:szCs w:val="24"/>
        </w:rPr>
        <w:t xml:space="preserve"> </w:t>
      </w:r>
      <w:r w:rsidRPr="529638DE">
        <w:rPr>
          <w:sz w:val="24"/>
          <w:szCs w:val="24"/>
        </w:rPr>
        <w:t>and</w:t>
      </w:r>
      <w:r w:rsidRPr="529638DE">
        <w:rPr>
          <w:spacing w:val="-1"/>
          <w:sz w:val="24"/>
          <w:szCs w:val="24"/>
        </w:rPr>
        <w:t xml:space="preserve"> </w:t>
      </w:r>
      <w:r w:rsidRPr="529638DE">
        <w:rPr>
          <w:sz w:val="24"/>
          <w:szCs w:val="24"/>
        </w:rPr>
        <w:t>set</w:t>
      </w:r>
      <w:r w:rsidRPr="529638DE">
        <w:rPr>
          <w:spacing w:val="-2"/>
          <w:sz w:val="24"/>
          <w:szCs w:val="24"/>
        </w:rPr>
        <w:t xml:space="preserve"> </w:t>
      </w:r>
      <w:r w:rsidRPr="529638DE">
        <w:rPr>
          <w:rFonts w:ascii="Cambria Math" w:eastAsia="Cambria Math" w:hAnsi="Cambria Math"/>
          <w:sz w:val="24"/>
          <w:szCs w:val="24"/>
        </w:rPr>
        <w:t>𝑘</w:t>
      </w:r>
      <w:r w:rsidRPr="529638DE">
        <w:rPr>
          <w:rFonts w:ascii="Cambria Math" w:eastAsia="Cambria Math" w:hAnsi="Cambria Math"/>
          <w:spacing w:val="18"/>
          <w:sz w:val="24"/>
          <w:szCs w:val="24"/>
        </w:rPr>
        <w:t xml:space="preserve"> </w:t>
      </w:r>
      <w:r w:rsidRPr="529638DE">
        <w:rPr>
          <w:rFonts w:ascii="Cambria Math" w:eastAsia="Cambria Math" w:hAnsi="Cambria Math"/>
          <w:sz w:val="24"/>
          <w:szCs w:val="24"/>
        </w:rPr>
        <w:t>= 4</w:t>
      </w:r>
      <w:r w:rsidRPr="529638DE">
        <w:rPr>
          <w:sz w:val="24"/>
          <w:szCs w:val="24"/>
        </w:rPr>
        <w:t>.</w:t>
      </w:r>
      <w:r w:rsidRPr="529638DE">
        <w:rPr>
          <w:spacing w:val="-2"/>
          <w:sz w:val="24"/>
          <w:szCs w:val="24"/>
        </w:rPr>
        <w:t xml:space="preserve"> </w:t>
      </w:r>
      <w:r w:rsidRPr="529638DE">
        <w:rPr>
          <w:sz w:val="24"/>
          <w:szCs w:val="24"/>
        </w:rPr>
        <w:t>Guide</w:t>
      </w:r>
      <w:r w:rsidRPr="529638DE">
        <w:rPr>
          <w:spacing w:val="-3"/>
          <w:sz w:val="24"/>
          <w:szCs w:val="24"/>
        </w:rPr>
        <w:t xml:space="preserve"> </w:t>
      </w:r>
      <w:r w:rsidRPr="529638DE">
        <w:rPr>
          <w:sz w:val="24"/>
          <w:szCs w:val="24"/>
        </w:rPr>
        <w:t>students</w:t>
      </w:r>
      <w:r w:rsidRPr="529638DE">
        <w:rPr>
          <w:spacing w:val="-2"/>
          <w:sz w:val="24"/>
          <w:szCs w:val="24"/>
        </w:rPr>
        <w:t xml:space="preserve"> </w:t>
      </w:r>
      <w:r w:rsidRPr="529638DE">
        <w:rPr>
          <w:sz w:val="24"/>
          <w:szCs w:val="24"/>
        </w:rPr>
        <w:t>to</w:t>
      </w:r>
      <w:r w:rsidRPr="529638DE">
        <w:rPr>
          <w:spacing w:val="-3"/>
          <w:sz w:val="24"/>
          <w:szCs w:val="24"/>
        </w:rPr>
        <w:t xml:space="preserve"> </w:t>
      </w:r>
      <w:r w:rsidRPr="529638DE">
        <w:rPr>
          <w:sz w:val="24"/>
          <w:szCs w:val="24"/>
        </w:rPr>
        <w:t>form</w:t>
      </w:r>
      <w:r w:rsidRPr="529638DE">
        <w:rPr>
          <w:spacing w:val="-2"/>
          <w:sz w:val="24"/>
          <w:szCs w:val="24"/>
        </w:rPr>
        <w:t xml:space="preserve"> </w:t>
      </w:r>
      <w:r w:rsidRPr="529638DE">
        <w:rPr>
          <w:sz w:val="24"/>
          <w:szCs w:val="24"/>
        </w:rPr>
        <w:t>a</w:t>
      </w:r>
      <w:r w:rsidRPr="529638DE">
        <w:rPr>
          <w:spacing w:val="-3"/>
          <w:sz w:val="24"/>
          <w:szCs w:val="24"/>
        </w:rPr>
        <w:t xml:space="preserve"> </w:t>
      </w:r>
      <w:r w:rsidRPr="529638DE">
        <w:rPr>
          <w:sz w:val="24"/>
          <w:szCs w:val="24"/>
        </w:rPr>
        <w:t>table</w:t>
      </w:r>
      <w:r w:rsidRPr="529638DE">
        <w:rPr>
          <w:spacing w:val="-3"/>
          <w:sz w:val="24"/>
          <w:szCs w:val="24"/>
        </w:rPr>
        <w:t xml:space="preserve"> </w:t>
      </w:r>
      <w:r w:rsidRPr="529638DE">
        <w:rPr>
          <w:sz w:val="24"/>
          <w:szCs w:val="24"/>
        </w:rPr>
        <w:t>and</w:t>
      </w:r>
      <w:r w:rsidRPr="529638DE">
        <w:rPr>
          <w:spacing w:val="-2"/>
          <w:sz w:val="24"/>
          <w:szCs w:val="24"/>
        </w:rPr>
        <w:t xml:space="preserve"> </w:t>
      </w:r>
      <w:r w:rsidRPr="529638DE">
        <w:rPr>
          <w:sz w:val="24"/>
          <w:szCs w:val="24"/>
        </w:rPr>
        <w:t>discuss</w:t>
      </w:r>
      <w:r w:rsidRPr="529638DE">
        <w:rPr>
          <w:spacing w:val="-3"/>
          <w:sz w:val="24"/>
          <w:szCs w:val="24"/>
        </w:rPr>
        <w:t xml:space="preserve"> </w:t>
      </w:r>
      <w:r w:rsidRPr="529638DE">
        <w:rPr>
          <w:sz w:val="24"/>
          <w:szCs w:val="24"/>
        </w:rPr>
        <w:t>its connection to the vertical translation observed on the graph.</w:t>
      </w:r>
    </w:p>
    <w:tbl>
      <w:tblPr>
        <w:tblpPr w:leftFromText="180" w:rightFromText="180" w:vertAnchor="page" w:horzAnchor="margin" w:tblpXSpec="center" w:tblpY="26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296"/>
        <w:gridCol w:w="1296"/>
      </w:tblGrid>
      <w:tr w:rsidR="00E13C36" w14:paraId="506EF40A" w14:textId="77777777" w:rsidTr="00833F84">
        <w:trPr>
          <w:trHeight w:val="290"/>
        </w:trPr>
        <w:tc>
          <w:tcPr>
            <w:tcW w:w="1296" w:type="dxa"/>
          </w:tcPr>
          <w:p w14:paraId="5295B723" w14:textId="77777777" w:rsidR="00E13C36" w:rsidRDefault="00E13C36" w:rsidP="00E13C36">
            <w:pPr>
              <w:pStyle w:val="TableParagraph"/>
              <w:spacing w:before="2" w:line="268" w:lineRule="exact"/>
              <w:ind w:left="129" w:right="127"/>
              <w:jc w:val="center"/>
              <w:rPr>
                <w:rFonts w:ascii="Cambria Math" w:eastAsia="Cambria Math"/>
                <w:sz w:val="24"/>
              </w:rPr>
            </w:pPr>
            <w:r>
              <w:rPr>
                <w:rFonts w:ascii="Cambria Math" w:eastAsia="Cambria Math"/>
                <w:spacing w:val="-10"/>
                <w:sz w:val="24"/>
              </w:rPr>
              <w:t>𝑥</w:t>
            </w:r>
          </w:p>
        </w:tc>
        <w:tc>
          <w:tcPr>
            <w:tcW w:w="1296" w:type="dxa"/>
          </w:tcPr>
          <w:p w14:paraId="549F9893" w14:textId="77777777" w:rsidR="00E13C36" w:rsidRDefault="00E13C36" w:rsidP="00E13C36">
            <w:pPr>
              <w:pStyle w:val="TableParagraph"/>
              <w:spacing w:line="270" w:lineRule="exact"/>
              <w:ind w:left="135" w:right="127"/>
              <w:jc w:val="center"/>
              <w:rPr>
                <w:rFonts w:ascii="Cambria Math" w:eastAsia="Cambria Math"/>
                <w:sz w:val="24"/>
              </w:rPr>
            </w:pPr>
            <w:r>
              <w:rPr>
                <w:rFonts w:ascii="Cambria Math" w:eastAsia="Cambria Math"/>
                <w:spacing w:val="-4"/>
                <w:sz w:val="24"/>
              </w:rPr>
              <w:t>𝑓(𝑥)</w:t>
            </w:r>
          </w:p>
        </w:tc>
        <w:tc>
          <w:tcPr>
            <w:tcW w:w="1296" w:type="dxa"/>
          </w:tcPr>
          <w:p w14:paraId="09AD1799" w14:textId="77777777" w:rsidR="00E13C36" w:rsidRDefault="00E13C36" w:rsidP="00E13C36">
            <w:pPr>
              <w:pStyle w:val="TableParagraph"/>
              <w:spacing w:line="270" w:lineRule="exact"/>
              <w:ind w:left="135" w:right="127"/>
              <w:jc w:val="center"/>
              <w:rPr>
                <w:rFonts w:ascii="Cambria Math" w:eastAsia="Cambria Math"/>
                <w:sz w:val="24"/>
              </w:rPr>
            </w:pPr>
            <w:r>
              <w:rPr>
                <w:rFonts w:ascii="Cambria Math" w:eastAsia="Cambria Math"/>
                <w:sz w:val="24"/>
              </w:rPr>
              <w:t>𝑓(𝑥)</w:t>
            </w:r>
            <w:r>
              <w:rPr>
                <w:rFonts w:ascii="Cambria Math" w:eastAsia="Cambria Math"/>
                <w:spacing w:val="60"/>
                <w:sz w:val="24"/>
              </w:rPr>
              <w:t xml:space="preserve"> </w:t>
            </w:r>
            <w:r>
              <w:rPr>
                <w:rFonts w:ascii="Cambria Math" w:eastAsia="Cambria Math"/>
                <w:sz w:val="24"/>
              </w:rPr>
              <w:t>+</w:t>
            </w:r>
            <w:r>
              <w:rPr>
                <w:rFonts w:ascii="Cambria Math" w:eastAsia="Cambria Math"/>
                <w:spacing w:val="57"/>
                <w:sz w:val="24"/>
              </w:rPr>
              <w:t xml:space="preserve"> </w:t>
            </w:r>
            <w:r>
              <w:rPr>
                <w:rFonts w:ascii="Cambria Math" w:eastAsia="Cambria Math"/>
                <w:spacing w:val="-10"/>
                <w:sz w:val="24"/>
              </w:rPr>
              <w:t>4</w:t>
            </w:r>
          </w:p>
        </w:tc>
      </w:tr>
      <w:tr w:rsidR="00E13C36" w14:paraId="1E801B77" w14:textId="77777777" w:rsidTr="00833F84">
        <w:trPr>
          <w:trHeight w:val="297"/>
        </w:trPr>
        <w:tc>
          <w:tcPr>
            <w:tcW w:w="1296" w:type="dxa"/>
          </w:tcPr>
          <w:p w14:paraId="4B950AF5" w14:textId="77777777" w:rsidR="00E13C36" w:rsidRDefault="00E13C36" w:rsidP="00E13C36">
            <w:pPr>
              <w:pStyle w:val="TableParagraph"/>
              <w:spacing w:line="270" w:lineRule="exact"/>
              <w:ind w:left="9"/>
              <w:jc w:val="center"/>
              <w:rPr>
                <w:sz w:val="24"/>
              </w:rPr>
            </w:pPr>
            <w:r>
              <w:rPr>
                <w:sz w:val="24"/>
              </w:rPr>
              <w:t>1</w:t>
            </w:r>
          </w:p>
        </w:tc>
        <w:tc>
          <w:tcPr>
            <w:tcW w:w="1296" w:type="dxa"/>
          </w:tcPr>
          <w:p w14:paraId="2FD2455A" w14:textId="77777777" w:rsidR="00E13C36" w:rsidRDefault="00E13C36" w:rsidP="00E13C36">
            <w:pPr>
              <w:pStyle w:val="TableParagraph"/>
              <w:spacing w:line="270" w:lineRule="exact"/>
              <w:ind w:left="9"/>
              <w:jc w:val="center"/>
              <w:rPr>
                <w:sz w:val="24"/>
              </w:rPr>
            </w:pPr>
            <w:r>
              <w:rPr>
                <w:sz w:val="24"/>
              </w:rPr>
              <w:t>6</w:t>
            </w:r>
          </w:p>
        </w:tc>
        <w:tc>
          <w:tcPr>
            <w:tcW w:w="1296" w:type="dxa"/>
          </w:tcPr>
          <w:p w14:paraId="30BB5A33" w14:textId="77777777" w:rsidR="00E13C36" w:rsidRDefault="00E13C36" w:rsidP="00E13C36">
            <w:pPr>
              <w:pStyle w:val="TableParagraph"/>
              <w:spacing w:line="270" w:lineRule="exact"/>
              <w:ind w:left="135" w:right="125"/>
              <w:jc w:val="center"/>
              <w:rPr>
                <w:sz w:val="24"/>
              </w:rPr>
            </w:pPr>
            <w:r>
              <w:rPr>
                <w:spacing w:val="-5"/>
                <w:sz w:val="24"/>
              </w:rPr>
              <w:t>10</w:t>
            </w:r>
          </w:p>
        </w:tc>
      </w:tr>
      <w:tr w:rsidR="00E13C36" w14:paraId="6BE6E57D" w14:textId="77777777" w:rsidTr="00833F84">
        <w:trPr>
          <w:trHeight w:val="290"/>
        </w:trPr>
        <w:tc>
          <w:tcPr>
            <w:tcW w:w="1296" w:type="dxa"/>
          </w:tcPr>
          <w:p w14:paraId="33AA5BE7" w14:textId="77777777" w:rsidR="00E13C36" w:rsidRDefault="00E13C36" w:rsidP="00E13C36">
            <w:pPr>
              <w:pStyle w:val="TableParagraph"/>
              <w:spacing w:line="270" w:lineRule="exact"/>
              <w:ind w:left="9"/>
              <w:jc w:val="center"/>
              <w:rPr>
                <w:sz w:val="24"/>
              </w:rPr>
            </w:pPr>
            <w:r>
              <w:rPr>
                <w:sz w:val="24"/>
              </w:rPr>
              <w:t>2</w:t>
            </w:r>
          </w:p>
        </w:tc>
        <w:tc>
          <w:tcPr>
            <w:tcW w:w="1296" w:type="dxa"/>
          </w:tcPr>
          <w:p w14:paraId="2994852F" w14:textId="77777777" w:rsidR="00E13C36" w:rsidRDefault="00E13C36" w:rsidP="00E13C36">
            <w:pPr>
              <w:pStyle w:val="TableParagraph"/>
              <w:spacing w:line="270" w:lineRule="exact"/>
              <w:ind w:left="9"/>
              <w:jc w:val="center"/>
              <w:rPr>
                <w:sz w:val="24"/>
              </w:rPr>
            </w:pPr>
            <w:r>
              <w:rPr>
                <w:sz w:val="24"/>
              </w:rPr>
              <w:t>3</w:t>
            </w:r>
          </w:p>
        </w:tc>
        <w:tc>
          <w:tcPr>
            <w:tcW w:w="1296" w:type="dxa"/>
          </w:tcPr>
          <w:p w14:paraId="41C634DD" w14:textId="77777777" w:rsidR="00E13C36" w:rsidRDefault="00E13C36" w:rsidP="00E13C36">
            <w:pPr>
              <w:pStyle w:val="TableParagraph"/>
              <w:spacing w:line="270" w:lineRule="exact"/>
              <w:ind w:left="10"/>
              <w:jc w:val="center"/>
              <w:rPr>
                <w:sz w:val="24"/>
              </w:rPr>
            </w:pPr>
            <w:r>
              <w:rPr>
                <w:sz w:val="24"/>
              </w:rPr>
              <w:t>7</w:t>
            </w:r>
          </w:p>
        </w:tc>
      </w:tr>
      <w:tr w:rsidR="00E13C36" w14:paraId="592E77D6" w14:textId="77777777" w:rsidTr="00833F84">
        <w:trPr>
          <w:trHeight w:val="287"/>
        </w:trPr>
        <w:tc>
          <w:tcPr>
            <w:tcW w:w="1296" w:type="dxa"/>
          </w:tcPr>
          <w:p w14:paraId="13FED922" w14:textId="77777777" w:rsidR="00E13C36" w:rsidRDefault="00E13C36" w:rsidP="00E13C36">
            <w:pPr>
              <w:pStyle w:val="TableParagraph"/>
              <w:spacing w:line="268" w:lineRule="exact"/>
              <w:ind w:left="9"/>
              <w:jc w:val="center"/>
              <w:rPr>
                <w:sz w:val="24"/>
              </w:rPr>
            </w:pPr>
            <w:r>
              <w:rPr>
                <w:sz w:val="24"/>
              </w:rPr>
              <w:t>3</w:t>
            </w:r>
          </w:p>
        </w:tc>
        <w:tc>
          <w:tcPr>
            <w:tcW w:w="1296" w:type="dxa"/>
          </w:tcPr>
          <w:p w14:paraId="32DCB668" w14:textId="77777777" w:rsidR="00E13C36" w:rsidRDefault="00E13C36" w:rsidP="00E13C36">
            <w:pPr>
              <w:pStyle w:val="TableParagraph"/>
              <w:spacing w:line="268" w:lineRule="exact"/>
              <w:ind w:left="9"/>
              <w:jc w:val="center"/>
              <w:rPr>
                <w:sz w:val="24"/>
              </w:rPr>
            </w:pPr>
            <w:r>
              <w:rPr>
                <w:sz w:val="24"/>
              </w:rPr>
              <w:t>2</w:t>
            </w:r>
          </w:p>
        </w:tc>
        <w:tc>
          <w:tcPr>
            <w:tcW w:w="1296" w:type="dxa"/>
          </w:tcPr>
          <w:p w14:paraId="584E9171" w14:textId="77777777" w:rsidR="00E13C36" w:rsidRDefault="00E13C36" w:rsidP="00E13C36">
            <w:pPr>
              <w:pStyle w:val="TableParagraph"/>
              <w:spacing w:line="268" w:lineRule="exact"/>
              <w:ind w:left="10"/>
              <w:jc w:val="center"/>
              <w:rPr>
                <w:sz w:val="24"/>
              </w:rPr>
            </w:pPr>
            <w:r>
              <w:rPr>
                <w:sz w:val="24"/>
              </w:rPr>
              <w:t>6</w:t>
            </w:r>
          </w:p>
        </w:tc>
      </w:tr>
      <w:tr w:rsidR="00E13C36" w14:paraId="5B87296E" w14:textId="77777777" w:rsidTr="00833F84">
        <w:trPr>
          <w:trHeight w:val="297"/>
        </w:trPr>
        <w:tc>
          <w:tcPr>
            <w:tcW w:w="1296" w:type="dxa"/>
          </w:tcPr>
          <w:p w14:paraId="66B83A23" w14:textId="77777777" w:rsidR="00E13C36" w:rsidRDefault="00E13C36" w:rsidP="00E13C36">
            <w:pPr>
              <w:pStyle w:val="TableParagraph"/>
              <w:spacing w:line="270" w:lineRule="exact"/>
              <w:ind w:left="9"/>
              <w:jc w:val="center"/>
              <w:rPr>
                <w:sz w:val="24"/>
              </w:rPr>
            </w:pPr>
            <w:r>
              <w:rPr>
                <w:sz w:val="24"/>
              </w:rPr>
              <w:t>4</w:t>
            </w:r>
          </w:p>
        </w:tc>
        <w:tc>
          <w:tcPr>
            <w:tcW w:w="1296" w:type="dxa"/>
          </w:tcPr>
          <w:p w14:paraId="449B320C" w14:textId="77777777" w:rsidR="00E13C36" w:rsidRDefault="00E13C36" w:rsidP="00E13C36">
            <w:pPr>
              <w:pStyle w:val="TableParagraph"/>
              <w:spacing w:line="270" w:lineRule="exact"/>
              <w:ind w:left="9"/>
              <w:jc w:val="center"/>
              <w:rPr>
                <w:sz w:val="24"/>
              </w:rPr>
            </w:pPr>
            <w:r>
              <w:rPr>
                <w:sz w:val="24"/>
              </w:rPr>
              <w:t>3</w:t>
            </w:r>
          </w:p>
        </w:tc>
        <w:tc>
          <w:tcPr>
            <w:tcW w:w="1296" w:type="dxa"/>
          </w:tcPr>
          <w:p w14:paraId="10DBCE54" w14:textId="77777777" w:rsidR="00E13C36" w:rsidRDefault="00E13C36" w:rsidP="00E13C36">
            <w:pPr>
              <w:pStyle w:val="TableParagraph"/>
              <w:spacing w:line="270" w:lineRule="exact"/>
              <w:ind w:left="10"/>
              <w:jc w:val="center"/>
              <w:rPr>
                <w:sz w:val="24"/>
              </w:rPr>
            </w:pPr>
            <w:r>
              <w:rPr>
                <w:sz w:val="24"/>
              </w:rPr>
              <w:t>7</w:t>
            </w:r>
          </w:p>
        </w:tc>
      </w:tr>
    </w:tbl>
    <w:p w14:paraId="0152EE44" w14:textId="77777777" w:rsidR="000701E8" w:rsidRDefault="000701E8" w:rsidP="000701E8">
      <w:pPr>
        <w:spacing w:line="270" w:lineRule="exact"/>
        <w:jc w:val="center"/>
        <w:rPr>
          <w:sz w:val="24"/>
        </w:rPr>
      </w:pPr>
    </w:p>
    <w:p w14:paraId="1CE1B07A" w14:textId="7CEF6A72" w:rsidR="00833F84" w:rsidRPr="00833F84" w:rsidRDefault="00833F84" w:rsidP="00833F84">
      <w:pPr>
        <w:tabs>
          <w:tab w:val="center" w:pos="1275"/>
        </w:tabs>
        <w:rPr>
          <w:sz w:val="24"/>
        </w:rPr>
        <w:sectPr w:rsidR="00833F84" w:rsidRPr="00833F84" w:rsidSect="006036A8">
          <w:headerReference w:type="default" r:id="rId108"/>
          <w:headerReference w:type="first" r:id="rId109"/>
          <w:pgSz w:w="12240" w:h="15840"/>
          <w:pgMar w:top="720" w:right="1440" w:bottom="187" w:left="1440" w:header="720" w:footer="288" w:gutter="0"/>
          <w:cols w:space="720"/>
          <w:titlePg/>
          <w:docGrid w:linePitch="299"/>
        </w:sectPr>
      </w:pPr>
      <w:r>
        <w:rPr>
          <w:sz w:val="24"/>
        </w:rPr>
        <w:tab/>
      </w:r>
    </w:p>
    <w:p w14:paraId="193BEDD2" w14:textId="77777777" w:rsidR="000701E8" w:rsidRDefault="000701E8" w:rsidP="000701E8">
      <w:pPr>
        <w:pStyle w:val="BodyText"/>
        <w:spacing w:before="2"/>
        <w:rPr>
          <w:sz w:val="5"/>
        </w:rPr>
      </w:pPr>
    </w:p>
    <w:p w14:paraId="2B1F5F4B" w14:textId="0FBCCBE5" w:rsidR="000701E8" w:rsidRDefault="000701E8" w:rsidP="000701E8">
      <w:pPr>
        <w:pStyle w:val="BodyText"/>
        <w:spacing w:line="20" w:lineRule="exact"/>
        <w:ind w:left="1440"/>
        <w:rPr>
          <w:sz w:val="2"/>
        </w:rPr>
      </w:pPr>
    </w:p>
    <w:p w14:paraId="6D977717" w14:textId="77777777" w:rsidR="000701E8" w:rsidRDefault="000701E8" w:rsidP="002F4139">
      <w:pPr>
        <w:pStyle w:val="ListParagraph"/>
        <w:numPr>
          <w:ilvl w:val="1"/>
          <w:numId w:val="268"/>
        </w:numPr>
        <w:tabs>
          <w:tab w:val="left" w:pos="2880"/>
        </w:tabs>
        <w:autoSpaceDE w:val="0"/>
        <w:autoSpaceDN w:val="0"/>
        <w:spacing w:line="232" w:lineRule="auto"/>
        <w:ind w:left="1800" w:right="1694"/>
        <w:rPr>
          <w:sz w:val="24"/>
        </w:rPr>
      </w:pPr>
      <w:r w:rsidRPr="529638DE">
        <w:rPr>
          <w:sz w:val="24"/>
          <w:szCs w:val="24"/>
        </w:rPr>
        <w:t xml:space="preserve">For </w:t>
      </w:r>
      <w:r w:rsidRPr="529638DE">
        <w:rPr>
          <w:rFonts w:ascii="Cambria Math" w:eastAsia="Cambria Math" w:hAnsi="Cambria Math"/>
          <w:sz w:val="24"/>
          <w:szCs w:val="24"/>
        </w:rPr>
        <w:t>𝑘𝑓</w:t>
      </w:r>
      <w:r w:rsidRPr="529638DE">
        <w:rPr>
          <w:rFonts w:ascii="Cambria Math" w:eastAsia="Cambria Math" w:hAnsi="Cambria Math"/>
          <w:position w:val="1"/>
          <w:sz w:val="24"/>
          <w:szCs w:val="24"/>
        </w:rPr>
        <w:t>(</w:t>
      </w:r>
      <w:r w:rsidRPr="529638DE">
        <w:rPr>
          <w:rFonts w:ascii="Cambria Math" w:eastAsia="Cambria Math" w:hAnsi="Cambria Math"/>
          <w:sz w:val="24"/>
          <w:szCs w:val="24"/>
        </w:rPr>
        <w:t>𝑥</w:t>
      </w:r>
      <w:r w:rsidRPr="529638DE">
        <w:rPr>
          <w:rFonts w:ascii="Cambria Math" w:eastAsia="Cambria Math" w:hAnsi="Cambria Math"/>
          <w:position w:val="1"/>
          <w:sz w:val="24"/>
          <w:szCs w:val="24"/>
        </w:rPr>
        <w:t>)</w:t>
      </w:r>
      <w:r w:rsidRPr="529638DE">
        <w:rPr>
          <w:rFonts w:ascii="Cambria Math" w:eastAsia="Cambria Math" w:hAnsi="Cambria Math"/>
          <w:sz w:val="24"/>
          <w:szCs w:val="24"/>
        </w:rPr>
        <w:t xml:space="preserve">, </w:t>
      </w:r>
      <w:r w:rsidRPr="529638DE">
        <w:rPr>
          <w:sz w:val="24"/>
          <w:szCs w:val="24"/>
        </w:rPr>
        <w:t>use graphing technology to display a graph of a</w:t>
      </w:r>
      <w:r>
        <w:rPr>
          <w:sz w:val="24"/>
          <w:szCs w:val="24"/>
        </w:rPr>
        <w:t>n</w:t>
      </w:r>
      <w:r w:rsidRPr="529638DE">
        <w:rPr>
          <w:sz w:val="24"/>
          <w:szCs w:val="24"/>
        </w:rPr>
        <w:t xml:space="preserve"> </w:t>
      </w:r>
      <w:r>
        <w:rPr>
          <w:sz w:val="24"/>
          <w:szCs w:val="24"/>
        </w:rPr>
        <w:t>absolute value</w:t>
      </w:r>
      <w:r w:rsidRPr="529638DE">
        <w:rPr>
          <w:sz w:val="24"/>
          <w:szCs w:val="24"/>
        </w:rPr>
        <w:t xml:space="preserve"> function (like</w:t>
      </w:r>
      <w:r w:rsidRPr="529638DE">
        <w:rPr>
          <w:spacing w:val="-4"/>
          <w:sz w:val="24"/>
          <w:szCs w:val="24"/>
        </w:rPr>
        <w:t xml:space="preserve"> </w:t>
      </w:r>
      <w:r w:rsidRPr="529638DE">
        <w:rPr>
          <w:sz w:val="24"/>
          <w:szCs w:val="24"/>
        </w:rPr>
        <w:t>the</w:t>
      </w:r>
      <w:r w:rsidRPr="529638DE">
        <w:rPr>
          <w:spacing w:val="-3"/>
          <w:sz w:val="24"/>
          <w:szCs w:val="24"/>
        </w:rPr>
        <w:t xml:space="preserve"> </w:t>
      </w:r>
      <w:r w:rsidRPr="529638DE">
        <w:rPr>
          <w:sz w:val="24"/>
          <w:szCs w:val="24"/>
        </w:rPr>
        <w:t>one</w:t>
      </w:r>
      <w:r w:rsidRPr="529638DE">
        <w:rPr>
          <w:spacing w:val="-5"/>
          <w:sz w:val="24"/>
          <w:szCs w:val="24"/>
        </w:rPr>
        <w:t xml:space="preserve"> </w:t>
      </w:r>
      <w:r w:rsidRPr="529638DE">
        <w:rPr>
          <w:sz w:val="24"/>
          <w:szCs w:val="24"/>
        </w:rPr>
        <w:t>below)</w:t>
      </w:r>
      <w:r w:rsidRPr="529638DE">
        <w:rPr>
          <w:spacing w:val="-3"/>
          <w:sz w:val="24"/>
          <w:szCs w:val="24"/>
        </w:rPr>
        <w:t xml:space="preserve"> </w:t>
      </w:r>
      <w:r w:rsidRPr="529638DE">
        <w:rPr>
          <w:sz w:val="24"/>
          <w:szCs w:val="24"/>
        </w:rPr>
        <w:t>and</w:t>
      </w:r>
      <w:r w:rsidRPr="529638DE">
        <w:rPr>
          <w:spacing w:val="-1"/>
          <w:sz w:val="24"/>
          <w:szCs w:val="24"/>
        </w:rPr>
        <w:t xml:space="preserve"> </w:t>
      </w:r>
      <w:r w:rsidRPr="529638DE">
        <w:rPr>
          <w:sz w:val="24"/>
          <w:szCs w:val="24"/>
        </w:rPr>
        <w:t>set</w:t>
      </w:r>
      <w:r w:rsidRPr="529638DE">
        <w:rPr>
          <w:spacing w:val="-3"/>
          <w:sz w:val="24"/>
          <w:szCs w:val="24"/>
        </w:rPr>
        <w:t xml:space="preserve"> </w:t>
      </w:r>
      <w:r w:rsidRPr="529638DE">
        <w:rPr>
          <w:rFonts w:ascii="Cambria Math" w:eastAsia="Cambria Math" w:hAnsi="Cambria Math"/>
          <w:sz w:val="24"/>
          <w:szCs w:val="24"/>
        </w:rPr>
        <w:t>𝑘</w:t>
      </w:r>
      <w:r w:rsidRPr="529638DE">
        <w:rPr>
          <w:rFonts w:ascii="Cambria Math" w:eastAsia="Cambria Math" w:hAnsi="Cambria Math"/>
          <w:spacing w:val="18"/>
          <w:sz w:val="24"/>
          <w:szCs w:val="24"/>
        </w:rPr>
        <w:t xml:space="preserve"> </w:t>
      </w:r>
      <w:r w:rsidRPr="529638DE">
        <w:rPr>
          <w:rFonts w:ascii="Cambria Math" w:eastAsia="Cambria Math" w:hAnsi="Cambria Math"/>
          <w:sz w:val="24"/>
          <w:szCs w:val="24"/>
        </w:rPr>
        <w:t>= 0.5</w:t>
      </w:r>
      <w:r w:rsidRPr="529638DE">
        <w:rPr>
          <w:sz w:val="24"/>
          <w:szCs w:val="24"/>
        </w:rPr>
        <w:t>.</w:t>
      </w:r>
      <w:r w:rsidRPr="529638DE">
        <w:rPr>
          <w:spacing w:val="-3"/>
          <w:sz w:val="24"/>
          <w:szCs w:val="24"/>
        </w:rPr>
        <w:t xml:space="preserve"> </w:t>
      </w:r>
      <w:r w:rsidRPr="529638DE">
        <w:rPr>
          <w:sz w:val="24"/>
          <w:szCs w:val="24"/>
        </w:rPr>
        <w:t>Guide</w:t>
      </w:r>
      <w:r w:rsidRPr="529638DE">
        <w:rPr>
          <w:spacing w:val="-4"/>
          <w:sz w:val="24"/>
          <w:szCs w:val="24"/>
        </w:rPr>
        <w:t xml:space="preserve"> </w:t>
      </w:r>
      <w:r w:rsidRPr="529638DE">
        <w:rPr>
          <w:sz w:val="24"/>
          <w:szCs w:val="24"/>
        </w:rPr>
        <w:t>students</w:t>
      </w:r>
      <w:r w:rsidRPr="529638DE">
        <w:rPr>
          <w:spacing w:val="-3"/>
          <w:sz w:val="24"/>
          <w:szCs w:val="24"/>
        </w:rPr>
        <w:t xml:space="preserve"> </w:t>
      </w:r>
      <w:r w:rsidRPr="529638DE">
        <w:rPr>
          <w:sz w:val="24"/>
          <w:szCs w:val="24"/>
        </w:rPr>
        <w:t>to</w:t>
      </w:r>
      <w:r w:rsidRPr="529638DE">
        <w:rPr>
          <w:spacing w:val="-3"/>
          <w:sz w:val="24"/>
          <w:szCs w:val="24"/>
        </w:rPr>
        <w:t xml:space="preserve"> </w:t>
      </w:r>
      <w:r w:rsidRPr="529638DE">
        <w:rPr>
          <w:sz w:val="24"/>
          <w:szCs w:val="24"/>
        </w:rPr>
        <w:t>form</w:t>
      </w:r>
      <w:r w:rsidRPr="529638DE">
        <w:rPr>
          <w:spacing w:val="-2"/>
          <w:sz w:val="24"/>
          <w:szCs w:val="24"/>
        </w:rPr>
        <w:t xml:space="preserve"> </w:t>
      </w:r>
      <w:r w:rsidRPr="529638DE">
        <w:rPr>
          <w:sz w:val="24"/>
          <w:szCs w:val="24"/>
        </w:rPr>
        <w:t>a</w:t>
      </w:r>
      <w:r w:rsidRPr="529638DE">
        <w:rPr>
          <w:spacing w:val="-4"/>
          <w:sz w:val="24"/>
          <w:szCs w:val="24"/>
        </w:rPr>
        <w:t xml:space="preserve"> </w:t>
      </w:r>
      <w:r w:rsidRPr="529638DE">
        <w:rPr>
          <w:sz w:val="24"/>
          <w:szCs w:val="24"/>
        </w:rPr>
        <w:t>table</w:t>
      </w:r>
      <w:r w:rsidRPr="529638DE">
        <w:rPr>
          <w:spacing w:val="-4"/>
          <w:sz w:val="24"/>
          <w:szCs w:val="24"/>
        </w:rPr>
        <w:t xml:space="preserve"> </w:t>
      </w:r>
      <w:r w:rsidRPr="529638DE">
        <w:rPr>
          <w:sz w:val="24"/>
          <w:szCs w:val="24"/>
        </w:rPr>
        <w:t>and</w:t>
      </w:r>
      <w:r w:rsidRPr="529638DE">
        <w:rPr>
          <w:spacing w:val="-3"/>
          <w:sz w:val="24"/>
          <w:szCs w:val="24"/>
        </w:rPr>
        <w:t xml:space="preserve"> </w:t>
      </w:r>
      <w:r w:rsidRPr="529638DE">
        <w:rPr>
          <w:sz w:val="24"/>
          <w:szCs w:val="24"/>
        </w:rPr>
        <w:t>discuss its connection to the vertical compression observed on the graph.</w:t>
      </w:r>
    </w:p>
    <w:tbl>
      <w:tblPr>
        <w:tblW w:w="0" w:type="auto"/>
        <w:tblInd w:w="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73"/>
        <w:gridCol w:w="1174"/>
      </w:tblGrid>
      <w:tr w:rsidR="000701E8" w14:paraId="4CB57D3A" w14:textId="77777777" w:rsidTr="002F4139">
        <w:trPr>
          <w:trHeight w:val="287"/>
        </w:trPr>
        <w:tc>
          <w:tcPr>
            <w:tcW w:w="655" w:type="dxa"/>
          </w:tcPr>
          <w:p w14:paraId="66C0AC0F" w14:textId="77777777" w:rsidR="000701E8" w:rsidRDefault="000701E8" w:rsidP="00516CC9">
            <w:pPr>
              <w:pStyle w:val="TableParagraph"/>
              <w:spacing w:line="268" w:lineRule="exact"/>
              <w:ind w:left="243" w:right="243"/>
              <w:jc w:val="center"/>
              <w:rPr>
                <w:rFonts w:ascii="Cambria Math" w:eastAsia="Cambria Math"/>
                <w:sz w:val="24"/>
              </w:rPr>
            </w:pPr>
            <w:r>
              <w:rPr>
                <w:rFonts w:ascii="Cambria Math" w:eastAsia="Cambria Math"/>
                <w:spacing w:val="-10"/>
                <w:sz w:val="24"/>
              </w:rPr>
              <w:t>𝑥</w:t>
            </w:r>
          </w:p>
        </w:tc>
        <w:tc>
          <w:tcPr>
            <w:tcW w:w="773" w:type="dxa"/>
          </w:tcPr>
          <w:p w14:paraId="08959B49" w14:textId="77777777" w:rsidR="000701E8" w:rsidRDefault="000701E8" w:rsidP="00516CC9">
            <w:pPr>
              <w:pStyle w:val="TableParagraph"/>
              <w:spacing w:line="267" w:lineRule="exact"/>
              <w:ind w:left="143" w:right="132"/>
              <w:jc w:val="center"/>
              <w:rPr>
                <w:rFonts w:ascii="Cambria Math" w:eastAsia="Cambria Math"/>
                <w:sz w:val="24"/>
              </w:rPr>
            </w:pPr>
            <w:r>
              <w:rPr>
                <w:rFonts w:ascii="Cambria Math" w:eastAsia="Cambria Math"/>
                <w:spacing w:val="-4"/>
                <w:sz w:val="24"/>
              </w:rPr>
              <w:t>𝑓(𝑥)</w:t>
            </w:r>
          </w:p>
        </w:tc>
        <w:tc>
          <w:tcPr>
            <w:tcW w:w="1174" w:type="dxa"/>
          </w:tcPr>
          <w:p w14:paraId="6E72FF35" w14:textId="77777777" w:rsidR="000701E8" w:rsidRDefault="000701E8" w:rsidP="00516CC9">
            <w:pPr>
              <w:pStyle w:val="TableParagraph"/>
              <w:spacing w:line="267" w:lineRule="exact"/>
              <w:ind w:left="104" w:right="95"/>
              <w:jc w:val="center"/>
              <w:rPr>
                <w:rFonts w:ascii="Cambria Math" w:eastAsia="Cambria Math"/>
                <w:sz w:val="24"/>
              </w:rPr>
            </w:pPr>
            <w:r>
              <w:rPr>
                <w:rFonts w:ascii="Cambria Math" w:eastAsia="Cambria Math"/>
                <w:spacing w:val="-2"/>
                <w:sz w:val="24"/>
              </w:rPr>
              <w:t>0.5[𝑓(𝑥)]</w:t>
            </w:r>
          </w:p>
        </w:tc>
      </w:tr>
      <w:tr w:rsidR="000701E8" w14:paraId="0CF51909" w14:textId="77777777" w:rsidTr="002F4139">
        <w:trPr>
          <w:trHeight w:val="297"/>
        </w:trPr>
        <w:tc>
          <w:tcPr>
            <w:tcW w:w="655" w:type="dxa"/>
          </w:tcPr>
          <w:p w14:paraId="69920657" w14:textId="77777777" w:rsidR="000701E8" w:rsidRDefault="000701E8" w:rsidP="00516CC9">
            <w:pPr>
              <w:pStyle w:val="TableParagraph"/>
              <w:spacing w:line="258" w:lineRule="exact"/>
              <w:ind w:left="7"/>
              <w:jc w:val="center"/>
              <w:rPr>
                <w:sz w:val="24"/>
              </w:rPr>
            </w:pPr>
            <w:r>
              <w:rPr>
                <w:sz w:val="24"/>
              </w:rPr>
              <w:t>1</w:t>
            </w:r>
          </w:p>
        </w:tc>
        <w:tc>
          <w:tcPr>
            <w:tcW w:w="773" w:type="dxa"/>
          </w:tcPr>
          <w:p w14:paraId="220A2381" w14:textId="77777777" w:rsidR="000701E8" w:rsidRDefault="000701E8" w:rsidP="00516CC9">
            <w:pPr>
              <w:pStyle w:val="TableParagraph"/>
              <w:spacing w:line="258" w:lineRule="exact"/>
              <w:ind w:left="9"/>
              <w:jc w:val="center"/>
              <w:rPr>
                <w:sz w:val="24"/>
              </w:rPr>
            </w:pPr>
            <w:r>
              <w:rPr>
                <w:sz w:val="24"/>
              </w:rPr>
              <w:t>4</w:t>
            </w:r>
          </w:p>
        </w:tc>
        <w:tc>
          <w:tcPr>
            <w:tcW w:w="1174" w:type="dxa"/>
          </w:tcPr>
          <w:p w14:paraId="7A00D4EA" w14:textId="77777777" w:rsidR="000701E8" w:rsidRDefault="000701E8" w:rsidP="00516CC9">
            <w:pPr>
              <w:pStyle w:val="TableParagraph"/>
              <w:spacing w:line="258" w:lineRule="exact"/>
              <w:ind w:left="7"/>
              <w:jc w:val="center"/>
              <w:rPr>
                <w:sz w:val="24"/>
              </w:rPr>
            </w:pPr>
            <w:r>
              <w:rPr>
                <w:sz w:val="24"/>
              </w:rPr>
              <w:t>2</w:t>
            </w:r>
          </w:p>
        </w:tc>
      </w:tr>
      <w:tr w:rsidR="000701E8" w14:paraId="7A56E201" w14:textId="77777777" w:rsidTr="002F4139">
        <w:trPr>
          <w:trHeight w:val="290"/>
        </w:trPr>
        <w:tc>
          <w:tcPr>
            <w:tcW w:w="655" w:type="dxa"/>
          </w:tcPr>
          <w:p w14:paraId="31CE23D8" w14:textId="77777777" w:rsidR="000701E8" w:rsidRDefault="000701E8" w:rsidP="00516CC9">
            <w:pPr>
              <w:pStyle w:val="TableParagraph"/>
              <w:spacing w:line="258" w:lineRule="exact"/>
              <w:ind w:left="7"/>
              <w:jc w:val="center"/>
              <w:rPr>
                <w:sz w:val="24"/>
              </w:rPr>
            </w:pPr>
            <w:r>
              <w:rPr>
                <w:sz w:val="24"/>
              </w:rPr>
              <w:t>2</w:t>
            </w:r>
          </w:p>
        </w:tc>
        <w:tc>
          <w:tcPr>
            <w:tcW w:w="773" w:type="dxa"/>
          </w:tcPr>
          <w:p w14:paraId="4C41EA70" w14:textId="77777777" w:rsidR="000701E8" w:rsidRDefault="000701E8" w:rsidP="00516CC9">
            <w:pPr>
              <w:pStyle w:val="TableParagraph"/>
              <w:spacing w:line="258" w:lineRule="exact"/>
              <w:ind w:left="9"/>
              <w:jc w:val="center"/>
              <w:rPr>
                <w:sz w:val="24"/>
              </w:rPr>
            </w:pPr>
            <w:r>
              <w:rPr>
                <w:sz w:val="24"/>
              </w:rPr>
              <w:t>3</w:t>
            </w:r>
          </w:p>
        </w:tc>
        <w:tc>
          <w:tcPr>
            <w:tcW w:w="1174" w:type="dxa"/>
          </w:tcPr>
          <w:p w14:paraId="17CBA3C8" w14:textId="77777777" w:rsidR="000701E8" w:rsidRDefault="000701E8" w:rsidP="00516CC9">
            <w:pPr>
              <w:pStyle w:val="TableParagraph"/>
              <w:spacing w:line="258" w:lineRule="exact"/>
              <w:ind w:left="104" w:right="94"/>
              <w:jc w:val="center"/>
              <w:rPr>
                <w:sz w:val="24"/>
              </w:rPr>
            </w:pPr>
            <w:r>
              <w:rPr>
                <w:spacing w:val="-5"/>
                <w:sz w:val="24"/>
              </w:rPr>
              <w:t>1.5</w:t>
            </w:r>
          </w:p>
        </w:tc>
      </w:tr>
      <w:tr w:rsidR="000701E8" w14:paraId="26C316AF" w14:textId="77777777" w:rsidTr="002F4139">
        <w:trPr>
          <w:trHeight w:val="287"/>
        </w:trPr>
        <w:tc>
          <w:tcPr>
            <w:tcW w:w="655" w:type="dxa"/>
          </w:tcPr>
          <w:p w14:paraId="722942F6" w14:textId="77777777" w:rsidR="000701E8" w:rsidRDefault="000701E8" w:rsidP="00516CC9">
            <w:pPr>
              <w:pStyle w:val="TableParagraph"/>
              <w:spacing w:line="258" w:lineRule="exact"/>
              <w:ind w:left="7"/>
              <w:jc w:val="center"/>
              <w:rPr>
                <w:sz w:val="24"/>
              </w:rPr>
            </w:pPr>
            <w:r>
              <w:rPr>
                <w:sz w:val="24"/>
              </w:rPr>
              <w:t>3</w:t>
            </w:r>
          </w:p>
        </w:tc>
        <w:tc>
          <w:tcPr>
            <w:tcW w:w="773" w:type="dxa"/>
          </w:tcPr>
          <w:p w14:paraId="33FAC849" w14:textId="77777777" w:rsidR="000701E8" w:rsidRDefault="000701E8" w:rsidP="00516CC9">
            <w:pPr>
              <w:pStyle w:val="TableParagraph"/>
              <w:spacing w:line="258" w:lineRule="exact"/>
              <w:ind w:left="9"/>
              <w:jc w:val="center"/>
              <w:rPr>
                <w:sz w:val="24"/>
              </w:rPr>
            </w:pPr>
            <w:r>
              <w:rPr>
                <w:sz w:val="24"/>
              </w:rPr>
              <w:t>2</w:t>
            </w:r>
          </w:p>
        </w:tc>
        <w:tc>
          <w:tcPr>
            <w:tcW w:w="1174" w:type="dxa"/>
          </w:tcPr>
          <w:p w14:paraId="36E2682B" w14:textId="77777777" w:rsidR="000701E8" w:rsidRDefault="000701E8" w:rsidP="00516CC9">
            <w:pPr>
              <w:pStyle w:val="TableParagraph"/>
              <w:spacing w:line="258" w:lineRule="exact"/>
              <w:ind w:left="7"/>
              <w:jc w:val="center"/>
              <w:rPr>
                <w:sz w:val="24"/>
              </w:rPr>
            </w:pPr>
            <w:r>
              <w:rPr>
                <w:sz w:val="24"/>
              </w:rPr>
              <w:t>1</w:t>
            </w:r>
          </w:p>
        </w:tc>
      </w:tr>
      <w:tr w:rsidR="000701E8" w14:paraId="192FD8E7" w14:textId="77777777" w:rsidTr="002F4139">
        <w:trPr>
          <w:trHeight w:val="297"/>
        </w:trPr>
        <w:tc>
          <w:tcPr>
            <w:tcW w:w="655" w:type="dxa"/>
          </w:tcPr>
          <w:p w14:paraId="254A01FB" w14:textId="77777777" w:rsidR="000701E8" w:rsidRDefault="000701E8" w:rsidP="00516CC9">
            <w:pPr>
              <w:pStyle w:val="TableParagraph"/>
              <w:spacing w:line="258" w:lineRule="exact"/>
              <w:ind w:left="7"/>
              <w:jc w:val="center"/>
              <w:rPr>
                <w:sz w:val="24"/>
              </w:rPr>
            </w:pPr>
            <w:r>
              <w:rPr>
                <w:sz w:val="24"/>
              </w:rPr>
              <w:t>4</w:t>
            </w:r>
          </w:p>
        </w:tc>
        <w:tc>
          <w:tcPr>
            <w:tcW w:w="773" w:type="dxa"/>
          </w:tcPr>
          <w:p w14:paraId="233ABBD3" w14:textId="77777777" w:rsidR="000701E8" w:rsidRDefault="000701E8" w:rsidP="00516CC9">
            <w:pPr>
              <w:pStyle w:val="TableParagraph"/>
              <w:spacing w:line="258" w:lineRule="exact"/>
              <w:ind w:left="9"/>
              <w:jc w:val="center"/>
              <w:rPr>
                <w:sz w:val="24"/>
              </w:rPr>
            </w:pPr>
            <w:r>
              <w:rPr>
                <w:sz w:val="24"/>
              </w:rPr>
              <w:t>3</w:t>
            </w:r>
          </w:p>
        </w:tc>
        <w:tc>
          <w:tcPr>
            <w:tcW w:w="1174" w:type="dxa"/>
          </w:tcPr>
          <w:p w14:paraId="1F4445A0" w14:textId="77777777" w:rsidR="000701E8" w:rsidRDefault="000701E8" w:rsidP="00516CC9">
            <w:pPr>
              <w:pStyle w:val="TableParagraph"/>
              <w:spacing w:line="258" w:lineRule="exact"/>
              <w:ind w:left="104" w:right="94"/>
              <w:jc w:val="center"/>
              <w:rPr>
                <w:sz w:val="24"/>
              </w:rPr>
            </w:pPr>
            <w:r>
              <w:rPr>
                <w:spacing w:val="-5"/>
                <w:sz w:val="24"/>
              </w:rPr>
              <w:t>1.5</w:t>
            </w:r>
          </w:p>
        </w:tc>
      </w:tr>
    </w:tbl>
    <w:p w14:paraId="5BA0DE39" w14:textId="0F7BFAAB" w:rsidR="000701E8" w:rsidRPr="00E8064C" w:rsidRDefault="000701E8" w:rsidP="002F4139">
      <w:pPr>
        <w:pStyle w:val="ListParagraph"/>
        <w:numPr>
          <w:ilvl w:val="1"/>
          <w:numId w:val="268"/>
        </w:numPr>
        <w:tabs>
          <w:tab w:val="left" w:pos="2880"/>
        </w:tabs>
        <w:autoSpaceDE w:val="0"/>
        <w:autoSpaceDN w:val="0"/>
        <w:spacing w:line="232" w:lineRule="auto"/>
        <w:ind w:left="1800" w:right="1589"/>
        <w:rPr>
          <w:sz w:val="24"/>
        </w:rPr>
      </w:pPr>
      <w:r w:rsidRPr="529638DE">
        <w:rPr>
          <w:sz w:val="24"/>
          <w:szCs w:val="24"/>
        </w:rPr>
        <w:t>For</w:t>
      </w:r>
      <w:r w:rsidRPr="529638DE">
        <w:rPr>
          <w:spacing w:val="-1"/>
          <w:sz w:val="24"/>
          <w:szCs w:val="24"/>
        </w:rPr>
        <w:t xml:space="preserve"> </w:t>
      </w:r>
      <w:r w:rsidRPr="529638DE">
        <w:rPr>
          <w:rFonts w:ascii="Cambria Math" w:eastAsia="Cambria Math" w:hAnsi="Cambria Math"/>
          <w:sz w:val="24"/>
          <w:szCs w:val="24"/>
        </w:rPr>
        <w:t>𝑓</w:t>
      </w:r>
      <w:r w:rsidRPr="529638DE">
        <w:rPr>
          <w:rFonts w:ascii="Cambria Math" w:eastAsia="Cambria Math" w:hAnsi="Cambria Math"/>
          <w:position w:val="1"/>
          <w:sz w:val="24"/>
          <w:szCs w:val="24"/>
        </w:rPr>
        <w:t>(</w:t>
      </w:r>
      <w:r w:rsidRPr="529638DE">
        <w:rPr>
          <w:rFonts w:ascii="Cambria Math" w:eastAsia="Cambria Math" w:hAnsi="Cambria Math"/>
          <w:sz w:val="24"/>
          <w:szCs w:val="24"/>
        </w:rPr>
        <w:t>𝑥 + 𝑘</w:t>
      </w:r>
      <w:r w:rsidRPr="529638DE">
        <w:rPr>
          <w:rFonts w:ascii="Cambria Math" w:eastAsia="Cambria Math" w:hAnsi="Cambria Math"/>
          <w:position w:val="1"/>
          <w:sz w:val="24"/>
          <w:szCs w:val="24"/>
        </w:rPr>
        <w:t>)</w:t>
      </w:r>
      <w:r w:rsidRPr="529638DE">
        <w:rPr>
          <w:sz w:val="24"/>
          <w:szCs w:val="24"/>
        </w:rPr>
        <w:t>,</w:t>
      </w:r>
      <w:r w:rsidRPr="529638DE">
        <w:rPr>
          <w:spacing w:val="-2"/>
          <w:sz w:val="24"/>
          <w:szCs w:val="24"/>
        </w:rPr>
        <w:t xml:space="preserve"> </w:t>
      </w:r>
      <w:r w:rsidRPr="529638DE">
        <w:rPr>
          <w:sz w:val="24"/>
          <w:szCs w:val="24"/>
        </w:rPr>
        <w:t>use</w:t>
      </w:r>
      <w:r w:rsidRPr="529638DE">
        <w:rPr>
          <w:spacing w:val="-3"/>
          <w:sz w:val="24"/>
          <w:szCs w:val="24"/>
        </w:rPr>
        <w:t xml:space="preserve"> </w:t>
      </w:r>
      <w:r w:rsidRPr="529638DE">
        <w:rPr>
          <w:sz w:val="24"/>
          <w:szCs w:val="24"/>
        </w:rPr>
        <w:t>graphing</w:t>
      </w:r>
      <w:r w:rsidRPr="529638DE">
        <w:rPr>
          <w:spacing w:val="-4"/>
          <w:sz w:val="24"/>
          <w:szCs w:val="24"/>
        </w:rPr>
        <w:t xml:space="preserve"> </w:t>
      </w:r>
      <w:r w:rsidRPr="529638DE">
        <w:rPr>
          <w:sz w:val="24"/>
          <w:szCs w:val="24"/>
        </w:rPr>
        <w:t>technology</w:t>
      </w:r>
      <w:r w:rsidRPr="529638DE">
        <w:rPr>
          <w:spacing w:val="-6"/>
          <w:sz w:val="24"/>
          <w:szCs w:val="24"/>
        </w:rPr>
        <w:t xml:space="preserve"> </w:t>
      </w:r>
      <w:r w:rsidRPr="529638DE">
        <w:rPr>
          <w:sz w:val="24"/>
          <w:szCs w:val="24"/>
        </w:rPr>
        <w:t>to</w:t>
      </w:r>
      <w:r w:rsidRPr="529638DE">
        <w:rPr>
          <w:spacing w:val="-2"/>
          <w:sz w:val="24"/>
          <w:szCs w:val="24"/>
        </w:rPr>
        <w:t xml:space="preserve"> </w:t>
      </w:r>
      <w:r w:rsidRPr="529638DE">
        <w:rPr>
          <w:sz w:val="24"/>
          <w:szCs w:val="24"/>
        </w:rPr>
        <w:t>display</w:t>
      </w:r>
      <w:r w:rsidRPr="529638DE">
        <w:rPr>
          <w:spacing w:val="-4"/>
          <w:sz w:val="24"/>
          <w:szCs w:val="24"/>
        </w:rPr>
        <w:t xml:space="preserve"> </w:t>
      </w:r>
      <w:r w:rsidRPr="529638DE">
        <w:rPr>
          <w:sz w:val="24"/>
          <w:szCs w:val="24"/>
        </w:rPr>
        <w:t>a</w:t>
      </w:r>
      <w:r w:rsidRPr="529638DE">
        <w:rPr>
          <w:spacing w:val="-1"/>
          <w:sz w:val="24"/>
          <w:szCs w:val="24"/>
        </w:rPr>
        <w:t xml:space="preserve"> </w:t>
      </w:r>
      <w:r w:rsidRPr="529638DE">
        <w:rPr>
          <w:sz w:val="24"/>
          <w:szCs w:val="24"/>
        </w:rPr>
        <w:t>graph</w:t>
      </w:r>
      <w:r w:rsidRPr="529638DE">
        <w:rPr>
          <w:spacing w:val="-2"/>
          <w:sz w:val="24"/>
          <w:szCs w:val="24"/>
        </w:rPr>
        <w:t xml:space="preserve"> </w:t>
      </w:r>
      <w:r w:rsidRPr="529638DE">
        <w:rPr>
          <w:sz w:val="24"/>
          <w:szCs w:val="24"/>
        </w:rPr>
        <w:t>of</w:t>
      </w:r>
      <w:r w:rsidRPr="529638DE">
        <w:rPr>
          <w:spacing w:val="-2"/>
          <w:sz w:val="24"/>
          <w:szCs w:val="24"/>
        </w:rPr>
        <w:t xml:space="preserve"> </w:t>
      </w:r>
      <w:r w:rsidRPr="529638DE">
        <w:rPr>
          <w:sz w:val="24"/>
          <w:szCs w:val="24"/>
        </w:rPr>
        <w:t>a</w:t>
      </w:r>
      <w:r w:rsidRPr="529638DE">
        <w:rPr>
          <w:spacing w:val="-4"/>
          <w:sz w:val="24"/>
          <w:szCs w:val="24"/>
        </w:rPr>
        <w:t xml:space="preserve"> </w:t>
      </w:r>
      <w:r w:rsidRPr="529638DE">
        <w:rPr>
          <w:sz w:val="24"/>
          <w:szCs w:val="24"/>
        </w:rPr>
        <w:t>quadratic</w:t>
      </w:r>
      <w:r w:rsidRPr="529638DE">
        <w:rPr>
          <w:spacing w:val="-3"/>
          <w:sz w:val="24"/>
          <w:szCs w:val="24"/>
        </w:rPr>
        <w:t xml:space="preserve"> </w:t>
      </w:r>
      <w:r w:rsidRPr="529638DE">
        <w:rPr>
          <w:sz w:val="24"/>
          <w:szCs w:val="24"/>
        </w:rPr>
        <w:t>function (like</w:t>
      </w:r>
      <w:r w:rsidRPr="529638DE">
        <w:rPr>
          <w:spacing w:val="-3"/>
          <w:sz w:val="24"/>
          <w:szCs w:val="24"/>
        </w:rPr>
        <w:t xml:space="preserve"> </w:t>
      </w:r>
      <w:r w:rsidRPr="529638DE">
        <w:rPr>
          <w:sz w:val="24"/>
          <w:szCs w:val="24"/>
        </w:rPr>
        <w:t>the</w:t>
      </w:r>
      <w:r w:rsidRPr="529638DE">
        <w:rPr>
          <w:spacing w:val="-2"/>
          <w:sz w:val="24"/>
          <w:szCs w:val="24"/>
        </w:rPr>
        <w:t xml:space="preserve"> </w:t>
      </w:r>
      <w:r w:rsidRPr="529638DE">
        <w:rPr>
          <w:sz w:val="24"/>
          <w:szCs w:val="24"/>
        </w:rPr>
        <w:t>one</w:t>
      </w:r>
      <w:r w:rsidRPr="529638DE">
        <w:rPr>
          <w:spacing w:val="-4"/>
          <w:sz w:val="24"/>
          <w:szCs w:val="24"/>
        </w:rPr>
        <w:t xml:space="preserve"> </w:t>
      </w:r>
      <w:r w:rsidRPr="529638DE">
        <w:rPr>
          <w:sz w:val="24"/>
          <w:szCs w:val="24"/>
        </w:rPr>
        <w:t>below)</w:t>
      </w:r>
      <w:r w:rsidRPr="529638DE">
        <w:rPr>
          <w:spacing w:val="-2"/>
          <w:sz w:val="24"/>
          <w:szCs w:val="24"/>
        </w:rPr>
        <w:t xml:space="preserve"> </w:t>
      </w:r>
      <w:r w:rsidRPr="529638DE">
        <w:rPr>
          <w:sz w:val="24"/>
          <w:szCs w:val="24"/>
        </w:rPr>
        <w:t>and set</w:t>
      </w:r>
      <w:r w:rsidRPr="529638DE">
        <w:rPr>
          <w:spacing w:val="-2"/>
          <w:sz w:val="24"/>
          <w:szCs w:val="24"/>
        </w:rPr>
        <w:t xml:space="preserve"> </w:t>
      </w:r>
      <w:r w:rsidRPr="529638DE">
        <w:rPr>
          <w:rFonts w:ascii="Cambria Math" w:eastAsia="Cambria Math" w:hAnsi="Cambria Math"/>
          <w:sz w:val="24"/>
          <w:szCs w:val="24"/>
        </w:rPr>
        <w:t>𝑘</w:t>
      </w:r>
      <w:r w:rsidRPr="529638DE">
        <w:rPr>
          <w:rFonts w:ascii="Cambria Math" w:eastAsia="Cambria Math" w:hAnsi="Cambria Math"/>
          <w:spacing w:val="19"/>
          <w:sz w:val="24"/>
          <w:szCs w:val="24"/>
        </w:rPr>
        <w:t xml:space="preserve"> </w:t>
      </w:r>
      <w:r w:rsidRPr="529638DE">
        <w:rPr>
          <w:rFonts w:ascii="Cambria Math" w:eastAsia="Cambria Math" w:hAnsi="Cambria Math"/>
          <w:sz w:val="24"/>
          <w:szCs w:val="24"/>
        </w:rPr>
        <w:t>= 2</w:t>
      </w:r>
      <w:r w:rsidRPr="529638DE">
        <w:rPr>
          <w:sz w:val="24"/>
          <w:szCs w:val="24"/>
        </w:rPr>
        <w:t>.</w:t>
      </w:r>
      <w:r w:rsidRPr="529638DE">
        <w:rPr>
          <w:spacing w:val="-2"/>
          <w:sz w:val="24"/>
          <w:szCs w:val="24"/>
        </w:rPr>
        <w:t xml:space="preserve"> </w:t>
      </w:r>
      <w:r w:rsidRPr="529638DE">
        <w:rPr>
          <w:sz w:val="24"/>
          <w:szCs w:val="24"/>
        </w:rPr>
        <w:t>Guide</w:t>
      </w:r>
      <w:r w:rsidRPr="529638DE">
        <w:rPr>
          <w:spacing w:val="-3"/>
          <w:sz w:val="24"/>
          <w:szCs w:val="24"/>
        </w:rPr>
        <w:t xml:space="preserve"> </w:t>
      </w:r>
      <w:r w:rsidRPr="529638DE">
        <w:rPr>
          <w:sz w:val="24"/>
          <w:szCs w:val="24"/>
        </w:rPr>
        <w:t>students</w:t>
      </w:r>
      <w:r w:rsidRPr="529638DE">
        <w:rPr>
          <w:spacing w:val="-2"/>
          <w:sz w:val="24"/>
          <w:szCs w:val="24"/>
        </w:rPr>
        <w:t xml:space="preserve"> </w:t>
      </w:r>
      <w:r w:rsidRPr="529638DE">
        <w:rPr>
          <w:sz w:val="24"/>
          <w:szCs w:val="24"/>
        </w:rPr>
        <w:t>to</w:t>
      </w:r>
      <w:r w:rsidRPr="529638DE">
        <w:rPr>
          <w:spacing w:val="-2"/>
          <w:sz w:val="24"/>
          <w:szCs w:val="24"/>
        </w:rPr>
        <w:t xml:space="preserve"> </w:t>
      </w:r>
      <w:r w:rsidRPr="529638DE">
        <w:rPr>
          <w:sz w:val="24"/>
          <w:szCs w:val="24"/>
        </w:rPr>
        <w:t>form</w:t>
      </w:r>
      <w:r w:rsidRPr="529638DE">
        <w:rPr>
          <w:spacing w:val="-1"/>
          <w:sz w:val="24"/>
          <w:szCs w:val="24"/>
        </w:rPr>
        <w:t xml:space="preserve"> </w:t>
      </w:r>
      <w:r w:rsidRPr="529638DE">
        <w:rPr>
          <w:sz w:val="24"/>
          <w:szCs w:val="24"/>
        </w:rPr>
        <w:t>a</w:t>
      </w:r>
      <w:r w:rsidRPr="529638DE">
        <w:rPr>
          <w:spacing w:val="-3"/>
          <w:sz w:val="24"/>
          <w:szCs w:val="24"/>
        </w:rPr>
        <w:t xml:space="preserve"> </w:t>
      </w:r>
      <w:r w:rsidRPr="529638DE">
        <w:rPr>
          <w:sz w:val="24"/>
          <w:szCs w:val="24"/>
        </w:rPr>
        <w:t>table</w:t>
      </w:r>
      <w:r w:rsidRPr="529638DE">
        <w:rPr>
          <w:spacing w:val="-3"/>
          <w:sz w:val="24"/>
          <w:szCs w:val="24"/>
        </w:rPr>
        <w:t xml:space="preserve"> </w:t>
      </w:r>
      <w:r w:rsidRPr="529638DE">
        <w:rPr>
          <w:sz w:val="24"/>
          <w:szCs w:val="24"/>
        </w:rPr>
        <w:t>and</w:t>
      </w:r>
      <w:r w:rsidRPr="529638DE">
        <w:rPr>
          <w:spacing w:val="-2"/>
          <w:sz w:val="24"/>
          <w:szCs w:val="24"/>
        </w:rPr>
        <w:t xml:space="preserve"> </w:t>
      </w:r>
      <w:r w:rsidRPr="529638DE">
        <w:rPr>
          <w:sz w:val="24"/>
          <w:szCs w:val="24"/>
        </w:rPr>
        <w:t>discuss</w:t>
      </w:r>
      <w:r w:rsidRPr="529638DE">
        <w:rPr>
          <w:spacing w:val="-2"/>
          <w:sz w:val="24"/>
          <w:szCs w:val="24"/>
        </w:rPr>
        <w:t xml:space="preserve"> </w:t>
      </w:r>
      <w:r w:rsidRPr="529638DE">
        <w:rPr>
          <w:sz w:val="24"/>
          <w:szCs w:val="24"/>
        </w:rPr>
        <w:t xml:space="preserve">its connection to the horizontal translation observed on the graph using the highlighted values. For the table shown, consider </w:t>
      </w:r>
      <w:r w:rsidRPr="529638DE">
        <w:rPr>
          <w:rFonts w:ascii="Cambria Math" w:eastAsia="Cambria Math" w:hAnsi="Cambria Math"/>
          <w:sz w:val="24"/>
          <w:szCs w:val="24"/>
        </w:rPr>
        <w:t>𝑥</w:t>
      </w:r>
      <w:r w:rsidRPr="529638DE">
        <w:rPr>
          <w:rFonts w:ascii="Cambria Math" w:eastAsia="Cambria Math" w:hAnsi="Cambria Math"/>
          <w:spacing w:val="35"/>
          <w:sz w:val="24"/>
          <w:szCs w:val="24"/>
        </w:rPr>
        <w:t xml:space="preserve"> </w:t>
      </w:r>
      <w:r w:rsidRPr="529638DE">
        <w:rPr>
          <w:rFonts w:ascii="Cambria Math" w:eastAsia="Cambria Math" w:hAnsi="Cambria Math"/>
          <w:sz w:val="24"/>
          <w:szCs w:val="24"/>
        </w:rPr>
        <w:t>= 5</w:t>
      </w:r>
      <w:r w:rsidRPr="529638DE">
        <w:rPr>
          <w:sz w:val="24"/>
          <w:szCs w:val="24"/>
        </w:rPr>
        <w:t xml:space="preserve">. For </w:t>
      </w:r>
      <w:r w:rsidRPr="529638DE">
        <w:rPr>
          <w:rFonts w:ascii="Cambria Math" w:eastAsia="Cambria Math" w:hAnsi="Cambria Math"/>
          <w:sz w:val="24"/>
          <w:szCs w:val="24"/>
        </w:rPr>
        <w:t>𝑓(𝑥)</w:t>
      </w:r>
      <w:r w:rsidRPr="529638DE">
        <w:rPr>
          <w:sz w:val="24"/>
          <w:szCs w:val="24"/>
        </w:rPr>
        <w:t xml:space="preserve">, </w:t>
      </w:r>
      <w:r w:rsidRPr="529638DE">
        <w:rPr>
          <w:rFonts w:ascii="Cambria Math" w:eastAsia="Cambria Math" w:hAnsi="Cambria Math"/>
          <w:sz w:val="24"/>
          <w:szCs w:val="24"/>
        </w:rPr>
        <w:t>𝑓(5) = 6</w:t>
      </w:r>
      <w:r w:rsidRPr="529638DE">
        <w:rPr>
          <w:sz w:val="24"/>
          <w:szCs w:val="24"/>
        </w:rPr>
        <w:t xml:space="preserve">. But for </w:t>
      </w:r>
      <w:r w:rsidRPr="529638DE">
        <w:rPr>
          <w:rFonts w:ascii="Cambria Math" w:eastAsia="Cambria Math" w:hAnsi="Cambria Math"/>
          <w:sz w:val="24"/>
          <w:szCs w:val="24"/>
        </w:rPr>
        <w:t>𝑔</w:t>
      </w:r>
      <w:r w:rsidRPr="529638DE">
        <w:rPr>
          <w:rFonts w:ascii="Cambria Math" w:eastAsia="Cambria Math" w:hAnsi="Cambria Math"/>
          <w:position w:val="1"/>
          <w:sz w:val="24"/>
          <w:szCs w:val="24"/>
        </w:rPr>
        <w:t>(</w:t>
      </w:r>
      <w:r w:rsidRPr="529638DE">
        <w:rPr>
          <w:rFonts w:ascii="Cambria Math" w:eastAsia="Cambria Math" w:hAnsi="Cambria Math"/>
          <w:sz w:val="24"/>
          <w:szCs w:val="24"/>
        </w:rPr>
        <w:t>𝑥</w:t>
      </w:r>
      <w:r w:rsidRPr="529638DE">
        <w:rPr>
          <w:rFonts w:ascii="Cambria Math" w:eastAsia="Cambria Math" w:hAnsi="Cambria Math"/>
          <w:position w:val="1"/>
          <w:sz w:val="24"/>
          <w:szCs w:val="24"/>
        </w:rPr>
        <w:t xml:space="preserve">) </w:t>
      </w:r>
      <w:r w:rsidRPr="529638DE">
        <w:rPr>
          <w:rFonts w:ascii="Cambria Math" w:eastAsia="Cambria Math" w:hAnsi="Cambria Math"/>
          <w:sz w:val="24"/>
          <w:szCs w:val="24"/>
        </w:rPr>
        <w:t>=</w:t>
      </w:r>
      <w:r w:rsidRPr="529638DE">
        <w:rPr>
          <w:rFonts w:ascii="Cambria Math" w:eastAsia="Cambria Math" w:hAnsi="Cambria Math"/>
          <w:spacing w:val="40"/>
          <w:sz w:val="24"/>
          <w:szCs w:val="24"/>
        </w:rPr>
        <w:t xml:space="preserve"> </w:t>
      </w:r>
      <w:r w:rsidRPr="529638DE">
        <w:rPr>
          <w:rFonts w:ascii="Cambria Math" w:eastAsia="Cambria Math" w:hAnsi="Cambria Math"/>
          <w:sz w:val="24"/>
          <w:szCs w:val="24"/>
        </w:rPr>
        <w:t>𝑓</w:t>
      </w:r>
      <w:r w:rsidRPr="529638DE">
        <w:rPr>
          <w:rFonts w:ascii="Cambria Math" w:eastAsia="Cambria Math" w:hAnsi="Cambria Math"/>
          <w:position w:val="1"/>
          <w:sz w:val="24"/>
          <w:szCs w:val="24"/>
        </w:rPr>
        <w:t>(</w:t>
      </w:r>
      <w:r w:rsidRPr="529638DE">
        <w:rPr>
          <w:rFonts w:ascii="Cambria Math" w:eastAsia="Cambria Math" w:hAnsi="Cambria Math"/>
          <w:sz w:val="24"/>
          <w:szCs w:val="24"/>
        </w:rPr>
        <w:t>𝑥 + 2</w:t>
      </w:r>
      <w:r w:rsidRPr="529638DE">
        <w:rPr>
          <w:rFonts w:ascii="Cambria Math" w:eastAsia="Cambria Math" w:hAnsi="Cambria Math"/>
          <w:position w:val="1"/>
          <w:sz w:val="24"/>
          <w:szCs w:val="24"/>
        </w:rPr>
        <w:t>)</w:t>
      </w:r>
      <w:r w:rsidRPr="529638DE">
        <w:rPr>
          <w:sz w:val="24"/>
          <w:szCs w:val="24"/>
        </w:rPr>
        <w:t xml:space="preserve">, </w:t>
      </w:r>
      <w:r w:rsidRPr="529638DE">
        <w:rPr>
          <w:rFonts w:ascii="Cambria Math" w:eastAsia="Cambria Math" w:hAnsi="Cambria Math"/>
          <w:sz w:val="24"/>
          <w:szCs w:val="24"/>
        </w:rPr>
        <w:t xml:space="preserve">𝑔(5) = 𝑓(5 + 2) </w:t>
      </w:r>
      <w:r w:rsidRPr="529638DE">
        <w:rPr>
          <w:sz w:val="24"/>
          <w:szCs w:val="24"/>
        </w:rPr>
        <w:t xml:space="preserve">which is equivalent to 18, which is equivalent to shifting </w:t>
      </w:r>
      <w:r w:rsidRPr="529638DE">
        <w:rPr>
          <w:rFonts w:ascii="Cambria Math" w:eastAsia="Cambria Math" w:hAnsi="Cambria Math"/>
          <w:sz w:val="24"/>
          <w:szCs w:val="24"/>
        </w:rPr>
        <w:t xml:space="preserve">𝑓(7) </w:t>
      </w:r>
      <w:r w:rsidRPr="529638DE">
        <w:rPr>
          <w:sz w:val="24"/>
          <w:szCs w:val="24"/>
        </w:rPr>
        <w:t>two units to the left on the graph. Bridge this conversation with a graph of the two functions to help them understand the connection.</w:t>
      </w:r>
    </w:p>
    <w:tbl>
      <w:tblPr>
        <w:tblW w:w="0" w:type="auto"/>
        <w:tblInd w:w="2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773"/>
        <w:gridCol w:w="677"/>
        <w:gridCol w:w="992"/>
        <w:gridCol w:w="2016"/>
      </w:tblGrid>
      <w:tr w:rsidR="000701E8" w14:paraId="030E9EDD" w14:textId="77777777" w:rsidTr="002F4139">
        <w:trPr>
          <w:trHeight w:val="287"/>
        </w:trPr>
        <w:tc>
          <w:tcPr>
            <w:tcW w:w="656" w:type="dxa"/>
          </w:tcPr>
          <w:p w14:paraId="457A1569" w14:textId="77777777" w:rsidR="000701E8" w:rsidRDefault="000701E8" w:rsidP="00516CC9">
            <w:pPr>
              <w:pStyle w:val="TableParagraph"/>
              <w:spacing w:line="257" w:lineRule="exact"/>
              <w:ind w:left="259"/>
              <w:rPr>
                <w:rFonts w:ascii="Cambria Math" w:eastAsia="Cambria Math"/>
                <w:sz w:val="24"/>
              </w:rPr>
            </w:pPr>
            <w:r>
              <w:rPr>
                <w:rFonts w:ascii="Cambria Math" w:eastAsia="Cambria Math"/>
                <w:spacing w:val="-10"/>
                <w:sz w:val="24"/>
              </w:rPr>
              <w:t>𝑥</w:t>
            </w:r>
          </w:p>
        </w:tc>
        <w:tc>
          <w:tcPr>
            <w:tcW w:w="773" w:type="dxa"/>
          </w:tcPr>
          <w:p w14:paraId="77943BC7" w14:textId="77777777" w:rsidR="000701E8" w:rsidRDefault="000701E8" w:rsidP="00516CC9">
            <w:pPr>
              <w:pStyle w:val="TableParagraph"/>
              <w:spacing w:line="254" w:lineRule="exact"/>
              <w:ind w:left="143" w:right="133"/>
              <w:jc w:val="center"/>
              <w:rPr>
                <w:rFonts w:ascii="Cambria Math" w:eastAsia="Cambria Math"/>
                <w:sz w:val="24"/>
              </w:rPr>
            </w:pPr>
            <w:r>
              <w:rPr>
                <w:rFonts w:ascii="Cambria Math" w:eastAsia="Cambria Math"/>
                <w:spacing w:val="-4"/>
                <w:sz w:val="24"/>
              </w:rPr>
              <w:t>𝑓(𝑥)</w:t>
            </w:r>
          </w:p>
        </w:tc>
        <w:tc>
          <w:tcPr>
            <w:tcW w:w="677" w:type="dxa"/>
            <w:vMerge w:val="restart"/>
            <w:tcBorders>
              <w:top w:val="nil"/>
              <w:bottom w:val="nil"/>
            </w:tcBorders>
          </w:tcPr>
          <w:p w14:paraId="0CC62AF2" w14:textId="77777777" w:rsidR="000701E8" w:rsidRDefault="000701E8" w:rsidP="00516CC9">
            <w:pPr>
              <w:pStyle w:val="TableParagraph"/>
              <w:rPr>
                <w:sz w:val="24"/>
              </w:rPr>
            </w:pPr>
          </w:p>
          <w:p w14:paraId="296A3DE3" w14:textId="77777777" w:rsidR="000701E8" w:rsidRDefault="000701E8" w:rsidP="00516CC9">
            <w:pPr>
              <w:pStyle w:val="TableParagraph"/>
              <w:rPr>
                <w:sz w:val="24"/>
              </w:rPr>
            </w:pPr>
          </w:p>
          <w:p w14:paraId="6BD4FB3D" w14:textId="77777777" w:rsidR="000701E8" w:rsidRDefault="000701E8" w:rsidP="00516CC9">
            <w:pPr>
              <w:pStyle w:val="TableParagraph"/>
              <w:spacing w:before="6"/>
              <w:rPr>
                <w:sz w:val="29"/>
              </w:rPr>
            </w:pPr>
          </w:p>
          <w:p w14:paraId="64B741D4" w14:textId="0B8CBDFD" w:rsidR="000701E8" w:rsidRDefault="000701E8" w:rsidP="00516CC9">
            <w:pPr>
              <w:pStyle w:val="TableParagraph"/>
              <w:ind w:left="8"/>
              <w:jc w:val="center"/>
              <w:rPr>
                <w:rFonts w:ascii="Cambria Math" w:hAnsi="Cambria Math"/>
                <w:sz w:val="24"/>
              </w:rPr>
            </w:pPr>
            <w:r>
              <w:rPr>
                <w:rFonts w:ascii="Cambria Math" w:hAnsi="Cambria Math"/>
                <w:sz w:val="24"/>
              </w:rPr>
              <w:t>→</w:t>
            </w:r>
          </w:p>
        </w:tc>
        <w:tc>
          <w:tcPr>
            <w:tcW w:w="992" w:type="dxa"/>
          </w:tcPr>
          <w:p w14:paraId="656546CB" w14:textId="77777777" w:rsidR="000701E8" w:rsidRDefault="000701E8" w:rsidP="00516CC9">
            <w:pPr>
              <w:pStyle w:val="TableParagraph"/>
              <w:spacing w:line="257" w:lineRule="exact"/>
              <w:ind w:left="203" w:right="197"/>
              <w:jc w:val="center"/>
              <w:rPr>
                <w:rFonts w:ascii="Cambria Math" w:eastAsia="Cambria Math"/>
                <w:sz w:val="24"/>
              </w:rPr>
            </w:pPr>
            <w:r>
              <w:rPr>
                <w:rFonts w:ascii="Cambria Math" w:eastAsia="Cambria Math"/>
                <w:sz w:val="24"/>
              </w:rPr>
              <w:t>𝑥</w:t>
            </w:r>
            <w:r>
              <w:rPr>
                <w:rFonts w:ascii="Cambria Math" w:eastAsia="Cambria Math"/>
                <w:spacing w:val="6"/>
                <w:sz w:val="24"/>
              </w:rPr>
              <w:t xml:space="preserve"> </w:t>
            </w:r>
            <w:r>
              <w:rPr>
                <w:rFonts w:ascii="Cambria Math" w:eastAsia="Cambria Math"/>
                <w:sz w:val="24"/>
              </w:rPr>
              <w:t xml:space="preserve">+ </w:t>
            </w:r>
            <w:r>
              <w:rPr>
                <w:rFonts w:ascii="Cambria Math" w:eastAsia="Cambria Math"/>
                <w:spacing w:val="-10"/>
                <w:sz w:val="24"/>
              </w:rPr>
              <w:t>2</w:t>
            </w:r>
          </w:p>
        </w:tc>
        <w:tc>
          <w:tcPr>
            <w:tcW w:w="2016" w:type="dxa"/>
          </w:tcPr>
          <w:p w14:paraId="7959BF58" w14:textId="77777777" w:rsidR="000701E8" w:rsidRDefault="000701E8" w:rsidP="00516CC9">
            <w:pPr>
              <w:pStyle w:val="TableParagraph"/>
              <w:spacing w:line="254" w:lineRule="exact"/>
              <w:ind w:left="149" w:right="141"/>
              <w:jc w:val="center"/>
              <w:rPr>
                <w:rFonts w:ascii="Cambria Math" w:eastAsia="Cambria Math"/>
                <w:sz w:val="24"/>
              </w:rPr>
            </w:pPr>
            <w:r>
              <w:rPr>
                <w:rFonts w:ascii="Cambria Math" w:eastAsia="Cambria Math"/>
                <w:sz w:val="24"/>
              </w:rPr>
              <w:t>𝑔(𝑥)</w:t>
            </w:r>
            <w:r>
              <w:rPr>
                <w:rFonts w:ascii="Cambria Math" w:eastAsia="Cambria Math"/>
                <w:spacing w:val="18"/>
                <w:sz w:val="24"/>
              </w:rPr>
              <w:t xml:space="preserve"> </w:t>
            </w:r>
            <w:r>
              <w:rPr>
                <w:rFonts w:ascii="Cambria Math" w:eastAsia="Cambria Math"/>
                <w:sz w:val="24"/>
              </w:rPr>
              <w:t>=</w:t>
            </w:r>
            <w:r>
              <w:rPr>
                <w:rFonts w:ascii="Cambria Math" w:eastAsia="Cambria Math"/>
                <w:spacing w:val="17"/>
                <w:sz w:val="24"/>
              </w:rPr>
              <w:t xml:space="preserve"> </w:t>
            </w:r>
            <w:r>
              <w:rPr>
                <w:rFonts w:ascii="Cambria Math" w:eastAsia="Cambria Math"/>
                <w:sz w:val="24"/>
              </w:rPr>
              <w:t>𝑓(𝑥</w:t>
            </w:r>
            <w:r>
              <w:rPr>
                <w:rFonts w:ascii="Cambria Math" w:eastAsia="Cambria Math"/>
                <w:spacing w:val="10"/>
                <w:sz w:val="24"/>
              </w:rPr>
              <w:t xml:space="preserve"> </w:t>
            </w:r>
            <w:r>
              <w:rPr>
                <w:rFonts w:ascii="Cambria Math" w:eastAsia="Cambria Math"/>
                <w:sz w:val="24"/>
              </w:rPr>
              <w:t>+</w:t>
            </w:r>
            <w:r>
              <w:rPr>
                <w:rFonts w:ascii="Cambria Math" w:eastAsia="Cambria Math"/>
                <w:spacing w:val="5"/>
                <w:sz w:val="24"/>
              </w:rPr>
              <w:t xml:space="preserve"> </w:t>
            </w:r>
            <w:r>
              <w:rPr>
                <w:rFonts w:ascii="Cambria Math" w:eastAsia="Cambria Math"/>
                <w:spacing w:val="-5"/>
                <w:sz w:val="24"/>
              </w:rPr>
              <w:t>2)</w:t>
            </w:r>
          </w:p>
        </w:tc>
      </w:tr>
      <w:tr w:rsidR="000701E8" w14:paraId="133EB0CC" w14:textId="77777777" w:rsidTr="002F4139">
        <w:trPr>
          <w:trHeight w:val="297"/>
        </w:trPr>
        <w:tc>
          <w:tcPr>
            <w:tcW w:w="656" w:type="dxa"/>
          </w:tcPr>
          <w:p w14:paraId="62F13C8E" w14:textId="77777777" w:rsidR="000701E8" w:rsidRDefault="000701E8" w:rsidP="00516CC9">
            <w:pPr>
              <w:pStyle w:val="TableParagraph"/>
              <w:spacing w:line="246" w:lineRule="exact"/>
              <w:ind w:left="266"/>
              <w:rPr>
                <w:sz w:val="24"/>
              </w:rPr>
            </w:pPr>
            <w:r>
              <w:rPr>
                <w:sz w:val="24"/>
              </w:rPr>
              <w:t>1</w:t>
            </w:r>
          </w:p>
        </w:tc>
        <w:tc>
          <w:tcPr>
            <w:tcW w:w="773" w:type="dxa"/>
          </w:tcPr>
          <w:p w14:paraId="5BACFD3C" w14:textId="77777777" w:rsidR="000701E8" w:rsidRDefault="000701E8" w:rsidP="00516CC9">
            <w:pPr>
              <w:pStyle w:val="TableParagraph"/>
              <w:spacing w:line="246" w:lineRule="exact"/>
              <w:ind w:left="9"/>
              <w:jc w:val="center"/>
              <w:rPr>
                <w:sz w:val="24"/>
              </w:rPr>
            </w:pPr>
            <w:r>
              <w:rPr>
                <w:sz w:val="24"/>
              </w:rPr>
              <w:t>6</w:t>
            </w:r>
          </w:p>
        </w:tc>
        <w:tc>
          <w:tcPr>
            <w:tcW w:w="677" w:type="dxa"/>
            <w:vMerge/>
            <w:tcBorders>
              <w:top w:val="nil"/>
              <w:bottom w:val="nil"/>
            </w:tcBorders>
          </w:tcPr>
          <w:p w14:paraId="167BDBFD" w14:textId="77777777" w:rsidR="000701E8" w:rsidRDefault="000701E8" w:rsidP="00516CC9">
            <w:pPr>
              <w:rPr>
                <w:sz w:val="2"/>
                <w:szCs w:val="2"/>
              </w:rPr>
            </w:pPr>
          </w:p>
        </w:tc>
        <w:tc>
          <w:tcPr>
            <w:tcW w:w="992" w:type="dxa"/>
          </w:tcPr>
          <w:p w14:paraId="28B32FAF" w14:textId="77777777" w:rsidR="000701E8" w:rsidRDefault="000701E8" w:rsidP="00516CC9">
            <w:pPr>
              <w:pStyle w:val="TableParagraph"/>
              <w:spacing w:line="246" w:lineRule="exact"/>
              <w:ind w:left="5"/>
              <w:jc w:val="center"/>
              <w:rPr>
                <w:sz w:val="24"/>
              </w:rPr>
            </w:pPr>
            <w:r>
              <w:rPr>
                <w:sz w:val="24"/>
              </w:rPr>
              <w:t>3</w:t>
            </w:r>
          </w:p>
        </w:tc>
        <w:tc>
          <w:tcPr>
            <w:tcW w:w="2016" w:type="dxa"/>
            <w:shd w:val="clear" w:color="auto" w:fill="E1EED9"/>
          </w:tcPr>
          <w:p w14:paraId="7D391DF1" w14:textId="77777777" w:rsidR="000701E8" w:rsidRDefault="000701E8" w:rsidP="00516CC9">
            <w:pPr>
              <w:pStyle w:val="TableParagraph"/>
              <w:spacing w:line="246" w:lineRule="exact"/>
              <w:ind w:left="7"/>
              <w:jc w:val="center"/>
              <w:rPr>
                <w:sz w:val="24"/>
              </w:rPr>
            </w:pPr>
            <w:r>
              <w:rPr>
                <w:sz w:val="24"/>
              </w:rPr>
              <w:t>2</w:t>
            </w:r>
          </w:p>
        </w:tc>
      </w:tr>
      <w:tr w:rsidR="000701E8" w14:paraId="17F5F8B3" w14:textId="77777777" w:rsidTr="002F4139">
        <w:trPr>
          <w:trHeight w:val="290"/>
        </w:trPr>
        <w:tc>
          <w:tcPr>
            <w:tcW w:w="656" w:type="dxa"/>
          </w:tcPr>
          <w:p w14:paraId="67113A87" w14:textId="77777777" w:rsidR="000701E8" w:rsidRDefault="000701E8" w:rsidP="00516CC9">
            <w:pPr>
              <w:pStyle w:val="TableParagraph"/>
              <w:spacing w:line="246" w:lineRule="exact"/>
              <w:ind w:left="266"/>
              <w:rPr>
                <w:sz w:val="24"/>
              </w:rPr>
            </w:pPr>
            <w:r>
              <w:rPr>
                <w:sz w:val="24"/>
              </w:rPr>
              <w:t>2</w:t>
            </w:r>
          </w:p>
        </w:tc>
        <w:tc>
          <w:tcPr>
            <w:tcW w:w="773" w:type="dxa"/>
          </w:tcPr>
          <w:p w14:paraId="1AFF44A2" w14:textId="77777777" w:rsidR="000701E8" w:rsidRDefault="000701E8" w:rsidP="00516CC9">
            <w:pPr>
              <w:pStyle w:val="TableParagraph"/>
              <w:spacing w:line="246" w:lineRule="exact"/>
              <w:ind w:left="9"/>
              <w:jc w:val="center"/>
              <w:rPr>
                <w:sz w:val="24"/>
              </w:rPr>
            </w:pPr>
            <w:r>
              <w:rPr>
                <w:sz w:val="24"/>
              </w:rPr>
              <w:t>3</w:t>
            </w:r>
          </w:p>
        </w:tc>
        <w:tc>
          <w:tcPr>
            <w:tcW w:w="677" w:type="dxa"/>
            <w:vMerge/>
            <w:tcBorders>
              <w:top w:val="nil"/>
              <w:bottom w:val="nil"/>
            </w:tcBorders>
          </w:tcPr>
          <w:p w14:paraId="4DF8AA6E" w14:textId="77777777" w:rsidR="000701E8" w:rsidRDefault="000701E8" w:rsidP="00516CC9">
            <w:pPr>
              <w:rPr>
                <w:sz w:val="2"/>
                <w:szCs w:val="2"/>
              </w:rPr>
            </w:pPr>
          </w:p>
        </w:tc>
        <w:tc>
          <w:tcPr>
            <w:tcW w:w="992" w:type="dxa"/>
          </w:tcPr>
          <w:p w14:paraId="57AF24E9" w14:textId="77777777" w:rsidR="000701E8" w:rsidRDefault="000701E8" w:rsidP="00516CC9">
            <w:pPr>
              <w:pStyle w:val="TableParagraph"/>
              <w:spacing w:line="246" w:lineRule="exact"/>
              <w:ind w:left="5"/>
              <w:jc w:val="center"/>
              <w:rPr>
                <w:sz w:val="24"/>
              </w:rPr>
            </w:pPr>
            <w:r>
              <w:rPr>
                <w:sz w:val="24"/>
              </w:rPr>
              <w:t>4</w:t>
            </w:r>
          </w:p>
        </w:tc>
        <w:tc>
          <w:tcPr>
            <w:tcW w:w="2016" w:type="dxa"/>
            <w:shd w:val="clear" w:color="auto" w:fill="D9E1F3"/>
          </w:tcPr>
          <w:p w14:paraId="7527EE82" w14:textId="77777777" w:rsidR="000701E8" w:rsidRDefault="000701E8" w:rsidP="00516CC9">
            <w:pPr>
              <w:pStyle w:val="TableParagraph"/>
              <w:spacing w:line="246" w:lineRule="exact"/>
              <w:ind w:left="7"/>
              <w:jc w:val="center"/>
              <w:rPr>
                <w:sz w:val="24"/>
              </w:rPr>
            </w:pPr>
            <w:r>
              <w:rPr>
                <w:sz w:val="24"/>
              </w:rPr>
              <w:t>3</w:t>
            </w:r>
          </w:p>
        </w:tc>
      </w:tr>
      <w:tr w:rsidR="000701E8" w14:paraId="1003CAF9" w14:textId="77777777" w:rsidTr="002F4139">
        <w:trPr>
          <w:trHeight w:val="287"/>
        </w:trPr>
        <w:tc>
          <w:tcPr>
            <w:tcW w:w="656" w:type="dxa"/>
          </w:tcPr>
          <w:p w14:paraId="5252AE16" w14:textId="77777777" w:rsidR="000701E8" w:rsidRDefault="000701E8" w:rsidP="00516CC9">
            <w:pPr>
              <w:pStyle w:val="TableParagraph"/>
              <w:spacing w:line="246" w:lineRule="exact"/>
              <w:ind w:left="266"/>
              <w:rPr>
                <w:sz w:val="24"/>
              </w:rPr>
            </w:pPr>
            <w:r>
              <w:rPr>
                <w:sz w:val="24"/>
              </w:rPr>
              <w:t>3</w:t>
            </w:r>
          </w:p>
        </w:tc>
        <w:tc>
          <w:tcPr>
            <w:tcW w:w="773" w:type="dxa"/>
            <w:shd w:val="clear" w:color="auto" w:fill="E1EED9"/>
          </w:tcPr>
          <w:p w14:paraId="48ED71A3" w14:textId="77777777" w:rsidR="000701E8" w:rsidRDefault="000701E8" w:rsidP="00516CC9">
            <w:pPr>
              <w:pStyle w:val="TableParagraph"/>
              <w:spacing w:line="246" w:lineRule="exact"/>
              <w:ind w:left="9"/>
              <w:jc w:val="center"/>
              <w:rPr>
                <w:sz w:val="24"/>
              </w:rPr>
            </w:pPr>
            <w:r>
              <w:rPr>
                <w:sz w:val="24"/>
              </w:rPr>
              <w:t>2</w:t>
            </w:r>
          </w:p>
        </w:tc>
        <w:tc>
          <w:tcPr>
            <w:tcW w:w="677" w:type="dxa"/>
            <w:vMerge/>
            <w:tcBorders>
              <w:top w:val="nil"/>
              <w:bottom w:val="nil"/>
            </w:tcBorders>
          </w:tcPr>
          <w:p w14:paraId="582D466A" w14:textId="77777777" w:rsidR="000701E8" w:rsidRDefault="000701E8" w:rsidP="00516CC9">
            <w:pPr>
              <w:rPr>
                <w:sz w:val="2"/>
                <w:szCs w:val="2"/>
              </w:rPr>
            </w:pPr>
          </w:p>
        </w:tc>
        <w:tc>
          <w:tcPr>
            <w:tcW w:w="992" w:type="dxa"/>
          </w:tcPr>
          <w:p w14:paraId="5BF3464B" w14:textId="77777777" w:rsidR="000701E8" w:rsidRDefault="000701E8" w:rsidP="00516CC9">
            <w:pPr>
              <w:pStyle w:val="TableParagraph"/>
              <w:spacing w:line="246" w:lineRule="exact"/>
              <w:ind w:left="5"/>
              <w:jc w:val="center"/>
              <w:rPr>
                <w:sz w:val="24"/>
              </w:rPr>
            </w:pPr>
            <w:r>
              <w:rPr>
                <w:sz w:val="24"/>
              </w:rPr>
              <w:t>5</w:t>
            </w:r>
          </w:p>
        </w:tc>
        <w:tc>
          <w:tcPr>
            <w:tcW w:w="2016" w:type="dxa"/>
            <w:shd w:val="clear" w:color="auto" w:fill="FFF1CC"/>
          </w:tcPr>
          <w:p w14:paraId="1EDC99C5" w14:textId="77777777" w:rsidR="000701E8" w:rsidRDefault="000701E8" w:rsidP="00516CC9">
            <w:pPr>
              <w:pStyle w:val="TableParagraph"/>
              <w:spacing w:line="246" w:lineRule="exact"/>
              <w:ind w:left="7"/>
              <w:jc w:val="center"/>
              <w:rPr>
                <w:sz w:val="24"/>
              </w:rPr>
            </w:pPr>
            <w:r>
              <w:rPr>
                <w:sz w:val="24"/>
              </w:rPr>
              <w:t>6</w:t>
            </w:r>
          </w:p>
        </w:tc>
      </w:tr>
      <w:tr w:rsidR="000701E8" w14:paraId="5B489AD2" w14:textId="77777777" w:rsidTr="002F4139">
        <w:trPr>
          <w:trHeight w:val="297"/>
        </w:trPr>
        <w:tc>
          <w:tcPr>
            <w:tcW w:w="656" w:type="dxa"/>
          </w:tcPr>
          <w:p w14:paraId="7C8E72F8" w14:textId="77777777" w:rsidR="000701E8" w:rsidRDefault="000701E8" w:rsidP="00516CC9">
            <w:pPr>
              <w:pStyle w:val="TableParagraph"/>
              <w:spacing w:line="246" w:lineRule="exact"/>
              <w:ind w:left="266"/>
              <w:rPr>
                <w:sz w:val="24"/>
              </w:rPr>
            </w:pPr>
            <w:r>
              <w:rPr>
                <w:sz w:val="24"/>
              </w:rPr>
              <w:t>4</w:t>
            </w:r>
          </w:p>
        </w:tc>
        <w:tc>
          <w:tcPr>
            <w:tcW w:w="773" w:type="dxa"/>
            <w:shd w:val="clear" w:color="auto" w:fill="D9E1F3"/>
          </w:tcPr>
          <w:p w14:paraId="7FDD7CFD" w14:textId="77777777" w:rsidR="000701E8" w:rsidRDefault="000701E8" w:rsidP="00516CC9">
            <w:pPr>
              <w:pStyle w:val="TableParagraph"/>
              <w:spacing w:line="246" w:lineRule="exact"/>
              <w:ind w:left="9"/>
              <w:jc w:val="center"/>
              <w:rPr>
                <w:sz w:val="24"/>
              </w:rPr>
            </w:pPr>
            <w:r>
              <w:rPr>
                <w:sz w:val="24"/>
              </w:rPr>
              <w:t>3</w:t>
            </w:r>
          </w:p>
        </w:tc>
        <w:tc>
          <w:tcPr>
            <w:tcW w:w="677" w:type="dxa"/>
            <w:vMerge/>
            <w:tcBorders>
              <w:top w:val="nil"/>
              <w:bottom w:val="nil"/>
            </w:tcBorders>
          </w:tcPr>
          <w:p w14:paraId="6F110180" w14:textId="77777777" w:rsidR="000701E8" w:rsidRDefault="000701E8" w:rsidP="00516CC9">
            <w:pPr>
              <w:rPr>
                <w:sz w:val="2"/>
                <w:szCs w:val="2"/>
              </w:rPr>
            </w:pPr>
          </w:p>
        </w:tc>
        <w:tc>
          <w:tcPr>
            <w:tcW w:w="992" w:type="dxa"/>
          </w:tcPr>
          <w:p w14:paraId="7A73749F" w14:textId="77777777" w:rsidR="000701E8" w:rsidRDefault="000701E8" w:rsidP="00516CC9">
            <w:pPr>
              <w:pStyle w:val="TableParagraph"/>
              <w:spacing w:line="246" w:lineRule="exact"/>
              <w:ind w:left="5"/>
              <w:jc w:val="center"/>
              <w:rPr>
                <w:sz w:val="24"/>
              </w:rPr>
            </w:pPr>
            <w:r>
              <w:rPr>
                <w:sz w:val="24"/>
              </w:rPr>
              <w:t>6</w:t>
            </w:r>
          </w:p>
        </w:tc>
        <w:tc>
          <w:tcPr>
            <w:tcW w:w="2016" w:type="dxa"/>
            <w:shd w:val="clear" w:color="auto" w:fill="FAE3D4"/>
          </w:tcPr>
          <w:p w14:paraId="3A4DF1F8" w14:textId="77777777" w:rsidR="000701E8" w:rsidRDefault="000701E8" w:rsidP="00516CC9">
            <w:pPr>
              <w:pStyle w:val="TableParagraph"/>
              <w:spacing w:line="246" w:lineRule="exact"/>
              <w:ind w:left="148" w:right="141"/>
              <w:jc w:val="center"/>
              <w:rPr>
                <w:sz w:val="24"/>
              </w:rPr>
            </w:pPr>
            <w:r>
              <w:rPr>
                <w:spacing w:val="-5"/>
                <w:sz w:val="24"/>
              </w:rPr>
              <w:t>11</w:t>
            </w:r>
          </w:p>
        </w:tc>
      </w:tr>
      <w:tr w:rsidR="000701E8" w14:paraId="428973F9" w14:textId="77777777" w:rsidTr="002F4139">
        <w:trPr>
          <w:trHeight w:val="297"/>
        </w:trPr>
        <w:tc>
          <w:tcPr>
            <w:tcW w:w="656" w:type="dxa"/>
          </w:tcPr>
          <w:p w14:paraId="0B68616E" w14:textId="77777777" w:rsidR="000701E8" w:rsidRDefault="000701E8" w:rsidP="00516CC9">
            <w:pPr>
              <w:pStyle w:val="TableParagraph"/>
              <w:spacing w:line="246" w:lineRule="exact"/>
              <w:ind w:left="266"/>
              <w:rPr>
                <w:sz w:val="24"/>
              </w:rPr>
            </w:pPr>
            <w:r>
              <w:rPr>
                <w:sz w:val="24"/>
              </w:rPr>
              <w:t>5</w:t>
            </w:r>
          </w:p>
        </w:tc>
        <w:tc>
          <w:tcPr>
            <w:tcW w:w="773" w:type="dxa"/>
            <w:shd w:val="clear" w:color="auto" w:fill="FFF1CC"/>
          </w:tcPr>
          <w:p w14:paraId="3E6E6518" w14:textId="77777777" w:rsidR="000701E8" w:rsidRDefault="000701E8" w:rsidP="00516CC9">
            <w:pPr>
              <w:pStyle w:val="TableParagraph"/>
              <w:spacing w:line="246" w:lineRule="exact"/>
              <w:ind w:left="9"/>
              <w:jc w:val="center"/>
              <w:rPr>
                <w:sz w:val="24"/>
              </w:rPr>
            </w:pPr>
            <w:r>
              <w:rPr>
                <w:sz w:val="24"/>
              </w:rPr>
              <w:t>6</w:t>
            </w:r>
          </w:p>
        </w:tc>
        <w:tc>
          <w:tcPr>
            <w:tcW w:w="677" w:type="dxa"/>
            <w:vMerge/>
            <w:tcBorders>
              <w:top w:val="nil"/>
              <w:bottom w:val="nil"/>
            </w:tcBorders>
          </w:tcPr>
          <w:p w14:paraId="2C292309" w14:textId="77777777" w:rsidR="000701E8" w:rsidRDefault="000701E8" w:rsidP="00516CC9">
            <w:pPr>
              <w:rPr>
                <w:sz w:val="2"/>
                <w:szCs w:val="2"/>
              </w:rPr>
            </w:pPr>
          </w:p>
        </w:tc>
        <w:tc>
          <w:tcPr>
            <w:tcW w:w="992" w:type="dxa"/>
          </w:tcPr>
          <w:p w14:paraId="4131D787" w14:textId="77777777" w:rsidR="000701E8" w:rsidRDefault="000701E8" w:rsidP="00516CC9">
            <w:pPr>
              <w:pStyle w:val="TableParagraph"/>
              <w:spacing w:line="246" w:lineRule="exact"/>
              <w:ind w:left="5"/>
              <w:jc w:val="center"/>
              <w:rPr>
                <w:sz w:val="24"/>
              </w:rPr>
            </w:pPr>
            <w:r>
              <w:rPr>
                <w:sz w:val="24"/>
              </w:rPr>
              <w:t>7</w:t>
            </w:r>
          </w:p>
        </w:tc>
        <w:tc>
          <w:tcPr>
            <w:tcW w:w="2016" w:type="dxa"/>
          </w:tcPr>
          <w:p w14:paraId="302625EB" w14:textId="77777777" w:rsidR="000701E8" w:rsidRDefault="000701E8" w:rsidP="00516CC9">
            <w:pPr>
              <w:pStyle w:val="TableParagraph"/>
              <w:spacing w:line="246" w:lineRule="exact"/>
              <w:ind w:left="148" w:right="141"/>
              <w:jc w:val="center"/>
              <w:rPr>
                <w:sz w:val="24"/>
              </w:rPr>
            </w:pPr>
            <w:r>
              <w:rPr>
                <w:spacing w:val="-5"/>
                <w:sz w:val="24"/>
              </w:rPr>
              <w:t>18</w:t>
            </w:r>
          </w:p>
        </w:tc>
      </w:tr>
      <w:tr w:rsidR="000701E8" w14:paraId="1643B5D4" w14:textId="77777777" w:rsidTr="002F4139">
        <w:trPr>
          <w:trHeight w:val="297"/>
        </w:trPr>
        <w:tc>
          <w:tcPr>
            <w:tcW w:w="656" w:type="dxa"/>
          </w:tcPr>
          <w:p w14:paraId="2E32FBDD" w14:textId="77777777" w:rsidR="000701E8" w:rsidRDefault="000701E8" w:rsidP="00516CC9">
            <w:pPr>
              <w:pStyle w:val="TableParagraph"/>
              <w:spacing w:line="246" w:lineRule="exact"/>
              <w:ind w:left="266"/>
              <w:rPr>
                <w:sz w:val="24"/>
              </w:rPr>
            </w:pPr>
            <w:r>
              <w:rPr>
                <w:sz w:val="24"/>
              </w:rPr>
              <w:t>6</w:t>
            </w:r>
          </w:p>
        </w:tc>
        <w:tc>
          <w:tcPr>
            <w:tcW w:w="773" w:type="dxa"/>
            <w:shd w:val="clear" w:color="auto" w:fill="FAE3D4"/>
          </w:tcPr>
          <w:p w14:paraId="74F5100B" w14:textId="77777777" w:rsidR="000701E8" w:rsidRDefault="000701E8" w:rsidP="00516CC9">
            <w:pPr>
              <w:pStyle w:val="TableParagraph"/>
              <w:spacing w:line="246" w:lineRule="exact"/>
              <w:ind w:left="143" w:right="134"/>
              <w:jc w:val="center"/>
              <w:rPr>
                <w:sz w:val="24"/>
              </w:rPr>
            </w:pPr>
            <w:r>
              <w:rPr>
                <w:spacing w:val="-5"/>
                <w:sz w:val="24"/>
              </w:rPr>
              <w:t>11</w:t>
            </w:r>
          </w:p>
        </w:tc>
        <w:tc>
          <w:tcPr>
            <w:tcW w:w="677" w:type="dxa"/>
            <w:vMerge/>
            <w:tcBorders>
              <w:top w:val="nil"/>
              <w:bottom w:val="nil"/>
            </w:tcBorders>
          </w:tcPr>
          <w:p w14:paraId="78757020" w14:textId="77777777" w:rsidR="000701E8" w:rsidRDefault="000701E8" w:rsidP="00516CC9">
            <w:pPr>
              <w:rPr>
                <w:sz w:val="2"/>
                <w:szCs w:val="2"/>
              </w:rPr>
            </w:pPr>
          </w:p>
        </w:tc>
        <w:tc>
          <w:tcPr>
            <w:tcW w:w="992" w:type="dxa"/>
          </w:tcPr>
          <w:p w14:paraId="4C5B7ED3" w14:textId="77777777" w:rsidR="000701E8" w:rsidRDefault="000701E8" w:rsidP="00516CC9">
            <w:pPr>
              <w:pStyle w:val="TableParagraph"/>
              <w:spacing w:line="246" w:lineRule="exact"/>
              <w:ind w:left="5"/>
              <w:jc w:val="center"/>
              <w:rPr>
                <w:sz w:val="24"/>
              </w:rPr>
            </w:pPr>
            <w:r>
              <w:rPr>
                <w:sz w:val="24"/>
              </w:rPr>
              <w:t>8</w:t>
            </w:r>
          </w:p>
        </w:tc>
        <w:tc>
          <w:tcPr>
            <w:tcW w:w="2016" w:type="dxa"/>
          </w:tcPr>
          <w:p w14:paraId="6D1D4096" w14:textId="77777777" w:rsidR="000701E8" w:rsidRDefault="000701E8" w:rsidP="00516CC9">
            <w:pPr>
              <w:pStyle w:val="TableParagraph"/>
              <w:spacing w:line="246" w:lineRule="exact"/>
              <w:ind w:left="148" w:right="141"/>
              <w:jc w:val="center"/>
              <w:rPr>
                <w:sz w:val="24"/>
              </w:rPr>
            </w:pPr>
            <w:r>
              <w:rPr>
                <w:spacing w:val="-5"/>
                <w:sz w:val="24"/>
              </w:rPr>
              <w:t>27</w:t>
            </w:r>
          </w:p>
        </w:tc>
      </w:tr>
    </w:tbl>
    <w:p w14:paraId="3EA338E4" w14:textId="1AB50009" w:rsidR="000701E8" w:rsidRDefault="002F4139" w:rsidP="002F4139">
      <w:pPr>
        <w:pStyle w:val="ListParagraph"/>
        <w:numPr>
          <w:ilvl w:val="1"/>
          <w:numId w:val="268"/>
        </w:numPr>
        <w:tabs>
          <w:tab w:val="left" w:pos="2880"/>
        </w:tabs>
        <w:autoSpaceDE w:val="0"/>
        <w:autoSpaceDN w:val="0"/>
        <w:spacing w:line="232" w:lineRule="auto"/>
        <w:ind w:left="1800" w:right="1589"/>
        <w:rPr>
          <w:sz w:val="24"/>
        </w:rPr>
      </w:pPr>
      <w:r>
        <w:rPr>
          <w:rStyle w:val="wacimagecontainer"/>
          <w:noProof/>
        </w:rPr>
        <w:drawing>
          <wp:anchor distT="0" distB="0" distL="114300" distR="114300" simplePos="0" relativeHeight="251661381" behindDoc="1" locked="0" layoutInCell="1" allowOverlap="1" wp14:anchorId="3C8101BA" wp14:editId="0D2282F3">
            <wp:simplePos x="0" y="0"/>
            <wp:positionH relativeFrom="column">
              <wp:posOffset>1403985</wp:posOffset>
            </wp:positionH>
            <wp:positionV relativeFrom="paragraph">
              <wp:posOffset>1106170</wp:posOffset>
            </wp:positionV>
            <wp:extent cx="958850" cy="1950085"/>
            <wp:effectExtent l="0" t="0" r="0" b="0"/>
            <wp:wrapTight wrapText="bothSides">
              <wp:wrapPolygon edited="0">
                <wp:start x="0" y="0"/>
                <wp:lineTo x="0" y="21312"/>
                <wp:lineTo x="21028" y="21312"/>
                <wp:lineTo x="21028" y="0"/>
                <wp:lineTo x="0" y="0"/>
              </wp:wrapPolygon>
            </wp:wrapTight>
            <wp:docPr id="2"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8850" cy="1950085"/>
                    </a:xfrm>
                    <a:prstGeom prst="rect">
                      <a:avLst/>
                    </a:prstGeom>
                    <a:noFill/>
                    <a:ln>
                      <a:noFill/>
                    </a:ln>
                  </pic:spPr>
                </pic:pic>
              </a:graphicData>
            </a:graphic>
          </wp:anchor>
        </w:drawing>
      </w:r>
      <w:r w:rsidR="000701E8">
        <w:rPr>
          <w:rStyle w:val="wacimagecontainer"/>
          <w:noProof/>
        </w:rPr>
        <w:drawing>
          <wp:anchor distT="0" distB="0" distL="114300" distR="114300" simplePos="0" relativeHeight="251660357" behindDoc="1" locked="0" layoutInCell="1" allowOverlap="1" wp14:anchorId="030E2431" wp14:editId="43688C78">
            <wp:simplePos x="0" y="0"/>
            <wp:positionH relativeFrom="column">
              <wp:posOffset>3034030</wp:posOffset>
            </wp:positionH>
            <wp:positionV relativeFrom="paragraph">
              <wp:posOffset>1116330</wp:posOffset>
            </wp:positionV>
            <wp:extent cx="2487295" cy="1950085"/>
            <wp:effectExtent l="0" t="0" r="0" b="0"/>
            <wp:wrapTight wrapText="bothSides">
              <wp:wrapPolygon edited="0">
                <wp:start x="0" y="0"/>
                <wp:lineTo x="0" y="21312"/>
                <wp:lineTo x="13731" y="21312"/>
                <wp:lineTo x="13731" y="0"/>
                <wp:lineTo x="0" y="0"/>
              </wp:wrapPolygon>
            </wp:wrapTight>
            <wp:docPr id="1458126274" name="Picture 145812627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87295" cy="1950085"/>
                    </a:xfrm>
                    <a:prstGeom prst="rect">
                      <a:avLst/>
                    </a:prstGeom>
                    <a:noFill/>
                    <a:ln>
                      <a:noFill/>
                    </a:ln>
                  </pic:spPr>
                </pic:pic>
              </a:graphicData>
            </a:graphic>
          </wp:anchor>
        </w:drawing>
      </w:r>
      <w:r w:rsidR="000701E8" w:rsidRPr="529638DE">
        <w:rPr>
          <w:sz w:val="24"/>
          <w:szCs w:val="24"/>
        </w:rPr>
        <w:t xml:space="preserve">For </w:t>
      </w:r>
      <w:r w:rsidR="000701E8" w:rsidRPr="529638DE">
        <w:rPr>
          <w:rFonts w:ascii="Cambria Math" w:eastAsia="Cambria Math" w:hAnsi="Cambria Math"/>
          <w:sz w:val="24"/>
          <w:szCs w:val="24"/>
        </w:rPr>
        <w:t>𝑓</w:t>
      </w:r>
      <w:r w:rsidR="000701E8" w:rsidRPr="529638DE">
        <w:rPr>
          <w:rFonts w:ascii="Cambria Math" w:eastAsia="Cambria Math" w:hAnsi="Cambria Math"/>
          <w:position w:val="1"/>
          <w:sz w:val="24"/>
          <w:szCs w:val="24"/>
        </w:rPr>
        <w:t>(</w:t>
      </w:r>
      <w:r w:rsidR="000701E8" w:rsidRPr="529638DE">
        <w:rPr>
          <w:rFonts w:ascii="Cambria Math" w:eastAsia="Cambria Math" w:hAnsi="Cambria Math"/>
          <w:sz w:val="24"/>
          <w:szCs w:val="24"/>
        </w:rPr>
        <w:t>𝑘𝑥</w:t>
      </w:r>
      <w:r w:rsidR="000701E8" w:rsidRPr="529638DE">
        <w:rPr>
          <w:rFonts w:ascii="Cambria Math" w:eastAsia="Cambria Math" w:hAnsi="Cambria Math"/>
          <w:position w:val="1"/>
          <w:sz w:val="24"/>
          <w:szCs w:val="24"/>
        </w:rPr>
        <w:t>)</w:t>
      </w:r>
      <w:r w:rsidR="000701E8" w:rsidRPr="529638DE">
        <w:rPr>
          <w:rFonts w:ascii="Cambria Math" w:eastAsia="Cambria Math" w:hAnsi="Cambria Math"/>
          <w:sz w:val="24"/>
          <w:szCs w:val="24"/>
        </w:rPr>
        <w:t xml:space="preserve">, </w:t>
      </w:r>
      <w:r w:rsidR="000701E8" w:rsidRPr="529638DE">
        <w:rPr>
          <w:sz w:val="24"/>
          <w:szCs w:val="24"/>
        </w:rPr>
        <w:t>use graphing technology to display a graph of a quadratic function (like</w:t>
      </w:r>
      <w:r w:rsidR="000701E8" w:rsidRPr="529638DE">
        <w:rPr>
          <w:spacing w:val="-3"/>
          <w:sz w:val="24"/>
          <w:szCs w:val="24"/>
        </w:rPr>
        <w:t xml:space="preserve"> </w:t>
      </w:r>
      <w:r w:rsidR="000701E8" w:rsidRPr="529638DE">
        <w:rPr>
          <w:sz w:val="24"/>
          <w:szCs w:val="24"/>
        </w:rPr>
        <w:t>the</w:t>
      </w:r>
      <w:r w:rsidR="000701E8" w:rsidRPr="529638DE">
        <w:rPr>
          <w:spacing w:val="-2"/>
          <w:sz w:val="24"/>
          <w:szCs w:val="24"/>
        </w:rPr>
        <w:t xml:space="preserve"> </w:t>
      </w:r>
      <w:r w:rsidR="000701E8" w:rsidRPr="529638DE">
        <w:rPr>
          <w:sz w:val="24"/>
          <w:szCs w:val="24"/>
        </w:rPr>
        <w:t>one</w:t>
      </w:r>
      <w:r w:rsidR="000701E8" w:rsidRPr="529638DE">
        <w:rPr>
          <w:spacing w:val="-4"/>
          <w:sz w:val="24"/>
          <w:szCs w:val="24"/>
        </w:rPr>
        <w:t xml:space="preserve"> </w:t>
      </w:r>
      <w:r w:rsidR="000701E8" w:rsidRPr="529638DE">
        <w:rPr>
          <w:sz w:val="24"/>
          <w:szCs w:val="24"/>
        </w:rPr>
        <w:t>below)</w:t>
      </w:r>
      <w:r w:rsidR="000701E8" w:rsidRPr="529638DE">
        <w:rPr>
          <w:spacing w:val="-2"/>
          <w:sz w:val="24"/>
          <w:szCs w:val="24"/>
        </w:rPr>
        <w:t xml:space="preserve"> </w:t>
      </w:r>
      <w:r w:rsidR="000701E8" w:rsidRPr="529638DE">
        <w:rPr>
          <w:sz w:val="24"/>
          <w:szCs w:val="24"/>
        </w:rPr>
        <w:t>and</w:t>
      </w:r>
      <w:r w:rsidR="000701E8" w:rsidRPr="529638DE">
        <w:rPr>
          <w:spacing w:val="-1"/>
          <w:sz w:val="24"/>
          <w:szCs w:val="24"/>
        </w:rPr>
        <w:t xml:space="preserve"> </w:t>
      </w:r>
      <w:r w:rsidR="000701E8" w:rsidRPr="529638DE">
        <w:rPr>
          <w:sz w:val="24"/>
          <w:szCs w:val="24"/>
        </w:rPr>
        <w:t>set</w:t>
      </w:r>
      <w:r w:rsidR="000701E8" w:rsidRPr="529638DE">
        <w:rPr>
          <w:spacing w:val="-2"/>
          <w:sz w:val="24"/>
          <w:szCs w:val="24"/>
        </w:rPr>
        <w:t xml:space="preserve"> </w:t>
      </w:r>
      <w:r w:rsidR="000701E8" w:rsidRPr="529638DE">
        <w:rPr>
          <w:rFonts w:ascii="Cambria Math" w:eastAsia="Cambria Math" w:hAnsi="Cambria Math"/>
          <w:sz w:val="24"/>
          <w:szCs w:val="24"/>
        </w:rPr>
        <w:t>𝑘</w:t>
      </w:r>
      <w:r w:rsidR="000701E8" w:rsidRPr="529638DE">
        <w:rPr>
          <w:rFonts w:ascii="Cambria Math" w:eastAsia="Cambria Math" w:hAnsi="Cambria Math"/>
          <w:spacing w:val="18"/>
          <w:sz w:val="24"/>
          <w:szCs w:val="24"/>
        </w:rPr>
        <w:t xml:space="preserve"> </w:t>
      </w:r>
      <w:r w:rsidR="000701E8" w:rsidRPr="529638DE">
        <w:rPr>
          <w:rFonts w:ascii="Cambria Math" w:eastAsia="Cambria Math" w:hAnsi="Cambria Math"/>
          <w:sz w:val="24"/>
          <w:szCs w:val="24"/>
        </w:rPr>
        <w:t>= 3</w:t>
      </w:r>
      <w:r w:rsidR="000701E8" w:rsidRPr="529638DE">
        <w:rPr>
          <w:sz w:val="24"/>
          <w:szCs w:val="24"/>
        </w:rPr>
        <w:t>.</w:t>
      </w:r>
      <w:r w:rsidR="000701E8" w:rsidRPr="529638DE">
        <w:rPr>
          <w:spacing w:val="-2"/>
          <w:sz w:val="24"/>
          <w:szCs w:val="24"/>
        </w:rPr>
        <w:t xml:space="preserve"> </w:t>
      </w:r>
      <w:r w:rsidR="000701E8" w:rsidRPr="529638DE">
        <w:rPr>
          <w:sz w:val="24"/>
          <w:szCs w:val="24"/>
        </w:rPr>
        <w:t>Guide</w:t>
      </w:r>
      <w:r w:rsidR="000701E8" w:rsidRPr="529638DE">
        <w:rPr>
          <w:spacing w:val="-3"/>
          <w:sz w:val="24"/>
          <w:szCs w:val="24"/>
        </w:rPr>
        <w:t xml:space="preserve"> </w:t>
      </w:r>
      <w:r w:rsidR="000701E8" w:rsidRPr="529638DE">
        <w:rPr>
          <w:sz w:val="24"/>
          <w:szCs w:val="24"/>
        </w:rPr>
        <w:t>students</w:t>
      </w:r>
      <w:r w:rsidR="000701E8" w:rsidRPr="529638DE">
        <w:rPr>
          <w:spacing w:val="-2"/>
          <w:sz w:val="24"/>
          <w:szCs w:val="24"/>
        </w:rPr>
        <w:t xml:space="preserve"> </w:t>
      </w:r>
      <w:r w:rsidR="000701E8" w:rsidRPr="529638DE">
        <w:rPr>
          <w:sz w:val="24"/>
          <w:szCs w:val="24"/>
        </w:rPr>
        <w:t>to</w:t>
      </w:r>
      <w:r w:rsidR="000701E8" w:rsidRPr="529638DE">
        <w:rPr>
          <w:spacing w:val="-3"/>
          <w:sz w:val="24"/>
          <w:szCs w:val="24"/>
        </w:rPr>
        <w:t xml:space="preserve"> </w:t>
      </w:r>
      <w:r w:rsidR="000701E8" w:rsidRPr="529638DE">
        <w:rPr>
          <w:sz w:val="24"/>
          <w:szCs w:val="24"/>
        </w:rPr>
        <w:t>form</w:t>
      </w:r>
      <w:r w:rsidR="000701E8" w:rsidRPr="529638DE">
        <w:rPr>
          <w:spacing w:val="-2"/>
          <w:sz w:val="24"/>
          <w:szCs w:val="24"/>
        </w:rPr>
        <w:t xml:space="preserve"> </w:t>
      </w:r>
      <w:r w:rsidR="000701E8" w:rsidRPr="529638DE">
        <w:rPr>
          <w:sz w:val="24"/>
          <w:szCs w:val="24"/>
        </w:rPr>
        <w:t>a</w:t>
      </w:r>
      <w:r w:rsidR="000701E8" w:rsidRPr="529638DE">
        <w:rPr>
          <w:spacing w:val="-3"/>
          <w:sz w:val="24"/>
          <w:szCs w:val="24"/>
        </w:rPr>
        <w:t xml:space="preserve"> </w:t>
      </w:r>
      <w:r w:rsidR="000701E8" w:rsidRPr="529638DE">
        <w:rPr>
          <w:sz w:val="24"/>
          <w:szCs w:val="24"/>
        </w:rPr>
        <w:t>table</w:t>
      </w:r>
      <w:r w:rsidR="000701E8" w:rsidRPr="529638DE">
        <w:rPr>
          <w:spacing w:val="-3"/>
          <w:sz w:val="24"/>
          <w:szCs w:val="24"/>
        </w:rPr>
        <w:t xml:space="preserve"> </w:t>
      </w:r>
      <w:r w:rsidR="000701E8" w:rsidRPr="529638DE">
        <w:rPr>
          <w:sz w:val="24"/>
          <w:szCs w:val="24"/>
        </w:rPr>
        <w:t>and</w:t>
      </w:r>
      <w:r w:rsidR="000701E8" w:rsidRPr="529638DE">
        <w:rPr>
          <w:spacing w:val="-2"/>
          <w:sz w:val="24"/>
          <w:szCs w:val="24"/>
        </w:rPr>
        <w:t xml:space="preserve"> </w:t>
      </w:r>
      <w:r w:rsidR="000701E8" w:rsidRPr="529638DE">
        <w:rPr>
          <w:sz w:val="24"/>
          <w:szCs w:val="24"/>
        </w:rPr>
        <w:t>discuss</w:t>
      </w:r>
      <w:r w:rsidR="000701E8" w:rsidRPr="529638DE">
        <w:rPr>
          <w:spacing w:val="-3"/>
          <w:sz w:val="24"/>
          <w:szCs w:val="24"/>
        </w:rPr>
        <w:t xml:space="preserve"> </w:t>
      </w:r>
      <w:r w:rsidR="000701E8" w:rsidRPr="529638DE">
        <w:rPr>
          <w:sz w:val="24"/>
          <w:szCs w:val="24"/>
        </w:rPr>
        <w:t>its connection to the horizontal compression observed on the graph using the highlighted values.</w:t>
      </w:r>
      <w:r w:rsidR="000701E8">
        <w:rPr>
          <w:sz w:val="24"/>
          <w:szCs w:val="24"/>
        </w:rPr>
        <w:br/>
      </w:r>
      <w:r w:rsidR="000701E8">
        <w:rPr>
          <w:sz w:val="24"/>
          <w:szCs w:val="24"/>
        </w:rPr>
        <w:br/>
      </w:r>
    </w:p>
    <w:p w14:paraId="3CE4760E" w14:textId="2894C71B" w:rsidR="002F4139" w:rsidRDefault="002F4139" w:rsidP="002F4139">
      <w:pPr>
        <w:spacing w:line="232" w:lineRule="auto"/>
        <w:rPr>
          <w:sz w:val="24"/>
        </w:rPr>
      </w:pPr>
    </w:p>
    <w:p w14:paraId="2DA3F347" w14:textId="4C4A51B9" w:rsidR="002F4139" w:rsidRDefault="00A16521" w:rsidP="002F4139">
      <w:pPr>
        <w:spacing w:line="232" w:lineRule="auto"/>
        <w:rPr>
          <w:sz w:val="24"/>
        </w:rPr>
      </w:pPr>
      <w:r>
        <w:rPr>
          <w:rStyle w:val="wacimagecontainer"/>
          <w:noProof/>
        </w:rPr>
        <w:drawing>
          <wp:anchor distT="0" distB="0" distL="114300" distR="114300" simplePos="0" relativeHeight="251662405" behindDoc="0" locked="0" layoutInCell="1" allowOverlap="1" wp14:anchorId="1BAD2F9E" wp14:editId="50067172">
            <wp:simplePos x="0" y="0"/>
            <wp:positionH relativeFrom="column">
              <wp:posOffset>2601595</wp:posOffset>
            </wp:positionH>
            <wp:positionV relativeFrom="paragraph">
              <wp:posOffset>221615</wp:posOffset>
            </wp:positionV>
            <wp:extent cx="274955" cy="179070"/>
            <wp:effectExtent l="0" t="0" r="0" b="0"/>
            <wp:wrapNone/>
            <wp:docPr id="2147289227" name="Picture 214728922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955" cy="179070"/>
                    </a:xfrm>
                    <a:prstGeom prst="rect">
                      <a:avLst/>
                    </a:prstGeom>
                    <a:noFill/>
                    <a:ln>
                      <a:noFill/>
                    </a:ln>
                  </pic:spPr>
                </pic:pic>
              </a:graphicData>
            </a:graphic>
          </wp:anchor>
        </w:drawing>
      </w:r>
    </w:p>
    <w:p w14:paraId="16CA697C" w14:textId="0511E619" w:rsidR="000701E8" w:rsidRDefault="000701E8" w:rsidP="002F4139">
      <w:pPr>
        <w:spacing w:line="232" w:lineRule="auto"/>
        <w:rPr>
          <w:sz w:val="24"/>
        </w:rPr>
      </w:pPr>
    </w:p>
    <w:p w14:paraId="6E3D67AD" w14:textId="2FED857D" w:rsidR="000701E8" w:rsidRPr="00E85450" w:rsidRDefault="000701E8" w:rsidP="002F4139">
      <w:pPr>
        <w:rPr>
          <w:sz w:val="24"/>
        </w:rPr>
      </w:pPr>
    </w:p>
    <w:p w14:paraId="44BF4970" w14:textId="62BEB4FC" w:rsidR="000701E8" w:rsidRDefault="000701E8" w:rsidP="002F4139">
      <w:pPr>
        <w:pStyle w:val="paragraph"/>
        <w:spacing w:before="0" w:beforeAutospacing="0" w:after="0" w:afterAutospacing="0"/>
        <w:ind w:left="2160"/>
        <w:textAlignment w:val="baseline"/>
        <w:rPr>
          <w:sz w:val="22"/>
          <w:szCs w:val="22"/>
        </w:rPr>
      </w:pPr>
      <w:r>
        <w:tab/>
      </w:r>
      <w:r>
        <w:rPr>
          <w:rStyle w:val="eop"/>
          <w:sz w:val="22"/>
          <w:szCs w:val="22"/>
        </w:rPr>
        <w:t> </w:t>
      </w:r>
    </w:p>
    <w:p w14:paraId="7971359C" w14:textId="09B850C0" w:rsidR="000701E8" w:rsidRDefault="000701E8" w:rsidP="002F4139">
      <w:pPr>
        <w:pStyle w:val="paragraph"/>
        <w:spacing w:before="0" w:beforeAutospacing="0" w:after="0" w:afterAutospacing="0"/>
        <w:ind w:left="2160"/>
        <w:textAlignment w:val="baseline"/>
      </w:pPr>
      <w:r>
        <w:rPr>
          <w:rStyle w:val="eop"/>
        </w:rPr>
        <w:t> </w:t>
      </w:r>
    </w:p>
    <w:p w14:paraId="4AA0D1FB" w14:textId="35923EF5" w:rsidR="000701E8" w:rsidRDefault="000701E8" w:rsidP="000701E8">
      <w:pPr>
        <w:tabs>
          <w:tab w:val="left" w:pos="3132"/>
        </w:tabs>
        <w:rPr>
          <w:sz w:val="24"/>
        </w:rPr>
      </w:pPr>
    </w:p>
    <w:p w14:paraId="07229F68" w14:textId="139656E5" w:rsidR="000701E8" w:rsidRDefault="000701E8" w:rsidP="000701E8">
      <w:pPr>
        <w:tabs>
          <w:tab w:val="left" w:pos="3132"/>
        </w:tabs>
        <w:rPr>
          <w:sz w:val="24"/>
        </w:rPr>
      </w:pPr>
    </w:p>
    <w:p w14:paraId="7925BA61" w14:textId="1A01A602" w:rsidR="005C2FC5" w:rsidRDefault="000701E8" w:rsidP="000701E8">
      <w:pPr>
        <w:spacing w:after="0" w:line="240" w:lineRule="auto"/>
        <w:ind w:left="630"/>
        <w:textAlignment w:val="baseline"/>
        <w:rPr>
          <w:rFonts w:eastAsia="Times New Roman" w:cs="Times New Roman"/>
          <w:sz w:val="24"/>
          <w:szCs w:val="24"/>
        </w:rPr>
      </w:pPr>
      <w:r>
        <w:rPr>
          <w:sz w:val="24"/>
        </w:rPr>
        <w:tab/>
      </w:r>
    </w:p>
    <w:p w14:paraId="425DA030" w14:textId="77777777" w:rsidR="006C56A0" w:rsidRDefault="006C56A0">
      <w:pPr>
        <w:rPr>
          <w:rFonts w:cs="Times New Roman"/>
          <w:b/>
          <w:sz w:val="24"/>
        </w:rPr>
      </w:pPr>
      <w:r>
        <w:br w:type="page"/>
      </w:r>
    </w:p>
    <w:p w14:paraId="6C52DFFB" w14:textId="45E020F8" w:rsidR="003B62F6" w:rsidRPr="00446198" w:rsidRDefault="003B62F6" w:rsidP="003B62F6">
      <w:pPr>
        <w:pStyle w:val="FunctionsF"/>
      </w:pPr>
      <w:r w:rsidRPr="00446198">
        <w:lastRenderedPageBreak/>
        <w:t>Common Misconceptions or Errors</w:t>
      </w:r>
    </w:p>
    <w:p w14:paraId="0BE03185" w14:textId="4CFA774D" w:rsidR="00C55C8B" w:rsidRDefault="00C55C8B" w:rsidP="00E502A8">
      <w:pPr>
        <w:pStyle w:val="TableParagraph"/>
        <w:numPr>
          <w:ilvl w:val="0"/>
          <w:numId w:val="208"/>
        </w:numPr>
        <w:tabs>
          <w:tab w:val="left" w:pos="719"/>
        </w:tabs>
        <w:autoSpaceDE w:val="0"/>
        <w:autoSpaceDN w:val="0"/>
        <w:spacing w:before="1"/>
        <w:ind w:right="105"/>
        <w:rPr>
          <w:sz w:val="24"/>
          <w:szCs w:val="24"/>
        </w:rPr>
      </w:pPr>
      <w:r w:rsidRPr="3225D04E">
        <w:rPr>
          <w:sz w:val="24"/>
          <w:szCs w:val="24"/>
        </w:rPr>
        <w:t xml:space="preserve">Similar to writing functions in vertex form, students may confuse effect of the sign of </w:t>
      </w:r>
      <w:r w:rsidRPr="3225D04E">
        <w:rPr>
          <w:rFonts w:ascii="Cambria Math" w:eastAsia="Cambria Math" w:hAnsi="Cambria Math"/>
          <w:sz w:val="24"/>
          <w:szCs w:val="24"/>
        </w:rPr>
        <w:t xml:space="preserve">𝑘 </w:t>
      </w:r>
      <w:r w:rsidRPr="3225D04E">
        <w:rPr>
          <w:sz w:val="24"/>
          <w:szCs w:val="24"/>
        </w:rPr>
        <w:t>in</w:t>
      </w:r>
      <w:r w:rsidRPr="3225D04E">
        <w:rPr>
          <w:spacing w:val="-2"/>
          <w:sz w:val="24"/>
          <w:szCs w:val="24"/>
        </w:rPr>
        <w:t xml:space="preserve"> </w:t>
      </w:r>
      <w:r w:rsidRPr="3225D04E">
        <w:rPr>
          <w:rFonts w:ascii="Cambria Math" w:eastAsia="Cambria Math" w:hAnsi="Cambria Math"/>
          <w:sz w:val="24"/>
          <w:szCs w:val="24"/>
        </w:rPr>
        <w:t>𝑓(𝑥 +</w:t>
      </w:r>
      <w:r w:rsidRPr="3225D04E">
        <w:rPr>
          <w:rFonts w:ascii="Cambria Math" w:eastAsia="Cambria Math" w:hAnsi="Cambria Math"/>
          <w:spacing w:val="-2"/>
          <w:sz w:val="24"/>
          <w:szCs w:val="24"/>
        </w:rPr>
        <w:t xml:space="preserve"> </w:t>
      </w:r>
      <w:r w:rsidRPr="3225D04E">
        <w:rPr>
          <w:rFonts w:ascii="Cambria Math" w:eastAsia="Cambria Math" w:hAnsi="Cambria Math"/>
          <w:sz w:val="24"/>
          <w:szCs w:val="24"/>
        </w:rPr>
        <w:t>𝑘)</w:t>
      </w:r>
      <w:r w:rsidRPr="3225D04E">
        <w:rPr>
          <w:sz w:val="24"/>
          <w:szCs w:val="24"/>
        </w:rPr>
        <w:t>.</w:t>
      </w:r>
      <w:r w:rsidRPr="3225D04E">
        <w:rPr>
          <w:spacing w:val="-2"/>
          <w:sz w:val="24"/>
          <w:szCs w:val="24"/>
        </w:rPr>
        <w:t xml:space="preserve"> </w:t>
      </w:r>
      <w:r w:rsidRPr="3225D04E">
        <w:rPr>
          <w:sz w:val="24"/>
          <w:szCs w:val="24"/>
        </w:rPr>
        <w:t xml:space="preserve">Direct these students to examine a graph of the two functions to see that the horizontal shift is opposite of the sign of </w:t>
      </w:r>
      <w:r w:rsidRPr="3225D04E">
        <w:rPr>
          <w:rFonts w:ascii="Cambria Math" w:eastAsia="Cambria Math" w:hAnsi="Cambria Math"/>
          <w:sz w:val="24"/>
          <w:szCs w:val="24"/>
        </w:rPr>
        <w:t>𝑘</w:t>
      </w:r>
      <w:r w:rsidRPr="3225D04E">
        <w:rPr>
          <w:sz w:val="24"/>
          <w:szCs w:val="24"/>
        </w:rPr>
        <w:t>.</w:t>
      </w:r>
    </w:p>
    <w:p w14:paraId="32D86B6C" w14:textId="77777777" w:rsidR="00C55C8B" w:rsidRDefault="00C55C8B" w:rsidP="00E502A8">
      <w:pPr>
        <w:pStyle w:val="TableParagraph"/>
        <w:numPr>
          <w:ilvl w:val="0"/>
          <w:numId w:val="208"/>
        </w:numPr>
        <w:tabs>
          <w:tab w:val="left" w:pos="719"/>
        </w:tabs>
        <w:autoSpaceDE w:val="0"/>
        <w:autoSpaceDN w:val="0"/>
        <w:spacing w:line="242" w:lineRule="auto"/>
        <w:ind w:right="248"/>
        <w:rPr>
          <w:rFonts w:ascii="Cambria Math" w:eastAsia="Cambria Math" w:hAnsi="Cambria Math"/>
          <w:sz w:val="24"/>
          <w:szCs w:val="24"/>
        </w:rPr>
      </w:pPr>
      <w:r w:rsidRPr="3225D04E">
        <w:rPr>
          <w:sz w:val="24"/>
          <w:szCs w:val="24"/>
        </w:rPr>
        <w:t>Vertical</w:t>
      </w:r>
      <w:r w:rsidRPr="3225D04E">
        <w:rPr>
          <w:spacing w:val="-3"/>
          <w:sz w:val="24"/>
          <w:szCs w:val="24"/>
        </w:rPr>
        <w:t xml:space="preserve"> </w:t>
      </w:r>
      <w:r w:rsidRPr="3225D04E">
        <w:rPr>
          <w:sz w:val="24"/>
          <w:szCs w:val="24"/>
        </w:rPr>
        <w:t>stretch/compression</w:t>
      </w:r>
      <w:r w:rsidRPr="3225D04E">
        <w:rPr>
          <w:spacing w:val="-3"/>
          <w:sz w:val="24"/>
          <w:szCs w:val="24"/>
        </w:rPr>
        <w:t xml:space="preserve"> </w:t>
      </w:r>
      <w:r w:rsidRPr="3225D04E">
        <w:rPr>
          <w:sz w:val="24"/>
          <w:szCs w:val="24"/>
        </w:rPr>
        <w:t>can</w:t>
      </w:r>
      <w:r w:rsidRPr="3225D04E">
        <w:rPr>
          <w:spacing w:val="-3"/>
          <w:sz w:val="24"/>
          <w:szCs w:val="24"/>
        </w:rPr>
        <w:t xml:space="preserve"> </w:t>
      </w:r>
      <w:r w:rsidRPr="3225D04E">
        <w:rPr>
          <w:sz w:val="24"/>
          <w:szCs w:val="24"/>
        </w:rPr>
        <w:t>be</w:t>
      </w:r>
      <w:r w:rsidRPr="3225D04E">
        <w:rPr>
          <w:spacing w:val="-4"/>
          <w:sz w:val="24"/>
          <w:szCs w:val="24"/>
        </w:rPr>
        <w:t xml:space="preserve"> </w:t>
      </w:r>
      <w:r w:rsidRPr="3225D04E">
        <w:rPr>
          <w:sz w:val="24"/>
          <w:szCs w:val="24"/>
        </w:rPr>
        <w:t>hard</w:t>
      </w:r>
      <w:r w:rsidRPr="3225D04E">
        <w:rPr>
          <w:spacing w:val="-3"/>
          <w:sz w:val="24"/>
          <w:szCs w:val="24"/>
        </w:rPr>
        <w:t xml:space="preserve"> </w:t>
      </w:r>
      <w:r w:rsidRPr="3225D04E">
        <w:rPr>
          <w:sz w:val="24"/>
          <w:szCs w:val="24"/>
        </w:rPr>
        <w:t>for</w:t>
      </w:r>
      <w:r w:rsidRPr="3225D04E">
        <w:rPr>
          <w:spacing w:val="-3"/>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see</w:t>
      </w:r>
      <w:r w:rsidRPr="3225D04E">
        <w:rPr>
          <w:spacing w:val="-4"/>
          <w:sz w:val="24"/>
          <w:szCs w:val="24"/>
        </w:rPr>
        <w:t xml:space="preserve"> </w:t>
      </w:r>
      <w:r w:rsidRPr="3225D04E">
        <w:rPr>
          <w:sz w:val="24"/>
          <w:szCs w:val="24"/>
        </w:rPr>
        <w:t>on</w:t>
      </w:r>
      <w:r w:rsidRPr="3225D04E">
        <w:rPr>
          <w:spacing w:val="-3"/>
          <w:sz w:val="24"/>
          <w:szCs w:val="24"/>
        </w:rPr>
        <w:t xml:space="preserve"> </w:t>
      </w:r>
      <w:r w:rsidRPr="3225D04E">
        <w:rPr>
          <w:sz w:val="24"/>
          <w:szCs w:val="24"/>
        </w:rPr>
        <w:t>linear</w:t>
      </w:r>
      <w:r w:rsidRPr="3225D04E">
        <w:rPr>
          <w:spacing w:val="-3"/>
          <w:sz w:val="24"/>
          <w:szCs w:val="24"/>
        </w:rPr>
        <w:t xml:space="preserve"> </w:t>
      </w:r>
      <w:r w:rsidRPr="3225D04E">
        <w:rPr>
          <w:sz w:val="24"/>
          <w:szCs w:val="24"/>
        </w:rPr>
        <w:t>functions</w:t>
      </w:r>
      <w:r w:rsidRPr="3225D04E">
        <w:rPr>
          <w:spacing w:val="-3"/>
          <w:sz w:val="24"/>
          <w:szCs w:val="24"/>
        </w:rPr>
        <w:t xml:space="preserve"> </w:t>
      </w:r>
      <w:r w:rsidRPr="3225D04E">
        <w:rPr>
          <w:sz w:val="24"/>
          <w:szCs w:val="24"/>
        </w:rPr>
        <w:t xml:space="preserve">initially and they may interpret stretch/compression as rotation. Introduce the effects of </w:t>
      </w:r>
      <w:r w:rsidRPr="3225D04E">
        <w:rPr>
          <w:rFonts w:ascii="Cambria Math" w:eastAsia="Cambria Math" w:hAnsi="Cambria Math"/>
          <w:sz w:val="24"/>
          <w:szCs w:val="24"/>
        </w:rPr>
        <w:t>𝑘𝑓(𝑥)</w:t>
      </w:r>
    </w:p>
    <w:p w14:paraId="0C9FF84C" w14:textId="77777777" w:rsidR="00EE2CC5" w:rsidRDefault="00C55C8B" w:rsidP="00C55C8B">
      <w:pPr>
        <w:pStyle w:val="TableParagraph"/>
        <w:ind w:left="719" w:right="142"/>
        <w:rPr>
          <w:sz w:val="24"/>
          <w:szCs w:val="24"/>
        </w:rPr>
      </w:pPr>
      <w:r w:rsidRPr="221D88CC">
        <w:rPr>
          <w:rFonts w:ascii="Cambria Math" w:eastAsia="Cambria Math"/>
          <w:sz w:val="24"/>
          <w:szCs w:val="24"/>
        </w:rPr>
        <w:t xml:space="preserve">𝑎𝑛𝑑 𝑓(𝑘𝑥) </w:t>
      </w:r>
      <w:r w:rsidRPr="221D88CC">
        <w:rPr>
          <w:sz w:val="24"/>
          <w:szCs w:val="24"/>
        </w:rPr>
        <w:t>by using a quadratic or absolute value function first before analyzing the effect on a linear function</w:t>
      </w:r>
      <w:r w:rsidR="00EE2CC5">
        <w:rPr>
          <w:sz w:val="24"/>
          <w:szCs w:val="24"/>
        </w:rPr>
        <w:t>.</w:t>
      </w:r>
    </w:p>
    <w:p w14:paraId="07B6A1A5" w14:textId="0D298354" w:rsidR="003B62F6" w:rsidRDefault="00C55C8B" w:rsidP="00E502A8">
      <w:pPr>
        <w:pStyle w:val="TableParagraph"/>
        <w:numPr>
          <w:ilvl w:val="0"/>
          <w:numId w:val="209"/>
        </w:numPr>
        <w:ind w:left="720" w:right="142"/>
        <w:rPr>
          <w:sz w:val="24"/>
          <w:szCs w:val="24"/>
        </w:rPr>
      </w:pPr>
      <w:r w:rsidRPr="3225D04E">
        <w:rPr>
          <w:sz w:val="24"/>
          <w:szCs w:val="24"/>
        </w:rPr>
        <w:t>Students</w:t>
      </w:r>
      <w:r w:rsidRPr="3225D04E">
        <w:rPr>
          <w:spacing w:val="-1"/>
          <w:sz w:val="24"/>
          <w:szCs w:val="24"/>
        </w:rPr>
        <w:t xml:space="preserve"> </w:t>
      </w:r>
      <w:r w:rsidRPr="3225D04E">
        <w:rPr>
          <w:sz w:val="24"/>
          <w:szCs w:val="24"/>
        </w:rPr>
        <w:t>may</w:t>
      </w:r>
      <w:r w:rsidRPr="3225D04E">
        <w:rPr>
          <w:spacing w:val="-6"/>
          <w:sz w:val="24"/>
          <w:szCs w:val="24"/>
        </w:rPr>
        <w:t xml:space="preserve"> </w:t>
      </w:r>
      <w:r w:rsidRPr="3225D04E">
        <w:rPr>
          <w:sz w:val="24"/>
          <w:szCs w:val="24"/>
        </w:rPr>
        <w:t>think</w:t>
      </w:r>
      <w:r w:rsidRPr="3225D04E">
        <w:rPr>
          <w:spacing w:val="-1"/>
          <w:sz w:val="24"/>
          <w:szCs w:val="24"/>
        </w:rPr>
        <w:t xml:space="preserve"> </w:t>
      </w:r>
      <w:r w:rsidRPr="3225D04E">
        <w:rPr>
          <w:sz w:val="24"/>
          <w:szCs w:val="24"/>
        </w:rPr>
        <w:t>that</w:t>
      </w:r>
      <w:r w:rsidRPr="3225D04E">
        <w:rPr>
          <w:spacing w:val="-1"/>
          <w:sz w:val="24"/>
          <w:szCs w:val="24"/>
        </w:rPr>
        <w:t xml:space="preserve"> </w:t>
      </w:r>
      <w:r w:rsidRPr="3225D04E">
        <w:rPr>
          <w:sz w:val="24"/>
          <w:szCs w:val="24"/>
        </w:rPr>
        <w:t>a vertical</w:t>
      </w:r>
      <w:r w:rsidRPr="3225D04E">
        <w:rPr>
          <w:spacing w:val="-1"/>
          <w:sz w:val="24"/>
          <w:szCs w:val="24"/>
        </w:rPr>
        <w:t xml:space="preserve"> </w:t>
      </w:r>
      <w:r w:rsidRPr="3225D04E">
        <w:rPr>
          <w:sz w:val="24"/>
          <w:szCs w:val="24"/>
        </w:rPr>
        <w:t>and</w:t>
      </w:r>
      <w:r w:rsidRPr="3225D04E">
        <w:rPr>
          <w:spacing w:val="-1"/>
          <w:sz w:val="24"/>
          <w:szCs w:val="24"/>
        </w:rPr>
        <w:t xml:space="preserve"> </w:t>
      </w:r>
      <w:r w:rsidRPr="3225D04E">
        <w:rPr>
          <w:sz w:val="24"/>
          <w:szCs w:val="24"/>
        </w:rPr>
        <w:t>horizontal</w:t>
      </w:r>
      <w:r w:rsidRPr="3225D04E">
        <w:rPr>
          <w:spacing w:val="-1"/>
          <w:sz w:val="24"/>
          <w:szCs w:val="24"/>
        </w:rPr>
        <w:t xml:space="preserve"> </w:t>
      </w:r>
      <w:r w:rsidRPr="3225D04E">
        <w:rPr>
          <w:sz w:val="24"/>
          <w:szCs w:val="24"/>
        </w:rPr>
        <w:t>stretch</w:t>
      </w:r>
      <w:r w:rsidRPr="3225D04E">
        <w:rPr>
          <w:spacing w:val="-1"/>
          <w:sz w:val="24"/>
          <w:szCs w:val="24"/>
        </w:rPr>
        <w:t xml:space="preserve"> </w:t>
      </w:r>
      <w:r w:rsidRPr="3225D04E">
        <w:rPr>
          <w:sz w:val="24"/>
          <w:szCs w:val="24"/>
        </w:rPr>
        <w:t xml:space="preserve">from </w:t>
      </w:r>
      <w:r w:rsidRPr="3225D04E">
        <w:rPr>
          <w:rFonts w:ascii="Cambria Math" w:eastAsia="Cambria Math" w:hAnsi="Cambria Math"/>
          <w:sz w:val="24"/>
          <w:szCs w:val="24"/>
        </w:rPr>
        <w:t>𝑘𝑓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𝑥</w:t>
      </w:r>
      <w:r w:rsidRPr="3225D04E">
        <w:rPr>
          <w:rFonts w:ascii="Cambria Math" w:eastAsia="Cambria Math" w:hAnsi="Cambria Math"/>
          <w:position w:val="1"/>
          <w:sz w:val="24"/>
          <w:szCs w:val="24"/>
        </w:rPr>
        <w:t xml:space="preserve">) </w:t>
      </w:r>
      <w:r w:rsidRPr="3225D04E">
        <w:rPr>
          <w:sz w:val="24"/>
          <w:szCs w:val="24"/>
        </w:rPr>
        <w:t xml:space="preserve">and </w:t>
      </w:r>
      <w:r w:rsidRPr="3225D04E">
        <w:rPr>
          <w:rFonts w:ascii="Cambria Math" w:eastAsia="Cambria Math" w:hAnsi="Cambria Math"/>
          <w:sz w:val="24"/>
          <w:szCs w:val="24"/>
        </w:rPr>
        <w:t>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𝑘𝑥</w:t>
      </w:r>
      <w:r w:rsidRPr="3225D04E">
        <w:rPr>
          <w:rFonts w:ascii="Cambria Math" w:eastAsia="Cambria Math" w:hAnsi="Cambria Math"/>
          <w:position w:val="1"/>
          <w:sz w:val="24"/>
          <w:szCs w:val="24"/>
        </w:rPr>
        <w:t xml:space="preserve">) </w:t>
      </w:r>
      <w:r w:rsidRPr="3225D04E">
        <w:rPr>
          <w:sz w:val="24"/>
          <w:szCs w:val="24"/>
        </w:rPr>
        <w:t>look</w:t>
      </w:r>
      <w:r w:rsidRPr="3225D04E">
        <w:rPr>
          <w:spacing w:val="-1"/>
          <w:sz w:val="24"/>
          <w:szCs w:val="24"/>
        </w:rPr>
        <w:t xml:space="preserve"> </w:t>
      </w:r>
      <w:r w:rsidRPr="3225D04E">
        <w:rPr>
          <w:sz w:val="24"/>
          <w:szCs w:val="24"/>
        </w:rPr>
        <w:t>the same.</w:t>
      </w:r>
    </w:p>
    <w:p w14:paraId="2330EDAF" w14:textId="77777777" w:rsidR="00C55C8B" w:rsidRPr="00446198" w:rsidRDefault="00C55C8B" w:rsidP="00C55C8B">
      <w:pPr>
        <w:widowControl w:val="0"/>
        <w:spacing w:after="0" w:line="240" w:lineRule="auto"/>
        <w:ind w:left="720"/>
        <w:rPr>
          <w:rFonts w:eastAsia="Times New Roman" w:cs="Times New Roman"/>
          <w:sz w:val="24"/>
          <w:szCs w:val="24"/>
        </w:rPr>
      </w:pPr>
    </w:p>
    <w:p w14:paraId="0463F510" w14:textId="77777777" w:rsidR="003B62F6" w:rsidRPr="00446198" w:rsidRDefault="003B62F6" w:rsidP="003B62F6">
      <w:pPr>
        <w:pStyle w:val="FunctionsF"/>
      </w:pPr>
      <w:r w:rsidRPr="00446198">
        <w:t>Strategies to Support Tiered Instruction</w:t>
      </w:r>
    </w:p>
    <w:p w14:paraId="76079B72" w14:textId="77777777" w:rsidR="00FF08C7" w:rsidRDefault="00FF08C7" w:rsidP="00E502A8">
      <w:pPr>
        <w:pStyle w:val="TableParagraph"/>
        <w:numPr>
          <w:ilvl w:val="0"/>
          <w:numId w:val="205"/>
        </w:numPr>
        <w:tabs>
          <w:tab w:val="left" w:pos="719"/>
        </w:tabs>
        <w:autoSpaceDE w:val="0"/>
        <w:autoSpaceDN w:val="0"/>
        <w:ind w:right="232"/>
        <w:rPr>
          <w:sz w:val="24"/>
        </w:rPr>
      </w:pPr>
      <w:r w:rsidRPr="3225D04E">
        <w:rPr>
          <w:sz w:val="24"/>
          <w:szCs w:val="24"/>
        </w:rPr>
        <w:t>Instruction includes explaining to students that horizontal shifts are “inside” of the function.</w:t>
      </w:r>
      <w:r w:rsidRPr="3225D04E">
        <w:rPr>
          <w:spacing w:val="-4"/>
          <w:sz w:val="24"/>
          <w:szCs w:val="24"/>
        </w:rPr>
        <w:t xml:space="preserve"> </w:t>
      </w:r>
      <w:r w:rsidRPr="3225D04E">
        <w:rPr>
          <w:sz w:val="24"/>
          <w:szCs w:val="24"/>
        </w:rPr>
        <w:t>Additionally,</w:t>
      </w:r>
      <w:r w:rsidRPr="3225D04E">
        <w:rPr>
          <w:spacing w:val="-4"/>
          <w:sz w:val="24"/>
          <w:szCs w:val="24"/>
        </w:rPr>
        <w:t xml:space="preserve"> </w:t>
      </w:r>
      <w:r w:rsidRPr="3225D04E">
        <w:rPr>
          <w:sz w:val="24"/>
          <w:szCs w:val="24"/>
        </w:rPr>
        <w:t>the</w:t>
      </w:r>
      <w:r w:rsidRPr="3225D04E">
        <w:rPr>
          <w:spacing w:val="-5"/>
          <w:sz w:val="24"/>
          <w:szCs w:val="24"/>
        </w:rPr>
        <w:t xml:space="preserve"> </w:t>
      </w:r>
      <w:r w:rsidRPr="3225D04E">
        <w:rPr>
          <w:sz w:val="24"/>
          <w:szCs w:val="24"/>
        </w:rPr>
        <w:t>teacher</w:t>
      </w:r>
      <w:r w:rsidRPr="3225D04E">
        <w:rPr>
          <w:spacing w:val="-4"/>
          <w:sz w:val="24"/>
          <w:szCs w:val="24"/>
        </w:rPr>
        <w:t xml:space="preserve"> </w:t>
      </w:r>
      <w:r w:rsidRPr="3225D04E">
        <w:rPr>
          <w:sz w:val="24"/>
          <w:szCs w:val="24"/>
        </w:rPr>
        <w:t>provides</w:t>
      </w:r>
      <w:r w:rsidRPr="3225D04E">
        <w:rPr>
          <w:spacing w:val="-4"/>
          <w:sz w:val="24"/>
          <w:szCs w:val="24"/>
        </w:rPr>
        <w:t xml:space="preserve"> </w:t>
      </w:r>
      <w:r w:rsidRPr="3225D04E">
        <w:rPr>
          <w:sz w:val="24"/>
          <w:szCs w:val="24"/>
        </w:rPr>
        <w:t>instruction</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ensure</w:t>
      </w:r>
      <w:r w:rsidRPr="3225D04E">
        <w:rPr>
          <w:spacing w:val="-5"/>
          <w:sz w:val="24"/>
          <w:szCs w:val="24"/>
        </w:rPr>
        <w:t xml:space="preserve"> </w:t>
      </w:r>
      <w:r w:rsidRPr="3225D04E">
        <w:rPr>
          <w:sz w:val="24"/>
          <w:szCs w:val="24"/>
        </w:rPr>
        <w:t>understanding</w:t>
      </w:r>
      <w:r w:rsidRPr="3225D04E">
        <w:rPr>
          <w:spacing w:val="-6"/>
          <w:sz w:val="24"/>
          <w:szCs w:val="24"/>
        </w:rPr>
        <w:t xml:space="preserve"> </w:t>
      </w:r>
      <w:r w:rsidRPr="3225D04E">
        <w:rPr>
          <w:sz w:val="24"/>
          <w:szCs w:val="24"/>
        </w:rPr>
        <w:t>that</w:t>
      </w:r>
      <w:r w:rsidRPr="3225D04E">
        <w:rPr>
          <w:spacing w:val="-4"/>
          <w:sz w:val="24"/>
          <w:szCs w:val="24"/>
        </w:rPr>
        <w:t xml:space="preserve"> </w:t>
      </w:r>
      <w:r w:rsidRPr="3225D04E">
        <w:rPr>
          <w:sz w:val="24"/>
          <w:szCs w:val="24"/>
        </w:rPr>
        <w:t>the movement of the function is opposite of the sign that effects the horizontal shift.</w:t>
      </w:r>
    </w:p>
    <w:p w14:paraId="1CE3497F" w14:textId="31D1871E" w:rsidR="00FF08C7" w:rsidRDefault="0021744E" w:rsidP="00E502A8">
      <w:pPr>
        <w:pStyle w:val="TableParagraph"/>
        <w:numPr>
          <w:ilvl w:val="1"/>
          <w:numId w:val="205"/>
        </w:numPr>
        <w:tabs>
          <w:tab w:val="left" w:pos="1439"/>
        </w:tabs>
        <w:autoSpaceDE w:val="0"/>
        <w:autoSpaceDN w:val="0"/>
        <w:spacing w:before="13" w:line="223" w:lineRule="auto"/>
        <w:ind w:right="194"/>
        <w:rPr>
          <w:sz w:val="24"/>
        </w:rPr>
      </w:pPr>
      <w:r>
        <w:rPr>
          <w:noProof/>
          <w:sz w:val="20"/>
        </w:rPr>
        <w:drawing>
          <wp:anchor distT="0" distB="0" distL="114300" distR="114300" simplePos="0" relativeHeight="251658296" behindDoc="0" locked="0" layoutInCell="1" allowOverlap="1" wp14:anchorId="4CA53B2C" wp14:editId="6DBCA9D5">
            <wp:simplePos x="0" y="0"/>
            <wp:positionH relativeFrom="margin">
              <wp:posOffset>1371600</wp:posOffset>
            </wp:positionH>
            <wp:positionV relativeFrom="paragraph">
              <wp:posOffset>438785</wp:posOffset>
            </wp:positionV>
            <wp:extent cx="3559810" cy="677545"/>
            <wp:effectExtent l="0" t="0" r="2540" b="8255"/>
            <wp:wrapTopAndBottom/>
            <wp:docPr id="1800" name="Picture 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0" name="Picture 1800">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559810" cy="677545"/>
                    </a:xfrm>
                    <a:prstGeom prst="rect">
                      <a:avLst/>
                    </a:prstGeom>
                  </pic:spPr>
                </pic:pic>
              </a:graphicData>
            </a:graphic>
          </wp:anchor>
        </w:drawing>
      </w:r>
      <w:r w:rsidR="00FF08C7">
        <w:rPr>
          <w:sz w:val="24"/>
        </w:rPr>
        <w:t>For</w:t>
      </w:r>
      <w:r w:rsidR="00FF08C7">
        <w:rPr>
          <w:spacing w:val="-4"/>
          <w:sz w:val="24"/>
        </w:rPr>
        <w:t xml:space="preserve"> </w:t>
      </w:r>
      <w:r w:rsidR="00FF08C7">
        <w:rPr>
          <w:sz w:val="24"/>
        </w:rPr>
        <w:t>example,</w:t>
      </w:r>
      <w:r w:rsidR="00FF08C7">
        <w:rPr>
          <w:spacing w:val="-3"/>
          <w:sz w:val="24"/>
        </w:rPr>
        <w:t xml:space="preserve"> </w:t>
      </w:r>
      <w:r w:rsidR="00FF08C7">
        <w:rPr>
          <w:sz w:val="24"/>
        </w:rPr>
        <w:t>teacher</w:t>
      </w:r>
      <w:r w:rsidR="00FF08C7">
        <w:rPr>
          <w:spacing w:val="-3"/>
          <w:sz w:val="24"/>
        </w:rPr>
        <w:t xml:space="preserve"> </w:t>
      </w:r>
      <w:r w:rsidR="00FF08C7">
        <w:rPr>
          <w:sz w:val="24"/>
        </w:rPr>
        <w:t>can</w:t>
      </w:r>
      <w:r w:rsidR="00FF08C7">
        <w:rPr>
          <w:spacing w:val="-2"/>
          <w:sz w:val="24"/>
        </w:rPr>
        <w:t xml:space="preserve"> </w:t>
      </w:r>
      <w:r w:rsidR="00FF08C7">
        <w:rPr>
          <w:sz w:val="24"/>
        </w:rPr>
        <w:t>provide</w:t>
      </w:r>
      <w:r w:rsidR="00FF08C7">
        <w:rPr>
          <w:spacing w:val="-4"/>
          <w:sz w:val="24"/>
        </w:rPr>
        <w:t xml:space="preserve"> </w:t>
      </w:r>
      <w:r w:rsidR="00FF08C7">
        <w:rPr>
          <w:sz w:val="24"/>
        </w:rPr>
        <w:t>the</w:t>
      </w:r>
      <w:r w:rsidR="00FF08C7">
        <w:rPr>
          <w:spacing w:val="-5"/>
          <w:sz w:val="24"/>
        </w:rPr>
        <w:t xml:space="preserve"> </w:t>
      </w:r>
      <w:r w:rsidR="00FF08C7">
        <w:rPr>
          <w:sz w:val="24"/>
        </w:rPr>
        <w:t>identification</w:t>
      </w:r>
      <w:r w:rsidR="00FF08C7">
        <w:rPr>
          <w:spacing w:val="-4"/>
          <w:sz w:val="24"/>
        </w:rPr>
        <w:t xml:space="preserve"> </w:t>
      </w:r>
      <w:r w:rsidR="00FF08C7">
        <w:rPr>
          <w:sz w:val="24"/>
        </w:rPr>
        <w:t>of</w:t>
      </w:r>
      <w:r w:rsidR="00FF08C7">
        <w:rPr>
          <w:spacing w:val="-3"/>
          <w:sz w:val="24"/>
        </w:rPr>
        <w:t xml:space="preserve"> </w:t>
      </w:r>
      <w:r w:rsidR="00FF08C7">
        <w:rPr>
          <w:sz w:val="24"/>
        </w:rPr>
        <w:t>the</w:t>
      </w:r>
      <w:r w:rsidR="00FF08C7">
        <w:rPr>
          <w:spacing w:val="-5"/>
          <w:sz w:val="24"/>
        </w:rPr>
        <w:t xml:space="preserve"> </w:t>
      </w:r>
      <w:r w:rsidR="00FF08C7">
        <w:rPr>
          <w:sz w:val="24"/>
        </w:rPr>
        <w:t>type</w:t>
      </w:r>
      <w:r w:rsidR="00FF08C7">
        <w:rPr>
          <w:spacing w:val="-5"/>
          <w:sz w:val="24"/>
        </w:rPr>
        <w:t xml:space="preserve"> </w:t>
      </w:r>
      <w:r w:rsidR="00FF08C7">
        <w:rPr>
          <w:sz w:val="24"/>
        </w:rPr>
        <w:t>of</w:t>
      </w:r>
      <w:r w:rsidR="00FF08C7">
        <w:rPr>
          <w:spacing w:val="-4"/>
          <w:sz w:val="24"/>
        </w:rPr>
        <w:t xml:space="preserve"> </w:t>
      </w:r>
      <w:r w:rsidR="00FF08C7">
        <w:rPr>
          <w:sz w:val="24"/>
        </w:rPr>
        <w:t>transformation and its effects to the below function.</w:t>
      </w:r>
    </w:p>
    <w:p w14:paraId="5FDB6669" w14:textId="77777777" w:rsidR="00BD60C3" w:rsidRDefault="00BD60C3" w:rsidP="00E502A8">
      <w:pPr>
        <w:pStyle w:val="TableParagraph"/>
        <w:numPr>
          <w:ilvl w:val="0"/>
          <w:numId w:val="205"/>
        </w:numPr>
        <w:tabs>
          <w:tab w:val="left" w:pos="719"/>
        </w:tabs>
        <w:autoSpaceDE w:val="0"/>
        <w:autoSpaceDN w:val="0"/>
        <w:spacing w:before="1"/>
        <w:ind w:right="254"/>
        <w:rPr>
          <w:sz w:val="24"/>
          <w:szCs w:val="24"/>
        </w:rPr>
      </w:pPr>
      <w:r w:rsidRPr="3225D04E">
        <w:rPr>
          <w:sz w:val="24"/>
          <w:szCs w:val="24"/>
        </w:rPr>
        <w:t>Teacher provides instruction that includes the use of a graph that displays stretch and compression</w:t>
      </w:r>
      <w:r w:rsidRPr="3225D04E">
        <w:rPr>
          <w:spacing w:val="-4"/>
          <w:sz w:val="24"/>
          <w:szCs w:val="24"/>
        </w:rPr>
        <w:t xml:space="preserve"> (shrink) </w:t>
      </w:r>
      <w:r w:rsidRPr="3225D04E">
        <w:rPr>
          <w:sz w:val="24"/>
          <w:szCs w:val="24"/>
        </w:rPr>
        <w:t>scaling.</w:t>
      </w:r>
      <w:r w:rsidRPr="3225D04E">
        <w:rPr>
          <w:spacing w:val="-2"/>
          <w:sz w:val="24"/>
          <w:szCs w:val="24"/>
        </w:rPr>
        <w:t xml:space="preserve"> </w:t>
      </w:r>
      <w:r w:rsidRPr="3225D04E">
        <w:rPr>
          <w:sz w:val="24"/>
          <w:szCs w:val="24"/>
        </w:rPr>
        <w:t>Including</w:t>
      </w:r>
      <w:r w:rsidRPr="3225D04E">
        <w:rPr>
          <w:spacing w:val="-6"/>
          <w:sz w:val="24"/>
          <w:szCs w:val="24"/>
        </w:rPr>
        <w:t xml:space="preserve"> </w:t>
      </w:r>
      <w:r w:rsidRPr="3225D04E">
        <w:rPr>
          <w:sz w:val="24"/>
          <w:szCs w:val="24"/>
        </w:rPr>
        <w:t>a</w:t>
      </w:r>
      <w:r w:rsidRPr="3225D04E">
        <w:rPr>
          <w:spacing w:val="-5"/>
          <w:sz w:val="24"/>
          <w:szCs w:val="24"/>
        </w:rPr>
        <w:t xml:space="preserve"> </w:t>
      </w:r>
      <w:r w:rsidRPr="3225D04E">
        <w:rPr>
          <w:sz w:val="24"/>
          <w:szCs w:val="24"/>
        </w:rPr>
        <w:t>visual</w:t>
      </w:r>
      <w:r w:rsidRPr="3225D04E">
        <w:rPr>
          <w:spacing w:val="-4"/>
          <w:sz w:val="24"/>
          <w:szCs w:val="24"/>
        </w:rPr>
        <w:t xml:space="preserve"> </w:t>
      </w:r>
      <w:r w:rsidRPr="3225D04E">
        <w:rPr>
          <w:sz w:val="24"/>
          <w:szCs w:val="24"/>
        </w:rPr>
        <w:t>representation</w:t>
      </w:r>
      <w:r w:rsidRPr="3225D04E">
        <w:rPr>
          <w:spacing w:val="-4"/>
          <w:sz w:val="24"/>
          <w:szCs w:val="24"/>
        </w:rPr>
        <w:t xml:space="preserve"> </w:t>
      </w:r>
      <w:r w:rsidRPr="3225D04E">
        <w:rPr>
          <w:sz w:val="24"/>
          <w:szCs w:val="24"/>
        </w:rPr>
        <w:t>will</w:t>
      </w:r>
      <w:r w:rsidRPr="3225D04E">
        <w:rPr>
          <w:spacing w:val="-4"/>
          <w:sz w:val="24"/>
          <w:szCs w:val="24"/>
        </w:rPr>
        <w:t xml:space="preserve"> </w:t>
      </w:r>
      <w:r w:rsidRPr="3225D04E">
        <w:rPr>
          <w:sz w:val="24"/>
          <w:szCs w:val="24"/>
        </w:rPr>
        <w:t>allow</w:t>
      </w:r>
      <w:r w:rsidRPr="3225D04E">
        <w:rPr>
          <w:spacing w:val="-2"/>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categorize their thinking.</w:t>
      </w:r>
    </w:p>
    <w:p w14:paraId="7EF4B85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have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copy</w:t>
      </w:r>
      <w:r w:rsidRPr="113DC138">
        <w:rPr>
          <w:spacing w:val="-8"/>
          <w:sz w:val="24"/>
          <w:szCs w:val="24"/>
        </w:rPr>
        <w:t xml:space="preserve"> </w:t>
      </w:r>
      <w:r w:rsidRPr="113DC138">
        <w:rPr>
          <w:sz w:val="24"/>
          <w:szCs w:val="24"/>
        </w:rPr>
        <w:t>the</w:t>
      </w:r>
      <w:r w:rsidRPr="113DC138">
        <w:rPr>
          <w:spacing w:val="-3"/>
          <w:sz w:val="24"/>
          <w:szCs w:val="24"/>
        </w:rPr>
        <w:t xml:space="preserve"> </w:t>
      </w:r>
      <w:r w:rsidRPr="113DC138">
        <w:rPr>
          <w:sz w:val="24"/>
          <w:szCs w:val="24"/>
        </w:rPr>
        <w:t>graphs</w:t>
      </w:r>
      <w:r w:rsidRPr="113DC138">
        <w:rPr>
          <w:spacing w:val="-3"/>
          <w:sz w:val="24"/>
          <w:szCs w:val="24"/>
        </w:rPr>
        <w:t xml:space="preserve"> </w:t>
      </w:r>
      <w:r w:rsidRPr="113DC138">
        <w:rPr>
          <w:sz w:val="24"/>
          <w:szCs w:val="24"/>
        </w:rPr>
        <w:t>into</w:t>
      </w:r>
      <w:r w:rsidRPr="113DC138">
        <w:rPr>
          <w:spacing w:val="-4"/>
          <w:sz w:val="24"/>
          <w:szCs w:val="24"/>
        </w:rPr>
        <w:t xml:space="preserve"> </w:t>
      </w:r>
      <w:r w:rsidRPr="113DC138">
        <w:rPr>
          <w:sz w:val="24"/>
          <w:szCs w:val="24"/>
        </w:rPr>
        <w:t>their</w:t>
      </w:r>
      <w:r w:rsidRPr="113DC138">
        <w:rPr>
          <w:spacing w:val="-3"/>
          <w:sz w:val="24"/>
          <w:szCs w:val="24"/>
        </w:rPr>
        <w:t xml:space="preserve"> </w:t>
      </w:r>
      <w:r w:rsidRPr="113DC138">
        <w:rPr>
          <w:sz w:val="24"/>
          <w:szCs w:val="24"/>
        </w:rPr>
        <w:t>notebooks.</w:t>
      </w:r>
      <w:r w:rsidRPr="113DC138">
        <w:rPr>
          <w:spacing w:val="-3"/>
          <w:sz w:val="24"/>
          <w:szCs w:val="24"/>
        </w:rPr>
        <w:t xml:space="preserve"> </w:t>
      </w:r>
      <w:r w:rsidRPr="113DC138">
        <w:rPr>
          <w:sz w:val="24"/>
          <w:szCs w:val="24"/>
        </w:rPr>
        <w:t>Give students an opportunity to identify changes in both types of transformations before giving students the transformations.</w:t>
      </w:r>
    </w:p>
    <w:p w14:paraId="0D51A90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4B4C310D">
        <w:rPr>
          <w:sz w:val="24"/>
          <w:szCs w:val="24"/>
        </w:rPr>
        <w:t xml:space="preserve">Teachers can also introduce the effects of </w:t>
      </w:r>
      <w:r w:rsidRPr="4B4C310D">
        <w:rPr>
          <w:rFonts w:ascii="Cambria Math" w:eastAsia="Cambria Math" w:hAnsi="Cambria Math"/>
          <w:sz w:val="24"/>
          <w:szCs w:val="24"/>
        </w:rPr>
        <w:t xml:space="preserve">𝑘𝑓(𝑥) </w:t>
      </w:r>
      <w:r w:rsidRPr="4B4C310D">
        <w:rPr>
          <w:rFonts w:ascii="Cambria Math" w:eastAsia="Cambria Math"/>
          <w:sz w:val="24"/>
          <w:szCs w:val="24"/>
        </w:rPr>
        <w:t xml:space="preserve">𝑎𝑛𝑑 𝑓(𝑘𝑥) </w:t>
      </w:r>
      <w:r w:rsidRPr="4B4C310D">
        <w:rPr>
          <w:sz w:val="24"/>
          <w:szCs w:val="24"/>
        </w:rPr>
        <w:t>by using a quadratic or absolute value function first before analyzing the effect on a linear function.</w:t>
      </w:r>
    </w:p>
    <w:p w14:paraId="10CEDC26" w14:textId="77777777" w:rsidR="00BD60C3" w:rsidRDefault="00BD60C3" w:rsidP="00E502A8">
      <w:pPr>
        <w:pStyle w:val="TableParagraph"/>
        <w:numPr>
          <w:ilvl w:val="0"/>
          <w:numId w:val="205"/>
        </w:numPr>
        <w:tabs>
          <w:tab w:val="left" w:pos="719"/>
        </w:tabs>
        <w:autoSpaceDE w:val="0"/>
        <w:autoSpaceDN w:val="0"/>
        <w:spacing w:before="5"/>
        <w:ind w:right="237"/>
        <w:rPr>
          <w:sz w:val="24"/>
          <w:szCs w:val="24"/>
        </w:rPr>
      </w:pPr>
      <w:r w:rsidRPr="3225D04E">
        <w:rPr>
          <w:sz w:val="24"/>
          <w:szCs w:val="24"/>
        </w:rPr>
        <w:t>Instruction includes providing a grid with a parent function and horizontal and vertical stretch</w:t>
      </w:r>
      <w:r w:rsidRPr="3225D04E">
        <w:rPr>
          <w:spacing w:val="-4"/>
          <w:sz w:val="24"/>
          <w:szCs w:val="24"/>
        </w:rPr>
        <w:t xml:space="preserve"> </w:t>
      </w:r>
      <w:r w:rsidRPr="3225D04E">
        <w:rPr>
          <w:sz w:val="24"/>
          <w:szCs w:val="24"/>
        </w:rPr>
        <w:t>on</w:t>
      </w:r>
      <w:r w:rsidRPr="3225D04E">
        <w:rPr>
          <w:spacing w:val="-4"/>
          <w:sz w:val="24"/>
          <w:szCs w:val="24"/>
        </w:rPr>
        <w:t xml:space="preserve"> </w:t>
      </w:r>
      <w:r w:rsidRPr="3225D04E">
        <w:rPr>
          <w:sz w:val="24"/>
          <w:szCs w:val="24"/>
        </w:rPr>
        <w:t>one</w:t>
      </w:r>
      <w:r w:rsidRPr="3225D04E">
        <w:rPr>
          <w:spacing w:val="-4"/>
          <w:sz w:val="24"/>
          <w:szCs w:val="24"/>
        </w:rPr>
        <w:t xml:space="preserve"> </w:t>
      </w:r>
      <w:r w:rsidRPr="3225D04E">
        <w:rPr>
          <w:sz w:val="24"/>
          <w:szCs w:val="24"/>
        </w:rPr>
        <w:t>grid,</w:t>
      </w:r>
      <w:r w:rsidRPr="3225D04E">
        <w:rPr>
          <w:spacing w:val="-4"/>
          <w:sz w:val="24"/>
          <w:szCs w:val="24"/>
        </w:rPr>
        <w:t xml:space="preserve"> </w:t>
      </w:r>
      <w:r w:rsidRPr="3225D04E">
        <w:rPr>
          <w:sz w:val="24"/>
          <w:szCs w:val="24"/>
        </w:rPr>
        <w:t>using</w:t>
      </w:r>
      <w:r w:rsidRPr="3225D04E">
        <w:rPr>
          <w:spacing w:val="-4"/>
          <w:sz w:val="24"/>
          <w:szCs w:val="24"/>
        </w:rPr>
        <w:t xml:space="preserve"> </w:t>
      </w:r>
      <w:r w:rsidRPr="3225D04E">
        <w:rPr>
          <w:sz w:val="24"/>
          <w:szCs w:val="24"/>
        </w:rPr>
        <w:t>different</w:t>
      </w:r>
      <w:r w:rsidRPr="3225D04E">
        <w:rPr>
          <w:spacing w:val="-2"/>
          <w:sz w:val="24"/>
          <w:szCs w:val="24"/>
        </w:rPr>
        <w:t xml:space="preserve"> </w:t>
      </w:r>
      <w:r w:rsidRPr="3225D04E">
        <w:rPr>
          <w:sz w:val="24"/>
          <w:szCs w:val="24"/>
        </w:rPr>
        <w:t>colors</w:t>
      </w:r>
      <w:r w:rsidRPr="3225D04E">
        <w:rPr>
          <w:spacing w:val="-4"/>
          <w:sz w:val="24"/>
          <w:szCs w:val="24"/>
        </w:rPr>
        <w:t xml:space="preserve"> </w:t>
      </w:r>
      <w:r w:rsidRPr="3225D04E">
        <w:rPr>
          <w:sz w:val="24"/>
          <w:szCs w:val="24"/>
        </w:rPr>
        <w:t>to</w:t>
      </w:r>
      <w:r w:rsidRPr="3225D04E">
        <w:rPr>
          <w:spacing w:val="-4"/>
          <w:sz w:val="24"/>
          <w:szCs w:val="24"/>
        </w:rPr>
        <w:t xml:space="preserve"> </w:t>
      </w:r>
      <w:r w:rsidRPr="3225D04E">
        <w:rPr>
          <w:sz w:val="24"/>
          <w:szCs w:val="24"/>
        </w:rPr>
        <w:t>distinguish</w:t>
      </w:r>
      <w:r w:rsidRPr="3225D04E">
        <w:rPr>
          <w:spacing w:val="-4"/>
          <w:sz w:val="24"/>
          <w:szCs w:val="24"/>
        </w:rPr>
        <w:t xml:space="preserve"> </w:t>
      </w:r>
      <w:r w:rsidRPr="3225D04E">
        <w:rPr>
          <w:sz w:val="24"/>
          <w:szCs w:val="24"/>
        </w:rPr>
        <w:t>both</w:t>
      </w:r>
      <w:r w:rsidRPr="3225D04E">
        <w:rPr>
          <w:spacing w:val="-4"/>
          <w:sz w:val="24"/>
          <w:szCs w:val="24"/>
        </w:rPr>
        <w:t xml:space="preserve"> </w:t>
      </w:r>
      <w:r w:rsidRPr="3225D04E">
        <w:rPr>
          <w:sz w:val="24"/>
          <w:szCs w:val="24"/>
        </w:rPr>
        <w:t>types</w:t>
      </w:r>
      <w:r w:rsidRPr="3225D04E">
        <w:rPr>
          <w:spacing w:val="-4"/>
          <w:sz w:val="24"/>
          <w:szCs w:val="24"/>
        </w:rPr>
        <w:t xml:space="preserve"> </w:t>
      </w:r>
      <w:r w:rsidRPr="3225D04E">
        <w:rPr>
          <w:sz w:val="24"/>
          <w:szCs w:val="24"/>
        </w:rPr>
        <w:t>of</w:t>
      </w:r>
      <w:r w:rsidRPr="3225D04E">
        <w:rPr>
          <w:spacing w:val="-4"/>
          <w:sz w:val="24"/>
          <w:szCs w:val="24"/>
        </w:rPr>
        <w:t xml:space="preserve"> </w:t>
      </w:r>
      <w:r w:rsidRPr="3225D04E">
        <w:rPr>
          <w:sz w:val="24"/>
          <w:szCs w:val="24"/>
        </w:rPr>
        <w:t>stretches</w:t>
      </w:r>
      <w:r w:rsidRPr="3225D04E">
        <w:rPr>
          <w:spacing w:val="-4"/>
          <w:sz w:val="24"/>
          <w:szCs w:val="24"/>
        </w:rPr>
        <w:t xml:space="preserve"> </w:t>
      </w:r>
      <w:r w:rsidRPr="3225D04E">
        <w:rPr>
          <w:sz w:val="24"/>
          <w:szCs w:val="24"/>
        </w:rPr>
        <w:t>(vertical and horizontal).</w:t>
      </w:r>
    </w:p>
    <w:p w14:paraId="4C6468F3" w14:textId="77777777" w:rsid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4B4C310D">
        <w:rPr>
          <w:sz w:val="24"/>
          <w:szCs w:val="24"/>
        </w:rPr>
        <w:t xml:space="preserve">Instruction includes directing students to examine a graph of the two functions to see that the horizontal shift is opposite of the sign of </w:t>
      </w:r>
      <w:r w:rsidRPr="4B4C310D">
        <w:rPr>
          <w:rFonts w:ascii="Cambria Math" w:eastAsia="Cambria Math" w:hAnsi="Cambria Math"/>
          <w:sz w:val="24"/>
          <w:szCs w:val="24"/>
        </w:rPr>
        <w:t>𝑘</w:t>
      </w:r>
      <w:r w:rsidRPr="4B4C310D">
        <w:rPr>
          <w:sz w:val="24"/>
          <w:szCs w:val="24"/>
        </w:rPr>
        <w:t>.</w:t>
      </w:r>
    </w:p>
    <w:p w14:paraId="1E36F986" w14:textId="6CA9E288" w:rsidR="0021744E" w:rsidRP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00BD60C3">
        <w:rPr>
          <w:sz w:val="24"/>
          <w:szCs w:val="24"/>
        </w:rPr>
        <w:t>Instruction</w:t>
      </w:r>
      <w:r w:rsidRPr="00BD60C3">
        <w:rPr>
          <w:spacing w:val="-3"/>
          <w:sz w:val="24"/>
          <w:szCs w:val="24"/>
        </w:rPr>
        <w:t xml:space="preserve"> </w:t>
      </w:r>
      <w:r w:rsidRPr="00BD60C3">
        <w:rPr>
          <w:sz w:val="24"/>
          <w:szCs w:val="24"/>
        </w:rPr>
        <w:t>includes</w:t>
      </w:r>
      <w:r w:rsidRPr="00BD60C3">
        <w:rPr>
          <w:spacing w:val="-2"/>
          <w:sz w:val="24"/>
          <w:szCs w:val="24"/>
        </w:rPr>
        <w:t xml:space="preserve"> </w:t>
      </w:r>
      <w:r w:rsidRPr="00BD60C3">
        <w:rPr>
          <w:sz w:val="24"/>
          <w:szCs w:val="24"/>
        </w:rPr>
        <w:t>having</w:t>
      </w:r>
      <w:r w:rsidRPr="00BD60C3">
        <w:rPr>
          <w:spacing w:val="-6"/>
          <w:sz w:val="24"/>
          <w:szCs w:val="24"/>
        </w:rPr>
        <w:t xml:space="preserve"> </w:t>
      </w:r>
      <w:r w:rsidRPr="00BD60C3">
        <w:rPr>
          <w:sz w:val="24"/>
          <w:szCs w:val="24"/>
        </w:rPr>
        <w:t>a</w:t>
      </w:r>
      <w:r w:rsidRPr="00BD60C3">
        <w:rPr>
          <w:spacing w:val="-4"/>
          <w:sz w:val="24"/>
          <w:szCs w:val="24"/>
        </w:rPr>
        <w:t xml:space="preserve"> </w:t>
      </w:r>
      <w:r w:rsidRPr="00BD60C3">
        <w:rPr>
          <w:sz w:val="24"/>
          <w:szCs w:val="24"/>
        </w:rPr>
        <w:t>non-zero</w:t>
      </w:r>
      <w:r w:rsidRPr="00BD60C3">
        <w:rPr>
          <w:spacing w:val="-1"/>
          <w:sz w:val="24"/>
          <w:szCs w:val="24"/>
        </w:rPr>
        <w:t xml:space="preserve"> </w:t>
      </w:r>
      <w:r w:rsidRPr="00BD60C3">
        <w:rPr>
          <w:rFonts w:ascii="Cambria Math" w:eastAsia="Cambria Math" w:hAnsi="Cambria Math"/>
          <w:sz w:val="24"/>
          <w:szCs w:val="24"/>
        </w:rPr>
        <w:t>𝑦</w:t>
      </w:r>
      <w:r w:rsidRPr="00BD60C3">
        <w:rPr>
          <w:sz w:val="24"/>
          <w:szCs w:val="24"/>
        </w:rPr>
        <w:t>-intercept</w:t>
      </w:r>
      <w:r w:rsidRPr="00BD60C3">
        <w:rPr>
          <w:spacing w:val="-3"/>
          <w:sz w:val="24"/>
          <w:szCs w:val="24"/>
        </w:rPr>
        <w:t xml:space="preserve"> </w:t>
      </w:r>
      <w:r w:rsidRPr="00BD60C3">
        <w:rPr>
          <w:sz w:val="24"/>
          <w:szCs w:val="24"/>
        </w:rPr>
        <w:t>to</w:t>
      </w:r>
      <w:r w:rsidRPr="00BD60C3">
        <w:rPr>
          <w:spacing w:val="-3"/>
          <w:sz w:val="24"/>
          <w:szCs w:val="24"/>
        </w:rPr>
        <w:t xml:space="preserve"> </w:t>
      </w:r>
      <w:r w:rsidRPr="00BD60C3">
        <w:rPr>
          <w:sz w:val="24"/>
          <w:szCs w:val="24"/>
        </w:rPr>
        <w:t>visualize</w:t>
      </w:r>
      <w:r w:rsidRPr="00BD60C3">
        <w:rPr>
          <w:spacing w:val="-2"/>
          <w:sz w:val="24"/>
          <w:szCs w:val="24"/>
        </w:rPr>
        <w:t xml:space="preserve"> </w:t>
      </w:r>
      <w:r w:rsidRPr="00BD60C3">
        <w:rPr>
          <w:sz w:val="24"/>
          <w:szCs w:val="24"/>
        </w:rPr>
        <w:t>the</w:t>
      </w:r>
      <w:r w:rsidRPr="00BD60C3">
        <w:rPr>
          <w:spacing w:val="-3"/>
          <w:sz w:val="24"/>
          <w:szCs w:val="24"/>
        </w:rPr>
        <w:t xml:space="preserve"> </w:t>
      </w:r>
      <w:r w:rsidRPr="00BD60C3">
        <w:rPr>
          <w:sz w:val="24"/>
          <w:szCs w:val="24"/>
        </w:rPr>
        <w:t>difference</w:t>
      </w:r>
      <w:r w:rsidRPr="00BD60C3">
        <w:rPr>
          <w:spacing w:val="-1"/>
          <w:sz w:val="24"/>
          <w:szCs w:val="24"/>
        </w:rPr>
        <w:t xml:space="preserve"> </w:t>
      </w:r>
      <w:r w:rsidRPr="00BD60C3">
        <w:rPr>
          <w:sz w:val="24"/>
          <w:szCs w:val="24"/>
        </w:rPr>
        <w:t>between scaling</w:t>
      </w:r>
      <w:r w:rsidRPr="00BD60C3">
        <w:rPr>
          <w:spacing w:val="-4"/>
          <w:sz w:val="24"/>
          <w:szCs w:val="24"/>
        </w:rPr>
        <w:t xml:space="preserve"> </w:t>
      </w:r>
      <w:r w:rsidRPr="00BD60C3">
        <w:rPr>
          <w:sz w:val="24"/>
          <w:szCs w:val="24"/>
        </w:rPr>
        <w:t>in</w:t>
      </w:r>
      <w:r w:rsidRPr="00BD60C3">
        <w:rPr>
          <w:spacing w:val="-1"/>
          <w:sz w:val="24"/>
          <w:szCs w:val="24"/>
        </w:rPr>
        <w:t xml:space="preserve"> </w:t>
      </w:r>
      <w:r w:rsidRPr="00BD60C3">
        <w:rPr>
          <w:sz w:val="24"/>
          <w:szCs w:val="24"/>
        </w:rPr>
        <w:t>the</w:t>
      </w:r>
      <w:r w:rsidRPr="00BD60C3">
        <w:rPr>
          <w:spacing w:val="-2"/>
          <w:sz w:val="24"/>
          <w:szCs w:val="24"/>
        </w:rPr>
        <w:t xml:space="preserve"> </w:t>
      </w:r>
      <w:r w:rsidRPr="00BD60C3">
        <w:rPr>
          <w:sz w:val="24"/>
          <w:szCs w:val="24"/>
        </w:rPr>
        <w:t>horizontal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𝑓(𝑘𝑥)</w:t>
      </w:r>
      <w:r w:rsidRPr="00BD60C3">
        <w:rPr>
          <w:sz w:val="24"/>
          <w:szCs w:val="24"/>
        </w:rPr>
        <w:t>,</w:t>
      </w:r>
      <w:r w:rsidRPr="00BD60C3">
        <w:rPr>
          <w:spacing w:val="-1"/>
          <w:sz w:val="24"/>
          <w:szCs w:val="24"/>
        </w:rPr>
        <w:t xml:space="preserve"> </w:t>
      </w:r>
      <w:r w:rsidRPr="00BD60C3">
        <w:rPr>
          <w:sz w:val="24"/>
          <w:szCs w:val="24"/>
        </w:rPr>
        <w:t>and</w:t>
      </w:r>
      <w:r w:rsidRPr="00BD60C3">
        <w:rPr>
          <w:spacing w:val="-1"/>
          <w:sz w:val="24"/>
          <w:szCs w:val="24"/>
        </w:rPr>
        <w:t xml:space="preserve"> </w:t>
      </w:r>
      <w:r w:rsidRPr="00BD60C3">
        <w:rPr>
          <w:sz w:val="24"/>
          <w:szCs w:val="24"/>
        </w:rPr>
        <w:t>scaling</w:t>
      </w:r>
      <w:r w:rsidRPr="00BD60C3">
        <w:rPr>
          <w:spacing w:val="-4"/>
          <w:sz w:val="24"/>
          <w:szCs w:val="24"/>
        </w:rPr>
        <w:t xml:space="preserve"> </w:t>
      </w:r>
      <w:r w:rsidRPr="00BD60C3">
        <w:rPr>
          <w:sz w:val="24"/>
          <w:szCs w:val="24"/>
        </w:rPr>
        <w:t>in the</w:t>
      </w:r>
      <w:r w:rsidRPr="00BD60C3">
        <w:rPr>
          <w:spacing w:val="-1"/>
          <w:sz w:val="24"/>
          <w:szCs w:val="24"/>
        </w:rPr>
        <w:t xml:space="preserve"> </w:t>
      </w:r>
      <w:r w:rsidRPr="00BD60C3">
        <w:rPr>
          <w:sz w:val="24"/>
          <w:szCs w:val="24"/>
        </w:rPr>
        <w:t>vertical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𝑘𝑓</w:t>
      </w:r>
      <w:r w:rsidRPr="00BD60C3">
        <w:rPr>
          <w:rFonts w:ascii="Cambria Math" w:eastAsia="Cambria Math" w:hAnsi="Cambria Math"/>
          <w:position w:val="1"/>
          <w:sz w:val="24"/>
          <w:szCs w:val="24"/>
        </w:rPr>
        <w:t>(</w:t>
      </w:r>
      <w:r w:rsidRPr="00BD60C3">
        <w:rPr>
          <w:rFonts w:ascii="Cambria Math" w:eastAsia="Cambria Math" w:hAnsi="Cambria Math"/>
          <w:sz w:val="24"/>
          <w:szCs w:val="24"/>
        </w:rPr>
        <w:t>𝑥</w:t>
      </w:r>
      <w:r w:rsidRPr="00BD60C3">
        <w:rPr>
          <w:rFonts w:ascii="Cambria Math" w:eastAsia="Cambria Math" w:hAnsi="Cambria Math"/>
          <w:position w:val="1"/>
          <w:sz w:val="24"/>
          <w:szCs w:val="24"/>
        </w:rPr>
        <w:t>)</w:t>
      </w:r>
      <w:r w:rsidRPr="00BD60C3">
        <w:rPr>
          <w:rFonts w:ascii="Cambria Math" w:eastAsia="Cambria Math" w:hAnsi="Cambria Math"/>
          <w:sz w:val="24"/>
          <w:szCs w:val="24"/>
        </w:rPr>
        <w:t>.</w:t>
      </w:r>
    </w:p>
    <w:p w14:paraId="22F88856" w14:textId="77777777" w:rsidR="00FF08C7" w:rsidRPr="00FF08C7" w:rsidRDefault="00FF08C7" w:rsidP="00FF08C7">
      <w:pPr>
        <w:pStyle w:val="TableParagraph"/>
        <w:tabs>
          <w:tab w:val="left" w:pos="719"/>
        </w:tabs>
        <w:autoSpaceDE w:val="0"/>
        <w:autoSpaceDN w:val="0"/>
        <w:spacing w:line="259" w:lineRule="auto"/>
        <w:ind w:left="719" w:right="157"/>
        <w:jc w:val="both"/>
        <w:rPr>
          <w:sz w:val="24"/>
        </w:rPr>
      </w:pPr>
    </w:p>
    <w:p w14:paraId="324616A9" w14:textId="77777777" w:rsidR="006C56A0" w:rsidRDefault="006C56A0">
      <w:pPr>
        <w:rPr>
          <w:rFonts w:cs="Times New Roman"/>
          <w:b/>
          <w:sz w:val="24"/>
        </w:rPr>
      </w:pPr>
      <w:r>
        <w:br w:type="page"/>
      </w:r>
    </w:p>
    <w:p w14:paraId="06AB5858" w14:textId="554424D6" w:rsidR="003B62F6" w:rsidRPr="00446198" w:rsidRDefault="003B62F6" w:rsidP="003B62F6">
      <w:pPr>
        <w:pStyle w:val="FunctionsF"/>
      </w:pPr>
      <w:r w:rsidRPr="00446198">
        <w:lastRenderedPageBreak/>
        <w:t>Instructional Tasks </w:t>
      </w:r>
    </w:p>
    <w:p w14:paraId="7668D0E0" w14:textId="77777777" w:rsidR="003B62F6" w:rsidRPr="006B6BAE" w:rsidRDefault="003B62F6" w:rsidP="003B62F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497D6076" w14:textId="50D3DB77" w:rsidR="00190D14" w:rsidRDefault="00190D14" w:rsidP="00190D14">
      <w:pPr>
        <w:pStyle w:val="TableParagraph"/>
        <w:spacing w:before="3" w:line="281" w:lineRule="exact"/>
        <w:ind w:left="360"/>
        <w:rPr>
          <w:sz w:val="24"/>
        </w:rPr>
      </w:pPr>
      <w:r>
        <w:rPr>
          <w:sz w:val="24"/>
        </w:rPr>
        <w:t>Part</w:t>
      </w:r>
      <w:r>
        <w:rPr>
          <w:spacing w:val="1"/>
          <w:sz w:val="24"/>
        </w:rPr>
        <w:t xml:space="preserve"> </w:t>
      </w:r>
      <w:r>
        <w:rPr>
          <w:sz w:val="24"/>
        </w:rPr>
        <w:t>A.</w:t>
      </w:r>
      <w:r>
        <w:rPr>
          <w:spacing w:val="3"/>
          <w:sz w:val="24"/>
        </w:rPr>
        <w:t xml:space="preserve"> </w:t>
      </w:r>
      <w:r>
        <w:rPr>
          <w:sz w:val="24"/>
        </w:rPr>
        <w:t>Given</w:t>
      </w:r>
      <w:r>
        <w:rPr>
          <w:spacing w:val="2"/>
          <w:sz w:val="24"/>
        </w:rPr>
        <w:t xml:space="preserve"> </w:t>
      </w:r>
      <w:r>
        <w:rPr>
          <w:sz w:val="24"/>
        </w:rPr>
        <w:t>the</w:t>
      </w:r>
      <w:r>
        <w:rPr>
          <w:spacing w:val="2"/>
          <w:sz w:val="24"/>
        </w:rPr>
        <w:t xml:space="preserve"> </w:t>
      </w:r>
      <w:r>
        <w:rPr>
          <w:sz w:val="24"/>
        </w:rPr>
        <w:t>function</w:t>
      </w:r>
      <w:r>
        <w:rPr>
          <w:spacing w:val="3"/>
          <w:sz w:val="24"/>
        </w:rPr>
        <w:t xml:space="preserve"> </w:t>
      </w:r>
      <w:r>
        <w:rPr>
          <w:rFonts w:ascii="Cambria Math" w:eastAsia="Cambria Math"/>
          <w:sz w:val="24"/>
        </w:rPr>
        <w:t>𝑓(𝑥)</w:t>
      </w:r>
      <w:r>
        <w:rPr>
          <w:rFonts w:ascii="Cambria Math" w:eastAsia="Cambria Math"/>
          <w:spacing w:val="70"/>
          <w:sz w:val="24"/>
        </w:rPr>
        <w:t xml:space="preserve"> </w:t>
      </w:r>
      <w:r>
        <w:rPr>
          <w:rFonts w:ascii="Cambria Math" w:eastAsia="Cambria Math"/>
          <w:sz w:val="24"/>
        </w:rPr>
        <w:t>=</w:t>
      </w:r>
      <w:r>
        <w:rPr>
          <w:rFonts w:ascii="Cambria Math" w:eastAsia="Cambria Math"/>
          <w:spacing w:val="72"/>
          <w:sz w:val="24"/>
        </w:rPr>
        <w:t xml:space="preserve"> </w:t>
      </w:r>
      <w:r>
        <w:rPr>
          <w:rFonts w:ascii="Cambria Math" w:eastAsia="Cambria Math"/>
          <w:sz w:val="24"/>
        </w:rPr>
        <w:t>𝑥</w:t>
      </w:r>
      <w:r>
        <w:rPr>
          <w:rFonts w:ascii="Cambria Math" w:eastAsia="Cambria Math"/>
          <w:sz w:val="24"/>
          <w:vertAlign w:val="superscript"/>
        </w:rPr>
        <w:t>2</w:t>
      </w:r>
      <w:r>
        <w:rPr>
          <w:sz w:val="24"/>
        </w:rPr>
        <w:t>,</w:t>
      </w:r>
      <w:r>
        <w:rPr>
          <w:spacing w:val="3"/>
          <w:sz w:val="24"/>
        </w:rPr>
        <w:t xml:space="preserve"> </w:t>
      </w:r>
      <w:r>
        <w:rPr>
          <w:sz w:val="24"/>
        </w:rPr>
        <w:t>determine</w:t>
      </w:r>
      <w:r>
        <w:rPr>
          <w:spacing w:val="1"/>
          <w:sz w:val="24"/>
        </w:rPr>
        <w:t xml:space="preserve"> </w:t>
      </w:r>
      <w:r>
        <w:rPr>
          <w:sz w:val="24"/>
        </w:rPr>
        <w:t>the</w:t>
      </w:r>
      <w:r>
        <w:rPr>
          <w:spacing w:val="3"/>
          <w:sz w:val="24"/>
        </w:rPr>
        <w:t xml:space="preserve"> </w:t>
      </w:r>
      <w:r>
        <w:rPr>
          <w:sz w:val="24"/>
        </w:rPr>
        <w:t>vertex,</w:t>
      </w:r>
      <w:r>
        <w:rPr>
          <w:spacing w:val="2"/>
          <w:sz w:val="24"/>
        </w:rPr>
        <w:t xml:space="preserve"> </w:t>
      </w:r>
      <w:r>
        <w:rPr>
          <w:sz w:val="24"/>
        </w:rPr>
        <w:t>domain</w:t>
      </w:r>
      <w:r>
        <w:rPr>
          <w:spacing w:val="3"/>
          <w:sz w:val="24"/>
        </w:rPr>
        <w:t xml:space="preserve"> </w:t>
      </w:r>
      <w:r>
        <w:rPr>
          <w:sz w:val="24"/>
        </w:rPr>
        <w:t>and</w:t>
      </w:r>
      <w:r>
        <w:rPr>
          <w:spacing w:val="2"/>
          <w:sz w:val="24"/>
        </w:rPr>
        <w:t xml:space="preserve"> </w:t>
      </w:r>
      <w:r>
        <w:rPr>
          <w:spacing w:val="-2"/>
          <w:sz w:val="24"/>
        </w:rPr>
        <w:t>range.</w:t>
      </w:r>
    </w:p>
    <w:p w14:paraId="69EA6D7D" w14:textId="77777777" w:rsidR="00190D14" w:rsidRDefault="00190D14" w:rsidP="00190D14">
      <w:pPr>
        <w:pStyle w:val="TableParagraph"/>
        <w:ind w:left="1079" w:hanging="720"/>
        <w:rPr>
          <w:sz w:val="24"/>
        </w:rPr>
      </w:pPr>
      <w:r>
        <w:rPr>
          <w:sz w:val="24"/>
        </w:rPr>
        <w:t>Part</w:t>
      </w:r>
      <w:r>
        <w:rPr>
          <w:spacing w:val="-2"/>
          <w:sz w:val="24"/>
        </w:rPr>
        <w:t xml:space="preserve"> </w:t>
      </w:r>
      <w:r>
        <w:rPr>
          <w:sz w:val="24"/>
        </w:rPr>
        <w:t>B. If</w:t>
      </w:r>
      <w:r>
        <w:rPr>
          <w:spacing w:val="-2"/>
          <w:sz w:val="24"/>
        </w:rPr>
        <w:t xml:space="preserve"> </w:t>
      </w:r>
      <w:r>
        <w:rPr>
          <w:sz w:val="24"/>
        </w:rPr>
        <w:t>the</w:t>
      </w:r>
      <w:r>
        <w:rPr>
          <w:spacing w:val="-3"/>
          <w:sz w:val="24"/>
        </w:rPr>
        <w:t xml:space="preserve"> </w:t>
      </w:r>
      <w:r>
        <w:rPr>
          <w:sz w:val="24"/>
        </w:rPr>
        <w:t xml:space="preserve">function </w:t>
      </w:r>
      <w:r>
        <w:rPr>
          <w:rFonts w:ascii="Cambria Math" w:eastAsia="Cambria Math"/>
          <w:sz w:val="24"/>
        </w:rPr>
        <w:t xml:space="preserve">𝑓(𝑥) </w:t>
      </w:r>
      <w:r>
        <w:rPr>
          <w:sz w:val="24"/>
        </w:rPr>
        <w:t>is</w:t>
      </w:r>
      <w:r>
        <w:rPr>
          <w:spacing w:val="-2"/>
          <w:sz w:val="24"/>
        </w:rPr>
        <w:t xml:space="preserve"> </w:t>
      </w:r>
      <w:r>
        <w:rPr>
          <w:sz w:val="24"/>
        </w:rPr>
        <w:t>translated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right</w:t>
      </w:r>
      <w:r>
        <w:rPr>
          <w:spacing w:val="-2"/>
          <w:sz w:val="24"/>
        </w:rPr>
        <w:t xml:space="preserve"> </w:t>
      </w:r>
      <w:r>
        <w:rPr>
          <w:sz w:val="24"/>
        </w:rPr>
        <w:t>6</w:t>
      </w:r>
      <w:r>
        <w:rPr>
          <w:spacing w:val="-2"/>
          <w:sz w:val="24"/>
        </w:rPr>
        <w:t xml:space="preserve"> </w:t>
      </w:r>
      <w:r>
        <w:rPr>
          <w:sz w:val="24"/>
        </w:rPr>
        <w:t>units,</w:t>
      </w:r>
      <w:r>
        <w:rPr>
          <w:spacing w:val="-2"/>
          <w:sz w:val="24"/>
        </w:rPr>
        <w:t xml:space="preserve"> </w:t>
      </w:r>
      <w:r>
        <w:rPr>
          <w:sz w:val="24"/>
        </w:rPr>
        <w:t>predict</w:t>
      </w:r>
      <w:r>
        <w:rPr>
          <w:spacing w:val="-2"/>
          <w:sz w:val="24"/>
        </w:rPr>
        <w:t xml:space="preserve"> </w:t>
      </w:r>
      <w:r>
        <w:rPr>
          <w:sz w:val="24"/>
        </w:rPr>
        <w:t>what</w:t>
      </w:r>
      <w:r>
        <w:rPr>
          <w:spacing w:val="-2"/>
          <w:sz w:val="24"/>
        </w:rPr>
        <w:t xml:space="preserve"> </w:t>
      </w:r>
      <w:r>
        <w:rPr>
          <w:sz w:val="24"/>
        </w:rPr>
        <w:t>may</w:t>
      </w:r>
      <w:r>
        <w:rPr>
          <w:spacing w:val="-7"/>
          <w:sz w:val="24"/>
        </w:rPr>
        <w:t xml:space="preserve"> </w:t>
      </w:r>
      <w:r>
        <w:rPr>
          <w:sz w:val="24"/>
        </w:rPr>
        <w:t>happen</w:t>
      </w:r>
      <w:r>
        <w:rPr>
          <w:spacing w:val="-2"/>
          <w:sz w:val="24"/>
        </w:rPr>
        <w:t xml:space="preserve"> </w:t>
      </w:r>
      <w:r>
        <w:rPr>
          <w:sz w:val="24"/>
        </w:rPr>
        <w:t>to</w:t>
      </w:r>
      <w:r>
        <w:rPr>
          <w:spacing w:val="-2"/>
          <w:sz w:val="24"/>
        </w:rPr>
        <w:t xml:space="preserve"> </w:t>
      </w:r>
      <w:r>
        <w:rPr>
          <w:sz w:val="24"/>
        </w:rPr>
        <w:t>the vertex, domain and range.</w:t>
      </w:r>
    </w:p>
    <w:p w14:paraId="2E51D683" w14:textId="77777777" w:rsidR="00190D14" w:rsidRDefault="00190D14" w:rsidP="00190D14">
      <w:pPr>
        <w:pStyle w:val="TableParagraph"/>
        <w:ind w:left="360" w:right="160"/>
        <w:rPr>
          <w:sz w:val="24"/>
        </w:rPr>
      </w:pPr>
      <w:r>
        <w:rPr>
          <w:sz w:val="24"/>
        </w:rPr>
        <w:t>Part</w:t>
      </w:r>
      <w:r>
        <w:rPr>
          <w:spacing w:val="-1"/>
          <w:sz w:val="24"/>
        </w:rPr>
        <w:t xml:space="preserve"> </w:t>
      </w:r>
      <w:r>
        <w:rPr>
          <w:sz w:val="24"/>
        </w:rPr>
        <w:t>C.</w:t>
      </w:r>
      <w:r>
        <w:rPr>
          <w:spacing w:val="-1"/>
          <w:sz w:val="24"/>
        </w:rPr>
        <w:t xml:space="preserve"> </w:t>
      </w:r>
      <w:r>
        <w:rPr>
          <w:sz w:val="24"/>
        </w:rPr>
        <w:t>How</w:t>
      </w:r>
      <w:r>
        <w:rPr>
          <w:spacing w:val="-1"/>
          <w:sz w:val="24"/>
        </w:rPr>
        <w:t xml:space="preserve"> </w:t>
      </w:r>
      <w:r>
        <w:rPr>
          <w:sz w:val="24"/>
        </w:rPr>
        <w:t>does</w:t>
      </w:r>
      <w:r>
        <w:rPr>
          <w:spacing w:val="-1"/>
          <w:sz w:val="24"/>
        </w:rPr>
        <w:t xml:space="preserve"> </w:t>
      </w:r>
      <w:r>
        <w:rPr>
          <w:sz w:val="24"/>
        </w:rPr>
        <w:t>the graph</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function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7</w:t>
      </w:r>
      <w:r>
        <w:rPr>
          <w:sz w:val="24"/>
        </w:rPr>
        <w:t>,</w:t>
      </w:r>
      <w:r>
        <w:rPr>
          <w:spacing w:val="-1"/>
          <w:sz w:val="24"/>
        </w:rPr>
        <w:t xml:space="preserve"> </w:t>
      </w:r>
      <w:r>
        <w:rPr>
          <w:sz w:val="24"/>
        </w:rPr>
        <w:t>compare</w:t>
      </w:r>
      <w:r>
        <w:rPr>
          <w:spacing w:val="-2"/>
          <w:sz w:val="24"/>
        </w:rPr>
        <w:t xml:space="preserve"> </w:t>
      </w:r>
      <w:r>
        <w:rPr>
          <w:sz w:val="24"/>
        </w:rPr>
        <w:t>to</w:t>
      </w:r>
      <w:r>
        <w:rPr>
          <w:spacing w:val="-1"/>
          <w:sz w:val="24"/>
        </w:rPr>
        <w:t xml:space="preserve"> </w:t>
      </w:r>
      <w:r>
        <w:rPr>
          <w:sz w:val="24"/>
        </w:rPr>
        <w:t>the graph</w:t>
      </w:r>
      <w:r>
        <w:rPr>
          <w:spacing w:val="-1"/>
          <w:sz w:val="24"/>
        </w:rPr>
        <w:t xml:space="preserve"> </w:t>
      </w:r>
      <w:r>
        <w:rPr>
          <w:sz w:val="24"/>
        </w:rPr>
        <w:t>of</w:t>
      </w:r>
      <w:r>
        <w:rPr>
          <w:spacing w:val="-1"/>
          <w:sz w:val="24"/>
        </w:rPr>
        <w:t xml:space="preserve"> </w:t>
      </w:r>
      <w:r>
        <w:rPr>
          <w:sz w:val="24"/>
        </w:rPr>
        <w:t>the function in Part A?</w:t>
      </w:r>
    </w:p>
    <w:p w14:paraId="1B2A1FA2" w14:textId="77777777" w:rsidR="003B62F6" w:rsidRPr="00446198" w:rsidRDefault="003B62F6" w:rsidP="003B62F6">
      <w:pPr>
        <w:spacing w:after="0" w:line="240" w:lineRule="auto"/>
        <w:rPr>
          <w:rFonts w:eastAsia="Times New Roman" w:cs="Times New Roman"/>
          <w:sz w:val="24"/>
          <w:szCs w:val="24"/>
        </w:rPr>
      </w:pPr>
    </w:p>
    <w:p w14:paraId="3A0C4C04" w14:textId="77777777" w:rsidR="003B62F6" w:rsidRPr="00446198" w:rsidRDefault="003B62F6" w:rsidP="003B62F6">
      <w:pPr>
        <w:pStyle w:val="FunctionsF"/>
      </w:pPr>
      <w:r w:rsidRPr="00446198">
        <w:t>Instructional Items </w:t>
      </w:r>
    </w:p>
    <w:p w14:paraId="04CCF7D8" w14:textId="77777777" w:rsidR="003B62F6" w:rsidRDefault="003B62F6" w:rsidP="003B62F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B5C028F" w14:textId="4F144643" w:rsidR="00E10634" w:rsidRPr="00E10634" w:rsidRDefault="00E10634" w:rsidP="00F60EB2">
      <w:pPr>
        <w:pStyle w:val="BodyText"/>
        <w:spacing w:before="0" w:line="287" w:lineRule="exact"/>
        <w:ind w:left="360"/>
        <w:rPr>
          <w:rFonts w:ascii="Cambria Math" w:eastAsia="Cambria Math" w:hAnsi="Cambria Math" w:cs="Times New Roman"/>
          <w:sz w:val="24"/>
          <w:szCs w:val="24"/>
        </w:rPr>
      </w:pPr>
      <w:r w:rsidRPr="00E10634">
        <w:rPr>
          <w:rFonts w:ascii="Times New Roman" w:eastAsia="Times New Roman" w:hAnsi="Times New Roman" w:cs="Times New Roman"/>
          <w:sz w:val="24"/>
          <w:szCs w:val="24"/>
        </w:rPr>
        <w:t>How does</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3"/>
          <w:sz w:val="24"/>
          <w:szCs w:val="24"/>
        </w:rPr>
        <w:t xml:space="preserve"> </w:t>
      </w:r>
      <w:r w:rsidRPr="00E10634">
        <w:rPr>
          <w:rFonts w:ascii="Cambria Math" w:eastAsia="Cambria Math" w:hAnsi="Cambria Math" w:cs="Times New Roman"/>
          <w:sz w:val="24"/>
          <w:szCs w:val="24"/>
        </w:rPr>
        <w:t>𝑔(𝑥)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3"/>
          <w:sz w:val="24"/>
          <w:szCs w:val="24"/>
        </w:rPr>
        <w:t xml:space="preserve"> </w:t>
      </w:r>
      <w:r w:rsidRPr="00E10634">
        <w:rPr>
          <w:rFonts w:ascii="Cambria Math" w:eastAsia="Cambria Math" w:hAnsi="Cambria Math" w:cs="Times New Roman"/>
          <w:sz w:val="24"/>
          <w:szCs w:val="24"/>
        </w:rPr>
        <w:t>𝑓(𝑥</w:t>
      </w:r>
      <w:r w:rsidRPr="00E10634">
        <w:rPr>
          <w:rFonts w:ascii="Cambria Math" w:eastAsia="Cambria Math" w:hAnsi="Cambria Math" w:cs="Times New Roman"/>
          <w:spacing w:val="3"/>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
          <w:sz w:val="24"/>
          <w:szCs w:val="24"/>
        </w:rPr>
        <w:t xml:space="preserve"> </w:t>
      </w:r>
      <w:r w:rsidRPr="00E10634">
        <w:rPr>
          <w:rFonts w:ascii="Cambria Math" w:eastAsia="Cambria Math" w:hAnsi="Cambria Math" w:cs="Times New Roman"/>
          <w:sz w:val="24"/>
          <w:szCs w:val="24"/>
        </w:rPr>
        <w:t>2)</w:t>
      </w:r>
      <w:r w:rsidRPr="00E10634">
        <w:rPr>
          <w:rFonts w:ascii="Cambria Math" w:eastAsia="Cambria Math" w:hAnsi="Cambria Math" w:cs="Times New Roman"/>
          <w:spacing w:val="8"/>
          <w:sz w:val="24"/>
          <w:szCs w:val="24"/>
        </w:rPr>
        <w:t xml:space="preserve"> </w:t>
      </w:r>
      <w:r w:rsidRPr="00E10634">
        <w:rPr>
          <w:rFonts w:ascii="Times New Roman" w:eastAsia="Times New Roman" w:hAnsi="Times New Roman" w:cs="Times New Roman"/>
          <w:sz w:val="24"/>
          <w:szCs w:val="24"/>
        </w:rPr>
        <w:t>compare to</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4"/>
          <w:sz w:val="24"/>
          <w:szCs w:val="24"/>
        </w:rPr>
        <w:t xml:space="preserve"> </w:t>
      </w:r>
      <w:r w:rsidRPr="00E10634">
        <w:rPr>
          <w:rFonts w:ascii="Cambria Math" w:eastAsia="Cambria Math" w:hAnsi="Cambria Math" w:cs="Times New Roman"/>
          <w:sz w:val="24"/>
          <w:szCs w:val="24"/>
        </w:rPr>
        <w:t>𝑓(𝑥)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7"/>
          <w:sz w:val="24"/>
          <w:szCs w:val="24"/>
        </w:rPr>
        <w:t xml:space="preserve"> </w:t>
      </w:r>
      <w:r w:rsidRPr="00E10634">
        <w:rPr>
          <w:rFonts w:ascii="Cambria Math" w:eastAsia="Cambria Math" w:hAnsi="Cambria Math" w:cs="Times New Roman"/>
          <w:position w:val="1"/>
          <w:sz w:val="24"/>
          <w:szCs w:val="24"/>
        </w:rPr>
        <w:t>|</w:t>
      </w:r>
      <w:r w:rsidRPr="00E10634">
        <w:rPr>
          <w:rFonts w:ascii="Cambria Math" w:eastAsia="Cambria Math" w:hAnsi="Cambria Math" w:cs="Times New Roman"/>
          <w:sz w:val="24"/>
          <w:szCs w:val="24"/>
        </w:rPr>
        <w:t>𝑥</w:t>
      </w:r>
      <w:r w:rsidRPr="00E10634">
        <w:rPr>
          <w:rFonts w:ascii="Cambria Math" w:eastAsia="Cambria Math" w:hAnsi="Cambria Math" w:cs="Times New Roman"/>
          <w:spacing w:val="8"/>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2"/>
          <w:sz w:val="24"/>
          <w:szCs w:val="24"/>
        </w:rPr>
        <w:t xml:space="preserve"> </w:t>
      </w:r>
      <w:r w:rsidRPr="00E10634">
        <w:rPr>
          <w:rFonts w:ascii="Cambria Math" w:eastAsia="Cambria Math" w:hAnsi="Cambria Math" w:cs="Times New Roman"/>
          <w:spacing w:val="-5"/>
          <w:sz w:val="24"/>
          <w:szCs w:val="24"/>
        </w:rPr>
        <w:t>3</w:t>
      </w:r>
      <w:r w:rsidRPr="00E10634">
        <w:rPr>
          <w:rFonts w:ascii="Cambria Math" w:eastAsia="Cambria Math" w:hAnsi="Cambria Math" w:cs="Times New Roman"/>
          <w:spacing w:val="-5"/>
          <w:position w:val="1"/>
          <w:sz w:val="24"/>
          <w:szCs w:val="24"/>
        </w:rPr>
        <w:t>|</w:t>
      </w:r>
      <w:r w:rsidRPr="00E10634">
        <w:rPr>
          <w:rFonts w:ascii="Cambria Math" w:eastAsia="Cambria Math" w:hAnsi="Cambria Math" w:cs="Times New Roman"/>
          <w:spacing w:val="-5"/>
          <w:sz w:val="24"/>
          <w:szCs w:val="24"/>
        </w:rPr>
        <w:t>?</w:t>
      </w:r>
    </w:p>
    <w:p w14:paraId="258A7733" w14:textId="77777777" w:rsidR="00F60EB2" w:rsidRDefault="00F60EB2" w:rsidP="00F60EB2">
      <w:pPr>
        <w:spacing w:after="0" w:line="240" w:lineRule="auto"/>
        <w:textAlignment w:val="baseline"/>
        <w:rPr>
          <w:i/>
          <w:iCs/>
          <w:sz w:val="24"/>
          <w:szCs w:val="24"/>
        </w:rPr>
      </w:pPr>
    </w:p>
    <w:p w14:paraId="3048296B" w14:textId="29C27EE2" w:rsidR="00F60EB2" w:rsidRDefault="003B62F6" w:rsidP="00F60EB2">
      <w:pPr>
        <w:spacing w:after="0" w:line="240" w:lineRule="auto"/>
        <w:textAlignment w:val="baseline"/>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6EA3A335" w14:textId="5C36758A" w:rsidR="00F60EB2" w:rsidRPr="00F60EB2" w:rsidRDefault="00F60EB2" w:rsidP="00F60EB2">
      <w:pPr>
        <w:spacing w:after="0" w:line="240" w:lineRule="auto"/>
        <w:ind w:left="360"/>
        <w:textAlignment w:val="baseline"/>
        <w:rPr>
          <w:i/>
          <w:iCs/>
          <w:spacing w:val="-10"/>
          <w:sz w:val="24"/>
          <w:szCs w:val="24"/>
        </w:rPr>
      </w:pPr>
      <w:r>
        <w:t xml:space="preserve">Describe the effect of the transformation </w:t>
      </w:r>
      <w:r w:rsidRPr="5D49B79C">
        <w:rPr>
          <w:rFonts w:ascii="Cambria Math" w:eastAsia="Cambria Math"/>
        </w:rPr>
        <w:t xml:space="preserve">𝑓(𝑥) + 2 </w:t>
      </w:r>
      <w:r>
        <w:t>on the function table below.</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040"/>
        <w:gridCol w:w="1027"/>
      </w:tblGrid>
      <w:tr w:rsidR="00F60EB2" w14:paraId="1235E7D1" w14:textId="77777777" w:rsidTr="001E6483">
        <w:trPr>
          <w:trHeight w:val="299"/>
          <w:jc w:val="center"/>
        </w:trPr>
        <w:tc>
          <w:tcPr>
            <w:tcW w:w="1040" w:type="dxa"/>
          </w:tcPr>
          <w:p w14:paraId="16B90B89" w14:textId="77777777" w:rsidR="00F60EB2" w:rsidRDefault="00F60EB2">
            <w:pPr>
              <w:pStyle w:val="TableParagraph"/>
              <w:spacing w:line="280" w:lineRule="exact"/>
              <w:ind w:left="303" w:right="298"/>
              <w:jc w:val="center"/>
              <w:rPr>
                <w:rFonts w:ascii="Cambria Math" w:eastAsia="Cambria Math"/>
                <w:sz w:val="24"/>
                <w:szCs w:val="24"/>
              </w:rPr>
            </w:pPr>
            <w:r w:rsidRPr="5D49B79C">
              <w:rPr>
                <w:rFonts w:ascii="Cambria Math" w:eastAsia="Cambria Math"/>
                <w:sz w:val="24"/>
                <w:szCs w:val="24"/>
              </w:rPr>
              <w:t>𝑥</w:t>
            </w:r>
          </w:p>
        </w:tc>
        <w:tc>
          <w:tcPr>
            <w:tcW w:w="1027" w:type="dxa"/>
          </w:tcPr>
          <w:p w14:paraId="53FC542B" w14:textId="77777777" w:rsidR="00F60EB2" w:rsidRDefault="00F60EB2">
            <w:pPr>
              <w:pStyle w:val="TableParagraph"/>
              <w:spacing w:line="279" w:lineRule="exact"/>
              <w:ind w:left="183" w:right="169"/>
              <w:jc w:val="center"/>
              <w:rPr>
                <w:rFonts w:ascii="Cambria Math" w:eastAsia="Cambria Math"/>
                <w:sz w:val="24"/>
                <w:szCs w:val="24"/>
              </w:rPr>
            </w:pPr>
            <w:r w:rsidRPr="5D49B79C">
              <w:rPr>
                <w:rFonts w:ascii="Cambria Math" w:eastAsia="Cambria Math"/>
                <w:sz w:val="24"/>
                <w:szCs w:val="24"/>
              </w:rPr>
              <w:t>𝑓(𝑥)</w:t>
            </w:r>
          </w:p>
        </w:tc>
      </w:tr>
      <w:tr w:rsidR="00F60EB2" w14:paraId="71724ACD" w14:textId="77777777" w:rsidTr="001E6483">
        <w:trPr>
          <w:trHeight w:val="300"/>
          <w:jc w:val="center"/>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AE982" w14:textId="77777777" w:rsidR="00F60EB2" w:rsidRDefault="00F60EB2">
            <w:pPr>
              <w:pStyle w:val="TableParagraph"/>
              <w:spacing w:line="270" w:lineRule="exact"/>
              <w:ind w:left="308" w:right="298"/>
              <w:jc w:val="center"/>
              <w:rPr>
                <w:sz w:val="24"/>
                <w:szCs w:val="24"/>
              </w:rPr>
            </w:pPr>
            <w:r w:rsidRPr="5D49B79C">
              <w:rPr>
                <w:sz w:val="24"/>
                <w:szCs w:val="24"/>
              </w:rPr>
              <w:t>-2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CFCFC" w14:textId="77777777" w:rsidR="00F60EB2" w:rsidRDefault="00F60EB2">
            <w:pPr>
              <w:pStyle w:val="TableParagraph"/>
              <w:spacing w:line="270" w:lineRule="exact"/>
              <w:ind w:left="10"/>
              <w:jc w:val="center"/>
              <w:rPr>
                <w:sz w:val="24"/>
                <w:szCs w:val="24"/>
              </w:rPr>
            </w:pPr>
            <w:r w:rsidRPr="5D49B79C">
              <w:rPr>
                <w:sz w:val="24"/>
                <w:szCs w:val="24"/>
              </w:rPr>
              <w:t>4</w:t>
            </w:r>
          </w:p>
        </w:tc>
      </w:tr>
      <w:tr w:rsidR="00F60EB2" w14:paraId="2B9366BB" w14:textId="77777777" w:rsidTr="001E6483">
        <w:trPr>
          <w:trHeight w:val="301"/>
          <w:jc w:val="center"/>
        </w:trPr>
        <w:tc>
          <w:tcPr>
            <w:tcW w:w="1040" w:type="dxa"/>
          </w:tcPr>
          <w:p w14:paraId="48AC9308" w14:textId="77777777" w:rsidR="00F60EB2" w:rsidRDefault="00F60EB2">
            <w:pPr>
              <w:pStyle w:val="TableParagraph"/>
              <w:spacing w:line="270" w:lineRule="exact"/>
              <w:ind w:left="7"/>
              <w:jc w:val="center"/>
              <w:rPr>
                <w:sz w:val="24"/>
                <w:szCs w:val="24"/>
              </w:rPr>
            </w:pPr>
            <w:r w:rsidRPr="5D49B79C">
              <w:rPr>
                <w:sz w:val="24"/>
                <w:szCs w:val="24"/>
              </w:rPr>
              <w:t>0</w:t>
            </w:r>
          </w:p>
        </w:tc>
        <w:tc>
          <w:tcPr>
            <w:tcW w:w="1027" w:type="dxa"/>
          </w:tcPr>
          <w:p w14:paraId="1F917DCA" w14:textId="77777777" w:rsidR="00F60EB2" w:rsidRDefault="00F60EB2">
            <w:pPr>
              <w:pStyle w:val="TableParagraph"/>
              <w:spacing w:line="270" w:lineRule="exact"/>
              <w:ind w:left="10"/>
              <w:jc w:val="center"/>
              <w:rPr>
                <w:sz w:val="24"/>
                <w:szCs w:val="24"/>
              </w:rPr>
            </w:pPr>
            <w:r w:rsidRPr="5D49B79C">
              <w:rPr>
                <w:sz w:val="24"/>
                <w:szCs w:val="24"/>
              </w:rPr>
              <w:t>0</w:t>
            </w:r>
          </w:p>
        </w:tc>
      </w:tr>
      <w:tr w:rsidR="00F60EB2" w14:paraId="23366214" w14:textId="77777777" w:rsidTr="001E6483">
        <w:trPr>
          <w:trHeight w:val="299"/>
          <w:jc w:val="center"/>
        </w:trPr>
        <w:tc>
          <w:tcPr>
            <w:tcW w:w="1040" w:type="dxa"/>
          </w:tcPr>
          <w:p w14:paraId="50D8DE30" w14:textId="77777777" w:rsidR="00F60EB2" w:rsidRDefault="00F60EB2">
            <w:pPr>
              <w:pStyle w:val="TableParagraph"/>
              <w:spacing w:line="270" w:lineRule="exact"/>
              <w:ind w:left="7"/>
              <w:jc w:val="center"/>
              <w:rPr>
                <w:sz w:val="24"/>
                <w:szCs w:val="24"/>
              </w:rPr>
            </w:pPr>
            <w:r w:rsidRPr="5D49B79C">
              <w:rPr>
                <w:sz w:val="24"/>
                <w:szCs w:val="24"/>
              </w:rPr>
              <w:t>2</w:t>
            </w:r>
          </w:p>
        </w:tc>
        <w:tc>
          <w:tcPr>
            <w:tcW w:w="1027" w:type="dxa"/>
          </w:tcPr>
          <w:p w14:paraId="2AD0B181" w14:textId="77777777" w:rsidR="00F60EB2" w:rsidRDefault="00F60EB2">
            <w:pPr>
              <w:pStyle w:val="TableParagraph"/>
              <w:spacing w:line="270" w:lineRule="exact"/>
              <w:ind w:left="10"/>
              <w:jc w:val="center"/>
              <w:rPr>
                <w:sz w:val="24"/>
                <w:szCs w:val="24"/>
              </w:rPr>
            </w:pPr>
            <w:r w:rsidRPr="5D49B79C">
              <w:rPr>
                <w:sz w:val="24"/>
                <w:szCs w:val="24"/>
              </w:rPr>
              <w:t>4</w:t>
            </w:r>
          </w:p>
        </w:tc>
      </w:tr>
      <w:tr w:rsidR="00F60EB2" w14:paraId="144B20D9" w14:textId="77777777" w:rsidTr="001E6483">
        <w:trPr>
          <w:trHeight w:val="302"/>
          <w:jc w:val="center"/>
        </w:trPr>
        <w:tc>
          <w:tcPr>
            <w:tcW w:w="1040" w:type="dxa"/>
          </w:tcPr>
          <w:p w14:paraId="785D664A" w14:textId="77777777" w:rsidR="00F60EB2" w:rsidRDefault="00F60EB2">
            <w:pPr>
              <w:pStyle w:val="TableParagraph"/>
              <w:spacing w:line="270" w:lineRule="exact"/>
              <w:ind w:left="7"/>
              <w:jc w:val="center"/>
              <w:rPr>
                <w:sz w:val="24"/>
                <w:szCs w:val="24"/>
              </w:rPr>
            </w:pPr>
            <w:r w:rsidRPr="5D49B79C">
              <w:rPr>
                <w:sz w:val="24"/>
                <w:szCs w:val="24"/>
              </w:rPr>
              <w:t>4</w:t>
            </w:r>
          </w:p>
        </w:tc>
        <w:tc>
          <w:tcPr>
            <w:tcW w:w="1027" w:type="dxa"/>
          </w:tcPr>
          <w:p w14:paraId="322A1A99" w14:textId="77777777" w:rsidR="00F60EB2" w:rsidRDefault="00F60EB2">
            <w:pPr>
              <w:pStyle w:val="TableParagraph"/>
              <w:spacing w:line="270" w:lineRule="exact"/>
              <w:ind w:left="179" w:right="169"/>
              <w:jc w:val="center"/>
              <w:rPr>
                <w:sz w:val="24"/>
                <w:szCs w:val="24"/>
              </w:rPr>
            </w:pPr>
            <w:r w:rsidRPr="5D49B79C">
              <w:rPr>
                <w:sz w:val="24"/>
                <w:szCs w:val="24"/>
              </w:rPr>
              <w:t>16</w:t>
            </w:r>
          </w:p>
        </w:tc>
      </w:tr>
      <w:tr w:rsidR="00F60EB2" w14:paraId="2ABEF834" w14:textId="77777777" w:rsidTr="001E6483">
        <w:trPr>
          <w:trHeight w:val="309"/>
          <w:jc w:val="center"/>
        </w:trPr>
        <w:tc>
          <w:tcPr>
            <w:tcW w:w="1040" w:type="dxa"/>
          </w:tcPr>
          <w:p w14:paraId="2137E054" w14:textId="77777777" w:rsidR="00F60EB2" w:rsidRDefault="00F60EB2">
            <w:pPr>
              <w:pStyle w:val="TableParagraph"/>
              <w:spacing w:line="270" w:lineRule="exact"/>
              <w:ind w:left="7"/>
              <w:jc w:val="center"/>
              <w:rPr>
                <w:sz w:val="24"/>
                <w:szCs w:val="24"/>
              </w:rPr>
            </w:pPr>
            <w:r w:rsidRPr="5D49B79C">
              <w:rPr>
                <w:sz w:val="24"/>
                <w:szCs w:val="24"/>
              </w:rPr>
              <w:t>6</w:t>
            </w:r>
          </w:p>
        </w:tc>
        <w:tc>
          <w:tcPr>
            <w:tcW w:w="1027" w:type="dxa"/>
          </w:tcPr>
          <w:p w14:paraId="77A5B288" w14:textId="77777777" w:rsidR="00F60EB2" w:rsidRDefault="00F60EB2">
            <w:pPr>
              <w:pStyle w:val="TableParagraph"/>
              <w:spacing w:line="270" w:lineRule="exact"/>
              <w:ind w:left="179" w:right="169"/>
              <w:jc w:val="center"/>
              <w:rPr>
                <w:sz w:val="24"/>
                <w:szCs w:val="24"/>
              </w:rPr>
            </w:pPr>
            <w:r w:rsidRPr="5D49B79C">
              <w:rPr>
                <w:sz w:val="24"/>
                <w:szCs w:val="24"/>
              </w:rPr>
              <w:t>36</w:t>
            </w:r>
          </w:p>
        </w:tc>
      </w:tr>
    </w:tbl>
    <w:p w14:paraId="4CB7434A" w14:textId="3945C7B8" w:rsidR="00D941F3" w:rsidRDefault="001027CA" w:rsidP="00D941F3">
      <w:pPr>
        <w:spacing w:after="0" w:line="240" w:lineRule="auto"/>
        <w:textAlignment w:val="baseline"/>
        <w:rPr>
          <w:i/>
          <w:iCs/>
          <w:sz w:val="24"/>
          <w:szCs w:val="24"/>
        </w:rPr>
      </w:pPr>
      <w:r>
        <w:rPr>
          <w:i/>
          <w:iCs/>
          <w:sz w:val="24"/>
          <w:szCs w:val="24"/>
        </w:rPr>
        <w:br/>
      </w:r>
      <w:r w:rsidR="003B62F6" w:rsidRPr="00CF675B">
        <w:rPr>
          <w:i/>
          <w:iCs/>
          <w:sz w:val="24"/>
          <w:szCs w:val="24"/>
        </w:rPr>
        <w:t>Instructional Item 3</w:t>
      </w:r>
    </w:p>
    <w:p w14:paraId="4F50DB9F" w14:textId="41DC64CB" w:rsidR="00D941F3" w:rsidRDefault="00153D51" w:rsidP="00D941F3">
      <w:pPr>
        <w:spacing w:after="0" w:line="240" w:lineRule="auto"/>
        <w:textAlignment w:val="baseline"/>
        <w:rPr>
          <w:color w:val="000000" w:themeColor="text1"/>
          <w:sz w:val="24"/>
          <w:szCs w:val="24"/>
        </w:rPr>
      </w:pPr>
      <w:r>
        <w:rPr>
          <w:noProof/>
        </w:rPr>
        <w:drawing>
          <wp:anchor distT="0" distB="0" distL="114300" distR="114300" simplePos="0" relativeHeight="251658309" behindDoc="0" locked="0" layoutInCell="1" allowOverlap="1" wp14:anchorId="3B9FB4EB" wp14:editId="40396BBE">
            <wp:simplePos x="0" y="0"/>
            <wp:positionH relativeFrom="margin">
              <wp:align>center</wp:align>
            </wp:positionH>
            <wp:positionV relativeFrom="paragraph">
              <wp:posOffset>237490</wp:posOffset>
            </wp:positionV>
            <wp:extent cx="2333625" cy="2952750"/>
            <wp:effectExtent l="0" t="0" r="9525" b="0"/>
            <wp:wrapTopAndBottom/>
            <wp:docPr id="449375707" name="Picture 449375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75707" name="Picture 449375707">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a:ext>
                      </a:extLst>
                    </a:blip>
                    <a:srcRect l="1614"/>
                    <a:stretch>
                      <a:fillRect/>
                    </a:stretch>
                  </pic:blipFill>
                  <pic:spPr>
                    <a:xfrm>
                      <a:off x="0" y="0"/>
                      <a:ext cx="2333625" cy="2952750"/>
                    </a:xfrm>
                    <a:prstGeom prst="rect">
                      <a:avLst/>
                    </a:prstGeom>
                  </pic:spPr>
                </pic:pic>
              </a:graphicData>
            </a:graphic>
            <wp14:sizeRelH relativeFrom="margin">
              <wp14:pctWidth>0</wp14:pctWidth>
            </wp14:sizeRelH>
            <wp14:sizeRelV relativeFrom="margin">
              <wp14:pctHeight>0</wp14:pctHeight>
            </wp14:sizeRelV>
          </wp:anchor>
        </w:drawing>
      </w:r>
      <w:r w:rsidR="00D941F3">
        <w:rPr>
          <w:i/>
          <w:iCs/>
          <w:sz w:val="24"/>
          <w:szCs w:val="24"/>
        </w:rPr>
        <w:tab/>
      </w:r>
      <w:r w:rsidR="00D941F3" w:rsidRPr="11140BCE">
        <w:rPr>
          <w:color w:val="000000" w:themeColor="text1"/>
          <w:sz w:val="24"/>
          <w:szCs w:val="24"/>
        </w:rPr>
        <w:t>The graph of two functions is shown below.</w:t>
      </w:r>
    </w:p>
    <w:p w14:paraId="661E3064" w14:textId="2662B5D3" w:rsidR="00153D51" w:rsidRDefault="00153D51" w:rsidP="00153D51">
      <w:pPr>
        <w:rPr>
          <w:color w:val="000000" w:themeColor="text1"/>
          <w:sz w:val="24"/>
          <w:szCs w:val="24"/>
        </w:rPr>
      </w:pPr>
      <w:r w:rsidRPr="11140BCE">
        <w:rPr>
          <w:color w:val="000000" w:themeColor="text1"/>
          <w:sz w:val="24"/>
          <w:szCs w:val="24"/>
        </w:rPr>
        <w:lastRenderedPageBreak/>
        <w:t xml:space="preserve">Which of the following describes the effect on </w:t>
      </w:r>
      <m:oMath>
        <m:r>
          <w:rPr>
            <w:rFonts w:ascii="Cambria Math" w:hAnsi="Cambria Math"/>
            <w:color w:val="000000" w:themeColor="text1"/>
            <w:sz w:val="24"/>
            <w:szCs w:val="24"/>
          </w:rPr>
          <m:t>f(x)</m:t>
        </m:r>
      </m:oMath>
      <w:r w:rsidRPr="11140BCE">
        <w:rPr>
          <w:color w:val="000000" w:themeColor="text1"/>
          <w:sz w:val="24"/>
          <w:szCs w:val="24"/>
        </w:rPr>
        <w:t xml:space="preserve"> after a transformation was performed to produce </w:t>
      </w:r>
      <m:oMath>
        <m:r>
          <w:rPr>
            <w:rFonts w:ascii="Cambria Math" w:hAnsi="Cambria Math"/>
            <w:color w:val="000000" w:themeColor="text1"/>
            <w:sz w:val="24"/>
            <w:szCs w:val="24"/>
          </w:rPr>
          <m:t>g(x)</m:t>
        </m:r>
      </m:oMath>
      <w:r w:rsidRPr="11140BCE">
        <w:rPr>
          <w:color w:val="000000" w:themeColor="text1"/>
          <w:sz w:val="24"/>
          <w:szCs w:val="24"/>
        </w:rPr>
        <w:t>?</w:t>
      </w:r>
    </w:p>
    <w:p w14:paraId="33568259" w14:textId="58F4C511"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reflected over the x-axis of the graph </w:t>
      </w:r>
      <m:oMath>
        <m:r>
          <w:rPr>
            <w:rFonts w:ascii="Cambria Math" w:hAnsi="Cambria Math"/>
            <w:color w:val="000000" w:themeColor="text1"/>
            <w:sz w:val="24"/>
            <w:szCs w:val="24"/>
          </w:rPr>
          <m:t>f(x)</m:t>
        </m:r>
      </m:oMath>
    </w:p>
    <w:p w14:paraId="18D36707" w14:textId="4146A7AD"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The graph of</w:t>
      </w:r>
      <m:oMath>
        <m:r>
          <w:rPr>
            <w:rFonts w:ascii="Cambria Math" w:hAnsi="Cambria Math"/>
            <w:color w:val="000000" w:themeColor="text1"/>
            <w:sz w:val="24"/>
            <w:szCs w:val="24"/>
          </w:rPr>
          <m:t xml:space="preserve"> g(x)</m:t>
        </m:r>
      </m:oMath>
      <w:r w:rsidRPr="00153D51">
        <w:rPr>
          <w:color w:val="000000" w:themeColor="text1"/>
          <w:sz w:val="24"/>
          <w:szCs w:val="24"/>
        </w:rPr>
        <w:t xml:space="preserve"> is a vertical shift of 2 from the graph </w:t>
      </w:r>
      <m:oMath>
        <m:r>
          <w:rPr>
            <w:rFonts w:ascii="Cambria Math" w:hAnsi="Cambria Math"/>
            <w:color w:val="000000" w:themeColor="text1"/>
            <w:sz w:val="24"/>
            <w:szCs w:val="24"/>
          </w:rPr>
          <m:t>f(x)</m:t>
        </m:r>
      </m:oMath>
    </w:p>
    <w:p w14:paraId="01243118" w14:textId="29DB091E"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horizontal shift of 1/2 from the graph of </w:t>
      </w:r>
      <m:oMath>
        <m:r>
          <w:rPr>
            <w:rFonts w:ascii="Cambria Math" w:hAnsi="Cambria Math"/>
            <w:color w:val="000000" w:themeColor="text1"/>
            <w:sz w:val="24"/>
            <w:szCs w:val="24"/>
          </w:rPr>
          <m:t>f(x)</m:t>
        </m:r>
      </m:oMath>
    </w:p>
    <w:p w14:paraId="2D5A007A" w14:textId="4B3C8351" w:rsidR="00153D51" w:rsidRPr="00153D51" w:rsidRDefault="00153D51" w:rsidP="004C4AD2">
      <w:pPr>
        <w:pStyle w:val="ListParagraph"/>
        <w:numPr>
          <w:ilvl w:val="2"/>
          <w:numId w:val="210"/>
        </w:numPr>
        <w:spacing w:after="240"/>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 xml:space="preserve">g(x) </m:t>
        </m:r>
      </m:oMath>
      <w:r w:rsidRPr="00153D51">
        <w:rPr>
          <w:color w:val="000000" w:themeColor="text1"/>
          <w:sz w:val="24"/>
          <w:szCs w:val="24"/>
        </w:rPr>
        <w:t xml:space="preserve">is a horizontal stretch by a factor of 2 from the graph of </w:t>
      </w:r>
      <m:oMath>
        <m:r>
          <w:rPr>
            <w:rFonts w:ascii="Cambria Math" w:hAnsi="Cambria Math"/>
            <w:color w:val="000000" w:themeColor="text1"/>
            <w:sz w:val="24"/>
            <w:szCs w:val="24"/>
          </w:rPr>
          <m:t>f(x)</m:t>
        </m:r>
      </m:oMath>
    </w:p>
    <w:p w14:paraId="4A565179" w14:textId="77777777" w:rsidR="003B62F6" w:rsidRPr="00C0141B" w:rsidRDefault="003B62F6" w:rsidP="003B62F6">
      <w:pPr>
        <w:pStyle w:val="Style4"/>
      </w:pPr>
      <w:r w:rsidRPr="00446198">
        <w:t>*The strategies, tasks and items included in the B1G-M are examples and should not be considered comprehensive.</w:t>
      </w:r>
    </w:p>
    <w:p w14:paraId="00855FE8" w14:textId="77777777" w:rsidR="003B62F6" w:rsidRDefault="003B62F6">
      <w:pPr>
        <w:rPr>
          <w:rFonts w:eastAsia="Calibri" w:cs="Times New Roman"/>
          <w:b/>
          <w:sz w:val="24"/>
          <w:szCs w:val="24"/>
          <w:u w:val="single"/>
        </w:rPr>
      </w:pPr>
    </w:p>
    <w:p w14:paraId="71E2197D" w14:textId="77777777" w:rsidR="00C624B5" w:rsidRDefault="00C624B5">
      <w:pPr>
        <w:rPr>
          <w:b/>
          <w:bCs/>
          <w:u w:val="single"/>
        </w:rPr>
      </w:pPr>
      <w:bookmarkStart w:id="38" w:name="_MA.912.F.2.3"/>
      <w:bookmarkEnd w:id="38"/>
    </w:p>
    <w:p w14:paraId="6C1C032C" w14:textId="48E10107" w:rsidR="00C1615F" w:rsidRPr="002610BB" w:rsidRDefault="00134571" w:rsidP="00C70E5D">
      <w:pPr>
        <w:pStyle w:val="Heading2"/>
        <w:rPr>
          <w:b/>
          <w:bCs w:val="0"/>
          <w:u w:val="single"/>
        </w:rPr>
      </w:pPr>
      <w:r>
        <w:rPr>
          <w:b/>
          <w:u w:val="single"/>
        </w:rPr>
        <w:br w:type="page"/>
      </w:r>
      <w:r w:rsidR="00A31D0B" w:rsidRPr="00C70E5D">
        <w:rPr>
          <w:b/>
          <w:bCs w:val="0"/>
          <w:color w:val="auto"/>
          <w:u w:val="single"/>
        </w:rPr>
        <w:lastRenderedPageBreak/>
        <w:t>Financial Literacy</w:t>
      </w:r>
    </w:p>
    <w:p w14:paraId="5E135EC4" w14:textId="315A3B4D" w:rsidR="00E8787E" w:rsidRPr="006B6BAE" w:rsidRDefault="00E8787E" w:rsidP="00277B01">
      <w:pPr>
        <w:spacing w:after="0" w:line="240" w:lineRule="auto"/>
        <w:jc w:val="center"/>
        <w:rPr>
          <w:rFonts w:cs="Times New Roman"/>
          <w:sz w:val="24"/>
        </w:rPr>
      </w:pPr>
    </w:p>
    <w:p w14:paraId="26E936E8" w14:textId="22E8E15D"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00A31D0B">
        <w:rPr>
          <w:rFonts w:cs="Times New Roman"/>
          <w:b/>
          <w:sz w:val="24"/>
        </w:rPr>
        <w:t>FL</w:t>
      </w:r>
      <w:r w:rsidRPr="006B6BAE">
        <w:rPr>
          <w:rFonts w:cs="Times New Roman"/>
          <w:b/>
          <w:sz w:val="24"/>
        </w:rPr>
        <w:t>.</w:t>
      </w:r>
      <w:r w:rsidR="00BE7E12">
        <w:rPr>
          <w:rFonts w:cs="Times New Roman"/>
          <w:b/>
          <w:sz w:val="24"/>
        </w:rPr>
        <w:t>3</w:t>
      </w:r>
      <w:r w:rsidRPr="006B6BAE">
        <w:rPr>
          <w:rFonts w:cs="Times New Roman"/>
          <w:b/>
          <w:sz w:val="24"/>
        </w:rPr>
        <w:t xml:space="preserve"> </w:t>
      </w:r>
      <w:r w:rsidR="00BE7E12">
        <w:rPr>
          <w:i/>
          <w:sz w:val="24"/>
        </w:rPr>
        <w:t>Describe</w:t>
      </w:r>
      <w:r w:rsidR="00BE7E12">
        <w:rPr>
          <w:i/>
          <w:spacing w:val="-4"/>
          <w:sz w:val="24"/>
        </w:rPr>
        <w:t xml:space="preserve"> </w:t>
      </w:r>
      <w:r w:rsidR="00BE7E12">
        <w:rPr>
          <w:i/>
          <w:sz w:val="24"/>
        </w:rPr>
        <w:t>the</w:t>
      </w:r>
      <w:r w:rsidR="00BE7E12">
        <w:rPr>
          <w:i/>
          <w:spacing w:val="-5"/>
          <w:sz w:val="24"/>
        </w:rPr>
        <w:t xml:space="preserve"> </w:t>
      </w:r>
      <w:r w:rsidR="00BE7E12">
        <w:rPr>
          <w:i/>
          <w:sz w:val="24"/>
        </w:rPr>
        <w:t>advantages</w:t>
      </w:r>
      <w:r w:rsidR="00BE7E12">
        <w:rPr>
          <w:i/>
          <w:spacing w:val="-4"/>
          <w:sz w:val="24"/>
        </w:rPr>
        <w:t xml:space="preserve"> </w:t>
      </w:r>
      <w:r w:rsidR="00BE7E12">
        <w:rPr>
          <w:i/>
          <w:sz w:val="24"/>
        </w:rPr>
        <w:t>and</w:t>
      </w:r>
      <w:r w:rsidR="00BE7E12">
        <w:rPr>
          <w:i/>
          <w:spacing w:val="-4"/>
          <w:sz w:val="24"/>
        </w:rPr>
        <w:t xml:space="preserve"> </w:t>
      </w:r>
      <w:r w:rsidR="00BE7E12">
        <w:rPr>
          <w:i/>
          <w:sz w:val="24"/>
        </w:rPr>
        <w:t>disadvantages</w:t>
      </w:r>
      <w:r w:rsidR="00BE7E12">
        <w:rPr>
          <w:i/>
          <w:spacing w:val="-4"/>
          <w:sz w:val="24"/>
        </w:rPr>
        <w:t xml:space="preserve"> </w:t>
      </w:r>
      <w:r w:rsidR="00BE7E12">
        <w:rPr>
          <w:i/>
          <w:sz w:val="24"/>
        </w:rPr>
        <w:t>of</w:t>
      </w:r>
      <w:r w:rsidR="00BE7E12">
        <w:rPr>
          <w:i/>
          <w:spacing w:val="-4"/>
          <w:sz w:val="24"/>
        </w:rPr>
        <w:t xml:space="preserve"> </w:t>
      </w:r>
      <w:r w:rsidR="00BE7E12">
        <w:rPr>
          <w:i/>
          <w:sz w:val="24"/>
        </w:rPr>
        <w:t>short-term</w:t>
      </w:r>
      <w:r w:rsidR="00BE7E12">
        <w:rPr>
          <w:i/>
          <w:spacing w:val="-5"/>
          <w:sz w:val="24"/>
        </w:rPr>
        <w:t xml:space="preserve"> </w:t>
      </w:r>
      <w:r w:rsidR="00BE7E12">
        <w:rPr>
          <w:i/>
          <w:sz w:val="24"/>
        </w:rPr>
        <w:t>and</w:t>
      </w:r>
      <w:r w:rsidR="00BE7E12">
        <w:rPr>
          <w:i/>
          <w:spacing w:val="-4"/>
          <w:sz w:val="24"/>
        </w:rPr>
        <w:t xml:space="preserve"> </w:t>
      </w:r>
      <w:r w:rsidR="00BE7E12">
        <w:rPr>
          <w:i/>
          <w:sz w:val="24"/>
        </w:rPr>
        <w:t xml:space="preserve">long-term </w:t>
      </w:r>
      <w:r w:rsidR="00BE7E12">
        <w:rPr>
          <w:i/>
          <w:spacing w:val="-2"/>
          <w:sz w:val="24"/>
        </w:rPr>
        <w:t>purchases.</w:t>
      </w:r>
    </w:p>
    <w:p w14:paraId="75F3A86C" w14:textId="77777777" w:rsidR="00C1615F" w:rsidRPr="006B6BAE" w:rsidRDefault="00C1615F" w:rsidP="00C1615F">
      <w:pPr>
        <w:spacing w:after="0" w:line="240" w:lineRule="auto"/>
        <w:jc w:val="center"/>
        <w:rPr>
          <w:rFonts w:cs="Times New Roman"/>
          <w:i/>
          <w:sz w:val="24"/>
        </w:rPr>
      </w:pPr>
    </w:p>
    <w:p w14:paraId="5FDFF22B" w14:textId="7553ED05" w:rsidR="00E67C3B" w:rsidRDefault="00096363" w:rsidP="00C1615F">
      <w:pPr>
        <w:pStyle w:val="Heading3"/>
      </w:pPr>
      <w:bookmarkStart w:id="39" w:name="_MA.6.GR.1.1"/>
      <w:bookmarkStart w:id="40" w:name="_MA.912.FL.3.2"/>
      <w:bookmarkEnd w:id="39"/>
      <w:bookmarkEnd w:id="40"/>
      <w:r w:rsidRPr="006B6BAE">
        <w:t>MA</w:t>
      </w:r>
      <w:r w:rsidR="00493DBF">
        <w:t>.912.</w:t>
      </w:r>
      <w:r w:rsidR="00C45B21">
        <w:t>FL</w:t>
      </w:r>
      <w:r w:rsidR="00F326E0" w:rsidRPr="006B6BAE">
        <w:t>.</w:t>
      </w:r>
      <w:r w:rsidR="006D2471">
        <w:t>3</w:t>
      </w:r>
      <w:r w:rsidR="00F326E0" w:rsidRPr="006B6BAE">
        <w:t>.</w:t>
      </w:r>
      <w:r w:rsidR="006D2471">
        <w:t>2</w:t>
      </w:r>
      <w:r w:rsidR="000410C9">
        <w:br/>
      </w:r>
    </w:p>
    <w:p w14:paraId="347AB894" w14:textId="77777777" w:rsidR="00654E84" w:rsidRPr="00446198" w:rsidRDefault="00654E84" w:rsidP="00A31D0B">
      <w:pPr>
        <w:pStyle w:val="FinancialFLHeading"/>
      </w:pPr>
      <w:r w:rsidRPr="00446198">
        <w:t>Benchmark</w:t>
      </w:r>
    </w:p>
    <w:p w14:paraId="4EA4BB5D" w14:textId="1F551716" w:rsidR="005D203C" w:rsidRPr="005D203C" w:rsidRDefault="0012407D" w:rsidP="005D203C">
      <w:pPr>
        <w:pStyle w:val="Style3"/>
      </w:pPr>
      <w:r w:rsidRPr="0012407D">
        <w:t>MA</w:t>
      </w:r>
      <w:r w:rsidR="00493DBF">
        <w:t>.912.</w:t>
      </w:r>
      <w:r w:rsidR="00A31D0B">
        <w:t>FL</w:t>
      </w:r>
      <w:r w:rsidRPr="0012407D">
        <w:t>.</w:t>
      </w:r>
      <w:r w:rsidR="009E4A55">
        <w:t>3</w:t>
      </w:r>
      <w:r w:rsidRPr="0012407D">
        <w:t>.</w:t>
      </w:r>
      <w:r w:rsidR="009E4A55">
        <w:t>2</w:t>
      </w:r>
      <w:r w:rsidRPr="0012407D">
        <w:tab/>
      </w:r>
      <w:r w:rsidR="009E4A55" w:rsidRPr="009E4A55">
        <w:t>Solve real-world problems involving simple, compound and continuously compounded interest.</w:t>
      </w:r>
    </w:p>
    <w:p w14:paraId="03EE18F3" w14:textId="77777777" w:rsidR="00D138BF" w:rsidRDefault="00D138BF" w:rsidP="0046044A">
      <w:pPr>
        <w:pStyle w:val="ExampleHeading"/>
      </w:pPr>
      <w:r>
        <w:t>Example:</w:t>
      </w:r>
      <w:r>
        <w:rPr>
          <w:spacing w:val="-1"/>
        </w:rPr>
        <w:t xml:space="preserve"> </w:t>
      </w:r>
      <w:r w:rsidRPr="0046044A">
        <w:rPr>
          <w:i w:val="0"/>
          <w:iCs w:val="0"/>
        </w:rPr>
        <w:t>Find</w:t>
      </w:r>
      <w:r w:rsidRPr="0046044A">
        <w:rPr>
          <w:i w:val="0"/>
          <w:iCs w:val="0"/>
          <w:spacing w:val="-2"/>
        </w:rPr>
        <w:t xml:space="preserve"> </w:t>
      </w:r>
      <w:r w:rsidRPr="0046044A">
        <w:rPr>
          <w:i w:val="0"/>
          <w:iCs w:val="0"/>
        </w:rPr>
        <w:t>the</w:t>
      </w:r>
      <w:r w:rsidRPr="0046044A">
        <w:rPr>
          <w:i w:val="0"/>
          <w:iCs w:val="0"/>
          <w:spacing w:val="-2"/>
        </w:rPr>
        <w:t xml:space="preserve"> </w:t>
      </w:r>
      <w:r w:rsidRPr="0046044A">
        <w:rPr>
          <w:i w:val="0"/>
          <w:iCs w:val="0"/>
        </w:rPr>
        <w:t>amount</w:t>
      </w:r>
      <w:r w:rsidRPr="0046044A">
        <w:rPr>
          <w:i w:val="0"/>
          <w:iCs w:val="0"/>
          <w:spacing w:val="-4"/>
        </w:rPr>
        <w:t xml:space="preserve"> </w:t>
      </w:r>
      <w:r w:rsidRPr="0046044A">
        <w:rPr>
          <w:i w:val="0"/>
          <w:iCs w:val="0"/>
        </w:rPr>
        <w:t>of</w:t>
      </w:r>
      <w:r w:rsidRPr="0046044A">
        <w:rPr>
          <w:i w:val="0"/>
          <w:iCs w:val="0"/>
          <w:spacing w:val="-2"/>
        </w:rPr>
        <w:t xml:space="preserve"> </w:t>
      </w:r>
      <w:r w:rsidRPr="0046044A">
        <w:rPr>
          <w:i w:val="0"/>
          <w:iCs w:val="0"/>
        </w:rPr>
        <w:t>money</w:t>
      </w:r>
      <w:r w:rsidRPr="0046044A">
        <w:rPr>
          <w:i w:val="0"/>
          <w:iCs w:val="0"/>
          <w:spacing w:val="-4"/>
        </w:rPr>
        <w:t xml:space="preserve"> </w:t>
      </w:r>
      <w:r w:rsidRPr="0046044A">
        <w:rPr>
          <w:i w:val="0"/>
          <w:iCs w:val="0"/>
        </w:rPr>
        <w:t>on</w:t>
      </w:r>
      <w:r w:rsidRPr="0046044A">
        <w:rPr>
          <w:i w:val="0"/>
          <w:iCs w:val="0"/>
          <w:spacing w:val="-2"/>
        </w:rPr>
        <w:t xml:space="preserve"> </w:t>
      </w:r>
      <w:r w:rsidRPr="0046044A">
        <w:rPr>
          <w:i w:val="0"/>
          <w:iCs w:val="0"/>
        </w:rPr>
        <w:t>deposit</w:t>
      </w:r>
      <w:r w:rsidRPr="0046044A">
        <w:rPr>
          <w:i w:val="0"/>
          <w:iCs w:val="0"/>
          <w:spacing w:val="-1"/>
        </w:rPr>
        <w:t xml:space="preserve"> </w:t>
      </w:r>
      <w:r w:rsidRPr="0046044A">
        <w:rPr>
          <w:i w:val="0"/>
          <w:iCs w:val="0"/>
        </w:rPr>
        <w:t>at</w:t>
      </w:r>
      <w:r w:rsidRPr="0046044A">
        <w:rPr>
          <w:i w:val="0"/>
          <w:iCs w:val="0"/>
          <w:spacing w:val="-1"/>
        </w:rPr>
        <w:t xml:space="preserve"> </w:t>
      </w:r>
      <w:r w:rsidRPr="0046044A">
        <w:rPr>
          <w:i w:val="0"/>
          <w:iCs w:val="0"/>
        </w:rPr>
        <w:t>the</w:t>
      </w:r>
      <w:r w:rsidRPr="0046044A">
        <w:rPr>
          <w:i w:val="0"/>
          <w:iCs w:val="0"/>
          <w:spacing w:val="-4"/>
        </w:rPr>
        <w:t xml:space="preserve"> </w:t>
      </w:r>
      <w:r w:rsidRPr="0046044A">
        <w:rPr>
          <w:i w:val="0"/>
          <w:iCs w:val="0"/>
        </w:rPr>
        <w:t>end</w:t>
      </w:r>
      <w:r w:rsidRPr="0046044A">
        <w:rPr>
          <w:i w:val="0"/>
          <w:iCs w:val="0"/>
          <w:spacing w:val="-2"/>
        </w:rPr>
        <w:t xml:space="preserve"> </w:t>
      </w:r>
      <w:r w:rsidRPr="0046044A">
        <w:rPr>
          <w:i w:val="0"/>
          <w:iCs w:val="0"/>
        </w:rPr>
        <w:t>of</w:t>
      </w:r>
      <w:r w:rsidRPr="0046044A">
        <w:rPr>
          <w:i w:val="0"/>
          <w:iCs w:val="0"/>
          <w:spacing w:val="-4"/>
        </w:rPr>
        <w:t xml:space="preserve"> </w:t>
      </w:r>
      <w:r w:rsidRPr="0046044A">
        <w:rPr>
          <w:i w:val="0"/>
          <w:iCs w:val="0"/>
        </w:rPr>
        <w:t>5</w:t>
      </w:r>
      <w:r w:rsidRPr="0046044A">
        <w:rPr>
          <w:i w:val="0"/>
          <w:iCs w:val="0"/>
          <w:spacing w:val="-2"/>
        </w:rPr>
        <w:t xml:space="preserve"> </w:t>
      </w:r>
      <w:r w:rsidRPr="0046044A">
        <w:rPr>
          <w:i w:val="0"/>
          <w:iCs w:val="0"/>
        </w:rPr>
        <w:t>years</w:t>
      </w:r>
      <w:r w:rsidRPr="0046044A">
        <w:rPr>
          <w:i w:val="0"/>
          <w:iCs w:val="0"/>
          <w:spacing w:val="-4"/>
        </w:rPr>
        <w:t xml:space="preserve"> </w:t>
      </w:r>
      <w:r w:rsidRPr="0046044A">
        <w:rPr>
          <w:i w:val="0"/>
          <w:iCs w:val="0"/>
        </w:rPr>
        <w:t>if</w:t>
      </w:r>
      <w:r w:rsidRPr="0046044A">
        <w:rPr>
          <w:i w:val="0"/>
          <w:iCs w:val="0"/>
          <w:spacing w:val="-2"/>
        </w:rPr>
        <w:t xml:space="preserve"> </w:t>
      </w:r>
      <w:r w:rsidRPr="0046044A">
        <w:rPr>
          <w:i w:val="0"/>
          <w:iCs w:val="0"/>
        </w:rPr>
        <w:t>you</w:t>
      </w:r>
      <w:r w:rsidRPr="0046044A">
        <w:rPr>
          <w:i w:val="0"/>
          <w:iCs w:val="0"/>
          <w:spacing w:val="-2"/>
        </w:rPr>
        <w:t xml:space="preserve"> </w:t>
      </w:r>
      <w:r w:rsidRPr="0046044A">
        <w:rPr>
          <w:i w:val="0"/>
          <w:iCs w:val="0"/>
        </w:rPr>
        <w:t>started</w:t>
      </w:r>
      <w:r w:rsidRPr="0046044A">
        <w:rPr>
          <w:i w:val="0"/>
          <w:iCs w:val="0"/>
          <w:spacing w:val="-5"/>
        </w:rPr>
        <w:t xml:space="preserve"> </w:t>
      </w:r>
      <w:r w:rsidRPr="0046044A">
        <w:rPr>
          <w:i w:val="0"/>
          <w:iCs w:val="0"/>
        </w:rPr>
        <w:t>with</w:t>
      </w:r>
      <w:r w:rsidRPr="0046044A">
        <w:rPr>
          <w:i w:val="0"/>
          <w:iCs w:val="0"/>
          <w:spacing w:val="-2"/>
        </w:rPr>
        <w:t xml:space="preserve"> </w:t>
      </w:r>
      <w:r w:rsidRPr="0046044A">
        <w:rPr>
          <w:i w:val="0"/>
          <w:iCs w:val="0"/>
        </w:rPr>
        <w:t>$500</w:t>
      </w:r>
      <w:r w:rsidRPr="0046044A">
        <w:rPr>
          <w:i w:val="0"/>
          <w:iCs w:val="0"/>
          <w:spacing w:val="-2"/>
        </w:rPr>
        <w:t xml:space="preserve"> </w:t>
      </w:r>
      <w:r w:rsidRPr="0046044A">
        <w:rPr>
          <w:i w:val="0"/>
          <w:iCs w:val="0"/>
        </w:rPr>
        <w:t>and it was compounded quarterly at 6% interest per year.</w:t>
      </w:r>
    </w:p>
    <w:p w14:paraId="4F388E03" w14:textId="603FCF62" w:rsidR="005D203C" w:rsidRDefault="00D138BF" w:rsidP="0046044A">
      <w:pPr>
        <w:pStyle w:val="ExampleHeading"/>
      </w:pPr>
      <w:r>
        <w:t>Example:</w:t>
      </w:r>
      <w:r>
        <w:rPr>
          <w:spacing w:val="-4"/>
        </w:rPr>
        <w:t xml:space="preserve"> </w:t>
      </w:r>
      <w:r w:rsidRPr="0046044A">
        <w:rPr>
          <w:i w:val="0"/>
          <w:iCs w:val="0"/>
        </w:rPr>
        <w:t>Joe</w:t>
      </w:r>
      <w:r w:rsidRPr="0046044A">
        <w:rPr>
          <w:i w:val="0"/>
          <w:iCs w:val="0"/>
          <w:spacing w:val="-2"/>
        </w:rPr>
        <w:t xml:space="preserve"> </w:t>
      </w:r>
      <w:r w:rsidRPr="0046044A">
        <w:rPr>
          <w:i w:val="0"/>
          <w:iCs w:val="0"/>
        </w:rPr>
        <w:t>won</w:t>
      </w:r>
      <w:r w:rsidRPr="0046044A">
        <w:rPr>
          <w:i w:val="0"/>
          <w:iCs w:val="0"/>
          <w:spacing w:val="-2"/>
        </w:rPr>
        <w:t xml:space="preserve"> </w:t>
      </w:r>
      <w:r w:rsidRPr="0046044A">
        <w:rPr>
          <w:i w:val="0"/>
          <w:iCs w:val="0"/>
        </w:rPr>
        <w:t>$25,000</w:t>
      </w:r>
      <w:r w:rsidRPr="0046044A">
        <w:rPr>
          <w:i w:val="0"/>
          <w:iCs w:val="0"/>
          <w:spacing w:val="-5"/>
        </w:rPr>
        <w:t xml:space="preserve"> </w:t>
      </w:r>
      <w:r w:rsidRPr="0046044A">
        <w:rPr>
          <w:i w:val="0"/>
          <w:iCs w:val="0"/>
        </w:rPr>
        <w:t>on</w:t>
      </w:r>
      <w:r w:rsidRPr="0046044A">
        <w:rPr>
          <w:i w:val="0"/>
          <w:iCs w:val="0"/>
          <w:spacing w:val="-2"/>
        </w:rPr>
        <w:t xml:space="preserve"> </w:t>
      </w:r>
      <w:r w:rsidRPr="0046044A">
        <w:rPr>
          <w:i w:val="0"/>
          <w:iCs w:val="0"/>
        </w:rPr>
        <w:t>a</w:t>
      </w:r>
      <w:r w:rsidRPr="0046044A">
        <w:rPr>
          <w:i w:val="0"/>
          <w:iCs w:val="0"/>
          <w:spacing w:val="-2"/>
        </w:rPr>
        <w:t xml:space="preserve"> </w:t>
      </w:r>
      <w:r w:rsidRPr="0046044A">
        <w:rPr>
          <w:i w:val="0"/>
          <w:iCs w:val="0"/>
        </w:rPr>
        <w:t>lottery</w:t>
      </w:r>
      <w:r w:rsidRPr="0046044A">
        <w:rPr>
          <w:i w:val="0"/>
          <w:iCs w:val="0"/>
          <w:spacing w:val="-5"/>
        </w:rPr>
        <w:t xml:space="preserve"> </w:t>
      </w:r>
      <w:r w:rsidRPr="0046044A">
        <w:rPr>
          <w:i w:val="0"/>
          <w:iCs w:val="0"/>
        </w:rPr>
        <w:t>scratch-off</w:t>
      </w:r>
      <w:r w:rsidRPr="0046044A">
        <w:rPr>
          <w:i w:val="0"/>
          <w:iCs w:val="0"/>
          <w:spacing w:val="-2"/>
        </w:rPr>
        <w:t xml:space="preserve"> </w:t>
      </w:r>
      <w:r w:rsidRPr="0046044A">
        <w:rPr>
          <w:i w:val="0"/>
          <w:iCs w:val="0"/>
        </w:rPr>
        <w:t>ticket.</w:t>
      </w:r>
      <w:r w:rsidRPr="0046044A">
        <w:rPr>
          <w:i w:val="0"/>
          <w:iCs w:val="0"/>
          <w:spacing w:val="-2"/>
        </w:rPr>
        <w:t xml:space="preserve"> </w:t>
      </w:r>
      <w:r w:rsidRPr="0046044A">
        <w:rPr>
          <w:i w:val="0"/>
          <w:iCs w:val="0"/>
        </w:rPr>
        <w:t>How</w:t>
      </w:r>
      <w:r w:rsidRPr="0046044A">
        <w:rPr>
          <w:i w:val="0"/>
          <w:iCs w:val="0"/>
          <w:spacing w:val="-3"/>
        </w:rPr>
        <w:t xml:space="preserve"> </w:t>
      </w:r>
      <w:r w:rsidRPr="0046044A">
        <w:rPr>
          <w:i w:val="0"/>
          <w:iCs w:val="0"/>
        </w:rPr>
        <w:t>many</w:t>
      </w:r>
      <w:r w:rsidRPr="0046044A">
        <w:rPr>
          <w:i w:val="0"/>
          <w:iCs w:val="0"/>
          <w:spacing w:val="-2"/>
        </w:rPr>
        <w:t xml:space="preserve"> </w:t>
      </w:r>
      <w:r w:rsidRPr="0046044A">
        <w:rPr>
          <w:i w:val="0"/>
          <w:iCs w:val="0"/>
        </w:rPr>
        <w:t>years</w:t>
      </w:r>
      <w:r w:rsidRPr="0046044A">
        <w:rPr>
          <w:i w:val="0"/>
          <w:iCs w:val="0"/>
          <w:spacing w:val="-2"/>
        </w:rPr>
        <w:t xml:space="preserve"> </w:t>
      </w:r>
      <w:r w:rsidRPr="0046044A">
        <w:rPr>
          <w:i w:val="0"/>
          <w:iCs w:val="0"/>
        </w:rPr>
        <w:t>will</w:t>
      </w:r>
      <w:r w:rsidRPr="0046044A">
        <w:rPr>
          <w:i w:val="0"/>
          <w:iCs w:val="0"/>
          <w:spacing w:val="-4"/>
        </w:rPr>
        <w:t xml:space="preserve"> </w:t>
      </w:r>
      <w:r w:rsidRPr="0046044A">
        <w:rPr>
          <w:i w:val="0"/>
          <w:iCs w:val="0"/>
        </w:rPr>
        <w:t>it</w:t>
      </w:r>
      <w:r w:rsidRPr="0046044A">
        <w:rPr>
          <w:i w:val="0"/>
          <w:iCs w:val="0"/>
          <w:spacing w:val="-4"/>
        </w:rPr>
        <w:t xml:space="preserve"> </w:t>
      </w:r>
      <w:r w:rsidRPr="0046044A">
        <w:rPr>
          <w:i w:val="0"/>
          <w:iCs w:val="0"/>
        </w:rPr>
        <w:t>take</w:t>
      </w:r>
      <w:r w:rsidRPr="0046044A">
        <w:rPr>
          <w:i w:val="0"/>
          <w:iCs w:val="0"/>
          <w:spacing w:val="-2"/>
        </w:rPr>
        <w:t xml:space="preserve"> </w:t>
      </w:r>
      <w:r w:rsidRPr="0046044A">
        <w:rPr>
          <w:i w:val="0"/>
          <w:iCs w:val="0"/>
        </w:rPr>
        <w:t>at</w:t>
      </w:r>
      <w:r w:rsidRPr="0046044A">
        <w:rPr>
          <w:i w:val="0"/>
          <w:iCs w:val="0"/>
          <w:spacing w:val="-1"/>
        </w:rPr>
        <w:t xml:space="preserve"> </w:t>
      </w:r>
      <w:r w:rsidRPr="0046044A">
        <w:rPr>
          <w:i w:val="0"/>
          <w:iCs w:val="0"/>
        </w:rPr>
        <w:t>6% interest compounded yearly for his money to double</w:t>
      </w:r>
      <w:r>
        <w:t>?</w:t>
      </w:r>
    </w:p>
    <w:p w14:paraId="2B79849F" w14:textId="77777777" w:rsidR="00340CEA" w:rsidRDefault="00340CEA" w:rsidP="00340CEA">
      <w:pPr>
        <w:pStyle w:val="TableParagraph"/>
        <w:spacing w:before="74"/>
      </w:pPr>
      <w:r>
        <w:rPr>
          <w:u w:val="single"/>
        </w:rPr>
        <w:t>Benchmark</w:t>
      </w:r>
      <w:r>
        <w:rPr>
          <w:spacing w:val="-7"/>
          <w:u w:val="single"/>
        </w:rPr>
        <w:t xml:space="preserve"> </w:t>
      </w:r>
      <w:r>
        <w:rPr>
          <w:spacing w:val="-2"/>
          <w:u w:val="single"/>
        </w:rPr>
        <w:t>Clarifications:</w:t>
      </w:r>
    </w:p>
    <w:p w14:paraId="1A48BFA3" w14:textId="6FE19862" w:rsidR="00D138BF" w:rsidRDefault="00340CEA" w:rsidP="00340CEA">
      <w:pPr>
        <w:spacing w:after="0"/>
      </w:pPr>
      <w:r>
        <w:rPr>
          <w:i/>
        </w:rPr>
        <w:t>Clarification</w:t>
      </w:r>
      <w:r>
        <w:rPr>
          <w:i/>
          <w:spacing w:val="-6"/>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6"/>
        </w:rPr>
        <w:t xml:space="preserve"> </w:t>
      </w:r>
      <w:r>
        <w:t>interest</w:t>
      </w:r>
      <w:r>
        <w:rPr>
          <w:spacing w:val="-4"/>
        </w:rPr>
        <w:t xml:space="preserve"> </w:t>
      </w:r>
      <w:r>
        <w:t>is</w:t>
      </w:r>
      <w:r>
        <w:rPr>
          <w:spacing w:val="-4"/>
        </w:rPr>
        <w:t xml:space="preserve"> </w:t>
      </w:r>
      <w:r>
        <w:t>limited</w:t>
      </w:r>
      <w:r>
        <w:rPr>
          <w:spacing w:val="-2"/>
        </w:rPr>
        <w:t xml:space="preserve"> </w:t>
      </w:r>
      <w:r>
        <w:t>to</w:t>
      </w:r>
      <w:r>
        <w:rPr>
          <w:spacing w:val="-5"/>
        </w:rPr>
        <w:t xml:space="preserve"> </w:t>
      </w:r>
      <w:r>
        <w:t>simple</w:t>
      </w:r>
      <w:r>
        <w:rPr>
          <w:spacing w:val="-2"/>
        </w:rPr>
        <w:t xml:space="preserve"> </w:t>
      </w:r>
      <w:r>
        <w:t>and</w:t>
      </w:r>
      <w:r>
        <w:rPr>
          <w:spacing w:val="-5"/>
        </w:rPr>
        <w:t xml:space="preserve"> </w:t>
      </w:r>
      <w:r>
        <w:rPr>
          <w:spacing w:val="-2"/>
        </w:rPr>
        <w:t>compound.</w:t>
      </w:r>
    </w:p>
    <w:p w14:paraId="56B54A3E" w14:textId="77777777" w:rsidR="00D138BF" w:rsidRDefault="00D138BF" w:rsidP="005D203C">
      <w:pPr>
        <w:spacing w:after="0"/>
      </w:pPr>
    </w:p>
    <w:p w14:paraId="71F7687E" w14:textId="20B4B2B5" w:rsidR="00654E84" w:rsidRPr="00446198" w:rsidRDefault="00654E84" w:rsidP="00A31D0B">
      <w:pPr>
        <w:pStyle w:val="FinancialFLHeading"/>
      </w:pPr>
      <w:r w:rsidRPr="00446198">
        <w:t xml:space="preserve">Connecting Benchmarks/Horizontal Alignment        </w:t>
      </w:r>
    </w:p>
    <w:p w14:paraId="1576E6B9" w14:textId="21CC3DA5" w:rsidR="00C01DC0" w:rsidRPr="00C01DC0" w:rsidRDefault="00C01DC0" w:rsidP="00C01DC0">
      <w:pPr>
        <w:pStyle w:val="TableParagraph"/>
        <w:numPr>
          <w:ilvl w:val="0"/>
          <w:numId w:val="269"/>
        </w:numPr>
        <w:tabs>
          <w:tab w:val="left" w:pos="825"/>
        </w:tabs>
        <w:autoSpaceDE w:val="0"/>
        <w:autoSpaceDN w:val="0"/>
        <w:ind w:right="269"/>
        <w:rPr>
          <w:sz w:val="24"/>
          <w:lang w:val="fr-FR"/>
        </w:rPr>
      </w:pPr>
      <w:r>
        <w:rPr>
          <w:sz w:val="24"/>
        </w:rPr>
        <w:t>MA.912.AR.1.1, MA.912.AR.1.2</w:t>
      </w:r>
    </w:p>
    <w:p w14:paraId="3B70A57B" w14:textId="3365A421" w:rsidR="00654E84" w:rsidRPr="00C01DC0" w:rsidRDefault="00C01DC0" w:rsidP="00C01DC0">
      <w:pPr>
        <w:pStyle w:val="TableParagraph"/>
        <w:numPr>
          <w:ilvl w:val="0"/>
          <w:numId w:val="269"/>
        </w:numPr>
        <w:tabs>
          <w:tab w:val="left" w:pos="825"/>
        </w:tabs>
        <w:autoSpaceDE w:val="0"/>
        <w:autoSpaceDN w:val="0"/>
        <w:ind w:right="269"/>
        <w:rPr>
          <w:sz w:val="24"/>
          <w:lang w:val="fr-FR"/>
        </w:rPr>
      </w:pPr>
      <w:r w:rsidRPr="00C01DC0">
        <w:rPr>
          <w:sz w:val="24"/>
          <w:lang w:val="fr-FR"/>
        </w:rPr>
        <w:t>MA.912.AR.2.1,</w:t>
      </w:r>
      <w:r w:rsidRPr="00C01DC0">
        <w:rPr>
          <w:spacing w:val="-15"/>
          <w:sz w:val="24"/>
          <w:lang w:val="fr-FR"/>
        </w:rPr>
        <w:t xml:space="preserve"> </w:t>
      </w:r>
      <w:r w:rsidRPr="00C01DC0">
        <w:rPr>
          <w:sz w:val="24"/>
          <w:lang w:val="fr-FR"/>
        </w:rPr>
        <w:t xml:space="preserve">MA.912.AR.2.2, </w:t>
      </w:r>
      <w:r w:rsidRPr="00C01DC0">
        <w:rPr>
          <w:spacing w:val="-2"/>
          <w:sz w:val="24"/>
          <w:lang w:val="fr-FR"/>
        </w:rPr>
        <w:t>MA.912.AR.2.5</w:t>
      </w:r>
      <w:r w:rsidR="00FB02FD">
        <w:rPr>
          <w:spacing w:val="-2"/>
          <w:sz w:val="24"/>
          <w:lang w:val="fr-FR"/>
        </w:rPr>
        <w:br/>
      </w:r>
    </w:p>
    <w:p w14:paraId="6B893553" w14:textId="77777777" w:rsidR="00654E84" w:rsidRPr="00446198" w:rsidRDefault="00654E84" w:rsidP="00A31D0B">
      <w:pPr>
        <w:pStyle w:val="FinancialFLHeading"/>
      </w:pPr>
      <w:r w:rsidRPr="00446198">
        <w:t>Terms from the K-12 Glossary </w:t>
      </w:r>
    </w:p>
    <w:p w14:paraId="5F4DD760" w14:textId="1E2A9109" w:rsidR="00775B2A" w:rsidRPr="001818EF" w:rsidRDefault="001818EF"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Simple Interest</w:t>
      </w:r>
      <w:r w:rsidR="00775B2A" w:rsidRPr="001818EF">
        <w:rPr>
          <w:rFonts w:eastAsia="Times New Roman" w:cs="Times New Roman"/>
          <w:sz w:val="24"/>
          <w:szCs w:val="24"/>
        </w:rPr>
        <w:t xml:space="preserve"> </w:t>
      </w:r>
      <w:r w:rsidR="00775B2A" w:rsidRPr="001818EF">
        <w:rPr>
          <w:rFonts w:eastAsia="Times New Roman" w:cs="Times New Roman"/>
          <w:b/>
          <w:bCs/>
          <w:sz w:val="24"/>
          <w:szCs w:val="24"/>
        </w:rPr>
        <w:t xml:space="preserve"> </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A31D0B">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0F195A">
        <w:trPr>
          <w:trHeight w:val="702"/>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3A421C4" w14:textId="6FDA1CE9" w:rsidR="00775B2A" w:rsidRPr="006B6BAE" w:rsidRDefault="00775B2A"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1818EF">
              <w:rPr>
                <w:rFonts w:eastAsia="Times New Roman" w:cs="Times New Roman"/>
                <w:sz w:val="24"/>
                <w:szCs w:val="24"/>
              </w:rPr>
              <w:t>7</w:t>
            </w:r>
            <w:r w:rsidR="00495C29">
              <w:rPr>
                <w:rFonts w:eastAsia="Times New Roman" w:cs="Times New Roman"/>
                <w:sz w:val="24"/>
                <w:szCs w:val="24"/>
              </w:rPr>
              <w:t>.</w:t>
            </w:r>
            <w:r w:rsidR="001818EF">
              <w:rPr>
                <w:rFonts w:eastAsia="Times New Roman" w:cs="Times New Roman"/>
                <w:sz w:val="24"/>
                <w:szCs w:val="24"/>
              </w:rPr>
              <w:t>A</w:t>
            </w:r>
            <w:r w:rsidRPr="006B6BAE">
              <w:rPr>
                <w:rFonts w:eastAsia="Times New Roman" w:cs="Times New Roman"/>
                <w:sz w:val="24"/>
                <w:szCs w:val="24"/>
              </w:rPr>
              <w:t>R.</w:t>
            </w:r>
            <w:r w:rsidR="00701924">
              <w:rPr>
                <w:rFonts w:eastAsia="Times New Roman" w:cs="Times New Roman"/>
                <w:sz w:val="24"/>
                <w:szCs w:val="24"/>
              </w:rPr>
              <w:t>3</w:t>
            </w:r>
            <w:r w:rsidRPr="006B6BAE">
              <w:rPr>
                <w:rFonts w:eastAsia="Times New Roman" w:cs="Times New Roman"/>
                <w:sz w:val="24"/>
                <w:szCs w:val="24"/>
              </w:rPr>
              <w:t xml:space="preserve">.1 </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7B998E6" w14:textId="77777777" w:rsidR="00776E58" w:rsidRDefault="00776E58" w:rsidP="00776E58">
            <w:pPr>
              <w:pStyle w:val="TableParagraph"/>
              <w:numPr>
                <w:ilvl w:val="0"/>
                <w:numId w:val="18"/>
              </w:numPr>
              <w:tabs>
                <w:tab w:val="left" w:pos="993"/>
              </w:tabs>
              <w:autoSpaceDE w:val="0"/>
              <w:autoSpaceDN w:val="0"/>
              <w:spacing w:line="271" w:lineRule="exact"/>
              <w:rPr>
                <w:sz w:val="24"/>
              </w:rPr>
            </w:pPr>
            <w:r>
              <w:rPr>
                <w:sz w:val="24"/>
              </w:rPr>
              <w:t>MA.912.NSO.1.1</w:t>
            </w:r>
          </w:p>
          <w:p w14:paraId="762B71F0" w14:textId="77777777" w:rsidR="00776E58" w:rsidRDefault="00776E58" w:rsidP="00776E58">
            <w:pPr>
              <w:pStyle w:val="TableParagraph"/>
              <w:numPr>
                <w:ilvl w:val="0"/>
                <w:numId w:val="18"/>
              </w:numPr>
              <w:tabs>
                <w:tab w:val="left" w:pos="993"/>
              </w:tabs>
              <w:autoSpaceDE w:val="0"/>
              <w:autoSpaceDN w:val="0"/>
              <w:spacing w:line="271" w:lineRule="exact"/>
              <w:rPr>
                <w:sz w:val="24"/>
              </w:rPr>
            </w:pPr>
            <w:r>
              <w:rPr>
                <w:sz w:val="24"/>
              </w:rPr>
              <w:t xml:space="preserve">MA.912.AR.5.3 </w:t>
            </w:r>
          </w:p>
          <w:p w14:paraId="26D331A2" w14:textId="27540C03" w:rsidR="00654E84" w:rsidRPr="00701924" w:rsidRDefault="00776E58" w:rsidP="00776E58">
            <w:pPr>
              <w:numPr>
                <w:ilvl w:val="0"/>
                <w:numId w:val="18"/>
              </w:numPr>
              <w:spacing w:after="0" w:line="240" w:lineRule="auto"/>
              <w:textAlignment w:val="baseline"/>
              <w:rPr>
                <w:rFonts w:eastAsia="Times New Roman" w:cs="Times New Roman"/>
                <w:sz w:val="24"/>
                <w:szCs w:val="24"/>
              </w:rPr>
            </w:pPr>
            <w:r>
              <w:rPr>
                <w:sz w:val="24"/>
              </w:rPr>
              <w:t>MA.912.FL.3.3,</w:t>
            </w:r>
            <w:r>
              <w:rPr>
                <w:spacing w:val="-3"/>
                <w:sz w:val="24"/>
              </w:rPr>
              <w:t xml:space="preserve"> </w:t>
            </w:r>
            <w:r>
              <w:rPr>
                <w:spacing w:val="-2"/>
                <w:sz w:val="24"/>
              </w:rPr>
              <w:t>MA.912.FL.3.4</w:t>
            </w:r>
            <w:r>
              <w:rPr>
                <w:spacing w:val="-2"/>
                <w:sz w:val="24"/>
              </w:rPr>
              <w:br/>
            </w:r>
          </w:p>
        </w:tc>
      </w:tr>
    </w:tbl>
    <w:p w14:paraId="15F78791" w14:textId="77777777" w:rsidR="006C56A0" w:rsidRDefault="006C56A0">
      <w:pPr>
        <w:rPr>
          <w:rFonts w:cs="Times New Roman"/>
          <w:b/>
          <w:sz w:val="24"/>
        </w:rPr>
      </w:pPr>
      <w:r>
        <w:br w:type="page"/>
      </w:r>
    </w:p>
    <w:p w14:paraId="66F57834" w14:textId="17543EBD" w:rsidR="00654E84" w:rsidRPr="00446198" w:rsidRDefault="00654E84" w:rsidP="00A31D0B">
      <w:pPr>
        <w:pStyle w:val="FinancialFLHeading"/>
      </w:pPr>
      <w:r w:rsidRPr="00446198">
        <w:lastRenderedPageBreak/>
        <w:t xml:space="preserve">Purpose and Instructional Strategies </w:t>
      </w:r>
    </w:p>
    <w:p w14:paraId="3DBC9FAE" w14:textId="77777777" w:rsidR="006E06F2" w:rsidRPr="007C3AFD" w:rsidRDefault="006E06F2" w:rsidP="006E06F2">
      <w:pPr>
        <w:pStyle w:val="TableParagraph"/>
        <w:ind w:left="5"/>
        <w:rPr>
          <w:sz w:val="24"/>
          <w:szCs w:val="24"/>
        </w:rPr>
      </w:pPr>
      <w:r w:rsidRPr="007C3AFD">
        <w:rPr>
          <w:sz w:val="24"/>
          <w:szCs w:val="24"/>
        </w:rPr>
        <w:t>In grade 7, students solved problems involving simple interest. In Algebra I-A, students solve problems</w:t>
      </w:r>
      <w:r w:rsidRPr="007C3AFD">
        <w:rPr>
          <w:spacing w:val="-4"/>
          <w:sz w:val="24"/>
          <w:szCs w:val="24"/>
        </w:rPr>
        <w:t xml:space="preserve"> </w:t>
      </w:r>
      <w:r w:rsidRPr="007C3AFD">
        <w:rPr>
          <w:sz w:val="24"/>
          <w:szCs w:val="24"/>
        </w:rPr>
        <w:t>involving</w:t>
      </w:r>
      <w:r w:rsidRPr="007C3AFD">
        <w:rPr>
          <w:spacing w:val="-6"/>
          <w:sz w:val="24"/>
          <w:szCs w:val="24"/>
        </w:rPr>
        <w:t xml:space="preserve"> </w:t>
      </w:r>
      <w:r w:rsidRPr="007C3AFD">
        <w:rPr>
          <w:sz w:val="24"/>
          <w:szCs w:val="24"/>
        </w:rPr>
        <w:t>simple</w:t>
      </w:r>
      <w:r w:rsidRPr="007C3AFD">
        <w:rPr>
          <w:spacing w:val="-4"/>
          <w:sz w:val="24"/>
          <w:szCs w:val="24"/>
        </w:rPr>
        <w:t xml:space="preserve"> </w:t>
      </w:r>
      <w:r w:rsidRPr="007C3AFD">
        <w:rPr>
          <w:sz w:val="24"/>
          <w:szCs w:val="24"/>
        </w:rPr>
        <w:t>interest,</w:t>
      </w:r>
      <w:r w:rsidRPr="007C3AFD">
        <w:rPr>
          <w:spacing w:val="-4"/>
          <w:sz w:val="24"/>
          <w:szCs w:val="24"/>
        </w:rPr>
        <w:t xml:space="preserve"> </w:t>
      </w:r>
      <w:r w:rsidRPr="007C3AFD">
        <w:rPr>
          <w:sz w:val="24"/>
          <w:szCs w:val="24"/>
        </w:rPr>
        <w:t>using</w:t>
      </w:r>
      <w:r w:rsidRPr="007C3AFD">
        <w:rPr>
          <w:spacing w:val="-5"/>
          <w:sz w:val="24"/>
          <w:szCs w:val="24"/>
        </w:rPr>
        <w:t xml:space="preserve"> </w:t>
      </w:r>
      <w:r w:rsidRPr="007C3AFD">
        <w:rPr>
          <w:sz w:val="24"/>
          <w:szCs w:val="24"/>
        </w:rPr>
        <w:t>arithmetic</w:t>
      </w:r>
      <w:r w:rsidRPr="007C3AFD">
        <w:rPr>
          <w:spacing w:val="-5"/>
          <w:sz w:val="24"/>
          <w:szCs w:val="24"/>
        </w:rPr>
        <w:t xml:space="preserve"> </w:t>
      </w:r>
      <w:r w:rsidRPr="007C3AFD">
        <w:rPr>
          <w:sz w:val="24"/>
          <w:szCs w:val="24"/>
        </w:rPr>
        <w:t>operations,</w:t>
      </w:r>
      <w:r w:rsidRPr="007C3AFD">
        <w:rPr>
          <w:spacing w:val="-4"/>
          <w:sz w:val="24"/>
          <w:szCs w:val="24"/>
        </w:rPr>
        <w:t xml:space="preserve"> </w:t>
      </w:r>
      <w:r w:rsidRPr="007C3AFD">
        <w:rPr>
          <w:sz w:val="24"/>
          <w:szCs w:val="24"/>
        </w:rPr>
        <w:t>and</w:t>
      </w:r>
      <w:r w:rsidRPr="007C3AFD">
        <w:rPr>
          <w:spacing w:val="-4"/>
          <w:sz w:val="24"/>
          <w:szCs w:val="24"/>
        </w:rPr>
        <w:t xml:space="preserve"> </w:t>
      </w:r>
      <w:r w:rsidRPr="007C3AFD">
        <w:rPr>
          <w:sz w:val="24"/>
          <w:szCs w:val="24"/>
        </w:rPr>
        <w:t>graphing.</w:t>
      </w:r>
      <w:r w:rsidRPr="007C3AFD">
        <w:rPr>
          <w:spacing w:val="-2"/>
          <w:sz w:val="24"/>
          <w:szCs w:val="24"/>
        </w:rPr>
        <w:t xml:space="preserve"> </w:t>
      </w:r>
      <w:r w:rsidRPr="007C3AFD">
        <w:rPr>
          <w:sz w:val="24"/>
          <w:szCs w:val="24"/>
        </w:rPr>
        <w:t>In later courses, students will solve compound interest problems using</w:t>
      </w:r>
      <w:r w:rsidRPr="007C3AFD">
        <w:rPr>
          <w:spacing w:val="-5"/>
          <w:sz w:val="24"/>
          <w:szCs w:val="24"/>
        </w:rPr>
        <w:t xml:space="preserve"> </w:t>
      </w:r>
      <w:r w:rsidRPr="007C3AFD">
        <w:rPr>
          <w:sz w:val="24"/>
          <w:szCs w:val="24"/>
        </w:rPr>
        <w:t>arithmetic</w:t>
      </w:r>
      <w:r w:rsidRPr="007C3AFD">
        <w:rPr>
          <w:spacing w:val="-5"/>
          <w:sz w:val="24"/>
          <w:szCs w:val="24"/>
        </w:rPr>
        <w:t xml:space="preserve"> </w:t>
      </w:r>
      <w:r w:rsidRPr="007C3AFD">
        <w:rPr>
          <w:sz w:val="24"/>
          <w:szCs w:val="24"/>
        </w:rPr>
        <w:t>operations</w:t>
      </w:r>
      <w:r w:rsidRPr="007C3AFD">
        <w:rPr>
          <w:spacing w:val="-4"/>
          <w:sz w:val="24"/>
          <w:szCs w:val="24"/>
        </w:rPr>
        <w:t xml:space="preserve"> </w:t>
      </w:r>
      <w:r w:rsidRPr="007C3AFD">
        <w:rPr>
          <w:sz w:val="24"/>
          <w:szCs w:val="24"/>
        </w:rPr>
        <w:t>and</w:t>
      </w:r>
      <w:r w:rsidRPr="007C3AFD">
        <w:rPr>
          <w:spacing w:val="-4"/>
          <w:sz w:val="24"/>
          <w:szCs w:val="24"/>
        </w:rPr>
        <w:t xml:space="preserve"> </w:t>
      </w:r>
      <w:r w:rsidRPr="007C3AFD">
        <w:rPr>
          <w:sz w:val="24"/>
          <w:szCs w:val="24"/>
        </w:rPr>
        <w:t xml:space="preserve">graphing to determine lengths of time, including those that require the use of logarithms, and solve continuously compounded interest </w:t>
      </w:r>
      <w:r w:rsidRPr="007C3AFD">
        <w:rPr>
          <w:spacing w:val="-2"/>
          <w:sz w:val="24"/>
          <w:szCs w:val="24"/>
        </w:rPr>
        <w:t>problems.</w:t>
      </w:r>
    </w:p>
    <w:p w14:paraId="08469860" w14:textId="77777777" w:rsidR="006E06F2" w:rsidRPr="00070720" w:rsidRDefault="006E06F2" w:rsidP="006E06F2">
      <w:pPr>
        <w:pStyle w:val="TableParagraph"/>
        <w:numPr>
          <w:ilvl w:val="0"/>
          <w:numId w:val="271"/>
        </w:numPr>
        <w:tabs>
          <w:tab w:val="left" w:pos="621"/>
        </w:tabs>
        <w:autoSpaceDE w:val="0"/>
        <w:autoSpaceDN w:val="0"/>
        <w:ind w:right="249"/>
        <w:rPr>
          <w:sz w:val="24"/>
        </w:rPr>
      </w:pPr>
      <w:r>
        <w:rPr>
          <w:sz w:val="24"/>
        </w:rPr>
        <w:t xml:space="preserve">  </w:t>
      </w:r>
      <w:r w:rsidRPr="00070720">
        <w:rPr>
          <w:sz w:val="24"/>
        </w:rPr>
        <w:t>In</w:t>
      </w:r>
      <w:r w:rsidRPr="00070720">
        <w:rPr>
          <w:spacing w:val="-3"/>
          <w:sz w:val="24"/>
        </w:rPr>
        <w:t xml:space="preserve"> </w:t>
      </w:r>
      <w:r w:rsidRPr="00070720">
        <w:rPr>
          <w:sz w:val="24"/>
        </w:rPr>
        <w:t>this</w:t>
      </w:r>
      <w:r w:rsidRPr="00070720">
        <w:rPr>
          <w:spacing w:val="-4"/>
          <w:sz w:val="24"/>
        </w:rPr>
        <w:t xml:space="preserve"> </w:t>
      </w:r>
      <w:r w:rsidRPr="00070720">
        <w:rPr>
          <w:sz w:val="24"/>
        </w:rPr>
        <w:t>benchmark,</w:t>
      </w:r>
      <w:r w:rsidRPr="00070720">
        <w:rPr>
          <w:spacing w:val="-3"/>
          <w:sz w:val="24"/>
        </w:rPr>
        <w:t xml:space="preserve"> </w:t>
      </w:r>
      <w:r w:rsidRPr="00070720">
        <w:rPr>
          <w:sz w:val="24"/>
        </w:rPr>
        <w:t>students</w:t>
      </w:r>
      <w:r w:rsidRPr="00070720">
        <w:rPr>
          <w:spacing w:val="-4"/>
          <w:sz w:val="24"/>
        </w:rPr>
        <w:t xml:space="preserve"> </w:t>
      </w:r>
      <w:r w:rsidRPr="00070720">
        <w:rPr>
          <w:sz w:val="24"/>
        </w:rPr>
        <w:t>will solve simple interest in real-world context.</w:t>
      </w:r>
    </w:p>
    <w:p w14:paraId="17505D44" w14:textId="77777777" w:rsidR="006E06F2" w:rsidRPr="00070720" w:rsidRDefault="006E06F2" w:rsidP="006E06F2">
      <w:pPr>
        <w:pStyle w:val="TableParagraph"/>
        <w:numPr>
          <w:ilvl w:val="0"/>
          <w:numId w:val="271"/>
        </w:numPr>
        <w:tabs>
          <w:tab w:val="left" w:pos="725"/>
        </w:tabs>
        <w:autoSpaceDE w:val="0"/>
        <w:autoSpaceDN w:val="0"/>
        <w:spacing w:line="293" w:lineRule="exact"/>
        <w:rPr>
          <w:sz w:val="24"/>
        </w:rPr>
      </w:pPr>
      <w:r w:rsidRPr="00070720">
        <w:rPr>
          <w:sz w:val="24"/>
        </w:rPr>
        <w:t>Instruction</w:t>
      </w:r>
      <w:r w:rsidRPr="00070720">
        <w:rPr>
          <w:spacing w:val="-4"/>
          <w:sz w:val="24"/>
        </w:rPr>
        <w:t xml:space="preserve"> </w:t>
      </w:r>
      <w:r w:rsidRPr="00070720">
        <w:rPr>
          <w:sz w:val="24"/>
        </w:rPr>
        <w:t>compares the</w:t>
      </w:r>
      <w:r w:rsidRPr="00070720">
        <w:rPr>
          <w:spacing w:val="-1"/>
          <w:sz w:val="24"/>
        </w:rPr>
        <w:t xml:space="preserve"> </w:t>
      </w:r>
      <w:r w:rsidRPr="00070720">
        <w:rPr>
          <w:sz w:val="24"/>
        </w:rPr>
        <w:t>differences</w:t>
      </w:r>
      <w:r w:rsidRPr="00070720">
        <w:rPr>
          <w:spacing w:val="-1"/>
          <w:sz w:val="24"/>
        </w:rPr>
        <w:t xml:space="preserve"> </w:t>
      </w:r>
      <w:r w:rsidRPr="00070720">
        <w:rPr>
          <w:sz w:val="24"/>
        </w:rPr>
        <w:t>between</w:t>
      </w:r>
      <w:r w:rsidRPr="00070720">
        <w:rPr>
          <w:spacing w:val="-1"/>
          <w:sz w:val="24"/>
        </w:rPr>
        <w:t xml:space="preserve"> </w:t>
      </w:r>
      <w:r w:rsidRPr="00070720">
        <w:rPr>
          <w:sz w:val="24"/>
        </w:rPr>
        <w:t>simple interest formula</w:t>
      </w:r>
      <w:r w:rsidRPr="00070720">
        <w:rPr>
          <w:spacing w:val="-2"/>
          <w:sz w:val="24"/>
        </w:rPr>
        <w:t xml:space="preserve"> </w:t>
      </w:r>
      <w:r w:rsidRPr="00070720">
        <w:rPr>
          <w:sz w:val="24"/>
        </w:rPr>
        <w:t>and</w:t>
      </w:r>
      <w:r w:rsidRPr="00070720">
        <w:rPr>
          <w:spacing w:val="-1"/>
          <w:sz w:val="24"/>
        </w:rPr>
        <w:t xml:space="preserve"> </w:t>
      </w:r>
      <w:r w:rsidRPr="00070720">
        <w:rPr>
          <w:sz w:val="24"/>
        </w:rPr>
        <w:t>the Final Amounts under Simple Interest Formula.</w:t>
      </w:r>
    </w:p>
    <w:p w14:paraId="28CFE9FB" w14:textId="77777777" w:rsidR="006E06F2" w:rsidRDefault="006E06F2" w:rsidP="006E06F2">
      <w:pPr>
        <w:pStyle w:val="TableParagraph"/>
        <w:numPr>
          <w:ilvl w:val="1"/>
          <w:numId w:val="271"/>
        </w:numPr>
        <w:tabs>
          <w:tab w:val="left" w:pos="1445"/>
        </w:tabs>
        <w:autoSpaceDE w:val="0"/>
        <w:autoSpaceDN w:val="0"/>
        <w:spacing w:before="5" w:line="232" w:lineRule="auto"/>
        <w:ind w:right="475"/>
        <w:jc w:val="both"/>
        <w:rPr>
          <w:sz w:val="24"/>
        </w:rPr>
      </w:pPr>
      <w:r w:rsidRPr="529638DE">
        <w:rPr>
          <w:sz w:val="24"/>
          <w:szCs w:val="24"/>
        </w:rPr>
        <w:t>The</w:t>
      </w:r>
      <w:r w:rsidRPr="529638DE">
        <w:rPr>
          <w:spacing w:val="-5"/>
          <w:sz w:val="24"/>
          <w:szCs w:val="24"/>
        </w:rPr>
        <w:t xml:space="preserve"> </w:t>
      </w:r>
      <w:r w:rsidRPr="529638DE">
        <w:rPr>
          <w:sz w:val="24"/>
          <w:szCs w:val="24"/>
        </w:rPr>
        <w:t>Simple</w:t>
      </w:r>
      <w:r w:rsidRPr="529638DE">
        <w:rPr>
          <w:spacing w:val="-3"/>
          <w:sz w:val="24"/>
          <w:szCs w:val="24"/>
        </w:rPr>
        <w:t xml:space="preserve"> </w:t>
      </w:r>
      <w:r w:rsidRPr="529638DE">
        <w:rPr>
          <w:sz w:val="24"/>
          <w:szCs w:val="24"/>
        </w:rPr>
        <w:t>Interest</w:t>
      </w:r>
      <w:r w:rsidRPr="529638DE">
        <w:rPr>
          <w:spacing w:val="-3"/>
          <w:sz w:val="24"/>
          <w:szCs w:val="24"/>
        </w:rPr>
        <w:t xml:space="preserve"> </w:t>
      </w:r>
      <w:r w:rsidRPr="529638DE">
        <w:rPr>
          <w:sz w:val="24"/>
          <w:szCs w:val="24"/>
        </w:rPr>
        <w:t>Formula</w:t>
      </w:r>
      <w:r w:rsidRPr="529638DE">
        <w:rPr>
          <w:spacing w:val="-3"/>
          <w:sz w:val="24"/>
          <w:szCs w:val="24"/>
        </w:rPr>
        <w:t xml:space="preserve"> </w:t>
      </w:r>
      <w:r w:rsidRPr="529638DE">
        <w:rPr>
          <w:sz w:val="24"/>
          <w:szCs w:val="24"/>
        </w:rPr>
        <w:t>(</w:t>
      </w:r>
      <w:r w:rsidRPr="529638DE">
        <w:rPr>
          <w:rFonts w:ascii="Cambria Math" w:eastAsia="Cambria Math" w:hAnsi="Cambria Math"/>
          <w:sz w:val="24"/>
          <w:szCs w:val="24"/>
        </w:rPr>
        <w:t>𝐼 = 𝑝𝑟𝑡</w:t>
      </w:r>
      <w:r w:rsidRPr="529638DE">
        <w:rPr>
          <w:sz w:val="24"/>
          <w:szCs w:val="24"/>
        </w:rPr>
        <w:t>)</w:t>
      </w:r>
      <w:r w:rsidRPr="529638DE">
        <w:rPr>
          <w:spacing w:val="-4"/>
          <w:sz w:val="24"/>
          <w:szCs w:val="24"/>
        </w:rPr>
        <w:t xml:space="preserve"> </w:t>
      </w:r>
      <w:r w:rsidRPr="529638DE">
        <w:rPr>
          <w:sz w:val="24"/>
          <w:szCs w:val="24"/>
        </w:rPr>
        <w:t>calculates</w:t>
      </w:r>
      <w:r w:rsidRPr="529638DE">
        <w:rPr>
          <w:spacing w:val="-3"/>
          <w:sz w:val="24"/>
          <w:szCs w:val="24"/>
        </w:rPr>
        <w:t xml:space="preserve"> </w:t>
      </w:r>
      <w:r w:rsidRPr="529638DE">
        <w:rPr>
          <w:i/>
          <w:sz w:val="24"/>
          <w:szCs w:val="24"/>
        </w:rPr>
        <w:t>only</w:t>
      </w:r>
      <w:r w:rsidRPr="529638DE">
        <w:rPr>
          <w:i/>
          <w:spacing w:val="-3"/>
          <w:sz w:val="24"/>
          <w:szCs w:val="24"/>
        </w:rPr>
        <w:t xml:space="preserve"> </w:t>
      </w:r>
      <w:r w:rsidRPr="529638DE">
        <w:rPr>
          <w:i/>
          <w:sz w:val="24"/>
          <w:szCs w:val="24"/>
        </w:rPr>
        <w:t>the</w:t>
      </w:r>
      <w:r w:rsidRPr="529638DE">
        <w:rPr>
          <w:i/>
          <w:spacing w:val="-2"/>
          <w:sz w:val="24"/>
          <w:szCs w:val="24"/>
        </w:rPr>
        <w:t xml:space="preserve"> </w:t>
      </w:r>
      <w:r w:rsidRPr="529638DE">
        <w:rPr>
          <w:i/>
          <w:sz w:val="24"/>
          <w:szCs w:val="24"/>
        </w:rPr>
        <w:t>interest</w:t>
      </w:r>
      <w:r w:rsidRPr="529638DE">
        <w:rPr>
          <w:i/>
          <w:spacing w:val="-2"/>
          <w:sz w:val="24"/>
          <w:szCs w:val="24"/>
        </w:rPr>
        <w:t xml:space="preserve"> </w:t>
      </w:r>
      <w:r w:rsidRPr="529638DE">
        <w:rPr>
          <w:sz w:val="24"/>
          <w:szCs w:val="24"/>
        </w:rPr>
        <w:t>earned</w:t>
      </w:r>
      <w:r w:rsidRPr="529638DE">
        <w:rPr>
          <w:spacing w:val="-3"/>
          <w:sz w:val="24"/>
          <w:szCs w:val="24"/>
        </w:rPr>
        <w:t xml:space="preserve"> </w:t>
      </w:r>
      <w:r w:rsidRPr="529638DE">
        <w:rPr>
          <w:sz w:val="24"/>
          <w:szCs w:val="24"/>
        </w:rPr>
        <w:t>over time. Each year’s interest is calculated from the initial principal, not the total value of the investment of that point in time.</w:t>
      </w:r>
    </w:p>
    <w:p w14:paraId="002D29F0" w14:textId="05A868FA" w:rsidR="00DC557E" w:rsidRPr="006E06F2" w:rsidRDefault="006E06F2" w:rsidP="006E06F2">
      <w:pPr>
        <w:pStyle w:val="TableParagraph"/>
        <w:numPr>
          <w:ilvl w:val="1"/>
          <w:numId w:val="271"/>
        </w:numPr>
        <w:tabs>
          <w:tab w:val="left" w:pos="1445"/>
        </w:tabs>
        <w:autoSpaceDE w:val="0"/>
        <w:autoSpaceDN w:val="0"/>
        <w:spacing w:before="5" w:line="232" w:lineRule="auto"/>
        <w:ind w:right="475"/>
        <w:jc w:val="both"/>
        <w:rPr>
          <w:sz w:val="24"/>
        </w:rPr>
      </w:pPr>
      <w:r w:rsidRPr="006E06F2">
        <w:rPr>
          <w:sz w:val="24"/>
          <w:szCs w:val="24"/>
        </w:rPr>
        <w:t>The</w:t>
      </w:r>
      <w:r w:rsidRPr="006E06F2">
        <w:rPr>
          <w:spacing w:val="-4"/>
          <w:sz w:val="24"/>
          <w:szCs w:val="24"/>
        </w:rPr>
        <w:t xml:space="preserve"> Final Amounts under </w:t>
      </w:r>
      <w:r w:rsidRPr="006E06F2">
        <w:rPr>
          <w:sz w:val="24"/>
          <w:szCs w:val="24"/>
        </w:rPr>
        <w:t>Simple</w:t>
      </w:r>
      <w:r w:rsidRPr="006E06F2">
        <w:rPr>
          <w:spacing w:val="-2"/>
          <w:sz w:val="24"/>
          <w:szCs w:val="24"/>
        </w:rPr>
        <w:t xml:space="preserve"> </w:t>
      </w:r>
      <w:r w:rsidRPr="006E06F2">
        <w:rPr>
          <w:sz w:val="24"/>
          <w:szCs w:val="24"/>
        </w:rPr>
        <w:t>Interest Formula,</w:t>
      </w:r>
      <w:r w:rsidRPr="006E06F2">
        <w:rPr>
          <w:spacing w:val="-3"/>
          <w:sz w:val="24"/>
          <w:szCs w:val="24"/>
        </w:rPr>
        <w:t xml:space="preserve"> </w:t>
      </w:r>
      <w:r w:rsidRPr="006E06F2">
        <w:rPr>
          <w:rFonts w:ascii="Cambria Math" w:eastAsia="Cambria Math" w:hAnsi="Cambria Math"/>
          <w:sz w:val="24"/>
          <w:szCs w:val="24"/>
        </w:rPr>
        <w:t>𝐴 = 𝑃</w:t>
      </w:r>
      <w:r w:rsidRPr="006E06F2">
        <w:rPr>
          <w:rFonts w:ascii="Cambria Math" w:eastAsia="Cambria Math" w:hAnsi="Cambria Math"/>
          <w:position w:val="1"/>
          <w:sz w:val="24"/>
          <w:szCs w:val="24"/>
        </w:rPr>
        <w:t>(</w:t>
      </w:r>
      <w:r w:rsidRPr="006E06F2">
        <w:rPr>
          <w:rFonts w:ascii="Cambria Math" w:eastAsia="Cambria Math" w:hAnsi="Cambria Math"/>
          <w:sz w:val="24"/>
          <w:szCs w:val="24"/>
        </w:rPr>
        <w:t>1</w:t>
      </w:r>
      <w:r w:rsidRPr="006E06F2">
        <w:rPr>
          <w:rFonts w:ascii="Cambria Math" w:eastAsia="Cambria Math" w:hAnsi="Cambria Math"/>
          <w:spacing w:val="-3"/>
          <w:sz w:val="24"/>
          <w:szCs w:val="24"/>
        </w:rPr>
        <w:t xml:space="preserve"> </w:t>
      </w:r>
      <w:r w:rsidRPr="006E06F2">
        <w:rPr>
          <w:rFonts w:ascii="Cambria Math" w:eastAsia="Cambria Math" w:hAnsi="Cambria Math"/>
          <w:sz w:val="24"/>
          <w:szCs w:val="24"/>
        </w:rPr>
        <w:t>+</w:t>
      </w:r>
      <w:r w:rsidRPr="006E06F2">
        <w:rPr>
          <w:rFonts w:ascii="Cambria Math" w:eastAsia="Cambria Math" w:hAnsi="Cambria Math"/>
          <w:spacing w:val="-2"/>
          <w:sz w:val="24"/>
          <w:szCs w:val="24"/>
        </w:rPr>
        <w:t xml:space="preserve"> </w:t>
      </w:r>
      <w:r w:rsidRPr="006E06F2">
        <w:rPr>
          <w:rFonts w:ascii="Cambria Math" w:eastAsia="Cambria Math" w:hAnsi="Cambria Math"/>
          <w:sz w:val="24"/>
          <w:szCs w:val="24"/>
        </w:rPr>
        <w:t>𝑟𝑡</w:t>
      </w:r>
      <w:r w:rsidRPr="006E06F2">
        <w:rPr>
          <w:rFonts w:ascii="Cambria Math" w:eastAsia="Cambria Math" w:hAnsi="Cambria Math"/>
          <w:position w:val="1"/>
          <w:sz w:val="24"/>
          <w:szCs w:val="24"/>
        </w:rPr>
        <w:t>)</w:t>
      </w:r>
      <w:r w:rsidRPr="006E06F2">
        <w:rPr>
          <w:sz w:val="24"/>
          <w:szCs w:val="24"/>
        </w:rPr>
        <w:t>,</w:t>
      </w:r>
      <w:r w:rsidRPr="006E06F2">
        <w:rPr>
          <w:spacing w:val="-3"/>
          <w:sz w:val="24"/>
          <w:szCs w:val="24"/>
        </w:rPr>
        <w:t xml:space="preserve"> </w:t>
      </w:r>
      <w:r w:rsidRPr="006E06F2">
        <w:rPr>
          <w:sz w:val="24"/>
          <w:szCs w:val="24"/>
        </w:rPr>
        <w:t>calculates</w:t>
      </w:r>
      <w:r w:rsidRPr="006E06F2">
        <w:rPr>
          <w:spacing w:val="-2"/>
          <w:sz w:val="24"/>
          <w:szCs w:val="24"/>
        </w:rPr>
        <w:t xml:space="preserve"> </w:t>
      </w:r>
      <w:r w:rsidRPr="006E06F2">
        <w:rPr>
          <w:sz w:val="24"/>
          <w:szCs w:val="24"/>
        </w:rPr>
        <w:t>the</w:t>
      </w:r>
      <w:r w:rsidRPr="006E06F2">
        <w:rPr>
          <w:spacing w:val="-2"/>
          <w:sz w:val="24"/>
          <w:szCs w:val="24"/>
        </w:rPr>
        <w:t xml:space="preserve"> </w:t>
      </w:r>
      <w:r w:rsidRPr="006E06F2">
        <w:rPr>
          <w:i/>
          <w:sz w:val="24"/>
          <w:szCs w:val="24"/>
        </w:rPr>
        <w:t>total</w:t>
      </w:r>
      <w:r w:rsidRPr="006E06F2">
        <w:rPr>
          <w:i/>
          <w:spacing w:val="-2"/>
          <w:sz w:val="24"/>
          <w:szCs w:val="24"/>
        </w:rPr>
        <w:t xml:space="preserve"> </w:t>
      </w:r>
      <w:r w:rsidRPr="006E06F2">
        <w:rPr>
          <w:i/>
          <w:sz w:val="24"/>
          <w:szCs w:val="24"/>
        </w:rPr>
        <w:t>value</w:t>
      </w:r>
      <w:r w:rsidRPr="006E06F2">
        <w:rPr>
          <w:i/>
          <w:spacing w:val="-3"/>
          <w:sz w:val="24"/>
          <w:szCs w:val="24"/>
        </w:rPr>
        <w:t xml:space="preserve"> </w:t>
      </w:r>
      <w:r w:rsidRPr="006E06F2">
        <w:rPr>
          <w:sz w:val="24"/>
          <w:szCs w:val="24"/>
        </w:rPr>
        <w:t>of an investment over time.</w:t>
      </w:r>
    </w:p>
    <w:p w14:paraId="7D5083F9" w14:textId="77777777" w:rsidR="00D744A4" w:rsidRPr="007E12FA" w:rsidRDefault="00D744A4" w:rsidP="007E12FA">
      <w:pPr>
        <w:pStyle w:val="TableParagraph"/>
        <w:spacing w:line="271" w:lineRule="exact"/>
        <w:ind w:left="1445"/>
        <w:rPr>
          <w:sz w:val="24"/>
          <w:szCs w:val="24"/>
        </w:rPr>
      </w:pPr>
    </w:p>
    <w:p w14:paraId="1D89BE9F" w14:textId="77777777" w:rsidR="00654E84" w:rsidRPr="00446198" w:rsidRDefault="00654E84" w:rsidP="00A31D0B">
      <w:pPr>
        <w:pStyle w:val="FinancialFLHeading"/>
      </w:pPr>
      <w:r w:rsidRPr="00446198">
        <w:t>Common Misconceptions or Errors</w:t>
      </w:r>
    </w:p>
    <w:p w14:paraId="3F31AB50" w14:textId="77777777" w:rsidR="00176D73" w:rsidRDefault="00176D73" w:rsidP="00176D73">
      <w:pPr>
        <w:pStyle w:val="TableParagraph"/>
        <w:numPr>
          <w:ilvl w:val="0"/>
          <w:numId w:val="217"/>
        </w:numPr>
        <w:tabs>
          <w:tab w:val="left" w:pos="718"/>
        </w:tabs>
        <w:autoSpaceDE w:val="0"/>
        <w:autoSpaceDN w:val="0"/>
        <w:spacing w:line="276" w:lineRule="exact"/>
        <w:ind w:right="168"/>
        <w:rPr>
          <w:sz w:val="24"/>
        </w:rPr>
      </w:pPr>
      <w:r>
        <w:rPr>
          <w:sz w:val="24"/>
        </w:rPr>
        <w:t>Some problems related to this standard may ask students for the interest earned over a period of time while others may ask for the account balance or total value of the investment over a period of time. Some students may miss this distinction and may always</w:t>
      </w:r>
      <w:r>
        <w:rPr>
          <w:spacing w:val="-4"/>
          <w:sz w:val="24"/>
        </w:rPr>
        <w:t xml:space="preserve"> </w:t>
      </w:r>
      <w:r>
        <w:rPr>
          <w:sz w:val="24"/>
        </w:rPr>
        <w:t>calculate</w:t>
      </w:r>
      <w:r>
        <w:rPr>
          <w:spacing w:val="-5"/>
          <w:sz w:val="24"/>
        </w:rPr>
        <w:t xml:space="preserve"> </w:t>
      </w:r>
      <w:r>
        <w:rPr>
          <w:sz w:val="24"/>
        </w:rPr>
        <w:t>total</w:t>
      </w:r>
      <w:r>
        <w:rPr>
          <w:spacing w:val="-4"/>
          <w:sz w:val="24"/>
        </w:rPr>
        <w:t xml:space="preserve"> </w:t>
      </w:r>
      <w:r>
        <w:rPr>
          <w:sz w:val="24"/>
        </w:rPr>
        <w:t>interest</w:t>
      </w:r>
      <w:r>
        <w:rPr>
          <w:spacing w:val="-4"/>
          <w:sz w:val="24"/>
        </w:rPr>
        <w:t xml:space="preserve"> </w:t>
      </w:r>
      <w:r>
        <w:rPr>
          <w:sz w:val="24"/>
        </w:rPr>
        <w:t>for</w:t>
      </w:r>
      <w:r>
        <w:rPr>
          <w:spacing w:val="-5"/>
          <w:sz w:val="24"/>
        </w:rPr>
        <w:t xml:space="preserve"> </w:t>
      </w:r>
      <w:r>
        <w:rPr>
          <w:sz w:val="24"/>
        </w:rPr>
        <w:t>simple</w:t>
      </w:r>
      <w:r>
        <w:rPr>
          <w:spacing w:val="-4"/>
          <w:sz w:val="24"/>
        </w:rPr>
        <w:t xml:space="preserve"> </w:t>
      </w:r>
      <w:r>
        <w:rPr>
          <w:sz w:val="24"/>
        </w:rPr>
        <w:t>interest</w:t>
      </w:r>
      <w:r>
        <w:rPr>
          <w:spacing w:val="-4"/>
          <w:sz w:val="24"/>
        </w:rPr>
        <w:t xml:space="preserve"> </w:t>
      </w:r>
      <w:r>
        <w:rPr>
          <w:sz w:val="24"/>
        </w:rPr>
        <w:t>problems</w:t>
      </w:r>
      <w:r>
        <w:rPr>
          <w:spacing w:val="-4"/>
          <w:sz w:val="24"/>
        </w:rPr>
        <w:t>.</w:t>
      </w:r>
    </w:p>
    <w:p w14:paraId="6F85F9F2" w14:textId="77777777" w:rsidR="00176D73" w:rsidRDefault="00176D73" w:rsidP="00176D73">
      <w:pPr>
        <w:pStyle w:val="TableParagraph"/>
        <w:numPr>
          <w:ilvl w:val="0"/>
          <w:numId w:val="217"/>
        </w:numPr>
        <w:tabs>
          <w:tab w:val="left" w:pos="718"/>
        </w:tabs>
        <w:autoSpaceDE w:val="0"/>
        <w:autoSpaceDN w:val="0"/>
        <w:spacing w:line="276" w:lineRule="exact"/>
        <w:ind w:right="168"/>
        <w:rPr>
          <w:sz w:val="24"/>
        </w:rPr>
      </w:pPr>
      <w:r>
        <w:rPr>
          <w:sz w:val="24"/>
        </w:rPr>
        <w:t>Students may confuse the frequencies of interest being compounded.</w:t>
      </w:r>
    </w:p>
    <w:p w14:paraId="41D9B644" w14:textId="3B308176" w:rsidR="002E2E70" w:rsidRPr="00176D73" w:rsidRDefault="00176D73" w:rsidP="00176D73">
      <w:pPr>
        <w:pStyle w:val="TableParagraph"/>
        <w:numPr>
          <w:ilvl w:val="0"/>
          <w:numId w:val="217"/>
        </w:numPr>
        <w:tabs>
          <w:tab w:val="left" w:pos="718"/>
        </w:tabs>
        <w:autoSpaceDE w:val="0"/>
        <w:autoSpaceDN w:val="0"/>
        <w:spacing w:line="276" w:lineRule="exact"/>
        <w:ind w:right="168"/>
        <w:rPr>
          <w:sz w:val="24"/>
        </w:rPr>
      </w:pPr>
      <w:r>
        <w:rPr>
          <w:sz w:val="24"/>
        </w:rPr>
        <w:t>When forming interest equations, students sometimes forget to convert the interest rate from a percent value to a decimal value before value before substituting it into the formula.</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A31D0B">
      <w:pPr>
        <w:pStyle w:val="FinancialFLHeading"/>
      </w:pPr>
      <w:r w:rsidRPr="00446198">
        <w:t>Strategies to Support Tiered Instruction</w:t>
      </w:r>
    </w:p>
    <w:p w14:paraId="02F00A37" w14:textId="77777777" w:rsidR="00A33B26" w:rsidRDefault="00A33B26" w:rsidP="00A33B26">
      <w:pPr>
        <w:pStyle w:val="TableParagraph"/>
        <w:numPr>
          <w:ilvl w:val="0"/>
          <w:numId w:val="273"/>
        </w:numPr>
        <w:tabs>
          <w:tab w:val="left" w:pos="734"/>
        </w:tabs>
        <w:autoSpaceDE w:val="0"/>
        <w:autoSpaceDN w:val="0"/>
        <w:ind w:right="452"/>
        <w:rPr>
          <w:sz w:val="24"/>
        </w:rPr>
      </w:pPr>
      <w:r>
        <w:rPr>
          <w:sz w:val="24"/>
        </w:rPr>
        <w:t>Teacher</w:t>
      </w:r>
      <w:r>
        <w:rPr>
          <w:spacing w:val="-4"/>
          <w:sz w:val="24"/>
        </w:rPr>
        <w:t xml:space="preserve"> </w:t>
      </w:r>
      <w:r>
        <w:rPr>
          <w:sz w:val="24"/>
        </w:rPr>
        <w:t>provides</w:t>
      </w:r>
      <w:r>
        <w:rPr>
          <w:spacing w:val="-1"/>
          <w:sz w:val="24"/>
        </w:rPr>
        <w:t xml:space="preserve"> </w:t>
      </w:r>
      <w:r>
        <w:rPr>
          <w:sz w:val="24"/>
        </w:rPr>
        <w:t>a</w:t>
      </w:r>
      <w:r>
        <w:rPr>
          <w:spacing w:val="-4"/>
          <w:sz w:val="24"/>
        </w:rPr>
        <w:t xml:space="preserve"> </w:t>
      </w:r>
      <w:r>
        <w:rPr>
          <w:sz w:val="24"/>
        </w:rPr>
        <w:t>highlighter</w:t>
      </w:r>
      <w:r>
        <w:rPr>
          <w:spacing w:val="-4"/>
          <w:sz w:val="24"/>
        </w:rPr>
        <w:t xml:space="preserve"> </w:t>
      </w:r>
      <w:r>
        <w:rPr>
          <w:sz w:val="24"/>
        </w:rPr>
        <w:t>to</w:t>
      </w:r>
      <w:r>
        <w:rPr>
          <w:spacing w:val="-3"/>
          <w:sz w:val="24"/>
        </w:rPr>
        <w:t xml:space="preserve"> </w:t>
      </w:r>
      <w:r>
        <w:rPr>
          <w:sz w:val="24"/>
        </w:rPr>
        <w:t>identify</w:t>
      </w:r>
      <w:r>
        <w:rPr>
          <w:spacing w:val="-7"/>
          <w:sz w:val="24"/>
        </w:rPr>
        <w:t xml:space="preserve"> </w:t>
      </w:r>
      <w:r>
        <w:rPr>
          <w:sz w:val="24"/>
        </w:rPr>
        <w:t>if a</w:t>
      </w:r>
      <w:r>
        <w:rPr>
          <w:spacing w:val="-4"/>
          <w:sz w:val="24"/>
        </w:rPr>
        <w:t xml:space="preserve"> </w:t>
      </w:r>
      <w:r>
        <w:rPr>
          <w:sz w:val="24"/>
        </w:rPr>
        <w:t>question</w:t>
      </w:r>
      <w:r>
        <w:rPr>
          <w:spacing w:val="-3"/>
          <w:sz w:val="24"/>
        </w:rPr>
        <w:t xml:space="preserve"> </w:t>
      </w:r>
      <w:r>
        <w:rPr>
          <w:sz w:val="24"/>
        </w:rPr>
        <w:t>is</w:t>
      </w:r>
      <w:r>
        <w:rPr>
          <w:spacing w:val="-3"/>
          <w:sz w:val="24"/>
        </w:rPr>
        <w:t xml:space="preserve"> </w:t>
      </w:r>
      <w:r>
        <w:rPr>
          <w:sz w:val="24"/>
        </w:rPr>
        <w:t>asking</w:t>
      </w:r>
      <w:r>
        <w:rPr>
          <w:spacing w:val="-4"/>
          <w:sz w:val="24"/>
        </w:rPr>
        <w:t xml:space="preserve"> </w:t>
      </w:r>
      <w:r>
        <w:rPr>
          <w:sz w:val="24"/>
        </w:rPr>
        <w:t>for</w:t>
      </w:r>
      <w:r>
        <w:rPr>
          <w:spacing w:val="-5"/>
          <w:sz w:val="24"/>
        </w:rPr>
        <w:t xml:space="preserve"> </w:t>
      </w:r>
      <w:r>
        <w:rPr>
          <w:sz w:val="24"/>
        </w:rPr>
        <w:t>the</w:t>
      </w:r>
      <w:r>
        <w:rPr>
          <w:spacing w:val="-3"/>
          <w:sz w:val="24"/>
        </w:rPr>
        <w:t xml:space="preserve"> </w:t>
      </w:r>
      <w:r>
        <w:rPr>
          <w:sz w:val="24"/>
        </w:rPr>
        <w:t>interest</w:t>
      </w:r>
      <w:r>
        <w:rPr>
          <w:spacing w:val="-3"/>
          <w:sz w:val="24"/>
        </w:rPr>
        <w:t xml:space="preserve"> </w:t>
      </w:r>
      <w:r>
        <w:rPr>
          <w:sz w:val="24"/>
        </w:rPr>
        <w:t>or</w:t>
      </w:r>
      <w:r>
        <w:rPr>
          <w:spacing w:val="-3"/>
          <w:sz w:val="24"/>
        </w:rPr>
        <w:t xml:space="preserve"> </w:t>
      </w:r>
      <w:r>
        <w:rPr>
          <w:sz w:val="24"/>
        </w:rPr>
        <w:t>the total amount. Point students back to the highlighted portions</w:t>
      </w:r>
      <w:r>
        <w:rPr>
          <w:spacing w:val="-2"/>
          <w:sz w:val="24"/>
        </w:rPr>
        <w:t xml:space="preserve"> </w:t>
      </w:r>
      <w:r>
        <w:rPr>
          <w:sz w:val="24"/>
        </w:rPr>
        <w:t xml:space="preserve">of the problem and help them assess the reasonableness of their answers </w:t>
      </w:r>
      <w:r>
        <w:rPr>
          <w:i/>
          <w:sz w:val="24"/>
        </w:rPr>
        <w:t xml:space="preserve">(MTR.6.1) </w:t>
      </w:r>
      <w:r>
        <w:rPr>
          <w:sz w:val="24"/>
        </w:rPr>
        <w:t>in context.</w:t>
      </w:r>
    </w:p>
    <w:p w14:paraId="4DC49661" w14:textId="77777777" w:rsidR="00A33B26" w:rsidRDefault="00A33B26" w:rsidP="00A33B26">
      <w:pPr>
        <w:pStyle w:val="TableParagraph"/>
        <w:numPr>
          <w:ilvl w:val="0"/>
          <w:numId w:val="273"/>
        </w:numPr>
        <w:tabs>
          <w:tab w:val="left" w:pos="734"/>
        </w:tabs>
        <w:autoSpaceDE w:val="0"/>
        <w:autoSpaceDN w:val="0"/>
        <w:ind w:right="822"/>
        <w:rPr>
          <w:sz w:val="24"/>
        </w:rPr>
      </w:pPr>
      <w:r>
        <w:rPr>
          <w:sz w:val="24"/>
        </w:rPr>
        <w:t>Instruction</w:t>
      </w:r>
      <w:r>
        <w:rPr>
          <w:spacing w:val="-4"/>
          <w:sz w:val="24"/>
        </w:rPr>
        <w:t xml:space="preserve"> </w:t>
      </w:r>
      <w:r>
        <w:rPr>
          <w:sz w:val="24"/>
        </w:rPr>
        <w:t>provides</w:t>
      </w:r>
      <w:r>
        <w:rPr>
          <w:spacing w:val="-3"/>
          <w:sz w:val="24"/>
        </w:rPr>
        <w:t xml:space="preserve"> </w:t>
      </w:r>
      <w:r>
        <w:rPr>
          <w:sz w:val="24"/>
        </w:rPr>
        <w:t>a</w:t>
      </w:r>
      <w:r>
        <w:rPr>
          <w:spacing w:val="-3"/>
          <w:sz w:val="24"/>
        </w:rPr>
        <w:t xml:space="preserve"> </w:t>
      </w:r>
      <w:r>
        <w:rPr>
          <w:sz w:val="24"/>
        </w:rPr>
        <w:t>graphic</w:t>
      </w:r>
      <w:r>
        <w:rPr>
          <w:spacing w:val="-4"/>
          <w:sz w:val="24"/>
        </w:rPr>
        <w:t xml:space="preserve"> </w:t>
      </w:r>
      <w:r>
        <w:rPr>
          <w:sz w:val="24"/>
        </w:rPr>
        <w:t>organizer</w:t>
      </w:r>
      <w:r>
        <w:rPr>
          <w:spacing w:val="-4"/>
          <w:sz w:val="24"/>
        </w:rPr>
        <w:t xml:space="preserve"> </w:t>
      </w:r>
      <w:r>
        <w:rPr>
          <w:sz w:val="24"/>
        </w:rPr>
        <w:t>to</w:t>
      </w:r>
      <w:r>
        <w:rPr>
          <w:spacing w:val="-4"/>
          <w:sz w:val="24"/>
        </w:rPr>
        <w:t xml:space="preserve"> </w:t>
      </w:r>
      <w:r>
        <w:rPr>
          <w:sz w:val="24"/>
        </w:rPr>
        <w:t>identify</w:t>
      </w:r>
      <w:r>
        <w:rPr>
          <w:spacing w:val="-7"/>
          <w:sz w:val="24"/>
        </w:rPr>
        <w:t xml:space="preserve"> </w:t>
      </w:r>
      <w:r>
        <w:rPr>
          <w:sz w:val="24"/>
        </w:rPr>
        <w:t>the</w:t>
      </w:r>
      <w:r>
        <w:rPr>
          <w:spacing w:val="-4"/>
          <w:sz w:val="24"/>
        </w:rPr>
        <w:t xml:space="preserve"> </w:t>
      </w:r>
      <w:r>
        <w:rPr>
          <w:sz w:val="24"/>
        </w:rPr>
        <w:t>important</w:t>
      </w:r>
      <w:r>
        <w:rPr>
          <w:spacing w:val="-4"/>
          <w:sz w:val="24"/>
        </w:rPr>
        <w:t xml:space="preserve"> </w:t>
      </w:r>
      <w:r>
        <w:rPr>
          <w:sz w:val="24"/>
        </w:rPr>
        <w:t>information</w:t>
      </w:r>
      <w:r>
        <w:rPr>
          <w:spacing w:val="-2"/>
          <w:sz w:val="24"/>
        </w:rPr>
        <w:t xml:space="preserve"> </w:t>
      </w:r>
      <w:r>
        <w:rPr>
          <w:sz w:val="24"/>
        </w:rPr>
        <w:t>in</w:t>
      </w:r>
      <w:r>
        <w:rPr>
          <w:spacing w:val="-4"/>
          <w:sz w:val="24"/>
        </w:rPr>
        <w:t xml:space="preserve"> </w:t>
      </w:r>
      <w:r>
        <w:rPr>
          <w:sz w:val="24"/>
        </w:rPr>
        <w:t xml:space="preserve">a </w:t>
      </w:r>
      <w:r>
        <w:rPr>
          <w:spacing w:val="-2"/>
          <w:sz w:val="24"/>
        </w:rPr>
        <w:t>problem.</w:t>
      </w:r>
    </w:p>
    <w:p w14:paraId="09C9DC23" w14:textId="77777777" w:rsidR="00A33B26" w:rsidRDefault="00A33B26" w:rsidP="00A33B26">
      <w:pPr>
        <w:pStyle w:val="TableParagraph"/>
        <w:numPr>
          <w:ilvl w:val="1"/>
          <w:numId w:val="273"/>
        </w:numPr>
        <w:tabs>
          <w:tab w:val="left" w:pos="1454"/>
        </w:tabs>
        <w:autoSpaceDE w:val="0"/>
        <w:autoSpaceDN w:val="0"/>
        <w:spacing w:before="6" w:line="223" w:lineRule="auto"/>
        <w:ind w:right="803"/>
        <w:rPr>
          <w:sz w:val="24"/>
        </w:rPr>
      </w:pPr>
      <w:r w:rsidRPr="529638DE">
        <w:rPr>
          <w:sz w:val="24"/>
          <w:szCs w:val="24"/>
        </w:rPr>
        <w:t>For</w:t>
      </w:r>
      <w:r w:rsidRPr="529638DE">
        <w:rPr>
          <w:spacing w:val="-4"/>
          <w:sz w:val="24"/>
          <w:szCs w:val="24"/>
        </w:rPr>
        <w:t xml:space="preserve"> </w:t>
      </w:r>
      <w:r w:rsidRPr="529638DE">
        <w:rPr>
          <w:sz w:val="24"/>
          <w:szCs w:val="24"/>
        </w:rPr>
        <w:t>example,</w:t>
      </w:r>
      <w:r w:rsidRPr="529638DE">
        <w:rPr>
          <w:spacing w:val="-1"/>
          <w:sz w:val="24"/>
          <w:szCs w:val="24"/>
        </w:rPr>
        <w:t xml:space="preserve"> </w:t>
      </w:r>
      <w:r w:rsidRPr="529638DE">
        <w:rPr>
          <w:sz w:val="24"/>
          <w:szCs w:val="24"/>
        </w:rPr>
        <w:t>given</w:t>
      </w:r>
      <w:r w:rsidRPr="529638DE">
        <w:rPr>
          <w:spacing w:val="-5"/>
          <w:sz w:val="24"/>
          <w:szCs w:val="24"/>
        </w:rPr>
        <w:t xml:space="preserve"> </w:t>
      </w:r>
      <w:r w:rsidRPr="529638DE">
        <w:rPr>
          <w:sz w:val="24"/>
          <w:szCs w:val="24"/>
        </w:rPr>
        <w:t>a</w:t>
      </w:r>
      <w:r w:rsidRPr="529638DE">
        <w:rPr>
          <w:spacing w:val="-5"/>
          <w:sz w:val="24"/>
          <w:szCs w:val="24"/>
        </w:rPr>
        <w:t xml:space="preserve"> </w:t>
      </w:r>
      <w:r w:rsidRPr="529638DE">
        <w:rPr>
          <w:sz w:val="24"/>
          <w:szCs w:val="24"/>
        </w:rPr>
        <w:t>simple</w:t>
      </w:r>
      <w:r w:rsidRPr="529638DE">
        <w:rPr>
          <w:spacing w:val="-4"/>
          <w:sz w:val="24"/>
          <w:szCs w:val="24"/>
        </w:rPr>
        <w:t xml:space="preserve"> </w:t>
      </w:r>
      <w:r w:rsidRPr="529638DE">
        <w:rPr>
          <w:sz w:val="24"/>
          <w:szCs w:val="24"/>
        </w:rPr>
        <w:t>interest</w:t>
      </w:r>
      <w:r w:rsidRPr="529638DE">
        <w:rPr>
          <w:spacing w:val="-4"/>
          <w:sz w:val="24"/>
          <w:szCs w:val="24"/>
        </w:rPr>
        <w:t xml:space="preserve"> </w:t>
      </w:r>
      <w:r w:rsidRPr="529638DE">
        <w:rPr>
          <w:sz w:val="24"/>
          <w:szCs w:val="24"/>
        </w:rPr>
        <w:t>problem,</w:t>
      </w:r>
      <w:r w:rsidRPr="529638DE">
        <w:rPr>
          <w:spacing w:val="-4"/>
          <w:sz w:val="24"/>
          <w:szCs w:val="24"/>
        </w:rPr>
        <w:t xml:space="preserve"> </w:t>
      </w:r>
      <w:r w:rsidRPr="529638DE">
        <w:rPr>
          <w:sz w:val="24"/>
          <w:szCs w:val="24"/>
        </w:rPr>
        <w:t>students</w:t>
      </w:r>
      <w:r w:rsidRPr="529638DE">
        <w:rPr>
          <w:spacing w:val="-4"/>
          <w:sz w:val="24"/>
          <w:szCs w:val="24"/>
        </w:rPr>
        <w:t xml:space="preserve"> </w:t>
      </w:r>
      <w:r w:rsidRPr="529638DE">
        <w:rPr>
          <w:sz w:val="24"/>
          <w:szCs w:val="24"/>
        </w:rPr>
        <w:t>could</w:t>
      </w:r>
      <w:r w:rsidRPr="529638DE">
        <w:rPr>
          <w:spacing w:val="-4"/>
          <w:sz w:val="24"/>
          <w:szCs w:val="24"/>
        </w:rPr>
        <w:t xml:space="preserve"> </w:t>
      </w:r>
      <w:r w:rsidRPr="529638DE">
        <w:rPr>
          <w:sz w:val="24"/>
          <w:szCs w:val="24"/>
        </w:rPr>
        <w:t>complete</w:t>
      </w:r>
      <w:r w:rsidRPr="529638DE">
        <w:rPr>
          <w:spacing w:val="-4"/>
          <w:sz w:val="24"/>
          <w:szCs w:val="24"/>
        </w:rPr>
        <w:t xml:space="preserve"> </w:t>
      </w:r>
      <w:r w:rsidRPr="529638DE">
        <w:rPr>
          <w:sz w:val="24"/>
          <w:szCs w:val="24"/>
        </w:rPr>
        <w:t>the following table.</w:t>
      </w:r>
    </w:p>
    <w:p w14:paraId="200EED7A" w14:textId="77777777" w:rsidR="00A33B26" w:rsidRDefault="00A33B26" w:rsidP="00A33B26">
      <w:pPr>
        <w:pStyle w:val="TableParagraph"/>
        <w:tabs>
          <w:tab w:val="left" w:pos="3132"/>
          <w:tab w:val="left" w:pos="4481"/>
          <w:tab w:val="left" w:pos="5562"/>
          <w:tab w:val="left" w:pos="6642"/>
        </w:tabs>
        <w:spacing w:before="22"/>
        <w:ind w:left="1517"/>
        <w:rPr>
          <w:b/>
          <w:sz w:val="24"/>
        </w:rPr>
      </w:pPr>
      <w:r>
        <w:rPr>
          <w:noProof/>
        </w:rPr>
        <mc:AlternateContent>
          <mc:Choice Requires="wpg">
            <w:drawing>
              <wp:anchor distT="0" distB="0" distL="0" distR="0" simplePos="0" relativeHeight="251664453" behindDoc="1" locked="0" layoutInCell="1" allowOverlap="1" wp14:anchorId="0C5D5F2D" wp14:editId="64163DFE">
                <wp:simplePos x="0" y="0"/>
                <wp:positionH relativeFrom="column">
                  <wp:posOffset>891846</wp:posOffset>
                </wp:positionH>
                <wp:positionV relativeFrom="paragraph">
                  <wp:posOffset>6380</wp:posOffset>
                </wp:positionV>
                <wp:extent cx="4177029" cy="373380"/>
                <wp:effectExtent l="0" t="0" r="0" b="0"/>
                <wp:wrapNone/>
                <wp:docPr id="1796" name="Group 1796" descr="A table with columns labeled Principal (P), Interest (I), Rate (r), Time (t) and Total Va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7029" cy="373380"/>
                          <a:chOff x="0" y="0"/>
                          <a:chExt cx="4177029" cy="373380"/>
                        </a:xfrm>
                      </wpg:grpSpPr>
                      <wps:wsp>
                        <wps:cNvPr id="1797" name="Graphic 1797"/>
                        <wps:cNvSpPr/>
                        <wps:spPr>
                          <a:xfrm>
                            <a:off x="0" y="0"/>
                            <a:ext cx="4177029" cy="373380"/>
                          </a:xfrm>
                          <a:custGeom>
                            <a:avLst/>
                            <a:gdLst/>
                            <a:ahLst/>
                            <a:cxnLst/>
                            <a:rect l="l" t="t" r="r" b="b"/>
                            <a:pathLst>
                              <a:path w="4177029" h="373380">
                                <a:moveTo>
                                  <a:pt x="1025956" y="0"/>
                                </a:moveTo>
                                <a:lnTo>
                                  <a:pt x="6096" y="0"/>
                                </a:lnTo>
                                <a:lnTo>
                                  <a:pt x="0" y="0"/>
                                </a:lnTo>
                                <a:lnTo>
                                  <a:pt x="0" y="6096"/>
                                </a:lnTo>
                                <a:lnTo>
                                  <a:pt x="0" y="185928"/>
                                </a:lnTo>
                                <a:lnTo>
                                  <a:pt x="0" y="192024"/>
                                </a:lnTo>
                                <a:lnTo>
                                  <a:pt x="0" y="367284"/>
                                </a:lnTo>
                                <a:lnTo>
                                  <a:pt x="0" y="373380"/>
                                </a:lnTo>
                                <a:lnTo>
                                  <a:pt x="6096" y="373380"/>
                                </a:lnTo>
                                <a:lnTo>
                                  <a:pt x="1025956" y="373380"/>
                                </a:lnTo>
                                <a:lnTo>
                                  <a:pt x="1025956" y="367284"/>
                                </a:lnTo>
                                <a:lnTo>
                                  <a:pt x="6096" y="367284"/>
                                </a:lnTo>
                                <a:lnTo>
                                  <a:pt x="6096" y="192024"/>
                                </a:lnTo>
                                <a:lnTo>
                                  <a:pt x="1025956" y="192024"/>
                                </a:lnTo>
                                <a:lnTo>
                                  <a:pt x="1025956" y="185928"/>
                                </a:lnTo>
                                <a:lnTo>
                                  <a:pt x="6096" y="185928"/>
                                </a:lnTo>
                                <a:lnTo>
                                  <a:pt x="6096" y="6096"/>
                                </a:lnTo>
                                <a:lnTo>
                                  <a:pt x="1025956" y="6096"/>
                                </a:lnTo>
                                <a:lnTo>
                                  <a:pt x="1025956" y="0"/>
                                </a:lnTo>
                                <a:close/>
                              </a:path>
                              <a:path w="4177029" h="373380">
                                <a:moveTo>
                                  <a:pt x="2576182" y="0"/>
                                </a:moveTo>
                                <a:lnTo>
                                  <a:pt x="2570137" y="0"/>
                                </a:lnTo>
                                <a:lnTo>
                                  <a:pt x="2570099" y="6096"/>
                                </a:lnTo>
                                <a:lnTo>
                                  <a:pt x="2570099" y="185928"/>
                                </a:lnTo>
                                <a:lnTo>
                                  <a:pt x="2570099" y="192024"/>
                                </a:lnTo>
                                <a:lnTo>
                                  <a:pt x="2570099" y="367284"/>
                                </a:lnTo>
                                <a:lnTo>
                                  <a:pt x="1890141" y="367284"/>
                                </a:lnTo>
                                <a:lnTo>
                                  <a:pt x="1890141" y="192024"/>
                                </a:lnTo>
                                <a:lnTo>
                                  <a:pt x="2570099" y="192024"/>
                                </a:lnTo>
                                <a:lnTo>
                                  <a:pt x="2570099" y="185928"/>
                                </a:lnTo>
                                <a:lnTo>
                                  <a:pt x="1890141" y="185928"/>
                                </a:lnTo>
                                <a:lnTo>
                                  <a:pt x="1890141" y="6096"/>
                                </a:lnTo>
                                <a:lnTo>
                                  <a:pt x="2570099" y="6096"/>
                                </a:lnTo>
                                <a:lnTo>
                                  <a:pt x="2570099" y="0"/>
                                </a:lnTo>
                                <a:lnTo>
                                  <a:pt x="1890141" y="0"/>
                                </a:lnTo>
                                <a:lnTo>
                                  <a:pt x="1884045" y="0"/>
                                </a:lnTo>
                                <a:lnTo>
                                  <a:pt x="1884045" y="6096"/>
                                </a:lnTo>
                                <a:lnTo>
                                  <a:pt x="1884045" y="185928"/>
                                </a:lnTo>
                                <a:lnTo>
                                  <a:pt x="1884045" y="192024"/>
                                </a:lnTo>
                                <a:lnTo>
                                  <a:pt x="1884045" y="367284"/>
                                </a:lnTo>
                                <a:lnTo>
                                  <a:pt x="1032129" y="367284"/>
                                </a:lnTo>
                                <a:lnTo>
                                  <a:pt x="1032129" y="192024"/>
                                </a:lnTo>
                                <a:lnTo>
                                  <a:pt x="1884045" y="192024"/>
                                </a:lnTo>
                                <a:lnTo>
                                  <a:pt x="1884045" y="185928"/>
                                </a:lnTo>
                                <a:lnTo>
                                  <a:pt x="1032129" y="185928"/>
                                </a:lnTo>
                                <a:lnTo>
                                  <a:pt x="1032129" y="6096"/>
                                </a:lnTo>
                                <a:lnTo>
                                  <a:pt x="1884045" y="6096"/>
                                </a:lnTo>
                                <a:lnTo>
                                  <a:pt x="1884045" y="0"/>
                                </a:lnTo>
                                <a:lnTo>
                                  <a:pt x="1032129" y="0"/>
                                </a:lnTo>
                                <a:lnTo>
                                  <a:pt x="1026033" y="0"/>
                                </a:lnTo>
                                <a:lnTo>
                                  <a:pt x="1026033" y="6096"/>
                                </a:lnTo>
                                <a:lnTo>
                                  <a:pt x="1026033" y="185928"/>
                                </a:lnTo>
                                <a:lnTo>
                                  <a:pt x="1026033" y="192024"/>
                                </a:lnTo>
                                <a:lnTo>
                                  <a:pt x="1026033" y="367284"/>
                                </a:lnTo>
                                <a:lnTo>
                                  <a:pt x="1026033" y="373380"/>
                                </a:lnTo>
                                <a:lnTo>
                                  <a:pt x="1032129" y="373380"/>
                                </a:lnTo>
                                <a:lnTo>
                                  <a:pt x="2576182" y="373380"/>
                                </a:lnTo>
                                <a:lnTo>
                                  <a:pt x="2576182" y="367284"/>
                                </a:lnTo>
                                <a:lnTo>
                                  <a:pt x="2576182" y="192024"/>
                                </a:lnTo>
                                <a:lnTo>
                                  <a:pt x="2576182" y="185928"/>
                                </a:lnTo>
                                <a:lnTo>
                                  <a:pt x="2576182" y="6096"/>
                                </a:lnTo>
                                <a:lnTo>
                                  <a:pt x="2576182" y="0"/>
                                </a:lnTo>
                                <a:close/>
                              </a:path>
                              <a:path w="4177029" h="373380">
                                <a:moveTo>
                                  <a:pt x="3261982" y="0"/>
                                </a:moveTo>
                                <a:lnTo>
                                  <a:pt x="3255899" y="0"/>
                                </a:lnTo>
                                <a:lnTo>
                                  <a:pt x="2576195" y="0"/>
                                </a:lnTo>
                                <a:lnTo>
                                  <a:pt x="2576195" y="6096"/>
                                </a:lnTo>
                                <a:lnTo>
                                  <a:pt x="3255899" y="6096"/>
                                </a:lnTo>
                                <a:lnTo>
                                  <a:pt x="3255899" y="185928"/>
                                </a:lnTo>
                                <a:lnTo>
                                  <a:pt x="2576195" y="185928"/>
                                </a:lnTo>
                                <a:lnTo>
                                  <a:pt x="2576195" y="192024"/>
                                </a:lnTo>
                                <a:lnTo>
                                  <a:pt x="3255899" y="192024"/>
                                </a:lnTo>
                                <a:lnTo>
                                  <a:pt x="3255899" y="367284"/>
                                </a:lnTo>
                                <a:lnTo>
                                  <a:pt x="2576195" y="367284"/>
                                </a:lnTo>
                                <a:lnTo>
                                  <a:pt x="2576195" y="373380"/>
                                </a:lnTo>
                                <a:lnTo>
                                  <a:pt x="3255899" y="373380"/>
                                </a:lnTo>
                                <a:lnTo>
                                  <a:pt x="3261982" y="373380"/>
                                </a:lnTo>
                                <a:lnTo>
                                  <a:pt x="3261982" y="367284"/>
                                </a:lnTo>
                                <a:lnTo>
                                  <a:pt x="3261982" y="192024"/>
                                </a:lnTo>
                                <a:lnTo>
                                  <a:pt x="3261982" y="185928"/>
                                </a:lnTo>
                                <a:lnTo>
                                  <a:pt x="3261982" y="6096"/>
                                </a:lnTo>
                                <a:lnTo>
                                  <a:pt x="3261982" y="0"/>
                                </a:lnTo>
                                <a:close/>
                              </a:path>
                              <a:path w="4177029" h="373380">
                                <a:moveTo>
                                  <a:pt x="4170603" y="367284"/>
                                </a:moveTo>
                                <a:lnTo>
                                  <a:pt x="3261995" y="367284"/>
                                </a:lnTo>
                                <a:lnTo>
                                  <a:pt x="3261995" y="373380"/>
                                </a:lnTo>
                                <a:lnTo>
                                  <a:pt x="4170603" y="373380"/>
                                </a:lnTo>
                                <a:lnTo>
                                  <a:pt x="4170603" y="367284"/>
                                </a:lnTo>
                                <a:close/>
                              </a:path>
                              <a:path w="4177029" h="373380">
                                <a:moveTo>
                                  <a:pt x="4170603" y="185928"/>
                                </a:moveTo>
                                <a:lnTo>
                                  <a:pt x="3261995" y="185928"/>
                                </a:lnTo>
                                <a:lnTo>
                                  <a:pt x="3261995" y="192024"/>
                                </a:lnTo>
                                <a:lnTo>
                                  <a:pt x="4170603" y="192024"/>
                                </a:lnTo>
                                <a:lnTo>
                                  <a:pt x="4170603" y="185928"/>
                                </a:lnTo>
                                <a:close/>
                              </a:path>
                              <a:path w="4177029" h="373380">
                                <a:moveTo>
                                  <a:pt x="4170603" y="0"/>
                                </a:moveTo>
                                <a:lnTo>
                                  <a:pt x="3261995" y="0"/>
                                </a:lnTo>
                                <a:lnTo>
                                  <a:pt x="3261995" y="6096"/>
                                </a:lnTo>
                                <a:lnTo>
                                  <a:pt x="4170603" y="6096"/>
                                </a:lnTo>
                                <a:lnTo>
                                  <a:pt x="4170603" y="0"/>
                                </a:lnTo>
                                <a:close/>
                              </a:path>
                              <a:path w="4177029" h="373380">
                                <a:moveTo>
                                  <a:pt x="4176776" y="0"/>
                                </a:moveTo>
                                <a:lnTo>
                                  <a:pt x="4170680" y="0"/>
                                </a:lnTo>
                                <a:lnTo>
                                  <a:pt x="4170680" y="6096"/>
                                </a:lnTo>
                                <a:lnTo>
                                  <a:pt x="4170680" y="185928"/>
                                </a:lnTo>
                                <a:lnTo>
                                  <a:pt x="4170680" y="192024"/>
                                </a:lnTo>
                                <a:lnTo>
                                  <a:pt x="4170680" y="367284"/>
                                </a:lnTo>
                                <a:lnTo>
                                  <a:pt x="4170680" y="373380"/>
                                </a:lnTo>
                                <a:lnTo>
                                  <a:pt x="4176776" y="373380"/>
                                </a:lnTo>
                                <a:lnTo>
                                  <a:pt x="4176776" y="367284"/>
                                </a:lnTo>
                                <a:lnTo>
                                  <a:pt x="4176776" y="192024"/>
                                </a:lnTo>
                                <a:lnTo>
                                  <a:pt x="4176776" y="185928"/>
                                </a:lnTo>
                                <a:lnTo>
                                  <a:pt x="4176776" y="6096"/>
                                </a:lnTo>
                                <a:lnTo>
                                  <a:pt x="4176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9A5313" id="Group 1796" o:spid="_x0000_s1026" alt="A table with columns labeled Principal (P), Interest (I), Rate (r), Time (t) and Total Value." style="position:absolute;margin-left:70.2pt;margin-top:.5pt;width:328.9pt;height:29.4pt;z-index:-251652027;mso-wrap-distance-left:0;mso-wrap-distance-right:0" coordsize="4177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">
                <v:shape id="Graphic 1797" o:spid="_x0000_s1027" style="position:absolute;width:41770;height:3733;visibility:visible;mso-wrap-style:square;v-text-anchor:top" coordsize="4177029,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" path="m1025956,l6096,,,,,6096,,185928r,6096l,367284r,6096l6096,373380r1019860,l1025956,367284r-1019860,l6096,192024r1019860,l1025956,185928r-1019860,l6096,6096r1019860,l1025956,xem2576182,r-6045,l2570099,6096r,179832l2570099,192024r,175260l1890141,367284r,-175260l2570099,192024r,-6096l1890141,185928r,-179832l2570099,6096r,-6096l1890141,r-6096,l1884045,6096r,179832l1884045,192024r,175260l1032129,367284r,-175260l1884045,192024r,-6096l1032129,185928r,-179832l1884045,6096r,-6096l1032129,r-6096,l1026033,6096r,179832l1026033,192024r,175260l1026033,373380r6096,l2576182,373380r,-6096l2576182,192024r,-6096l2576182,6096r,-6096xem3261982,r-6083,l2576195,r,6096l3255899,6096r,179832l2576195,185928r,6096l3255899,192024r,175260l2576195,367284r,6096l3255899,373380r6083,l3261982,367284r,-175260l3261982,185928r,-179832l3261982,xem4170603,367284r-908608,l3261995,373380r908608,l4170603,367284xem4170603,185928r-908608,l3261995,192024r908608,l4170603,185928xem4170603,l3261995,r,6096l4170603,6096r,-6096xem4176776,r-6096,l4170680,6096r,179832l4170680,192024r,175260l4170680,373380r6096,l4176776,367284r,-175260l4176776,185928r,-179832l4176776,xe" fillcolor="black" stroked="f">
                  <v:path arrowok="t"/>
                </v:shape>
              </v:group>
            </w:pict>
          </mc:Fallback>
        </mc:AlternateContent>
      </w:r>
      <w:r>
        <w:rPr>
          <w:b/>
          <w:sz w:val="24"/>
        </w:rPr>
        <w:t>Principal</w:t>
      </w:r>
      <w:r>
        <w:rPr>
          <w:b/>
          <w:spacing w:val="-3"/>
          <w:sz w:val="24"/>
        </w:rPr>
        <w:t xml:space="preserve"> </w:t>
      </w:r>
      <w:r>
        <w:rPr>
          <w:b/>
          <w:spacing w:val="-5"/>
          <w:sz w:val="24"/>
        </w:rPr>
        <w:t>(</w:t>
      </w:r>
      <w:r>
        <w:rPr>
          <w:rFonts w:ascii="Cambria Math" w:eastAsia="Cambria Math"/>
          <w:spacing w:val="-5"/>
          <w:sz w:val="24"/>
        </w:rPr>
        <w:t>𝑷</w:t>
      </w:r>
      <w:r>
        <w:rPr>
          <w:b/>
          <w:spacing w:val="-5"/>
          <w:sz w:val="24"/>
        </w:rPr>
        <w:t>)</w:t>
      </w:r>
      <w:r>
        <w:rPr>
          <w:b/>
          <w:sz w:val="24"/>
        </w:rPr>
        <w:tab/>
        <w:t>Interest</w:t>
      </w:r>
      <w:r>
        <w:rPr>
          <w:b/>
          <w:spacing w:val="-3"/>
          <w:sz w:val="24"/>
        </w:rPr>
        <w:t xml:space="preserve"> </w:t>
      </w:r>
      <w:r>
        <w:rPr>
          <w:b/>
          <w:spacing w:val="-5"/>
          <w:sz w:val="24"/>
        </w:rPr>
        <w:t>(</w:t>
      </w:r>
      <w:r>
        <w:rPr>
          <w:rFonts w:ascii="Cambria Math" w:eastAsia="Cambria Math"/>
          <w:spacing w:val="-5"/>
          <w:sz w:val="24"/>
        </w:rPr>
        <w:t>𝑰</w:t>
      </w:r>
      <w:r>
        <w:rPr>
          <w:b/>
          <w:spacing w:val="-5"/>
          <w:sz w:val="24"/>
        </w:rPr>
        <w:t>)</w:t>
      </w:r>
      <w:r>
        <w:rPr>
          <w:b/>
          <w:sz w:val="24"/>
        </w:rPr>
        <w:tab/>
        <w:t>Rate</w:t>
      </w:r>
      <w:r>
        <w:rPr>
          <w:b/>
          <w:spacing w:val="-5"/>
          <w:sz w:val="24"/>
        </w:rPr>
        <w:t xml:space="preserve"> (</w:t>
      </w:r>
      <w:r>
        <w:rPr>
          <w:rFonts w:ascii="Cambria Math" w:eastAsia="Cambria Math"/>
          <w:spacing w:val="-5"/>
          <w:sz w:val="24"/>
        </w:rPr>
        <w:t>𝒓</w:t>
      </w:r>
      <w:r>
        <w:rPr>
          <w:b/>
          <w:spacing w:val="-5"/>
          <w:sz w:val="24"/>
        </w:rPr>
        <w:t>)</w:t>
      </w:r>
      <w:r>
        <w:rPr>
          <w:b/>
          <w:sz w:val="24"/>
        </w:rPr>
        <w:tab/>
        <w:t>Time</w:t>
      </w:r>
      <w:r>
        <w:rPr>
          <w:b/>
          <w:spacing w:val="-6"/>
          <w:sz w:val="24"/>
        </w:rPr>
        <w:t xml:space="preserve"> </w:t>
      </w:r>
      <w:r>
        <w:rPr>
          <w:b/>
          <w:spacing w:val="-5"/>
          <w:sz w:val="24"/>
        </w:rPr>
        <w:t>(</w:t>
      </w:r>
      <w:r>
        <w:rPr>
          <w:rFonts w:ascii="Cambria Math" w:eastAsia="Cambria Math"/>
          <w:spacing w:val="-5"/>
          <w:sz w:val="24"/>
        </w:rPr>
        <w:t>𝒕</w:t>
      </w:r>
      <w:r>
        <w:rPr>
          <w:b/>
          <w:spacing w:val="-5"/>
          <w:sz w:val="24"/>
        </w:rPr>
        <w:t>)</w:t>
      </w:r>
      <w:r>
        <w:rPr>
          <w:b/>
          <w:sz w:val="24"/>
        </w:rPr>
        <w:tab/>
        <w:t>Total</w:t>
      </w:r>
      <w:r>
        <w:rPr>
          <w:b/>
          <w:spacing w:val="-2"/>
          <w:sz w:val="24"/>
        </w:rPr>
        <w:t xml:space="preserve"> Value</w:t>
      </w:r>
    </w:p>
    <w:p w14:paraId="77B93516" w14:textId="77777777" w:rsidR="00A33B26" w:rsidRDefault="00A33B26" w:rsidP="00A33B26">
      <w:pPr>
        <w:pStyle w:val="TableParagraph"/>
        <w:spacing w:before="1"/>
        <w:rPr>
          <w:i/>
          <w:sz w:val="25"/>
        </w:rPr>
      </w:pPr>
    </w:p>
    <w:p w14:paraId="1736900B" w14:textId="77777777" w:rsidR="00A33B26" w:rsidRPr="00647574" w:rsidRDefault="00A33B26" w:rsidP="00A33B26">
      <w:pPr>
        <w:pStyle w:val="TableParagraph"/>
        <w:tabs>
          <w:tab w:val="left" w:pos="734"/>
        </w:tabs>
        <w:ind w:left="734" w:right="953"/>
        <w:rPr>
          <w:sz w:val="24"/>
        </w:rPr>
      </w:pPr>
    </w:p>
    <w:p w14:paraId="2340C400" w14:textId="77777777" w:rsidR="00A33B26" w:rsidRPr="00647574" w:rsidRDefault="00A33B26" w:rsidP="00A33B26">
      <w:pPr>
        <w:pStyle w:val="TableParagraph"/>
        <w:numPr>
          <w:ilvl w:val="0"/>
          <w:numId w:val="273"/>
        </w:numPr>
        <w:tabs>
          <w:tab w:val="left" w:pos="734"/>
        </w:tabs>
        <w:autoSpaceDE w:val="0"/>
        <w:autoSpaceDN w:val="0"/>
        <w:ind w:right="953"/>
        <w:rPr>
          <w:sz w:val="24"/>
        </w:rPr>
      </w:pPr>
      <w:r w:rsidRPr="00647574">
        <w:rPr>
          <w:sz w:val="24"/>
        </w:rPr>
        <w:t>For students who need extra support in converting a percentage to a decimal, instruction includes students thinking about percent as “per one-hundred.”</w:t>
      </w:r>
    </w:p>
    <w:p w14:paraId="6318C6DD" w14:textId="49C4DEB2" w:rsidR="00CD7592" w:rsidRPr="00A33B26" w:rsidRDefault="00A33B26" w:rsidP="00A33B26">
      <w:pPr>
        <w:pStyle w:val="paragraph"/>
        <w:numPr>
          <w:ilvl w:val="0"/>
          <w:numId w:val="274"/>
        </w:numPr>
        <w:spacing w:before="0" w:beforeAutospacing="0" w:after="0" w:afterAutospacing="0"/>
        <w:ind w:left="1080" w:firstLine="0"/>
        <w:textAlignment w:val="baseline"/>
        <w:rPr>
          <w:szCs w:val="22"/>
        </w:rPr>
      </w:pPr>
      <w:r w:rsidRPr="008F7F1D">
        <w:rPr>
          <w:szCs w:val="22"/>
        </w:rPr>
        <w:t>For example, when writing 8% as a decimal, ask “8% is how many per 100?” </w:t>
      </w:r>
      <w:r w:rsidRPr="008F7F1D">
        <w:rPr>
          <w:noProof/>
          <w:szCs w:val="22"/>
        </w:rPr>
        <w:drawing>
          <wp:inline distT="0" distB="0" distL="0" distR="0" wp14:anchorId="5A582A1B" wp14:editId="03543AFC">
            <wp:extent cx="201295" cy="18415"/>
            <wp:effectExtent l="0" t="0" r="0" b="0"/>
            <wp:docPr id="203564253" name="Picture 2035642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295" cy="18415"/>
                    </a:xfrm>
                    <a:prstGeom prst="rect">
                      <a:avLst/>
                    </a:prstGeom>
                    <a:noFill/>
                    <a:ln>
                      <a:noFill/>
                    </a:ln>
                  </pic:spPr>
                </pic:pic>
              </a:graphicData>
            </a:graphic>
          </wp:inline>
        </w:drawing>
      </w:r>
      <w:r w:rsidRPr="008F7F1D">
        <w:t xml:space="preserve">Then write </w:t>
      </w:r>
      <m:oMath>
        <m:r>
          <m:rPr>
            <m:sty m:val="p"/>
          </m:rPr>
          <w:rPr>
            <w:rFonts w:ascii="Cambria Math" w:hAnsi="Cambria Math"/>
          </w:rPr>
          <m:t>8%</m:t>
        </m:r>
      </m:oMath>
      <w:r w:rsidRPr="008F7F1D">
        <w:t xml:space="preserve"> =  </w:t>
      </w:r>
      <m:oMath>
        <m:f>
          <m:fPr>
            <m:ctrlPr>
              <w:rPr>
                <w:rFonts w:ascii="Cambria Math" w:hAnsi="Cambria Math"/>
                <w:szCs w:val="22"/>
              </w:rPr>
            </m:ctrlPr>
          </m:fPr>
          <m:num>
            <m:r>
              <m:rPr>
                <m:sty m:val="p"/>
              </m:rPr>
              <w:rPr>
                <w:rFonts w:ascii="Cambria Math" w:hAnsi="Cambria Math"/>
                <w:szCs w:val="22"/>
              </w:rPr>
              <m:t>8</m:t>
            </m:r>
          </m:num>
          <m:den>
            <m:r>
              <w:rPr>
                <w:rFonts w:ascii="Cambria Math" w:hAnsi="Cambria Math"/>
                <w:szCs w:val="22"/>
              </w:rPr>
              <m:t>100</m:t>
            </m:r>
          </m:den>
        </m:f>
      </m:oMath>
      <w:r w:rsidRPr="008F7F1D">
        <w:rPr>
          <w:szCs w:val="22"/>
        </w:rPr>
        <w:t>, which is equivalent to 0.08.</w:t>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A31D0B">
      <w:pPr>
        <w:pStyle w:val="FinancialFLHeading"/>
      </w:pPr>
      <w:r w:rsidRPr="00446198">
        <w:t>Instructional Tasks </w:t>
      </w:r>
    </w:p>
    <w:p w14:paraId="67CC2251" w14:textId="77777777" w:rsidR="0027578E" w:rsidRDefault="0027578E" w:rsidP="0027578E">
      <w:pPr>
        <w:pStyle w:val="TableParagraph"/>
        <w:ind w:left="14"/>
        <w:rPr>
          <w:i/>
          <w:sz w:val="24"/>
        </w:rPr>
      </w:pPr>
      <w:r>
        <w:rPr>
          <w:i/>
          <w:sz w:val="24"/>
        </w:rPr>
        <w:t>Instructional Task</w:t>
      </w:r>
      <w:r>
        <w:rPr>
          <w:i/>
          <w:spacing w:val="-1"/>
          <w:sz w:val="24"/>
        </w:rPr>
        <w:t xml:space="preserve"> </w:t>
      </w:r>
      <w:r>
        <w:rPr>
          <w:i/>
          <w:sz w:val="24"/>
        </w:rPr>
        <w:t xml:space="preserve">1 </w:t>
      </w:r>
      <w:r>
        <w:rPr>
          <w:i/>
          <w:spacing w:val="-2"/>
          <w:sz w:val="24"/>
        </w:rPr>
        <w:t>(MTR.7.1)</w:t>
      </w:r>
    </w:p>
    <w:p w14:paraId="776F73F3" w14:textId="19182794" w:rsidR="00654E84" w:rsidRPr="00446198" w:rsidRDefault="0027578E" w:rsidP="0027578E">
      <w:pPr>
        <w:spacing w:after="0" w:line="240" w:lineRule="auto"/>
        <w:rPr>
          <w:rFonts w:eastAsia="Times New Roman" w:cs="Times New Roman"/>
          <w:sz w:val="24"/>
          <w:szCs w:val="24"/>
        </w:rPr>
      </w:pPr>
      <w:r>
        <w:rPr>
          <w:sz w:val="24"/>
        </w:rPr>
        <w:t>Gwen</w:t>
      </w:r>
      <w:r>
        <w:rPr>
          <w:spacing w:val="-4"/>
          <w:sz w:val="24"/>
        </w:rPr>
        <w:t xml:space="preserve"> </w:t>
      </w:r>
      <w:r>
        <w:rPr>
          <w:sz w:val="24"/>
        </w:rPr>
        <w:t>deposits</w:t>
      </w:r>
      <w:r>
        <w:rPr>
          <w:spacing w:val="-4"/>
          <w:sz w:val="24"/>
        </w:rPr>
        <w:t xml:space="preserve"> </w:t>
      </w:r>
      <w:r>
        <w:rPr>
          <w:sz w:val="24"/>
        </w:rPr>
        <w:t>$800</w:t>
      </w:r>
      <w:r>
        <w:rPr>
          <w:spacing w:val="-4"/>
          <w:sz w:val="24"/>
        </w:rPr>
        <w:t xml:space="preserve"> </w:t>
      </w:r>
      <w:r>
        <w:rPr>
          <w:sz w:val="24"/>
        </w:rPr>
        <w:t>in</w:t>
      </w:r>
      <w:r>
        <w:rPr>
          <w:spacing w:val="-4"/>
          <w:sz w:val="24"/>
        </w:rPr>
        <w:t xml:space="preserve"> </w:t>
      </w:r>
      <w:r>
        <w:rPr>
          <w:sz w:val="24"/>
        </w:rPr>
        <w:t>a</w:t>
      </w:r>
      <w:r>
        <w:rPr>
          <w:spacing w:val="-3"/>
          <w:sz w:val="24"/>
        </w:rPr>
        <w:t xml:space="preserve"> </w:t>
      </w:r>
      <w:r>
        <w:rPr>
          <w:sz w:val="24"/>
        </w:rPr>
        <w:t>savings</w:t>
      </w:r>
      <w:r>
        <w:rPr>
          <w:spacing w:val="-4"/>
          <w:sz w:val="24"/>
        </w:rPr>
        <w:t xml:space="preserve"> </w:t>
      </w:r>
      <w:r>
        <w:rPr>
          <w:sz w:val="24"/>
        </w:rPr>
        <w:t>account</w:t>
      </w:r>
      <w:r>
        <w:rPr>
          <w:spacing w:val="-4"/>
          <w:sz w:val="24"/>
        </w:rPr>
        <w:t xml:space="preserve"> </w:t>
      </w:r>
      <w:r w:rsidRPr="004E5863">
        <w:rPr>
          <w:sz w:val="24"/>
        </w:rPr>
        <w:t>in which she earns</w:t>
      </w:r>
      <w:r w:rsidRPr="004E5863">
        <w:rPr>
          <w:spacing w:val="-2"/>
          <w:sz w:val="24"/>
        </w:rPr>
        <w:t xml:space="preserve"> </w:t>
      </w:r>
      <w:r w:rsidRPr="004E5863">
        <w:rPr>
          <w:sz w:val="24"/>
        </w:rPr>
        <w:t>simple</w:t>
      </w:r>
      <w:r w:rsidRPr="004E5863">
        <w:rPr>
          <w:spacing w:val="-4"/>
          <w:sz w:val="24"/>
        </w:rPr>
        <w:t xml:space="preserve"> </w:t>
      </w:r>
      <w:r w:rsidRPr="004E5863">
        <w:rPr>
          <w:sz w:val="24"/>
        </w:rPr>
        <w:t>annual</w:t>
      </w:r>
      <w:r w:rsidRPr="004E5863">
        <w:rPr>
          <w:spacing w:val="-4"/>
          <w:sz w:val="24"/>
        </w:rPr>
        <w:t xml:space="preserve"> </w:t>
      </w:r>
      <w:r w:rsidRPr="004E5863">
        <w:rPr>
          <w:sz w:val="24"/>
        </w:rPr>
        <w:t>interest.</w:t>
      </w:r>
      <w:r>
        <w:rPr>
          <w:sz w:val="24"/>
        </w:rPr>
        <w:t xml:space="preserve"> After</w:t>
      </w:r>
      <w:r>
        <w:rPr>
          <w:spacing w:val="-5"/>
          <w:sz w:val="24"/>
        </w:rPr>
        <w:t xml:space="preserve"> </w:t>
      </w:r>
      <w:r>
        <w:rPr>
          <w:sz w:val="24"/>
        </w:rPr>
        <w:t>18</w:t>
      </w:r>
      <w:r>
        <w:rPr>
          <w:spacing w:val="-4"/>
          <w:sz w:val="24"/>
        </w:rPr>
        <w:t xml:space="preserve"> </w:t>
      </w:r>
      <w:r>
        <w:rPr>
          <w:sz w:val="24"/>
        </w:rPr>
        <w:t>months, she earns $64.80. What is the interest rate for her account?</w:t>
      </w:r>
      <w:r>
        <w:rPr>
          <w:sz w:val="24"/>
        </w:rPr>
        <w:br/>
      </w:r>
    </w:p>
    <w:p w14:paraId="09C0244C" w14:textId="77777777" w:rsidR="00654E84" w:rsidRPr="00446198" w:rsidRDefault="00654E84" w:rsidP="00A31D0B">
      <w:pPr>
        <w:pStyle w:val="FinancialFLHeading"/>
      </w:pPr>
      <w:r w:rsidRPr="00446198">
        <w:t>Instructional Items </w:t>
      </w:r>
    </w:p>
    <w:p w14:paraId="1138CA6F" w14:textId="77777777" w:rsidR="00093939" w:rsidRDefault="00093939" w:rsidP="00093939">
      <w:pPr>
        <w:pStyle w:val="TableParagraph"/>
        <w:spacing w:line="275" w:lineRule="exact"/>
        <w:ind w:left="14"/>
        <w:rPr>
          <w:i/>
          <w:sz w:val="24"/>
        </w:rPr>
      </w:pPr>
      <w:r>
        <w:rPr>
          <w:i/>
          <w:sz w:val="24"/>
        </w:rPr>
        <w:t>Instruction</w:t>
      </w:r>
      <w:r>
        <w:rPr>
          <w:i/>
          <w:spacing w:val="-2"/>
          <w:sz w:val="24"/>
        </w:rPr>
        <w:t xml:space="preserve"> </w:t>
      </w:r>
      <w:r>
        <w:rPr>
          <w:i/>
          <w:sz w:val="24"/>
        </w:rPr>
        <w:t>Item</w:t>
      </w:r>
      <w:r>
        <w:rPr>
          <w:i/>
          <w:spacing w:val="-1"/>
          <w:sz w:val="24"/>
        </w:rPr>
        <w:t xml:space="preserve"> </w:t>
      </w:r>
      <w:r>
        <w:rPr>
          <w:i/>
          <w:spacing w:val="-10"/>
          <w:sz w:val="24"/>
        </w:rPr>
        <w:t>1</w:t>
      </w:r>
    </w:p>
    <w:p w14:paraId="4ABACBE1" w14:textId="77777777" w:rsidR="00093939" w:rsidRDefault="00093939" w:rsidP="00093939">
      <w:pPr>
        <w:pStyle w:val="TableParagraph"/>
        <w:ind w:left="374"/>
        <w:rPr>
          <w:sz w:val="24"/>
          <w:szCs w:val="24"/>
        </w:rPr>
      </w:pPr>
      <w:r w:rsidRPr="51C44691">
        <w:rPr>
          <w:sz w:val="24"/>
          <w:szCs w:val="24"/>
        </w:rPr>
        <w:t>Beatrice</w:t>
      </w:r>
      <w:r w:rsidRPr="51C44691">
        <w:rPr>
          <w:spacing w:val="-4"/>
          <w:sz w:val="24"/>
          <w:szCs w:val="24"/>
        </w:rPr>
        <w:t xml:space="preserve"> </w:t>
      </w:r>
      <w:r w:rsidRPr="51C44691">
        <w:rPr>
          <w:sz w:val="24"/>
          <w:szCs w:val="24"/>
        </w:rPr>
        <w:t>deposits</w:t>
      </w:r>
      <w:r w:rsidRPr="51C44691">
        <w:rPr>
          <w:spacing w:val="-3"/>
          <w:sz w:val="24"/>
          <w:szCs w:val="24"/>
        </w:rPr>
        <w:t xml:space="preserve"> </w:t>
      </w:r>
      <w:r w:rsidRPr="51C44691">
        <w:rPr>
          <w:sz w:val="24"/>
          <w:szCs w:val="24"/>
        </w:rPr>
        <w:t>$525</w:t>
      </w:r>
      <w:r w:rsidRPr="51C44691">
        <w:rPr>
          <w:spacing w:val="-3"/>
          <w:sz w:val="24"/>
          <w:szCs w:val="24"/>
        </w:rPr>
        <w:t xml:space="preserve"> </w:t>
      </w:r>
      <w:r w:rsidRPr="51C44691">
        <w:rPr>
          <w:sz w:val="24"/>
          <w:szCs w:val="24"/>
        </w:rPr>
        <w:t>in</w:t>
      </w:r>
      <w:r w:rsidRPr="51C44691">
        <w:rPr>
          <w:spacing w:val="-3"/>
          <w:sz w:val="24"/>
          <w:szCs w:val="24"/>
        </w:rPr>
        <w:t xml:space="preserve"> </w:t>
      </w:r>
      <w:r w:rsidRPr="51C44691">
        <w:rPr>
          <w:sz w:val="24"/>
          <w:szCs w:val="24"/>
        </w:rPr>
        <w:t>an</w:t>
      </w:r>
      <w:r w:rsidRPr="51C44691">
        <w:rPr>
          <w:spacing w:val="-3"/>
          <w:sz w:val="24"/>
          <w:szCs w:val="24"/>
        </w:rPr>
        <w:t xml:space="preserve"> </w:t>
      </w:r>
      <w:r w:rsidRPr="51C44691">
        <w:rPr>
          <w:sz w:val="24"/>
          <w:szCs w:val="24"/>
        </w:rPr>
        <w:t>account</w:t>
      </w:r>
      <w:r w:rsidRPr="51C44691">
        <w:rPr>
          <w:spacing w:val="-3"/>
          <w:sz w:val="24"/>
          <w:szCs w:val="24"/>
        </w:rPr>
        <w:t xml:space="preserve"> </w:t>
      </w:r>
      <w:r w:rsidRPr="51C44691">
        <w:rPr>
          <w:sz w:val="24"/>
          <w:szCs w:val="24"/>
        </w:rPr>
        <w:t>that</w:t>
      </w:r>
      <w:r w:rsidRPr="51C44691">
        <w:rPr>
          <w:spacing w:val="-3"/>
          <w:sz w:val="24"/>
          <w:szCs w:val="24"/>
        </w:rPr>
        <w:t xml:space="preserve"> </w:t>
      </w:r>
      <w:r w:rsidRPr="51C44691">
        <w:rPr>
          <w:sz w:val="24"/>
          <w:szCs w:val="24"/>
        </w:rPr>
        <w:t>pays</w:t>
      </w:r>
      <w:r w:rsidRPr="51C44691">
        <w:rPr>
          <w:spacing w:val="-3"/>
          <w:sz w:val="24"/>
          <w:szCs w:val="24"/>
        </w:rPr>
        <w:t xml:space="preserve"> </w:t>
      </w:r>
      <w:r w:rsidRPr="51C44691">
        <w:rPr>
          <w:sz w:val="24"/>
          <w:szCs w:val="24"/>
        </w:rPr>
        <w:t>4.3%</w:t>
      </w:r>
      <w:r w:rsidRPr="51C44691">
        <w:rPr>
          <w:spacing w:val="-4"/>
          <w:sz w:val="24"/>
          <w:szCs w:val="24"/>
        </w:rPr>
        <w:t xml:space="preserve"> </w:t>
      </w:r>
      <w:r w:rsidRPr="51C44691">
        <w:rPr>
          <w:sz w:val="24"/>
          <w:szCs w:val="24"/>
        </w:rPr>
        <w:t>simple</w:t>
      </w:r>
      <w:r w:rsidRPr="51C44691">
        <w:rPr>
          <w:spacing w:val="-3"/>
          <w:sz w:val="24"/>
          <w:szCs w:val="24"/>
        </w:rPr>
        <w:t xml:space="preserve"> </w:t>
      </w:r>
      <w:r w:rsidRPr="51C44691">
        <w:rPr>
          <w:sz w:val="24"/>
          <w:szCs w:val="24"/>
        </w:rPr>
        <w:t>annual</w:t>
      </w:r>
      <w:r w:rsidRPr="51C44691">
        <w:rPr>
          <w:spacing w:val="-3"/>
          <w:sz w:val="24"/>
          <w:szCs w:val="24"/>
        </w:rPr>
        <w:t xml:space="preserve"> </w:t>
      </w:r>
      <w:r w:rsidRPr="51C44691">
        <w:rPr>
          <w:sz w:val="24"/>
          <w:szCs w:val="24"/>
        </w:rPr>
        <w:t>interest. If</w:t>
      </w:r>
      <w:r w:rsidRPr="51C44691">
        <w:rPr>
          <w:spacing w:val="-3"/>
          <w:sz w:val="24"/>
          <w:szCs w:val="24"/>
        </w:rPr>
        <w:t xml:space="preserve"> </w:t>
      </w:r>
      <w:r w:rsidRPr="51C44691">
        <w:rPr>
          <w:sz w:val="24"/>
          <w:szCs w:val="24"/>
        </w:rPr>
        <w:t>she</w:t>
      </w:r>
      <w:r w:rsidRPr="51C44691">
        <w:rPr>
          <w:spacing w:val="-5"/>
          <w:sz w:val="24"/>
          <w:szCs w:val="24"/>
        </w:rPr>
        <w:t xml:space="preserve"> </w:t>
      </w:r>
      <w:r w:rsidRPr="51C44691">
        <w:rPr>
          <w:sz w:val="24"/>
          <w:szCs w:val="24"/>
        </w:rPr>
        <w:t>keeps</w:t>
      </w:r>
      <w:r w:rsidRPr="51C44691">
        <w:rPr>
          <w:spacing w:val="-3"/>
          <w:sz w:val="24"/>
          <w:szCs w:val="24"/>
        </w:rPr>
        <w:t xml:space="preserve"> </w:t>
      </w:r>
      <w:r w:rsidRPr="51C44691">
        <w:rPr>
          <w:sz w:val="24"/>
          <w:szCs w:val="24"/>
        </w:rPr>
        <w:t>the money in the account for 12 years, how much interest will she earn?</w:t>
      </w:r>
    </w:p>
    <w:p w14:paraId="7B2C627B" w14:textId="77777777" w:rsidR="00093939" w:rsidRDefault="00093939" w:rsidP="00093939">
      <w:pPr>
        <w:pStyle w:val="TableParagraph"/>
        <w:ind w:left="374"/>
        <w:rPr>
          <w:sz w:val="24"/>
          <w:szCs w:val="24"/>
        </w:rPr>
      </w:pPr>
    </w:p>
    <w:p w14:paraId="70CB1087" w14:textId="77777777" w:rsidR="00093939" w:rsidRDefault="00093939" w:rsidP="00093939">
      <w:pPr>
        <w:pStyle w:val="TableParagraph"/>
        <w:ind w:left="14"/>
        <w:rPr>
          <w:i/>
          <w:iCs/>
          <w:sz w:val="24"/>
          <w:szCs w:val="24"/>
        </w:rPr>
      </w:pPr>
      <w:r w:rsidRPr="4B4C310D">
        <w:rPr>
          <w:i/>
          <w:iCs/>
          <w:sz w:val="24"/>
          <w:szCs w:val="24"/>
        </w:rPr>
        <w:t>Instructional Item 2</w:t>
      </w:r>
    </w:p>
    <w:p w14:paraId="2B3D2431" w14:textId="20169B8D" w:rsidR="00654E84" w:rsidRPr="00602BEF" w:rsidRDefault="00093939" w:rsidP="00093939">
      <w:pPr>
        <w:pStyle w:val="TableParagraph"/>
        <w:ind w:left="389"/>
        <w:rPr>
          <w:rFonts w:eastAsia="Times New Roman" w:cs="Times New Roman"/>
          <w:sz w:val="24"/>
          <w:szCs w:val="24"/>
        </w:rPr>
      </w:pPr>
      <w:r w:rsidRPr="4B4C310D">
        <w:rPr>
          <w:sz w:val="24"/>
          <w:szCs w:val="24"/>
        </w:rPr>
        <w:t xml:space="preserve">You deposit $500 in a savings account that pays 2.2% compound annual interest. Find your account balance after </w:t>
      </w:r>
      <w:r w:rsidR="00525FFF">
        <w:rPr>
          <w:sz w:val="24"/>
          <w:szCs w:val="24"/>
        </w:rPr>
        <w:t>15</w:t>
      </w:r>
      <w:r w:rsidRPr="4B4C310D">
        <w:rPr>
          <w:sz w:val="24"/>
          <w:szCs w:val="24"/>
        </w:rPr>
        <w:t xml:space="preserve"> </w:t>
      </w:r>
      <w:r w:rsidR="00525FFF">
        <w:rPr>
          <w:sz w:val="24"/>
          <w:szCs w:val="24"/>
        </w:rPr>
        <w:t>months</w:t>
      </w:r>
      <w:r w:rsidRPr="4B4C310D">
        <w:rPr>
          <w:sz w:val="24"/>
          <w:szCs w:val="24"/>
        </w:rPr>
        <w:t>.</w:t>
      </w:r>
      <w:r w:rsidR="00525FFF">
        <w:rPr>
          <w:sz w:val="24"/>
          <w:szCs w:val="24"/>
        </w:rPr>
        <w:br/>
      </w: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4DB641C7" w14:textId="39D40591" w:rsidR="00C45B21" w:rsidRDefault="000410C9" w:rsidP="00C45B21">
      <w:pPr>
        <w:pStyle w:val="Heading3"/>
      </w:pPr>
      <w:bookmarkStart w:id="41" w:name="_MA.6.GR.1.2"/>
      <w:bookmarkStart w:id="42" w:name="_MA.912.FL.3.4"/>
      <w:bookmarkEnd w:id="41"/>
      <w:bookmarkEnd w:id="42"/>
      <w:r>
        <w:br/>
      </w:r>
      <w:r w:rsidR="00C45B21" w:rsidRPr="006B6BAE">
        <w:t>MA</w:t>
      </w:r>
      <w:r w:rsidR="00C45B21">
        <w:t>.912.FL</w:t>
      </w:r>
      <w:r w:rsidR="00C45B21" w:rsidRPr="006B6BAE">
        <w:t>.</w:t>
      </w:r>
      <w:r w:rsidR="00C45B21">
        <w:t>3</w:t>
      </w:r>
      <w:r w:rsidR="00C45B21" w:rsidRPr="006B6BAE">
        <w:t>.</w:t>
      </w:r>
      <w:r w:rsidR="00C45B21">
        <w:t>4</w:t>
      </w:r>
      <w:r w:rsidR="00A10962">
        <w:br/>
      </w:r>
    </w:p>
    <w:p w14:paraId="640653D9" w14:textId="77777777" w:rsidR="00C45B21" w:rsidRPr="00446198" w:rsidRDefault="00C45B21" w:rsidP="00C45B21">
      <w:pPr>
        <w:pStyle w:val="FinancialFLHeading"/>
      </w:pPr>
      <w:r w:rsidRPr="00446198">
        <w:t>Benchmark</w:t>
      </w:r>
    </w:p>
    <w:p w14:paraId="61CB9388" w14:textId="73768712" w:rsidR="00C45B21" w:rsidRPr="005D203C" w:rsidRDefault="00C45B21" w:rsidP="00C45B21">
      <w:pPr>
        <w:pStyle w:val="Style3"/>
      </w:pPr>
      <w:r w:rsidRPr="0012407D">
        <w:t>MA</w:t>
      </w:r>
      <w:r>
        <w:t>.912.FL</w:t>
      </w:r>
      <w:r w:rsidRPr="0012407D">
        <w:t>.</w:t>
      </w:r>
      <w:r w:rsidR="00A53155">
        <w:t>3</w:t>
      </w:r>
      <w:r w:rsidRPr="0012407D">
        <w:t>.</w:t>
      </w:r>
      <w:r w:rsidR="00A53155">
        <w:t>4</w:t>
      </w:r>
      <w:r w:rsidRPr="0012407D">
        <w:tab/>
      </w:r>
      <w:r w:rsidR="00A53155" w:rsidRPr="00A53155">
        <w:t>Explain the relationship between simple interest and linear growth. Explain the relationship between compound interest and exponential growth and the relationship between continuously compounded interest and exponential growth.</w:t>
      </w:r>
    </w:p>
    <w:p w14:paraId="05773BD0" w14:textId="77777777" w:rsidR="007C28F2" w:rsidRDefault="007C28F2" w:rsidP="007C28F2">
      <w:pPr>
        <w:pStyle w:val="TableParagraph"/>
        <w:spacing w:before="23" w:line="252" w:lineRule="exact"/>
      </w:pPr>
      <w:r>
        <w:rPr>
          <w:u w:val="single"/>
        </w:rPr>
        <w:t>Benchmark</w:t>
      </w:r>
      <w:r>
        <w:rPr>
          <w:spacing w:val="-7"/>
          <w:u w:val="single"/>
        </w:rPr>
        <w:t xml:space="preserve"> </w:t>
      </w:r>
      <w:r>
        <w:rPr>
          <w:spacing w:val="-2"/>
          <w:u w:val="single"/>
        </w:rPr>
        <w:t>Clarifications:</w:t>
      </w:r>
    </w:p>
    <w:p w14:paraId="59E7B13B" w14:textId="747D946A" w:rsidR="00C45B21" w:rsidRDefault="007C28F2" w:rsidP="007C28F2">
      <w:pPr>
        <w:spacing w:after="0"/>
        <w:rPr>
          <w:spacing w:val="-2"/>
        </w:rPr>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5"/>
        </w:rPr>
        <w:t xml:space="preserve"> </w:t>
      </w:r>
      <w:r>
        <w:t>Algebra</w:t>
      </w:r>
      <w:r>
        <w:rPr>
          <w:spacing w:val="-1"/>
        </w:rPr>
        <w:t xml:space="preserve"> </w:t>
      </w:r>
      <w:r>
        <w:t>I</w:t>
      </w:r>
      <w:r>
        <w:rPr>
          <w:spacing w:val="-7"/>
        </w:rPr>
        <w:t xml:space="preserve"> </w:t>
      </w:r>
      <w:r w:rsidR="008872B5">
        <w:t>course;</w:t>
      </w:r>
      <w:r>
        <w:rPr>
          <w:spacing w:val="-5"/>
        </w:rPr>
        <w:t xml:space="preserve"> </w:t>
      </w:r>
      <w:r>
        <w:t>exponential</w:t>
      </w:r>
      <w:r>
        <w:rPr>
          <w:spacing w:val="-2"/>
        </w:rPr>
        <w:t xml:space="preserve"> </w:t>
      </w:r>
      <w:r>
        <w:t>growth</w:t>
      </w:r>
      <w:r>
        <w:rPr>
          <w:spacing w:val="-6"/>
        </w:rPr>
        <w:t xml:space="preserve"> </w:t>
      </w:r>
      <w:r>
        <w:t>is</w:t>
      </w:r>
      <w:r>
        <w:rPr>
          <w:spacing w:val="-5"/>
        </w:rPr>
        <w:t xml:space="preserve"> </w:t>
      </w:r>
      <w:r>
        <w:t>limited</w:t>
      </w:r>
      <w:r>
        <w:rPr>
          <w:spacing w:val="-3"/>
        </w:rPr>
        <w:t xml:space="preserve"> </w:t>
      </w:r>
      <w:r>
        <w:t>to</w:t>
      </w:r>
      <w:r>
        <w:rPr>
          <w:spacing w:val="-6"/>
        </w:rPr>
        <w:t xml:space="preserve"> </w:t>
      </w:r>
      <w:r>
        <w:t>compound</w:t>
      </w:r>
      <w:r>
        <w:rPr>
          <w:spacing w:val="-2"/>
        </w:rPr>
        <w:t xml:space="preserve"> interest.</w:t>
      </w:r>
    </w:p>
    <w:p w14:paraId="56ACF5F1" w14:textId="77777777" w:rsidR="007C28F2" w:rsidRDefault="007C28F2" w:rsidP="007C28F2">
      <w:pPr>
        <w:spacing w:after="0"/>
      </w:pPr>
    </w:p>
    <w:p w14:paraId="288702B2" w14:textId="77777777" w:rsidR="00C45B21" w:rsidRPr="00446198" w:rsidRDefault="00C45B21" w:rsidP="00C45B21">
      <w:pPr>
        <w:pStyle w:val="FinancialFLHeading"/>
      </w:pPr>
      <w:r w:rsidRPr="00446198">
        <w:t xml:space="preserve">Connecting Benchmarks/Horizontal Alignment        </w:t>
      </w:r>
    </w:p>
    <w:p w14:paraId="61C3119D" w14:textId="77777777" w:rsidR="00A05384" w:rsidRPr="00B83677" w:rsidRDefault="00A05384" w:rsidP="00E502A8">
      <w:pPr>
        <w:pStyle w:val="TableParagraph"/>
        <w:numPr>
          <w:ilvl w:val="0"/>
          <w:numId w:val="19"/>
        </w:numPr>
        <w:tabs>
          <w:tab w:val="left" w:pos="827"/>
        </w:tabs>
        <w:autoSpaceDE w:val="0"/>
        <w:autoSpaceDN w:val="0"/>
        <w:spacing w:before="4" w:line="276" w:lineRule="exact"/>
        <w:ind w:right="269"/>
        <w:rPr>
          <w:sz w:val="24"/>
          <w:lang w:val="fr-FR"/>
        </w:rPr>
      </w:pPr>
      <w:r w:rsidRPr="00B83677">
        <w:rPr>
          <w:sz w:val="24"/>
          <w:lang w:val="fr-FR"/>
        </w:rPr>
        <w:t>MA.912.AR.2.1,</w:t>
      </w:r>
      <w:r w:rsidRPr="00B83677">
        <w:rPr>
          <w:spacing w:val="-15"/>
          <w:sz w:val="24"/>
          <w:lang w:val="fr-FR"/>
        </w:rPr>
        <w:t xml:space="preserve"> </w:t>
      </w:r>
      <w:r w:rsidRPr="00B83677">
        <w:rPr>
          <w:sz w:val="24"/>
          <w:lang w:val="fr-FR"/>
        </w:rPr>
        <w:t xml:space="preserve">MA.912.AR.2.2, </w:t>
      </w:r>
      <w:r w:rsidRPr="00B83677">
        <w:rPr>
          <w:spacing w:val="-2"/>
          <w:sz w:val="24"/>
          <w:lang w:val="fr-FR"/>
        </w:rPr>
        <w:t>MA.912.AR.2.5</w:t>
      </w:r>
    </w:p>
    <w:p w14:paraId="5E7F2D78" w14:textId="1E5A353C" w:rsidR="00C45B21" w:rsidRPr="008872B5" w:rsidRDefault="00C45B21"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w:t>
      </w:r>
      <w:r w:rsidR="008872B5">
        <w:rPr>
          <w:rFonts w:eastAsia="Times New Roman" w:cs="Times New Roman"/>
          <w:sz w:val="24"/>
          <w:szCs w:val="24"/>
          <w:lang w:val="es-US"/>
        </w:rPr>
        <w:t>F.1.8</w:t>
      </w:r>
      <w:r w:rsidRPr="008872B5">
        <w:rPr>
          <w:rFonts w:eastAsia="Times New Roman" w:cs="Times New Roman"/>
          <w:sz w:val="24"/>
          <w:szCs w:val="24"/>
          <w:lang w:val="es-US"/>
        </w:rPr>
        <w:t xml:space="preserve">  </w:t>
      </w:r>
    </w:p>
    <w:p w14:paraId="50004762" w14:textId="77777777" w:rsidR="00C45B21" w:rsidRPr="00446198" w:rsidRDefault="00C45B21" w:rsidP="00C45B21">
      <w:pPr>
        <w:pStyle w:val="ListParagraph"/>
      </w:pPr>
    </w:p>
    <w:p w14:paraId="35BF5EEE" w14:textId="77777777" w:rsidR="00C45B21" w:rsidRPr="00446198" w:rsidRDefault="00C45B21" w:rsidP="00C45B21">
      <w:pPr>
        <w:pStyle w:val="FinancialFLHeading"/>
      </w:pPr>
      <w:r w:rsidRPr="00446198">
        <w:t>Terms from the K-12 Glossary </w:t>
      </w:r>
    </w:p>
    <w:p w14:paraId="75BE0365" w14:textId="77777777" w:rsidR="009376CE" w:rsidRPr="001818EF" w:rsidRDefault="009376CE"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 xml:space="preserve">Simple Interest </w:t>
      </w:r>
      <w:r w:rsidRPr="001818EF">
        <w:rPr>
          <w:rFonts w:eastAsia="Times New Roman" w:cs="Times New Roman"/>
          <w:b/>
          <w:bCs/>
          <w:sz w:val="24"/>
          <w:szCs w:val="24"/>
        </w:rPr>
        <w:t xml:space="preserve"> </w:t>
      </w:r>
    </w:p>
    <w:p w14:paraId="7B177D9C" w14:textId="77777777" w:rsidR="00C45B21" w:rsidRPr="00446198" w:rsidRDefault="00C45B21" w:rsidP="00C45B21">
      <w:pPr>
        <w:pStyle w:val="ListParagraph"/>
        <w:ind w:left="720"/>
        <w:textAlignment w:val="baseline"/>
        <w:rPr>
          <w:rFonts w:eastAsia="Times New Roman" w:cs="Times New Roman"/>
          <w:sz w:val="24"/>
          <w:szCs w:val="24"/>
        </w:rPr>
      </w:pPr>
    </w:p>
    <w:p w14:paraId="4F3AB485" w14:textId="77777777" w:rsidR="00C45B21" w:rsidRPr="00446198" w:rsidRDefault="00C45B21" w:rsidP="00C45B21">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45B21" w:rsidRPr="00446198" w14:paraId="33C4DA28" w14:textId="77777777" w:rsidTr="00122D31">
        <w:trPr>
          <w:trHeight w:val="747"/>
        </w:trPr>
        <w:tc>
          <w:tcPr>
            <w:tcW w:w="2498" w:type="pct"/>
            <w:shd w:val="clear" w:color="auto" w:fill="auto"/>
            <w:hideMark/>
          </w:tcPr>
          <w:p w14:paraId="1A2C2D0F" w14:textId="77777777" w:rsidR="00C45B21" w:rsidRPr="00446198" w:rsidRDefault="00C45B2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BC94AA7" w14:textId="3238327A" w:rsidR="00C45B21" w:rsidRPr="006B6BAE" w:rsidRDefault="00C45B21"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7345E1">
              <w:rPr>
                <w:rFonts w:eastAsia="Times New Roman" w:cs="Times New Roman"/>
                <w:sz w:val="24"/>
                <w:szCs w:val="24"/>
              </w:rPr>
              <w:t>7</w:t>
            </w:r>
            <w:r>
              <w:rPr>
                <w:rFonts w:eastAsia="Times New Roman" w:cs="Times New Roman"/>
                <w:sz w:val="24"/>
                <w:szCs w:val="24"/>
              </w:rPr>
              <w:t>.</w:t>
            </w:r>
            <w:r w:rsidR="007345E1">
              <w:rPr>
                <w:rFonts w:eastAsia="Times New Roman" w:cs="Times New Roman"/>
                <w:sz w:val="24"/>
                <w:szCs w:val="24"/>
              </w:rPr>
              <w:t>A</w:t>
            </w:r>
            <w:r w:rsidRPr="006B6BAE">
              <w:rPr>
                <w:rFonts w:eastAsia="Times New Roman" w:cs="Times New Roman"/>
                <w:sz w:val="24"/>
                <w:szCs w:val="24"/>
              </w:rPr>
              <w:t>R.</w:t>
            </w:r>
            <w:r w:rsidR="007345E1">
              <w:rPr>
                <w:rFonts w:eastAsia="Times New Roman" w:cs="Times New Roman"/>
                <w:sz w:val="24"/>
                <w:szCs w:val="24"/>
              </w:rPr>
              <w:t>3</w:t>
            </w:r>
            <w:r w:rsidRPr="006B6BAE">
              <w:rPr>
                <w:rFonts w:eastAsia="Times New Roman" w:cs="Times New Roman"/>
                <w:sz w:val="24"/>
                <w:szCs w:val="24"/>
              </w:rPr>
              <w:t xml:space="preserve">.1 </w:t>
            </w:r>
          </w:p>
          <w:p w14:paraId="6441B6F7" w14:textId="77777777" w:rsidR="00C45B21" w:rsidRPr="00446198" w:rsidRDefault="00C45B2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151AD0" w14:textId="77777777" w:rsidR="00C45B21" w:rsidRPr="00446198" w:rsidRDefault="00C45B2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4D0D93C" w14:textId="77777777" w:rsidR="009D11F7" w:rsidRDefault="009D11F7" w:rsidP="009D11F7">
            <w:pPr>
              <w:pStyle w:val="TableParagraph"/>
              <w:numPr>
                <w:ilvl w:val="0"/>
                <w:numId w:val="18"/>
              </w:numPr>
              <w:tabs>
                <w:tab w:val="left" w:pos="991"/>
              </w:tabs>
              <w:autoSpaceDE w:val="0"/>
              <w:autoSpaceDN w:val="0"/>
              <w:spacing w:line="291" w:lineRule="exact"/>
              <w:rPr>
                <w:sz w:val="24"/>
              </w:rPr>
            </w:pPr>
            <w:r>
              <w:rPr>
                <w:sz w:val="24"/>
              </w:rPr>
              <w:t>MA.912.F.1.6</w:t>
            </w:r>
          </w:p>
          <w:p w14:paraId="18A958EA" w14:textId="4B2AAD76" w:rsidR="00C45B21" w:rsidRPr="00C40AA4" w:rsidRDefault="009D11F7" w:rsidP="009D11F7">
            <w:pPr>
              <w:pStyle w:val="TableParagraph"/>
              <w:numPr>
                <w:ilvl w:val="0"/>
                <w:numId w:val="18"/>
              </w:numPr>
              <w:tabs>
                <w:tab w:val="left" w:pos="827"/>
              </w:tabs>
              <w:autoSpaceDE w:val="0"/>
              <w:autoSpaceDN w:val="0"/>
              <w:spacing w:before="4" w:line="276" w:lineRule="exact"/>
              <w:ind w:right="269"/>
              <w:rPr>
                <w:sz w:val="24"/>
                <w:lang w:val="fr-FR"/>
              </w:rPr>
            </w:pPr>
            <w:r>
              <w:rPr>
                <w:sz w:val="24"/>
              </w:rPr>
              <w:t>MA.912.FL.3.1,</w:t>
            </w:r>
            <w:r>
              <w:rPr>
                <w:spacing w:val="-3"/>
                <w:sz w:val="24"/>
              </w:rPr>
              <w:t xml:space="preserve"> </w:t>
            </w:r>
            <w:r>
              <w:rPr>
                <w:spacing w:val="-2"/>
                <w:sz w:val="24"/>
              </w:rPr>
              <w:t>MA.912.FL.3.3</w:t>
            </w:r>
          </w:p>
        </w:tc>
      </w:tr>
    </w:tbl>
    <w:p w14:paraId="04DD0E6D" w14:textId="77777777" w:rsidR="002751C9" w:rsidRDefault="002751C9">
      <w:pPr>
        <w:rPr>
          <w:rFonts w:cs="Times New Roman"/>
          <w:b/>
          <w:sz w:val="24"/>
        </w:rPr>
      </w:pPr>
      <w:r>
        <w:br w:type="page"/>
      </w:r>
    </w:p>
    <w:p w14:paraId="21F1FF82" w14:textId="7C091E51" w:rsidR="00C45B21" w:rsidRPr="00446198" w:rsidRDefault="00C45B21" w:rsidP="00C45B21">
      <w:pPr>
        <w:pStyle w:val="FinancialFLHeading"/>
      </w:pPr>
      <w:r w:rsidRPr="00446198">
        <w:lastRenderedPageBreak/>
        <w:t xml:space="preserve">Purpose and Instructional Strategies </w:t>
      </w:r>
    </w:p>
    <w:p w14:paraId="674C4FF9" w14:textId="77777777" w:rsidR="00C22EB4" w:rsidRPr="001C4FCF" w:rsidRDefault="00C22EB4" w:rsidP="00C22EB4">
      <w:pPr>
        <w:pStyle w:val="TableParagraph"/>
        <w:ind w:right="94"/>
        <w:rPr>
          <w:sz w:val="24"/>
          <w:szCs w:val="24"/>
        </w:rPr>
      </w:pPr>
      <w:r w:rsidRPr="001C4FCF">
        <w:rPr>
          <w:sz w:val="24"/>
          <w:szCs w:val="24"/>
        </w:rPr>
        <w:t>In</w:t>
      </w:r>
      <w:r w:rsidRPr="001C4FCF">
        <w:rPr>
          <w:spacing w:val="-2"/>
          <w:sz w:val="24"/>
          <w:szCs w:val="24"/>
        </w:rPr>
        <w:t xml:space="preserve"> </w:t>
      </w:r>
      <w:r w:rsidRPr="001C4FCF">
        <w:rPr>
          <w:sz w:val="24"/>
          <w:szCs w:val="24"/>
        </w:rPr>
        <w:t>grade</w:t>
      </w:r>
      <w:r w:rsidRPr="001C4FCF">
        <w:rPr>
          <w:spacing w:val="-5"/>
          <w:sz w:val="24"/>
          <w:szCs w:val="24"/>
        </w:rPr>
        <w:t xml:space="preserve"> </w:t>
      </w:r>
      <w:r w:rsidRPr="001C4FCF">
        <w:rPr>
          <w:sz w:val="24"/>
          <w:szCs w:val="24"/>
        </w:rPr>
        <w:t>7,</w:t>
      </w:r>
      <w:r w:rsidRPr="001C4FCF">
        <w:rPr>
          <w:spacing w:val="-4"/>
          <w:sz w:val="24"/>
          <w:szCs w:val="24"/>
        </w:rPr>
        <w:t xml:space="preserve"> </w:t>
      </w:r>
      <w:r w:rsidRPr="001C4FCF">
        <w:rPr>
          <w:sz w:val="24"/>
          <w:szCs w:val="24"/>
        </w:rPr>
        <w:t>students</w:t>
      </w:r>
      <w:r w:rsidRPr="001C4FCF">
        <w:rPr>
          <w:spacing w:val="-4"/>
          <w:sz w:val="24"/>
          <w:szCs w:val="24"/>
        </w:rPr>
        <w:t xml:space="preserve"> </w:t>
      </w:r>
      <w:r w:rsidRPr="001C4FCF">
        <w:rPr>
          <w:sz w:val="24"/>
          <w:szCs w:val="24"/>
        </w:rPr>
        <w:t>solved</w:t>
      </w:r>
      <w:r w:rsidRPr="001C4FCF">
        <w:rPr>
          <w:spacing w:val="-4"/>
          <w:sz w:val="24"/>
          <w:szCs w:val="24"/>
        </w:rPr>
        <w:t xml:space="preserve"> </w:t>
      </w:r>
      <w:r w:rsidRPr="001C4FCF">
        <w:rPr>
          <w:sz w:val="24"/>
          <w:szCs w:val="24"/>
        </w:rPr>
        <w:t>problems</w:t>
      </w:r>
      <w:r w:rsidRPr="001C4FCF">
        <w:rPr>
          <w:spacing w:val="-4"/>
          <w:sz w:val="24"/>
          <w:szCs w:val="24"/>
        </w:rPr>
        <w:t xml:space="preserve"> </w:t>
      </w:r>
      <w:r w:rsidRPr="001C4FCF">
        <w:rPr>
          <w:sz w:val="24"/>
          <w:szCs w:val="24"/>
        </w:rPr>
        <w:t>involving</w:t>
      </w:r>
      <w:r w:rsidRPr="001C4FCF">
        <w:rPr>
          <w:spacing w:val="-7"/>
          <w:sz w:val="24"/>
          <w:szCs w:val="24"/>
        </w:rPr>
        <w:t xml:space="preserve"> </w:t>
      </w:r>
      <w:r w:rsidRPr="001C4FCF">
        <w:rPr>
          <w:sz w:val="24"/>
          <w:szCs w:val="24"/>
        </w:rPr>
        <w:t>simple</w:t>
      </w:r>
      <w:r w:rsidRPr="001C4FCF">
        <w:rPr>
          <w:spacing w:val="-4"/>
          <w:sz w:val="24"/>
          <w:szCs w:val="24"/>
        </w:rPr>
        <w:t xml:space="preserve"> </w:t>
      </w:r>
      <w:r w:rsidRPr="001C4FCF">
        <w:rPr>
          <w:sz w:val="24"/>
          <w:szCs w:val="24"/>
        </w:rPr>
        <w:t>interest.</w:t>
      </w:r>
      <w:r w:rsidRPr="001C4FCF">
        <w:rPr>
          <w:spacing w:val="-2"/>
          <w:sz w:val="24"/>
          <w:szCs w:val="24"/>
        </w:rPr>
        <w:t xml:space="preserve"> </w:t>
      </w:r>
      <w:r w:rsidRPr="001C4FCF">
        <w:rPr>
          <w:sz w:val="24"/>
          <w:szCs w:val="24"/>
        </w:rPr>
        <w:t>In</w:t>
      </w:r>
      <w:r w:rsidRPr="001C4FCF">
        <w:rPr>
          <w:spacing w:val="-4"/>
          <w:sz w:val="24"/>
          <w:szCs w:val="24"/>
        </w:rPr>
        <w:t xml:space="preserve"> </w:t>
      </w:r>
      <w:r w:rsidRPr="001C4FCF">
        <w:rPr>
          <w:sz w:val="24"/>
          <w:szCs w:val="24"/>
        </w:rPr>
        <w:t>Algebra I-A,</w:t>
      </w:r>
      <w:r w:rsidRPr="001C4FCF">
        <w:rPr>
          <w:spacing w:val="-4"/>
          <w:sz w:val="24"/>
          <w:szCs w:val="24"/>
        </w:rPr>
        <w:t xml:space="preserve"> </w:t>
      </w:r>
      <w:r w:rsidRPr="001C4FCF">
        <w:rPr>
          <w:sz w:val="24"/>
          <w:szCs w:val="24"/>
        </w:rPr>
        <w:t>students</w:t>
      </w:r>
      <w:r w:rsidRPr="001C4FCF">
        <w:rPr>
          <w:spacing w:val="-2"/>
          <w:sz w:val="24"/>
          <w:szCs w:val="24"/>
        </w:rPr>
        <w:t xml:space="preserve"> </w:t>
      </w:r>
      <w:r w:rsidRPr="001C4FCF">
        <w:rPr>
          <w:sz w:val="24"/>
          <w:szCs w:val="24"/>
        </w:rPr>
        <w:t>explain</w:t>
      </w:r>
      <w:r w:rsidRPr="001C4FCF">
        <w:rPr>
          <w:spacing w:val="-4"/>
          <w:sz w:val="24"/>
          <w:szCs w:val="24"/>
        </w:rPr>
        <w:t xml:space="preserve"> </w:t>
      </w:r>
      <w:r w:rsidRPr="001C4FCF">
        <w:rPr>
          <w:sz w:val="24"/>
          <w:szCs w:val="24"/>
        </w:rPr>
        <w:t>the relationship between simple interest and linear growth. In later courses, students will explain the relationship between compound interest and exponential growth. Students will extend this to include continuously compounded interest.</w:t>
      </w:r>
    </w:p>
    <w:p w14:paraId="75A4FF76" w14:textId="77777777" w:rsidR="00C22EB4" w:rsidRPr="007C1A3F" w:rsidRDefault="00C22EB4" w:rsidP="00C22EB4">
      <w:pPr>
        <w:pStyle w:val="TableParagraph"/>
        <w:numPr>
          <w:ilvl w:val="0"/>
          <w:numId w:val="276"/>
        </w:numPr>
        <w:tabs>
          <w:tab w:val="left" w:pos="719"/>
        </w:tabs>
        <w:autoSpaceDE w:val="0"/>
        <w:autoSpaceDN w:val="0"/>
        <w:ind w:right="74"/>
        <w:rPr>
          <w:sz w:val="24"/>
        </w:rPr>
      </w:pPr>
      <w:r>
        <w:rPr>
          <w:sz w:val="24"/>
        </w:rPr>
        <w:t>In</w:t>
      </w:r>
      <w:r>
        <w:rPr>
          <w:spacing w:val="-4"/>
          <w:sz w:val="24"/>
        </w:rPr>
        <w:t xml:space="preserve"> </w:t>
      </w:r>
      <w:r>
        <w:rPr>
          <w:sz w:val="24"/>
        </w:rPr>
        <w:t>MA.912.FL.3.2,</w:t>
      </w:r>
      <w:r>
        <w:rPr>
          <w:spacing w:val="-4"/>
          <w:sz w:val="24"/>
        </w:rPr>
        <w:t xml:space="preserve"> </w:t>
      </w:r>
      <w:r>
        <w:rPr>
          <w:sz w:val="24"/>
        </w:rPr>
        <w:t>students</w:t>
      </w:r>
      <w:r>
        <w:rPr>
          <w:spacing w:val="-4"/>
          <w:sz w:val="24"/>
        </w:rPr>
        <w:t xml:space="preserve"> </w:t>
      </w:r>
      <w:r>
        <w:rPr>
          <w:sz w:val="24"/>
        </w:rPr>
        <w:t>became</w:t>
      </w:r>
      <w:r>
        <w:rPr>
          <w:spacing w:val="-4"/>
          <w:sz w:val="24"/>
        </w:rPr>
        <w:t xml:space="preserve"> </w:t>
      </w:r>
      <w:r>
        <w:rPr>
          <w:sz w:val="24"/>
        </w:rPr>
        <w:t>familiar</w:t>
      </w:r>
      <w:r>
        <w:rPr>
          <w:spacing w:val="-4"/>
          <w:sz w:val="24"/>
        </w:rPr>
        <w:t xml:space="preserve"> </w:t>
      </w:r>
      <w:r>
        <w:rPr>
          <w:sz w:val="24"/>
        </w:rPr>
        <w:t>with</w:t>
      </w:r>
      <w:r>
        <w:rPr>
          <w:spacing w:val="-4"/>
          <w:sz w:val="24"/>
        </w:rPr>
        <w:t xml:space="preserve"> </w:t>
      </w:r>
      <w:r>
        <w:rPr>
          <w:sz w:val="24"/>
        </w:rPr>
        <w:t>simple</w:t>
      </w:r>
      <w:r>
        <w:rPr>
          <w:spacing w:val="-5"/>
          <w:sz w:val="24"/>
        </w:rPr>
        <w:t xml:space="preserve"> </w:t>
      </w:r>
      <w:r>
        <w:rPr>
          <w:sz w:val="24"/>
        </w:rPr>
        <w:t>interest</w:t>
      </w:r>
      <w:r>
        <w:rPr>
          <w:spacing w:val="-4"/>
          <w:sz w:val="24"/>
        </w:rPr>
        <w:t xml:space="preserve"> </w:t>
      </w:r>
      <w:r>
        <w:rPr>
          <w:sz w:val="24"/>
        </w:rPr>
        <w:t>and</w:t>
      </w:r>
      <w:r>
        <w:rPr>
          <w:spacing w:val="-4"/>
          <w:sz w:val="24"/>
        </w:rPr>
        <w:t xml:space="preserve"> </w:t>
      </w:r>
      <w:r>
        <w:rPr>
          <w:sz w:val="24"/>
        </w:rPr>
        <w:t>how to use the formulas to solve real-world problems. In this benchmark, students will</w:t>
      </w:r>
      <w:r>
        <w:rPr>
          <w:spacing w:val="-2"/>
          <w:sz w:val="24"/>
        </w:rPr>
        <w:t xml:space="preserve"> </w:t>
      </w:r>
      <w:r>
        <w:rPr>
          <w:sz w:val="24"/>
        </w:rPr>
        <w:t>make</w:t>
      </w:r>
      <w:r>
        <w:rPr>
          <w:spacing w:val="-4"/>
          <w:sz w:val="24"/>
        </w:rPr>
        <w:t xml:space="preserve"> </w:t>
      </w:r>
      <w:r>
        <w:rPr>
          <w:sz w:val="24"/>
        </w:rPr>
        <w:t>connections</w:t>
      </w:r>
      <w:r>
        <w:rPr>
          <w:spacing w:val="-2"/>
          <w:sz w:val="24"/>
        </w:rPr>
        <w:t xml:space="preserve"> </w:t>
      </w:r>
      <w:r>
        <w:rPr>
          <w:sz w:val="24"/>
        </w:rPr>
        <w:t>between</w:t>
      </w:r>
      <w:r>
        <w:rPr>
          <w:spacing w:val="-2"/>
          <w:sz w:val="24"/>
        </w:rPr>
        <w:t xml:space="preserve"> </w:t>
      </w:r>
      <w:r>
        <w:rPr>
          <w:sz w:val="24"/>
        </w:rPr>
        <w:t>simple</w:t>
      </w:r>
      <w:r>
        <w:rPr>
          <w:spacing w:val="-3"/>
          <w:sz w:val="24"/>
        </w:rPr>
        <w:t xml:space="preserve"> </w:t>
      </w:r>
      <w:r>
        <w:rPr>
          <w:sz w:val="24"/>
        </w:rPr>
        <w:t>interest</w:t>
      </w:r>
      <w:r>
        <w:rPr>
          <w:spacing w:val="-2"/>
          <w:sz w:val="24"/>
        </w:rPr>
        <w:t xml:space="preserve"> </w:t>
      </w:r>
      <w:r>
        <w:rPr>
          <w:sz w:val="24"/>
        </w:rPr>
        <w:t>and</w:t>
      </w:r>
      <w:r>
        <w:rPr>
          <w:spacing w:val="-1"/>
          <w:sz w:val="24"/>
        </w:rPr>
        <w:t xml:space="preserve"> </w:t>
      </w:r>
      <w:r>
        <w:rPr>
          <w:sz w:val="24"/>
        </w:rPr>
        <w:t>linear</w:t>
      </w:r>
      <w:r>
        <w:rPr>
          <w:spacing w:val="-1"/>
          <w:sz w:val="24"/>
        </w:rPr>
        <w:t xml:space="preserve"> </w:t>
      </w:r>
      <w:r>
        <w:rPr>
          <w:sz w:val="24"/>
        </w:rPr>
        <w:t>growth</w:t>
      </w:r>
      <w:r w:rsidRPr="00BF683C">
        <w:rPr>
          <w:sz w:val="24"/>
        </w:rPr>
        <w:t>.</w:t>
      </w:r>
      <w:r>
        <w:rPr>
          <w:sz w:val="24"/>
        </w:rPr>
        <w:t xml:space="preserve"> </w:t>
      </w:r>
      <w:r w:rsidRPr="007C1A3F">
        <w:rPr>
          <w:sz w:val="24"/>
        </w:rPr>
        <w:t>To help students discover this relationship, consider guiding them to form a table.</w:t>
      </w:r>
    </w:p>
    <w:p w14:paraId="55E9434F" w14:textId="77777777" w:rsidR="00C22EB4" w:rsidRPr="0077089F" w:rsidRDefault="00C22EB4" w:rsidP="00C22EB4">
      <w:pPr>
        <w:pStyle w:val="TableParagraph"/>
        <w:numPr>
          <w:ilvl w:val="1"/>
          <w:numId w:val="276"/>
        </w:numPr>
        <w:tabs>
          <w:tab w:val="left" w:pos="1439"/>
        </w:tabs>
        <w:autoSpaceDE w:val="0"/>
        <w:autoSpaceDN w:val="0"/>
        <w:spacing w:before="12" w:line="223" w:lineRule="auto"/>
        <w:ind w:right="460"/>
        <w:rPr>
          <w:sz w:val="24"/>
          <w:szCs w:val="24"/>
        </w:rPr>
      </w:pPr>
      <w:r w:rsidRPr="0077089F">
        <w:rPr>
          <w:sz w:val="24"/>
          <w:szCs w:val="24"/>
        </w:rPr>
        <w:t>For</w:t>
      </w:r>
      <w:r w:rsidRPr="0077089F">
        <w:rPr>
          <w:spacing w:val="-5"/>
          <w:sz w:val="24"/>
          <w:szCs w:val="24"/>
        </w:rPr>
        <w:t xml:space="preserve"> </w:t>
      </w:r>
      <w:r w:rsidRPr="0077089F">
        <w:rPr>
          <w:sz w:val="24"/>
          <w:szCs w:val="24"/>
        </w:rPr>
        <w:t>example,</w:t>
      </w:r>
      <w:r w:rsidRPr="0077089F">
        <w:rPr>
          <w:spacing w:val="-4"/>
          <w:sz w:val="24"/>
          <w:szCs w:val="24"/>
        </w:rPr>
        <w:t xml:space="preserve"> </w:t>
      </w:r>
      <w:r w:rsidRPr="0077089F">
        <w:rPr>
          <w:sz w:val="24"/>
          <w:szCs w:val="24"/>
        </w:rPr>
        <w:t>Kianna</w:t>
      </w:r>
      <w:r w:rsidRPr="0077089F">
        <w:rPr>
          <w:spacing w:val="-4"/>
          <w:sz w:val="24"/>
          <w:szCs w:val="24"/>
        </w:rPr>
        <w:t xml:space="preserve"> </w:t>
      </w:r>
      <w:r w:rsidRPr="0077089F">
        <w:rPr>
          <w:sz w:val="24"/>
          <w:szCs w:val="24"/>
        </w:rPr>
        <w:t>received</w:t>
      </w:r>
      <w:r w:rsidRPr="0077089F">
        <w:rPr>
          <w:spacing w:val="-5"/>
          <w:sz w:val="24"/>
          <w:szCs w:val="24"/>
        </w:rPr>
        <w:t xml:space="preserve"> </w:t>
      </w:r>
      <w:r w:rsidRPr="0077089F">
        <w:rPr>
          <w:sz w:val="24"/>
          <w:szCs w:val="24"/>
        </w:rPr>
        <w:t>$1,000</w:t>
      </w:r>
      <w:r w:rsidRPr="0077089F">
        <w:rPr>
          <w:spacing w:val="-5"/>
          <w:sz w:val="24"/>
          <w:szCs w:val="24"/>
        </w:rPr>
        <w:t xml:space="preserve"> </w:t>
      </w:r>
      <w:r w:rsidRPr="0077089F">
        <w:rPr>
          <w:sz w:val="24"/>
          <w:szCs w:val="24"/>
        </w:rPr>
        <w:t>cash</w:t>
      </w:r>
      <w:r w:rsidRPr="0077089F">
        <w:rPr>
          <w:spacing w:val="-5"/>
          <w:sz w:val="24"/>
          <w:szCs w:val="24"/>
        </w:rPr>
        <w:t xml:space="preserve"> </w:t>
      </w:r>
      <w:r w:rsidRPr="0077089F">
        <w:rPr>
          <w:sz w:val="24"/>
          <w:szCs w:val="24"/>
        </w:rPr>
        <w:t>from</w:t>
      </w:r>
      <w:r w:rsidRPr="0077089F">
        <w:rPr>
          <w:spacing w:val="-3"/>
          <w:sz w:val="24"/>
          <w:szCs w:val="24"/>
        </w:rPr>
        <w:t xml:space="preserve"> </w:t>
      </w:r>
      <w:r w:rsidRPr="0077089F">
        <w:rPr>
          <w:sz w:val="24"/>
          <w:szCs w:val="24"/>
        </w:rPr>
        <w:t>graduation gifts from family and friends. She decided to invest her money in an</w:t>
      </w:r>
    </w:p>
    <w:p w14:paraId="70C807D6" w14:textId="77777777" w:rsidR="00C22EB4" w:rsidRPr="00842036" w:rsidRDefault="00C22EB4" w:rsidP="00C22EB4">
      <w:pPr>
        <w:pStyle w:val="TableParagraph"/>
        <w:spacing w:before="5"/>
        <w:ind w:left="1439"/>
        <w:rPr>
          <w:sz w:val="24"/>
        </w:rPr>
      </w:pPr>
      <w:r w:rsidRPr="0077089F">
        <w:rPr>
          <w:sz w:val="24"/>
          <w:szCs w:val="24"/>
        </w:rPr>
        <w:t>investment</w:t>
      </w:r>
      <w:r w:rsidRPr="0077089F">
        <w:rPr>
          <w:spacing w:val="-3"/>
          <w:sz w:val="24"/>
          <w:szCs w:val="24"/>
        </w:rPr>
        <w:t xml:space="preserve"> </w:t>
      </w:r>
      <w:r w:rsidRPr="0077089F">
        <w:rPr>
          <w:sz w:val="24"/>
          <w:szCs w:val="24"/>
        </w:rPr>
        <w:t>account.</w:t>
      </w:r>
      <w:r w:rsidRPr="00842036">
        <w:rPr>
          <w:spacing w:val="-2"/>
          <w:sz w:val="24"/>
        </w:rPr>
        <w:t xml:space="preserve"> </w:t>
      </w:r>
      <w:r w:rsidRPr="00842036">
        <w:rPr>
          <w:sz w:val="24"/>
        </w:rPr>
        <w:t>Kianna’s</w:t>
      </w:r>
      <w:r w:rsidRPr="00842036">
        <w:rPr>
          <w:spacing w:val="-1"/>
          <w:sz w:val="24"/>
        </w:rPr>
        <w:t xml:space="preserve"> </w:t>
      </w:r>
      <w:r w:rsidRPr="00842036">
        <w:rPr>
          <w:sz w:val="24"/>
        </w:rPr>
        <w:t>investment</w:t>
      </w:r>
      <w:r w:rsidRPr="00842036">
        <w:rPr>
          <w:spacing w:val="-1"/>
          <w:sz w:val="24"/>
        </w:rPr>
        <w:t xml:space="preserve"> </w:t>
      </w:r>
      <w:r w:rsidRPr="00842036">
        <w:rPr>
          <w:sz w:val="24"/>
        </w:rPr>
        <w:t>earns</w:t>
      </w:r>
      <w:r w:rsidRPr="00842036">
        <w:rPr>
          <w:spacing w:val="-2"/>
          <w:sz w:val="24"/>
        </w:rPr>
        <w:t xml:space="preserve"> </w:t>
      </w:r>
      <w:r w:rsidRPr="00842036">
        <w:rPr>
          <w:sz w:val="24"/>
        </w:rPr>
        <w:t>10%</w:t>
      </w:r>
      <w:r w:rsidRPr="00842036">
        <w:rPr>
          <w:spacing w:val="-3"/>
          <w:sz w:val="24"/>
        </w:rPr>
        <w:t xml:space="preserve"> </w:t>
      </w:r>
      <w:r w:rsidRPr="00842036">
        <w:rPr>
          <w:sz w:val="24"/>
        </w:rPr>
        <w:t xml:space="preserve">in </w:t>
      </w:r>
      <w:r w:rsidRPr="00842036">
        <w:rPr>
          <w:i/>
          <w:sz w:val="24"/>
        </w:rPr>
        <w:t>simple</w:t>
      </w:r>
      <w:r w:rsidRPr="00842036">
        <w:rPr>
          <w:i/>
          <w:spacing w:val="-1"/>
          <w:sz w:val="24"/>
        </w:rPr>
        <w:t xml:space="preserve"> </w:t>
      </w:r>
      <w:r w:rsidRPr="00842036">
        <w:rPr>
          <w:spacing w:val="-2"/>
          <w:sz w:val="24"/>
        </w:rPr>
        <w:t>interest.</w:t>
      </w:r>
    </w:p>
    <w:p w14:paraId="44E18A4A" w14:textId="77777777" w:rsidR="00C22EB4" w:rsidRPr="00842036" w:rsidRDefault="00C22EB4" w:rsidP="00C22EB4">
      <w:pPr>
        <w:pStyle w:val="TableParagraph"/>
        <w:ind w:left="1439" w:right="94"/>
        <w:rPr>
          <w:sz w:val="24"/>
        </w:rPr>
      </w:pPr>
      <w:r w:rsidRPr="00842036">
        <w:rPr>
          <w:sz w:val="24"/>
        </w:rPr>
        <w:t>Guide</w:t>
      </w:r>
      <w:r w:rsidRPr="00842036">
        <w:rPr>
          <w:spacing w:val="-5"/>
          <w:sz w:val="24"/>
        </w:rPr>
        <w:t xml:space="preserve"> </w:t>
      </w:r>
      <w:r w:rsidRPr="00842036">
        <w:rPr>
          <w:sz w:val="24"/>
        </w:rPr>
        <w:t xml:space="preserve">students to create the interest formula below and use </w:t>
      </w:r>
      <w:r>
        <w:rPr>
          <w:sz w:val="24"/>
        </w:rPr>
        <w:t>it</w:t>
      </w:r>
      <w:r w:rsidRPr="00842036">
        <w:rPr>
          <w:sz w:val="24"/>
        </w:rPr>
        <w:t xml:space="preserve"> to create the table below to </w:t>
      </w:r>
      <w:r>
        <w:rPr>
          <w:sz w:val="24"/>
        </w:rPr>
        <w:t>visualize</w:t>
      </w:r>
      <w:r w:rsidRPr="00842036">
        <w:rPr>
          <w:sz w:val="24"/>
        </w:rPr>
        <w:t xml:space="preserve"> the growth of </w:t>
      </w:r>
      <w:r>
        <w:rPr>
          <w:sz w:val="24"/>
        </w:rPr>
        <w:t xml:space="preserve">Kianna’s </w:t>
      </w:r>
      <w:r w:rsidRPr="00842036">
        <w:rPr>
          <w:sz w:val="24"/>
        </w:rPr>
        <w:t>investment over time.</w:t>
      </w:r>
    </w:p>
    <w:p w14:paraId="1B8301F1" w14:textId="77777777" w:rsidR="00C22EB4" w:rsidRPr="00842036" w:rsidRDefault="00C22EB4" w:rsidP="00C22EB4">
      <w:pPr>
        <w:pStyle w:val="TableParagraph"/>
        <w:numPr>
          <w:ilvl w:val="2"/>
          <w:numId w:val="276"/>
        </w:numPr>
        <w:tabs>
          <w:tab w:val="left" w:pos="2159"/>
        </w:tabs>
        <w:autoSpaceDE w:val="0"/>
        <w:autoSpaceDN w:val="0"/>
        <w:spacing w:before="1"/>
        <w:rPr>
          <w:sz w:val="24"/>
        </w:rPr>
      </w:pPr>
      <w:r w:rsidRPr="00842036">
        <w:rPr>
          <w:sz w:val="24"/>
        </w:rPr>
        <w:t>Kianna’s Interest</w:t>
      </w:r>
      <w:r w:rsidRPr="00842036">
        <w:rPr>
          <w:spacing w:val="-1"/>
          <w:sz w:val="24"/>
        </w:rPr>
        <w:t xml:space="preserve"> </w:t>
      </w:r>
      <w:r w:rsidRPr="00842036">
        <w:rPr>
          <w:sz w:val="24"/>
        </w:rPr>
        <w:t>Earned</w:t>
      </w:r>
      <w:r w:rsidRPr="00842036">
        <w:rPr>
          <w:spacing w:val="2"/>
          <w:sz w:val="24"/>
        </w:rPr>
        <w:t xml:space="preserve"> </w:t>
      </w:r>
      <w:r w:rsidRPr="00842036">
        <w:rPr>
          <w:sz w:val="24"/>
        </w:rPr>
        <w:t>would</w:t>
      </w:r>
      <w:r w:rsidRPr="00842036">
        <w:rPr>
          <w:spacing w:val="-1"/>
          <w:sz w:val="24"/>
        </w:rPr>
        <w:t xml:space="preserve"> </w:t>
      </w:r>
      <w:r w:rsidRPr="00842036">
        <w:rPr>
          <w:sz w:val="24"/>
        </w:rPr>
        <w:t>be</w:t>
      </w:r>
      <w:r w:rsidRPr="00842036">
        <w:rPr>
          <w:spacing w:val="-2"/>
          <w:sz w:val="24"/>
        </w:rPr>
        <w:t xml:space="preserve"> </w:t>
      </w:r>
      <w:r w:rsidRPr="00842036">
        <w:rPr>
          <w:sz w:val="24"/>
        </w:rPr>
        <w:t>represented by</w:t>
      </w:r>
      <w:r w:rsidRPr="00842036">
        <w:rPr>
          <w:spacing w:val="-3"/>
          <w:sz w:val="24"/>
        </w:rPr>
        <w:t xml:space="preserve"> </w:t>
      </w:r>
      <w:r w:rsidRPr="00842036">
        <w:rPr>
          <w:rFonts w:ascii="Cambria Math" w:eastAsia="Cambria Math" w:hAnsi="Cambria Math"/>
          <w:sz w:val="24"/>
        </w:rPr>
        <w:t>𝐴</w:t>
      </w:r>
      <w:r w:rsidRPr="00842036">
        <w:rPr>
          <w:rFonts w:ascii="Cambria Math" w:eastAsia="Cambria Math" w:hAnsi="Cambria Math"/>
          <w:spacing w:val="14"/>
          <w:sz w:val="24"/>
        </w:rPr>
        <w:t xml:space="preserve"> </w:t>
      </w:r>
      <w:r w:rsidRPr="00842036">
        <w:rPr>
          <w:rFonts w:ascii="Cambria Math" w:eastAsia="Cambria Math" w:hAnsi="Cambria Math"/>
          <w:sz w:val="24"/>
        </w:rPr>
        <w:t>=</w:t>
      </w:r>
      <w:r w:rsidRPr="00842036">
        <w:rPr>
          <w:rFonts w:ascii="Cambria Math" w:eastAsia="Cambria Math" w:hAnsi="Cambria Math"/>
          <w:spacing w:val="15"/>
          <w:sz w:val="24"/>
        </w:rPr>
        <w:t xml:space="preserve"> </w:t>
      </w:r>
      <w:r w:rsidRPr="00842036">
        <w:rPr>
          <w:rFonts w:ascii="Cambria Math" w:eastAsia="Cambria Math" w:hAnsi="Cambria Math"/>
          <w:sz w:val="24"/>
        </w:rPr>
        <w:t>1000</w:t>
      </w:r>
      <w:r w:rsidRPr="00842036">
        <w:rPr>
          <w:rFonts w:ascii="Cambria Math" w:eastAsia="Cambria Math" w:hAnsi="Cambria Math"/>
          <w:spacing w:val="1"/>
          <w:sz w:val="24"/>
        </w:rPr>
        <w:t xml:space="preserve"> </w:t>
      </w:r>
      <w:r w:rsidRPr="00842036">
        <w:rPr>
          <w:rFonts w:ascii="Cambria Math" w:eastAsia="Cambria Math" w:hAnsi="Cambria Math"/>
          <w:sz w:val="24"/>
        </w:rPr>
        <w:t>∙ 0.1</w:t>
      </w:r>
      <w:r w:rsidRPr="00842036">
        <w:rPr>
          <w:rFonts w:ascii="Cambria Math" w:eastAsia="Cambria Math" w:hAnsi="Cambria Math"/>
          <w:spacing w:val="-2"/>
          <w:sz w:val="24"/>
        </w:rPr>
        <w:t xml:space="preserve"> </w:t>
      </w:r>
      <w:r w:rsidRPr="00842036">
        <w:rPr>
          <w:rFonts w:ascii="Cambria Math" w:eastAsia="Cambria Math" w:hAnsi="Cambria Math"/>
          <w:sz w:val="24"/>
        </w:rPr>
        <w:t xml:space="preserve">∙ </w:t>
      </w:r>
      <w:r w:rsidRPr="00842036">
        <w:rPr>
          <w:rFonts w:ascii="Cambria Math" w:eastAsia="Cambria Math" w:hAnsi="Cambria Math"/>
          <w:spacing w:val="-5"/>
          <w:sz w:val="24"/>
        </w:rPr>
        <w:t>𝑡</w:t>
      </w:r>
      <w:r w:rsidRPr="00842036">
        <w:rPr>
          <w:spacing w:val="-5"/>
          <w:sz w:val="24"/>
        </w:rPr>
        <w:t>.</w:t>
      </w:r>
    </w:p>
    <w:p w14:paraId="0BEE31DA" w14:textId="77777777" w:rsidR="00C22EB4" w:rsidRPr="00842036" w:rsidRDefault="00C22EB4" w:rsidP="00C22EB4">
      <w:pPr>
        <w:pStyle w:val="TableParagraph"/>
        <w:numPr>
          <w:ilvl w:val="2"/>
          <w:numId w:val="276"/>
        </w:numPr>
        <w:tabs>
          <w:tab w:val="left" w:pos="2159"/>
        </w:tabs>
        <w:autoSpaceDE w:val="0"/>
        <w:autoSpaceDN w:val="0"/>
        <w:spacing w:line="281" w:lineRule="exact"/>
        <w:rPr>
          <w:sz w:val="24"/>
        </w:rPr>
      </w:pPr>
      <w:r w:rsidRPr="00842036">
        <w:rPr>
          <w:sz w:val="24"/>
        </w:rPr>
        <w:t>Kianna’s</w:t>
      </w:r>
      <w:r w:rsidRPr="00842036">
        <w:rPr>
          <w:spacing w:val="-4"/>
          <w:sz w:val="24"/>
        </w:rPr>
        <w:t xml:space="preserve"> </w:t>
      </w:r>
      <w:r w:rsidRPr="00842036">
        <w:rPr>
          <w:sz w:val="24"/>
        </w:rPr>
        <w:t>Total Value would</w:t>
      </w:r>
      <w:r w:rsidRPr="00842036">
        <w:rPr>
          <w:spacing w:val="-1"/>
          <w:sz w:val="24"/>
        </w:rPr>
        <w:t xml:space="preserve"> </w:t>
      </w:r>
      <w:r w:rsidRPr="00842036">
        <w:rPr>
          <w:sz w:val="24"/>
        </w:rPr>
        <w:t>be represented by</w:t>
      </w:r>
      <w:r w:rsidRPr="00842036">
        <w:rPr>
          <w:spacing w:val="-1"/>
          <w:sz w:val="24"/>
        </w:rPr>
        <w:t xml:space="preserve"> </w:t>
      </w:r>
      <w:r w:rsidRPr="00842036">
        <w:rPr>
          <w:rFonts w:ascii="Cambria Math" w:eastAsia="Cambria Math" w:hAnsi="Cambria Math"/>
          <w:sz w:val="24"/>
        </w:rPr>
        <w:t>𝐴</w:t>
      </w:r>
      <w:r w:rsidRPr="00842036">
        <w:rPr>
          <w:rFonts w:ascii="Cambria Math" w:eastAsia="Cambria Math" w:hAnsi="Cambria Math"/>
          <w:spacing w:val="14"/>
          <w:sz w:val="24"/>
        </w:rPr>
        <w:t xml:space="preserve"> </w:t>
      </w:r>
      <w:r w:rsidRPr="00842036">
        <w:rPr>
          <w:rFonts w:ascii="Cambria Math" w:eastAsia="Cambria Math" w:hAnsi="Cambria Math"/>
          <w:sz w:val="24"/>
        </w:rPr>
        <w:t>=</w:t>
      </w:r>
      <w:r w:rsidRPr="00842036">
        <w:rPr>
          <w:rFonts w:ascii="Cambria Math" w:eastAsia="Cambria Math" w:hAnsi="Cambria Math"/>
          <w:spacing w:val="15"/>
          <w:sz w:val="24"/>
        </w:rPr>
        <w:t xml:space="preserve"> </w:t>
      </w:r>
      <w:r w:rsidRPr="00842036">
        <w:rPr>
          <w:rFonts w:ascii="Cambria Math" w:eastAsia="Cambria Math" w:hAnsi="Cambria Math"/>
          <w:sz w:val="24"/>
        </w:rPr>
        <w:t>1000(1</w:t>
      </w:r>
      <w:r w:rsidRPr="00842036">
        <w:rPr>
          <w:rFonts w:ascii="Cambria Math" w:eastAsia="Cambria Math" w:hAnsi="Cambria Math"/>
          <w:spacing w:val="-1"/>
          <w:sz w:val="24"/>
        </w:rPr>
        <w:t xml:space="preserve"> </w:t>
      </w:r>
      <w:r w:rsidRPr="00842036">
        <w:rPr>
          <w:rFonts w:ascii="Cambria Math" w:eastAsia="Cambria Math" w:hAnsi="Cambria Math"/>
          <w:sz w:val="24"/>
        </w:rPr>
        <w:t xml:space="preserve">+ </w:t>
      </w:r>
      <w:r w:rsidRPr="00842036">
        <w:rPr>
          <w:rFonts w:ascii="Cambria Math" w:eastAsia="Cambria Math" w:hAnsi="Cambria Math"/>
          <w:spacing w:val="-2"/>
          <w:sz w:val="24"/>
        </w:rPr>
        <w:t>0.1𝑡)</w:t>
      </w:r>
      <w:r w:rsidRPr="00842036">
        <w:rPr>
          <w:spacing w:val="-2"/>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479"/>
        <w:gridCol w:w="1587"/>
      </w:tblGrid>
      <w:tr w:rsidR="008C3B8C" w14:paraId="02ADC04F" w14:textId="77777777" w:rsidTr="008C3B8C">
        <w:trPr>
          <w:trHeight w:val="1380"/>
          <w:jc w:val="center"/>
        </w:trPr>
        <w:tc>
          <w:tcPr>
            <w:tcW w:w="1085" w:type="dxa"/>
            <w:shd w:val="clear" w:color="auto" w:fill="D0CECE"/>
          </w:tcPr>
          <w:p w14:paraId="1B9583F5" w14:textId="77777777" w:rsidR="008C3B8C" w:rsidRDefault="008C3B8C" w:rsidP="00516CC9">
            <w:pPr>
              <w:pStyle w:val="TableParagraph"/>
              <w:rPr>
                <w:i/>
                <w:sz w:val="36"/>
              </w:rPr>
            </w:pPr>
          </w:p>
          <w:p w14:paraId="51F40560" w14:textId="77777777" w:rsidR="008C3B8C" w:rsidRDefault="008C3B8C" w:rsidP="00516CC9">
            <w:pPr>
              <w:pStyle w:val="TableParagraph"/>
              <w:ind w:left="107" w:right="97" w:firstLine="134"/>
              <w:rPr>
                <w:b/>
                <w:sz w:val="24"/>
              </w:rPr>
            </w:pPr>
            <w:r>
              <w:rPr>
                <w:b/>
                <w:spacing w:val="-2"/>
                <w:sz w:val="24"/>
              </w:rPr>
              <w:t>Years Invested</w:t>
            </w:r>
          </w:p>
        </w:tc>
        <w:tc>
          <w:tcPr>
            <w:tcW w:w="1479" w:type="dxa"/>
            <w:shd w:val="clear" w:color="auto" w:fill="D0CECE"/>
          </w:tcPr>
          <w:p w14:paraId="197F16A2" w14:textId="77777777" w:rsidR="008C3B8C" w:rsidRDefault="008C3B8C" w:rsidP="00516CC9">
            <w:pPr>
              <w:pStyle w:val="TableParagraph"/>
              <w:spacing w:before="10"/>
              <w:rPr>
                <w:i/>
                <w:sz w:val="23"/>
              </w:rPr>
            </w:pPr>
          </w:p>
          <w:p w14:paraId="3B9407C3" w14:textId="77777777" w:rsidR="008C3B8C" w:rsidRDefault="008C3B8C" w:rsidP="00516CC9">
            <w:pPr>
              <w:pStyle w:val="TableParagraph"/>
              <w:spacing w:before="1"/>
              <w:ind w:left="189" w:right="177" w:firstLine="2"/>
              <w:jc w:val="center"/>
              <w:rPr>
                <w:b/>
                <w:sz w:val="24"/>
              </w:rPr>
            </w:pPr>
            <w:r>
              <w:rPr>
                <w:b/>
                <w:spacing w:val="-2"/>
                <w:sz w:val="24"/>
              </w:rPr>
              <w:t xml:space="preserve">Kianna’s Interest </w:t>
            </w:r>
            <w:r>
              <w:rPr>
                <w:b/>
                <w:sz w:val="24"/>
              </w:rPr>
              <w:t>Earned</w:t>
            </w:r>
            <w:r>
              <w:rPr>
                <w:b/>
                <w:spacing w:val="-15"/>
                <w:sz w:val="24"/>
              </w:rPr>
              <w:t xml:space="preserve"> </w:t>
            </w:r>
            <w:r>
              <w:rPr>
                <w:b/>
                <w:sz w:val="24"/>
              </w:rPr>
              <w:t>($)</w:t>
            </w:r>
          </w:p>
        </w:tc>
        <w:tc>
          <w:tcPr>
            <w:tcW w:w="1587" w:type="dxa"/>
            <w:shd w:val="clear" w:color="auto" w:fill="D0CECE"/>
          </w:tcPr>
          <w:p w14:paraId="38FAA58C" w14:textId="77777777" w:rsidR="008C3B8C" w:rsidRDefault="008C3B8C" w:rsidP="00516CC9">
            <w:pPr>
              <w:pStyle w:val="TableParagraph"/>
              <w:spacing w:before="138"/>
              <w:ind w:left="191" w:right="175"/>
              <w:jc w:val="center"/>
              <w:rPr>
                <w:b/>
                <w:sz w:val="24"/>
              </w:rPr>
            </w:pPr>
            <w:r>
              <w:rPr>
                <w:b/>
                <w:sz w:val="24"/>
              </w:rPr>
              <w:t>Total</w:t>
            </w:r>
            <w:r>
              <w:rPr>
                <w:b/>
                <w:spacing w:val="-15"/>
                <w:sz w:val="24"/>
              </w:rPr>
              <w:t xml:space="preserve"> </w:t>
            </w:r>
            <w:r>
              <w:rPr>
                <w:b/>
                <w:sz w:val="24"/>
              </w:rPr>
              <w:t>Value of</w:t>
            </w:r>
            <w:r>
              <w:rPr>
                <w:b/>
                <w:spacing w:val="-15"/>
                <w:sz w:val="24"/>
              </w:rPr>
              <w:t xml:space="preserve"> </w:t>
            </w:r>
            <w:r>
              <w:rPr>
                <w:b/>
                <w:sz w:val="24"/>
              </w:rPr>
              <w:t xml:space="preserve">Kianna’s </w:t>
            </w:r>
            <w:r>
              <w:rPr>
                <w:b/>
                <w:spacing w:val="-2"/>
                <w:sz w:val="24"/>
              </w:rPr>
              <w:t xml:space="preserve">Investment </w:t>
            </w:r>
            <w:r>
              <w:rPr>
                <w:b/>
                <w:spacing w:val="-4"/>
                <w:sz w:val="24"/>
              </w:rPr>
              <w:t>($)</w:t>
            </w:r>
          </w:p>
        </w:tc>
      </w:tr>
      <w:tr w:rsidR="008C3B8C" w14:paraId="38D3A091" w14:textId="77777777" w:rsidTr="008C3B8C">
        <w:trPr>
          <w:trHeight w:val="277"/>
          <w:jc w:val="center"/>
        </w:trPr>
        <w:tc>
          <w:tcPr>
            <w:tcW w:w="1085" w:type="dxa"/>
          </w:tcPr>
          <w:p w14:paraId="5EB73F02" w14:textId="77777777" w:rsidR="008C3B8C" w:rsidRDefault="008C3B8C" w:rsidP="00516CC9">
            <w:pPr>
              <w:pStyle w:val="TableParagraph"/>
              <w:spacing w:line="258" w:lineRule="exact"/>
              <w:ind w:right="470"/>
              <w:jc w:val="right"/>
              <w:rPr>
                <w:sz w:val="24"/>
              </w:rPr>
            </w:pPr>
            <w:r>
              <w:rPr>
                <w:sz w:val="24"/>
              </w:rPr>
              <w:t>1</w:t>
            </w:r>
          </w:p>
        </w:tc>
        <w:tc>
          <w:tcPr>
            <w:tcW w:w="1479" w:type="dxa"/>
            <w:shd w:val="clear" w:color="auto" w:fill="DEEAF6"/>
          </w:tcPr>
          <w:p w14:paraId="36F9254B" w14:textId="77777777" w:rsidR="008C3B8C" w:rsidRDefault="008C3B8C" w:rsidP="00516CC9">
            <w:pPr>
              <w:pStyle w:val="TableParagraph"/>
              <w:spacing w:line="258" w:lineRule="exact"/>
              <w:ind w:left="452" w:right="443"/>
              <w:jc w:val="center"/>
              <w:rPr>
                <w:sz w:val="24"/>
              </w:rPr>
            </w:pPr>
            <w:r>
              <w:rPr>
                <w:spacing w:val="-5"/>
                <w:sz w:val="24"/>
              </w:rPr>
              <w:t>100</w:t>
            </w:r>
          </w:p>
        </w:tc>
        <w:tc>
          <w:tcPr>
            <w:tcW w:w="1587" w:type="dxa"/>
            <w:shd w:val="clear" w:color="auto" w:fill="FFF1CC"/>
          </w:tcPr>
          <w:p w14:paraId="0F187881" w14:textId="77777777" w:rsidR="008C3B8C" w:rsidRDefault="008C3B8C" w:rsidP="00516CC9">
            <w:pPr>
              <w:pStyle w:val="TableParagraph"/>
              <w:spacing w:line="258" w:lineRule="exact"/>
              <w:ind w:left="525"/>
              <w:rPr>
                <w:sz w:val="24"/>
              </w:rPr>
            </w:pPr>
            <w:r>
              <w:rPr>
                <w:spacing w:val="-2"/>
                <w:sz w:val="24"/>
              </w:rPr>
              <w:t>1,100</w:t>
            </w:r>
          </w:p>
        </w:tc>
      </w:tr>
      <w:tr w:rsidR="008C3B8C" w14:paraId="1CDFBCD6" w14:textId="77777777" w:rsidTr="008C3B8C">
        <w:trPr>
          <w:trHeight w:val="275"/>
          <w:jc w:val="center"/>
        </w:trPr>
        <w:tc>
          <w:tcPr>
            <w:tcW w:w="1085" w:type="dxa"/>
          </w:tcPr>
          <w:p w14:paraId="29C39AE4" w14:textId="77777777" w:rsidR="008C3B8C" w:rsidRDefault="008C3B8C" w:rsidP="00516CC9">
            <w:pPr>
              <w:pStyle w:val="TableParagraph"/>
              <w:spacing w:line="256" w:lineRule="exact"/>
              <w:ind w:right="470"/>
              <w:jc w:val="right"/>
              <w:rPr>
                <w:sz w:val="24"/>
              </w:rPr>
            </w:pPr>
            <w:r>
              <w:rPr>
                <w:sz w:val="24"/>
              </w:rPr>
              <w:t>2</w:t>
            </w:r>
          </w:p>
        </w:tc>
        <w:tc>
          <w:tcPr>
            <w:tcW w:w="1479" w:type="dxa"/>
            <w:shd w:val="clear" w:color="auto" w:fill="DEEAF6"/>
          </w:tcPr>
          <w:p w14:paraId="5019E9DB" w14:textId="77777777" w:rsidR="008C3B8C" w:rsidRDefault="008C3B8C" w:rsidP="00516CC9">
            <w:pPr>
              <w:pStyle w:val="TableParagraph"/>
              <w:spacing w:line="256" w:lineRule="exact"/>
              <w:ind w:left="452" w:right="443"/>
              <w:jc w:val="center"/>
              <w:rPr>
                <w:sz w:val="24"/>
              </w:rPr>
            </w:pPr>
            <w:r>
              <w:rPr>
                <w:spacing w:val="-5"/>
                <w:sz w:val="24"/>
              </w:rPr>
              <w:t>200</w:t>
            </w:r>
          </w:p>
        </w:tc>
        <w:tc>
          <w:tcPr>
            <w:tcW w:w="1587" w:type="dxa"/>
            <w:shd w:val="clear" w:color="auto" w:fill="FFF1CC"/>
          </w:tcPr>
          <w:p w14:paraId="0D2D45E9" w14:textId="77777777" w:rsidR="008C3B8C" w:rsidRDefault="008C3B8C" w:rsidP="00516CC9">
            <w:pPr>
              <w:pStyle w:val="TableParagraph"/>
              <w:spacing w:line="256" w:lineRule="exact"/>
              <w:ind w:left="525"/>
              <w:rPr>
                <w:sz w:val="24"/>
              </w:rPr>
            </w:pPr>
            <w:r>
              <w:rPr>
                <w:spacing w:val="-2"/>
                <w:sz w:val="24"/>
              </w:rPr>
              <w:t>1,200</w:t>
            </w:r>
          </w:p>
        </w:tc>
      </w:tr>
      <w:tr w:rsidR="008C3B8C" w14:paraId="4AC1B488" w14:textId="77777777" w:rsidTr="008C3B8C">
        <w:trPr>
          <w:trHeight w:val="275"/>
          <w:jc w:val="center"/>
        </w:trPr>
        <w:tc>
          <w:tcPr>
            <w:tcW w:w="1085" w:type="dxa"/>
          </w:tcPr>
          <w:p w14:paraId="4E5C1244" w14:textId="77777777" w:rsidR="008C3B8C" w:rsidRDefault="008C3B8C" w:rsidP="00516CC9">
            <w:pPr>
              <w:pStyle w:val="TableParagraph"/>
              <w:spacing w:line="256" w:lineRule="exact"/>
              <w:ind w:right="470"/>
              <w:jc w:val="right"/>
              <w:rPr>
                <w:sz w:val="24"/>
              </w:rPr>
            </w:pPr>
            <w:r>
              <w:rPr>
                <w:sz w:val="24"/>
              </w:rPr>
              <w:t>3</w:t>
            </w:r>
          </w:p>
        </w:tc>
        <w:tc>
          <w:tcPr>
            <w:tcW w:w="1479" w:type="dxa"/>
            <w:shd w:val="clear" w:color="auto" w:fill="DEEAF6"/>
          </w:tcPr>
          <w:p w14:paraId="3D35A135" w14:textId="77777777" w:rsidR="008C3B8C" w:rsidRDefault="008C3B8C" w:rsidP="00516CC9">
            <w:pPr>
              <w:pStyle w:val="TableParagraph"/>
              <w:spacing w:line="256" w:lineRule="exact"/>
              <w:ind w:left="452" w:right="443"/>
              <w:jc w:val="center"/>
              <w:rPr>
                <w:sz w:val="24"/>
              </w:rPr>
            </w:pPr>
            <w:r>
              <w:rPr>
                <w:spacing w:val="-5"/>
                <w:sz w:val="24"/>
              </w:rPr>
              <w:t>300</w:t>
            </w:r>
          </w:p>
        </w:tc>
        <w:tc>
          <w:tcPr>
            <w:tcW w:w="1587" w:type="dxa"/>
            <w:shd w:val="clear" w:color="auto" w:fill="FFF1CC"/>
          </w:tcPr>
          <w:p w14:paraId="4D763450" w14:textId="77777777" w:rsidR="008C3B8C" w:rsidRDefault="008C3B8C" w:rsidP="00516CC9">
            <w:pPr>
              <w:pStyle w:val="TableParagraph"/>
              <w:spacing w:line="256" w:lineRule="exact"/>
              <w:ind w:left="525"/>
              <w:rPr>
                <w:sz w:val="24"/>
              </w:rPr>
            </w:pPr>
            <w:r>
              <w:rPr>
                <w:spacing w:val="-2"/>
                <w:sz w:val="24"/>
              </w:rPr>
              <w:t>1,300</w:t>
            </w:r>
          </w:p>
        </w:tc>
      </w:tr>
      <w:tr w:rsidR="008C3B8C" w14:paraId="5FA953EC" w14:textId="77777777" w:rsidTr="008C3B8C">
        <w:trPr>
          <w:trHeight w:val="275"/>
          <w:jc w:val="center"/>
        </w:trPr>
        <w:tc>
          <w:tcPr>
            <w:tcW w:w="1085" w:type="dxa"/>
          </w:tcPr>
          <w:p w14:paraId="0437AC96" w14:textId="77777777" w:rsidR="008C3B8C" w:rsidRDefault="008C3B8C" w:rsidP="00516CC9">
            <w:pPr>
              <w:pStyle w:val="TableParagraph"/>
              <w:spacing w:line="256" w:lineRule="exact"/>
              <w:ind w:right="470"/>
              <w:jc w:val="right"/>
              <w:rPr>
                <w:sz w:val="24"/>
              </w:rPr>
            </w:pPr>
            <w:r>
              <w:rPr>
                <w:sz w:val="24"/>
              </w:rPr>
              <w:t>4</w:t>
            </w:r>
          </w:p>
        </w:tc>
        <w:tc>
          <w:tcPr>
            <w:tcW w:w="1479" w:type="dxa"/>
            <w:shd w:val="clear" w:color="auto" w:fill="DEEAF6"/>
          </w:tcPr>
          <w:p w14:paraId="66E4AE89" w14:textId="77777777" w:rsidR="008C3B8C" w:rsidRDefault="008C3B8C" w:rsidP="00516CC9">
            <w:pPr>
              <w:pStyle w:val="TableParagraph"/>
              <w:spacing w:line="256" w:lineRule="exact"/>
              <w:ind w:left="452" w:right="443"/>
              <w:jc w:val="center"/>
              <w:rPr>
                <w:sz w:val="24"/>
              </w:rPr>
            </w:pPr>
            <w:r>
              <w:rPr>
                <w:spacing w:val="-5"/>
                <w:sz w:val="24"/>
              </w:rPr>
              <w:t>400</w:t>
            </w:r>
          </w:p>
        </w:tc>
        <w:tc>
          <w:tcPr>
            <w:tcW w:w="1587" w:type="dxa"/>
            <w:shd w:val="clear" w:color="auto" w:fill="FFF1CC"/>
          </w:tcPr>
          <w:p w14:paraId="6E08B8E0" w14:textId="77777777" w:rsidR="008C3B8C" w:rsidRDefault="008C3B8C" w:rsidP="00516CC9">
            <w:pPr>
              <w:pStyle w:val="TableParagraph"/>
              <w:spacing w:line="256" w:lineRule="exact"/>
              <w:ind w:left="525"/>
              <w:rPr>
                <w:sz w:val="24"/>
              </w:rPr>
            </w:pPr>
            <w:r>
              <w:rPr>
                <w:spacing w:val="-2"/>
                <w:sz w:val="24"/>
              </w:rPr>
              <w:t>1,400</w:t>
            </w:r>
          </w:p>
        </w:tc>
      </w:tr>
      <w:tr w:rsidR="008C3B8C" w14:paraId="4AA94B08" w14:textId="77777777" w:rsidTr="008C3B8C">
        <w:trPr>
          <w:trHeight w:val="275"/>
          <w:jc w:val="center"/>
        </w:trPr>
        <w:tc>
          <w:tcPr>
            <w:tcW w:w="1085" w:type="dxa"/>
          </w:tcPr>
          <w:p w14:paraId="7E0569F6" w14:textId="77777777" w:rsidR="008C3B8C" w:rsidRDefault="008C3B8C" w:rsidP="00516CC9">
            <w:pPr>
              <w:pStyle w:val="TableParagraph"/>
              <w:spacing w:line="256" w:lineRule="exact"/>
              <w:ind w:right="470"/>
              <w:jc w:val="right"/>
              <w:rPr>
                <w:sz w:val="24"/>
              </w:rPr>
            </w:pPr>
            <w:r>
              <w:rPr>
                <w:sz w:val="24"/>
              </w:rPr>
              <w:t>5</w:t>
            </w:r>
          </w:p>
        </w:tc>
        <w:tc>
          <w:tcPr>
            <w:tcW w:w="1479" w:type="dxa"/>
            <w:shd w:val="clear" w:color="auto" w:fill="DEEAF6"/>
          </w:tcPr>
          <w:p w14:paraId="30BEEB6B" w14:textId="77777777" w:rsidR="008C3B8C" w:rsidRDefault="008C3B8C" w:rsidP="00516CC9">
            <w:pPr>
              <w:pStyle w:val="TableParagraph"/>
              <w:spacing w:line="256" w:lineRule="exact"/>
              <w:ind w:left="452" w:right="443"/>
              <w:jc w:val="center"/>
              <w:rPr>
                <w:sz w:val="24"/>
              </w:rPr>
            </w:pPr>
            <w:r>
              <w:rPr>
                <w:spacing w:val="-5"/>
                <w:sz w:val="24"/>
              </w:rPr>
              <w:t>500</w:t>
            </w:r>
          </w:p>
        </w:tc>
        <w:tc>
          <w:tcPr>
            <w:tcW w:w="1587" w:type="dxa"/>
            <w:shd w:val="clear" w:color="auto" w:fill="FFF1CC"/>
          </w:tcPr>
          <w:p w14:paraId="275A34D3" w14:textId="77777777" w:rsidR="008C3B8C" w:rsidRDefault="008C3B8C" w:rsidP="00516CC9">
            <w:pPr>
              <w:pStyle w:val="TableParagraph"/>
              <w:spacing w:line="256" w:lineRule="exact"/>
              <w:ind w:left="525"/>
              <w:rPr>
                <w:sz w:val="24"/>
              </w:rPr>
            </w:pPr>
            <w:r>
              <w:rPr>
                <w:spacing w:val="-2"/>
                <w:sz w:val="24"/>
              </w:rPr>
              <w:t>1,500</w:t>
            </w:r>
          </w:p>
        </w:tc>
      </w:tr>
      <w:tr w:rsidR="008C3B8C" w14:paraId="4F2B7E97" w14:textId="77777777" w:rsidTr="008C3B8C">
        <w:trPr>
          <w:trHeight w:val="275"/>
          <w:jc w:val="center"/>
        </w:trPr>
        <w:tc>
          <w:tcPr>
            <w:tcW w:w="1085" w:type="dxa"/>
          </w:tcPr>
          <w:p w14:paraId="5BB05D94" w14:textId="77777777" w:rsidR="008C3B8C" w:rsidRDefault="008C3B8C" w:rsidP="00516CC9">
            <w:pPr>
              <w:pStyle w:val="TableParagraph"/>
              <w:spacing w:line="256" w:lineRule="exact"/>
              <w:ind w:right="410"/>
              <w:jc w:val="right"/>
              <w:rPr>
                <w:sz w:val="24"/>
              </w:rPr>
            </w:pPr>
            <w:r>
              <w:rPr>
                <w:spacing w:val="-5"/>
                <w:sz w:val="24"/>
              </w:rPr>
              <w:t>10</w:t>
            </w:r>
          </w:p>
        </w:tc>
        <w:tc>
          <w:tcPr>
            <w:tcW w:w="1479" w:type="dxa"/>
            <w:shd w:val="clear" w:color="auto" w:fill="DEEAF6"/>
          </w:tcPr>
          <w:p w14:paraId="1802D148" w14:textId="77777777" w:rsidR="008C3B8C" w:rsidRDefault="008C3B8C" w:rsidP="00516CC9">
            <w:pPr>
              <w:pStyle w:val="TableParagraph"/>
              <w:spacing w:line="256" w:lineRule="exact"/>
              <w:ind w:left="455" w:right="443"/>
              <w:jc w:val="center"/>
              <w:rPr>
                <w:sz w:val="24"/>
              </w:rPr>
            </w:pPr>
            <w:r>
              <w:rPr>
                <w:spacing w:val="-2"/>
                <w:sz w:val="24"/>
              </w:rPr>
              <w:t>1,000</w:t>
            </w:r>
          </w:p>
        </w:tc>
        <w:tc>
          <w:tcPr>
            <w:tcW w:w="1587" w:type="dxa"/>
            <w:shd w:val="clear" w:color="auto" w:fill="FFF1CC"/>
          </w:tcPr>
          <w:p w14:paraId="3F237AD1" w14:textId="77777777" w:rsidR="008C3B8C" w:rsidRDefault="008C3B8C" w:rsidP="00516CC9">
            <w:pPr>
              <w:pStyle w:val="TableParagraph"/>
              <w:spacing w:line="256" w:lineRule="exact"/>
              <w:ind w:left="525"/>
              <w:rPr>
                <w:sz w:val="24"/>
              </w:rPr>
            </w:pPr>
            <w:r>
              <w:rPr>
                <w:spacing w:val="-2"/>
                <w:sz w:val="24"/>
              </w:rPr>
              <w:t>2,000</w:t>
            </w:r>
          </w:p>
        </w:tc>
      </w:tr>
      <w:tr w:rsidR="008C3B8C" w14:paraId="05D918C7" w14:textId="77777777" w:rsidTr="008C3B8C">
        <w:trPr>
          <w:trHeight w:val="275"/>
          <w:jc w:val="center"/>
        </w:trPr>
        <w:tc>
          <w:tcPr>
            <w:tcW w:w="1085" w:type="dxa"/>
          </w:tcPr>
          <w:p w14:paraId="52A43874" w14:textId="77777777" w:rsidR="008C3B8C" w:rsidRDefault="008C3B8C" w:rsidP="00516CC9">
            <w:pPr>
              <w:pStyle w:val="TableParagraph"/>
              <w:spacing w:line="256" w:lineRule="exact"/>
              <w:ind w:right="410"/>
              <w:jc w:val="right"/>
              <w:rPr>
                <w:sz w:val="24"/>
              </w:rPr>
            </w:pPr>
            <w:r>
              <w:rPr>
                <w:spacing w:val="-5"/>
                <w:sz w:val="24"/>
              </w:rPr>
              <w:t>15</w:t>
            </w:r>
          </w:p>
        </w:tc>
        <w:tc>
          <w:tcPr>
            <w:tcW w:w="1479" w:type="dxa"/>
            <w:shd w:val="clear" w:color="auto" w:fill="DEEAF6"/>
          </w:tcPr>
          <w:p w14:paraId="01168C91" w14:textId="77777777" w:rsidR="008C3B8C" w:rsidRDefault="008C3B8C" w:rsidP="00516CC9">
            <w:pPr>
              <w:pStyle w:val="TableParagraph"/>
              <w:spacing w:line="256" w:lineRule="exact"/>
              <w:ind w:left="455" w:right="443"/>
              <w:jc w:val="center"/>
              <w:rPr>
                <w:sz w:val="24"/>
              </w:rPr>
            </w:pPr>
            <w:r>
              <w:rPr>
                <w:spacing w:val="-2"/>
                <w:sz w:val="24"/>
              </w:rPr>
              <w:t>1,500</w:t>
            </w:r>
          </w:p>
        </w:tc>
        <w:tc>
          <w:tcPr>
            <w:tcW w:w="1587" w:type="dxa"/>
            <w:shd w:val="clear" w:color="auto" w:fill="FFF1CC"/>
          </w:tcPr>
          <w:p w14:paraId="591B42A8" w14:textId="77777777" w:rsidR="008C3B8C" w:rsidRDefault="008C3B8C" w:rsidP="00516CC9">
            <w:pPr>
              <w:pStyle w:val="TableParagraph"/>
              <w:spacing w:line="256" w:lineRule="exact"/>
              <w:ind w:left="525"/>
              <w:rPr>
                <w:sz w:val="24"/>
              </w:rPr>
            </w:pPr>
            <w:r>
              <w:rPr>
                <w:spacing w:val="-2"/>
                <w:sz w:val="24"/>
              </w:rPr>
              <w:t>2,500</w:t>
            </w:r>
          </w:p>
        </w:tc>
      </w:tr>
      <w:tr w:rsidR="008C3B8C" w14:paraId="6442EB5C" w14:textId="77777777" w:rsidTr="008C3B8C">
        <w:trPr>
          <w:trHeight w:val="278"/>
          <w:jc w:val="center"/>
        </w:trPr>
        <w:tc>
          <w:tcPr>
            <w:tcW w:w="1085" w:type="dxa"/>
          </w:tcPr>
          <w:p w14:paraId="74983EE4" w14:textId="77777777" w:rsidR="008C3B8C" w:rsidRDefault="008C3B8C" w:rsidP="00516CC9">
            <w:pPr>
              <w:pStyle w:val="TableParagraph"/>
              <w:spacing w:line="259" w:lineRule="exact"/>
              <w:ind w:right="410"/>
              <w:jc w:val="right"/>
              <w:rPr>
                <w:sz w:val="24"/>
              </w:rPr>
            </w:pPr>
            <w:r>
              <w:rPr>
                <w:spacing w:val="-5"/>
                <w:sz w:val="24"/>
              </w:rPr>
              <w:t>20</w:t>
            </w:r>
          </w:p>
        </w:tc>
        <w:tc>
          <w:tcPr>
            <w:tcW w:w="1479" w:type="dxa"/>
            <w:shd w:val="clear" w:color="auto" w:fill="DEEAF6"/>
          </w:tcPr>
          <w:p w14:paraId="0FB19E4D" w14:textId="77777777" w:rsidR="008C3B8C" w:rsidRDefault="008C3B8C" w:rsidP="00516CC9">
            <w:pPr>
              <w:pStyle w:val="TableParagraph"/>
              <w:spacing w:line="259" w:lineRule="exact"/>
              <w:ind w:left="455" w:right="443"/>
              <w:jc w:val="center"/>
              <w:rPr>
                <w:sz w:val="24"/>
              </w:rPr>
            </w:pPr>
            <w:r>
              <w:rPr>
                <w:spacing w:val="-2"/>
                <w:sz w:val="24"/>
              </w:rPr>
              <w:t>2,000</w:t>
            </w:r>
          </w:p>
        </w:tc>
        <w:tc>
          <w:tcPr>
            <w:tcW w:w="1587" w:type="dxa"/>
            <w:shd w:val="clear" w:color="auto" w:fill="FFF1CC"/>
          </w:tcPr>
          <w:p w14:paraId="2C12B1FC" w14:textId="77777777" w:rsidR="008C3B8C" w:rsidRDefault="008C3B8C" w:rsidP="00516CC9">
            <w:pPr>
              <w:pStyle w:val="TableParagraph"/>
              <w:spacing w:line="259" w:lineRule="exact"/>
              <w:ind w:left="525"/>
              <w:rPr>
                <w:sz w:val="24"/>
              </w:rPr>
            </w:pPr>
            <w:r>
              <w:rPr>
                <w:spacing w:val="-2"/>
                <w:sz w:val="24"/>
              </w:rPr>
              <w:t>3,000</w:t>
            </w:r>
          </w:p>
        </w:tc>
      </w:tr>
      <w:tr w:rsidR="008C3B8C" w14:paraId="03542E10" w14:textId="77777777" w:rsidTr="008C3B8C">
        <w:trPr>
          <w:trHeight w:val="275"/>
          <w:jc w:val="center"/>
        </w:trPr>
        <w:tc>
          <w:tcPr>
            <w:tcW w:w="1085" w:type="dxa"/>
          </w:tcPr>
          <w:p w14:paraId="764C07F4" w14:textId="77777777" w:rsidR="008C3B8C" w:rsidRDefault="008C3B8C" w:rsidP="00516CC9">
            <w:pPr>
              <w:pStyle w:val="TableParagraph"/>
              <w:spacing w:line="256" w:lineRule="exact"/>
              <w:ind w:right="410"/>
              <w:jc w:val="right"/>
              <w:rPr>
                <w:sz w:val="24"/>
              </w:rPr>
            </w:pPr>
            <w:r>
              <w:rPr>
                <w:spacing w:val="-5"/>
                <w:sz w:val="24"/>
              </w:rPr>
              <w:t>30</w:t>
            </w:r>
          </w:p>
        </w:tc>
        <w:tc>
          <w:tcPr>
            <w:tcW w:w="1479" w:type="dxa"/>
            <w:shd w:val="clear" w:color="auto" w:fill="DEEAF6"/>
          </w:tcPr>
          <w:p w14:paraId="5DDA0C2E" w14:textId="77777777" w:rsidR="008C3B8C" w:rsidRDefault="008C3B8C" w:rsidP="00516CC9">
            <w:pPr>
              <w:pStyle w:val="TableParagraph"/>
              <w:spacing w:line="256" w:lineRule="exact"/>
              <w:ind w:left="455" w:right="443"/>
              <w:jc w:val="center"/>
              <w:rPr>
                <w:sz w:val="24"/>
              </w:rPr>
            </w:pPr>
            <w:r>
              <w:rPr>
                <w:spacing w:val="-2"/>
                <w:sz w:val="24"/>
              </w:rPr>
              <w:t>3,000</w:t>
            </w:r>
          </w:p>
        </w:tc>
        <w:tc>
          <w:tcPr>
            <w:tcW w:w="1587" w:type="dxa"/>
            <w:shd w:val="clear" w:color="auto" w:fill="FFF1CC"/>
          </w:tcPr>
          <w:p w14:paraId="11123A53" w14:textId="77777777" w:rsidR="008C3B8C" w:rsidRDefault="008C3B8C" w:rsidP="00516CC9">
            <w:pPr>
              <w:pStyle w:val="TableParagraph"/>
              <w:spacing w:line="256" w:lineRule="exact"/>
              <w:ind w:left="525"/>
              <w:rPr>
                <w:sz w:val="24"/>
              </w:rPr>
            </w:pPr>
            <w:r>
              <w:rPr>
                <w:spacing w:val="-2"/>
                <w:sz w:val="24"/>
              </w:rPr>
              <w:t>4,000</w:t>
            </w:r>
          </w:p>
        </w:tc>
      </w:tr>
      <w:tr w:rsidR="008C3B8C" w:rsidRPr="008F1608" w14:paraId="3C455E2B" w14:textId="77777777" w:rsidTr="008C3B8C">
        <w:trPr>
          <w:trHeight w:val="275"/>
          <w:jc w:val="center"/>
        </w:trPr>
        <w:tc>
          <w:tcPr>
            <w:tcW w:w="1085" w:type="dxa"/>
          </w:tcPr>
          <w:p w14:paraId="4F77E039" w14:textId="77777777" w:rsidR="008C3B8C" w:rsidRPr="008F1608" w:rsidRDefault="008C3B8C" w:rsidP="00516CC9">
            <w:pPr>
              <w:pStyle w:val="TableParagraph"/>
              <w:spacing w:line="256" w:lineRule="exact"/>
              <w:ind w:right="410"/>
              <w:jc w:val="right"/>
              <w:rPr>
                <w:sz w:val="24"/>
                <w:szCs w:val="24"/>
              </w:rPr>
            </w:pPr>
            <w:r w:rsidRPr="008F1608">
              <w:rPr>
                <w:spacing w:val="-5"/>
                <w:sz w:val="24"/>
                <w:szCs w:val="24"/>
              </w:rPr>
              <w:t>50</w:t>
            </w:r>
          </w:p>
        </w:tc>
        <w:tc>
          <w:tcPr>
            <w:tcW w:w="1479" w:type="dxa"/>
            <w:shd w:val="clear" w:color="auto" w:fill="DEEAF6"/>
          </w:tcPr>
          <w:p w14:paraId="44E1BE54" w14:textId="77777777" w:rsidR="008C3B8C" w:rsidRPr="008F1608" w:rsidRDefault="008C3B8C" w:rsidP="00516CC9">
            <w:pPr>
              <w:pStyle w:val="TableParagraph"/>
              <w:spacing w:line="256" w:lineRule="exact"/>
              <w:ind w:left="455" w:right="443"/>
              <w:jc w:val="center"/>
              <w:rPr>
                <w:sz w:val="24"/>
                <w:szCs w:val="24"/>
              </w:rPr>
            </w:pPr>
            <w:r w:rsidRPr="008F1608">
              <w:rPr>
                <w:spacing w:val="-2"/>
                <w:sz w:val="24"/>
                <w:szCs w:val="24"/>
              </w:rPr>
              <w:t>5,000</w:t>
            </w:r>
          </w:p>
        </w:tc>
        <w:tc>
          <w:tcPr>
            <w:tcW w:w="1587" w:type="dxa"/>
            <w:shd w:val="clear" w:color="auto" w:fill="FFF1CC"/>
          </w:tcPr>
          <w:p w14:paraId="234F8245" w14:textId="77777777" w:rsidR="008C3B8C" w:rsidRPr="008F1608" w:rsidRDefault="008C3B8C" w:rsidP="00516CC9">
            <w:pPr>
              <w:pStyle w:val="TableParagraph"/>
              <w:spacing w:line="256" w:lineRule="exact"/>
              <w:ind w:left="525"/>
              <w:rPr>
                <w:sz w:val="24"/>
                <w:szCs w:val="24"/>
              </w:rPr>
            </w:pPr>
            <w:r w:rsidRPr="008F1608">
              <w:rPr>
                <w:spacing w:val="-2"/>
                <w:sz w:val="24"/>
                <w:szCs w:val="24"/>
              </w:rPr>
              <w:t>6,000</w:t>
            </w:r>
          </w:p>
        </w:tc>
      </w:tr>
    </w:tbl>
    <w:p w14:paraId="4C3A6DF0" w14:textId="77777777" w:rsidR="008C3B8C" w:rsidRPr="002C066D" w:rsidRDefault="008C3B8C" w:rsidP="008C3B8C">
      <w:pPr>
        <w:pStyle w:val="ListParagraph"/>
        <w:numPr>
          <w:ilvl w:val="0"/>
          <w:numId w:val="277"/>
        </w:numPr>
        <w:tabs>
          <w:tab w:val="left" w:pos="2880"/>
        </w:tabs>
        <w:autoSpaceDE w:val="0"/>
        <w:autoSpaceDN w:val="0"/>
        <w:spacing w:before="5" w:line="223" w:lineRule="auto"/>
        <w:ind w:left="1800" w:right="1437"/>
        <w:rPr>
          <w:sz w:val="24"/>
          <w:szCs w:val="24"/>
        </w:rPr>
      </w:pPr>
      <w:r w:rsidRPr="008F1608">
        <w:rPr>
          <w:sz w:val="24"/>
          <w:szCs w:val="24"/>
        </w:rPr>
        <w:t>Once</w:t>
      </w:r>
      <w:r w:rsidRPr="008F1608">
        <w:rPr>
          <w:spacing w:val="-4"/>
          <w:sz w:val="24"/>
          <w:szCs w:val="24"/>
        </w:rPr>
        <w:t xml:space="preserve"> </w:t>
      </w:r>
      <w:r w:rsidRPr="008F1608">
        <w:rPr>
          <w:sz w:val="24"/>
          <w:szCs w:val="24"/>
        </w:rPr>
        <w:t>completed,</w:t>
      </w:r>
      <w:r w:rsidRPr="008F1608">
        <w:rPr>
          <w:spacing w:val="-3"/>
          <w:sz w:val="24"/>
          <w:szCs w:val="24"/>
        </w:rPr>
        <w:t xml:space="preserve"> </w:t>
      </w:r>
      <w:r w:rsidRPr="008F1608">
        <w:rPr>
          <w:sz w:val="24"/>
          <w:szCs w:val="24"/>
        </w:rPr>
        <w:t>ask</w:t>
      </w:r>
      <w:r w:rsidRPr="008F1608">
        <w:rPr>
          <w:spacing w:val="-3"/>
          <w:sz w:val="24"/>
          <w:szCs w:val="24"/>
        </w:rPr>
        <w:t xml:space="preserve"> </w:t>
      </w:r>
      <w:r w:rsidRPr="008F1608">
        <w:rPr>
          <w:sz w:val="24"/>
          <w:szCs w:val="24"/>
        </w:rPr>
        <w:t>students</w:t>
      </w:r>
      <w:r w:rsidRPr="008F1608">
        <w:rPr>
          <w:spacing w:val="-3"/>
          <w:sz w:val="24"/>
          <w:szCs w:val="24"/>
        </w:rPr>
        <w:t xml:space="preserve"> </w:t>
      </w:r>
      <w:r w:rsidRPr="008F1608">
        <w:rPr>
          <w:sz w:val="24"/>
          <w:szCs w:val="24"/>
        </w:rPr>
        <w:t>what</w:t>
      </w:r>
      <w:r w:rsidRPr="008F1608">
        <w:rPr>
          <w:spacing w:val="-1"/>
          <w:sz w:val="24"/>
          <w:szCs w:val="24"/>
        </w:rPr>
        <w:t xml:space="preserve"> </w:t>
      </w:r>
      <w:r w:rsidRPr="008F1608">
        <w:rPr>
          <w:sz w:val="24"/>
          <w:szCs w:val="24"/>
        </w:rPr>
        <w:t>relationship</w:t>
      </w:r>
      <w:r w:rsidRPr="008F1608">
        <w:rPr>
          <w:spacing w:val="-3"/>
          <w:sz w:val="24"/>
          <w:szCs w:val="24"/>
        </w:rPr>
        <w:t xml:space="preserve"> </w:t>
      </w:r>
      <w:r w:rsidRPr="008F1608">
        <w:rPr>
          <w:sz w:val="24"/>
          <w:szCs w:val="24"/>
        </w:rPr>
        <w:t>they</w:t>
      </w:r>
      <w:r w:rsidRPr="008F1608">
        <w:rPr>
          <w:spacing w:val="-8"/>
          <w:sz w:val="24"/>
          <w:szCs w:val="24"/>
        </w:rPr>
        <w:t xml:space="preserve"> </w:t>
      </w:r>
      <w:r w:rsidRPr="008F1608">
        <w:rPr>
          <w:sz w:val="24"/>
          <w:szCs w:val="24"/>
        </w:rPr>
        <w:t>observe</w:t>
      </w:r>
      <w:r w:rsidRPr="008F1608">
        <w:rPr>
          <w:spacing w:val="-5"/>
          <w:sz w:val="24"/>
          <w:szCs w:val="24"/>
        </w:rPr>
        <w:t xml:space="preserve"> </w:t>
      </w:r>
      <w:r w:rsidRPr="008F1608">
        <w:rPr>
          <w:sz w:val="24"/>
          <w:szCs w:val="24"/>
        </w:rPr>
        <w:t>in</w:t>
      </w:r>
      <w:r w:rsidRPr="008F1608">
        <w:rPr>
          <w:spacing w:val="-3"/>
          <w:sz w:val="24"/>
          <w:szCs w:val="24"/>
        </w:rPr>
        <w:t xml:space="preserve"> </w:t>
      </w:r>
      <w:r w:rsidRPr="008F1608">
        <w:rPr>
          <w:sz w:val="24"/>
          <w:szCs w:val="24"/>
        </w:rPr>
        <w:t>the</w:t>
      </w:r>
      <w:r w:rsidRPr="008F1608">
        <w:rPr>
          <w:spacing w:val="-4"/>
          <w:sz w:val="24"/>
          <w:szCs w:val="24"/>
        </w:rPr>
        <w:t xml:space="preserve"> </w:t>
      </w:r>
      <w:r w:rsidRPr="008F1608">
        <w:rPr>
          <w:sz w:val="24"/>
          <w:szCs w:val="24"/>
        </w:rPr>
        <w:t>behavior</w:t>
      </w:r>
      <w:r w:rsidRPr="008F1608">
        <w:rPr>
          <w:spacing w:val="-3"/>
          <w:sz w:val="24"/>
          <w:szCs w:val="24"/>
        </w:rPr>
        <w:t xml:space="preserve"> </w:t>
      </w:r>
      <w:r w:rsidRPr="008F1608">
        <w:rPr>
          <w:sz w:val="24"/>
          <w:szCs w:val="24"/>
        </w:rPr>
        <w:t xml:space="preserve">of Kianna’s investment. Students should discover </w:t>
      </w:r>
      <w:r w:rsidRPr="002C066D">
        <w:rPr>
          <w:sz w:val="24"/>
          <w:szCs w:val="24"/>
        </w:rPr>
        <w:t>Kianna’s</w:t>
      </w:r>
      <w:r w:rsidRPr="002C066D">
        <w:rPr>
          <w:spacing w:val="-6"/>
          <w:sz w:val="24"/>
          <w:szCs w:val="24"/>
        </w:rPr>
        <w:t xml:space="preserve"> </w:t>
      </w:r>
      <w:r w:rsidRPr="002C066D">
        <w:rPr>
          <w:sz w:val="24"/>
          <w:szCs w:val="24"/>
        </w:rPr>
        <w:t>investment</w:t>
      </w:r>
      <w:r w:rsidRPr="002C066D">
        <w:rPr>
          <w:spacing w:val="-5"/>
          <w:sz w:val="24"/>
          <w:szCs w:val="24"/>
        </w:rPr>
        <w:t xml:space="preserve"> </w:t>
      </w:r>
      <w:r w:rsidRPr="002C066D">
        <w:rPr>
          <w:sz w:val="24"/>
          <w:szCs w:val="24"/>
        </w:rPr>
        <w:t>exhibits</w:t>
      </w:r>
      <w:r w:rsidRPr="002C066D">
        <w:rPr>
          <w:spacing w:val="-6"/>
          <w:sz w:val="24"/>
          <w:szCs w:val="24"/>
        </w:rPr>
        <w:t xml:space="preserve"> </w:t>
      </w:r>
      <w:r w:rsidRPr="002C066D">
        <w:rPr>
          <w:sz w:val="24"/>
          <w:szCs w:val="24"/>
        </w:rPr>
        <w:t>linear</w:t>
      </w:r>
      <w:r w:rsidRPr="002C066D">
        <w:rPr>
          <w:spacing w:val="-5"/>
          <w:sz w:val="24"/>
          <w:szCs w:val="24"/>
        </w:rPr>
        <w:t xml:space="preserve"> </w:t>
      </w:r>
      <w:r w:rsidRPr="002C066D">
        <w:rPr>
          <w:sz w:val="24"/>
          <w:szCs w:val="24"/>
        </w:rPr>
        <w:t>growth</w:t>
      </w:r>
      <w:r w:rsidRPr="002C066D">
        <w:rPr>
          <w:spacing w:val="-2"/>
          <w:sz w:val="24"/>
          <w:szCs w:val="24"/>
        </w:rPr>
        <w:t>.</w:t>
      </w:r>
    </w:p>
    <w:p w14:paraId="7898739D" w14:textId="77777777" w:rsidR="008C3B8C" w:rsidRPr="0072408B" w:rsidRDefault="008C3B8C" w:rsidP="008C3B8C">
      <w:pPr>
        <w:pStyle w:val="ListParagraph"/>
        <w:numPr>
          <w:ilvl w:val="0"/>
          <w:numId w:val="277"/>
        </w:numPr>
        <w:tabs>
          <w:tab w:val="left" w:pos="2880"/>
        </w:tabs>
        <w:autoSpaceDE w:val="0"/>
        <w:autoSpaceDN w:val="0"/>
        <w:spacing w:before="14" w:line="223" w:lineRule="auto"/>
        <w:ind w:left="1800" w:right="2146"/>
        <w:rPr>
          <w:sz w:val="24"/>
        </w:rPr>
      </w:pPr>
      <w:r w:rsidRPr="0072408B">
        <w:rPr>
          <w:sz w:val="24"/>
        </w:rPr>
        <w:t>Solidify</w:t>
      </w:r>
      <w:r w:rsidRPr="0072408B">
        <w:rPr>
          <w:spacing w:val="-11"/>
          <w:sz w:val="24"/>
        </w:rPr>
        <w:t xml:space="preserve"> </w:t>
      </w:r>
      <w:r w:rsidRPr="0072408B">
        <w:rPr>
          <w:sz w:val="24"/>
        </w:rPr>
        <w:t>this</w:t>
      </w:r>
      <w:r w:rsidRPr="0072408B">
        <w:rPr>
          <w:spacing w:val="-3"/>
          <w:sz w:val="24"/>
        </w:rPr>
        <w:t xml:space="preserve"> </w:t>
      </w:r>
      <w:r w:rsidRPr="0072408B">
        <w:rPr>
          <w:sz w:val="24"/>
        </w:rPr>
        <w:t>understanding</w:t>
      </w:r>
      <w:r w:rsidRPr="0072408B">
        <w:rPr>
          <w:spacing w:val="-5"/>
          <w:sz w:val="24"/>
        </w:rPr>
        <w:t xml:space="preserve"> </w:t>
      </w:r>
      <w:r w:rsidRPr="0072408B">
        <w:rPr>
          <w:sz w:val="24"/>
        </w:rPr>
        <w:t>by</w:t>
      </w:r>
      <w:r w:rsidRPr="0072408B">
        <w:rPr>
          <w:spacing w:val="-8"/>
          <w:sz w:val="24"/>
        </w:rPr>
        <w:t xml:space="preserve"> </w:t>
      </w:r>
      <w:r w:rsidRPr="0072408B">
        <w:rPr>
          <w:sz w:val="24"/>
        </w:rPr>
        <w:t>having</w:t>
      </w:r>
      <w:r w:rsidRPr="0072408B">
        <w:rPr>
          <w:spacing w:val="-6"/>
          <w:sz w:val="24"/>
        </w:rPr>
        <w:t xml:space="preserve"> </w:t>
      </w:r>
      <w:r w:rsidRPr="0072408B">
        <w:rPr>
          <w:sz w:val="24"/>
        </w:rPr>
        <w:t>students</w:t>
      </w:r>
      <w:r w:rsidRPr="0072408B">
        <w:rPr>
          <w:spacing w:val="-1"/>
          <w:sz w:val="24"/>
        </w:rPr>
        <w:t xml:space="preserve"> </w:t>
      </w:r>
      <w:r w:rsidRPr="0072408B">
        <w:rPr>
          <w:sz w:val="24"/>
        </w:rPr>
        <w:t>graph the</w:t>
      </w:r>
      <w:r w:rsidRPr="0072408B">
        <w:rPr>
          <w:spacing w:val="-3"/>
          <w:sz w:val="24"/>
        </w:rPr>
        <w:t xml:space="preserve"> </w:t>
      </w:r>
      <w:r w:rsidRPr="0072408B">
        <w:rPr>
          <w:sz w:val="24"/>
        </w:rPr>
        <w:t>function</w:t>
      </w:r>
      <w:r w:rsidRPr="0072408B">
        <w:rPr>
          <w:spacing w:val="-3"/>
          <w:sz w:val="24"/>
        </w:rPr>
        <w:t xml:space="preserve"> </w:t>
      </w:r>
      <w:r w:rsidRPr="0072408B">
        <w:rPr>
          <w:sz w:val="24"/>
        </w:rPr>
        <w:t>that represents the total value of Kianna’s investment.</w:t>
      </w:r>
    </w:p>
    <w:p w14:paraId="0B984FAA" w14:textId="77777777" w:rsidR="008C3B8C" w:rsidRPr="0072408B" w:rsidRDefault="008C3B8C" w:rsidP="008C3B8C">
      <w:pPr>
        <w:pStyle w:val="ListParagraph"/>
        <w:numPr>
          <w:ilvl w:val="0"/>
          <w:numId w:val="277"/>
        </w:numPr>
        <w:tabs>
          <w:tab w:val="left" w:pos="2858"/>
        </w:tabs>
        <w:autoSpaceDE w:val="0"/>
        <w:autoSpaceDN w:val="0"/>
        <w:spacing w:before="12" w:line="230" w:lineRule="auto"/>
        <w:ind w:right="1515"/>
      </w:pPr>
      <w:r w:rsidRPr="0072408B">
        <w:rPr>
          <w:sz w:val="24"/>
        </w:rPr>
        <w:t>In Algebra I</w:t>
      </w:r>
      <w:r>
        <w:rPr>
          <w:sz w:val="24"/>
        </w:rPr>
        <w:t>-</w:t>
      </w:r>
      <w:r w:rsidRPr="0072408B">
        <w:rPr>
          <w:sz w:val="24"/>
        </w:rPr>
        <w:t xml:space="preserve">B, </w:t>
      </w:r>
      <w:r>
        <w:rPr>
          <w:sz w:val="24"/>
        </w:rPr>
        <w:t xml:space="preserve">students </w:t>
      </w:r>
      <w:r w:rsidRPr="0072408B">
        <w:rPr>
          <w:sz w:val="24"/>
        </w:rPr>
        <w:t>will compare the relationship between linear and exponential growth and determine which type of interest would be more advantageous for long-term investments.</w:t>
      </w:r>
    </w:p>
    <w:p w14:paraId="6D34E986" w14:textId="77777777" w:rsidR="008C3B8C" w:rsidRPr="0072408B" w:rsidRDefault="008C3B8C" w:rsidP="008C3B8C">
      <w:pPr>
        <w:pStyle w:val="ListParagraph"/>
        <w:numPr>
          <w:ilvl w:val="1"/>
          <w:numId w:val="277"/>
        </w:numPr>
        <w:tabs>
          <w:tab w:val="left" w:pos="3600"/>
        </w:tabs>
        <w:autoSpaceDE w:val="0"/>
        <w:autoSpaceDN w:val="0"/>
        <w:ind w:left="2520" w:right="1482"/>
        <w:rPr>
          <w:sz w:val="24"/>
        </w:rPr>
      </w:pPr>
      <w:r w:rsidRPr="0072408B">
        <w:rPr>
          <w:sz w:val="24"/>
          <w:szCs w:val="24"/>
        </w:rPr>
        <w:lastRenderedPageBreak/>
        <w:t xml:space="preserve">Remember the expectation for this benchmark is for students to explain </w:t>
      </w:r>
      <w:r w:rsidRPr="0072408B">
        <w:rPr>
          <w:i/>
          <w:sz w:val="24"/>
          <w:szCs w:val="24"/>
        </w:rPr>
        <w:t>why</w:t>
      </w:r>
      <w:r w:rsidRPr="0072408B">
        <w:rPr>
          <w:i/>
          <w:spacing w:val="-5"/>
          <w:sz w:val="24"/>
          <w:szCs w:val="24"/>
        </w:rPr>
        <w:t xml:space="preserve"> </w:t>
      </w:r>
      <w:r w:rsidRPr="0072408B">
        <w:rPr>
          <w:sz w:val="24"/>
          <w:szCs w:val="24"/>
        </w:rPr>
        <w:t>this</w:t>
      </w:r>
      <w:r w:rsidRPr="0072408B">
        <w:rPr>
          <w:spacing w:val="-6"/>
          <w:sz w:val="24"/>
          <w:szCs w:val="24"/>
        </w:rPr>
        <w:t xml:space="preserve"> </w:t>
      </w:r>
      <w:r w:rsidRPr="0072408B">
        <w:rPr>
          <w:sz w:val="24"/>
          <w:szCs w:val="24"/>
        </w:rPr>
        <w:t>relationship</w:t>
      </w:r>
      <w:r w:rsidRPr="0072408B">
        <w:rPr>
          <w:spacing w:val="-4"/>
          <w:sz w:val="24"/>
          <w:szCs w:val="24"/>
        </w:rPr>
        <w:t xml:space="preserve"> </w:t>
      </w:r>
      <w:r w:rsidRPr="0072408B">
        <w:rPr>
          <w:sz w:val="24"/>
          <w:szCs w:val="24"/>
        </w:rPr>
        <w:t>occurs.</w:t>
      </w:r>
      <w:r w:rsidRPr="0072408B">
        <w:rPr>
          <w:spacing w:val="-3"/>
          <w:sz w:val="24"/>
          <w:szCs w:val="24"/>
        </w:rPr>
        <w:t xml:space="preserve"> </w:t>
      </w:r>
      <w:r w:rsidRPr="0072408B">
        <w:rPr>
          <w:sz w:val="24"/>
          <w:szCs w:val="24"/>
        </w:rPr>
        <w:t>Be</w:t>
      </w:r>
      <w:r w:rsidRPr="0072408B">
        <w:rPr>
          <w:spacing w:val="-5"/>
          <w:sz w:val="24"/>
          <w:szCs w:val="24"/>
        </w:rPr>
        <w:t xml:space="preserve"> </w:t>
      </w:r>
      <w:r w:rsidRPr="0072408B">
        <w:rPr>
          <w:sz w:val="24"/>
          <w:szCs w:val="24"/>
        </w:rPr>
        <w:t>sure</w:t>
      </w:r>
      <w:r w:rsidRPr="0072408B">
        <w:rPr>
          <w:spacing w:val="-5"/>
          <w:sz w:val="24"/>
          <w:szCs w:val="24"/>
        </w:rPr>
        <w:t xml:space="preserve"> </w:t>
      </w:r>
      <w:r w:rsidRPr="0072408B">
        <w:rPr>
          <w:sz w:val="24"/>
          <w:szCs w:val="24"/>
        </w:rPr>
        <w:t>to</w:t>
      </w:r>
      <w:r w:rsidRPr="0072408B">
        <w:rPr>
          <w:spacing w:val="-4"/>
          <w:sz w:val="24"/>
          <w:szCs w:val="24"/>
        </w:rPr>
        <w:t xml:space="preserve"> </w:t>
      </w:r>
      <w:r w:rsidRPr="0072408B">
        <w:rPr>
          <w:sz w:val="24"/>
          <w:szCs w:val="24"/>
        </w:rPr>
        <w:t>discuss</w:t>
      </w:r>
      <w:r w:rsidRPr="0072408B">
        <w:rPr>
          <w:spacing w:val="-4"/>
          <w:sz w:val="24"/>
          <w:szCs w:val="24"/>
        </w:rPr>
        <w:t xml:space="preserve"> </w:t>
      </w:r>
      <w:r w:rsidRPr="0072408B">
        <w:rPr>
          <w:sz w:val="24"/>
          <w:szCs w:val="24"/>
        </w:rPr>
        <w:t>the</w:t>
      </w:r>
      <w:r w:rsidRPr="0072408B">
        <w:rPr>
          <w:spacing w:val="-5"/>
          <w:sz w:val="24"/>
          <w:szCs w:val="24"/>
        </w:rPr>
        <w:t xml:space="preserve"> </w:t>
      </w:r>
      <w:r w:rsidRPr="0072408B">
        <w:rPr>
          <w:sz w:val="24"/>
          <w:szCs w:val="24"/>
        </w:rPr>
        <w:t>equation</w:t>
      </w:r>
      <w:r w:rsidRPr="0072408B">
        <w:rPr>
          <w:spacing w:val="-4"/>
          <w:sz w:val="24"/>
          <w:szCs w:val="24"/>
        </w:rPr>
        <w:t xml:space="preserve"> </w:t>
      </w:r>
      <w:r w:rsidRPr="0072408B">
        <w:rPr>
          <w:sz w:val="24"/>
          <w:szCs w:val="24"/>
        </w:rPr>
        <w:t>formed</w:t>
      </w:r>
      <w:r w:rsidRPr="0072408B">
        <w:rPr>
          <w:spacing w:val="-3"/>
          <w:sz w:val="24"/>
          <w:szCs w:val="24"/>
        </w:rPr>
        <w:t xml:space="preserve"> </w:t>
      </w:r>
      <w:r w:rsidRPr="0072408B">
        <w:rPr>
          <w:sz w:val="24"/>
          <w:szCs w:val="24"/>
        </w:rPr>
        <w:t>and that the variation of years is used as a</w:t>
      </w:r>
      <w:r w:rsidRPr="0072408B">
        <w:rPr>
          <w:spacing w:val="-1"/>
          <w:sz w:val="24"/>
          <w:szCs w:val="24"/>
        </w:rPr>
        <w:t xml:space="preserve"> </w:t>
      </w:r>
      <w:r w:rsidRPr="0072408B">
        <w:rPr>
          <w:sz w:val="24"/>
          <w:szCs w:val="24"/>
        </w:rPr>
        <w:t>factor in the simple interest formula.</w:t>
      </w:r>
    </w:p>
    <w:p w14:paraId="5FF3EC0E" w14:textId="77777777" w:rsidR="004B28A1" w:rsidRPr="001A2DCF" w:rsidRDefault="004B28A1" w:rsidP="00C45B21">
      <w:pPr>
        <w:pStyle w:val="ListParagraph"/>
        <w:ind w:left="360"/>
        <w:textAlignment w:val="baseline"/>
        <w:rPr>
          <w:rFonts w:eastAsia="Times New Roman" w:cs="Times New Roman"/>
          <w:sz w:val="24"/>
          <w:szCs w:val="24"/>
        </w:rPr>
      </w:pPr>
    </w:p>
    <w:p w14:paraId="33B36D85" w14:textId="77777777" w:rsidR="00C45B21" w:rsidRPr="00446198" w:rsidRDefault="00C45B21" w:rsidP="00C45B21">
      <w:pPr>
        <w:pStyle w:val="FinancialFLHeading"/>
      </w:pPr>
      <w:r w:rsidRPr="00446198">
        <w:t>Common Misconceptions or Errors</w:t>
      </w:r>
    </w:p>
    <w:p w14:paraId="2B29C20C" w14:textId="77777777" w:rsidR="00B73B83" w:rsidRDefault="00B73B83" w:rsidP="00E502A8">
      <w:pPr>
        <w:pStyle w:val="ListParagraph"/>
        <w:numPr>
          <w:ilvl w:val="0"/>
          <w:numId w:val="22"/>
        </w:numPr>
        <w:tabs>
          <w:tab w:val="left" w:pos="2160"/>
        </w:tabs>
        <w:autoSpaceDE w:val="0"/>
        <w:autoSpaceDN w:val="0"/>
        <w:rPr>
          <w:sz w:val="24"/>
        </w:rPr>
      </w:pPr>
      <w:r>
        <w:rPr>
          <w:sz w:val="24"/>
        </w:rPr>
        <w:t>When</w:t>
      </w:r>
      <w:r>
        <w:rPr>
          <w:spacing w:val="-4"/>
          <w:sz w:val="24"/>
        </w:rPr>
        <w:t xml:space="preserve"> </w:t>
      </w:r>
      <w:r>
        <w:rPr>
          <w:sz w:val="24"/>
        </w:rPr>
        <w:t>forming</w:t>
      </w:r>
      <w:r>
        <w:rPr>
          <w:spacing w:val="-7"/>
          <w:sz w:val="24"/>
        </w:rPr>
        <w:t xml:space="preserve"> </w:t>
      </w:r>
      <w:r>
        <w:rPr>
          <w:sz w:val="24"/>
        </w:rPr>
        <w:t>compound</w:t>
      </w:r>
      <w:r>
        <w:rPr>
          <w:spacing w:val="-4"/>
          <w:sz w:val="24"/>
        </w:rPr>
        <w:t xml:space="preserve"> </w:t>
      </w:r>
      <w:r>
        <w:rPr>
          <w:sz w:val="24"/>
        </w:rPr>
        <w:t>interest</w:t>
      </w:r>
      <w:r>
        <w:rPr>
          <w:spacing w:val="-4"/>
          <w:sz w:val="24"/>
        </w:rPr>
        <w:t xml:space="preserve"> </w:t>
      </w:r>
      <w:r>
        <w:rPr>
          <w:sz w:val="24"/>
        </w:rPr>
        <w:t>equations,</w:t>
      </w:r>
      <w:r>
        <w:rPr>
          <w:spacing w:val="-4"/>
          <w:sz w:val="24"/>
        </w:rPr>
        <w:t xml:space="preserve"> </w:t>
      </w:r>
      <w:r>
        <w:rPr>
          <w:sz w:val="24"/>
        </w:rPr>
        <w:t>students</w:t>
      </w:r>
      <w:r>
        <w:rPr>
          <w:spacing w:val="-4"/>
          <w:sz w:val="24"/>
        </w:rPr>
        <w:t xml:space="preserve"> </w:t>
      </w:r>
      <w:r>
        <w:rPr>
          <w:sz w:val="24"/>
        </w:rPr>
        <w:t>sometimes</w:t>
      </w:r>
      <w:r>
        <w:rPr>
          <w:spacing w:val="-4"/>
          <w:sz w:val="24"/>
        </w:rPr>
        <w:t xml:space="preserve"> </w:t>
      </w:r>
      <w:r>
        <w:rPr>
          <w:sz w:val="24"/>
        </w:rPr>
        <w:t>forget</w:t>
      </w:r>
      <w:r>
        <w:rPr>
          <w:spacing w:val="-4"/>
          <w:sz w:val="24"/>
        </w:rPr>
        <w:t xml:space="preserve"> </w:t>
      </w:r>
      <w:r>
        <w:rPr>
          <w:sz w:val="24"/>
        </w:rPr>
        <w:t>to</w:t>
      </w:r>
      <w:r>
        <w:rPr>
          <w:spacing w:val="-4"/>
          <w:sz w:val="24"/>
        </w:rPr>
        <w:t xml:space="preserve"> </w:t>
      </w:r>
      <w:r>
        <w:rPr>
          <w:sz w:val="24"/>
        </w:rPr>
        <w:t>convert</w:t>
      </w:r>
      <w:r>
        <w:rPr>
          <w:spacing w:val="-4"/>
          <w:sz w:val="24"/>
        </w:rPr>
        <w:t xml:space="preserve"> </w:t>
      </w:r>
      <w:r>
        <w:rPr>
          <w:sz w:val="24"/>
        </w:rPr>
        <w:t xml:space="preserve">the interest rate from a percent value to a decimal value before substituting it into the </w:t>
      </w:r>
      <w:r>
        <w:rPr>
          <w:spacing w:val="-2"/>
          <w:sz w:val="24"/>
        </w:rPr>
        <w:t>formula.</w:t>
      </w:r>
    </w:p>
    <w:p w14:paraId="4F6C497C" w14:textId="77777777" w:rsidR="00C45B21" w:rsidRPr="00446198" w:rsidRDefault="00C45B21" w:rsidP="00C45B21">
      <w:pPr>
        <w:widowControl w:val="0"/>
        <w:spacing w:after="0" w:line="240" w:lineRule="auto"/>
        <w:ind w:left="720"/>
        <w:rPr>
          <w:rFonts w:eastAsia="Times New Roman" w:cs="Times New Roman"/>
          <w:sz w:val="24"/>
          <w:szCs w:val="24"/>
        </w:rPr>
      </w:pPr>
    </w:p>
    <w:p w14:paraId="084BFC22" w14:textId="77777777" w:rsidR="00C45B21" w:rsidRPr="00446198" w:rsidRDefault="00C45B21" w:rsidP="00C45B21">
      <w:pPr>
        <w:pStyle w:val="FinancialFLHeading"/>
      </w:pPr>
      <w:r w:rsidRPr="00446198">
        <w:t>Strategies to Support Tiered Instruction</w:t>
      </w:r>
    </w:p>
    <w:p w14:paraId="2607B01F" w14:textId="612E4EFD" w:rsidR="00591BEB" w:rsidRP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Instruction includes making the connection to determining linear functions (MA.</w:t>
      </w:r>
      <w:r w:rsidR="00740FB8" w:rsidRPr="005C311A">
        <w:rPr>
          <w:rFonts w:eastAsia="Times New Roman" w:cs="Times New Roman"/>
          <w:sz w:val="24"/>
          <w:szCs w:val="24"/>
        </w:rPr>
        <w:t>912. F.</w:t>
      </w:r>
      <w:r w:rsidRPr="005C311A">
        <w:rPr>
          <w:rFonts w:eastAsia="Times New Roman" w:cs="Times New Roman"/>
          <w:sz w:val="24"/>
          <w:szCs w:val="24"/>
        </w:rPr>
        <w:t>1.8) from a financial context.</w:t>
      </w:r>
    </w:p>
    <w:p w14:paraId="10A32570" w14:textId="77777777" w:rsid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For students who need extra support in converting a percentage to a decimal, instruction includes students thinking about percent as “per one-hundred.”</w:t>
      </w:r>
    </w:p>
    <w:p w14:paraId="0029D79E" w14:textId="77777777" w:rsidR="0063780B" w:rsidRDefault="00591BEB" w:rsidP="00E502A8">
      <w:pPr>
        <w:numPr>
          <w:ilvl w:val="1"/>
          <w:numId w:val="26"/>
        </w:numPr>
        <w:spacing w:after="0" w:line="240" w:lineRule="auto"/>
        <w:ind w:left="1440"/>
        <w:contextualSpacing/>
        <w:rPr>
          <w:rFonts w:eastAsia="Times New Roman" w:cs="Times New Roman"/>
          <w:sz w:val="24"/>
          <w:szCs w:val="24"/>
        </w:rPr>
      </w:pPr>
      <w:r w:rsidRPr="005C311A">
        <w:rPr>
          <w:rFonts w:eastAsia="Times New Roman" w:cs="Times New Roman"/>
          <w:sz w:val="24"/>
          <w:szCs w:val="24"/>
        </w:rPr>
        <w:t>For example, when writing 8% as a decimal, ask “8% is how many per 100?”</w:t>
      </w:r>
    </w:p>
    <w:p w14:paraId="560231DD" w14:textId="644E9F0B" w:rsidR="00C45B21" w:rsidRPr="00446198" w:rsidRDefault="00591BEB" w:rsidP="00222F0E">
      <w:pPr>
        <w:spacing w:after="0" w:line="240" w:lineRule="auto"/>
        <w:ind w:left="1440"/>
        <w:contextualSpacing/>
        <w:rPr>
          <w:rFonts w:eastAsia="Times New Roman" w:cs="Times New Roman"/>
          <w:sz w:val="24"/>
          <w:szCs w:val="24"/>
        </w:rPr>
      </w:pPr>
      <w:r w:rsidRPr="0063780B">
        <w:rPr>
          <w:rFonts w:eastAsia="Times New Roman" w:cs="Times New Roman"/>
          <w:sz w:val="24"/>
          <w:szCs w:val="24"/>
        </w:rPr>
        <w:t xml:space="preserve">Then write </w:t>
      </w:r>
      <m:oMath>
        <m:r>
          <w:rPr>
            <w:rFonts w:ascii="Cambria Math" w:eastAsia="Times New Roman" w:hAnsi="Cambria Math" w:cs="Times New Roman"/>
            <w:sz w:val="24"/>
            <w:szCs w:val="24"/>
          </w:rPr>
          <m:t xml:space="preserve">8%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100</m:t>
            </m:r>
          </m:den>
        </m:f>
      </m:oMath>
      <w:r w:rsidR="005C311A" w:rsidRPr="0063780B">
        <w:rPr>
          <w:rFonts w:eastAsia="Times New Roman" w:cs="Times New Roman"/>
          <w:sz w:val="24"/>
          <w:szCs w:val="24"/>
        </w:rPr>
        <w:t xml:space="preserve"> </w:t>
      </w:r>
      <w:r w:rsidRPr="0063780B">
        <w:rPr>
          <w:rFonts w:eastAsia="Times New Roman" w:cs="Times New Roman"/>
          <w:sz w:val="24"/>
          <w:szCs w:val="24"/>
        </w:rPr>
        <w:t>which is equivalent to 0.08.</w:t>
      </w:r>
    </w:p>
    <w:p w14:paraId="2D3FDA68" w14:textId="77777777" w:rsidR="00C45B21" w:rsidRPr="00446198" w:rsidRDefault="00C45B21" w:rsidP="00C45B21">
      <w:pPr>
        <w:pStyle w:val="FinancialFLHeading"/>
      </w:pPr>
      <w:r w:rsidRPr="00446198">
        <w:t>Instructional Tasks </w:t>
      </w:r>
    </w:p>
    <w:p w14:paraId="36760A80" w14:textId="77777777" w:rsidR="00994F46" w:rsidRDefault="00994F46" w:rsidP="00994F46">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2"/>
          <w:sz w:val="24"/>
        </w:rPr>
        <w:t xml:space="preserve"> </w:t>
      </w:r>
      <w:r>
        <w:rPr>
          <w:i/>
          <w:sz w:val="24"/>
        </w:rPr>
        <w:t>1 (MTR.3.1,</w:t>
      </w:r>
      <w:r>
        <w:rPr>
          <w:i/>
          <w:spacing w:val="-1"/>
          <w:sz w:val="24"/>
        </w:rPr>
        <w:t xml:space="preserve"> </w:t>
      </w:r>
      <w:r>
        <w:rPr>
          <w:i/>
          <w:sz w:val="24"/>
        </w:rPr>
        <w:t>MTR.4.1,</w:t>
      </w:r>
      <w:r>
        <w:rPr>
          <w:i/>
          <w:spacing w:val="-1"/>
          <w:sz w:val="24"/>
        </w:rPr>
        <w:t xml:space="preserve"> </w:t>
      </w:r>
      <w:r>
        <w:rPr>
          <w:i/>
          <w:sz w:val="24"/>
        </w:rPr>
        <w:t xml:space="preserve">MTR.5.1, </w:t>
      </w:r>
      <w:r>
        <w:rPr>
          <w:i/>
          <w:spacing w:val="-2"/>
          <w:sz w:val="24"/>
        </w:rPr>
        <w:t>MTR.7.1)</w:t>
      </w:r>
    </w:p>
    <w:p w14:paraId="697D9A14" w14:textId="77777777" w:rsidR="00994F46" w:rsidRDefault="00994F46" w:rsidP="00994F46">
      <w:pPr>
        <w:pStyle w:val="TableParagraph"/>
        <w:ind w:left="381"/>
        <w:rPr>
          <w:sz w:val="24"/>
        </w:rPr>
      </w:pPr>
      <w:r>
        <w:rPr>
          <w:sz w:val="24"/>
        </w:rPr>
        <w:t>Phoenix</w:t>
      </w:r>
      <w:r>
        <w:rPr>
          <w:spacing w:val="-1"/>
          <w:sz w:val="24"/>
        </w:rPr>
        <w:t xml:space="preserve"> </w:t>
      </w:r>
      <w:r>
        <w:rPr>
          <w:sz w:val="24"/>
        </w:rPr>
        <w:t>invests</w:t>
      </w:r>
      <w:r>
        <w:rPr>
          <w:spacing w:val="-3"/>
          <w:sz w:val="24"/>
        </w:rPr>
        <w:t xml:space="preserve"> </w:t>
      </w:r>
      <w:r>
        <w:rPr>
          <w:sz w:val="24"/>
        </w:rPr>
        <w:t>in a</w:t>
      </w:r>
      <w:r>
        <w:rPr>
          <w:spacing w:val="-1"/>
          <w:sz w:val="24"/>
        </w:rPr>
        <w:t xml:space="preserve"> </w:t>
      </w:r>
      <w:r>
        <w:rPr>
          <w:sz w:val="24"/>
        </w:rPr>
        <w:t>savings account</w:t>
      </w:r>
      <w:r>
        <w:rPr>
          <w:spacing w:val="-1"/>
          <w:sz w:val="24"/>
        </w:rPr>
        <w:t xml:space="preserve"> </w:t>
      </w:r>
      <w:r>
        <w:rPr>
          <w:sz w:val="24"/>
        </w:rPr>
        <w:t>that applies</w:t>
      </w:r>
      <w:r>
        <w:rPr>
          <w:spacing w:val="-1"/>
          <w:sz w:val="24"/>
        </w:rPr>
        <w:t xml:space="preserve"> </w:t>
      </w:r>
      <w:r>
        <w:rPr>
          <w:sz w:val="24"/>
        </w:rPr>
        <w:t xml:space="preserve">simple </w:t>
      </w:r>
      <w:r>
        <w:rPr>
          <w:spacing w:val="-2"/>
          <w:sz w:val="24"/>
        </w:rPr>
        <w:t>interest.</w:t>
      </w:r>
    </w:p>
    <w:p w14:paraId="128CD958" w14:textId="77777777" w:rsidR="00994F46" w:rsidRDefault="00994F46" w:rsidP="00994F46">
      <w:pPr>
        <w:pStyle w:val="TableParagraph"/>
        <w:ind w:left="727"/>
        <w:rPr>
          <w:sz w:val="24"/>
        </w:rPr>
      </w:pPr>
      <w:r>
        <w:rPr>
          <w:sz w:val="24"/>
        </w:rPr>
        <w:t>Part</w:t>
      </w:r>
      <w:r>
        <w:rPr>
          <w:spacing w:val="-3"/>
          <w:sz w:val="24"/>
        </w:rPr>
        <w:t xml:space="preserve"> </w:t>
      </w:r>
      <w:r>
        <w:rPr>
          <w:sz w:val="24"/>
        </w:rPr>
        <w:t>A.</w:t>
      </w:r>
      <w:r>
        <w:rPr>
          <w:spacing w:val="-2"/>
          <w:sz w:val="24"/>
        </w:rPr>
        <w:t xml:space="preserve"> </w:t>
      </w:r>
      <w:r w:rsidRPr="004A7B5D">
        <w:rPr>
          <w:sz w:val="24"/>
        </w:rPr>
        <w:t>How</w:t>
      </w:r>
      <w:r w:rsidRPr="004A7B5D">
        <w:rPr>
          <w:spacing w:val="-1"/>
          <w:sz w:val="24"/>
        </w:rPr>
        <w:t xml:space="preserve"> </w:t>
      </w:r>
      <w:r w:rsidRPr="004A7B5D">
        <w:rPr>
          <w:sz w:val="24"/>
        </w:rPr>
        <w:t>will</w:t>
      </w:r>
      <w:r w:rsidRPr="004A7B5D">
        <w:rPr>
          <w:spacing w:val="-2"/>
          <w:sz w:val="24"/>
        </w:rPr>
        <w:t xml:space="preserve"> </w:t>
      </w:r>
      <w:r w:rsidRPr="004A7B5D">
        <w:rPr>
          <w:sz w:val="24"/>
        </w:rPr>
        <w:t>her</w:t>
      </w:r>
      <w:r w:rsidRPr="004A7B5D">
        <w:rPr>
          <w:spacing w:val="-1"/>
          <w:sz w:val="24"/>
        </w:rPr>
        <w:t xml:space="preserve"> </w:t>
      </w:r>
      <w:r w:rsidRPr="004A7B5D">
        <w:rPr>
          <w:sz w:val="24"/>
        </w:rPr>
        <w:t>investment</w:t>
      </w:r>
      <w:r w:rsidRPr="004A7B5D">
        <w:rPr>
          <w:spacing w:val="-1"/>
          <w:sz w:val="24"/>
        </w:rPr>
        <w:t xml:space="preserve"> </w:t>
      </w:r>
      <w:r w:rsidRPr="004A7B5D">
        <w:rPr>
          <w:sz w:val="24"/>
        </w:rPr>
        <w:t>grow?</w:t>
      </w:r>
      <w:r>
        <w:rPr>
          <w:spacing w:val="1"/>
          <w:sz w:val="24"/>
        </w:rPr>
        <w:t xml:space="preserve"> </w:t>
      </w:r>
      <w:r>
        <w:rPr>
          <w:sz w:val="24"/>
        </w:rPr>
        <w:t>Justify</w:t>
      </w:r>
      <w:r>
        <w:rPr>
          <w:spacing w:val="-3"/>
          <w:sz w:val="24"/>
        </w:rPr>
        <w:t xml:space="preserve"> </w:t>
      </w:r>
      <w:r>
        <w:rPr>
          <w:sz w:val="24"/>
        </w:rPr>
        <w:t>your</w:t>
      </w:r>
      <w:r>
        <w:rPr>
          <w:spacing w:val="-1"/>
          <w:sz w:val="24"/>
        </w:rPr>
        <w:t xml:space="preserve"> </w:t>
      </w:r>
      <w:r>
        <w:rPr>
          <w:spacing w:val="-2"/>
          <w:sz w:val="24"/>
        </w:rPr>
        <w:t>answer.</w:t>
      </w:r>
    </w:p>
    <w:p w14:paraId="407AC3E9" w14:textId="77777777" w:rsidR="00994F46" w:rsidRDefault="00994F46" w:rsidP="00994F46">
      <w:pPr>
        <w:pStyle w:val="TableParagraph"/>
        <w:ind w:left="1447" w:hanging="720"/>
        <w:rPr>
          <w:sz w:val="24"/>
        </w:rPr>
      </w:pPr>
      <w:r>
        <w:rPr>
          <w:sz w:val="24"/>
        </w:rPr>
        <w:t>Part</w:t>
      </w:r>
      <w:r>
        <w:rPr>
          <w:spacing w:val="-3"/>
          <w:sz w:val="24"/>
        </w:rPr>
        <w:t xml:space="preserve"> </w:t>
      </w:r>
      <w:r>
        <w:rPr>
          <w:sz w:val="24"/>
        </w:rPr>
        <w:t>B.</w:t>
      </w:r>
      <w:r>
        <w:rPr>
          <w:spacing w:val="-1"/>
          <w:sz w:val="24"/>
        </w:rPr>
        <w:t xml:space="preserve"> </w:t>
      </w:r>
      <w:r>
        <w:rPr>
          <w:sz w:val="24"/>
        </w:rPr>
        <w:t>If</w:t>
      </w:r>
      <w:r>
        <w:rPr>
          <w:spacing w:val="-3"/>
          <w:sz w:val="24"/>
        </w:rPr>
        <w:t xml:space="preserve"> </w:t>
      </w:r>
      <w:r>
        <w:rPr>
          <w:sz w:val="24"/>
        </w:rPr>
        <w:t>Phoenix</w:t>
      </w:r>
      <w:r>
        <w:rPr>
          <w:spacing w:val="-2"/>
          <w:sz w:val="24"/>
        </w:rPr>
        <w:t xml:space="preserve"> </w:t>
      </w:r>
      <w:r>
        <w:rPr>
          <w:sz w:val="24"/>
        </w:rPr>
        <w:t>invests</w:t>
      </w:r>
      <w:r>
        <w:rPr>
          <w:spacing w:val="-3"/>
          <w:sz w:val="24"/>
        </w:rPr>
        <w:t xml:space="preserve"> </w:t>
      </w:r>
      <w:r>
        <w:rPr>
          <w:sz w:val="24"/>
        </w:rPr>
        <w:t>$725</w:t>
      </w:r>
      <w:r>
        <w:rPr>
          <w:spacing w:val="-3"/>
          <w:sz w:val="24"/>
        </w:rPr>
        <w:t xml:space="preserve"> </w:t>
      </w:r>
      <w:r>
        <w:rPr>
          <w:sz w:val="24"/>
        </w:rPr>
        <w:t>and</w:t>
      </w:r>
      <w:r>
        <w:rPr>
          <w:spacing w:val="-3"/>
          <w:sz w:val="24"/>
        </w:rPr>
        <w:t xml:space="preserve"> </w:t>
      </w:r>
      <w:r>
        <w:rPr>
          <w:sz w:val="24"/>
        </w:rPr>
        <w:t>earns</w:t>
      </w:r>
      <w:r>
        <w:rPr>
          <w:spacing w:val="-2"/>
          <w:sz w:val="24"/>
        </w:rPr>
        <w:t xml:space="preserve"> </w:t>
      </w:r>
      <w:r>
        <w:rPr>
          <w:sz w:val="24"/>
        </w:rPr>
        <w:t>an</w:t>
      </w:r>
      <w:r>
        <w:rPr>
          <w:spacing w:val="-3"/>
          <w:sz w:val="24"/>
        </w:rPr>
        <w:t xml:space="preserve"> </w:t>
      </w:r>
      <w:r>
        <w:rPr>
          <w:sz w:val="24"/>
        </w:rPr>
        <w:t>annual</w:t>
      </w:r>
      <w:r>
        <w:rPr>
          <w:spacing w:val="-3"/>
          <w:sz w:val="24"/>
        </w:rPr>
        <w:t xml:space="preserve"> </w:t>
      </w:r>
      <w:r>
        <w:rPr>
          <w:sz w:val="24"/>
        </w:rPr>
        <w:t>rate</w:t>
      </w:r>
      <w:r>
        <w:rPr>
          <w:spacing w:val="-3"/>
          <w:sz w:val="24"/>
        </w:rPr>
        <w:t xml:space="preserve"> </w:t>
      </w:r>
      <w:r>
        <w:rPr>
          <w:sz w:val="24"/>
        </w:rPr>
        <w:t>of</w:t>
      </w:r>
      <w:r>
        <w:rPr>
          <w:spacing w:val="-5"/>
          <w:sz w:val="24"/>
        </w:rPr>
        <w:t xml:space="preserve"> </w:t>
      </w:r>
      <w:r>
        <w:rPr>
          <w:sz w:val="24"/>
        </w:rPr>
        <w:t>4.2%,</w:t>
      </w:r>
      <w:r>
        <w:rPr>
          <w:spacing w:val="-3"/>
          <w:sz w:val="24"/>
        </w:rPr>
        <w:t xml:space="preserve"> </w:t>
      </w:r>
      <w:r>
        <w:rPr>
          <w:sz w:val="24"/>
        </w:rPr>
        <w:t>write</w:t>
      </w:r>
      <w:r>
        <w:rPr>
          <w:spacing w:val="-2"/>
          <w:sz w:val="24"/>
        </w:rPr>
        <w:t xml:space="preserve"> </w:t>
      </w:r>
      <w:r>
        <w:rPr>
          <w:sz w:val="24"/>
        </w:rPr>
        <w:t>an</w:t>
      </w:r>
      <w:r>
        <w:rPr>
          <w:spacing w:val="-1"/>
          <w:sz w:val="24"/>
        </w:rPr>
        <w:t xml:space="preserve"> </w:t>
      </w:r>
      <w:r>
        <w:rPr>
          <w:sz w:val="24"/>
        </w:rPr>
        <w:t>equation</w:t>
      </w:r>
      <w:r>
        <w:rPr>
          <w:spacing w:val="-3"/>
          <w:sz w:val="24"/>
        </w:rPr>
        <w:t xml:space="preserve"> </w:t>
      </w:r>
      <w:r>
        <w:rPr>
          <w:sz w:val="24"/>
        </w:rPr>
        <w:t>that would represent the total amount she would have at the end of each year.</w:t>
      </w:r>
    </w:p>
    <w:p w14:paraId="40BA8B4D" w14:textId="77777777" w:rsidR="00994F46" w:rsidRDefault="00994F46" w:rsidP="00994F46">
      <w:pPr>
        <w:pStyle w:val="TableParagraph"/>
        <w:ind w:left="727"/>
        <w:rPr>
          <w:sz w:val="24"/>
        </w:rPr>
      </w:pPr>
      <w:r>
        <w:rPr>
          <w:sz w:val="24"/>
        </w:rPr>
        <w:t>Part</w:t>
      </w:r>
      <w:r>
        <w:rPr>
          <w:spacing w:val="-3"/>
          <w:sz w:val="24"/>
        </w:rPr>
        <w:t xml:space="preserve"> </w:t>
      </w:r>
      <w:r>
        <w:rPr>
          <w:sz w:val="24"/>
        </w:rPr>
        <w:t>C. How long</w:t>
      </w:r>
      <w:r>
        <w:rPr>
          <w:spacing w:val="-3"/>
          <w:sz w:val="24"/>
        </w:rPr>
        <w:t xml:space="preserve"> </w:t>
      </w:r>
      <w:r>
        <w:rPr>
          <w:sz w:val="24"/>
        </w:rPr>
        <w:t>will</w:t>
      </w:r>
      <w:r>
        <w:rPr>
          <w:spacing w:val="-1"/>
          <w:sz w:val="24"/>
        </w:rPr>
        <w:t xml:space="preserve"> </w:t>
      </w:r>
      <w:r>
        <w:rPr>
          <w:sz w:val="24"/>
        </w:rPr>
        <w:t>it take</w:t>
      </w:r>
      <w:r>
        <w:rPr>
          <w:spacing w:val="-2"/>
          <w:sz w:val="24"/>
        </w:rPr>
        <w:t xml:space="preserve"> </w:t>
      </w:r>
      <w:r>
        <w:rPr>
          <w:sz w:val="24"/>
        </w:rPr>
        <w:t>for</w:t>
      </w:r>
      <w:r>
        <w:rPr>
          <w:spacing w:val="-2"/>
          <w:sz w:val="24"/>
        </w:rPr>
        <w:t xml:space="preserve"> </w:t>
      </w:r>
      <w:r>
        <w:rPr>
          <w:sz w:val="24"/>
        </w:rPr>
        <w:t>her</w:t>
      </w:r>
      <w:r>
        <w:rPr>
          <w:spacing w:val="-1"/>
          <w:sz w:val="24"/>
        </w:rPr>
        <w:t xml:space="preserve"> </w:t>
      </w:r>
      <w:r>
        <w:rPr>
          <w:sz w:val="24"/>
        </w:rPr>
        <w:t xml:space="preserve">initial investment to </w:t>
      </w:r>
      <w:r>
        <w:rPr>
          <w:spacing w:val="-2"/>
          <w:sz w:val="24"/>
        </w:rPr>
        <w:t>double?</w:t>
      </w:r>
    </w:p>
    <w:p w14:paraId="035B2D10" w14:textId="77777777" w:rsidR="00C45B21" w:rsidRPr="00446198" w:rsidRDefault="00C45B21" w:rsidP="00C45B21">
      <w:pPr>
        <w:spacing w:after="0" w:line="240" w:lineRule="auto"/>
        <w:rPr>
          <w:rFonts w:eastAsia="Times New Roman" w:cs="Times New Roman"/>
          <w:sz w:val="24"/>
          <w:szCs w:val="24"/>
        </w:rPr>
      </w:pPr>
    </w:p>
    <w:p w14:paraId="5BDC743C" w14:textId="77777777" w:rsidR="00C45B21" w:rsidRPr="00446198" w:rsidRDefault="00C45B21" w:rsidP="00C45B21">
      <w:pPr>
        <w:pStyle w:val="FinancialFLHeading"/>
      </w:pPr>
      <w:r w:rsidRPr="00446198">
        <w:t>Instructional Items </w:t>
      </w:r>
    </w:p>
    <w:p w14:paraId="69FF9986" w14:textId="77777777" w:rsidR="00C24231" w:rsidRPr="00B20707" w:rsidRDefault="00C24231" w:rsidP="00C24231">
      <w:pPr>
        <w:pStyle w:val="TableParagraph"/>
        <w:spacing w:line="276" w:lineRule="exact"/>
        <w:ind w:left="7"/>
        <w:rPr>
          <w:i/>
          <w:sz w:val="24"/>
        </w:rPr>
      </w:pPr>
      <w:r w:rsidRPr="00B20707">
        <w:rPr>
          <w:i/>
          <w:sz w:val="24"/>
        </w:rPr>
        <w:t>Instructional</w:t>
      </w:r>
      <w:r w:rsidRPr="00B20707">
        <w:rPr>
          <w:i/>
          <w:spacing w:val="-1"/>
          <w:sz w:val="24"/>
        </w:rPr>
        <w:t xml:space="preserve"> </w:t>
      </w:r>
      <w:r w:rsidRPr="00B20707">
        <w:rPr>
          <w:i/>
          <w:sz w:val="24"/>
        </w:rPr>
        <w:t>Item</w:t>
      </w:r>
      <w:r w:rsidRPr="00B20707">
        <w:rPr>
          <w:i/>
          <w:spacing w:val="-1"/>
          <w:sz w:val="24"/>
        </w:rPr>
        <w:t xml:space="preserve"> </w:t>
      </w:r>
      <w:r w:rsidRPr="00B20707">
        <w:rPr>
          <w:i/>
          <w:spacing w:val="-10"/>
          <w:sz w:val="24"/>
        </w:rPr>
        <w:t>1</w:t>
      </w:r>
    </w:p>
    <w:p w14:paraId="3C0250AD" w14:textId="0DB18D30" w:rsidR="00344359" w:rsidRPr="00F00041" w:rsidRDefault="00C24231" w:rsidP="00C24231">
      <w:pPr>
        <w:pStyle w:val="TableParagraph"/>
        <w:ind w:left="360"/>
        <w:rPr>
          <w:sz w:val="24"/>
        </w:rPr>
      </w:pPr>
      <w:r w:rsidRPr="00C24231">
        <w:rPr>
          <w:sz w:val="24"/>
          <w:szCs w:val="24"/>
        </w:rPr>
        <w:t>Trevarius invests in a savings account that applies simple interest. Will this investment grow linearly? Justify your answer.</w:t>
      </w:r>
      <w:r w:rsidR="00F00041">
        <w:rPr>
          <w:spacing w:val="-2"/>
          <w:sz w:val="24"/>
        </w:rPr>
        <w:br/>
      </w:r>
    </w:p>
    <w:p w14:paraId="08E1F37B" w14:textId="77777777" w:rsidR="00C45B21" w:rsidRPr="00C0141B" w:rsidRDefault="00C45B21" w:rsidP="00C45B21">
      <w:pPr>
        <w:pStyle w:val="Style4"/>
      </w:pPr>
      <w:r w:rsidRPr="00446198">
        <w:t>*The strategies, tasks and items included in the B1G-M are examples and should not be considered comprehensive.</w:t>
      </w:r>
    </w:p>
    <w:p w14:paraId="0C8EA02F" w14:textId="77777777" w:rsidR="0038597F" w:rsidRDefault="0038597F">
      <w:pPr>
        <w:rPr>
          <w:rFonts w:eastAsia="Calibri" w:cs="Times New Roman"/>
          <w:b/>
          <w:sz w:val="24"/>
          <w:szCs w:val="24"/>
          <w:u w:val="single"/>
        </w:rPr>
      </w:pPr>
      <w:r>
        <w:rPr>
          <w:rFonts w:eastAsia="Calibri" w:cs="Times New Roman"/>
          <w:b/>
          <w:sz w:val="24"/>
          <w:szCs w:val="24"/>
          <w:u w:val="single"/>
        </w:rPr>
        <w:br w:type="page"/>
      </w:r>
    </w:p>
    <w:p w14:paraId="2FC53A79" w14:textId="0B1D0CC0" w:rsidR="00C1615F" w:rsidRPr="002610BB" w:rsidRDefault="00C1615F" w:rsidP="00C1615F">
      <w:pPr>
        <w:pStyle w:val="Heading2"/>
        <w:rPr>
          <w:b/>
          <w:bCs w:val="0"/>
          <w:color w:val="auto"/>
          <w:u w:val="single"/>
        </w:rPr>
      </w:pPr>
      <w:r w:rsidRPr="002610BB">
        <w:rPr>
          <w:b/>
          <w:bCs w:val="0"/>
          <w:color w:val="auto"/>
          <w:u w:val="single"/>
        </w:rPr>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324BC85" w14:textId="19D53990" w:rsidR="00135FD9" w:rsidRDefault="00135FD9" w:rsidP="00135FD9">
      <w:pPr>
        <w:ind w:left="1431" w:right="1429"/>
        <w:jc w:val="center"/>
        <w:rPr>
          <w:i/>
          <w:sz w:val="24"/>
        </w:rPr>
      </w:pPr>
      <w:r>
        <w:rPr>
          <w:b/>
          <w:sz w:val="24"/>
        </w:rPr>
        <w:t>MA.912.DP.1</w:t>
      </w:r>
      <w:r>
        <w:rPr>
          <w:b/>
          <w:spacing w:val="-4"/>
          <w:sz w:val="24"/>
        </w:rPr>
        <w:t xml:space="preserve"> </w:t>
      </w:r>
      <w:r>
        <w:rPr>
          <w:i/>
          <w:sz w:val="24"/>
        </w:rPr>
        <w:t>Summarize,</w:t>
      </w:r>
      <w:r>
        <w:rPr>
          <w:i/>
          <w:spacing w:val="-4"/>
          <w:sz w:val="24"/>
        </w:rPr>
        <w:t xml:space="preserve"> </w:t>
      </w:r>
      <w:r>
        <w:rPr>
          <w:i/>
          <w:sz w:val="24"/>
        </w:rPr>
        <w:t>represent</w:t>
      </w:r>
      <w:r>
        <w:rPr>
          <w:i/>
          <w:spacing w:val="-4"/>
          <w:sz w:val="24"/>
        </w:rPr>
        <w:t xml:space="preserve"> </w:t>
      </w:r>
      <w:r>
        <w:rPr>
          <w:i/>
          <w:sz w:val="24"/>
        </w:rPr>
        <w:t>and</w:t>
      </w:r>
      <w:r>
        <w:rPr>
          <w:i/>
          <w:spacing w:val="-4"/>
          <w:sz w:val="24"/>
        </w:rPr>
        <w:t xml:space="preserve"> </w:t>
      </w:r>
      <w:r>
        <w:rPr>
          <w:i/>
          <w:sz w:val="24"/>
        </w:rPr>
        <w:t>interpret</w:t>
      </w:r>
      <w:r>
        <w:rPr>
          <w:i/>
          <w:spacing w:val="-2"/>
          <w:sz w:val="24"/>
        </w:rPr>
        <w:t xml:space="preserve"> </w:t>
      </w:r>
      <w:r>
        <w:rPr>
          <w:i/>
          <w:sz w:val="24"/>
        </w:rPr>
        <w:t>categorical</w:t>
      </w:r>
      <w:r>
        <w:rPr>
          <w:i/>
          <w:spacing w:val="-4"/>
          <w:sz w:val="24"/>
        </w:rPr>
        <w:t xml:space="preserve"> </w:t>
      </w:r>
      <w:r>
        <w:rPr>
          <w:i/>
          <w:sz w:val="24"/>
        </w:rPr>
        <w:t>and</w:t>
      </w:r>
      <w:r>
        <w:rPr>
          <w:i/>
          <w:spacing w:val="-4"/>
          <w:sz w:val="24"/>
        </w:rPr>
        <w:t xml:space="preserve"> </w:t>
      </w:r>
      <w:r>
        <w:rPr>
          <w:i/>
          <w:sz w:val="24"/>
        </w:rPr>
        <w:t>numerical</w:t>
      </w:r>
      <w:r>
        <w:rPr>
          <w:i/>
          <w:spacing w:val="-4"/>
          <w:sz w:val="24"/>
        </w:rPr>
        <w:t xml:space="preserve"> </w:t>
      </w:r>
      <w:r>
        <w:rPr>
          <w:i/>
          <w:sz w:val="24"/>
        </w:rPr>
        <w:t>data</w:t>
      </w:r>
      <w:r>
        <w:rPr>
          <w:i/>
          <w:spacing w:val="-4"/>
          <w:sz w:val="24"/>
        </w:rPr>
        <w:t xml:space="preserve"> </w:t>
      </w:r>
      <w:r>
        <w:rPr>
          <w:i/>
          <w:sz w:val="24"/>
        </w:rPr>
        <w:t>with</w:t>
      </w:r>
      <w:r>
        <w:rPr>
          <w:i/>
          <w:spacing w:val="-1"/>
          <w:sz w:val="24"/>
        </w:rPr>
        <w:t xml:space="preserve"> </w:t>
      </w:r>
      <w:r>
        <w:rPr>
          <w:i/>
          <w:sz w:val="24"/>
        </w:rPr>
        <w:t>one</w:t>
      </w:r>
      <w:r>
        <w:rPr>
          <w:i/>
          <w:spacing w:val="-5"/>
          <w:sz w:val="24"/>
        </w:rPr>
        <w:t xml:space="preserve"> </w:t>
      </w:r>
      <w:r>
        <w:rPr>
          <w:i/>
          <w:sz w:val="24"/>
        </w:rPr>
        <w:t>and two variables.</w:t>
      </w:r>
    </w:p>
    <w:p w14:paraId="67920B5E" w14:textId="77777777" w:rsidR="00C1615F" w:rsidRPr="006B6BAE" w:rsidRDefault="00C1615F" w:rsidP="00C1615F">
      <w:pPr>
        <w:spacing w:after="0" w:line="240" w:lineRule="auto"/>
        <w:jc w:val="center"/>
        <w:rPr>
          <w:rFonts w:cs="Times New Roman"/>
          <w:i/>
          <w:sz w:val="24"/>
        </w:rPr>
      </w:pPr>
    </w:p>
    <w:p w14:paraId="6545D4EC" w14:textId="36DFCB50" w:rsidR="00634F98" w:rsidRPr="00CB36E9" w:rsidRDefault="00A25B12" w:rsidP="00CB36E9">
      <w:pPr>
        <w:pStyle w:val="Heading3"/>
      </w:pPr>
      <w:bookmarkStart w:id="43" w:name="_MA.6.DP.1.1"/>
      <w:bookmarkStart w:id="44" w:name="_MA.912.DP.1.1"/>
      <w:bookmarkStart w:id="45" w:name="_MA.6.DP.1.3"/>
      <w:bookmarkStart w:id="46" w:name="_MA.912.DP.1.3"/>
      <w:bookmarkEnd w:id="43"/>
      <w:bookmarkEnd w:id="44"/>
      <w:bookmarkEnd w:id="45"/>
      <w:bookmarkEnd w:id="46"/>
      <w:r w:rsidRPr="006B6BAE">
        <w:t>MA</w:t>
      </w:r>
      <w:r w:rsidR="00493DBF">
        <w:t>.912.</w:t>
      </w:r>
      <w:r w:rsidRPr="006B6BAE">
        <w:t>DP.1.3</w:t>
      </w:r>
    </w:p>
    <w:p w14:paraId="26DB322C" w14:textId="77777777" w:rsidR="002A7C0C" w:rsidRDefault="002A7C0C" w:rsidP="00634F98">
      <w:pPr>
        <w:spacing w:after="0" w:line="240" w:lineRule="auto"/>
        <w:rPr>
          <w:rFonts w:eastAsia="Times New Roman" w:cs="Times New Roman"/>
          <w:sz w:val="20"/>
          <w:szCs w:val="24"/>
        </w:rPr>
      </w:pPr>
    </w:p>
    <w:p w14:paraId="738BD2EC" w14:textId="77777777" w:rsidR="002A7C0C" w:rsidRDefault="002A7C0C" w:rsidP="00634F98">
      <w:pPr>
        <w:spacing w:after="0" w:line="240" w:lineRule="auto"/>
        <w:rPr>
          <w:rFonts w:eastAsia="Times New Roman" w:cs="Times New Roman"/>
          <w:sz w:val="20"/>
          <w:szCs w:val="24"/>
        </w:rPr>
      </w:pPr>
    </w:p>
    <w:p w14:paraId="3D789E46" w14:textId="77777777" w:rsidR="006F5E98" w:rsidRPr="006B6BAE" w:rsidRDefault="006F5E98" w:rsidP="006F5E98">
      <w:pPr>
        <w:pStyle w:val="DataProbabilityHeading"/>
      </w:pPr>
      <w:r w:rsidRPr="006B6BAE">
        <w:t>Benchmark</w:t>
      </w:r>
    </w:p>
    <w:p w14:paraId="575CAECE" w14:textId="0AF0D6D5" w:rsidR="006F5E98" w:rsidRDefault="006F5E98" w:rsidP="006F5E98">
      <w:pPr>
        <w:pStyle w:val="Style3"/>
      </w:pPr>
      <w:r w:rsidRPr="006B6BAE">
        <w:rPr>
          <w:rFonts w:eastAsia="Times New Roman"/>
        </w:rPr>
        <w:t>MA</w:t>
      </w:r>
      <w:r w:rsidR="00493DBF">
        <w:rPr>
          <w:rFonts w:eastAsia="Times New Roman"/>
        </w:rPr>
        <w:t>.912.</w:t>
      </w:r>
      <w:r w:rsidRPr="006B6BAE">
        <w:rPr>
          <w:rFonts w:eastAsia="Times New Roman"/>
        </w:rPr>
        <w:t>DP.1.</w:t>
      </w:r>
      <w:r>
        <w:rPr>
          <w:rFonts w:eastAsia="Times New Roman"/>
        </w:rPr>
        <w:t>3</w:t>
      </w:r>
      <w:r w:rsidRPr="00195B79">
        <w:tab/>
      </w:r>
      <w:r w:rsidR="00AB3FE3" w:rsidRPr="00AB3FE3">
        <w:t>Explain the difference between correlation and causation in the contexts of both numerical and categorical data</w:t>
      </w:r>
      <w:r w:rsidRPr="006B6BAE">
        <w:rPr>
          <w:rFonts w:eastAsia="Times New Roman"/>
          <w:color w:val="000000"/>
        </w:rPr>
        <w:t xml:space="preserve">.  </w:t>
      </w:r>
    </w:p>
    <w:p w14:paraId="51C64427" w14:textId="3E717E0F" w:rsidR="006F5E98" w:rsidRDefault="00D173C7" w:rsidP="006F5E98">
      <w:pPr>
        <w:spacing w:after="0" w:line="240" w:lineRule="auto"/>
        <w:ind w:left="1620" w:hanging="900"/>
        <w:textAlignment w:val="baseline"/>
      </w:pPr>
      <w:r>
        <w:rPr>
          <w:i/>
        </w:rPr>
        <w:t xml:space="preserve">Algebra I Example: </w:t>
      </w:r>
      <w:r>
        <w:t>There is a strong positive correlation between the number of Nobel prizes won by country and the per capita chocolate consumption by country. Does this</w:t>
      </w:r>
      <w:r>
        <w:rPr>
          <w:spacing w:val="-4"/>
        </w:rPr>
        <w:t xml:space="preserve"> </w:t>
      </w:r>
      <w:r>
        <w:t>mean</w:t>
      </w:r>
      <w:r>
        <w:rPr>
          <w:spacing w:val="-4"/>
        </w:rPr>
        <w:t xml:space="preserve"> </w:t>
      </w:r>
      <w:r>
        <w:t>that</w:t>
      </w:r>
      <w:r>
        <w:rPr>
          <w:spacing w:val="-3"/>
        </w:rPr>
        <w:t xml:space="preserve"> </w:t>
      </w:r>
      <w:r>
        <w:t>increased</w:t>
      </w:r>
      <w:r>
        <w:rPr>
          <w:spacing w:val="-4"/>
        </w:rPr>
        <w:t xml:space="preserve"> </w:t>
      </w:r>
      <w:r>
        <w:t>chocolate</w:t>
      </w:r>
      <w:r>
        <w:rPr>
          <w:spacing w:val="-6"/>
        </w:rPr>
        <w:t xml:space="preserve"> </w:t>
      </w:r>
      <w:r>
        <w:t>consumption</w:t>
      </w:r>
      <w:r>
        <w:rPr>
          <w:spacing w:val="-4"/>
        </w:rPr>
        <w:t xml:space="preserve"> </w:t>
      </w:r>
      <w:r>
        <w:t>in</w:t>
      </w:r>
      <w:r>
        <w:rPr>
          <w:spacing w:val="-4"/>
        </w:rPr>
        <w:t xml:space="preserve"> </w:t>
      </w:r>
      <w:r>
        <w:t>America</w:t>
      </w:r>
      <w:r>
        <w:rPr>
          <w:spacing w:val="-4"/>
        </w:rPr>
        <w:t xml:space="preserve"> </w:t>
      </w:r>
      <w:r>
        <w:t>will</w:t>
      </w:r>
      <w:r>
        <w:rPr>
          <w:spacing w:val="-6"/>
        </w:rPr>
        <w:t xml:space="preserve"> </w:t>
      </w:r>
      <w:r>
        <w:t>increase</w:t>
      </w:r>
      <w:r>
        <w:rPr>
          <w:spacing w:val="-6"/>
        </w:rPr>
        <w:t xml:space="preserve"> </w:t>
      </w:r>
      <w:r>
        <w:t>the United States of America’s chances of a Nobel prize winner?</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77777777" w:rsidR="006F5E98" w:rsidRPr="006B6BAE" w:rsidRDefault="006F5E98" w:rsidP="006F5E98">
      <w:pPr>
        <w:pStyle w:val="DataProbabilityHeading"/>
      </w:pPr>
      <w:r>
        <w:t xml:space="preserve">Connecting </w:t>
      </w:r>
      <w:r w:rsidRPr="006B6BAE">
        <w:t>Benchmark</w:t>
      </w:r>
      <w:r>
        <w:t>s/</w:t>
      </w:r>
      <w:r w:rsidRPr="006B6BAE">
        <w:t>Horizontal Alignment</w:t>
      </w:r>
      <w:r>
        <w:t xml:space="preserve">        </w:t>
      </w:r>
    </w:p>
    <w:p w14:paraId="6C87C870" w14:textId="4B117BBD" w:rsidR="00483AEC" w:rsidRPr="004B323B" w:rsidRDefault="00483AEC"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MA.912.DP.2.4, MA.912.DP.2.6</w:t>
      </w:r>
    </w:p>
    <w:p w14:paraId="30215EAF" w14:textId="240E1392" w:rsidR="00483AEC" w:rsidRPr="004B323B" w:rsidRDefault="00483AEC"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MA.912.DP.3.1</w:t>
      </w:r>
    </w:p>
    <w:p w14:paraId="0B3A2BEE" w14:textId="77777777" w:rsidR="00483AEC" w:rsidRPr="00BC552F" w:rsidRDefault="00483AEC" w:rsidP="00483AEC">
      <w:pPr>
        <w:spacing w:after="0" w:line="240" w:lineRule="auto"/>
        <w:ind w:left="720"/>
        <w:textAlignment w:val="baseline"/>
        <w:rPr>
          <w:rFonts w:eastAsia="Times New Roman" w:cs="Times New Roman"/>
          <w:sz w:val="24"/>
          <w:szCs w:val="24"/>
        </w:rPr>
      </w:pPr>
    </w:p>
    <w:p w14:paraId="51B40075" w14:textId="77777777" w:rsidR="00483AEC" w:rsidRDefault="00483AEC" w:rsidP="00483AEC">
      <w:pPr>
        <w:pStyle w:val="DataProbabilityHeading"/>
      </w:pPr>
      <w:r w:rsidRPr="009C58CD">
        <w:t>Terms</w:t>
      </w:r>
      <w:r w:rsidRPr="006B6BAE">
        <w:t> from the K-12 Glossary </w:t>
      </w:r>
    </w:p>
    <w:p w14:paraId="01826EC9"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Bivariate Data</w:t>
      </w:r>
    </w:p>
    <w:p w14:paraId="03E0C62D"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Categorical Data</w:t>
      </w:r>
    </w:p>
    <w:p w14:paraId="48F6F32C" w14:textId="77777777" w:rsidR="006F5E98" w:rsidRPr="006B6BAE" w:rsidRDefault="006F5E98" w:rsidP="006F5E98">
      <w:pPr>
        <w:pStyle w:val="ListParagraph"/>
        <w:ind w:left="72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3F72B7" w14:textId="30F444C5" w:rsidR="006F5E98" w:rsidRPr="00C60A26" w:rsidRDefault="006F5E9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 xml:space="preserve">DP.1 </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9A90921" w14:textId="77777777" w:rsidR="00EA6A6D" w:rsidRPr="002C066D" w:rsidRDefault="00EA6A6D" w:rsidP="00EA6A6D">
            <w:pPr>
              <w:pStyle w:val="TableParagraph"/>
              <w:numPr>
                <w:ilvl w:val="0"/>
                <w:numId w:val="18"/>
              </w:numPr>
              <w:tabs>
                <w:tab w:val="left" w:pos="1048"/>
              </w:tabs>
              <w:autoSpaceDE w:val="0"/>
              <w:autoSpaceDN w:val="0"/>
              <w:spacing w:line="271" w:lineRule="exact"/>
              <w:rPr>
                <w:sz w:val="24"/>
              </w:rPr>
            </w:pPr>
            <w:r>
              <w:rPr>
                <w:spacing w:val="-2"/>
                <w:sz w:val="24"/>
              </w:rPr>
              <w:t>MA.912.DP.2.5</w:t>
            </w:r>
          </w:p>
          <w:p w14:paraId="54CFF836" w14:textId="77777777" w:rsidR="00EA6A6D" w:rsidRPr="002C066D" w:rsidRDefault="00EA6A6D" w:rsidP="00EA6A6D">
            <w:pPr>
              <w:pStyle w:val="TableParagraph"/>
              <w:numPr>
                <w:ilvl w:val="0"/>
                <w:numId w:val="18"/>
              </w:numPr>
              <w:tabs>
                <w:tab w:val="left" w:pos="1048"/>
              </w:tabs>
              <w:autoSpaceDE w:val="0"/>
              <w:autoSpaceDN w:val="0"/>
              <w:spacing w:line="271" w:lineRule="exact"/>
              <w:rPr>
                <w:sz w:val="24"/>
              </w:rPr>
            </w:pPr>
            <w:r>
              <w:rPr>
                <w:spacing w:val="-2"/>
                <w:sz w:val="24"/>
              </w:rPr>
              <w:t>MA.912.DP.3.1, MA.912.DP.3.2, MA.912.DP.3.3</w:t>
            </w:r>
          </w:p>
          <w:p w14:paraId="4ABAB242" w14:textId="4972212C" w:rsidR="006F5E98" w:rsidRPr="00EA6A6D" w:rsidRDefault="00EA6A6D" w:rsidP="00EA6A6D">
            <w:pPr>
              <w:pStyle w:val="ListParagraph"/>
              <w:numPr>
                <w:ilvl w:val="0"/>
                <w:numId w:val="18"/>
              </w:numPr>
              <w:textAlignment w:val="baseline"/>
              <w:rPr>
                <w:rFonts w:eastAsia="Times New Roman" w:cs="Times New Roman"/>
                <w:sz w:val="24"/>
                <w:szCs w:val="24"/>
              </w:rPr>
            </w:pPr>
            <w:r w:rsidRPr="00EA6A6D">
              <w:rPr>
                <w:spacing w:val="-2"/>
                <w:sz w:val="24"/>
              </w:rPr>
              <w:t>MA.912.DP.5</w:t>
            </w:r>
          </w:p>
        </w:tc>
      </w:tr>
    </w:tbl>
    <w:p w14:paraId="64260C9D" w14:textId="77777777" w:rsidR="001A6007" w:rsidRDefault="001A6007">
      <w:pPr>
        <w:rPr>
          <w:rFonts w:cs="Times New Roman"/>
          <w:b/>
          <w:sz w:val="24"/>
        </w:rPr>
      </w:pPr>
      <w:r>
        <w:br w:type="page"/>
      </w:r>
    </w:p>
    <w:p w14:paraId="23B8C060" w14:textId="57E0BFAC" w:rsidR="006F5E98" w:rsidRPr="006B6BAE" w:rsidRDefault="006F5E98" w:rsidP="006F5E98">
      <w:pPr>
        <w:pStyle w:val="DataProbabilityHeading"/>
      </w:pPr>
      <w:r w:rsidRPr="006B6BAE">
        <w:lastRenderedPageBreak/>
        <w:t xml:space="preserve">Purpose and Instructional Strategies </w:t>
      </w:r>
    </w:p>
    <w:p w14:paraId="5E2EF875" w14:textId="77777777" w:rsidR="003258C1" w:rsidRPr="003258C1" w:rsidRDefault="003258C1" w:rsidP="003258C1">
      <w:pPr>
        <w:pStyle w:val="BodyText"/>
        <w:spacing w:before="0" w:line="240" w:lineRule="exact"/>
        <w:ind w:left="0"/>
        <w:rPr>
          <w:rFonts w:ascii="Times New Roman" w:hAnsi="Times New Roman" w:cs="Times New Roman"/>
          <w:sz w:val="24"/>
          <w:szCs w:val="24"/>
        </w:rPr>
      </w:pPr>
      <w:r w:rsidRPr="003258C1">
        <w:rPr>
          <w:rFonts w:ascii="Times New Roman" w:hAnsi="Times New Roman" w:cs="Times New Roman"/>
          <w:sz w:val="24"/>
          <w:szCs w:val="24"/>
        </w:rPr>
        <w:t>In grade</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8,</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students</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first</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analyzed</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bivariate</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numerical</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data</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using</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scatter</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plots.</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In</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Algebra</w:t>
      </w:r>
      <w:r w:rsidRPr="003258C1">
        <w:rPr>
          <w:rFonts w:ascii="Times New Roman" w:hAnsi="Times New Roman" w:cs="Times New Roman"/>
          <w:spacing w:val="6"/>
          <w:sz w:val="24"/>
          <w:szCs w:val="24"/>
        </w:rPr>
        <w:t xml:space="preserve"> </w:t>
      </w:r>
      <w:r w:rsidRPr="003258C1">
        <w:rPr>
          <w:rFonts w:ascii="Times New Roman" w:hAnsi="Times New Roman" w:cs="Times New Roman"/>
          <w:spacing w:val="-5"/>
          <w:sz w:val="24"/>
          <w:szCs w:val="24"/>
        </w:rPr>
        <w:t>I,</w:t>
      </w:r>
    </w:p>
    <w:p w14:paraId="3F7B1A66" w14:textId="77777777" w:rsidR="003258C1" w:rsidRPr="003258C1" w:rsidRDefault="003258C1" w:rsidP="003258C1">
      <w:pPr>
        <w:pStyle w:val="BodyText"/>
        <w:spacing w:before="0"/>
        <w:ind w:left="0"/>
        <w:rPr>
          <w:rFonts w:ascii="Times New Roman" w:hAnsi="Times New Roman" w:cs="Times New Roman"/>
          <w:spacing w:val="-2"/>
          <w:sz w:val="24"/>
          <w:szCs w:val="24"/>
        </w:rPr>
      </w:pPr>
      <w:r w:rsidRPr="003258C1">
        <w:rPr>
          <w:rFonts w:ascii="Times New Roman" w:hAnsi="Times New Roman" w:cs="Times New Roman"/>
          <w:sz w:val="24"/>
          <w:szCs w:val="24"/>
        </w:rPr>
        <w:t>students study association between variables in bivariate data and learn that there is a difference between</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two</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variables</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being</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strongly</w:t>
      </w:r>
      <w:r w:rsidRPr="003258C1">
        <w:rPr>
          <w:rFonts w:ascii="Times New Roman" w:hAnsi="Times New Roman" w:cs="Times New Roman"/>
          <w:spacing w:val="-7"/>
          <w:sz w:val="24"/>
          <w:szCs w:val="24"/>
        </w:rPr>
        <w:t xml:space="preserve"> </w:t>
      </w:r>
      <w:r w:rsidRPr="003258C1">
        <w:rPr>
          <w:rFonts w:ascii="Times New Roman" w:hAnsi="Times New Roman" w:cs="Times New Roman"/>
          <w:sz w:val="24"/>
          <w:szCs w:val="24"/>
        </w:rPr>
        <w:t>associated</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and</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one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of</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them</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having</w:t>
      </w:r>
      <w:r w:rsidRPr="003258C1">
        <w:rPr>
          <w:rFonts w:ascii="Times New Roman" w:hAnsi="Times New Roman" w:cs="Times New Roman"/>
          <w:spacing w:val="-5"/>
          <w:sz w:val="24"/>
          <w:szCs w:val="24"/>
        </w:rPr>
        <w:t xml:space="preserve"> </w:t>
      </w:r>
      <w:r w:rsidRPr="003258C1">
        <w:rPr>
          <w:rFonts w:ascii="Times New Roman" w:hAnsi="Times New Roman" w:cs="Times New Roman"/>
          <w:sz w:val="24"/>
          <w:szCs w:val="24"/>
        </w:rPr>
        <w:t>a</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causative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effect</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on</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 xml:space="preserve">the other. In later courses, students will learn how to design statistical experiments that can show </w:t>
      </w:r>
      <w:r w:rsidRPr="003258C1">
        <w:rPr>
          <w:rFonts w:ascii="Times New Roman" w:hAnsi="Times New Roman" w:cs="Times New Roman"/>
          <w:spacing w:val="-2"/>
          <w:sz w:val="24"/>
          <w:szCs w:val="24"/>
        </w:rPr>
        <w:t>causation.</w:t>
      </w:r>
    </w:p>
    <w:p w14:paraId="03EE54FB" w14:textId="77777777" w:rsidR="003258C1" w:rsidRPr="003258C1" w:rsidRDefault="003258C1" w:rsidP="00E502A8">
      <w:pPr>
        <w:pStyle w:val="BodyText"/>
        <w:numPr>
          <w:ilvl w:val="0"/>
          <w:numId w:val="18"/>
        </w:numPr>
        <w:spacing w:before="0"/>
        <w:rPr>
          <w:rFonts w:ascii="Times New Roman" w:hAnsi="Times New Roman" w:cs="Times New Roman"/>
          <w:sz w:val="24"/>
          <w:szCs w:val="24"/>
        </w:rPr>
      </w:pPr>
      <w:r w:rsidRPr="003258C1">
        <w:rPr>
          <w:rFonts w:ascii="Times New Roman" w:hAnsi="Times New Roman" w:cs="Times New Roman"/>
          <w:sz w:val="24"/>
          <w:szCs w:val="24"/>
        </w:rPr>
        <w:t>The</w:t>
      </w:r>
      <w:r w:rsidRPr="003258C1">
        <w:rPr>
          <w:rFonts w:ascii="Times New Roman" w:hAnsi="Times New Roman" w:cs="Times New Roman"/>
          <w:spacing w:val="-5"/>
          <w:sz w:val="24"/>
          <w:szCs w:val="24"/>
        </w:rPr>
        <w:t xml:space="preserve"> </w:t>
      </w:r>
      <w:r w:rsidRPr="003258C1">
        <w:rPr>
          <w:rFonts w:ascii="Times New Roman" w:hAnsi="Times New Roman" w:cs="Times New Roman"/>
          <w:sz w:val="24"/>
          <w:szCs w:val="24"/>
        </w:rPr>
        <w:t>intent</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of</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this</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benchmark</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includes</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the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ability</w:t>
      </w:r>
      <w:r w:rsidRPr="003258C1">
        <w:rPr>
          <w:rFonts w:ascii="Times New Roman" w:hAnsi="Times New Roman" w:cs="Times New Roman"/>
          <w:spacing w:val="-6"/>
          <w:sz w:val="24"/>
          <w:szCs w:val="24"/>
        </w:rPr>
        <w:t xml:space="preserve"> </w:t>
      </w:r>
      <w:r w:rsidRPr="003258C1">
        <w:rPr>
          <w:rFonts w:ascii="Times New Roman" w:hAnsi="Times New Roman" w:cs="Times New Roman"/>
          <w:sz w:val="24"/>
          <w:szCs w:val="24"/>
        </w:rPr>
        <w:t>to informally</w:t>
      </w:r>
      <w:r w:rsidRPr="003258C1">
        <w:rPr>
          <w:rFonts w:ascii="Times New Roman" w:hAnsi="Times New Roman" w:cs="Times New Roman"/>
          <w:spacing w:val="-8"/>
          <w:sz w:val="24"/>
          <w:szCs w:val="24"/>
        </w:rPr>
        <w:t xml:space="preserve"> </w:t>
      </w:r>
      <w:r w:rsidRPr="003258C1">
        <w:rPr>
          <w:rFonts w:ascii="Times New Roman" w:hAnsi="Times New Roman" w:cs="Times New Roman"/>
          <w:sz w:val="24"/>
          <w:szCs w:val="24"/>
        </w:rPr>
        <w:t>draw</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conclusions</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about whether causation is justified when two variables are correlated.</w:t>
      </w:r>
    </w:p>
    <w:p w14:paraId="5C6DFB4D" w14:textId="77777777" w:rsidR="009A43D3" w:rsidRPr="00846B2D" w:rsidRDefault="003258C1" w:rsidP="00E502A8">
      <w:pPr>
        <w:pStyle w:val="BodyText"/>
        <w:numPr>
          <w:ilvl w:val="0"/>
          <w:numId w:val="18"/>
        </w:numPr>
        <w:spacing w:before="0"/>
        <w:rPr>
          <w:rFonts w:ascii="Times New Roman" w:hAnsi="Times New Roman" w:cs="Times New Roman"/>
          <w:sz w:val="24"/>
          <w:szCs w:val="24"/>
        </w:rPr>
      </w:pPr>
      <w:r w:rsidRPr="003258C1">
        <w:rPr>
          <w:rFonts w:ascii="Times New Roman" w:hAnsi="Times New Roman" w:cs="Times New Roman"/>
          <w:sz w:val="24"/>
          <w:szCs w:val="24"/>
        </w:rPr>
        <w:t xml:space="preserve">Correlation and causation are often misunderstood. It is important for students to understand their relationship. Causation and correlation can exist at the same time; </w:t>
      </w:r>
      <w:r w:rsidRPr="00846B2D">
        <w:rPr>
          <w:rFonts w:ascii="Times New Roman" w:hAnsi="Times New Roman" w:cs="Times New Roman"/>
          <w:sz w:val="24"/>
          <w:szCs w:val="24"/>
        </w:rPr>
        <w:t>however, correlation does not imply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causation. Causation explicitly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applies to cases where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causes</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outcome.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Correlation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is simply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relationship</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observed</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in bivariate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data.</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One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may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relate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to</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other,</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but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that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doesn’t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necessarily cause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other</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to</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happen,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because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both</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of</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them</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may</w:t>
      </w:r>
      <w:r w:rsidRPr="00846B2D">
        <w:rPr>
          <w:rFonts w:ascii="Times New Roman" w:hAnsi="Times New Roman" w:cs="Times New Roman"/>
          <w:spacing w:val="-7"/>
          <w:sz w:val="24"/>
          <w:szCs w:val="24"/>
        </w:rPr>
        <w:t xml:space="preserve"> </w:t>
      </w:r>
      <w:r w:rsidRPr="00846B2D">
        <w:rPr>
          <w:rFonts w:ascii="Times New Roman" w:hAnsi="Times New Roman" w:cs="Times New Roman"/>
          <w:sz w:val="24"/>
          <w:szCs w:val="24"/>
        </w:rPr>
        <w:t>be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result</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of</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 xml:space="preserve">“hidden </w:t>
      </w:r>
      <w:r w:rsidRPr="00846B2D">
        <w:rPr>
          <w:rFonts w:ascii="Times New Roman" w:hAnsi="Times New Roman" w:cs="Times New Roman"/>
          <w:spacing w:val="-2"/>
          <w:sz w:val="24"/>
          <w:szCs w:val="24"/>
        </w:rPr>
        <w:t>variable.”</w:t>
      </w:r>
    </w:p>
    <w:p w14:paraId="00F68AEF" w14:textId="77777777" w:rsidR="009A43D3" w:rsidRPr="00846B2D" w:rsidRDefault="003258C1" w:rsidP="00E502A8">
      <w:pPr>
        <w:pStyle w:val="BodyText"/>
        <w:numPr>
          <w:ilvl w:val="1"/>
          <w:numId w:val="18"/>
        </w:numPr>
        <w:spacing w:before="0"/>
        <w:rPr>
          <w:rFonts w:ascii="Times New Roman" w:hAnsi="Times New Roman" w:cs="Times New Roman"/>
          <w:sz w:val="24"/>
          <w:szCs w:val="24"/>
        </w:rPr>
      </w:pPr>
      <w:r w:rsidRPr="00846B2D">
        <w:rPr>
          <w:rFonts w:ascii="Times New Roman" w:hAnsi="Times New Roman" w:cs="Times New Roman"/>
          <w:sz w:val="24"/>
          <w:szCs w:val="24"/>
        </w:rPr>
        <w:t>Causation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possible,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but</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it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also</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possible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that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correlation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occurs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from</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 xml:space="preserve">third </w:t>
      </w:r>
      <w:r w:rsidRPr="00846B2D">
        <w:rPr>
          <w:rFonts w:ascii="Times New Roman" w:hAnsi="Times New Roman" w:cs="Times New Roman"/>
          <w:spacing w:val="-2"/>
          <w:sz w:val="24"/>
          <w:szCs w:val="24"/>
        </w:rPr>
        <w:t>variable.</w:t>
      </w:r>
    </w:p>
    <w:p w14:paraId="21870EF1" w14:textId="67E7AA9F" w:rsidR="003258C1" w:rsidRPr="00846B2D" w:rsidRDefault="003258C1" w:rsidP="00E502A8">
      <w:pPr>
        <w:pStyle w:val="BodyText"/>
        <w:numPr>
          <w:ilvl w:val="2"/>
          <w:numId w:val="18"/>
        </w:numPr>
        <w:spacing w:before="0"/>
        <w:rPr>
          <w:rFonts w:ascii="Times New Roman" w:hAnsi="Times New Roman" w:cs="Times New Roman"/>
          <w:sz w:val="24"/>
          <w:szCs w:val="24"/>
        </w:rPr>
      </w:pPr>
      <w:r w:rsidRPr="00846B2D">
        <w:rPr>
          <w:rFonts w:ascii="Times New Roman" w:hAnsi="Times New Roman" w:cs="Times New Roman"/>
          <w:sz w:val="24"/>
          <w:szCs w:val="24"/>
        </w:rPr>
        <w:t>For example, if one states, “On days when I drink coffee, I feel more productive.” it may be that one feels more productive because of the caffeine</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(causation)</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or</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because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they</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spent</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time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in</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coffee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shop</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drinking coffee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where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there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are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fewer</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distractions</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variable).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Since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one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cannot determine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whether</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causation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or</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variable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results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correlation, then causation is not confirmed.</w:t>
      </w:r>
    </w:p>
    <w:p w14:paraId="5554F530" w14:textId="77777777" w:rsidR="003258C1" w:rsidRPr="00846B2D" w:rsidRDefault="003258C1" w:rsidP="00E502A8">
      <w:pPr>
        <w:pStyle w:val="ListParagraph"/>
        <w:numPr>
          <w:ilvl w:val="1"/>
          <w:numId w:val="18"/>
        </w:numPr>
        <w:tabs>
          <w:tab w:val="left" w:pos="2879"/>
        </w:tabs>
        <w:autoSpaceDE w:val="0"/>
        <w:autoSpaceDN w:val="0"/>
        <w:spacing w:line="286" w:lineRule="exact"/>
        <w:rPr>
          <w:rFonts w:cs="Times New Roman"/>
          <w:sz w:val="24"/>
          <w:szCs w:val="24"/>
        </w:rPr>
      </w:pPr>
      <w:r w:rsidRPr="00846B2D">
        <w:rPr>
          <w:rFonts w:cs="Times New Roman"/>
          <w:sz w:val="24"/>
          <w:szCs w:val="24"/>
        </w:rPr>
        <w:t>Causation</w:t>
      </w:r>
      <w:r w:rsidRPr="00846B2D">
        <w:rPr>
          <w:rFonts w:cs="Times New Roman"/>
          <w:spacing w:val="-1"/>
          <w:sz w:val="24"/>
          <w:szCs w:val="24"/>
        </w:rPr>
        <w:t xml:space="preserve"> </w:t>
      </w:r>
      <w:r w:rsidRPr="00846B2D">
        <w:rPr>
          <w:rFonts w:cs="Times New Roman"/>
          <w:sz w:val="24"/>
          <w:szCs w:val="24"/>
        </w:rPr>
        <w:t>seems</w:t>
      </w:r>
      <w:r w:rsidRPr="00846B2D">
        <w:rPr>
          <w:rFonts w:cs="Times New Roman"/>
          <w:spacing w:val="-1"/>
          <w:sz w:val="24"/>
          <w:szCs w:val="24"/>
        </w:rPr>
        <w:t xml:space="preserve"> </w:t>
      </w:r>
      <w:r w:rsidRPr="00846B2D">
        <w:rPr>
          <w:rFonts w:cs="Times New Roman"/>
          <w:sz w:val="24"/>
          <w:szCs w:val="24"/>
        </w:rPr>
        <w:t>unlikely</w:t>
      </w:r>
      <w:r w:rsidRPr="00846B2D">
        <w:rPr>
          <w:rFonts w:cs="Times New Roman"/>
          <w:spacing w:val="-4"/>
          <w:sz w:val="24"/>
          <w:szCs w:val="24"/>
        </w:rPr>
        <w:t xml:space="preserve"> </w:t>
      </w:r>
      <w:r w:rsidRPr="00846B2D">
        <w:rPr>
          <w:rFonts w:cs="Times New Roman"/>
          <w:sz w:val="24"/>
          <w:szCs w:val="24"/>
        </w:rPr>
        <w:t>and</w:t>
      </w:r>
      <w:r w:rsidRPr="00846B2D">
        <w:rPr>
          <w:rFonts w:cs="Times New Roman"/>
          <w:spacing w:val="-1"/>
          <w:sz w:val="24"/>
          <w:szCs w:val="24"/>
        </w:rPr>
        <w:t xml:space="preserve"> </w:t>
      </w:r>
      <w:r w:rsidRPr="00846B2D">
        <w:rPr>
          <w:rFonts w:cs="Times New Roman"/>
          <w:sz w:val="24"/>
          <w:szCs w:val="24"/>
        </w:rPr>
        <w:t>a</w:t>
      </w:r>
      <w:r w:rsidRPr="00846B2D">
        <w:rPr>
          <w:rFonts w:cs="Times New Roman"/>
          <w:spacing w:val="-2"/>
          <w:sz w:val="24"/>
          <w:szCs w:val="24"/>
        </w:rPr>
        <w:t xml:space="preserve"> </w:t>
      </w:r>
      <w:r w:rsidRPr="00846B2D">
        <w:rPr>
          <w:rFonts w:cs="Times New Roman"/>
          <w:sz w:val="24"/>
          <w:szCs w:val="24"/>
        </w:rPr>
        <w:t>third</w:t>
      </w:r>
      <w:r w:rsidRPr="00846B2D">
        <w:rPr>
          <w:rFonts w:cs="Times New Roman"/>
          <w:spacing w:val="-1"/>
          <w:sz w:val="24"/>
          <w:szCs w:val="24"/>
        </w:rPr>
        <w:t xml:space="preserve"> </w:t>
      </w:r>
      <w:r w:rsidRPr="00846B2D">
        <w:rPr>
          <w:rFonts w:cs="Times New Roman"/>
          <w:sz w:val="24"/>
          <w:szCs w:val="24"/>
        </w:rPr>
        <w:t>variable</w:t>
      </w:r>
      <w:r w:rsidRPr="00846B2D">
        <w:rPr>
          <w:rFonts w:cs="Times New Roman"/>
          <w:spacing w:val="-1"/>
          <w:sz w:val="24"/>
          <w:szCs w:val="24"/>
        </w:rPr>
        <w:t xml:space="preserve"> </w:t>
      </w:r>
      <w:r w:rsidRPr="00846B2D">
        <w:rPr>
          <w:rFonts w:cs="Times New Roman"/>
          <w:sz w:val="24"/>
          <w:szCs w:val="24"/>
        </w:rPr>
        <w:t xml:space="preserve">seems </w:t>
      </w:r>
      <w:r w:rsidRPr="00846B2D">
        <w:rPr>
          <w:rFonts w:cs="Times New Roman"/>
          <w:spacing w:val="-2"/>
          <w:sz w:val="24"/>
          <w:szCs w:val="24"/>
        </w:rPr>
        <w:t>likely.</w:t>
      </w:r>
    </w:p>
    <w:p w14:paraId="374F10C6" w14:textId="77777777" w:rsidR="003258C1" w:rsidRPr="00846B2D" w:rsidRDefault="003258C1" w:rsidP="00E502A8">
      <w:pPr>
        <w:pStyle w:val="ListParagraph"/>
        <w:numPr>
          <w:ilvl w:val="2"/>
          <w:numId w:val="18"/>
        </w:numPr>
        <w:tabs>
          <w:tab w:val="left" w:pos="3600"/>
        </w:tabs>
        <w:autoSpaceDE w:val="0"/>
        <w:autoSpaceDN w:val="0"/>
        <w:rPr>
          <w:rFonts w:cs="Times New Roman"/>
          <w:sz w:val="24"/>
          <w:szCs w:val="24"/>
        </w:rPr>
      </w:pPr>
      <w:r w:rsidRPr="00846B2D">
        <w:rPr>
          <w:rFonts w:cs="Times New Roman"/>
          <w:sz w:val="24"/>
          <w:szCs w:val="24"/>
        </w:rPr>
        <w:t>For example, there is a strong correlation between the number of Nobel prizes won by country and the per capita chocolate consumption by country.</w:t>
      </w:r>
      <w:r w:rsidRPr="00846B2D">
        <w:rPr>
          <w:rFonts w:cs="Times New Roman"/>
          <w:spacing w:val="-2"/>
          <w:sz w:val="24"/>
          <w:szCs w:val="24"/>
        </w:rPr>
        <w:t xml:space="preserve"> </w:t>
      </w:r>
      <w:r w:rsidRPr="00846B2D">
        <w:rPr>
          <w:rFonts w:cs="Times New Roman"/>
          <w:sz w:val="24"/>
          <w:szCs w:val="24"/>
        </w:rPr>
        <w:t>However,</w:t>
      </w:r>
      <w:r w:rsidRPr="00846B2D">
        <w:rPr>
          <w:rFonts w:cs="Times New Roman"/>
          <w:spacing w:val="-4"/>
          <w:sz w:val="24"/>
          <w:szCs w:val="24"/>
        </w:rPr>
        <w:t xml:space="preserve"> </w:t>
      </w:r>
      <w:r w:rsidRPr="00846B2D">
        <w:rPr>
          <w:rFonts w:cs="Times New Roman"/>
          <w:sz w:val="24"/>
          <w:szCs w:val="24"/>
        </w:rPr>
        <w:t>there</w:t>
      </w:r>
      <w:r w:rsidRPr="00846B2D">
        <w:rPr>
          <w:rFonts w:cs="Times New Roman"/>
          <w:spacing w:val="-4"/>
          <w:sz w:val="24"/>
          <w:szCs w:val="24"/>
        </w:rPr>
        <w:t xml:space="preserve"> </w:t>
      </w:r>
      <w:r w:rsidRPr="00846B2D">
        <w:rPr>
          <w:rFonts w:cs="Times New Roman"/>
          <w:sz w:val="24"/>
          <w:szCs w:val="24"/>
        </w:rPr>
        <w:t>are</w:t>
      </w:r>
      <w:r w:rsidRPr="00846B2D">
        <w:rPr>
          <w:rFonts w:cs="Times New Roman"/>
          <w:spacing w:val="-6"/>
          <w:sz w:val="24"/>
          <w:szCs w:val="24"/>
        </w:rPr>
        <w:t xml:space="preserve"> </w:t>
      </w:r>
      <w:r w:rsidRPr="00846B2D">
        <w:rPr>
          <w:rFonts w:cs="Times New Roman"/>
          <w:sz w:val="24"/>
          <w:szCs w:val="24"/>
        </w:rPr>
        <w:t>many</w:t>
      </w:r>
      <w:r w:rsidRPr="00846B2D">
        <w:rPr>
          <w:rFonts w:cs="Times New Roman"/>
          <w:spacing w:val="-9"/>
          <w:sz w:val="24"/>
          <w:szCs w:val="24"/>
        </w:rPr>
        <w:t xml:space="preserve"> </w:t>
      </w:r>
      <w:r w:rsidRPr="00846B2D">
        <w:rPr>
          <w:rFonts w:cs="Times New Roman"/>
          <w:sz w:val="24"/>
          <w:szCs w:val="24"/>
        </w:rPr>
        <w:t>possibilities</w:t>
      </w:r>
      <w:r w:rsidRPr="00846B2D">
        <w:rPr>
          <w:rFonts w:cs="Times New Roman"/>
          <w:spacing w:val="-4"/>
          <w:sz w:val="24"/>
          <w:szCs w:val="24"/>
        </w:rPr>
        <w:t xml:space="preserve"> </w:t>
      </w:r>
      <w:r w:rsidRPr="00846B2D">
        <w:rPr>
          <w:rFonts w:cs="Times New Roman"/>
          <w:sz w:val="24"/>
          <w:szCs w:val="24"/>
        </w:rPr>
        <w:t>a</w:t>
      </w:r>
      <w:r w:rsidRPr="00846B2D">
        <w:rPr>
          <w:rFonts w:cs="Times New Roman"/>
          <w:spacing w:val="-6"/>
          <w:sz w:val="24"/>
          <w:szCs w:val="24"/>
        </w:rPr>
        <w:t xml:space="preserve"> </w:t>
      </w:r>
      <w:r w:rsidRPr="00846B2D">
        <w:rPr>
          <w:rFonts w:cs="Times New Roman"/>
          <w:sz w:val="24"/>
          <w:szCs w:val="24"/>
        </w:rPr>
        <w:t>third</w:t>
      </w:r>
      <w:r w:rsidRPr="00846B2D">
        <w:rPr>
          <w:rFonts w:cs="Times New Roman"/>
          <w:spacing w:val="-4"/>
          <w:sz w:val="24"/>
          <w:szCs w:val="24"/>
        </w:rPr>
        <w:t xml:space="preserve"> </w:t>
      </w:r>
      <w:r w:rsidRPr="00846B2D">
        <w:rPr>
          <w:rFonts w:cs="Times New Roman"/>
          <w:sz w:val="24"/>
          <w:szCs w:val="24"/>
        </w:rPr>
        <w:t>variable,</w:t>
      </w:r>
      <w:r w:rsidRPr="00846B2D">
        <w:rPr>
          <w:rFonts w:cs="Times New Roman"/>
          <w:spacing w:val="-4"/>
          <w:sz w:val="24"/>
          <w:szCs w:val="24"/>
        </w:rPr>
        <w:t xml:space="preserve"> </w:t>
      </w:r>
      <w:r w:rsidRPr="00846B2D">
        <w:rPr>
          <w:rFonts w:cs="Times New Roman"/>
          <w:sz w:val="24"/>
          <w:szCs w:val="24"/>
        </w:rPr>
        <w:t>such</w:t>
      </w:r>
      <w:r w:rsidRPr="00846B2D">
        <w:rPr>
          <w:rFonts w:cs="Times New Roman"/>
          <w:spacing w:val="-2"/>
          <w:sz w:val="24"/>
          <w:szCs w:val="24"/>
        </w:rPr>
        <w:t xml:space="preserve"> </w:t>
      </w:r>
      <w:r w:rsidRPr="00846B2D">
        <w:rPr>
          <w:rFonts w:cs="Times New Roman"/>
          <w:sz w:val="24"/>
          <w:szCs w:val="24"/>
        </w:rPr>
        <w:t>as</w:t>
      </w:r>
      <w:r w:rsidRPr="00846B2D">
        <w:rPr>
          <w:rFonts w:cs="Times New Roman"/>
          <w:spacing w:val="-4"/>
          <w:sz w:val="24"/>
          <w:szCs w:val="24"/>
        </w:rPr>
        <w:t xml:space="preserve"> </w:t>
      </w:r>
      <w:r w:rsidRPr="00846B2D">
        <w:rPr>
          <w:rFonts w:cs="Times New Roman"/>
          <w:sz w:val="24"/>
          <w:szCs w:val="24"/>
        </w:rPr>
        <w:t>a strong economy, that can result in this correlation so causation can be ruled out.</w:t>
      </w:r>
    </w:p>
    <w:p w14:paraId="6F4349B4" w14:textId="77777777" w:rsidR="003258C1" w:rsidRPr="00846B2D" w:rsidRDefault="003258C1" w:rsidP="00E502A8">
      <w:pPr>
        <w:pStyle w:val="ListParagraph"/>
        <w:numPr>
          <w:ilvl w:val="1"/>
          <w:numId w:val="18"/>
        </w:numPr>
        <w:tabs>
          <w:tab w:val="left" w:pos="2879"/>
        </w:tabs>
        <w:autoSpaceDE w:val="0"/>
        <w:autoSpaceDN w:val="0"/>
        <w:spacing w:line="286" w:lineRule="exact"/>
        <w:rPr>
          <w:rFonts w:cs="Times New Roman"/>
          <w:sz w:val="24"/>
          <w:szCs w:val="24"/>
        </w:rPr>
      </w:pPr>
      <w:r w:rsidRPr="00846B2D">
        <w:rPr>
          <w:rFonts w:cs="Times New Roman"/>
          <w:sz w:val="24"/>
          <w:szCs w:val="24"/>
        </w:rPr>
        <w:t>Causation</w:t>
      </w:r>
      <w:r w:rsidRPr="00846B2D">
        <w:rPr>
          <w:rFonts w:cs="Times New Roman"/>
          <w:spacing w:val="-2"/>
          <w:sz w:val="24"/>
          <w:szCs w:val="24"/>
        </w:rPr>
        <w:t xml:space="preserve"> </w:t>
      </w:r>
      <w:r w:rsidRPr="00846B2D">
        <w:rPr>
          <w:rFonts w:cs="Times New Roman"/>
          <w:sz w:val="24"/>
          <w:szCs w:val="24"/>
        </w:rPr>
        <w:t>is likely</w:t>
      </w:r>
      <w:r w:rsidRPr="00846B2D">
        <w:rPr>
          <w:rFonts w:cs="Times New Roman"/>
          <w:spacing w:val="-8"/>
          <w:sz w:val="24"/>
          <w:szCs w:val="24"/>
        </w:rPr>
        <w:t xml:space="preserve"> </w:t>
      </w:r>
      <w:r w:rsidRPr="00846B2D">
        <w:rPr>
          <w:rFonts w:cs="Times New Roman"/>
          <w:sz w:val="24"/>
          <w:szCs w:val="24"/>
        </w:rPr>
        <w:t>because</w:t>
      </w:r>
      <w:r w:rsidRPr="00846B2D">
        <w:rPr>
          <w:rFonts w:cs="Times New Roman"/>
          <w:spacing w:val="-1"/>
          <w:sz w:val="24"/>
          <w:szCs w:val="24"/>
        </w:rPr>
        <w:t xml:space="preserve"> </w:t>
      </w:r>
      <w:r w:rsidRPr="00846B2D">
        <w:rPr>
          <w:rFonts w:cs="Times New Roman"/>
          <w:sz w:val="24"/>
          <w:szCs w:val="24"/>
        </w:rPr>
        <w:t>there</w:t>
      </w:r>
      <w:r w:rsidRPr="00846B2D">
        <w:rPr>
          <w:rFonts w:cs="Times New Roman"/>
          <w:spacing w:val="-1"/>
          <w:sz w:val="24"/>
          <w:szCs w:val="24"/>
        </w:rPr>
        <w:t xml:space="preserve"> </w:t>
      </w:r>
      <w:r w:rsidRPr="00846B2D">
        <w:rPr>
          <w:rFonts w:cs="Times New Roman"/>
          <w:sz w:val="24"/>
          <w:szCs w:val="24"/>
        </w:rPr>
        <w:t>is a</w:t>
      </w:r>
      <w:r w:rsidRPr="00846B2D">
        <w:rPr>
          <w:rFonts w:cs="Times New Roman"/>
          <w:spacing w:val="1"/>
          <w:sz w:val="24"/>
          <w:szCs w:val="24"/>
        </w:rPr>
        <w:t xml:space="preserve"> </w:t>
      </w:r>
      <w:r w:rsidRPr="00846B2D">
        <w:rPr>
          <w:rFonts w:cs="Times New Roman"/>
          <w:sz w:val="24"/>
          <w:szCs w:val="24"/>
        </w:rPr>
        <w:t>reasonable explanation for the</w:t>
      </w:r>
      <w:r w:rsidRPr="00846B2D">
        <w:rPr>
          <w:rFonts w:cs="Times New Roman"/>
          <w:spacing w:val="-2"/>
          <w:sz w:val="24"/>
          <w:szCs w:val="24"/>
        </w:rPr>
        <w:t xml:space="preserve"> causation.</w:t>
      </w:r>
    </w:p>
    <w:p w14:paraId="036F6D10" w14:textId="77777777" w:rsidR="003258C1" w:rsidRPr="00846B2D" w:rsidRDefault="003258C1" w:rsidP="00E502A8">
      <w:pPr>
        <w:pStyle w:val="ListParagraph"/>
        <w:numPr>
          <w:ilvl w:val="2"/>
          <w:numId w:val="227"/>
        </w:numPr>
        <w:tabs>
          <w:tab w:val="left" w:pos="3600"/>
        </w:tabs>
        <w:autoSpaceDE w:val="0"/>
        <w:autoSpaceDN w:val="0"/>
        <w:rPr>
          <w:rFonts w:cs="Times New Roman"/>
          <w:sz w:val="24"/>
          <w:szCs w:val="24"/>
        </w:rPr>
      </w:pPr>
      <w:r w:rsidRPr="00846B2D">
        <w:rPr>
          <w:rFonts w:cs="Times New Roman"/>
          <w:sz w:val="24"/>
          <w:szCs w:val="24"/>
        </w:rPr>
        <w:t>For</w:t>
      </w:r>
      <w:r w:rsidRPr="00846B2D">
        <w:rPr>
          <w:rFonts w:cs="Times New Roman"/>
          <w:spacing w:val="-1"/>
          <w:sz w:val="24"/>
          <w:szCs w:val="24"/>
        </w:rPr>
        <w:t xml:space="preserve"> </w:t>
      </w:r>
      <w:r w:rsidRPr="00846B2D">
        <w:rPr>
          <w:rFonts w:cs="Times New Roman"/>
          <w:sz w:val="24"/>
          <w:szCs w:val="24"/>
        </w:rPr>
        <w:t>example,</w:t>
      </w:r>
      <w:r w:rsidRPr="00846B2D">
        <w:rPr>
          <w:rFonts w:cs="Times New Roman"/>
          <w:spacing w:val="-1"/>
          <w:sz w:val="24"/>
          <w:szCs w:val="24"/>
        </w:rPr>
        <w:t xml:space="preserve"> </w:t>
      </w:r>
      <w:r w:rsidRPr="00846B2D">
        <w:rPr>
          <w:rFonts w:cs="Times New Roman"/>
          <w:sz w:val="24"/>
          <w:szCs w:val="24"/>
        </w:rPr>
        <w:t>if</w:t>
      </w:r>
      <w:r w:rsidRPr="00846B2D">
        <w:rPr>
          <w:rFonts w:cs="Times New Roman"/>
          <w:spacing w:val="-1"/>
          <w:sz w:val="24"/>
          <w:szCs w:val="24"/>
        </w:rPr>
        <w:t xml:space="preserve"> </w:t>
      </w:r>
      <w:r w:rsidRPr="00846B2D">
        <w:rPr>
          <w:rFonts w:cs="Times New Roman"/>
          <w:sz w:val="24"/>
          <w:szCs w:val="24"/>
        </w:rPr>
        <w:t>one</w:t>
      </w:r>
      <w:r w:rsidRPr="00846B2D">
        <w:rPr>
          <w:rFonts w:cs="Times New Roman"/>
          <w:spacing w:val="-3"/>
          <w:sz w:val="24"/>
          <w:szCs w:val="24"/>
        </w:rPr>
        <w:t xml:space="preserve"> </w:t>
      </w:r>
      <w:r w:rsidRPr="00846B2D">
        <w:rPr>
          <w:rFonts w:cs="Times New Roman"/>
          <w:sz w:val="24"/>
          <w:szCs w:val="24"/>
        </w:rPr>
        <w:t>states,</w:t>
      </w:r>
      <w:r w:rsidRPr="00846B2D">
        <w:rPr>
          <w:rFonts w:cs="Times New Roman"/>
          <w:spacing w:val="-1"/>
          <w:sz w:val="24"/>
          <w:szCs w:val="24"/>
        </w:rPr>
        <w:t xml:space="preserve"> </w:t>
      </w:r>
      <w:r w:rsidRPr="00846B2D">
        <w:rPr>
          <w:rFonts w:cs="Times New Roman"/>
          <w:sz w:val="24"/>
          <w:szCs w:val="24"/>
        </w:rPr>
        <w:t>“After I</w:t>
      </w:r>
      <w:r w:rsidRPr="00846B2D">
        <w:rPr>
          <w:rFonts w:cs="Times New Roman"/>
          <w:spacing w:val="-4"/>
          <w:sz w:val="24"/>
          <w:szCs w:val="24"/>
        </w:rPr>
        <w:t xml:space="preserve"> </w:t>
      </w:r>
      <w:r w:rsidRPr="00846B2D">
        <w:rPr>
          <w:rFonts w:cs="Times New Roman"/>
          <w:sz w:val="24"/>
          <w:szCs w:val="24"/>
        </w:rPr>
        <w:t>exercise, I</w:t>
      </w:r>
      <w:r w:rsidRPr="00846B2D">
        <w:rPr>
          <w:rFonts w:cs="Times New Roman"/>
          <w:spacing w:val="-2"/>
          <w:sz w:val="24"/>
          <w:szCs w:val="24"/>
        </w:rPr>
        <w:t xml:space="preserve"> </w:t>
      </w:r>
      <w:r w:rsidRPr="00846B2D">
        <w:rPr>
          <w:rFonts w:cs="Times New Roman"/>
          <w:sz w:val="24"/>
          <w:szCs w:val="24"/>
        </w:rPr>
        <w:t>feel</w:t>
      </w:r>
      <w:r w:rsidRPr="00846B2D">
        <w:rPr>
          <w:rFonts w:cs="Times New Roman"/>
          <w:spacing w:val="-1"/>
          <w:sz w:val="24"/>
          <w:szCs w:val="24"/>
        </w:rPr>
        <w:t xml:space="preserve"> </w:t>
      </w:r>
      <w:r w:rsidRPr="00846B2D">
        <w:rPr>
          <w:rFonts w:cs="Times New Roman"/>
          <w:sz w:val="24"/>
          <w:szCs w:val="24"/>
        </w:rPr>
        <w:t>physically</w:t>
      </w:r>
      <w:r w:rsidRPr="00846B2D">
        <w:rPr>
          <w:rFonts w:cs="Times New Roman"/>
          <w:spacing w:val="-6"/>
          <w:sz w:val="24"/>
          <w:szCs w:val="24"/>
        </w:rPr>
        <w:t xml:space="preserve"> </w:t>
      </w:r>
      <w:r w:rsidRPr="00846B2D">
        <w:rPr>
          <w:rFonts w:cs="Times New Roman"/>
          <w:sz w:val="24"/>
          <w:szCs w:val="24"/>
        </w:rPr>
        <w:t>exhausted.” it</w:t>
      </w:r>
      <w:r w:rsidRPr="00846B2D">
        <w:rPr>
          <w:rFonts w:cs="Times New Roman"/>
          <w:spacing w:val="-4"/>
          <w:sz w:val="24"/>
          <w:szCs w:val="24"/>
        </w:rPr>
        <w:t xml:space="preserve"> </w:t>
      </w:r>
      <w:r w:rsidRPr="00846B2D">
        <w:rPr>
          <w:rFonts w:cs="Times New Roman"/>
          <w:sz w:val="24"/>
          <w:szCs w:val="24"/>
        </w:rPr>
        <w:t>is</w:t>
      </w:r>
      <w:r w:rsidRPr="00846B2D">
        <w:rPr>
          <w:rFonts w:cs="Times New Roman"/>
          <w:spacing w:val="-4"/>
          <w:sz w:val="24"/>
          <w:szCs w:val="24"/>
        </w:rPr>
        <w:t xml:space="preserve"> </w:t>
      </w:r>
      <w:r w:rsidRPr="00846B2D">
        <w:rPr>
          <w:rFonts w:cs="Times New Roman"/>
          <w:sz w:val="24"/>
          <w:szCs w:val="24"/>
        </w:rPr>
        <w:t>reasonable</w:t>
      </w:r>
      <w:r w:rsidRPr="00846B2D">
        <w:rPr>
          <w:rFonts w:cs="Times New Roman"/>
          <w:spacing w:val="-4"/>
          <w:sz w:val="24"/>
          <w:szCs w:val="24"/>
        </w:rPr>
        <w:t xml:space="preserve"> </w:t>
      </w:r>
      <w:r w:rsidRPr="00846B2D">
        <w:rPr>
          <w:rFonts w:cs="Times New Roman"/>
          <w:sz w:val="24"/>
          <w:szCs w:val="24"/>
        </w:rPr>
        <w:t>to</w:t>
      </w:r>
      <w:r w:rsidRPr="00846B2D">
        <w:rPr>
          <w:rFonts w:cs="Times New Roman"/>
          <w:spacing w:val="-4"/>
          <w:sz w:val="24"/>
          <w:szCs w:val="24"/>
        </w:rPr>
        <w:t xml:space="preserve"> </w:t>
      </w:r>
      <w:r w:rsidRPr="00846B2D">
        <w:rPr>
          <w:rFonts w:cs="Times New Roman"/>
          <w:sz w:val="24"/>
          <w:szCs w:val="24"/>
        </w:rPr>
        <w:t>consider</w:t>
      </w:r>
      <w:r w:rsidRPr="00846B2D">
        <w:rPr>
          <w:rFonts w:cs="Times New Roman"/>
          <w:spacing w:val="-4"/>
          <w:sz w:val="24"/>
          <w:szCs w:val="24"/>
        </w:rPr>
        <w:t xml:space="preserve"> </w:t>
      </w:r>
      <w:r w:rsidRPr="00846B2D">
        <w:rPr>
          <w:rFonts w:cs="Times New Roman"/>
          <w:sz w:val="24"/>
          <w:szCs w:val="24"/>
        </w:rPr>
        <w:t>this</w:t>
      </w:r>
      <w:r w:rsidRPr="00846B2D">
        <w:rPr>
          <w:rFonts w:cs="Times New Roman"/>
          <w:spacing w:val="-4"/>
          <w:sz w:val="24"/>
          <w:szCs w:val="24"/>
        </w:rPr>
        <w:t xml:space="preserve"> </w:t>
      </w:r>
      <w:r w:rsidRPr="00846B2D">
        <w:rPr>
          <w:rFonts w:cs="Times New Roman"/>
          <w:sz w:val="24"/>
          <w:szCs w:val="24"/>
        </w:rPr>
        <w:t>to</w:t>
      </w:r>
      <w:r w:rsidRPr="00846B2D">
        <w:rPr>
          <w:rFonts w:cs="Times New Roman"/>
          <w:spacing w:val="-4"/>
          <w:sz w:val="24"/>
          <w:szCs w:val="24"/>
        </w:rPr>
        <w:t xml:space="preserve"> </w:t>
      </w:r>
      <w:r w:rsidRPr="00846B2D">
        <w:rPr>
          <w:rFonts w:cs="Times New Roman"/>
          <w:sz w:val="24"/>
          <w:szCs w:val="24"/>
        </w:rPr>
        <w:t>be</w:t>
      </w:r>
      <w:r w:rsidRPr="00846B2D">
        <w:rPr>
          <w:rFonts w:cs="Times New Roman"/>
          <w:spacing w:val="-5"/>
          <w:sz w:val="24"/>
          <w:szCs w:val="24"/>
        </w:rPr>
        <w:t xml:space="preserve"> </w:t>
      </w:r>
      <w:r w:rsidRPr="00846B2D">
        <w:rPr>
          <w:rFonts w:cs="Times New Roman"/>
          <w:sz w:val="24"/>
          <w:szCs w:val="24"/>
        </w:rPr>
        <w:t>a</w:t>
      </w:r>
      <w:r w:rsidRPr="00846B2D">
        <w:rPr>
          <w:rFonts w:cs="Times New Roman"/>
          <w:spacing w:val="-3"/>
          <w:sz w:val="24"/>
          <w:szCs w:val="24"/>
        </w:rPr>
        <w:t xml:space="preserve"> </w:t>
      </w:r>
      <w:r w:rsidRPr="00846B2D">
        <w:rPr>
          <w:rFonts w:cs="Times New Roman"/>
          <w:sz w:val="24"/>
          <w:szCs w:val="24"/>
        </w:rPr>
        <w:t>cause-and-effect.</w:t>
      </w:r>
      <w:r w:rsidRPr="00846B2D">
        <w:rPr>
          <w:rFonts w:cs="Times New Roman"/>
          <w:spacing w:val="-4"/>
          <w:sz w:val="24"/>
          <w:szCs w:val="24"/>
        </w:rPr>
        <w:t xml:space="preserve"> </w:t>
      </w:r>
      <w:r w:rsidRPr="00846B2D">
        <w:rPr>
          <w:rFonts w:cs="Times New Roman"/>
          <w:sz w:val="24"/>
          <w:szCs w:val="24"/>
        </w:rPr>
        <w:t>Causation</w:t>
      </w:r>
      <w:r w:rsidRPr="00846B2D">
        <w:rPr>
          <w:rFonts w:cs="Times New Roman"/>
          <w:spacing w:val="-4"/>
          <w:sz w:val="24"/>
          <w:szCs w:val="24"/>
        </w:rPr>
        <w:t xml:space="preserve"> </w:t>
      </w:r>
      <w:r w:rsidRPr="00846B2D">
        <w:rPr>
          <w:rFonts w:cs="Times New Roman"/>
          <w:sz w:val="24"/>
          <w:szCs w:val="24"/>
        </w:rPr>
        <w:t>can</w:t>
      </w:r>
      <w:r w:rsidRPr="00846B2D">
        <w:rPr>
          <w:rFonts w:cs="Times New Roman"/>
          <w:spacing w:val="-4"/>
          <w:sz w:val="24"/>
          <w:szCs w:val="24"/>
        </w:rPr>
        <w:t xml:space="preserve"> </w:t>
      </w:r>
      <w:r w:rsidRPr="00846B2D">
        <w:rPr>
          <w:rFonts w:cs="Times New Roman"/>
          <w:sz w:val="24"/>
          <w:szCs w:val="24"/>
        </w:rPr>
        <w:t>be confirmed by the explanation that because one is purposefully pushing their body to physical exhaustion when doing exercise, the muscles used to exercise are exhausted (effect) after they exercise (cause).</w:t>
      </w:r>
    </w:p>
    <w:p w14:paraId="64B7BD3A" w14:textId="77777777" w:rsidR="003258C1" w:rsidRPr="00846B2D" w:rsidRDefault="003258C1" w:rsidP="00E502A8">
      <w:pPr>
        <w:pStyle w:val="ListParagraph"/>
        <w:numPr>
          <w:ilvl w:val="1"/>
          <w:numId w:val="227"/>
        </w:numPr>
        <w:tabs>
          <w:tab w:val="left" w:pos="2880"/>
        </w:tabs>
        <w:autoSpaceDE w:val="0"/>
        <w:autoSpaceDN w:val="0"/>
        <w:spacing w:line="235" w:lineRule="auto"/>
        <w:rPr>
          <w:rFonts w:cs="Times New Roman"/>
          <w:sz w:val="24"/>
          <w:szCs w:val="24"/>
        </w:rPr>
      </w:pPr>
      <w:r w:rsidRPr="00846B2D">
        <w:rPr>
          <w:rFonts w:cs="Times New Roman"/>
          <w:sz w:val="24"/>
          <w:szCs w:val="24"/>
        </w:rPr>
        <w:t>When</w:t>
      </w:r>
      <w:r w:rsidRPr="00846B2D">
        <w:rPr>
          <w:rFonts w:cs="Times New Roman"/>
          <w:spacing w:val="-4"/>
          <w:sz w:val="24"/>
          <w:szCs w:val="24"/>
        </w:rPr>
        <w:t xml:space="preserve"> </w:t>
      </w:r>
      <w:r w:rsidRPr="00846B2D">
        <w:rPr>
          <w:rFonts w:cs="Times New Roman"/>
          <w:sz w:val="24"/>
          <w:szCs w:val="24"/>
        </w:rPr>
        <w:t>correlation</w:t>
      </w:r>
      <w:r w:rsidRPr="00846B2D">
        <w:rPr>
          <w:rFonts w:cs="Times New Roman"/>
          <w:spacing w:val="-4"/>
          <w:sz w:val="24"/>
          <w:szCs w:val="24"/>
        </w:rPr>
        <w:t xml:space="preserve"> </w:t>
      </w:r>
      <w:r w:rsidRPr="00846B2D">
        <w:rPr>
          <w:rFonts w:cs="Times New Roman"/>
          <w:sz w:val="24"/>
          <w:szCs w:val="24"/>
        </w:rPr>
        <w:t>is</w:t>
      </w:r>
      <w:r w:rsidRPr="00846B2D">
        <w:rPr>
          <w:rFonts w:cs="Times New Roman"/>
          <w:spacing w:val="-4"/>
          <w:sz w:val="24"/>
          <w:szCs w:val="24"/>
        </w:rPr>
        <w:t xml:space="preserve"> </w:t>
      </w:r>
      <w:r w:rsidRPr="00846B2D">
        <w:rPr>
          <w:rFonts w:cs="Times New Roman"/>
          <w:sz w:val="24"/>
          <w:szCs w:val="24"/>
        </w:rPr>
        <w:t>apparent</w:t>
      </w:r>
      <w:r w:rsidRPr="00846B2D">
        <w:rPr>
          <w:rFonts w:cs="Times New Roman"/>
          <w:spacing w:val="-4"/>
          <w:sz w:val="24"/>
          <w:szCs w:val="24"/>
        </w:rPr>
        <w:t xml:space="preserve"> </w:t>
      </w:r>
      <w:r w:rsidRPr="00846B2D">
        <w:rPr>
          <w:rFonts w:cs="Times New Roman"/>
          <w:sz w:val="24"/>
          <w:szCs w:val="24"/>
        </w:rPr>
        <w:t>in</w:t>
      </w:r>
      <w:r w:rsidRPr="00846B2D">
        <w:rPr>
          <w:rFonts w:cs="Times New Roman"/>
          <w:spacing w:val="-4"/>
          <w:sz w:val="24"/>
          <w:szCs w:val="24"/>
        </w:rPr>
        <w:t xml:space="preserve"> </w:t>
      </w:r>
      <w:r w:rsidRPr="00846B2D">
        <w:rPr>
          <w:rFonts w:cs="Times New Roman"/>
          <w:sz w:val="24"/>
          <w:szCs w:val="24"/>
        </w:rPr>
        <w:t>a</w:t>
      </w:r>
      <w:r w:rsidRPr="00846B2D">
        <w:rPr>
          <w:rFonts w:cs="Times New Roman"/>
          <w:spacing w:val="-5"/>
          <w:sz w:val="24"/>
          <w:szCs w:val="24"/>
        </w:rPr>
        <w:t xml:space="preserve"> </w:t>
      </w:r>
      <w:r w:rsidRPr="00846B2D">
        <w:rPr>
          <w:rFonts w:cs="Times New Roman"/>
          <w:sz w:val="24"/>
          <w:szCs w:val="24"/>
        </w:rPr>
        <w:t>bivariate</w:t>
      </w:r>
      <w:r w:rsidRPr="00846B2D">
        <w:rPr>
          <w:rFonts w:cs="Times New Roman"/>
          <w:spacing w:val="-3"/>
          <w:sz w:val="24"/>
          <w:szCs w:val="24"/>
        </w:rPr>
        <w:t xml:space="preserve"> </w:t>
      </w:r>
      <w:r w:rsidRPr="00846B2D">
        <w:rPr>
          <w:rFonts w:cs="Times New Roman"/>
          <w:sz w:val="24"/>
          <w:szCs w:val="24"/>
        </w:rPr>
        <w:t>data</w:t>
      </w:r>
      <w:r w:rsidRPr="00846B2D">
        <w:rPr>
          <w:rFonts w:cs="Times New Roman"/>
          <w:spacing w:val="-4"/>
          <w:sz w:val="24"/>
          <w:szCs w:val="24"/>
        </w:rPr>
        <w:t xml:space="preserve"> </w:t>
      </w:r>
      <w:r w:rsidRPr="00846B2D">
        <w:rPr>
          <w:rFonts w:cs="Times New Roman"/>
          <w:sz w:val="24"/>
          <w:szCs w:val="24"/>
        </w:rPr>
        <w:t>set,</w:t>
      </w:r>
      <w:r w:rsidRPr="00846B2D">
        <w:rPr>
          <w:rFonts w:cs="Times New Roman"/>
          <w:spacing w:val="-4"/>
          <w:sz w:val="24"/>
          <w:szCs w:val="24"/>
        </w:rPr>
        <w:t xml:space="preserve"> </w:t>
      </w:r>
      <w:r w:rsidRPr="00846B2D">
        <w:rPr>
          <w:rFonts w:cs="Times New Roman"/>
          <w:sz w:val="24"/>
          <w:szCs w:val="24"/>
        </w:rPr>
        <w:t>students</w:t>
      </w:r>
      <w:r w:rsidRPr="00846B2D">
        <w:rPr>
          <w:rFonts w:cs="Times New Roman"/>
          <w:spacing w:val="-4"/>
          <w:sz w:val="24"/>
          <w:szCs w:val="24"/>
        </w:rPr>
        <w:t xml:space="preserve"> </w:t>
      </w:r>
      <w:r w:rsidRPr="00846B2D">
        <w:rPr>
          <w:rFonts w:cs="Times New Roman"/>
          <w:sz w:val="24"/>
          <w:szCs w:val="24"/>
        </w:rPr>
        <w:t>are</w:t>
      </w:r>
      <w:r w:rsidRPr="00846B2D">
        <w:rPr>
          <w:rFonts w:cs="Times New Roman"/>
          <w:spacing w:val="-5"/>
          <w:sz w:val="24"/>
          <w:szCs w:val="24"/>
        </w:rPr>
        <w:t xml:space="preserve"> </w:t>
      </w:r>
      <w:r w:rsidRPr="00846B2D">
        <w:rPr>
          <w:rFonts w:cs="Times New Roman"/>
          <w:sz w:val="24"/>
          <w:szCs w:val="24"/>
        </w:rPr>
        <w:t>encouraged</w:t>
      </w:r>
      <w:r w:rsidRPr="00846B2D">
        <w:rPr>
          <w:rFonts w:cs="Times New Roman"/>
          <w:spacing w:val="-4"/>
          <w:sz w:val="24"/>
          <w:szCs w:val="24"/>
        </w:rPr>
        <w:t xml:space="preserve"> </w:t>
      </w:r>
      <w:r w:rsidRPr="00846B2D">
        <w:rPr>
          <w:rFonts w:cs="Times New Roman"/>
          <w:sz w:val="24"/>
          <w:szCs w:val="24"/>
        </w:rPr>
        <w:t>to seek a reasonable explanation that either identifies a hidden variable or a reasonable</w:t>
      </w:r>
      <w:r w:rsidRPr="00846B2D">
        <w:rPr>
          <w:rFonts w:cs="Times New Roman"/>
          <w:spacing w:val="-1"/>
          <w:sz w:val="24"/>
          <w:szCs w:val="24"/>
        </w:rPr>
        <w:t xml:space="preserve"> </w:t>
      </w:r>
      <w:r w:rsidRPr="00846B2D">
        <w:rPr>
          <w:rFonts w:cs="Times New Roman"/>
          <w:sz w:val="24"/>
          <w:szCs w:val="24"/>
        </w:rPr>
        <w:t>explanation for causation. Further investigation may</w:t>
      </w:r>
      <w:r w:rsidRPr="00846B2D">
        <w:rPr>
          <w:rFonts w:cs="Times New Roman"/>
          <w:spacing w:val="-5"/>
          <w:sz w:val="24"/>
          <w:szCs w:val="24"/>
        </w:rPr>
        <w:t xml:space="preserve"> </w:t>
      </w:r>
      <w:r w:rsidRPr="00846B2D">
        <w:rPr>
          <w:rFonts w:cs="Times New Roman"/>
          <w:sz w:val="24"/>
          <w:szCs w:val="24"/>
        </w:rPr>
        <w:t>be required to confirm or disconfirm causation.</w:t>
      </w:r>
    </w:p>
    <w:p w14:paraId="01B80510" w14:textId="77777777" w:rsidR="00707082" w:rsidRPr="00707082" w:rsidRDefault="00707082" w:rsidP="00E502A8">
      <w:pPr>
        <w:pStyle w:val="ListParagraph"/>
        <w:numPr>
          <w:ilvl w:val="0"/>
          <w:numId w:val="227"/>
        </w:numPr>
        <w:tabs>
          <w:tab w:val="left" w:pos="2160"/>
        </w:tabs>
        <w:autoSpaceDE w:val="0"/>
        <w:autoSpaceDN w:val="0"/>
        <w:ind w:left="720"/>
        <w:rPr>
          <w:rFonts w:eastAsia="Times New Roman" w:cs="Times New Roman"/>
          <w:sz w:val="24"/>
        </w:rPr>
      </w:pPr>
      <w:r w:rsidRPr="00846B2D">
        <w:rPr>
          <w:rFonts w:eastAsia="Times New Roman" w:cs="Times New Roman"/>
          <w:sz w:val="24"/>
        </w:rPr>
        <w:t>In</w:t>
      </w:r>
      <w:r w:rsidRPr="00846B2D">
        <w:rPr>
          <w:rFonts w:eastAsia="Times New Roman" w:cs="Times New Roman"/>
          <w:spacing w:val="-2"/>
          <w:sz w:val="24"/>
        </w:rPr>
        <w:t xml:space="preserve"> </w:t>
      </w:r>
      <w:r w:rsidRPr="00846B2D">
        <w:rPr>
          <w:rFonts w:eastAsia="Times New Roman" w:cs="Times New Roman"/>
          <w:sz w:val="24"/>
        </w:rPr>
        <w:t>Algebra</w:t>
      </w:r>
      <w:r w:rsidRPr="00846B2D">
        <w:rPr>
          <w:rFonts w:eastAsia="Times New Roman" w:cs="Times New Roman"/>
          <w:spacing w:val="-1"/>
          <w:sz w:val="24"/>
        </w:rPr>
        <w:t xml:space="preserve"> </w:t>
      </w:r>
      <w:r w:rsidRPr="00846B2D">
        <w:rPr>
          <w:rFonts w:eastAsia="Times New Roman" w:cs="Times New Roman"/>
          <w:sz w:val="24"/>
        </w:rPr>
        <w:t>I,</w:t>
      </w:r>
      <w:r w:rsidRPr="00846B2D">
        <w:rPr>
          <w:rFonts w:eastAsia="Times New Roman" w:cs="Times New Roman"/>
          <w:spacing w:val="-4"/>
          <w:sz w:val="24"/>
        </w:rPr>
        <w:t xml:space="preserve"> </w:t>
      </w:r>
      <w:r w:rsidRPr="00846B2D">
        <w:rPr>
          <w:rFonts w:eastAsia="Times New Roman" w:cs="Times New Roman"/>
          <w:sz w:val="24"/>
        </w:rPr>
        <w:t>the</w:t>
      </w:r>
      <w:r w:rsidRPr="00846B2D">
        <w:rPr>
          <w:rFonts w:eastAsia="Times New Roman" w:cs="Times New Roman"/>
          <w:spacing w:val="-4"/>
          <w:sz w:val="24"/>
        </w:rPr>
        <w:t xml:space="preserve"> </w:t>
      </w:r>
      <w:r w:rsidRPr="00846B2D">
        <w:rPr>
          <w:rFonts w:eastAsia="Times New Roman" w:cs="Times New Roman"/>
          <w:sz w:val="24"/>
        </w:rPr>
        <w:t>term</w:t>
      </w:r>
      <w:r w:rsidRPr="00846B2D">
        <w:rPr>
          <w:rFonts w:eastAsia="Times New Roman" w:cs="Times New Roman"/>
          <w:spacing w:val="-2"/>
          <w:sz w:val="24"/>
        </w:rPr>
        <w:t xml:space="preserve"> </w:t>
      </w:r>
      <w:r w:rsidRPr="00846B2D">
        <w:rPr>
          <w:rFonts w:eastAsia="Times New Roman" w:cs="Times New Roman"/>
          <w:sz w:val="24"/>
        </w:rPr>
        <w:t>correlation</w:t>
      </w:r>
      <w:r w:rsidRPr="00846B2D">
        <w:rPr>
          <w:rFonts w:eastAsia="Times New Roman" w:cs="Times New Roman"/>
          <w:spacing w:val="-4"/>
          <w:sz w:val="24"/>
        </w:rPr>
        <w:t xml:space="preserve"> </w:t>
      </w:r>
      <w:r w:rsidRPr="00846B2D">
        <w:rPr>
          <w:rFonts w:eastAsia="Times New Roman" w:cs="Times New Roman"/>
          <w:sz w:val="24"/>
        </w:rPr>
        <w:t>is</w:t>
      </w:r>
      <w:r w:rsidRPr="00846B2D">
        <w:rPr>
          <w:rFonts w:eastAsia="Times New Roman" w:cs="Times New Roman"/>
          <w:spacing w:val="-4"/>
          <w:sz w:val="24"/>
        </w:rPr>
        <w:t xml:space="preserve"> </w:t>
      </w:r>
      <w:r w:rsidRPr="00846B2D">
        <w:rPr>
          <w:rFonts w:eastAsia="Times New Roman" w:cs="Times New Roman"/>
          <w:sz w:val="24"/>
        </w:rPr>
        <w:t>used</w:t>
      </w:r>
      <w:r w:rsidRPr="00846B2D">
        <w:rPr>
          <w:rFonts w:eastAsia="Times New Roman" w:cs="Times New Roman"/>
          <w:spacing w:val="-4"/>
          <w:sz w:val="24"/>
        </w:rPr>
        <w:t xml:space="preserve"> </w:t>
      </w:r>
      <w:r w:rsidRPr="00846B2D">
        <w:rPr>
          <w:rFonts w:eastAsia="Times New Roman" w:cs="Times New Roman"/>
          <w:sz w:val="24"/>
        </w:rPr>
        <w:t>to</w:t>
      </w:r>
      <w:r w:rsidRPr="00846B2D">
        <w:rPr>
          <w:rFonts w:eastAsia="Times New Roman" w:cs="Times New Roman"/>
          <w:spacing w:val="-4"/>
          <w:sz w:val="24"/>
        </w:rPr>
        <w:t xml:space="preserve"> </w:t>
      </w:r>
      <w:r w:rsidRPr="00846B2D">
        <w:rPr>
          <w:rFonts w:eastAsia="Times New Roman" w:cs="Times New Roman"/>
          <w:sz w:val="24"/>
        </w:rPr>
        <w:t>describe</w:t>
      </w:r>
      <w:r w:rsidRPr="00846B2D">
        <w:rPr>
          <w:rFonts w:eastAsia="Times New Roman" w:cs="Times New Roman"/>
          <w:spacing w:val="-5"/>
          <w:sz w:val="24"/>
        </w:rPr>
        <w:t xml:space="preserve"> </w:t>
      </w:r>
      <w:r w:rsidRPr="00846B2D">
        <w:rPr>
          <w:rFonts w:eastAsia="Times New Roman" w:cs="Times New Roman"/>
          <w:sz w:val="24"/>
        </w:rPr>
        <w:t>an</w:t>
      </w:r>
      <w:r w:rsidRPr="00846B2D">
        <w:rPr>
          <w:rFonts w:eastAsia="Times New Roman" w:cs="Times New Roman"/>
          <w:spacing w:val="-4"/>
          <w:sz w:val="24"/>
        </w:rPr>
        <w:t xml:space="preserve"> </w:t>
      </w:r>
      <w:r w:rsidRPr="00846B2D">
        <w:rPr>
          <w:rFonts w:eastAsia="Times New Roman" w:cs="Times New Roman"/>
          <w:sz w:val="24"/>
        </w:rPr>
        <w:t>association</w:t>
      </w:r>
      <w:r w:rsidRPr="00846B2D">
        <w:rPr>
          <w:rFonts w:eastAsia="Times New Roman" w:cs="Times New Roman"/>
          <w:spacing w:val="-4"/>
          <w:sz w:val="24"/>
        </w:rPr>
        <w:t xml:space="preserve"> </w:t>
      </w:r>
      <w:r w:rsidRPr="00846B2D">
        <w:rPr>
          <w:rFonts w:eastAsia="Times New Roman" w:cs="Times New Roman"/>
          <w:sz w:val="24"/>
        </w:rPr>
        <w:t>between</w:t>
      </w:r>
      <w:r w:rsidRPr="00707082">
        <w:rPr>
          <w:rFonts w:eastAsia="Times New Roman" w:cs="Times New Roman"/>
          <w:spacing w:val="-2"/>
          <w:sz w:val="24"/>
        </w:rPr>
        <w:t xml:space="preserve"> </w:t>
      </w:r>
      <w:r w:rsidRPr="00707082">
        <w:rPr>
          <w:rFonts w:eastAsia="Times New Roman" w:cs="Times New Roman"/>
          <w:sz w:val="24"/>
        </w:rPr>
        <w:t>two</w:t>
      </w:r>
      <w:r w:rsidRPr="00707082">
        <w:rPr>
          <w:rFonts w:eastAsia="Times New Roman" w:cs="Times New Roman"/>
          <w:spacing w:val="-4"/>
          <w:sz w:val="24"/>
        </w:rPr>
        <w:t xml:space="preserve"> </w:t>
      </w:r>
      <w:r w:rsidRPr="00707082">
        <w:rPr>
          <w:rFonts w:eastAsia="Times New Roman" w:cs="Times New Roman"/>
          <w:sz w:val="24"/>
        </w:rPr>
        <w:t>variables and does not necessarily imply a linear relationship.</w:t>
      </w:r>
    </w:p>
    <w:p w14:paraId="21C8E66D" w14:textId="77777777" w:rsidR="004575AB" w:rsidRDefault="00707082" w:rsidP="00E502A8">
      <w:pPr>
        <w:pStyle w:val="ListParagraph"/>
        <w:numPr>
          <w:ilvl w:val="0"/>
          <w:numId w:val="227"/>
        </w:numPr>
        <w:tabs>
          <w:tab w:val="left" w:pos="2160"/>
        </w:tabs>
        <w:autoSpaceDE w:val="0"/>
        <w:autoSpaceDN w:val="0"/>
        <w:ind w:left="720"/>
        <w:rPr>
          <w:rFonts w:eastAsia="Times New Roman" w:cs="Times New Roman"/>
          <w:sz w:val="24"/>
        </w:rPr>
      </w:pPr>
      <w:r w:rsidRPr="00707082">
        <w:rPr>
          <w:rFonts w:eastAsia="Times New Roman" w:cs="Times New Roman"/>
          <w:sz w:val="24"/>
        </w:rPr>
        <w:lastRenderedPageBreak/>
        <w:t>Instruction</w:t>
      </w:r>
      <w:r w:rsidRPr="00707082">
        <w:rPr>
          <w:rFonts w:eastAsia="Times New Roman" w:cs="Times New Roman"/>
          <w:spacing w:val="-4"/>
          <w:sz w:val="24"/>
        </w:rPr>
        <w:t xml:space="preserve"> </w:t>
      </w:r>
      <w:r w:rsidRPr="00707082">
        <w:rPr>
          <w:rFonts w:eastAsia="Times New Roman" w:cs="Times New Roman"/>
          <w:sz w:val="24"/>
        </w:rPr>
        <w:t>includes</w:t>
      </w:r>
      <w:r w:rsidRPr="00707082">
        <w:rPr>
          <w:rFonts w:eastAsia="Times New Roman" w:cs="Times New Roman"/>
          <w:spacing w:val="-4"/>
          <w:sz w:val="24"/>
        </w:rPr>
        <w:t xml:space="preserve"> </w:t>
      </w:r>
      <w:r w:rsidRPr="00707082">
        <w:rPr>
          <w:rFonts w:eastAsia="Times New Roman" w:cs="Times New Roman"/>
          <w:sz w:val="24"/>
        </w:rPr>
        <w:t>asking</w:t>
      </w:r>
      <w:r w:rsidRPr="00707082">
        <w:rPr>
          <w:rFonts w:eastAsia="Times New Roman" w:cs="Times New Roman"/>
          <w:spacing w:val="-5"/>
          <w:sz w:val="24"/>
        </w:rPr>
        <w:t xml:space="preserve"> </w:t>
      </w:r>
      <w:r w:rsidRPr="00707082">
        <w:rPr>
          <w:rFonts w:eastAsia="Times New Roman" w:cs="Times New Roman"/>
          <w:sz w:val="24"/>
        </w:rPr>
        <w:t>the</w:t>
      </w:r>
      <w:r w:rsidRPr="00707082">
        <w:rPr>
          <w:rFonts w:eastAsia="Times New Roman" w:cs="Times New Roman"/>
          <w:spacing w:val="-4"/>
          <w:sz w:val="24"/>
        </w:rPr>
        <w:t xml:space="preserve"> </w:t>
      </w:r>
      <w:r w:rsidRPr="00707082">
        <w:rPr>
          <w:rFonts w:eastAsia="Times New Roman" w:cs="Times New Roman"/>
          <w:sz w:val="24"/>
        </w:rPr>
        <w:t>following</w:t>
      </w:r>
      <w:r w:rsidRPr="00707082">
        <w:rPr>
          <w:rFonts w:eastAsia="Times New Roman" w:cs="Times New Roman"/>
          <w:spacing w:val="-7"/>
          <w:sz w:val="24"/>
        </w:rPr>
        <w:t xml:space="preserve"> </w:t>
      </w:r>
      <w:r w:rsidRPr="00707082">
        <w:rPr>
          <w:rFonts w:eastAsia="Times New Roman" w:cs="Times New Roman"/>
          <w:sz w:val="24"/>
        </w:rPr>
        <w:t>questions</w:t>
      </w:r>
      <w:r w:rsidRPr="00707082">
        <w:rPr>
          <w:rFonts w:eastAsia="Times New Roman" w:cs="Times New Roman"/>
          <w:spacing w:val="-4"/>
          <w:sz w:val="24"/>
        </w:rPr>
        <w:t xml:space="preserve"> </w:t>
      </w:r>
      <w:r w:rsidRPr="00707082">
        <w:rPr>
          <w:rFonts w:eastAsia="Times New Roman" w:cs="Times New Roman"/>
          <w:sz w:val="24"/>
        </w:rPr>
        <w:t>while</w:t>
      </w:r>
      <w:r w:rsidRPr="00707082">
        <w:rPr>
          <w:rFonts w:eastAsia="Times New Roman" w:cs="Times New Roman"/>
          <w:spacing w:val="-5"/>
          <w:sz w:val="24"/>
        </w:rPr>
        <w:t xml:space="preserve"> </w:t>
      </w:r>
      <w:r w:rsidRPr="00707082">
        <w:rPr>
          <w:rFonts w:eastAsia="Times New Roman" w:cs="Times New Roman"/>
          <w:sz w:val="24"/>
        </w:rPr>
        <w:t>students</w:t>
      </w:r>
      <w:r w:rsidRPr="00707082">
        <w:rPr>
          <w:rFonts w:eastAsia="Times New Roman" w:cs="Times New Roman"/>
          <w:spacing w:val="-4"/>
          <w:sz w:val="24"/>
        </w:rPr>
        <w:t xml:space="preserve"> </w:t>
      </w:r>
      <w:r w:rsidRPr="00707082">
        <w:rPr>
          <w:rFonts w:eastAsia="Times New Roman" w:cs="Times New Roman"/>
          <w:sz w:val="24"/>
        </w:rPr>
        <w:t>investigate</w:t>
      </w:r>
      <w:r w:rsidRPr="00707082">
        <w:rPr>
          <w:rFonts w:eastAsia="Times New Roman" w:cs="Times New Roman"/>
          <w:spacing w:val="-5"/>
          <w:sz w:val="24"/>
        </w:rPr>
        <w:t xml:space="preserve"> </w:t>
      </w:r>
      <w:r w:rsidRPr="00707082">
        <w:rPr>
          <w:rFonts w:eastAsia="Times New Roman" w:cs="Times New Roman"/>
          <w:sz w:val="24"/>
        </w:rPr>
        <w:t>correlation and causation.</w:t>
      </w:r>
    </w:p>
    <w:p w14:paraId="0664FF5F" w14:textId="77777777" w:rsidR="005354C6" w:rsidRPr="005354C6" w:rsidRDefault="00707082" w:rsidP="00E502A8">
      <w:pPr>
        <w:pStyle w:val="ListParagraph"/>
        <w:numPr>
          <w:ilvl w:val="1"/>
          <w:numId w:val="227"/>
        </w:numPr>
        <w:tabs>
          <w:tab w:val="left" w:pos="2160"/>
        </w:tabs>
        <w:autoSpaceDE w:val="0"/>
        <w:autoSpaceDN w:val="0"/>
        <w:rPr>
          <w:rFonts w:eastAsia="Times New Roman" w:cs="Times New Roman"/>
          <w:sz w:val="24"/>
        </w:rPr>
      </w:pPr>
      <w:r w:rsidRPr="004575AB">
        <w:rPr>
          <w:rFonts w:eastAsia="Times New Roman" w:cs="Times New Roman"/>
          <w:sz w:val="24"/>
          <w:szCs w:val="24"/>
        </w:rPr>
        <w:t>Does</w:t>
      </w:r>
      <w:r w:rsidRPr="004575AB">
        <w:rPr>
          <w:rFonts w:eastAsia="Times New Roman" w:cs="Times New Roman"/>
          <w:spacing w:val="-5"/>
          <w:sz w:val="24"/>
          <w:szCs w:val="24"/>
        </w:rPr>
        <w:t xml:space="preserve"> </w:t>
      </w:r>
      <w:r w:rsidRPr="004575AB">
        <w:rPr>
          <w:rFonts w:eastAsia="Times New Roman" w:cs="Times New Roman"/>
          <w:sz w:val="24"/>
          <w:szCs w:val="24"/>
        </w:rPr>
        <w:t>this</w:t>
      </w:r>
      <w:r w:rsidRPr="004575AB">
        <w:rPr>
          <w:rFonts w:eastAsia="Times New Roman" w:cs="Times New Roman"/>
          <w:spacing w:val="-5"/>
          <w:sz w:val="24"/>
          <w:szCs w:val="24"/>
        </w:rPr>
        <w:t xml:space="preserve"> </w:t>
      </w:r>
      <w:r w:rsidRPr="004575AB">
        <w:rPr>
          <w:rFonts w:eastAsia="Times New Roman" w:cs="Times New Roman"/>
          <w:sz w:val="24"/>
          <w:szCs w:val="24"/>
        </w:rPr>
        <w:t>correlation</w:t>
      </w:r>
      <w:r w:rsidRPr="004575AB">
        <w:rPr>
          <w:rFonts w:eastAsia="Times New Roman" w:cs="Times New Roman"/>
          <w:spacing w:val="-5"/>
          <w:sz w:val="24"/>
          <w:szCs w:val="24"/>
        </w:rPr>
        <w:t xml:space="preserve"> </w:t>
      </w:r>
      <w:r w:rsidRPr="004575AB">
        <w:rPr>
          <w:rFonts w:eastAsia="Times New Roman" w:cs="Times New Roman"/>
          <w:sz w:val="24"/>
          <w:szCs w:val="24"/>
        </w:rPr>
        <w:t>make</w:t>
      </w:r>
      <w:r w:rsidRPr="004575AB">
        <w:rPr>
          <w:rFonts w:eastAsia="Times New Roman" w:cs="Times New Roman"/>
          <w:spacing w:val="-7"/>
          <w:sz w:val="24"/>
          <w:szCs w:val="24"/>
        </w:rPr>
        <w:t xml:space="preserve"> </w:t>
      </w:r>
      <w:r w:rsidRPr="004575AB">
        <w:rPr>
          <w:rFonts w:eastAsia="Times New Roman" w:cs="Times New Roman"/>
          <w:sz w:val="24"/>
          <w:szCs w:val="24"/>
        </w:rPr>
        <w:t>sense? Is</w:t>
      </w:r>
      <w:r w:rsidRPr="004575AB">
        <w:rPr>
          <w:rFonts w:eastAsia="Times New Roman" w:cs="Times New Roman"/>
          <w:spacing w:val="-5"/>
          <w:sz w:val="24"/>
          <w:szCs w:val="24"/>
        </w:rPr>
        <w:t xml:space="preserve"> </w:t>
      </w:r>
      <w:r w:rsidRPr="004575AB">
        <w:rPr>
          <w:rFonts w:eastAsia="Times New Roman" w:cs="Times New Roman"/>
          <w:sz w:val="24"/>
          <w:szCs w:val="24"/>
        </w:rPr>
        <w:t>there</w:t>
      </w:r>
      <w:r w:rsidRPr="004575AB">
        <w:rPr>
          <w:rFonts w:eastAsia="Times New Roman" w:cs="Times New Roman"/>
          <w:spacing w:val="-4"/>
          <w:sz w:val="24"/>
          <w:szCs w:val="24"/>
        </w:rPr>
        <w:t xml:space="preserve"> </w:t>
      </w:r>
      <w:r w:rsidRPr="004575AB">
        <w:rPr>
          <w:rFonts w:eastAsia="Times New Roman" w:cs="Times New Roman"/>
          <w:sz w:val="24"/>
          <w:szCs w:val="24"/>
        </w:rPr>
        <w:t>a</w:t>
      </w:r>
      <w:r w:rsidRPr="004575AB">
        <w:rPr>
          <w:rFonts w:eastAsia="Times New Roman" w:cs="Times New Roman"/>
          <w:spacing w:val="-5"/>
          <w:sz w:val="24"/>
          <w:szCs w:val="24"/>
        </w:rPr>
        <w:t xml:space="preserve"> </w:t>
      </w:r>
      <w:r w:rsidRPr="004575AB">
        <w:rPr>
          <w:rFonts w:eastAsia="Times New Roman" w:cs="Times New Roman"/>
          <w:sz w:val="24"/>
          <w:szCs w:val="24"/>
        </w:rPr>
        <w:t>direct</w:t>
      </w:r>
      <w:r w:rsidRPr="004575AB">
        <w:rPr>
          <w:rFonts w:eastAsia="Times New Roman" w:cs="Times New Roman"/>
          <w:spacing w:val="-5"/>
          <w:sz w:val="24"/>
          <w:szCs w:val="24"/>
        </w:rPr>
        <w:t xml:space="preserve"> </w:t>
      </w:r>
      <w:r w:rsidRPr="004575AB">
        <w:rPr>
          <w:rFonts w:eastAsia="Times New Roman" w:cs="Times New Roman"/>
          <w:sz w:val="24"/>
          <w:szCs w:val="24"/>
        </w:rPr>
        <w:t>connection</w:t>
      </w:r>
      <w:r w:rsidRPr="004575AB">
        <w:rPr>
          <w:rFonts w:eastAsia="Times New Roman" w:cs="Times New Roman"/>
          <w:spacing w:val="-5"/>
          <w:sz w:val="24"/>
          <w:szCs w:val="24"/>
        </w:rPr>
        <w:t xml:space="preserve"> </w:t>
      </w:r>
      <w:r w:rsidRPr="004575AB">
        <w:rPr>
          <w:rFonts w:eastAsia="Times New Roman" w:cs="Times New Roman"/>
          <w:sz w:val="24"/>
          <w:szCs w:val="24"/>
        </w:rPr>
        <w:t>between</w:t>
      </w:r>
      <w:r w:rsidRPr="004575AB">
        <w:rPr>
          <w:rFonts w:eastAsia="Times New Roman" w:cs="Times New Roman"/>
          <w:spacing w:val="-5"/>
          <w:sz w:val="24"/>
          <w:szCs w:val="24"/>
        </w:rPr>
        <w:t xml:space="preserve"> </w:t>
      </w:r>
      <w:r w:rsidRPr="004575AB">
        <w:rPr>
          <w:rFonts w:eastAsia="Times New Roman" w:cs="Times New Roman"/>
          <w:sz w:val="24"/>
          <w:szCs w:val="24"/>
        </w:rPr>
        <w:t xml:space="preserve">these </w:t>
      </w:r>
      <w:r w:rsidRPr="004575AB">
        <w:rPr>
          <w:rFonts w:eastAsia="Times New Roman" w:cs="Times New Roman"/>
          <w:spacing w:val="-2"/>
          <w:sz w:val="24"/>
          <w:szCs w:val="24"/>
        </w:rPr>
        <w:t>variables</w:t>
      </w:r>
      <w:r w:rsidR="004575AB">
        <w:rPr>
          <w:rFonts w:eastAsia="Times New Roman" w:cs="Times New Roman"/>
          <w:spacing w:val="-2"/>
          <w:sz w:val="24"/>
          <w:szCs w:val="24"/>
        </w:rPr>
        <w:t>?</w:t>
      </w:r>
    </w:p>
    <w:p w14:paraId="6FA79ACC" w14:textId="4F40DCD7" w:rsidR="005354C6" w:rsidRPr="005354C6" w:rsidRDefault="005354C6" w:rsidP="00E502A8">
      <w:pPr>
        <w:pStyle w:val="ListParagraph"/>
        <w:numPr>
          <w:ilvl w:val="1"/>
          <w:numId w:val="227"/>
        </w:numPr>
        <w:tabs>
          <w:tab w:val="left" w:pos="2160"/>
        </w:tabs>
        <w:autoSpaceDE w:val="0"/>
        <w:autoSpaceDN w:val="0"/>
        <w:rPr>
          <w:rFonts w:eastAsia="Times New Roman" w:cs="Times New Roman"/>
          <w:sz w:val="24"/>
        </w:rPr>
      </w:pPr>
      <w:r w:rsidRPr="005354C6">
        <w:rPr>
          <w:sz w:val="24"/>
        </w:rPr>
        <w:t>Will</w:t>
      </w:r>
      <w:r w:rsidRPr="005354C6">
        <w:rPr>
          <w:spacing w:val="-2"/>
          <w:sz w:val="24"/>
        </w:rPr>
        <w:t xml:space="preserve"> </w:t>
      </w:r>
      <w:r w:rsidRPr="005354C6">
        <w:rPr>
          <w:sz w:val="24"/>
        </w:rPr>
        <w:t>the</w:t>
      </w:r>
      <w:r w:rsidRPr="005354C6">
        <w:rPr>
          <w:spacing w:val="-3"/>
          <w:sz w:val="24"/>
        </w:rPr>
        <w:t xml:space="preserve"> </w:t>
      </w:r>
      <w:r w:rsidRPr="005354C6">
        <w:rPr>
          <w:sz w:val="24"/>
        </w:rPr>
        <w:t>correlation</w:t>
      </w:r>
      <w:r w:rsidRPr="005354C6">
        <w:rPr>
          <w:spacing w:val="-2"/>
          <w:sz w:val="24"/>
        </w:rPr>
        <w:t xml:space="preserve"> </w:t>
      </w:r>
      <w:r w:rsidRPr="005354C6">
        <w:rPr>
          <w:sz w:val="24"/>
        </w:rPr>
        <w:t>hold</w:t>
      </w:r>
      <w:r w:rsidRPr="005354C6">
        <w:rPr>
          <w:spacing w:val="-2"/>
          <w:sz w:val="24"/>
        </w:rPr>
        <w:t xml:space="preserve"> </w:t>
      </w:r>
      <w:r w:rsidRPr="005354C6">
        <w:rPr>
          <w:sz w:val="24"/>
        </w:rPr>
        <w:t>if</w:t>
      </w:r>
      <w:r w:rsidRPr="005354C6">
        <w:rPr>
          <w:spacing w:val="-2"/>
          <w:sz w:val="24"/>
        </w:rPr>
        <w:t xml:space="preserve"> </w:t>
      </w:r>
      <w:r w:rsidRPr="005354C6">
        <w:rPr>
          <w:sz w:val="24"/>
        </w:rPr>
        <w:t>I</w:t>
      </w:r>
      <w:r w:rsidRPr="005354C6">
        <w:rPr>
          <w:spacing w:val="-8"/>
          <w:sz w:val="24"/>
        </w:rPr>
        <w:t xml:space="preserve"> </w:t>
      </w:r>
      <w:r w:rsidRPr="005354C6">
        <w:rPr>
          <w:sz w:val="24"/>
        </w:rPr>
        <w:t>look</w:t>
      </w:r>
      <w:r w:rsidRPr="005354C6">
        <w:rPr>
          <w:spacing w:val="-1"/>
          <w:sz w:val="24"/>
        </w:rPr>
        <w:t xml:space="preserve"> </w:t>
      </w:r>
      <w:r w:rsidRPr="005354C6">
        <w:rPr>
          <w:sz w:val="24"/>
        </w:rPr>
        <w:t>at</w:t>
      </w:r>
      <w:r w:rsidRPr="005354C6">
        <w:rPr>
          <w:spacing w:val="-2"/>
          <w:sz w:val="24"/>
        </w:rPr>
        <w:t xml:space="preserve"> </w:t>
      </w:r>
      <w:r w:rsidRPr="005354C6">
        <w:rPr>
          <w:sz w:val="24"/>
        </w:rPr>
        <w:t>some</w:t>
      </w:r>
      <w:r w:rsidRPr="005354C6">
        <w:rPr>
          <w:spacing w:val="-3"/>
          <w:sz w:val="24"/>
        </w:rPr>
        <w:t xml:space="preserve"> </w:t>
      </w:r>
      <w:r w:rsidRPr="005354C6">
        <w:rPr>
          <w:sz w:val="24"/>
        </w:rPr>
        <w:t>new</w:t>
      </w:r>
      <w:r w:rsidRPr="005354C6">
        <w:rPr>
          <w:spacing w:val="-3"/>
          <w:sz w:val="24"/>
        </w:rPr>
        <w:t xml:space="preserve"> </w:t>
      </w:r>
      <w:r w:rsidRPr="005354C6">
        <w:rPr>
          <w:sz w:val="24"/>
        </w:rPr>
        <w:t>data</w:t>
      </w:r>
      <w:r w:rsidRPr="005354C6">
        <w:rPr>
          <w:spacing w:val="-3"/>
          <w:sz w:val="24"/>
        </w:rPr>
        <w:t xml:space="preserve"> </w:t>
      </w:r>
      <w:r w:rsidRPr="005354C6">
        <w:rPr>
          <w:sz w:val="24"/>
        </w:rPr>
        <w:t>that</w:t>
      </w:r>
      <w:r w:rsidRPr="005354C6">
        <w:rPr>
          <w:spacing w:val="-1"/>
          <w:sz w:val="24"/>
        </w:rPr>
        <w:t xml:space="preserve"> </w:t>
      </w:r>
      <w:r w:rsidRPr="005354C6">
        <w:rPr>
          <w:sz w:val="24"/>
        </w:rPr>
        <w:t>I</w:t>
      </w:r>
      <w:r w:rsidRPr="005354C6">
        <w:rPr>
          <w:spacing w:val="-6"/>
          <w:sz w:val="24"/>
        </w:rPr>
        <w:t xml:space="preserve"> </w:t>
      </w:r>
      <w:r w:rsidRPr="005354C6">
        <w:rPr>
          <w:sz w:val="24"/>
        </w:rPr>
        <w:t>haven’t</w:t>
      </w:r>
      <w:r w:rsidRPr="005354C6">
        <w:rPr>
          <w:spacing w:val="-2"/>
          <w:sz w:val="24"/>
        </w:rPr>
        <w:t xml:space="preserve"> </w:t>
      </w:r>
      <w:r w:rsidRPr="005354C6">
        <w:rPr>
          <w:sz w:val="24"/>
        </w:rPr>
        <w:t>used</w:t>
      </w:r>
      <w:r w:rsidRPr="005354C6">
        <w:rPr>
          <w:spacing w:val="-2"/>
          <w:sz w:val="24"/>
        </w:rPr>
        <w:t xml:space="preserve"> </w:t>
      </w:r>
      <w:r w:rsidRPr="005354C6">
        <w:rPr>
          <w:sz w:val="24"/>
        </w:rPr>
        <w:t>in</w:t>
      </w:r>
      <w:r w:rsidRPr="005354C6">
        <w:rPr>
          <w:spacing w:val="-2"/>
          <w:sz w:val="24"/>
        </w:rPr>
        <w:t xml:space="preserve"> </w:t>
      </w:r>
      <w:r w:rsidRPr="005354C6">
        <w:rPr>
          <w:sz w:val="24"/>
        </w:rPr>
        <w:t>my current analysis?</w:t>
      </w:r>
    </w:p>
    <w:p w14:paraId="5B8087C7" w14:textId="0BEA84FD" w:rsidR="004575AB" w:rsidRPr="004575AB" w:rsidRDefault="005354C6" w:rsidP="00E502A8">
      <w:pPr>
        <w:pStyle w:val="ListParagraph"/>
        <w:numPr>
          <w:ilvl w:val="1"/>
          <w:numId w:val="227"/>
        </w:numPr>
        <w:tabs>
          <w:tab w:val="left" w:pos="2160"/>
        </w:tabs>
        <w:autoSpaceDE w:val="0"/>
        <w:autoSpaceDN w:val="0"/>
        <w:rPr>
          <w:rFonts w:eastAsia="Times New Roman" w:cs="Times New Roman"/>
          <w:sz w:val="24"/>
        </w:rPr>
      </w:pPr>
      <w:r>
        <w:rPr>
          <w:sz w:val="24"/>
        </w:rPr>
        <w:t>Is</w:t>
      </w:r>
      <w:r>
        <w:rPr>
          <w:spacing w:val="-3"/>
          <w:sz w:val="24"/>
        </w:rPr>
        <w:t xml:space="preserve"> </w:t>
      </w:r>
      <w:r>
        <w:rPr>
          <w:sz w:val="24"/>
        </w:rPr>
        <w:t>the</w:t>
      </w:r>
      <w:r>
        <w:rPr>
          <w:spacing w:val="-2"/>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these</w:t>
      </w:r>
      <w:r>
        <w:rPr>
          <w:spacing w:val="-5"/>
          <w:sz w:val="24"/>
        </w:rPr>
        <w:t xml:space="preserve"> </w:t>
      </w:r>
      <w:r>
        <w:rPr>
          <w:sz w:val="24"/>
        </w:rPr>
        <w:t>variables</w:t>
      </w:r>
      <w:r>
        <w:rPr>
          <w:spacing w:val="-3"/>
          <w:sz w:val="24"/>
        </w:rPr>
        <w:t xml:space="preserve"> </w:t>
      </w:r>
      <w:r>
        <w:rPr>
          <w:sz w:val="24"/>
        </w:rPr>
        <w:t>direct,</w:t>
      </w:r>
      <w:r>
        <w:rPr>
          <w:spacing w:val="-1"/>
          <w:sz w:val="24"/>
        </w:rPr>
        <w:t xml:space="preserve"> </w:t>
      </w:r>
      <w:r>
        <w:rPr>
          <w:sz w:val="24"/>
        </w:rPr>
        <w:t>or</w:t>
      </w:r>
      <w:r>
        <w:rPr>
          <w:spacing w:val="-3"/>
          <w:sz w:val="24"/>
        </w:rPr>
        <w:t xml:space="preserve"> </w:t>
      </w:r>
      <w:r>
        <w:rPr>
          <w:sz w:val="24"/>
        </w:rPr>
        <w:t>are</w:t>
      </w:r>
      <w:r>
        <w:rPr>
          <w:spacing w:val="-5"/>
          <w:sz w:val="24"/>
        </w:rPr>
        <w:t xml:space="preserve"> </w:t>
      </w:r>
      <w:r>
        <w:rPr>
          <w:sz w:val="24"/>
        </w:rPr>
        <w:t>they</w:t>
      </w:r>
      <w:r>
        <w:rPr>
          <w:spacing w:val="-8"/>
          <w:sz w:val="24"/>
        </w:rPr>
        <w:t xml:space="preserve"> </w:t>
      </w:r>
      <w:r>
        <w:rPr>
          <w:sz w:val="24"/>
        </w:rPr>
        <w:t>both</w:t>
      </w:r>
      <w:r>
        <w:rPr>
          <w:spacing w:val="-3"/>
          <w:sz w:val="24"/>
        </w:rPr>
        <w:t xml:space="preserve"> </w:t>
      </w:r>
      <w:r>
        <w:rPr>
          <w:sz w:val="24"/>
        </w:rPr>
        <w:t>a</w:t>
      </w:r>
      <w:r>
        <w:rPr>
          <w:spacing w:val="-3"/>
          <w:sz w:val="24"/>
        </w:rPr>
        <w:t xml:space="preserve"> </w:t>
      </w:r>
      <w:r>
        <w:rPr>
          <w:sz w:val="24"/>
        </w:rPr>
        <w:t>result</w:t>
      </w:r>
      <w:r>
        <w:rPr>
          <w:spacing w:val="-3"/>
          <w:sz w:val="24"/>
        </w:rPr>
        <w:t xml:space="preserve"> </w:t>
      </w:r>
      <w:r>
        <w:rPr>
          <w:sz w:val="24"/>
        </w:rPr>
        <w:t>of</w:t>
      </w:r>
      <w:r>
        <w:rPr>
          <w:spacing w:val="-3"/>
          <w:sz w:val="24"/>
        </w:rPr>
        <w:t xml:space="preserve"> </w:t>
      </w:r>
      <w:r>
        <w:rPr>
          <w:sz w:val="24"/>
        </w:rPr>
        <w:t>some other variable?</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54A7E929" w:rsidR="006F5E98" w:rsidRPr="00AB3CDB" w:rsidRDefault="006F5E98" w:rsidP="006F5E98">
      <w:pPr>
        <w:pStyle w:val="DataProbabilityHeading"/>
      </w:pPr>
      <w:r w:rsidRPr="006B6BAE">
        <w:t>Common Misconceptions or Errors</w:t>
      </w:r>
    </w:p>
    <w:p w14:paraId="087DBD93" w14:textId="72F865AC" w:rsidR="006F5E98" w:rsidRPr="005B03FA" w:rsidRDefault="005B03FA" w:rsidP="00E502A8">
      <w:pPr>
        <w:numPr>
          <w:ilvl w:val="0"/>
          <w:numId w:val="23"/>
        </w:numPr>
        <w:spacing w:after="0" w:line="240" w:lineRule="auto"/>
        <w:textAlignment w:val="baseline"/>
        <w:rPr>
          <w:rFonts w:eastAsia="Times New Roman" w:cs="Times New Roman"/>
          <w:sz w:val="24"/>
          <w:szCs w:val="24"/>
        </w:rPr>
      </w:pPr>
      <w:r w:rsidRPr="00F20395">
        <w:rPr>
          <w:sz w:val="24"/>
          <w:szCs w:val="24"/>
        </w:rPr>
        <w:t>E</w:t>
      </w:r>
      <w:r w:rsidRPr="008574A4">
        <w:rPr>
          <w:sz w:val="24"/>
          <w:szCs w:val="24"/>
        </w:rPr>
        <w:t>ven</w:t>
      </w:r>
      <w:r w:rsidRPr="008574A4">
        <w:rPr>
          <w:spacing w:val="-2"/>
          <w:sz w:val="24"/>
          <w:szCs w:val="24"/>
        </w:rPr>
        <w:t xml:space="preserve"> </w:t>
      </w:r>
      <w:r w:rsidRPr="008574A4">
        <w:rPr>
          <w:sz w:val="24"/>
          <w:szCs w:val="24"/>
        </w:rPr>
        <w:t>though</w:t>
      </w:r>
      <w:r w:rsidRPr="008574A4">
        <w:rPr>
          <w:spacing w:val="-2"/>
          <w:sz w:val="24"/>
          <w:szCs w:val="24"/>
        </w:rPr>
        <w:t xml:space="preserve"> </w:t>
      </w:r>
      <w:r w:rsidRPr="008574A4">
        <w:rPr>
          <w:sz w:val="24"/>
          <w:szCs w:val="24"/>
        </w:rPr>
        <w:t>students</w:t>
      </w:r>
      <w:r w:rsidRPr="008574A4">
        <w:rPr>
          <w:spacing w:val="-2"/>
          <w:sz w:val="24"/>
          <w:szCs w:val="24"/>
        </w:rPr>
        <w:t xml:space="preserve"> </w:t>
      </w:r>
      <w:r w:rsidRPr="008574A4">
        <w:rPr>
          <w:sz w:val="24"/>
          <w:szCs w:val="24"/>
        </w:rPr>
        <w:t>may</w:t>
      </w:r>
      <w:r w:rsidRPr="008574A4">
        <w:rPr>
          <w:spacing w:val="-2"/>
          <w:sz w:val="24"/>
          <w:szCs w:val="24"/>
        </w:rPr>
        <w:t xml:space="preserve"> </w:t>
      </w:r>
      <w:r w:rsidRPr="008574A4">
        <w:rPr>
          <w:sz w:val="24"/>
          <w:szCs w:val="24"/>
        </w:rPr>
        <w:t>not</w:t>
      </w:r>
      <w:r w:rsidRPr="008574A4">
        <w:rPr>
          <w:spacing w:val="-1"/>
          <w:sz w:val="24"/>
          <w:szCs w:val="24"/>
        </w:rPr>
        <w:t xml:space="preserve"> </w:t>
      </w:r>
      <w:r w:rsidRPr="008574A4">
        <w:rPr>
          <w:sz w:val="24"/>
          <w:szCs w:val="24"/>
        </w:rPr>
        <w:t>be</w:t>
      </w:r>
      <w:r w:rsidRPr="008574A4">
        <w:rPr>
          <w:spacing w:val="-4"/>
          <w:sz w:val="24"/>
          <w:szCs w:val="24"/>
        </w:rPr>
        <w:t xml:space="preserve"> </w:t>
      </w:r>
      <w:r w:rsidRPr="008574A4">
        <w:rPr>
          <w:sz w:val="24"/>
          <w:szCs w:val="24"/>
        </w:rPr>
        <w:t>able</w:t>
      </w:r>
      <w:r w:rsidRPr="008574A4">
        <w:rPr>
          <w:spacing w:val="-2"/>
          <w:sz w:val="24"/>
          <w:szCs w:val="24"/>
        </w:rPr>
        <w:t xml:space="preserve"> </w:t>
      </w:r>
      <w:r w:rsidRPr="008574A4">
        <w:rPr>
          <w:sz w:val="24"/>
          <w:szCs w:val="24"/>
        </w:rPr>
        <w:t>to</w:t>
      </w:r>
      <w:r w:rsidRPr="008574A4">
        <w:rPr>
          <w:spacing w:val="-2"/>
          <w:sz w:val="24"/>
          <w:szCs w:val="24"/>
        </w:rPr>
        <w:t xml:space="preserve"> </w:t>
      </w:r>
      <w:r w:rsidRPr="008574A4">
        <w:rPr>
          <w:sz w:val="24"/>
          <w:szCs w:val="24"/>
        </w:rPr>
        <w:t>reasonably</w:t>
      </w:r>
      <w:r w:rsidRPr="008574A4">
        <w:rPr>
          <w:spacing w:val="-5"/>
          <w:sz w:val="24"/>
          <w:szCs w:val="24"/>
        </w:rPr>
        <w:t xml:space="preserve"> </w:t>
      </w:r>
      <w:r w:rsidRPr="008574A4">
        <w:rPr>
          <w:sz w:val="24"/>
          <w:szCs w:val="24"/>
        </w:rPr>
        <w:t>explain</w:t>
      </w:r>
      <w:r w:rsidRPr="008574A4">
        <w:rPr>
          <w:spacing w:val="-7"/>
          <w:sz w:val="24"/>
          <w:szCs w:val="24"/>
        </w:rPr>
        <w:t xml:space="preserve"> </w:t>
      </w:r>
      <w:r w:rsidRPr="00F20395">
        <w:rPr>
          <w:sz w:val="24"/>
          <w:szCs w:val="24"/>
        </w:rPr>
        <w:t>why a</w:t>
      </w:r>
      <w:r w:rsidRPr="00F20395">
        <w:rPr>
          <w:spacing w:val="-3"/>
          <w:sz w:val="24"/>
          <w:szCs w:val="24"/>
        </w:rPr>
        <w:t xml:space="preserve"> </w:t>
      </w:r>
      <w:r w:rsidRPr="00F20395">
        <w:rPr>
          <w:sz w:val="24"/>
          <w:szCs w:val="24"/>
        </w:rPr>
        <w:t>causal</w:t>
      </w:r>
      <w:r w:rsidRPr="00F20395">
        <w:rPr>
          <w:spacing w:val="-2"/>
          <w:sz w:val="24"/>
          <w:szCs w:val="24"/>
        </w:rPr>
        <w:t xml:space="preserve"> </w:t>
      </w:r>
      <w:r w:rsidRPr="00F20395">
        <w:rPr>
          <w:sz w:val="24"/>
          <w:szCs w:val="24"/>
        </w:rPr>
        <w:t>relationship</w:t>
      </w:r>
      <w:r w:rsidRPr="00F20395">
        <w:rPr>
          <w:spacing w:val="-2"/>
          <w:sz w:val="24"/>
          <w:szCs w:val="24"/>
        </w:rPr>
        <w:t xml:space="preserve"> </w:t>
      </w:r>
      <w:r w:rsidRPr="00F20395">
        <w:rPr>
          <w:sz w:val="24"/>
          <w:szCs w:val="24"/>
        </w:rPr>
        <w:t>exists, they may assume that correlation implies causation.</w:t>
      </w:r>
      <w:r w:rsidR="006F5E98" w:rsidRPr="005B03FA">
        <w:rPr>
          <w:rFonts w:eastAsia="Times New Roman" w:cs="Times New Roman"/>
          <w:sz w:val="24"/>
          <w:szCs w:val="24"/>
        </w:rPr>
        <w:t xml:space="preserve"> </w:t>
      </w:r>
    </w:p>
    <w:p w14:paraId="203055E9" w14:textId="77777777" w:rsidR="006F5E98" w:rsidRPr="00843F14" w:rsidRDefault="006F5E98" w:rsidP="006F5E98">
      <w:pPr>
        <w:spacing w:after="0" w:line="240" w:lineRule="auto"/>
        <w:ind w:firstLine="720"/>
        <w:textAlignment w:val="baseline"/>
        <w:rPr>
          <w:rFonts w:eastAsia="Times New Roman" w:cs="Times New Roman"/>
          <w:b/>
          <w:bCs/>
          <w:sz w:val="24"/>
          <w:szCs w:val="24"/>
        </w:rPr>
      </w:pPr>
    </w:p>
    <w:p w14:paraId="795C8124" w14:textId="77777777" w:rsidR="006F5E98" w:rsidRPr="00A805BD" w:rsidRDefault="006F5E98" w:rsidP="009E7E02">
      <w:pPr>
        <w:pStyle w:val="DataProbabilityHeading"/>
      </w:pPr>
      <w:r w:rsidRPr="006B6BAE">
        <w:t>Strategies to Support Tiered Instruction</w:t>
      </w:r>
    </w:p>
    <w:p w14:paraId="10AC9977" w14:textId="77777777" w:rsidR="00ED730A" w:rsidRDefault="00ED730A" w:rsidP="00E502A8">
      <w:pPr>
        <w:pStyle w:val="TableParagraph"/>
        <w:numPr>
          <w:ilvl w:val="0"/>
          <w:numId w:val="25"/>
        </w:numPr>
        <w:tabs>
          <w:tab w:val="left" w:pos="734"/>
        </w:tabs>
        <w:autoSpaceDE w:val="0"/>
        <w:autoSpaceDN w:val="0"/>
        <w:spacing w:before="1"/>
        <w:ind w:right="466"/>
        <w:rPr>
          <w:sz w:val="24"/>
        </w:rPr>
      </w:pPr>
      <w:r>
        <w:rPr>
          <w:sz w:val="24"/>
        </w:rPr>
        <w:t>Instruction</w:t>
      </w:r>
      <w:r>
        <w:rPr>
          <w:spacing w:val="-5"/>
          <w:sz w:val="24"/>
        </w:rPr>
        <w:t xml:space="preserve"> </w:t>
      </w:r>
      <w:r>
        <w:rPr>
          <w:sz w:val="24"/>
        </w:rPr>
        <w:t>includes</w:t>
      </w:r>
      <w:r>
        <w:rPr>
          <w:spacing w:val="-5"/>
          <w:sz w:val="24"/>
        </w:rPr>
        <w:t xml:space="preserve"> </w:t>
      </w:r>
      <w:r>
        <w:rPr>
          <w:sz w:val="24"/>
        </w:rPr>
        <w:t>co-creating</w:t>
      </w:r>
      <w:r>
        <w:rPr>
          <w:spacing w:val="-5"/>
          <w:sz w:val="24"/>
        </w:rPr>
        <w:t xml:space="preserve"> </w:t>
      </w:r>
      <w:r>
        <w:rPr>
          <w:sz w:val="24"/>
        </w:rPr>
        <w:t>and</w:t>
      </w:r>
      <w:r>
        <w:rPr>
          <w:spacing w:val="-5"/>
          <w:sz w:val="24"/>
        </w:rPr>
        <w:t xml:space="preserve"> </w:t>
      </w:r>
      <w:r>
        <w:rPr>
          <w:sz w:val="24"/>
        </w:rPr>
        <w:t>discussing</w:t>
      </w:r>
      <w:r>
        <w:rPr>
          <w:spacing w:val="-5"/>
          <w:sz w:val="24"/>
        </w:rPr>
        <w:t xml:space="preserve"> </w:t>
      </w:r>
      <w:r>
        <w:rPr>
          <w:sz w:val="24"/>
        </w:rPr>
        <w:t>examples</w:t>
      </w:r>
      <w:r>
        <w:rPr>
          <w:spacing w:val="-5"/>
          <w:sz w:val="24"/>
        </w:rPr>
        <w:t xml:space="preserve"> </w:t>
      </w:r>
      <w:r>
        <w:rPr>
          <w:sz w:val="24"/>
        </w:rPr>
        <w:t>and</w:t>
      </w:r>
      <w:r>
        <w:rPr>
          <w:spacing w:val="-5"/>
          <w:sz w:val="24"/>
        </w:rPr>
        <w:t xml:space="preserve"> </w:t>
      </w:r>
      <w:r>
        <w:rPr>
          <w:sz w:val="24"/>
        </w:rPr>
        <w:t>non-examples</w:t>
      </w:r>
      <w:r>
        <w:rPr>
          <w:spacing w:val="-5"/>
          <w:sz w:val="24"/>
        </w:rPr>
        <w:t xml:space="preserve"> </w:t>
      </w:r>
      <w:r>
        <w:rPr>
          <w:sz w:val="24"/>
        </w:rPr>
        <w:t>of</w:t>
      </w:r>
      <w:r>
        <w:rPr>
          <w:spacing w:val="-5"/>
          <w:sz w:val="24"/>
        </w:rPr>
        <w:t xml:space="preserve"> </w:t>
      </w:r>
      <w:r>
        <w:rPr>
          <w:sz w:val="24"/>
        </w:rPr>
        <w:t>causal relationships in numerical and categorical data.</w:t>
      </w:r>
    </w:p>
    <w:p w14:paraId="488834C9" w14:textId="77777777" w:rsidR="00ED730A" w:rsidRDefault="00ED730A" w:rsidP="00E502A8">
      <w:pPr>
        <w:pStyle w:val="TableParagraph"/>
        <w:numPr>
          <w:ilvl w:val="1"/>
          <w:numId w:val="25"/>
        </w:numPr>
        <w:tabs>
          <w:tab w:val="left" w:pos="1454"/>
        </w:tabs>
        <w:autoSpaceDE w:val="0"/>
        <w:autoSpaceDN w:val="0"/>
        <w:spacing w:before="14" w:line="223" w:lineRule="auto"/>
        <w:ind w:right="966"/>
        <w:rPr>
          <w:sz w:val="24"/>
        </w:rPr>
      </w:pPr>
      <w:r>
        <w:rPr>
          <w:sz w:val="24"/>
        </w:rPr>
        <w:t>For</w:t>
      </w:r>
      <w:r>
        <w:rPr>
          <w:spacing w:val="-4"/>
          <w:sz w:val="24"/>
        </w:rPr>
        <w:t xml:space="preserve"> </w:t>
      </w:r>
      <w:r>
        <w:rPr>
          <w:sz w:val="24"/>
        </w:rPr>
        <w:t>example,</w:t>
      </w:r>
      <w:r>
        <w:rPr>
          <w:spacing w:val="-4"/>
          <w:sz w:val="24"/>
        </w:rPr>
        <w:t xml:space="preserve"> </w:t>
      </w:r>
      <w:r>
        <w:rPr>
          <w:sz w:val="24"/>
        </w:rPr>
        <w:t>a</w:t>
      </w:r>
      <w:r>
        <w:rPr>
          <w:spacing w:val="-5"/>
          <w:sz w:val="24"/>
        </w:rPr>
        <w:t xml:space="preserve"> </w:t>
      </w:r>
      <w:r>
        <w:rPr>
          <w:sz w:val="24"/>
        </w:rPr>
        <w:t>non-causal</w:t>
      </w:r>
      <w:r>
        <w:rPr>
          <w:spacing w:val="-4"/>
          <w:sz w:val="24"/>
        </w:rPr>
        <w:t xml:space="preserve"> </w:t>
      </w:r>
      <w:r>
        <w:rPr>
          <w:sz w:val="24"/>
        </w:rPr>
        <w:t>relationship</w:t>
      </w:r>
      <w:r>
        <w:rPr>
          <w:spacing w:val="-4"/>
          <w:sz w:val="24"/>
        </w:rPr>
        <w:t xml:space="preserve"> </w:t>
      </w:r>
      <w:r>
        <w:rPr>
          <w:sz w:val="24"/>
        </w:rPr>
        <w:t>could</w:t>
      </w:r>
      <w:r>
        <w:rPr>
          <w:spacing w:val="-4"/>
          <w:sz w:val="24"/>
        </w:rPr>
        <w:t xml:space="preserve"> </w:t>
      </w:r>
      <w:r>
        <w:rPr>
          <w:sz w:val="24"/>
        </w:rPr>
        <w:t>be</w:t>
      </w:r>
      <w:r>
        <w:rPr>
          <w:spacing w:val="-4"/>
          <w:sz w:val="24"/>
        </w:rPr>
        <w:t xml:space="preserve"> </w:t>
      </w:r>
      <w:r>
        <w:rPr>
          <w:sz w:val="24"/>
        </w:rPr>
        <w:t>a</w:t>
      </w:r>
      <w:r>
        <w:rPr>
          <w:spacing w:val="-4"/>
          <w:sz w:val="24"/>
        </w:rPr>
        <w:t xml:space="preserve"> </w:t>
      </w:r>
      <w:r>
        <w:rPr>
          <w:sz w:val="24"/>
        </w:rPr>
        <w:t>person’s</w:t>
      </w:r>
      <w:r>
        <w:rPr>
          <w:spacing w:val="-5"/>
          <w:sz w:val="24"/>
        </w:rPr>
        <w:t xml:space="preserve"> </w:t>
      </w:r>
      <w:r>
        <w:rPr>
          <w:sz w:val="24"/>
        </w:rPr>
        <w:t>shoe</w:t>
      </w:r>
      <w:r>
        <w:rPr>
          <w:spacing w:val="-4"/>
          <w:sz w:val="24"/>
        </w:rPr>
        <w:t xml:space="preserve"> </w:t>
      </w:r>
      <w:r>
        <w:rPr>
          <w:sz w:val="24"/>
        </w:rPr>
        <w:t>size</w:t>
      </w:r>
      <w:r>
        <w:rPr>
          <w:spacing w:val="-5"/>
          <w:sz w:val="24"/>
        </w:rPr>
        <w:t xml:space="preserve"> </w:t>
      </w:r>
      <w:r>
        <w:rPr>
          <w:sz w:val="24"/>
        </w:rPr>
        <w:t>and approximate number of vocabulary words they know.</w:t>
      </w:r>
    </w:p>
    <w:p w14:paraId="2C5DD298" w14:textId="77777777" w:rsidR="00ED730A" w:rsidRDefault="00ED730A" w:rsidP="00E502A8">
      <w:pPr>
        <w:pStyle w:val="TableParagraph"/>
        <w:numPr>
          <w:ilvl w:val="1"/>
          <w:numId w:val="25"/>
        </w:numPr>
        <w:tabs>
          <w:tab w:val="left" w:pos="1453"/>
        </w:tabs>
        <w:autoSpaceDE w:val="0"/>
        <w:autoSpaceDN w:val="0"/>
        <w:spacing w:before="4" w:line="286" w:lineRule="exact"/>
        <w:rPr>
          <w:sz w:val="24"/>
        </w:rPr>
      </w:pPr>
      <w:r>
        <w:rPr>
          <w:sz w:val="24"/>
        </w:rPr>
        <w:t>For</w:t>
      </w:r>
      <w:r>
        <w:rPr>
          <w:spacing w:val="-2"/>
          <w:sz w:val="24"/>
        </w:rPr>
        <w:t xml:space="preserve"> </w:t>
      </w:r>
      <w:r>
        <w:rPr>
          <w:sz w:val="24"/>
        </w:rPr>
        <w:t>example,</w:t>
      </w:r>
      <w:r>
        <w:rPr>
          <w:spacing w:val="-1"/>
          <w:sz w:val="24"/>
        </w:rPr>
        <w:t xml:space="preserve"> </w:t>
      </w:r>
      <w:r>
        <w:rPr>
          <w:sz w:val="24"/>
        </w:rPr>
        <w:t>a</w:t>
      </w:r>
      <w:r>
        <w:rPr>
          <w:spacing w:val="-2"/>
          <w:sz w:val="24"/>
        </w:rPr>
        <w:t xml:space="preserve"> </w:t>
      </w:r>
      <w:r>
        <w:rPr>
          <w:sz w:val="24"/>
        </w:rPr>
        <w:t>causal</w:t>
      </w:r>
      <w:r>
        <w:rPr>
          <w:spacing w:val="-1"/>
          <w:sz w:val="24"/>
        </w:rPr>
        <w:t xml:space="preserve"> </w:t>
      </w:r>
      <w:r>
        <w:rPr>
          <w:sz w:val="24"/>
        </w:rPr>
        <w:t>relationship</w:t>
      </w:r>
      <w:r>
        <w:rPr>
          <w:spacing w:val="-1"/>
          <w:sz w:val="24"/>
        </w:rPr>
        <w:t xml:space="preserve"> </w:t>
      </w:r>
      <w:r>
        <w:rPr>
          <w:sz w:val="24"/>
        </w:rPr>
        <w:t>could</w:t>
      </w:r>
      <w:r>
        <w:rPr>
          <w:spacing w:val="-1"/>
          <w:sz w:val="24"/>
        </w:rPr>
        <w:t xml:space="preserve"> </w:t>
      </w:r>
      <w:r>
        <w:rPr>
          <w:sz w:val="24"/>
        </w:rPr>
        <w:t>be</w:t>
      </w:r>
      <w:r>
        <w:rPr>
          <w:spacing w:val="-3"/>
          <w:sz w:val="24"/>
        </w:rPr>
        <w:t xml:space="preserve"> </w:t>
      </w:r>
      <w:r>
        <w:rPr>
          <w:sz w:val="24"/>
        </w:rPr>
        <w:t>a</w:t>
      </w:r>
      <w:r>
        <w:rPr>
          <w:spacing w:val="-2"/>
          <w:sz w:val="24"/>
        </w:rPr>
        <w:t xml:space="preserve"> </w:t>
      </w:r>
      <w:r>
        <w:rPr>
          <w:sz w:val="24"/>
        </w:rPr>
        <w:t>person’s</w:t>
      </w:r>
      <w:r>
        <w:rPr>
          <w:spacing w:val="-2"/>
          <w:sz w:val="24"/>
        </w:rPr>
        <w:t xml:space="preserve"> </w:t>
      </w:r>
      <w:r>
        <w:rPr>
          <w:sz w:val="24"/>
        </w:rPr>
        <w:t>shoe</w:t>
      </w:r>
      <w:r>
        <w:rPr>
          <w:spacing w:val="-3"/>
          <w:sz w:val="24"/>
        </w:rPr>
        <w:t xml:space="preserve"> </w:t>
      </w:r>
      <w:r>
        <w:rPr>
          <w:sz w:val="24"/>
        </w:rPr>
        <w:t>size</w:t>
      </w:r>
      <w:r>
        <w:rPr>
          <w:spacing w:val="-2"/>
          <w:sz w:val="24"/>
        </w:rPr>
        <w:t xml:space="preserve"> </w:t>
      </w:r>
      <w:r>
        <w:rPr>
          <w:sz w:val="24"/>
        </w:rPr>
        <w:t>and</w:t>
      </w:r>
      <w:r>
        <w:rPr>
          <w:spacing w:val="-1"/>
          <w:sz w:val="24"/>
        </w:rPr>
        <w:t xml:space="preserve"> </w:t>
      </w:r>
      <w:r>
        <w:rPr>
          <w:sz w:val="24"/>
        </w:rPr>
        <w:t>their</w:t>
      </w:r>
      <w:r>
        <w:rPr>
          <w:spacing w:val="-2"/>
          <w:sz w:val="24"/>
        </w:rPr>
        <w:t xml:space="preserve"> </w:t>
      </w:r>
      <w:r>
        <w:rPr>
          <w:spacing w:val="-4"/>
          <w:sz w:val="24"/>
        </w:rPr>
        <w:t>age.</w:t>
      </w:r>
    </w:p>
    <w:p w14:paraId="37DAF770" w14:textId="41F5BF34" w:rsidR="00ED730A" w:rsidRPr="00ED730A" w:rsidRDefault="00ED730A" w:rsidP="00E502A8">
      <w:pPr>
        <w:numPr>
          <w:ilvl w:val="0"/>
          <w:numId w:val="25"/>
        </w:numPr>
        <w:spacing w:after="0" w:line="240" w:lineRule="auto"/>
        <w:contextualSpacing/>
        <w:rPr>
          <w:rFonts w:eastAsia="Times New Roman" w:cs="Times New Roman"/>
          <w:sz w:val="24"/>
          <w:szCs w:val="24"/>
        </w:rPr>
      </w:pPr>
      <w:r w:rsidRPr="27402B1B">
        <w:rPr>
          <w:sz w:val="24"/>
          <w:szCs w:val="24"/>
        </w:rPr>
        <w:t xml:space="preserve">Teacher provides instruction to increase </w:t>
      </w:r>
      <w:r w:rsidR="00D9000B" w:rsidRPr="27402B1B">
        <w:rPr>
          <w:sz w:val="24"/>
          <w:szCs w:val="24"/>
        </w:rPr>
        <w:t>understanding of</w:t>
      </w:r>
      <w:r w:rsidRPr="27402B1B">
        <w:rPr>
          <w:sz w:val="24"/>
          <w:szCs w:val="24"/>
        </w:rPr>
        <w:t xml:space="preserve"> the relationship between correlation and causation. Teacher provides students with context that demonstrates when</w:t>
      </w:r>
      <w:r w:rsidRPr="27402B1B">
        <w:rPr>
          <w:spacing w:val="-3"/>
          <w:sz w:val="24"/>
          <w:szCs w:val="24"/>
        </w:rPr>
        <w:t xml:space="preserve"> </w:t>
      </w:r>
      <w:r w:rsidRPr="27402B1B">
        <w:rPr>
          <w:sz w:val="24"/>
          <w:szCs w:val="24"/>
        </w:rPr>
        <w:t>both</w:t>
      </w:r>
      <w:r w:rsidRPr="27402B1B">
        <w:rPr>
          <w:spacing w:val="-3"/>
          <w:sz w:val="24"/>
          <w:szCs w:val="24"/>
        </w:rPr>
        <w:t xml:space="preserve"> </w:t>
      </w:r>
      <w:r w:rsidRPr="27402B1B">
        <w:rPr>
          <w:sz w:val="24"/>
          <w:szCs w:val="24"/>
        </w:rPr>
        <w:t>correlation</w:t>
      </w:r>
      <w:r w:rsidRPr="27402B1B">
        <w:rPr>
          <w:spacing w:val="-3"/>
          <w:sz w:val="24"/>
          <w:szCs w:val="24"/>
        </w:rPr>
        <w:t xml:space="preserve"> </w:t>
      </w:r>
      <w:r w:rsidRPr="27402B1B">
        <w:rPr>
          <w:sz w:val="24"/>
          <w:szCs w:val="24"/>
        </w:rPr>
        <w:t>and</w:t>
      </w:r>
      <w:r w:rsidRPr="27402B1B">
        <w:rPr>
          <w:spacing w:val="-3"/>
          <w:sz w:val="24"/>
          <w:szCs w:val="24"/>
        </w:rPr>
        <w:t xml:space="preserve"> </w:t>
      </w:r>
      <w:r w:rsidRPr="27402B1B">
        <w:rPr>
          <w:sz w:val="24"/>
          <w:szCs w:val="24"/>
        </w:rPr>
        <w:t>causation</w:t>
      </w:r>
      <w:r w:rsidRPr="27402B1B">
        <w:rPr>
          <w:spacing w:val="-3"/>
          <w:sz w:val="24"/>
          <w:szCs w:val="24"/>
        </w:rPr>
        <w:t xml:space="preserve"> </w:t>
      </w:r>
      <w:r w:rsidRPr="27402B1B">
        <w:rPr>
          <w:sz w:val="24"/>
          <w:szCs w:val="24"/>
        </w:rPr>
        <w:t>are</w:t>
      </w:r>
      <w:r w:rsidRPr="27402B1B">
        <w:rPr>
          <w:spacing w:val="-4"/>
          <w:sz w:val="24"/>
          <w:szCs w:val="24"/>
        </w:rPr>
        <w:t xml:space="preserve"> </w:t>
      </w:r>
      <w:r w:rsidRPr="27402B1B">
        <w:rPr>
          <w:sz w:val="24"/>
          <w:szCs w:val="24"/>
        </w:rPr>
        <w:t>present.</w:t>
      </w:r>
      <w:r w:rsidRPr="27402B1B">
        <w:rPr>
          <w:spacing w:val="-1"/>
          <w:sz w:val="24"/>
          <w:szCs w:val="24"/>
        </w:rPr>
        <w:t xml:space="preserve"> </w:t>
      </w:r>
      <w:r w:rsidRPr="27402B1B">
        <w:rPr>
          <w:sz w:val="24"/>
          <w:szCs w:val="24"/>
        </w:rPr>
        <w:t>They</w:t>
      </w:r>
      <w:r w:rsidRPr="27402B1B">
        <w:rPr>
          <w:spacing w:val="-8"/>
          <w:sz w:val="24"/>
          <w:szCs w:val="24"/>
        </w:rPr>
        <w:t xml:space="preserve"> </w:t>
      </w:r>
      <w:r w:rsidRPr="27402B1B">
        <w:rPr>
          <w:sz w:val="24"/>
          <w:szCs w:val="24"/>
        </w:rPr>
        <w:t>may</w:t>
      </w:r>
      <w:r w:rsidRPr="27402B1B">
        <w:rPr>
          <w:spacing w:val="-8"/>
          <w:sz w:val="24"/>
          <w:szCs w:val="24"/>
        </w:rPr>
        <w:t xml:space="preserve"> </w:t>
      </w:r>
      <w:r w:rsidRPr="27402B1B">
        <w:rPr>
          <w:sz w:val="24"/>
          <w:szCs w:val="24"/>
        </w:rPr>
        <w:t>also</w:t>
      </w:r>
      <w:r w:rsidRPr="27402B1B">
        <w:rPr>
          <w:spacing w:val="-3"/>
          <w:sz w:val="24"/>
          <w:szCs w:val="24"/>
        </w:rPr>
        <w:t xml:space="preserve"> </w:t>
      </w:r>
      <w:r w:rsidRPr="27402B1B">
        <w:rPr>
          <w:sz w:val="24"/>
          <w:szCs w:val="24"/>
        </w:rPr>
        <w:t>provide</w:t>
      </w:r>
      <w:r w:rsidRPr="27402B1B">
        <w:rPr>
          <w:spacing w:val="-2"/>
          <w:sz w:val="24"/>
          <w:szCs w:val="24"/>
        </w:rPr>
        <w:t xml:space="preserve"> </w:t>
      </w:r>
      <w:r w:rsidRPr="27402B1B">
        <w:rPr>
          <w:sz w:val="24"/>
          <w:szCs w:val="24"/>
        </w:rPr>
        <w:t>context</w:t>
      </w:r>
      <w:r w:rsidRPr="27402B1B">
        <w:rPr>
          <w:spacing w:val="-3"/>
          <w:sz w:val="24"/>
          <w:szCs w:val="24"/>
        </w:rPr>
        <w:t xml:space="preserve"> </w:t>
      </w:r>
      <w:r w:rsidRPr="27402B1B">
        <w:rPr>
          <w:sz w:val="24"/>
          <w:szCs w:val="24"/>
        </w:rPr>
        <w:t>when only correlation is represented in the given context.</w:t>
      </w:r>
    </w:p>
    <w:p w14:paraId="3840C6DF" w14:textId="77777777" w:rsidR="006F5E98" w:rsidRPr="006B6BAE" w:rsidRDefault="006F5E98" w:rsidP="006F5E98">
      <w:pPr>
        <w:spacing w:after="0" w:line="240" w:lineRule="auto"/>
        <w:jc w:val="center"/>
        <w:textAlignment w:val="baseline"/>
        <w:rPr>
          <w:rFonts w:eastAsia="Times New Roman" w:cs="Times New Roman"/>
          <w:b/>
          <w:bCs/>
          <w:sz w:val="24"/>
          <w:szCs w:val="24"/>
        </w:rPr>
      </w:pPr>
    </w:p>
    <w:p w14:paraId="281A1E66" w14:textId="77777777" w:rsidR="006F5E98" w:rsidRDefault="006F5E98" w:rsidP="009E7E02">
      <w:pPr>
        <w:pStyle w:val="DataProbabilityHeading"/>
      </w:pPr>
      <w:r w:rsidRPr="006B6BAE">
        <w:t>Instructional Tasks </w:t>
      </w:r>
    </w:p>
    <w:p w14:paraId="0D0CEA2D" w14:textId="1AB7839B"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5C29">
        <w:rPr>
          <w:rFonts w:eastAsia="Times New Roman" w:cs="Times New Roman"/>
          <w:i/>
          <w:sz w:val="24"/>
          <w:szCs w:val="24"/>
        </w:rPr>
        <w:t>.</w:t>
      </w:r>
      <w:r w:rsidR="00DE03A6">
        <w:rPr>
          <w:rFonts w:eastAsia="Times New Roman" w:cs="Times New Roman"/>
          <w:i/>
          <w:sz w:val="24"/>
          <w:szCs w:val="24"/>
        </w:rPr>
        <w:t>3</w:t>
      </w:r>
      <w:r w:rsidR="00495C29">
        <w:rPr>
          <w:rFonts w:eastAsia="Times New Roman" w:cs="Times New Roman"/>
          <w:i/>
          <w:sz w:val="24"/>
          <w:szCs w:val="24"/>
        </w:rPr>
        <w:t>.</w:t>
      </w:r>
      <w:r w:rsidRPr="006B6BAE">
        <w:rPr>
          <w:rFonts w:eastAsia="Times New Roman" w:cs="Times New Roman"/>
          <w:i/>
          <w:sz w:val="24"/>
          <w:szCs w:val="24"/>
        </w:rPr>
        <w:t>1</w:t>
      </w:r>
      <w:r w:rsidR="00DE03A6">
        <w:rPr>
          <w:rFonts w:eastAsia="Times New Roman" w:cs="Times New Roman"/>
          <w:i/>
          <w:sz w:val="24"/>
          <w:szCs w:val="24"/>
        </w:rPr>
        <w:t>, MTR.4.1</w:t>
      </w:r>
      <w:r w:rsidRPr="006B6BAE">
        <w:rPr>
          <w:rFonts w:eastAsia="Times New Roman" w:cs="Times New Roman"/>
          <w:i/>
          <w:sz w:val="24"/>
          <w:szCs w:val="24"/>
        </w:rPr>
        <w:t>)</w:t>
      </w:r>
    </w:p>
    <w:p w14:paraId="3B4600F9" w14:textId="77777777" w:rsidR="002F3FC5" w:rsidRDefault="002F3FC5" w:rsidP="002F3FC5">
      <w:pPr>
        <w:pStyle w:val="TableParagraph"/>
        <w:ind w:left="374"/>
        <w:rPr>
          <w:sz w:val="24"/>
        </w:rPr>
      </w:pPr>
      <w:r>
        <w:rPr>
          <w:sz w:val="24"/>
        </w:rPr>
        <w:t>Data from a certain city shows that the size of an individual’s home is positively correlated with</w:t>
      </w:r>
      <w:r>
        <w:rPr>
          <w:spacing w:val="-3"/>
          <w:sz w:val="24"/>
        </w:rPr>
        <w:t xml:space="preserve"> </w:t>
      </w:r>
      <w:r>
        <w:rPr>
          <w:sz w:val="24"/>
        </w:rPr>
        <w:t>the</w:t>
      </w:r>
      <w:r>
        <w:rPr>
          <w:spacing w:val="-4"/>
          <w:sz w:val="24"/>
        </w:rPr>
        <w:t xml:space="preserve"> </w:t>
      </w:r>
      <w:r>
        <w:rPr>
          <w:sz w:val="24"/>
        </w:rPr>
        <w:t>individual's</w:t>
      </w:r>
      <w:r>
        <w:rPr>
          <w:spacing w:val="-3"/>
          <w:sz w:val="24"/>
        </w:rPr>
        <w:t xml:space="preserve"> </w:t>
      </w:r>
      <w:r>
        <w:rPr>
          <w:sz w:val="24"/>
        </w:rPr>
        <w:t>life</w:t>
      </w:r>
      <w:r>
        <w:rPr>
          <w:spacing w:val="-3"/>
          <w:sz w:val="24"/>
        </w:rPr>
        <w:t xml:space="preserve"> </w:t>
      </w:r>
      <w:r>
        <w:rPr>
          <w:sz w:val="24"/>
        </w:rPr>
        <w:t>expectancy.</w:t>
      </w:r>
      <w:r>
        <w:rPr>
          <w:spacing w:val="-3"/>
          <w:sz w:val="24"/>
        </w:rPr>
        <w:t xml:space="preserve"> </w:t>
      </w:r>
      <w:r>
        <w:rPr>
          <w:sz w:val="24"/>
        </w:rPr>
        <w:t>Which</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following</w:t>
      </w:r>
      <w:r>
        <w:rPr>
          <w:spacing w:val="-6"/>
          <w:sz w:val="24"/>
        </w:rPr>
        <w:t xml:space="preserve"> </w:t>
      </w:r>
      <w:r>
        <w:rPr>
          <w:sz w:val="24"/>
        </w:rPr>
        <w:t>factors</w:t>
      </w:r>
      <w:r>
        <w:rPr>
          <w:spacing w:val="-3"/>
          <w:sz w:val="24"/>
        </w:rPr>
        <w:t xml:space="preserve"> </w:t>
      </w:r>
      <w:r>
        <w:rPr>
          <w:sz w:val="24"/>
        </w:rPr>
        <w:t>would</w:t>
      </w:r>
      <w:r>
        <w:rPr>
          <w:spacing w:val="-1"/>
          <w:sz w:val="24"/>
        </w:rPr>
        <w:t xml:space="preserve"> </w:t>
      </w:r>
      <w:r>
        <w:rPr>
          <w:sz w:val="24"/>
        </w:rPr>
        <w:t>best</w:t>
      </w:r>
      <w:r>
        <w:rPr>
          <w:spacing w:val="-3"/>
          <w:sz w:val="24"/>
        </w:rPr>
        <w:t xml:space="preserve"> </w:t>
      </w:r>
      <w:r>
        <w:rPr>
          <w:sz w:val="24"/>
        </w:rPr>
        <w:t>explain</w:t>
      </w:r>
      <w:r>
        <w:rPr>
          <w:spacing w:val="-3"/>
          <w:sz w:val="24"/>
        </w:rPr>
        <w:t xml:space="preserve"> </w:t>
      </w:r>
      <w:r>
        <w:rPr>
          <w:sz w:val="24"/>
        </w:rPr>
        <w:t xml:space="preserve">why this correlation does </w:t>
      </w:r>
      <w:r>
        <w:rPr>
          <w:i/>
          <w:sz w:val="24"/>
        </w:rPr>
        <w:t xml:space="preserve">not </w:t>
      </w:r>
      <w:r>
        <w:rPr>
          <w:sz w:val="24"/>
        </w:rPr>
        <w:t>necessarily imply that the size of an individual’s home is the main cause of increased life expectancy?</w:t>
      </w:r>
    </w:p>
    <w:p w14:paraId="07A02009" w14:textId="77777777" w:rsidR="002F3FC5" w:rsidRDefault="002F3FC5" w:rsidP="00E502A8">
      <w:pPr>
        <w:pStyle w:val="TableParagraph"/>
        <w:numPr>
          <w:ilvl w:val="0"/>
          <w:numId w:val="230"/>
        </w:numPr>
        <w:tabs>
          <w:tab w:val="left" w:pos="1094"/>
        </w:tabs>
        <w:autoSpaceDE w:val="0"/>
        <w:autoSpaceDN w:val="0"/>
        <w:ind w:right="321"/>
        <w:rPr>
          <w:sz w:val="24"/>
        </w:rPr>
      </w:pPr>
      <w:r>
        <w:rPr>
          <w:sz w:val="24"/>
        </w:rPr>
        <w:t>Larger</w:t>
      </w:r>
      <w:r>
        <w:rPr>
          <w:spacing w:val="-4"/>
          <w:sz w:val="24"/>
        </w:rPr>
        <w:t xml:space="preserve"> </w:t>
      </w:r>
      <w:r>
        <w:rPr>
          <w:sz w:val="24"/>
        </w:rPr>
        <w:t>homes</w:t>
      </w:r>
      <w:r>
        <w:rPr>
          <w:spacing w:val="-4"/>
          <w:sz w:val="24"/>
        </w:rPr>
        <w:t xml:space="preserve"> </w:t>
      </w:r>
      <w:r>
        <w:rPr>
          <w:sz w:val="24"/>
        </w:rPr>
        <w:t>have</w:t>
      </w:r>
      <w:r>
        <w:rPr>
          <w:spacing w:val="-5"/>
          <w:sz w:val="24"/>
        </w:rPr>
        <w:t xml:space="preserve"> </w:t>
      </w:r>
      <w:r>
        <w:rPr>
          <w:sz w:val="24"/>
        </w:rPr>
        <w:t>more</w:t>
      </w:r>
      <w:r>
        <w:rPr>
          <w:spacing w:val="-3"/>
          <w:sz w:val="24"/>
        </w:rPr>
        <w:t xml:space="preserve"> </w:t>
      </w:r>
      <w:r>
        <w:rPr>
          <w:sz w:val="24"/>
        </w:rPr>
        <w:t>safety</w:t>
      </w:r>
      <w:r>
        <w:rPr>
          <w:spacing w:val="-8"/>
          <w:sz w:val="24"/>
        </w:rPr>
        <w:t xml:space="preserve"> </w:t>
      </w:r>
      <w:r>
        <w:rPr>
          <w:sz w:val="24"/>
        </w:rPr>
        <w:t>features</w:t>
      </w:r>
      <w:r>
        <w:rPr>
          <w:spacing w:val="-2"/>
          <w:sz w:val="24"/>
        </w:rPr>
        <w:t xml:space="preserve"> </w:t>
      </w:r>
      <w:r>
        <w:rPr>
          <w:sz w:val="24"/>
        </w:rPr>
        <w:t>and</w:t>
      </w:r>
      <w:r>
        <w:rPr>
          <w:spacing w:val="-4"/>
          <w:sz w:val="24"/>
        </w:rPr>
        <w:t xml:space="preserve"> </w:t>
      </w:r>
      <w:r>
        <w:rPr>
          <w:sz w:val="24"/>
        </w:rPr>
        <w:t>amenities,</w:t>
      </w:r>
      <w:r>
        <w:rPr>
          <w:spacing w:val="-4"/>
          <w:sz w:val="24"/>
        </w:rPr>
        <w:t xml:space="preserve"> </w:t>
      </w:r>
      <w:r>
        <w:rPr>
          <w:sz w:val="24"/>
        </w:rPr>
        <w:t>which</w:t>
      </w:r>
      <w:r>
        <w:rPr>
          <w:spacing w:val="-4"/>
          <w:sz w:val="24"/>
        </w:rPr>
        <w:t xml:space="preserve"> </w:t>
      </w:r>
      <w:r>
        <w:rPr>
          <w:sz w:val="24"/>
        </w:rPr>
        <w:t>lead</w:t>
      </w:r>
      <w:r>
        <w:rPr>
          <w:spacing w:val="-4"/>
          <w:sz w:val="24"/>
        </w:rPr>
        <w:t xml:space="preserve"> </w:t>
      </w:r>
      <w:r>
        <w:rPr>
          <w:sz w:val="24"/>
        </w:rPr>
        <w:t>to</w:t>
      </w:r>
      <w:r>
        <w:rPr>
          <w:spacing w:val="-4"/>
          <w:sz w:val="24"/>
        </w:rPr>
        <w:t xml:space="preserve"> </w:t>
      </w:r>
      <w:r>
        <w:rPr>
          <w:sz w:val="24"/>
        </w:rPr>
        <w:t>increased</w:t>
      </w:r>
      <w:r>
        <w:rPr>
          <w:spacing w:val="-4"/>
          <w:sz w:val="24"/>
        </w:rPr>
        <w:t xml:space="preserve"> </w:t>
      </w:r>
      <w:r>
        <w:rPr>
          <w:sz w:val="24"/>
        </w:rPr>
        <w:t xml:space="preserve">life </w:t>
      </w:r>
      <w:r>
        <w:rPr>
          <w:spacing w:val="-2"/>
          <w:sz w:val="24"/>
        </w:rPr>
        <w:t>expectancy.</w:t>
      </w:r>
    </w:p>
    <w:p w14:paraId="24F9A900" w14:textId="77777777" w:rsidR="002F3FC5" w:rsidRDefault="002F3FC5" w:rsidP="00E502A8">
      <w:pPr>
        <w:pStyle w:val="TableParagraph"/>
        <w:numPr>
          <w:ilvl w:val="0"/>
          <w:numId w:val="230"/>
        </w:numPr>
        <w:tabs>
          <w:tab w:val="left" w:pos="1094"/>
        </w:tabs>
        <w:autoSpaceDE w:val="0"/>
        <w:autoSpaceDN w:val="0"/>
        <w:ind w:right="359"/>
        <w:rPr>
          <w:sz w:val="24"/>
        </w:rPr>
      </w:pPr>
      <w:r>
        <w:rPr>
          <w:sz w:val="24"/>
        </w:rPr>
        <w:t>The</w:t>
      </w:r>
      <w:r>
        <w:rPr>
          <w:spacing w:val="-4"/>
          <w:sz w:val="24"/>
        </w:rPr>
        <w:t xml:space="preserve"> </w:t>
      </w:r>
      <w:r>
        <w:rPr>
          <w:sz w:val="24"/>
        </w:rPr>
        <w:t>ability</w:t>
      </w:r>
      <w:r>
        <w:rPr>
          <w:spacing w:val="-7"/>
          <w:sz w:val="24"/>
        </w:rPr>
        <w:t xml:space="preserve"> </w:t>
      </w:r>
      <w:r>
        <w:rPr>
          <w:sz w:val="24"/>
        </w:rPr>
        <w:t>to</w:t>
      </w:r>
      <w:r>
        <w:rPr>
          <w:spacing w:val="-3"/>
          <w:sz w:val="24"/>
        </w:rPr>
        <w:t xml:space="preserve"> </w:t>
      </w:r>
      <w:r>
        <w:rPr>
          <w:sz w:val="24"/>
        </w:rPr>
        <w:t>afford</w:t>
      </w:r>
      <w:r>
        <w:rPr>
          <w:spacing w:val="-2"/>
          <w:sz w:val="24"/>
        </w:rPr>
        <w:t xml:space="preserve"> </w:t>
      </w:r>
      <w:r>
        <w:rPr>
          <w:sz w:val="24"/>
        </w:rPr>
        <w:t>a</w:t>
      </w:r>
      <w:r>
        <w:rPr>
          <w:spacing w:val="-4"/>
          <w:sz w:val="24"/>
        </w:rPr>
        <w:t xml:space="preserve"> </w:t>
      </w:r>
      <w:r>
        <w:rPr>
          <w:sz w:val="24"/>
        </w:rPr>
        <w:t>larger</w:t>
      </w:r>
      <w:r>
        <w:rPr>
          <w:spacing w:val="-3"/>
          <w:sz w:val="24"/>
        </w:rPr>
        <w:t xml:space="preserve"> </w:t>
      </w:r>
      <w:r>
        <w:rPr>
          <w:sz w:val="24"/>
        </w:rPr>
        <w:t>home</w:t>
      </w:r>
      <w:r>
        <w:rPr>
          <w:spacing w:val="-4"/>
          <w:sz w:val="24"/>
        </w:rPr>
        <w:t xml:space="preserve"> </w:t>
      </w:r>
      <w:r>
        <w:rPr>
          <w:sz w:val="24"/>
        </w:rPr>
        <w:t>and</w:t>
      </w:r>
      <w:r>
        <w:rPr>
          <w:spacing w:val="-3"/>
          <w:sz w:val="24"/>
        </w:rPr>
        <w:t xml:space="preserve"> </w:t>
      </w:r>
      <w:r>
        <w:rPr>
          <w:sz w:val="24"/>
        </w:rPr>
        <w:t>better</w:t>
      </w:r>
      <w:r>
        <w:rPr>
          <w:spacing w:val="-3"/>
          <w:sz w:val="24"/>
        </w:rPr>
        <w:t xml:space="preserve"> </w:t>
      </w:r>
      <w:r>
        <w:rPr>
          <w:sz w:val="24"/>
        </w:rPr>
        <w:t>healthcare</w:t>
      </w:r>
      <w:r>
        <w:rPr>
          <w:spacing w:val="-4"/>
          <w:sz w:val="24"/>
        </w:rPr>
        <w:t xml:space="preserve"> </w:t>
      </w:r>
      <w:r>
        <w:rPr>
          <w:sz w:val="24"/>
        </w:rPr>
        <w:t>is</w:t>
      </w:r>
      <w:r>
        <w:rPr>
          <w:spacing w:val="-1"/>
          <w:sz w:val="24"/>
        </w:rPr>
        <w:t xml:space="preserve"> </w:t>
      </w:r>
      <w:r>
        <w:rPr>
          <w:sz w:val="24"/>
        </w:rPr>
        <w:t>a</w:t>
      </w:r>
      <w:r>
        <w:rPr>
          <w:spacing w:val="-4"/>
          <w:sz w:val="24"/>
        </w:rPr>
        <w:t xml:space="preserve"> </w:t>
      </w:r>
      <w:r>
        <w:rPr>
          <w:sz w:val="24"/>
        </w:rPr>
        <w:t>direct</w:t>
      </w:r>
      <w:r>
        <w:rPr>
          <w:spacing w:val="-1"/>
          <w:sz w:val="24"/>
        </w:rPr>
        <w:t xml:space="preserve"> </w:t>
      </w:r>
      <w:r>
        <w:rPr>
          <w:sz w:val="24"/>
        </w:rPr>
        <w:t>effect</w:t>
      </w:r>
      <w:r>
        <w:rPr>
          <w:spacing w:val="-3"/>
          <w:sz w:val="24"/>
        </w:rPr>
        <w:t xml:space="preserve"> </w:t>
      </w:r>
      <w:r>
        <w:rPr>
          <w:sz w:val="24"/>
        </w:rPr>
        <w:t>of</w:t>
      </w:r>
      <w:r>
        <w:rPr>
          <w:spacing w:val="-2"/>
          <w:sz w:val="24"/>
        </w:rPr>
        <w:t xml:space="preserve"> </w:t>
      </w:r>
      <w:r>
        <w:rPr>
          <w:sz w:val="24"/>
        </w:rPr>
        <w:t>having more wealth.</w:t>
      </w:r>
    </w:p>
    <w:p w14:paraId="45F37A0D" w14:textId="77777777" w:rsidR="002F3FC5" w:rsidRPr="002F3FC5" w:rsidRDefault="002F3FC5" w:rsidP="00E502A8">
      <w:pPr>
        <w:pStyle w:val="TableParagraph"/>
        <w:numPr>
          <w:ilvl w:val="0"/>
          <w:numId w:val="230"/>
        </w:numPr>
        <w:tabs>
          <w:tab w:val="left" w:pos="1093"/>
        </w:tabs>
        <w:autoSpaceDE w:val="0"/>
        <w:autoSpaceDN w:val="0"/>
        <w:ind w:left="1093" w:hanging="359"/>
        <w:rPr>
          <w:sz w:val="24"/>
        </w:rPr>
      </w:pPr>
      <w:r>
        <w:rPr>
          <w:sz w:val="24"/>
        </w:rPr>
        <w:t>The</w:t>
      </w:r>
      <w:r>
        <w:rPr>
          <w:spacing w:val="-3"/>
          <w:sz w:val="24"/>
        </w:rPr>
        <w:t xml:space="preserve"> </w:t>
      </w:r>
      <w:r>
        <w:rPr>
          <w:sz w:val="24"/>
        </w:rPr>
        <w:t>citizens</w:t>
      </w:r>
      <w:r>
        <w:rPr>
          <w:spacing w:val="-1"/>
          <w:sz w:val="24"/>
        </w:rPr>
        <w:t xml:space="preserve"> </w:t>
      </w:r>
      <w:r>
        <w:rPr>
          <w:sz w:val="24"/>
        </w:rPr>
        <w:t>were</w:t>
      </w:r>
      <w:r>
        <w:rPr>
          <w:spacing w:val="-2"/>
          <w:sz w:val="24"/>
        </w:rPr>
        <w:t xml:space="preserve"> </w:t>
      </w:r>
      <w:r>
        <w:rPr>
          <w:sz w:val="24"/>
        </w:rPr>
        <w:t>not</w:t>
      </w:r>
      <w:r>
        <w:rPr>
          <w:spacing w:val="-1"/>
          <w:sz w:val="24"/>
        </w:rPr>
        <w:t xml:space="preserve"> </w:t>
      </w:r>
      <w:r>
        <w:rPr>
          <w:sz w:val="24"/>
        </w:rPr>
        <w:t>selected</w:t>
      </w:r>
      <w:r>
        <w:rPr>
          <w:spacing w:val="-1"/>
          <w:sz w:val="24"/>
        </w:rPr>
        <w:t xml:space="preserve"> </w:t>
      </w:r>
      <w:r>
        <w:rPr>
          <w:sz w:val="24"/>
        </w:rPr>
        <w:t>at random</w:t>
      </w:r>
      <w:r>
        <w:rPr>
          <w:spacing w:val="-1"/>
          <w:sz w:val="24"/>
        </w:rPr>
        <w:t xml:space="preserve"> </w:t>
      </w:r>
      <w:r>
        <w:rPr>
          <w:sz w:val="24"/>
        </w:rPr>
        <w:t>for</w:t>
      </w:r>
      <w:r>
        <w:rPr>
          <w:spacing w:val="-2"/>
          <w:sz w:val="24"/>
        </w:rPr>
        <w:t xml:space="preserve"> </w:t>
      </w:r>
      <w:r>
        <w:rPr>
          <w:sz w:val="24"/>
        </w:rPr>
        <w:t xml:space="preserve">the </w:t>
      </w:r>
      <w:r>
        <w:rPr>
          <w:spacing w:val="-2"/>
          <w:sz w:val="24"/>
        </w:rPr>
        <w:t>study.</w:t>
      </w:r>
    </w:p>
    <w:p w14:paraId="5518F72C" w14:textId="416E77B7" w:rsidR="002F3FC5" w:rsidRDefault="002F3FC5" w:rsidP="00E502A8">
      <w:pPr>
        <w:pStyle w:val="TableParagraph"/>
        <w:numPr>
          <w:ilvl w:val="0"/>
          <w:numId w:val="230"/>
        </w:numPr>
        <w:tabs>
          <w:tab w:val="left" w:pos="1093"/>
        </w:tabs>
        <w:autoSpaceDE w:val="0"/>
        <w:autoSpaceDN w:val="0"/>
        <w:ind w:left="1093" w:hanging="359"/>
        <w:rPr>
          <w:sz w:val="24"/>
        </w:rPr>
      </w:pPr>
      <w:r w:rsidRPr="002F3FC5">
        <w:rPr>
          <w:sz w:val="24"/>
        </w:rPr>
        <w:t>There</w:t>
      </w:r>
      <w:r w:rsidRPr="002F3FC5">
        <w:rPr>
          <w:spacing w:val="-3"/>
          <w:sz w:val="24"/>
        </w:rPr>
        <w:t xml:space="preserve"> </w:t>
      </w:r>
      <w:r w:rsidRPr="002F3FC5">
        <w:rPr>
          <w:sz w:val="24"/>
        </w:rPr>
        <w:t>are</w:t>
      </w:r>
      <w:r w:rsidRPr="002F3FC5">
        <w:rPr>
          <w:spacing w:val="-5"/>
          <w:sz w:val="24"/>
        </w:rPr>
        <w:t xml:space="preserve"> </w:t>
      </w:r>
      <w:r w:rsidRPr="002F3FC5">
        <w:rPr>
          <w:sz w:val="24"/>
        </w:rPr>
        <w:t>more</w:t>
      </w:r>
      <w:r w:rsidRPr="002F3FC5">
        <w:rPr>
          <w:spacing w:val="-4"/>
          <w:sz w:val="24"/>
        </w:rPr>
        <w:t xml:space="preserve"> </w:t>
      </w:r>
      <w:r w:rsidRPr="002F3FC5">
        <w:rPr>
          <w:sz w:val="24"/>
        </w:rPr>
        <w:t>people</w:t>
      </w:r>
      <w:r w:rsidRPr="002F3FC5">
        <w:rPr>
          <w:spacing w:val="-3"/>
          <w:sz w:val="24"/>
        </w:rPr>
        <w:t xml:space="preserve"> </w:t>
      </w:r>
      <w:r w:rsidRPr="002F3FC5">
        <w:rPr>
          <w:sz w:val="24"/>
        </w:rPr>
        <w:t>living</w:t>
      </w:r>
      <w:r w:rsidRPr="002F3FC5">
        <w:rPr>
          <w:spacing w:val="-5"/>
          <w:sz w:val="24"/>
        </w:rPr>
        <w:t xml:space="preserve"> </w:t>
      </w:r>
      <w:r w:rsidRPr="002F3FC5">
        <w:rPr>
          <w:sz w:val="24"/>
        </w:rPr>
        <w:t>in</w:t>
      </w:r>
      <w:r w:rsidRPr="002F3FC5">
        <w:rPr>
          <w:spacing w:val="-3"/>
          <w:sz w:val="24"/>
        </w:rPr>
        <w:t xml:space="preserve"> </w:t>
      </w:r>
      <w:r w:rsidRPr="002F3FC5">
        <w:rPr>
          <w:sz w:val="24"/>
        </w:rPr>
        <w:t>small</w:t>
      </w:r>
      <w:r w:rsidRPr="002F3FC5">
        <w:rPr>
          <w:spacing w:val="-3"/>
          <w:sz w:val="24"/>
        </w:rPr>
        <w:t xml:space="preserve"> </w:t>
      </w:r>
      <w:r w:rsidRPr="002F3FC5">
        <w:rPr>
          <w:sz w:val="24"/>
        </w:rPr>
        <w:t>homes</w:t>
      </w:r>
      <w:r w:rsidRPr="002F3FC5">
        <w:rPr>
          <w:spacing w:val="-3"/>
          <w:sz w:val="24"/>
        </w:rPr>
        <w:t xml:space="preserve"> </w:t>
      </w:r>
      <w:r w:rsidRPr="002F3FC5">
        <w:rPr>
          <w:sz w:val="24"/>
        </w:rPr>
        <w:t>than</w:t>
      </w:r>
      <w:r w:rsidRPr="002F3FC5">
        <w:rPr>
          <w:spacing w:val="-1"/>
          <w:sz w:val="24"/>
        </w:rPr>
        <w:t xml:space="preserve"> </w:t>
      </w:r>
      <w:r w:rsidRPr="002F3FC5">
        <w:rPr>
          <w:sz w:val="24"/>
        </w:rPr>
        <w:t>large</w:t>
      </w:r>
      <w:r w:rsidRPr="002F3FC5">
        <w:rPr>
          <w:spacing w:val="-4"/>
          <w:sz w:val="24"/>
        </w:rPr>
        <w:t xml:space="preserve"> </w:t>
      </w:r>
      <w:r w:rsidRPr="002F3FC5">
        <w:rPr>
          <w:sz w:val="24"/>
        </w:rPr>
        <w:t>homes</w:t>
      </w:r>
      <w:r w:rsidRPr="002F3FC5">
        <w:rPr>
          <w:spacing w:val="-3"/>
          <w:sz w:val="24"/>
        </w:rPr>
        <w:t xml:space="preserve"> </w:t>
      </w:r>
      <w:r w:rsidRPr="002F3FC5">
        <w:rPr>
          <w:sz w:val="24"/>
        </w:rPr>
        <w:t>in</w:t>
      </w:r>
      <w:r w:rsidRPr="002F3FC5">
        <w:rPr>
          <w:spacing w:val="-3"/>
          <w:sz w:val="24"/>
        </w:rPr>
        <w:t xml:space="preserve"> </w:t>
      </w:r>
      <w:r w:rsidRPr="002F3FC5">
        <w:rPr>
          <w:sz w:val="24"/>
        </w:rPr>
        <w:t>the</w:t>
      </w:r>
      <w:r w:rsidRPr="002F3FC5">
        <w:rPr>
          <w:spacing w:val="-4"/>
          <w:sz w:val="24"/>
        </w:rPr>
        <w:t xml:space="preserve"> </w:t>
      </w:r>
      <w:r w:rsidRPr="002F3FC5">
        <w:rPr>
          <w:sz w:val="24"/>
        </w:rPr>
        <w:t>city. Some responses may have been lost during the data collection process.</w:t>
      </w:r>
    </w:p>
    <w:p w14:paraId="6D01C92D" w14:textId="77777777" w:rsidR="002F3FC5" w:rsidRPr="002F3FC5" w:rsidRDefault="002F3FC5" w:rsidP="002F3FC5">
      <w:pPr>
        <w:pStyle w:val="TableParagraph"/>
        <w:tabs>
          <w:tab w:val="left" w:pos="1093"/>
        </w:tabs>
        <w:autoSpaceDE w:val="0"/>
        <w:autoSpaceDN w:val="0"/>
        <w:ind w:left="1093"/>
        <w:rPr>
          <w:sz w:val="24"/>
        </w:rPr>
      </w:pPr>
    </w:p>
    <w:p w14:paraId="4E8AA1D8" w14:textId="77777777" w:rsidR="002751C9" w:rsidRDefault="002751C9">
      <w:pPr>
        <w:rPr>
          <w:rFonts w:cs="Times New Roman"/>
          <w:b/>
          <w:sz w:val="24"/>
        </w:rPr>
      </w:pPr>
      <w:r>
        <w:br w:type="page"/>
      </w:r>
    </w:p>
    <w:p w14:paraId="667DC939" w14:textId="177715C3" w:rsidR="006F5E98" w:rsidRPr="006B6BAE" w:rsidRDefault="006F5E98" w:rsidP="009E7E02">
      <w:pPr>
        <w:pStyle w:val="DataProbabilityHeading"/>
      </w:pPr>
      <w:r w:rsidRPr="006B6BAE">
        <w:lastRenderedPageBreak/>
        <w:t>Instructional </w:t>
      </w:r>
      <w:r>
        <w:t>Items</w:t>
      </w:r>
      <w:r w:rsidRPr="006B6BAE">
        <w:t> </w:t>
      </w:r>
    </w:p>
    <w:p w14:paraId="029D8ECA"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03EEF026" w14:textId="77777777" w:rsidR="000314BA" w:rsidRDefault="000314BA" w:rsidP="000314BA">
      <w:pPr>
        <w:pStyle w:val="TableParagraph"/>
        <w:ind w:left="374" w:right="167"/>
        <w:rPr>
          <w:sz w:val="24"/>
        </w:rPr>
      </w:pPr>
      <w:r>
        <w:rPr>
          <w:sz w:val="24"/>
        </w:rPr>
        <w:t>Dr. Larry</w:t>
      </w:r>
      <w:r>
        <w:rPr>
          <w:spacing w:val="-7"/>
          <w:sz w:val="24"/>
        </w:rPr>
        <w:t xml:space="preserve"> </w:t>
      </w:r>
      <w:r>
        <w:rPr>
          <w:sz w:val="24"/>
        </w:rPr>
        <w:t>has</w:t>
      </w:r>
      <w:r>
        <w:rPr>
          <w:spacing w:val="-2"/>
          <w:sz w:val="24"/>
        </w:rPr>
        <w:t xml:space="preserve"> </w:t>
      </w:r>
      <w:r>
        <w:rPr>
          <w:sz w:val="24"/>
        </w:rPr>
        <w:t>noticed</w:t>
      </w:r>
      <w:r>
        <w:rPr>
          <w:spacing w:val="-2"/>
          <w:sz w:val="24"/>
        </w:rPr>
        <w:t xml:space="preserve"> </w:t>
      </w:r>
      <w:r>
        <w:rPr>
          <w:sz w:val="24"/>
        </w:rPr>
        <w:t>that</w:t>
      </w:r>
      <w:r>
        <w:rPr>
          <w:spacing w:val="-2"/>
          <w:sz w:val="24"/>
        </w:rPr>
        <w:t xml:space="preserve"> </w:t>
      </w:r>
      <w:r>
        <w:rPr>
          <w:sz w:val="24"/>
        </w:rPr>
        <w:t>when</w:t>
      </w:r>
      <w:r>
        <w:rPr>
          <w:spacing w:val="-2"/>
          <w:sz w:val="24"/>
        </w:rPr>
        <w:t xml:space="preserve"> </w:t>
      </w:r>
      <w:r>
        <w:rPr>
          <w:sz w:val="24"/>
        </w:rPr>
        <w:t>he</w:t>
      </w:r>
      <w:r>
        <w:rPr>
          <w:spacing w:val="-3"/>
          <w:sz w:val="24"/>
        </w:rPr>
        <w:t xml:space="preserve"> </w:t>
      </w:r>
      <w:r>
        <w:rPr>
          <w:sz w:val="24"/>
        </w:rPr>
        <w:t>carries</w:t>
      </w:r>
      <w:r>
        <w:rPr>
          <w:spacing w:val="-1"/>
          <w:sz w:val="24"/>
        </w:rPr>
        <w:t xml:space="preserve"> </w:t>
      </w:r>
      <w:r>
        <w:rPr>
          <w:sz w:val="24"/>
        </w:rPr>
        <w:t>around</w:t>
      </w:r>
      <w:r>
        <w:rPr>
          <w:spacing w:val="-1"/>
          <w:sz w:val="24"/>
        </w:rPr>
        <w:t xml:space="preserve"> </w:t>
      </w:r>
      <w:r>
        <w:rPr>
          <w:sz w:val="24"/>
        </w:rPr>
        <w:t>his</w:t>
      </w:r>
      <w:r>
        <w:rPr>
          <w:spacing w:val="-2"/>
          <w:sz w:val="24"/>
        </w:rPr>
        <w:t xml:space="preserve"> </w:t>
      </w:r>
      <w:r>
        <w:rPr>
          <w:sz w:val="24"/>
        </w:rPr>
        <w:t>lucky</w:t>
      </w:r>
      <w:r>
        <w:rPr>
          <w:spacing w:val="-7"/>
          <w:sz w:val="24"/>
        </w:rPr>
        <w:t xml:space="preserve"> </w:t>
      </w:r>
      <w:r>
        <w:rPr>
          <w:sz w:val="24"/>
        </w:rPr>
        <w:t>rock,</w:t>
      </w:r>
      <w:r>
        <w:rPr>
          <w:spacing w:val="-2"/>
          <w:sz w:val="24"/>
        </w:rPr>
        <w:t xml:space="preserve"> </w:t>
      </w:r>
      <w:r>
        <w:rPr>
          <w:sz w:val="24"/>
        </w:rPr>
        <w:t>his</w:t>
      </w:r>
      <w:r>
        <w:rPr>
          <w:spacing w:val="-2"/>
          <w:sz w:val="24"/>
        </w:rPr>
        <w:t xml:space="preserve"> </w:t>
      </w:r>
      <w:r>
        <w:rPr>
          <w:sz w:val="24"/>
        </w:rPr>
        <w:t>students</w:t>
      </w:r>
      <w:r>
        <w:rPr>
          <w:spacing w:val="-2"/>
          <w:sz w:val="24"/>
        </w:rPr>
        <w:t xml:space="preserve"> </w:t>
      </w:r>
      <w:r>
        <w:rPr>
          <w:sz w:val="24"/>
        </w:rPr>
        <w:t>seem</w:t>
      </w:r>
      <w:r>
        <w:rPr>
          <w:spacing w:val="-2"/>
          <w:sz w:val="24"/>
        </w:rPr>
        <w:t xml:space="preserve"> </w:t>
      </w:r>
      <w:r>
        <w:rPr>
          <w:sz w:val="24"/>
        </w:rPr>
        <w:t>to</w:t>
      </w:r>
      <w:r>
        <w:rPr>
          <w:spacing w:val="-2"/>
          <w:sz w:val="24"/>
        </w:rPr>
        <w:t xml:space="preserve"> </w:t>
      </w:r>
      <w:r>
        <w:rPr>
          <w:sz w:val="24"/>
        </w:rPr>
        <w:t>be nicer</w:t>
      </w:r>
      <w:r>
        <w:rPr>
          <w:spacing w:val="-3"/>
          <w:sz w:val="24"/>
        </w:rPr>
        <w:t xml:space="preserve"> </w:t>
      </w:r>
      <w:r>
        <w:rPr>
          <w:sz w:val="24"/>
        </w:rPr>
        <w:t>to</w:t>
      </w:r>
      <w:r>
        <w:rPr>
          <w:spacing w:val="-1"/>
          <w:sz w:val="24"/>
        </w:rPr>
        <w:t xml:space="preserve"> </w:t>
      </w:r>
      <w:r>
        <w:rPr>
          <w:sz w:val="24"/>
        </w:rPr>
        <w:t>him.</w:t>
      </w:r>
      <w:r>
        <w:rPr>
          <w:spacing w:val="-1"/>
          <w:sz w:val="24"/>
        </w:rPr>
        <w:t xml:space="preserve"> </w:t>
      </w:r>
      <w:r>
        <w:rPr>
          <w:sz w:val="24"/>
        </w:rPr>
        <w:t>Can</w:t>
      </w:r>
      <w:r>
        <w:rPr>
          <w:spacing w:val="-1"/>
          <w:sz w:val="24"/>
        </w:rPr>
        <w:t xml:space="preserve"> </w:t>
      </w:r>
      <w:r>
        <w:rPr>
          <w:sz w:val="24"/>
        </w:rPr>
        <w:t>one</w:t>
      </w:r>
      <w:r>
        <w:rPr>
          <w:spacing w:val="-2"/>
          <w:sz w:val="24"/>
        </w:rPr>
        <w:t xml:space="preserve"> </w:t>
      </w:r>
      <w:r>
        <w:rPr>
          <w:sz w:val="24"/>
        </w:rPr>
        <w:t>conclude</w:t>
      </w:r>
      <w:r>
        <w:rPr>
          <w:spacing w:val="-1"/>
          <w:sz w:val="24"/>
        </w:rPr>
        <w:t xml:space="preserve"> </w:t>
      </w:r>
      <w:r>
        <w:rPr>
          <w:sz w:val="24"/>
        </w:rPr>
        <w:t>that</w:t>
      </w:r>
      <w:r>
        <w:rPr>
          <w:spacing w:val="-1"/>
          <w:sz w:val="24"/>
        </w:rPr>
        <w:t xml:space="preserve"> </w:t>
      </w:r>
      <w:r>
        <w:rPr>
          <w:sz w:val="24"/>
        </w:rPr>
        <w:t>this</w:t>
      </w:r>
      <w:r>
        <w:rPr>
          <w:spacing w:val="-1"/>
          <w:sz w:val="24"/>
        </w:rPr>
        <w:t xml:space="preserve"> </w:t>
      </w:r>
      <w:r>
        <w:rPr>
          <w:sz w:val="24"/>
        </w:rPr>
        <w:t>positive</w:t>
      </w:r>
      <w:r>
        <w:rPr>
          <w:spacing w:val="-1"/>
          <w:sz w:val="24"/>
        </w:rPr>
        <w:t xml:space="preserve"> </w:t>
      </w:r>
      <w:r>
        <w:rPr>
          <w:sz w:val="24"/>
        </w:rPr>
        <w:t>correlation</w:t>
      </w:r>
      <w:r>
        <w:rPr>
          <w:spacing w:val="-1"/>
          <w:sz w:val="24"/>
        </w:rPr>
        <w:t xml:space="preserve"> </w:t>
      </w:r>
      <w:r>
        <w:rPr>
          <w:sz w:val="24"/>
        </w:rPr>
        <w:t>shows</w:t>
      </w:r>
      <w:r>
        <w:rPr>
          <w:spacing w:val="-1"/>
          <w:sz w:val="24"/>
        </w:rPr>
        <w:t xml:space="preserve"> </w:t>
      </w:r>
      <w:r>
        <w:rPr>
          <w:sz w:val="24"/>
        </w:rPr>
        <w:t>a</w:t>
      </w:r>
      <w:r>
        <w:rPr>
          <w:spacing w:val="-1"/>
          <w:sz w:val="24"/>
        </w:rPr>
        <w:t xml:space="preserve"> </w:t>
      </w:r>
      <w:r>
        <w:rPr>
          <w:sz w:val="24"/>
        </w:rPr>
        <w:t>causal</w:t>
      </w:r>
      <w:r>
        <w:rPr>
          <w:spacing w:val="2"/>
          <w:sz w:val="24"/>
        </w:rPr>
        <w:t xml:space="preserve"> </w:t>
      </w:r>
      <w:r>
        <w:rPr>
          <w:spacing w:val="-2"/>
          <w:sz w:val="24"/>
        </w:rPr>
        <w:t>relationship?</w:t>
      </w:r>
    </w:p>
    <w:p w14:paraId="007FA685" w14:textId="77777777" w:rsidR="000314BA" w:rsidRDefault="000314BA" w:rsidP="00E502A8">
      <w:pPr>
        <w:pStyle w:val="TableParagraph"/>
        <w:numPr>
          <w:ilvl w:val="0"/>
          <w:numId w:val="231"/>
        </w:numPr>
        <w:tabs>
          <w:tab w:val="left" w:pos="1159"/>
        </w:tabs>
        <w:autoSpaceDE w:val="0"/>
        <w:autoSpaceDN w:val="0"/>
        <w:ind w:right="166"/>
        <w:rPr>
          <w:sz w:val="24"/>
        </w:rPr>
      </w:pPr>
      <w:r>
        <w:rPr>
          <w:sz w:val="24"/>
        </w:rPr>
        <w:t>Yes,</w:t>
      </w:r>
      <w:r>
        <w:rPr>
          <w:spacing w:val="-3"/>
          <w:sz w:val="24"/>
        </w:rPr>
        <w:t xml:space="preserve"> </w:t>
      </w:r>
      <w:r>
        <w:rPr>
          <w:sz w:val="24"/>
        </w:rPr>
        <w:t>because</w:t>
      </w:r>
      <w:r>
        <w:rPr>
          <w:spacing w:val="-2"/>
          <w:sz w:val="24"/>
        </w:rPr>
        <w:t xml:space="preserve"> </w:t>
      </w:r>
      <w:r>
        <w:rPr>
          <w:sz w:val="24"/>
        </w:rPr>
        <w:t>Larry</w:t>
      </w:r>
      <w:r>
        <w:rPr>
          <w:spacing w:val="-7"/>
          <w:sz w:val="24"/>
        </w:rPr>
        <w:t xml:space="preserve"> </w:t>
      </w:r>
      <w:r>
        <w:rPr>
          <w:sz w:val="24"/>
        </w:rPr>
        <w:t>decides</w:t>
      </w:r>
      <w:r>
        <w:rPr>
          <w:spacing w:val="-3"/>
          <w:sz w:val="24"/>
        </w:rPr>
        <w:t xml:space="preserve"> </w:t>
      </w:r>
      <w:r>
        <w:rPr>
          <w:sz w:val="24"/>
        </w:rPr>
        <w:t>whether</w:t>
      </w:r>
      <w:r>
        <w:rPr>
          <w:spacing w:val="-4"/>
          <w:sz w:val="24"/>
        </w:rPr>
        <w:t xml:space="preserve"> </w:t>
      </w:r>
      <w:r>
        <w:rPr>
          <w:sz w:val="24"/>
        </w:rPr>
        <w:t>or</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put</w:t>
      </w:r>
      <w:r>
        <w:rPr>
          <w:spacing w:val="-3"/>
          <w:sz w:val="24"/>
        </w:rPr>
        <w:t xml:space="preserve"> </w:t>
      </w:r>
      <w:r>
        <w:rPr>
          <w:sz w:val="24"/>
        </w:rPr>
        <w:t>his</w:t>
      </w:r>
      <w:r>
        <w:rPr>
          <w:spacing w:val="-3"/>
          <w:sz w:val="24"/>
        </w:rPr>
        <w:t xml:space="preserve"> </w:t>
      </w:r>
      <w:r>
        <w:rPr>
          <w:sz w:val="24"/>
        </w:rPr>
        <w:t>lucky</w:t>
      </w:r>
      <w:r>
        <w:rPr>
          <w:spacing w:val="-4"/>
          <w:sz w:val="24"/>
        </w:rPr>
        <w:t xml:space="preserve"> </w:t>
      </w:r>
      <w:r>
        <w:rPr>
          <w:sz w:val="24"/>
        </w:rPr>
        <w:t>rock</w:t>
      </w:r>
      <w:r>
        <w:rPr>
          <w:spacing w:val="-3"/>
          <w:sz w:val="24"/>
        </w:rPr>
        <w:t xml:space="preserve"> </w:t>
      </w:r>
      <w:r>
        <w:rPr>
          <w:sz w:val="24"/>
        </w:rPr>
        <w:t>in</w:t>
      </w:r>
      <w:r>
        <w:rPr>
          <w:spacing w:val="-3"/>
          <w:sz w:val="24"/>
        </w:rPr>
        <w:t xml:space="preserve"> </w:t>
      </w:r>
      <w:r>
        <w:rPr>
          <w:sz w:val="24"/>
        </w:rPr>
        <w:t>his</w:t>
      </w:r>
      <w:r>
        <w:rPr>
          <w:spacing w:val="-3"/>
          <w:sz w:val="24"/>
        </w:rPr>
        <w:t xml:space="preserve"> </w:t>
      </w:r>
      <w:r>
        <w:rPr>
          <w:sz w:val="24"/>
        </w:rPr>
        <w:t>pocket</w:t>
      </w:r>
      <w:r>
        <w:rPr>
          <w:spacing w:val="-3"/>
          <w:sz w:val="24"/>
        </w:rPr>
        <w:t xml:space="preserve"> </w:t>
      </w:r>
      <w:r>
        <w:rPr>
          <w:sz w:val="24"/>
        </w:rPr>
        <w:t>before he encounters people during the day.</w:t>
      </w:r>
    </w:p>
    <w:p w14:paraId="3C23F614" w14:textId="77777777" w:rsidR="000314BA" w:rsidRDefault="000314BA" w:rsidP="00E502A8">
      <w:pPr>
        <w:pStyle w:val="TableParagraph"/>
        <w:numPr>
          <w:ilvl w:val="0"/>
          <w:numId w:val="231"/>
        </w:numPr>
        <w:tabs>
          <w:tab w:val="left" w:pos="1159"/>
        </w:tabs>
        <w:autoSpaceDE w:val="0"/>
        <w:autoSpaceDN w:val="0"/>
        <w:rPr>
          <w:sz w:val="24"/>
        </w:rPr>
      </w:pPr>
      <w:r>
        <w:rPr>
          <w:sz w:val="24"/>
        </w:rPr>
        <w:t>Yes,</w:t>
      </w:r>
      <w:r>
        <w:rPr>
          <w:spacing w:val="-3"/>
          <w:sz w:val="24"/>
        </w:rPr>
        <w:t xml:space="preserve"> </w:t>
      </w:r>
      <w:r>
        <w:rPr>
          <w:sz w:val="24"/>
        </w:rPr>
        <w:t>because</w:t>
      </w:r>
      <w:r>
        <w:rPr>
          <w:spacing w:val="-2"/>
          <w:sz w:val="24"/>
        </w:rPr>
        <w:t xml:space="preserve"> </w:t>
      </w:r>
      <w:r>
        <w:rPr>
          <w:sz w:val="24"/>
        </w:rPr>
        <w:t>it</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a</w:t>
      </w:r>
      <w:r>
        <w:rPr>
          <w:spacing w:val="-1"/>
          <w:sz w:val="24"/>
        </w:rPr>
        <w:t xml:space="preserve"> </w:t>
      </w:r>
      <w:r>
        <w:rPr>
          <w:sz w:val="24"/>
        </w:rPr>
        <w:t>negative</w:t>
      </w:r>
      <w:r>
        <w:rPr>
          <w:spacing w:val="-1"/>
          <w:sz w:val="24"/>
        </w:rPr>
        <w:t xml:space="preserve"> </w:t>
      </w:r>
      <w:r>
        <w:rPr>
          <w:spacing w:val="-2"/>
          <w:sz w:val="24"/>
        </w:rPr>
        <w:t>correlation.</w:t>
      </w:r>
    </w:p>
    <w:p w14:paraId="6A74BECD" w14:textId="77777777" w:rsidR="000314BA" w:rsidRPr="000314BA" w:rsidRDefault="000314BA" w:rsidP="00E502A8">
      <w:pPr>
        <w:pStyle w:val="TableParagraph"/>
        <w:numPr>
          <w:ilvl w:val="0"/>
          <w:numId w:val="231"/>
        </w:numPr>
        <w:tabs>
          <w:tab w:val="left" w:pos="1158"/>
        </w:tabs>
        <w:autoSpaceDE w:val="0"/>
        <w:autoSpaceDN w:val="0"/>
        <w:ind w:left="1158" w:hanging="359"/>
        <w:rPr>
          <w:sz w:val="24"/>
        </w:rPr>
      </w:pPr>
      <w:r>
        <w:rPr>
          <w:sz w:val="24"/>
        </w:rPr>
        <w:t>No, because</w:t>
      </w:r>
      <w:r>
        <w:rPr>
          <w:spacing w:val="-1"/>
          <w:sz w:val="24"/>
        </w:rPr>
        <w:t xml:space="preserve"> </w:t>
      </w:r>
      <w:r>
        <w:rPr>
          <w:sz w:val="24"/>
        </w:rPr>
        <w:t>lucky</w:t>
      </w:r>
      <w:r>
        <w:rPr>
          <w:spacing w:val="-5"/>
          <w:sz w:val="24"/>
        </w:rPr>
        <w:t xml:space="preserve"> </w:t>
      </w:r>
      <w:r>
        <w:rPr>
          <w:sz w:val="24"/>
        </w:rPr>
        <w:t>rocks</w:t>
      </w:r>
      <w:r>
        <w:rPr>
          <w:spacing w:val="2"/>
          <w:sz w:val="24"/>
        </w:rPr>
        <w:t xml:space="preserve"> </w:t>
      </w:r>
      <w:r>
        <w:rPr>
          <w:sz w:val="24"/>
        </w:rPr>
        <w:t>only</w:t>
      </w:r>
      <w:r>
        <w:rPr>
          <w:spacing w:val="-5"/>
          <w:sz w:val="24"/>
        </w:rPr>
        <w:t xml:space="preserve"> </w:t>
      </w:r>
      <w:r>
        <w:rPr>
          <w:sz w:val="24"/>
        </w:rPr>
        <w:t>work</w:t>
      </w:r>
      <w:r>
        <w:rPr>
          <w:spacing w:val="2"/>
          <w:sz w:val="24"/>
        </w:rPr>
        <w:t xml:space="preserve"> </w:t>
      </w:r>
      <w:r>
        <w:rPr>
          <w:sz w:val="24"/>
        </w:rPr>
        <w:t>for</w:t>
      </w:r>
      <w:r>
        <w:rPr>
          <w:spacing w:val="-1"/>
          <w:sz w:val="24"/>
        </w:rPr>
        <w:t xml:space="preserve"> </w:t>
      </w:r>
      <w:r>
        <w:rPr>
          <w:spacing w:val="-2"/>
          <w:sz w:val="24"/>
        </w:rPr>
        <w:t>children.</w:t>
      </w:r>
    </w:p>
    <w:p w14:paraId="77272745" w14:textId="7A214C30" w:rsidR="000314BA" w:rsidRPr="000314BA" w:rsidRDefault="000314BA" w:rsidP="00D9000B">
      <w:pPr>
        <w:pStyle w:val="TableParagraph"/>
        <w:numPr>
          <w:ilvl w:val="0"/>
          <w:numId w:val="231"/>
        </w:numPr>
        <w:tabs>
          <w:tab w:val="left" w:pos="1158"/>
        </w:tabs>
        <w:autoSpaceDE w:val="0"/>
        <w:autoSpaceDN w:val="0"/>
        <w:spacing w:after="240"/>
        <w:ind w:left="1158" w:hanging="359"/>
        <w:rPr>
          <w:sz w:val="24"/>
        </w:rPr>
      </w:pPr>
      <w:r w:rsidRPr="000314BA">
        <w:rPr>
          <w:sz w:val="24"/>
        </w:rPr>
        <w:t>No,</w:t>
      </w:r>
      <w:r w:rsidRPr="000314BA">
        <w:rPr>
          <w:spacing w:val="-3"/>
          <w:sz w:val="24"/>
        </w:rPr>
        <w:t xml:space="preserve"> </w:t>
      </w:r>
      <w:r w:rsidRPr="000314BA">
        <w:rPr>
          <w:sz w:val="24"/>
        </w:rPr>
        <w:t>because</w:t>
      </w:r>
      <w:r w:rsidRPr="000314BA">
        <w:rPr>
          <w:spacing w:val="-4"/>
          <w:sz w:val="24"/>
        </w:rPr>
        <w:t xml:space="preserve"> </w:t>
      </w:r>
      <w:r w:rsidRPr="000314BA">
        <w:rPr>
          <w:sz w:val="24"/>
        </w:rPr>
        <w:t>it</w:t>
      </w:r>
      <w:r w:rsidRPr="000314BA">
        <w:rPr>
          <w:spacing w:val="-3"/>
          <w:sz w:val="24"/>
        </w:rPr>
        <w:t xml:space="preserve"> </w:t>
      </w:r>
      <w:r w:rsidRPr="000314BA">
        <w:rPr>
          <w:sz w:val="24"/>
        </w:rPr>
        <w:t>is</w:t>
      </w:r>
      <w:r w:rsidRPr="000314BA">
        <w:rPr>
          <w:spacing w:val="-3"/>
          <w:sz w:val="24"/>
        </w:rPr>
        <w:t xml:space="preserve"> </w:t>
      </w:r>
      <w:r w:rsidRPr="000314BA">
        <w:rPr>
          <w:sz w:val="24"/>
        </w:rPr>
        <w:t>possible</w:t>
      </w:r>
      <w:r w:rsidRPr="000314BA">
        <w:rPr>
          <w:spacing w:val="-3"/>
          <w:sz w:val="24"/>
        </w:rPr>
        <w:t xml:space="preserve"> </w:t>
      </w:r>
      <w:r w:rsidRPr="000314BA">
        <w:rPr>
          <w:sz w:val="24"/>
        </w:rPr>
        <w:t>that</w:t>
      </w:r>
      <w:r w:rsidRPr="000314BA">
        <w:rPr>
          <w:spacing w:val="-3"/>
          <w:sz w:val="24"/>
        </w:rPr>
        <w:t xml:space="preserve"> </w:t>
      </w:r>
      <w:r w:rsidRPr="000314BA">
        <w:rPr>
          <w:sz w:val="24"/>
        </w:rPr>
        <w:t>people</w:t>
      </w:r>
      <w:r w:rsidRPr="000314BA">
        <w:rPr>
          <w:spacing w:val="-4"/>
          <w:sz w:val="24"/>
        </w:rPr>
        <w:t xml:space="preserve"> </w:t>
      </w:r>
      <w:r w:rsidRPr="000314BA">
        <w:rPr>
          <w:sz w:val="24"/>
        </w:rPr>
        <w:t>are</w:t>
      </w:r>
      <w:r w:rsidRPr="000314BA">
        <w:rPr>
          <w:spacing w:val="-4"/>
          <w:sz w:val="24"/>
        </w:rPr>
        <w:t xml:space="preserve"> </w:t>
      </w:r>
      <w:r w:rsidRPr="000314BA">
        <w:rPr>
          <w:sz w:val="24"/>
        </w:rPr>
        <w:t>nice</w:t>
      </w:r>
      <w:r w:rsidRPr="000314BA">
        <w:rPr>
          <w:spacing w:val="-5"/>
          <w:sz w:val="24"/>
        </w:rPr>
        <w:t xml:space="preserve"> </w:t>
      </w:r>
      <w:r w:rsidRPr="000314BA">
        <w:rPr>
          <w:sz w:val="24"/>
        </w:rPr>
        <w:t>to</w:t>
      </w:r>
      <w:r w:rsidRPr="000314BA">
        <w:rPr>
          <w:spacing w:val="-1"/>
          <w:sz w:val="24"/>
        </w:rPr>
        <w:t xml:space="preserve"> </w:t>
      </w:r>
      <w:r w:rsidRPr="000314BA">
        <w:rPr>
          <w:sz w:val="24"/>
        </w:rPr>
        <w:t>Larry</w:t>
      </w:r>
      <w:r w:rsidRPr="000314BA">
        <w:rPr>
          <w:spacing w:val="-8"/>
          <w:sz w:val="24"/>
        </w:rPr>
        <w:t xml:space="preserve"> </w:t>
      </w:r>
      <w:r w:rsidRPr="000314BA">
        <w:rPr>
          <w:sz w:val="24"/>
        </w:rPr>
        <w:t>because</w:t>
      </w:r>
      <w:r w:rsidRPr="000314BA">
        <w:rPr>
          <w:spacing w:val="-4"/>
          <w:sz w:val="24"/>
        </w:rPr>
        <w:t xml:space="preserve"> </w:t>
      </w:r>
      <w:r w:rsidRPr="000314BA">
        <w:rPr>
          <w:sz w:val="24"/>
        </w:rPr>
        <w:t>of</w:t>
      </w:r>
      <w:r w:rsidRPr="000314BA">
        <w:rPr>
          <w:spacing w:val="-3"/>
          <w:sz w:val="24"/>
        </w:rPr>
        <w:t xml:space="preserve"> </w:t>
      </w:r>
      <w:r w:rsidRPr="000314BA">
        <w:rPr>
          <w:sz w:val="24"/>
        </w:rPr>
        <w:t>another</w:t>
      </w:r>
      <w:r w:rsidRPr="000314BA">
        <w:rPr>
          <w:spacing w:val="-3"/>
          <w:sz w:val="24"/>
        </w:rPr>
        <w:t xml:space="preserve"> </w:t>
      </w:r>
      <w:r w:rsidRPr="000314BA">
        <w:rPr>
          <w:sz w:val="24"/>
        </w:rPr>
        <w:t>factor</w:t>
      </w:r>
      <w:r w:rsidRPr="000314BA">
        <w:rPr>
          <w:spacing w:val="-3"/>
          <w:sz w:val="24"/>
        </w:rPr>
        <w:t xml:space="preserve"> </w:t>
      </w:r>
      <w:r w:rsidRPr="000314BA">
        <w:rPr>
          <w:sz w:val="24"/>
        </w:rPr>
        <w:t>that also causes him to put the rock in his pocket.</w:t>
      </w:r>
    </w:p>
    <w:p w14:paraId="66B62A9C" w14:textId="2386BD99" w:rsidR="00A004D2" w:rsidRPr="006B6BAE" w:rsidRDefault="006F5E98" w:rsidP="006F5E98">
      <w:pPr>
        <w:pStyle w:val="Style4"/>
        <w:rPr>
          <w:sz w:val="24"/>
        </w:rPr>
      </w:pPr>
      <w:r w:rsidRPr="006B6BAE">
        <w:t>*The strategies, tasks and items included in the B1G-M are examples and should not be considered comprehensive</w:t>
      </w:r>
    </w:p>
    <w:p w14:paraId="4964C66B" w14:textId="24FA9A3F" w:rsidR="005106EE" w:rsidRPr="006B6BAE" w:rsidRDefault="005106EE" w:rsidP="005106EE">
      <w:pPr>
        <w:spacing w:after="0" w:line="240" w:lineRule="auto"/>
        <w:rPr>
          <w:rFonts w:cs="Times New Roman"/>
          <w:sz w:val="24"/>
          <w:szCs w:val="24"/>
        </w:rPr>
      </w:pPr>
    </w:p>
    <w:p w14:paraId="08DEA688" w14:textId="77777777" w:rsidR="005106EE" w:rsidRPr="006B6BAE" w:rsidRDefault="005106EE" w:rsidP="001253B6">
      <w:pPr>
        <w:spacing w:after="0" w:line="240" w:lineRule="auto"/>
        <w:rPr>
          <w:rFonts w:cs="Times New Roman"/>
          <w:sz w:val="2"/>
          <w:szCs w:val="2"/>
        </w:rPr>
      </w:pPr>
    </w:p>
    <w:p w14:paraId="194395A9" w14:textId="77777777" w:rsidR="00A10962" w:rsidRDefault="00A10962">
      <w:pPr>
        <w:rPr>
          <w:b/>
          <w:sz w:val="24"/>
        </w:rPr>
      </w:pPr>
      <w:bookmarkStart w:id="47" w:name="_MA.6.DP.1.4"/>
      <w:bookmarkStart w:id="48" w:name="_MA.912.DP.1.4"/>
      <w:bookmarkEnd w:id="47"/>
      <w:bookmarkEnd w:id="48"/>
      <w:r>
        <w:rPr>
          <w:b/>
          <w:sz w:val="24"/>
        </w:rPr>
        <w:br w:type="page"/>
      </w:r>
    </w:p>
    <w:p w14:paraId="1C0C20A5" w14:textId="13D2CE5E" w:rsidR="00AA586A" w:rsidRDefault="00AA586A" w:rsidP="00AA586A">
      <w:pPr>
        <w:spacing w:before="74"/>
        <w:jc w:val="center"/>
        <w:rPr>
          <w:i/>
          <w:sz w:val="24"/>
        </w:rPr>
      </w:pPr>
      <w:r>
        <w:rPr>
          <w:b/>
          <w:sz w:val="24"/>
        </w:rPr>
        <w:lastRenderedPageBreak/>
        <w:t>MA.912.DP.2</w:t>
      </w:r>
      <w:r>
        <w:rPr>
          <w:b/>
          <w:spacing w:val="-1"/>
          <w:sz w:val="24"/>
        </w:rPr>
        <w:t xml:space="preserve"> </w:t>
      </w:r>
      <w:r>
        <w:rPr>
          <w:i/>
          <w:sz w:val="24"/>
        </w:rPr>
        <w:t>Solve</w:t>
      </w:r>
      <w:r>
        <w:rPr>
          <w:i/>
          <w:spacing w:val="-1"/>
          <w:sz w:val="24"/>
        </w:rPr>
        <w:t xml:space="preserve"> </w:t>
      </w:r>
      <w:r>
        <w:rPr>
          <w:i/>
          <w:sz w:val="24"/>
        </w:rPr>
        <w:t>problems</w:t>
      </w:r>
      <w:r>
        <w:rPr>
          <w:i/>
          <w:spacing w:val="-1"/>
          <w:sz w:val="24"/>
        </w:rPr>
        <w:t xml:space="preserve"> </w:t>
      </w:r>
      <w:r>
        <w:rPr>
          <w:i/>
          <w:sz w:val="24"/>
        </w:rPr>
        <w:t>involving univariate</w:t>
      </w:r>
      <w:r>
        <w:rPr>
          <w:i/>
          <w:spacing w:val="-2"/>
          <w:sz w:val="24"/>
        </w:rPr>
        <w:t xml:space="preserve"> </w:t>
      </w:r>
      <w:r>
        <w:rPr>
          <w:i/>
          <w:sz w:val="24"/>
        </w:rPr>
        <w:t>and bivariate</w:t>
      </w:r>
      <w:r>
        <w:rPr>
          <w:i/>
          <w:spacing w:val="-2"/>
          <w:sz w:val="24"/>
        </w:rPr>
        <w:t xml:space="preserve"> </w:t>
      </w:r>
      <w:r>
        <w:rPr>
          <w:i/>
          <w:sz w:val="24"/>
        </w:rPr>
        <w:t xml:space="preserve">numerical </w:t>
      </w:r>
      <w:r>
        <w:rPr>
          <w:i/>
          <w:spacing w:val="-2"/>
          <w:sz w:val="24"/>
        </w:rPr>
        <w:t>data.</w:t>
      </w:r>
    </w:p>
    <w:p w14:paraId="7F2664AB" w14:textId="5C2396E0" w:rsidR="00A004D2" w:rsidRPr="006B6BAE" w:rsidRDefault="00A004D2" w:rsidP="001253B6">
      <w:pPr>
        <w:spacing w:after="0" w:line="240" w:lineRule="auto"/>
        <w:rPr>
          <w:rFonts w:cs="Times New Roman"/>
        </w:rPr>
      </w:pPr>
    </w:p>
    <w:p w14:paraId="45519EF2" w14:textId="095392B1" w:rsidR="00A004D2" w:rsidRPr="006B6BAE" w:rsidRDefault="00A004D2" w:rsidP="00C57CA5">
      <w:pPr>
        <w:pStyle w:val="Heading3"/>
      </w:pPr>
      <w:bookmarkStart w:id="49" w:name="_MA.6.DP.1.5"/>
      <w:bookmarkStart w:id="50" w:name="_MA.912.DP.2.4"/>
      <w:bookmarkEnd w:id="49"/>
      <w:bookmarkEnd w:id="50"/>
      <w:r w:rsidRPr="006B6BAE">
        <w:t>MA</w:t>
      </w:r>
      <w:r w:rsidR="00493DBF">
        <w:t>.912.</w:t>
      </w:r>
      <w:r w:rsidRPr="006B6BAE">
        <w:t>DP.</w:t>
      </w:r>
      <w:r w:rsidR="00AA586A">
        <w:t>2</w:t>
      </w:r>
      <w:r w:rsidRPr="006B6BAE">
        <w:t>.</w:t>
      </w:r>
      <w:r w:rsidR="00AA586A">
        <w:t>4</w:t>
      </w:r>
    </w:p>
    <w:p w14:paraId="35CBBDB6" w14:textId="77777777" w:rsidR="00F10526" w:rsidRDefault="00F10526" w:rsidP="006459BB">
      <w:pPr>
        <w:spacing w:after="0"/>
        <w:rPr>
          <w:rFonts w:eastAsia="Calibri" w:cs="Times New Roman"/>
          <w:i/>
          <w:sz w:val="24"/>
          <w:szCs w:val="24"/>
        </w:rPr>
      </w:pPr>
    </w:p>
    <w:p w14:paraId="6439C608" w14:textId="77777777" w:rsidR="00F10526" w:rsidRPr="006B6BAE" w:rsidRDefault="00F10526" w:rsidP="00F10526">
      <w:pPr>
        <w:pStyle w:val="DataProbabilityHeading"/>
      </w:pPr>
      <w:r w:rsidRPr="006B6BAE">
        <w:t>Benchmark</w:t>
      </w:r>
    </w:p>
    <w:p w14:paraId="176F15B9" w14:textId="2E0882C7" w:rsidR="00F10526" w:rsidRDefault="00F10526" w:rsidP="00F10526">
      <w:pPr>
        <w:pStyle w:val="Style3"/>
      </w:pPr>
      <w:r w:rsidRPr="006B6BAE">
        <w:rPr>
          <w:rFonts w:eastAsia="Times New Roman"/>
        </w:rPr>
        <w:t>MA</w:t>
      </w:r>
      <w:r w:rsidR="00493DBF">
        <w:rPr>
          <w:rFonts w:eastAsia="Times New Roman"/>
        </w:rPr>
        <w:t>.912.</w:t>
      </w:r>
      <w:r w:rsidRPr="006B6BAE">
        <w:rPr>
          <w:rFonts w:eastAsia="Times New Roman"/>
        </w:rPr>
        <w:t>DP.</w:t>
      </w:r>
      <w:r w:rsidR="00AA586A">
        <w:rPr>
          <w:rFonts w:eastAsia="Times New Roman"/>
        </w:rPr>
        <w:t>2</w:t>
      </w:r>
      <w:r w:rsidRPr="006B6BAE">
        <w:rPr>
          <w:rFonts w:eastAsia="Times New Roman"/>
        </w:rPr>
        <w:t>.</w:t>
      </w:r>
      <w:r w:rsidR="00AA586A">
        <w:rPr>
          <w:rFonts w:eastAsia="Times New Roman"/>
        </w:rPr>
        <w:t>4</w:t>
      </w:r>
      <w:r w:rsidRPr="00195B79">
        <w:tab/>
      </w:r>
      <w:r w:rsidR="00F61209" w:rsidRPr="00F61209">
        <w:rPr>
          <w:rFonts w:eastAsia="Times New Roman"/>
          <w:color w:val="000000"/>
        </w:rPr>
        <w:t xml:space="preserve">Fit a linear function to bivariate numerical data that suggests a linear association and interpret the slope and </w:t>
      </w:r>
      <w:r w:rsidR="00F61209" w:rsidRPr="00F61209">
        <w:rPr>
          <w:rFonts w:ascii="Cambria Math" w:eastAsia="Times New Roman" w:hAnsi="Cambria Math" w:cs="Cambria Math"/>
          <w:color w:val="000000"/>
        </w:rPr>
        <w:t>𝑦</w:t>
      </w:r>
      <w:r w:rsidR="00F61209" w:rsidRPr="00F61209">
        <w:rPr>
          <w:rFonts w:eastAsia="Times New Roman"/>
          <w:color w:val="000000"/>
        </w:rPr>
        <w:t>-intercept of the model. Use the model to solve real-world problems in terms of the context of the data.</w:t>
      </w:r>
    </w:p>
    <w:p w14:paraId="014624FF" w14:textId="77777777" w:rsidR="00EF30BA" w:rsidRPr="00EF30BA" w:rsidRDefault="00EF30BA" w:rsidP="00EF30BA">
      <w:pPr>
        <w:spacing w:after="0" w:line="240" w:lineRule="auto"/>
        <w:textAlignment w:val="baseline"/>
        <w:rPr>
          <w:rFonts w:eastAsia="Times New Roman" w:cs="Times New Roman"/>
          <w:color w:val="000000"/>
          <w:u w:val="single"/>
        </w:rPr>
      </w:pPr>
      <w:r w:rsidRPr="00EF30BA">
        <w:rPr>
          <w:rFonts w:eastAsia="Times New Roman" w:cs="Times New Roman"/>
          <w:color w:val="000000"/>
          <w:u w:val="single"/>
        </w:rPr>
        <w:t>Benchmark Clarifications:</w:t>
      </w:r>
    </w:p>
    <w:p w14:paraId="7B05FEC9" w14:textId="77777777" w:rsidR="00EF30BA" w:rsidRPr="00EF30BA" w:rsidRDefault="00EF30BA" w:rsidP="00EF30BA">
      <w:pPr>
        <w:spacing w:after="0" w:line="240" w:lineRule="auto"/>
        <w:textAlignment w:val="baseline"/>
        <w:rPr>
          <w:rFonts w:eastAsia="Times New Roman" w:cs="Times New Roman"/>
          <w:color w:val="000000"/>
        </w:rPr>
      </w:pPr>
      <w:r w:rsidRPr="00EF30BA">
        <w:rPr>
          <w:rFonts w:eastAsia="Times New Roman" w:cs="Times New Roman"/>
          <w:i/>
          <w:color w:val="000000"/>
        </w:rPr>
        <w:t xml:space="preserve">Clarification 1: </w:t>
      </w:r>
      <w:r w:rsidRPr="00EF30BA">
        <w:rPr>
          <w:rFonts w:eastAsia="Times New Roman" w:cs="Times New Roman"/>
          <w:color w:val="000000"/>
        </w:rPr>
        <w:t>Instruction includes fitting a linear function both informally and formally with the use of technology.</w:t>
      </w:r>
    </w:p>
    <w:p w14:paraId="5E71C5C3" w14:textId="300C4F0C" w:rsidR="00F10526" w:rsidRDefault="00EF30BA" w:rsidP="00EF30BA">
      <w:pPr>
        <w:spacing w:after="0" w:line="240" w:lineRule="auto"/>
        <w:textAlignment w:val="baseline"/>
        <w:rPr>
          <w:rFonts w:eastAsia="Times New Roman" w:cs="Times New Roman"/>
          <w:color w:val="000000"/>
        </w:rPr>
      </w:pPr>
      <w:r w:rsidRPr="00EF30BA">
        <w:rPr>
          <w:rFonts w:eastAsia="Times New Roman" w:cs="Times New Roman"/>
          <w:i/>
          <w:color w:val="000000"/>
        </w:rPr>
        <w:t xml:space="preserve">Clarification 2: </w:t>
      </w:r>
      <w:r w:rsidRPr="00EF30BA">
        <w:rPr>
          <w:rFonts w:eastAsia="Times New Roman" w:cs="Times New Roman"/>
          <w:color w:val="000000"/>
        </w:rPr>
        <w:t>Problems include making a prediction or extrapolation, inside and outside the range of the data, based on the equation of the line of fit.</w:t>
      </w:r>
    </w:p>
    <w:p w14:paraId="180CDDFE" w14:textId="77777777" w:rsidR="00EF30BA" w:rsidRPr="00EF30BA" w:rsidRDefault="00EF30BA" w:rsidP="00EF30BA">
      <w:pPr>
        <w:spacing w:after="0" w:line="240" w:lineRule="auto"/>
        <w:textAlignment w:val="baseline"/>
        <w:rPr>
          <w:rFonts w:eastAsia="Times New Roman" w:cs="Times New Roman"/>
        </w:rPr>
      </w:pPr>
    </w:p>
    <w:p w14:paraId="4DBCB716" w14:textId="77777777" w:rsidR="00F10526" w:rsidRPr="006B6BAE" w:rsidRDefault="00F10526" w:rsidP="00F10526">
      <w:pPr>
        <w:pStyle w:val="DataProbabilityHeading"/>
      </w:pPr>
      <w:r>
        <w:t xml:space="preserve">Connecting </w:t>
      </w:r>
      <w:r w:rsidRPr="006B6BAE">
        <w:t>Benchmark</w:t>
      </w:r>
      <w:r>
        <w:t>s/</w:t>
      </w:r>
      <w:r w:rsidRPr="006B6BAE">
        <w:t>Horizontal Alignment</w:t>
      </w:r>
      <w:r>
        <w:t xml:space="preserve">        </w:t>
      </w:r>
    </w:p>
    <w:p w14:paraId="39D7A82C" w14:textId="61F78623" w:rsidR="00F10526" w:rsidRPr="002947E0" w:rsidRDefault="002947E0" w:rsidP="002947E0">
      <w:pPr>
        <w:pStyle w:val="ListParagraph"/>
        <w:numPr>
          <w:ilvl w:val="0"/>
          <w:numId w:val="23"/>
        </w:numPr>
        <w:textAlignment w:val="baseline"/>
        <w:rPr>
          <w:rFonts w:eastAsia="Times New Roman" w:cs="Times New Roman"/>
          <w:sz w:val="24"/>
          <w:szCs w:val="24"/>
        </w:rPr>
      </w:pPr>
      <w:r w:rsidRPr="002947E0">
        <w:rPr>
          <w:spacing w:val="-2"/>
          <w:sz w:val="24"/>
          <w:lang w:val="fr-FR"/>
        </w:rPr>
        <w:t>MA.912.DP.1.3</w:t>
      </w:r>
    </w:p>
    <w:p w14:paraId="215B8284" w14:textId="77777777" w:rsidR="00F10526" w:rsidRPr="00BC552F" w:rsidRDefault="00F10526" w:rsidP="00F10526">
      <w:pPr>
        <w:spacing w:after="0" w:line="240" w:lineRule="auto"/>
        <w:ind w:left="720"/>
        <w:textAlignment w:val="baseline"/>
        <w:rPr>
          <w:rFonts w:eastAsia="Times New Roman" w:cs="Times New Roman"/>
          <w:sz w:val="24"/>
          <w:szCs w:val="24"/>
        </w:rPr>
      </w:pPr>
    </w:p>
    <w:p w14:paraId="4EAAD652" w14:textId="77777777" w:rsidR="00F10526" w:rsidRDefault="00F10526" w:rsidP="00F10526">
      <w:pPr>
        <w:pStyle w:val="DataProbabilityHeading"/>
      </w:pPr>
      <w:r w:rsidRPr="009C58CD">
        <w:t>Terms</w:t>
      </w:r>
      <w:r w:rsidRPr="006B6BAE">
        <w:t> from the K-12 Glossary </w:t>
      </w:r>
    </w:p>
    <w:p w14:paraId="4627B2EA" w14:textId="77777777" w:rsidR="00A07688" w:rsidRDefault="00A07688" w:rsidP="00E502A8">
      <w:pPr>
        <w:pStyle w:val="TableParagraph"/>
        <w:numPr>
          <w:ilvl w:val="0"/>
          <w:numId w:val="235"/>
        </w:numPr>
        <w:tabs>
          <w:tab w:val="left" w:pos="564"/>
        </w:tabs>
        <w:autoSpaceDE w:val="0"/>
        <w:autoSpaceDN w:val="0"/>
        <w:spacing w:line="279" w:lineRule="exact"/>
        <w:rPr>
          <w:sz w:val="24"/>
          <w:szCs w:val="24"/>
        </w:rPr>
      </w:pPr>
      <w:r w:rsidRPr="4B4C310D">
        <w:rPr>
          <w:sz w:val="24"/>
          <w:szCs w:val="24"/>
        </w:rPr>
        <w:t>Bivariate Data</w:t>
      </w:r>
    </w:p>
    <w:p w14:paraId="7C07845C" w14:textId="77777777" w:rsidR="00A07688" w:rsidRDefault="00A07688" w:rsidP="00E502A8">
      <w:pPr>
        <w:pStyle w:val="TableParagraph"/>
        <w:numPr>
          <w:ilvl w:val="0"/>
          <w:numId w:val="235"/>
        </w:numPr>
        <w:tabs>
          <w:tab w:val="left" w:pos="564"/>
        </w:tabs>
        <w:autoSpaceDE w:val="0"/>
        <w:autoSpaceDN w:val="0"/>
        <w:spacing w:line="293" w:lineRule="exact"/>
        <w:rPr>
          <w:sz w:val="24"/>
        </w:rPr>
      </w:pPr>
      <w:r w:rsidRPr="4B4C310D">
        <w:rPr>
          <w:sz w:val="24"/>
          <w:szCs w:val="24"/>
        </w:rPr>
        <w:t>Line</w:t>
      </w:r>
      <w:r w:rsidRPr="4B4C310D">
        <w:rPr>
          <w:spacing w:val="-1"/>
          <w:sz w:val="24"/>
          <w:szCs w:val="24"/>
        </w:rPr>
        <w:t xml:space="preserve"> </w:t>
      </w:r>
      <w:r w:rsidRPr="4B4C310D">
        <w:rPr>
          <w:sz w:val="24"/>
          <w:szCs w:val="24"/>
        </w:rPr>
        <w:t>of</w:t>
      </w:r>
      <w:r w:rsidRPr="4B4C310D">
        <w:rPr>
          <w:spacing w:val="-2"/>
          <w:sz w:val="24"/>
          <w:szCs w:val="24"/>
        </w:rPr>
        <w:t xml:space="preserve"> </w:t>
      </w:r>
      <w:r w:rsidRPr="4B4C310D">
        <w:rPr>
          <w:spacing w:val="-5"/>
          <w:sz w:val="24"/>
          <w:szCs w:val="24"/>
        </w:rPr>
        <w:t>Fit</w:t>
      </w:r>
    </w:p>
    <w:p w14:paraId="1B43027F" w14:textId="17B66F79" w:rsidR="00F10526" w:rsidRPr="000B295F" w:rsidRDefault="00A07688" w:rsidP="00E502A8">
      <w:pPr>
        <w:pStyle w:val="ListParagraph"/>
        <w:numPr>
          <w:ilvl w:val="0"/>
          <w:numId w:val="235"/>
        </w:numPr>
        <w:textAlignment w:val="baseline"/>
        <w:rPr>
          <w:rFonts w:eastAsia="Times New Roman" w:cs="Times New Roman"/>
          <w:sz w:val="24"/>
          <w:szCs w:val="24"/>
        </w:rPr>
      </w:pPr>
      <w:r w:rsidRPr="4B4C310D">
        <w:rPr>
          <w:sz w:val="24"/>
          <w:szCs w:val="24"/>
        </w:rPr>
        <w:t>Scatter</w:t>
      </w:r>
      <w:r w:rsidRPr="4B4C310D">
        <w:rPr>
          <w:spacing w:val="-4"/>
          <w:sz w:val="24"/>
          <w:szCs w:val="24"/>
        </w:rPr>
        <w:t xml:space="preserve"> Plot</w:t>
      </w:r>
      <w:r w:rsidR="002947E0">
        <w:rPr>
          <w:spacing w:val="-4"/>
          <w:sz w:val="24"/>
          <w:szCs w:val="24"/>
        </w:rPr>
        <w:br/>
      </w:r>
    </w:p>
    <w:p w14:paraId="74C36FC4" w14:textId="77777777" w:rsidR="00F10526" w:rsidRPr="00775194" w:rsidRDefault="00F10526" w:rsidP="00F10526">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BC69C4">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8CF8AAD" w14:textId="7286C149" w:rsidR="00F10526" w:rsidRPr="006B6BAE" w:rsidRDefault="00F1052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DP.1</w:t>
            </w:r>
          </w:p>
          <w:p w14:paraId="1D07BFDA" w14:textId="77777777" w:rsidR="00F10526" w:rsidRPr="00BC552F" w:rsidRDefault="00F10526"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F497C8" w14:textId="77777777" w:rsidR="00AC7FB4" w:rsidRDefault="00AC7FB4" w:rsidP="00AC7FB4">
            <w:pPr>
              <w:pStyle w:val="TableParagraph"/>
              <w:numPr>
                <w:ilvl w:val="0"/>
                <w:numId w:val="236"/>
              </w:numPr>
              <w:tabs>
                <w:tab w:val="left" w:pos="1014"/>
              </w:tabs>
              <w:autoSpaceDE w:val="0"/>
              <w:autoSpaceDN w:val="0"/>
              <w:spacing w:line="276" w:lineRule="exact"/>
              <w:ind w:right="721"/>
              <w:rPr>
                <w:sz w:val="24"/>
                <w:lang w:val="fr-FR"/>
              </w:rPr>
            </w:pPr>
            <w:r>
              <w:rPr>
                <w:sz w:val="24"/>
                <w:lang w:val="fr-FR"/>
              </w:rPr>
              <w:t>MA.912.DP.1.1, MA.912.DP.1.2</w:t>
            </w:r>
          </w:p>
          <w:p w14:paraId="3F3CC0A6" w14:textId="5B9C0624" w:rsidR="00F10526" w:rsidRPr="00AA4B07" w:rsidRDefault="00AC7FB4" w:rsidP="00AC7FB4">
            <w:pPr>
              <w:pStyle w:val="ListParagraph"/>
              <w:numPr>
                <w:ilvl w:val="0"/>
                <w:numId w:val="236"/>
              </w:numPr>
              <w:textAlignment w:val="baseline"/>
              <w:rPr>
                <w:rFonts w:eastAsia="Times New Roman" w:cs="Times New Roman"/>
                <w:sz w:val="24"/>
                <w:szCs w:val="24"/>
              </w:rPr>
            </w:pPr>
            <w:r w:rsidRPr="009B3F3D">
              <w:rPr>
                <w:sz w:val="24"/>
                <w:lang w:val="fr-FR"/>
              </w:rPr>
              <w:t>MA.912.DP.2.7,</w:t>
            </w:r>
            <w:r w:rsidRPr="009B3F3D">
              <w:rPr>
                <w:spacing w:val="-15"/>
                <w:sz w:val="24"/>
                <w:lang w:val="fr-FR"/>
              </w:rPr>
              <w:t xml:space="preserve"> </w:t>
            </w:r>
            <w:r w:rsidRPr="009B3F3D">
              <w:rPr>
                <w:sz w:val="24"/>
                <w:lang w:val="fr-FR"/>
              </w:rPr>
              <w:t xml:space="preserve">MA.912.DP.2.8, </w:t>
            </w:r>
            <w:r w:rsidRPr="009B3F3D">
              <w:rPr>
                <w:spacing w:val="-2"/>
                <w:sz w:val="24"/>
                <w:lang w:val="fr-FR"/>
              </w:rPr>
              <w:t>MA.912.DP.2.9</w:t>
            </w:r>
            <w:r>
              <w:rPr>
                <w:spacing w:val="-2"/>
                <w:sz w:val="24"/>
                <w:lang w:val="fr-FR"/>
              </w:rPr>
              <w:br/>
            </w:r>
          </w:p>
        </w:tc>
      </w:tr>
    </w:tbl>
    <w:p w14:paraId="48331C3F" w14:textId="77777777" w:rsidR="00A10962" w:rsidRDefault="00A10962">
      <w:pPr>
        <w:rPr>
          <w:rFonts w:cs="Times New Roman"/>
          <w:b/>
          <w:sz w:val="24"/>
        </w:rPr>
      </w:pPr>
      <w:r>
        <w:br w:type="page"/>
      </w:r>
    </w:p>
    <w:p w14:paraId="53FD9648" w14:textId="036EAEC3" w:rsidR="00F10526" w:rsidRPr="006B6BAE" w:rsidRDefault="00F10526" w:rsidP="00F10526">
      <w:pPr>
        <w:pStyle w:val="DataProbabilityHeading"/>
      </w:pPr>
      <w:r w:rsidRPr="006B6BAE">
        <w:lastRenderedPageBreak/>
        <w:t xml:space="preserve">Purpose and Instructional Strategies </w:t>
      </w:r>
    </w:p>
    <w:p w14:paraId="68CE5A55" w14:textId="77777777" w:rsidR="00A56806" w:rsidRPr="00A56806" w:rsidRDefault="00A56806" w:rsidP="00A56806">
      <w:pPr>
        <w:widowControl w:val="0"/>
        <w:spacing w:after="0" w:line="240" w:lineRule="auto"/>
        <w:textAlignment w:val="baseline"/>
        <w:rPr>
          <w:rFonts w:eastAsia="Times New Roman" w:cs="Times New Roman"/>
          <w:sz w:val="24"/>
          <w:szCs w:val="24"/>
        </w:rPr>
      </w:pPr>
      <w:r w:rsidRPr="00A56806">
        <w:rPr>
          <w:rFonts w:eastAsia="Times New Roman" w:cs="Times New Roman"/>
          <w:sz w:val="24"/>
          <w:szCs w:val="24"/>
        </w:rPr>
        <w:t xml:space="preserve">In grade 8, students first worked with scatter plots and lines of fit. In Algebra I, students relate the slope and </w:t>
      </w:r>
      <w:r w:rsidRPr="00A56806">
        <w:rPr>
          <w:rFonts w:eastAsia="Times New Roman" w:cs="Times New Roman"/>
          <w:i/>
          <w:sz w:val="24"/>
          <w:szCs w:val="24"/>
        </w:rPr>
        <w:t>y</w:t>
      </w:r>
      <w:r w:rsidRPr="00A56806">
        <w:rPr>
          <w:rFonts w:eastAsia="Times New Roman" w:cs="Times New Roman"/>
          <w:sz w:val="24"/>
          <w:szCs w:val="24"/>
        </w:rPr>
        <w:t>-intercept of a line of fit to association in bivariate numerical data and interpret these features in real-world contexts. In later courses, students use the correlation coefficient to measure how well a line fits the data in a scatter plot, and they also work with scatter plots that suggest quadratic and exponential models.</w:t>
      </w:r>
    </w:p>
    <w:p w14:paraId="4F6C535B"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This is an extension of MA.912.DP.1.1, where students are working with numerical bivariate data (scatter plots and line graphs). It is good to review with students that a scatter plot is a display of numerical data sets between two variables.</w:t>
      </w:r>
    </w:p>
    <w:p w14:paraId="09C6BA28"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are good for showing a relationship or association between two variables.</w:t>
      </w:r>
    </w:p>
    <w:p w14:paraId="27E039D2"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can reveal trends, shape of trend or strength of relationship trend.</w:t>
      </w:r>
    </w:p>
    <w:p w14:paraId="6016E3FC"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are useful for highlighting outliers and understanding the distribution of data.</w:t>
      </w:r>
    </w:p>
    <w:p w14:paraId="69352B50"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One variable could be the progression of time, like in a line graph.</w:t>
      </w:r>
    </w:p>
    <w:p w14:paraId="37CB8410"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 xml:space="preserve">In this benchmark, students are fitting a linear function to numerical bivariate data, interpreting the slope and </w:t>
      </w:r>
      <w:r w:rsidRPr="00A56806">
        <w:rPr>
          <w:rFonts w:ascii="Cambria Math" w:eastAsia="Times New Roman" w:hAnsi="Cambria Math" w:cs="Cambria Math"/>
          <w:sz w:val="24"/>
          <w:szCs w:val="24"/>
        </w:rPr>
        <w:t>𝑦</w:t>
      </w:r>
      <w:r w:rsidRPr="00A56806">
        <w:rPr>
          <w:rFonts w:eastAsia="Times New Roman" w:cs="Times New Roman"/>
          <w:sz w:val="24"/>
          <w:szCs w:val="24"/>
        </w:rPr>
        <w:t>-intercept based on the context and using that linear function to make predictions about values that correspond to parts of the graph that lie beyond or within the scatter plot.</w:t>
      </w:r>
    </w:p>
    <w:p w14:paraId="15963826"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Predictions made outside of the range of data are called extrapolation and predictions made inside the range of data are called interpolation.</w:t>
      </w:r>
    </w:p>
    <w:p w14:paraId="3EF4D795"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Instruction includes the use of technology for students to understand the difference between a line of fit and a line of best fit. Additionally, instruction of this benchmark should be combined with MA.912.DP.2.6 and MA.912.DP.2.5, as these are extensions of this benchmark.</w:t>
      </w:r>
    </w:p>
    <w:p w14:paraId="51FF376F"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During instruction is important to distinguish the difference between a “line of fit” and the “line of best fit.”</w:t>
      </w:r>
    </w:p>
    <w:p w14:paraId="5D156C60" w14:textId="77777777" w:rsid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A “line of fit” is used when students are visually investigating numerical bivariate data that appears to have a linear relationship and can sketch a line (using a</w:t>
      </w:r>
      <w:r>
        <w:rPr>
          <w:rFonts w:eastAsia="Times New Roman" w:cs="Times New Roman"/>
          <w:sz w:val="24"/>
          <w:szCs w:val="24"/>
        </w:rPr>
        <w:t xml:space="preserve"> </w:t>
      </w:r>
      <w:r w:rsidRPr="00A56806">
        <w:rPr>
          <w:rFonts w:eastAsia="Times New Roman" w:cs="Times New Roman"/>
          <w:sz w:val="24"/>
          <w:szCs w:val="24"/>
        </w:rPr>
        <w:t xml:space="preserve">writing instrument and straightedge) that appears to “fit” the data. Using this “line of fit” students can </w:t>
      </w:r>
      <w:r w:rsidRPr="00A56806">
        <w:rPr>
          <w:rFonts w:eastAsia="Times New Roman" w:cs="Times New Roman"/>
          <w:i/>
          <w:sz w:val="24"/>
          <w:szCs w:val="24"/>
        </w:rPr>
        <w:t xml:space="preserve">estimate </w:t>
      </w:r>
      <w:r w:rsidRPr="00A56806">
        <w:rPr>
          <w:rFonts w:eastAsia="Times New Roman" w:cs="Times New Roman"/>
          <w:sz w:val="24"/>
          <w:szCs w:val="24"/>
        </w:rPr>
        <w:t>its slope and y-intercept and use that information to interpret the context of the data.</w:t>
      </w:r>
    </w:p>
    <w:p w14:paraId="568AEF57" w14:textId="576BC946" w:rsidR="00F1052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 “line of best fit” (also referred to as a “trend line”) is used when the data is further analyzed using linear regression calculations (the process of minimizing the squared distances from the individual data values to the line), often done with the assistance of technology.</w:t>
      </w:r>
    </w:p>
    <w:p w14:paraId="3194447C" w14:textId="77777777" w:rsidR="00A56806" w:rsidRPr="0081577B" w:rsidRDefault="00A56806" w:rsidP="00A56806">
      <w:pPr>
        <w:widowControl w:val="0"/>
        <w:spacing w:after="0" w:line="240" w:lineRule="auto"/>
        <w:textAlignment w:val="baseline"/>
        <w:rPr>
          <w:rFonts w:eastAsia="Calibri" w:cs="Times New Roman"/>
          <w:sz w:val="24"/>
          <w:szCs w:val="24"/>
        </w:rPr>
      </w:pPr>
    </w:p>
    <w:p w14:paraId="169DC4F1" w14:textId="77777777" w:rsidR="00A10962" w:rsidRDefault="00A10962">
      <w:pPr>
        <w:rPr>
          <w:rFonts w:cs="Times New Roman"/>
          <w:b/>
          <w:sz w:val="24"/>
        </w:rPr>
      </w:pPr>
      <w:r>
        <w:br w:type="page"/>
      </w:r>
    </w:p>
    <w:p w14:paraId="2B0CD28B" w14:textId="3B99CEC2" w:rsidR="00F10526" w:rsidRPr="00AB3CDB" w:rsidRDefault="00F10526" w:rsidP="00F10526">
      <w:pPr>
        <w:pStyle w:val="DataProbabilityHeading"/>
      </w:pPr>
      <w:r w:rsidRPr="006B6BAE">
        <w:lastRenderedPageBreak/>
        <w:t>Common Misconceptions or Errors</w:t>
      </w:r>
    </w:p>
    <w:p w14:paraId="03D89503" w14:textId="77777777" w:rsidR="004C14D9" w:rsidRDefault="004C14D9" w:rsidP="00E502A8">
      <w:pPr>
        <w:pStyle w:val="TableParagraph"/>
        <w:numPr>
          <w:ilvl w:val="0"/>
          <w:numId w:val="23"/>
        </w:numPr>
        <w:tabs>
          <w:tab w:val="left" w:pos="719"/>
        </w:tabs>
        <w:autoSpaceDE w:val="0"/>
        <w:autoSpaceDN w:val="0"/>
        <w:rPr>
          <w:sz w:val="24"/>
        </w:rPr>
      </w:pPr>
      <w:r>
        <w:rPr>
          <w:sz w:val="24"/>
        </w:rPr>
        <w:t>Students</w:t>
      </w:r>
      <w:r>
        <w:rPr>
          <w:spacing w:val="-2"/>
          <w:sz w:val="24"/>
        </w:rPr>
        <w:t xml:space="preserve"> </w:t>
      </w:r>
      <w:r>
        <w:rPr>
          <w:sz w:val="24"/>
        </w:rPr>
        <w:t>may</w:t>
      </w:r>
      <w:r>
        <w:rPr>
          <w:spacing w:val="-4"/>
          <w:sz w:val="24"/>
        </w:rPr>
        <w:t xml:space="preserve"> </w:t>
      </w:r>
      <w:r>
        <w:rPr>
          <w:sz w:val="24"/>
        </w:rPr>
        <w:t>not know how</w:t>
      </w:r>
      <w:r>
        <w:rPr>
          <w:spacing w:val="1"/>
          <w:sz w:val="24"/>
        </w:rPr>
        <w:t xml:space="preserve"> </w:t>
      </w:r>
      <w:r>
        <w:rPr>
          <w:sz w:val="24"/>
        </w:rPr>
        <w:t>to sketch a</w:t>
      </w:r>
      <w:r>
        <w:rPr>
          <w:spacing w:val="-2"/>
          <w:sz w:val="24"/>
        </w:rPr>
        <w:t xml:space="preserve"> </w:t>
      </w:r>
      <w:r>
        <w:rPr>
          <w:sz w:val="24"/>
        </w:rPr>
        <w:t>line</w:t>
      </w:r>
      <w:r>
        <w:rPr>
          <w:spacing w:val="-1"/>
          <w:sz w:val="24"/>
        </w:rPr>
        <w:t xml:space="preserve"> </w:t>
      </w:r>
      <w:r>
        <w:rPr>
          <w:sz w:val="24"/>
        </w:rPr>
        <w:t>of</w:t>
      </w:r>
      <w:r>
        <w:rPr>
          <w:spacing w:val="1"/>
          <w:sz w:val="24"/>
        </w:rPr>
        <w:t xml:space="preserve"> </w:t>
      </w:r>
      <w:r>
        <w:rPr>
          <w:spacing w:val="-4"/>
          <w:sz w:val="24"/>
        </w:rPr>
        <w:t>fit.</w:t>
      </w:r>
    </w:p>
    <w:p w14:paraId="26D943BF" w14:textId="77777777" w:rsidR="004C14D9" w:rsidRDefault="004C14D9" w:rsidP="00E502A8">
      <w:pPr>
        <w:pStyle w:val="TableParagraph"/>
        <w:numPr>
          <w:ilvl w:val="1"/>
          <w:numId w:val="23"/>
        </w:numPr>
        <w:tabs>
          <w:tab w:val="left" w:pos="1438"/>
        </w:tabs>
        <w:autoSpaceDE w:val="0"/>
        <w:autoSpaceDN w:val="0"/>
        <w:spacing w:line="286" w:lineRule="exact"/>
        <w:rPr>
          <w:sz w:val="24"/>
        </w:rPr>
      </w:pPr>
      <w:r>
        <w:rPr>
          <w:sz w:val="24"/>
        </w:rPr>
        <w:t>For</w:t>
      </w:r>
      <w:r>
        <w:rPr>
          <w:spacing w:val="-3"/>
          <w:sz w:val="24"/>
        </w:rPr>
        <w:t xml:space="preserve"> </w:t>
      </w:r>
      <w:r>
        <w:rPr>
          <w:sz w:val="24"/>
        </w:rPr>
        <w:t>example, they</w:t>
      </w:r>
      <w:r>
        <w:rPr>
          <w:spacing w:val="-5"/>
          <w:sz w:val="24"/>
        </w:rPr>
        <w:t xml:space="preserve"> </w:t>
      </w:r>
      <w:r>
        <w:rPr>
          <w:sz w:val="24"/>
        </w:rPr>
        <w:t>may</w:t>
      </w:r>
      <w:r>
        <w:rPr>
          <w:spacing w:val="-5"/>
          <w:sz w:val="24"/>
        </w:rPr>
        <w:t xml:space="preserve"> </w:t>
      </w:r>
      <w:r>
        <w:rPr>
          <w:sz w:val="24"/>
        </w:rPr>
        <w:t>always</w:t>
      </w:r>
      <w:r>
        <w:rPr>
          <w:spacing w:val="2"/>
          <w:sz w:val="24"/>
        </w:rPr>
        <w:t xml:space="preserve"> </w:t>
      </w:r>
      <w:r>
        <w:rPr>
          <w:sz w:val="24"/>
        </w:rPr>
        <w:t>go through the</w:t>
      </w:r>
      <w:r>
        <w:rPr>
          <w:spacing w:val="-1"/>
          <w:sz w:val="24"/>
        </w:rPr>
        <w:t xml:space="preserve"> </w:t>
      </w:r>
      <w:r>
        <w:rPr>
          <w:sz w:val="24"/>
        </w:rPr>
        <w:t>first</w:t>
      </w:r>
      <w:r>
        <w:rPr>
          <w:spacing w:val="2"/>
          <w:sz w:val="24"/>
        </w:rPr>
        <w:t xml:space="preserve"> </w:t>
      </w:r>
      <w:r>
        <w:rPr>
          <w:sz w:val="24"/>
        </w:rPr>
        <w:t xml:space="preserve">and last points of </w:t>
      </w:r>
      <w:r>
        <w:rPr>
          <w:spacing w:val="-2"/>
          <w:sz w:val="24"/>
        </w:rPr>
        <w:t>data.</w:t>
      </w:r>
    </w:p>
    <w:p w14:paraId="7808BDF1" w14:textId="77777777" w:rsidR="004C14D9" w:rsidRDefault="004C14D9" w:rsidP="00E502A8">
      <w:pPr>
        <w:pStyle w:val="TableParagraph"/>
        <w:numPr>
          <w:ilvl w:val="0"/>
          <w:numId w:val="23"/>
        </w:numPr>
        <w:tabs>
          <w:tab w:val="left" w:pos="719"/>
        </w:tabs>
        <w:autoSpaceDE w:val="0"/>
        <w:autoSpaceDN w:val="0"/>
        <w:ind w:right="401"/>
        <w:rPr>
          <w:sz w:val="24"/>
          <w:szCs w:val="24"/>
        </w:rPr>
      </w:pPr>
      <w:r w:rsidRPr="27402B1B">
        <w:rPr>
          <w:sz w:val="24"/>
          <w:szCs w:val="24"/>
        </w:rPr>
        <w:t>Students</w:t>
      </w:r>
      <w:r w:rsidRPr="27402B1B">
        <w:rPr>
          <w:spacing w:val="-3"/>
          <w:sz w:val="24"/>
          <w:szCs w:val="24"/>
        </w:rPr>
        <w:t xml:space="preserve"> </w:t>
      </w:r>
      <w:r w:rsidRPr="27402B1B">
        <w:rPr>
          <w:sz w:val="24"/>
          <w:szCs w:val="24"/>
        </w:rPr>
        <w:t>may</w:t>
      </w:r>
      <w:r w:rsidRPr="27402B1B">
        <w:rPr>
          <w:spacing w:val="-4"/>
          <w:sz w:val="24"/>
          <w:szCs w:val="24"/>
        </w:rPr>
        <w:t xml:space="preserve"> </w:t>
      </w:r>
      <w:r w:rsidRPr="27402B1B">
        <w:rPr>
          <w:sz w:val="24"/>
          <w:szCs w:val="24"/>
        </w:rPr>
        <w:t>confuse</w:t>
      </w:r>
      <w:r w:rsidRPr="27402B1B">
        <w:rPr>
          <w:spacing w:val="-3"/>
          <w:sz w:val="24"/>
          <w:szCs w:val="24"/>
        </w:rPr>
        <w:t xml:space="preserve"> </w:t>
      </w:r>
      <w:r w:rsidRPr="27402B1B">
        <w:rPr>
          <w:sz w:val="24"/>
          <w:szCs w:val="24"/>
        </w:rPr>
        <w:t>the</w:t>
      </w:r>
      <w:r w:rsidRPr="27402B1B">
        <w:rPr>
          <w:spacing w:val="-3"/>
          <w:sz w:val="24"/>
          <w:szCs w:val="24"/>
        </w:rPr>
        <w:t xml:space="preserve"> </w:t>
      </w:r>
      <w:r w:rsidRPr="27402B1B">
        <w:rPr>
          <w:sz w:val="24"/>
          <w:szCs w:val="24"/>
        </w:rPr>
        <w:t>two</w:t>
      </w:r>
      <w:r w:rsidRPr="27402B1B">
        <w:rPr>
          <w:spacing w:val="-3"/>
          <w:sz w:val="24"/>
          <w:szCs w:val="24"/>
        </w:rPr>
        <w:t xml:space="preserve"> </w:t>
      </w:r>
      <w:r w:rsidRPr="27402B1B">
        <w:rPr>
          <w:sz w:val="24"/>
          <w:szCs w:val="24"/>
        </w:rPr>
        <w:t>variables</w:t>
      </w:r>
      <w:r w:rsidRPr="27402B1B">
        <w:rPr>
          <w:spacing w:val="-2"/>
          <w:sz w:val="24"/>
          <w:szCs w:val="24"/>
        </w:rPr>
        <w:t xml:space="preserve"> </w:t>
      </w:r>
      <w:r w:rsidRPr="27402B1B">
        <w:rPr>
          <w:sz w:val="24"/>
          <w:szCs w:val="24"/>
        </w:rPr>
        <w:t>when</w:t>
      </w:r>
      <w:r w:rsidRPr="27402B1B">
        <w:rPr>
          <w:spacing w:val="-3"/>
          <w:sz w:val="24"/>
          <w:szCs w:val="24"/>
        </w:rPr>
        <w:t xml:space="preserve"> </w:t>
      </w:r>
      <w:r w:rsidRPr="27402B1B">
        <w:rPr>
          <w:sz w:val="24"/>
          <w:szCs w:val="24"/>
        </w:rPr>
        <w:t>interpreting</w:t>
      </w:r>
      <w:r w:rsidRPr="27402B1B">
        <w:rPr>
          <w:spacing w:val="-5"/>
          <w:sz w:val="24"/>
          <w:szCs w:val="24"/>
        </w:rPr>
        <w:t xml:space="preserve"> </w:t>
      </w:r>
      <w:r w:rsidRPr="27402B1B">
        <w:rPr>
          <w:sz w:val="24"/>
          <w:szCs w:val="24"/>
        </w:rPr>
        <w:t>the</w:t>
      </w:r>
      <w:r w:rsidRPr="27402B1B">
        <w:rPr>
          <w:spacing w:val="-2"/>
          <w:sz w:val="24"/>
          <w:szCs w:val="24"/>
        </w:rPr>
        <w:t xml:space="preserve"> </w:t>
      </w:r>
      <w:r w:rsidRPr="27402B1B">
        <w:rPr>
          <w:sz w:val="24"/>
          <w:szCs w:val="24"/>
        </w:rPr>
        <w:t>data</w:t>
      </w:r>
      <w:r w:rsidRPr="27402B1B">
        <w:rPr>
          <w:spacing w:val="-4"/>
          <w:sz w:val="24"/>
          <w:szCs w:val="24"/>
        </w:rPr>
        <w:t xml:space="preserve"> </w:t>
      </w:r>
      <w:r w:rsidRPr="27402B1B">
        <w:rPr>
          <w:sz w:val="24"/>
          <w:szCs w:val="24"/>
        </w:rPr>
        <w:t>as</w:t>
      </w:r>
      <w:r w:rsidRPr="27402B1B">
        <w:rPr>
          <w:spacing w:val="-3"/>
          <w:sz w:val="24"/>
          <w:szCs w:val="24"/>
        </w:rPr>
        <w:t xml:space="preserve"> </w:t>
      </w:r>
      <w:r w:rsidRPr="27402B1B">
        <w:rPr>
          <w:sz w:val="24"/>
          <w:szCs w:val="24"/>
        </w:rPr>
        <w:t>related</w:t>
      </w:r>
      <w:r w:rsidRPr="27402B1B">
        <w:rPr>
          <w:spacing w:val="-3"/>
          <w:sz w:val="24"/>
          <w:szCs w:val="24"/>
        </w:rPr>
        <w:t xml:space="preserve"> </w:t>
      </w:r>
      <w:r w:rsidRPr="27402B1B">
        <w:rPr>
          <w:sz w:val="24"/>
          <w:szCs w:val="24"/>
        </w:rPr>
        <w:t>to</w:t>
      </w:r>
      <w:r w:rsidRPr="27402B1B">
        <w:rPr>
          <w:spacing w:val="-3"/>
          <w:sz w:val="24"/>
          <w:szCs w:val="24"/>
        </w:rPr>
        <w:t xml:space="preserve"> </w:t>
      </w:r>
      <w:r w:rsidRPr="27402B1B">
        <w:rPr>
          <w:sz w:val="24"/>
          <w:szCs w:val="24"/>
        </w:rPr>
        <w:t xml:space="preserve">the </w:t>
      </w:r>
      <w:r w:rsidRPr="27402B1B">
        <w:rPr>
          <w:spacing w:val="-2"/>
          <w:sz w:val="24"/>
          <w:szCs w:val="24"/>
        </w:rPr>
        <w:t>context.</w:t>
      </w:r>
    </w:p>
    <w:p w14:paraId="330B3E34" w14:textId="77777777" w:rsidR="004C14D9" w:rsidRPr="004C14D9" w:rsidRDefault="004C14D9" w:rsidP="00E502A8">
      <w:pPr>
        <w:numPr>
          <w:ilvl w:val="0"/>
          <w:numId w:val="23"/>
        </w:numPr>
        <w:spacing w:after="0" w:line="240" w:lineRule="auto"/>
        <w:textAlignment w:val="baseline"/>
        <w:rPr>
          <w:rFonts w:eastAsia="Times New Roman" w:cs="Times New Roman"/>
          <w:sz w:val="24"/>
          <w:szCs w:val="24"/>
        </w:rPr>
      </w:pPr>
      <w:r>
        <w:rPr>
          <w:sz w:val="24"/>
        </w:rPr>
        <w:t>Students</w:t>
      </w:r>
      <w:r>
        <w:rPr>
          <w:spacing w:val="-4"/>
          <w:sz w:val="24"/>
        </w:rPr>
        <w:t xml:space="preserve"> </w:t>
      </w:r>
      <w:r>
        <w:rPr>
          <w:sz w:val="24"/>
        </w:rPr>
        <w:t>may</w:t>
      </w:r>
      <w:r>
        <w:rPr>
          <w:spacing w:val="-8"/>
          <w:sz w:val="24"/>
        </w:rPr>
        <w:t xml:space="preserve"> </w:t>
      </w:r>
      <w:r>
        <w:rPr>
          <w:sz w:val="24"/>
        </w:rPr>
        <w:t>not</w:t>
      </w:r>
      <w:r>
        <w:rPr>
          <w:spacing w:val="-3"/>
          <w:sz w:val="24"/>
        </w:rPr>
        <w:t xml:space="preserve"> </w:t>
      </w:r>
      <w:r>
        <w:rPr>
          <w:sz w:val="24"/>
        </w:rPr>
        <w:t>know</w:t>
      </w:r>
      <w:r>
        <w:rPr>
          <w:spacing w:val="-4"/>
          <w:sz w:val="24"/>
        </w:rPr>
        <w:t xml:space="preserve"> </w:t>
      </w:r>
      <w:r>
        <w:rPr>
          <w:sz w:val="24"/>
        </w:rPr>
        <w:t>the</w:t>
      </w:r>
      <w:r>
        <w:rPr>
          <w:spacing w:val="-5"/>
          <w:sz w:val="24"/>
        </w:rPr>
        <w:t xml:space="preserve"> </w:t>
      </w:r>
      <w:r>
        <w:rPr>
          <w:sz w:val="24"/>
        </w:rPr>
        <w:t>difference</w:t>
      </w:r>
      <w:r>
        <w:rPr>
          <w:spacing w:val="-5"/>
          <w:sz w:val="24"/>
        </w:rPr>
        <w:t xml:space="preserve"> </w:t>
      </w:r>
      <w:r>
        <w:rPr>
          <w:sz w:val="24"/>
        </w:rPr>
        <w:t>between</w:t>
      </w:r>
      <w:r>
        <w:rPr>
          <w:spacing w:val="-4"/>
          <w:sz w:val="24"/>
        </w:rPr>
        <w:t xml:space="preserve"> </w:t>
      </w:r>
      <w:r>
        <w:rPr>
          <w:sz w:val="24"/>
        </w:rPr>
        <w:t>interpolation</w:t>
      </w:r>
      <w:r>
        <w:rPr>
          <w:spacing w:val="-4"/>
          <w:sz w:val="24"/>
        </w:rPr>
        <w:t xml:space="preserve"> </w:t>
      </w:r>
      <w:r>
        <w:rPr>
          <w:sz w:val="24"/>
        </w:rPr>
        <w:t>(predictions</w:t>
      </w:r>
      <w:r>
        <w:rPr>
          <w:spacing w:val="-4"/>
          <w:sz w:val="24"/>
        </w:rPr>
        <w:t xml:space="preserve"> </w:t>
      </w:r>
      <w:r>
        <w:rPr>
          <w:sz w:val="24"/>
        </w:rPr>
        <w:t>within</w:t>
      </w:r>
      <w:r>
        <w:rPr>
          <w:spacing w:val="-4"/>
          <w:sz w:val="24"/>
        </w:rPr>
        <w:t xml:space="preserve"> </w:t>
      </w:r>
      <w:r>
        <w:rPr>
          <w:sz w:val="24"/>
        </w:rPr>
        <w:t>a</w:t>
      </w:r>
      <w:r>
        <w:rPr>
          <w:spacing w:val="-4"/>
          <w:sz w:val="24"/>
        </w:rPr>
        <w:t xml:space="preserve"> </w:t>
      </w:r>
      <w:r>
        <w:rPr>
          <w:sz w:val="24"/>
        </w:rPr>
        <w:t>data set) and extrapolation (predictions beyond a data set).</w:t>
      </w:r>
    </w:p>
    <w:p w14:paraId="51315383" w14:textId="77777777" w:rsidR="00A56806" w:rsidRPr="00843F14" w:rsidRDefault="00A56806" w:rsidP="00A56806">
      <w:pPr>
        <w:spacing w:after="0" w:line="240" w:lineRule="auto"/>
        <w:ind w:left="1440"/>
        <w:textAlignment w:val="baseline"/>
        <w:rPr>
          <w:rFonts w:eastAsia="Times New Roman" w:cs="Times New Roman"/>
          <w:b/>
          <w:bCs/>
          <w:sz w:val="24"/>
          <w:szCs w:val="24"/>
        </w:rPr>
      </w:pPr>
    </w:p>
    <w:p w14:paraId="2E4865CE" w14:textId="77777777" w:rsidR="00F10526" w:rsidRPr="00A805BD" w:rsidRDefault="00F10526" w:rsidP="00F10526">
      <w:pPr>
        <w:pStyle w:val="DataProbabilityHeading"/>
      </w:pPr>
      <w:r w:rsidRPr="006B6BAE">
        <w:t>Strategies to Support Tiered Instruction</w:t>
      </w:r>
    </w:p>
    <w:p w14:paraId="4BECD301" w14:textId="0FF73187" w:rsidR="003E7570" w:rsidRPr="00612342" w:rsidRDefault="003E7570" w:rsidP="00612342">
      <w:pPr>
        <w:pStyle w:val="ListParagraph"/>
        <w:numPr>
          <w:ilvl w:val="0"/>
          <w:numId w:val="25"/>
        </w:numPr>
        <w:tabs>
          <w:tab w:val="left" w:pos="2160"/>
        </w:tabs>
        <w:autoSpaceDE w:val="0"/>
        <w:autoSpaceDN w:val="0"/>
        <w:spacing w:line="258" w:lineRule="exact"/>
        <w:rPr>
          <w:rFonts w:cs="Times New Roman"/>
          <w:sz w:val="24"/>
        </w:rPr>
      </w:pPr>
      <w:r w:rsidRPr="00612342">
        <w:rPr>
          <w:rFonts w:cs="Times New Roman"/>
          <w:sz w:val="24"/>
        </w:rPr>
        <w:t>Teacher</w:t>
      </w:r>
      <w:r w:rsidRPr="00612342">
        <w:rPr>
          <w:rFonts w:cs="Times New Roman"/>
          <w:spacing w:val="-1"/>
          <w:sz w:val="24"/>
        </w:rPr>
        <w:t xml:space="preserve"> </w:t>
      </w:r>
      <w:r w:rsidRPr="00612342">
        <w:rPr>
          <w:rFonts w:cs="Times New Roman"/>
          <w:sz w:val="24"/>
        </w:rPr>
        <w:t>provides</w:t>
      </w:r>
      <w:r w:rsidRPr="00612342">
        <w:rPr>
          <w:rFonts w:cs="Times New Roman"/>
          <w:spacing w:val="-1"/>
          <w:sz w:val="24"/>
        </w:rPr>
        <w:t xml:space="preserve"> </w:t>
      </w:r>
      <w:r w:rsidRPr="00612342">
        <w:rPr>
          <w:rFonts w:cs="Times New Roman"/>
          <w:sz w:val="24"/>
        </w:rPr>
        <w:t>sketched lines</w:t>
      </w:r>
      <w:r w:rsidRPr="00612342">
        <w:rPr>
          <w:rFonts w:cs="Times New Roman"/>
          <w:spacing w:val="-1"/>
          <w:sz w:val="24"/>
        </w:rPr>
        <w:t xml:space="preserve"> </w:t>
      </w:r>
      <w:r w:rsidRPr="00612342">
        <w:rPr>
          <w:rFonts w:cs="Times New Roman"/>
          <w:sz w:val="24"/>
        </w:rPr>
        <w:t>of</w:t>
      </w:r>
      <w:r w:rsidRPr="00612342">
        <w:rPr>
          <w:rFonts w:cs="Times New Roman"/>
          <w:spacing w:val="-1"/>
          <w:sz w:val="24"/>
        </w:rPr>
        <w:t xml:space="preserve"> </w:t>
      </w:r>
      <w:r w:rsidRPr="00612342">
        <w:rPr>
          <w:rFonts w:cs="Times New Roman"/>
          <w:sz w:val="24"/>
        </w:rPr>
        <w:t>fit and</w:t>
      </w:r>
      <w:r w:rsidRPr="00612342">
        <w:rPr>
          <w:rFonts w:cs="Times New Roman"/>
          <w:spacing w:val="-1"/>
          <w:sz w:val="24"/>
        </w:rPr>
        <w:t xml:space="preserve"> </w:t>
      </w:r>
      <w:r w:rsidRPr="00612342">
        <w:rPr>
          <w:rFonts w:cs="Times New Roman"/>
          <w:sz w:val="24"/>
        </w:rPr>
        <w:t>has</w:t>
      </w:r>
      <w:r w:rsidRPr="00612342">
        <w:rPr>
          <w:rFonts w:cs="Times New Roman"/>
          <w:spacing w:val="-1"/>
          <w:sz w:val="24"/>
        </w:rPr>
        <w:t xml:space="preserve"> </w:t>
      </w:r>
      <w:r w:rsidRPr="00612342">
        <w:rPr>
          <w:rFonts w:cs="Times New Roman"/>
          <w:sz w:val="24"/>
        </w:rPr>
        <w:t>students</w:t>
      </w:r>
      <w:r w:rsidRPr="00612342">
        <w:rPr>
          <w:rFonts w:cs="Times New Roman"/>
          <w:spacing w:val="1"/>
          <w:sz w:val="24"/>
        </w:rPr>
        <w:t xml:space="preserve"> </w:t>
      </w:r>
      <w:r w:rsidRPr="00612342">
        <w:rPr>
          <w:rFonts w:cs="Times New Roman"/>
          <w:sz w:val="24"/>
        </w:rPr>
        <w:t>identify</w:t>
      </w:r>
      <w:r w:rsidRPr="00612342">
        <w:rPr>
          <w:rFonts w:cs="Times New Roman"/>
          <w:spacing w:val="-6"/>
          <w:sz w:val="24"/>
        </w:rPr>
        <w:t xml:space="preserve"> </w:t>
      </w:r>
      <w:r w:rsidRPr="00612342">
        <w:rPr>
          <w:rFonts w:cs="Times New Roman"/>
          <w:sz w:val="24"/>
        </w:rPr>
        <w:t>the</w:t>
      </w:r>
      <w:r w:rsidRPr="00612342">
        <w:rPr>
          <w:rFonts w:cs="Times New Roman"/>
          <w:spacing w:val="-1"/>
          <w:sz w:val="24"/>
        </w:rPr>
        <w:t xml:space="preserve"> </w:t>
      </w:r>
      <w:r w:rsidRPr="00612342">
        <w:rPr>
          <w:rFonts w:cs="Times New Roman"/>
          <w:sz w:val="24"/>
        </w:rPr>
        <w:t>one</w:t>
      </w:r>
      <w:r w:rsidRPr="00612342">
        <w:rPr>
          <w:rFonts w:cs="Times New Roman"/>
          <w:spacing w:val="-1"/>
          <w:sz w:val="24"/>
        </w:rPr>
        <w:t xml:space="preserve"> </w:t>
      </w:r>
      <w:r w:rsidRPr="00612342">
        <w:rPr>
          <w:rFonts w:cs="Times New Roman"/>
          <w:sz w:val="24"/>
        </w:rPr>
        <w:t>that</w:t>
      </w:r>
      <w:r w:rsidRPr="00612342">
        <w:rPr>
          <w:rFonts w:cs="Times New Roman"/>
          <w:spacing w:val="1"/>
          <w:sz w:val="24"/>
        </w:rPr>
        <w:t xml:space="preserve"> </w:t>
      </w:r>
      <w:r w:rsidRPr="00612342">
        <w:rPr>
          <w:rFonts w:cs="Times New Roman"/>
          <w:sz w:val="24"/>
        </w:rPr>
        <w:t xml:space="preserve">best </w:t>
      </w:r>
      <w:r w:rsidRPr="00612342">
        <w:rPr>
          <w:rFonts w:cs="Times New Roman"/>
          <w:spacing w:val="-2"/>
          <w:sz w:val="24"/>
        </w:rPr>
        <w:t>models</w:t>
      </w:r>
      <w:r w:rsidR="00612342">
        <w:rPr>
          <w:rFonts w:cs="Times New Roman"/>
          <w:spacing w:val="-2"/>
          <w:sz w:val="24"/>
        </w:rPr>
        <w:t xml:space="preserve"> </w:t>
      </w:r>
      <w:r w:rsidRPr="00612342">
        <w:rPr>
          <w:rFonts w:cs="Times New Roman"/>
          <w:sz w:val="24"/>
          <w:szCs w:val="24"/>
        </w:rPr>
        <w:t>the</w:t>
      </w:r>
      <w:r w:rsidRPr="00612342">
        <w:rPr>
          <w:rFonts w:cs="Times New Roman"/>
          <w:spacing w:val="-3"/>
          <w:sz w:val="24"/>
          <w:szCs w:val="24"/>
        </w:rPr>
        <w:t xml:space="preserve"> </w:t>
      </w:r>
      <w:r w:rsidRPr="00612342">
        <w:rPr>
          <w:rFonts w:cs="Times New Roman"/>
          <w:spacing w:val="-2"/>
          <w:sz w:val="24"/>
          <w:szCs w:val="24"/>
        </w:rPr>
        <w:t>data.</w:t>
      </w:r>
    </w:p>
    <w:p w14:paraId="5767B344" w14:textId="77777777" w:rsidR="003E7570" w:rsidRDefault="003E7570" w:rsidP="003E7570">
      <w:pPr>
        <w:pStyle w:val="ListParagraph"/>
        <w:numPr>
          <w:ilvl w:val="0"/>
          <w:numId w:val="25"/>
        </w:numPr>
        <w:tabs>
          <w:tab w:val="left" w:pos="2160"/>
        </w:tabs>
        <w:autoSpaceDE w:val="0"/>
        <w:autoSpaceDN w:val="0"/>
        <w:ind w:right="1579"/>
        <w:rPr>
          <w:sz w:val="24"/>
        </w:rPr>
      </w:pPr>
      <w:r>
        <w:rPr>
          <w:sz w:val="24"/>
        </w:rPr>
        <w:t>Teacher</w:t>
      </w:r>
      <w:r>
        <w:rPr>
          <w:spacing w:val="-3"/>
          <w:sz w:val="24"/>
        </w:rPr>
        <w:t xml:space="preserve"> </w:t>
      </w:r>
      <w:r>
        <w:rPr>
          <w:sz w:val="24"/>
        </w:rPr>
        <w:t>provides</w:t>
      </w:r>
      <w:r>
        <w:rPr>
          <w:spacing w:val="-1"/>
          <w:sz w:val="24"/>
        </w:rPr>
        <w:t xml:space="preserve"> </w:t>
      </w:r>
      <w:r>
        <w:rPr>
          <w:sz w:val="24"/>
        </w:rPr>
        <w:t>a</w:t>
      </w:r>
      <w:r>
        <w:rPr>
          <w:spacing w:val="-4"/>
          <w:sz w:val="24"/>
        </w:rPr>
        <w:t xml:space="preserve"> </w:t>
      </w:r>
      <w:r>
        <w:rPr>
          <w:sz w:val="24"/>
        </w:rPr>
        <w:t>sentence</w:t>
      </w:r>
      <w:r>
        <w:rPr>
          <w:spacing w:val="-4"/>
          <w:sz w:val="24"/>
        </w:rPr>
        <w:t xml:space="preserve"> </w:t>
      </w:r>
      <w:r>
        <w:rPr>
          <w:sz w:val="24"/>
        </w:rPr>
        <w:t>frame</w:t>
      </w:r>
      <w:r>
        <w:rPr>
          <w:spacing w:val="-3"/>
          <w:sz w:val="24"/>
        </w:rPr>
        <w:t xml:space="preserve"> </w:t>
      </w:r>
      <w:r>
        <w:rPr>
          <w:sz w:val="24"/>
        </w:rPr>
        <w:t>for</w:t>
      </w:r>
      <w:r>
        <w:rPr>
          <w:spacing w:val="-3"/>
          <w:sz w:val="24"/>
        </w:rPr>
        <w:t xml:space="preserve"> </w:t>
      </w:r>
      <w:r>
        <w:rPr>
          <w:sz w:val="24"/>
        </w:rPr>
        <w:t>interpreting</w:t>
      </w:r>
      <w:r>
        <w:rPr>
          <w:spacing w:val="-6"/>
          <w:sz w:val="24"/>
        </w:rPr>
        <w:t xml:space="preserve"> </w:t>
      </w:r>
      <w:r>
        <w:rPr>
          <w:sz w:val="24"/>
        </w:rPr>
        <w:t>the</w:t>
      </w:r>
      <w:r>
        <w:rPr>
          <w:spacing w:val="-3"/>
          <w:sz w:val="24"/>
        </w:rPr>
        <w:t xml:space="preserve"> </w:t>
      </w:r>
      <w:r>
        <w:rPr>
          <w:sz w:val="24"/>
        </w:rPr>
        <w:t>data</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problem using two different colored highlighters to highlight the same variable in the sentence frame and table or graph.</w:t>
      </w:r>
    </w:p>
    <w:p w14:paraId="405512BE" w14:textId="77777777" w:rsidR="003E7570" w:rsidRDefault="003E7570" w:rsidP="003E7570">
      <w:pPr>
        <w:pStyle w:val="ListParagraph"/>
        <w:numPr>
          <w:ilvl w:val="1"/>
          <w:numId w:val="25"/>
        </w:numPr>
        <w:tabs>
          <w:tab w:val="left" w:pos="2879"/>
        </w:tabs>
        <w:autoSpaceDE w:val="0"/>
        <w:autoSpaceDN w:val="0"/>
        <w:spacing w:line="295" w:lineRule="exact"/>
        <w:rPr>
          <w:sz w:val="24"/>
        </w:rPr>
      </w:pPr>
      <w:r w:rsidRPr="529638DE">
        <w:rPr>
          <w:spacing w:val="-2"/>
          <w:sz w:val="24"/>
          <w:szCs w:val="24"/>
        </w:rPr>
        <w:t>Example:</w:t>
      </w:r>
    </w:p>
    <w:tbl>
      <w:tblPr>
        <w:tblW w:w="792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116"/>
        <w:gridCol w:w="1131"/>
        <w:gridCol w:w="1470"/>
        <w:gridCol w:w="166"/>
        <w:gridCol w:w="2737"/>
      </w:tblGrid>
      <w:tr w:rsidR="003E7570" w14:paraId="48C40415" w14:textId="77777777" w:rsidTr="00BD15B8">
        <w:trPr>
          <w:trHeight w:val="272"/>
        </w:trPr>
        <w:tc>
          <w:tcPr>
            <w:tcW w:w="2305" w:type="dxa"/>
          </w:tcPr>
          <w:p w14:paraId="1ABCD11A" w14:textId="77777777" w:rsidR="003E7570" w:rsidRDefault="003E7570" w:rsidP="00516CC9">
            <w:pPr>
              <w:pStyle w:val="TableParagraph"/>
              <w:spacing w:line="253" w:lineRule="exact"/>
              <w:ind w:left="364"/>
              <w:rPr>
                <w:b/>
                <w:sz w:val="24"/>
              </w:rPr>
            </w:pPr>
            <w:r>
              <w:rPr>
                <w:b/>
                <w:sz w:val="24"/>
              </w:rPr>
              <w:t>Sentence</w:t>
            </w:r>
            <w:r>
              <w:rPr>
                <w:b/>
                <w:spacing w:val="-5"/>
                <w:sz w:val="24"/>
              </w:rPr>
              <w:t xml:space="preserve"> </w:t>
            </w:r>
            <w:r>
              <w:rPr>
                <w:b/>
                <w:spacing w:val="-2"/>
                <w:sz w:val="24"/>
              </w:rPr>
              <w:t>frame</w:t>
            </w:r>
          </w:p>
        </w:tc>
        <w:tc>
          <w:tcPr>
            <w:tcW w:w="2883" w:type="dxa"/>
            <w:gridSpan w:val="4"/>
            <w:tcBorders>
              <w:bottom w:val="single" w:sz="8" w:space="0" w:color="000000"/>
            </w:tcBorders>
          </w:tcPr>
          <w:p w14:paraId="58AE9043" w14:textId="77777777" w:rsidR="003E7570" w:rsidRDefault="003E7570" w:rsidP="00516CC9">
            <w:pPr>
              <w:pStyle w:val="TableParagraph"/>
              <w:spacing w:line="253" w:lineRule="exact"/>
              <w:ind w:left="1132" w:right="1124"/>
              <w:jc w:val="center"/>
              <w:rPr>
                <w:b/>
                <w:sz w:val="24"/>
              </w:rPr>
            </w:pPr>
            <w:r>
              <w:rPr>
                <w:b/>
                <w:spacing w:val="-2"/>
                <w:sz w:val="24"/>
              </w:rPr>
              <w:t>Table</w:t>
            </w:r>
          </w:p>
        </w:tc>
        <w:tc>
          <w:tcPr>
            <w:tcW w:w="2737" w:type="dxa"/>
          </w:tcPr>
          <w:p w14:paraId="3BE12E8F" w14:textId="77777777" w:rsidR="003E7570" w:rsidRDefault="003E7570" w:rsidP="00516CC9">
            <w:pPr>
              <w:pStyle w:val="TableParagraph"/>
              <w:spacing w:line="253" w:lineRule="exact"/>
              <w:ind w:left="1009" w:right="1006"/>
              <w:jc w:val="center"/>
              <w:rPr>
                <w:b/>
                <w:sz w:val="24"/>
              </w:rPr>
            </w:pPr>
            <w:r>
              <w:rPr>
                <w:b/>
                <w:spacing w:val="-2"/>
                <w:sz w:val="24"/>
              </w:rPr>
              <w:t>Graph</w:t>
            </w:r>
          </w:p>
        </w:tc>
      </w:tr>
      <w:tr w:rsidR="003E7570" w14:paraId="31B65535" w14:textId="77777777" w:rsidTr="00BD15B8">
        <w:trPr>
          <w:trHeight w:val="280"/>
        </w:trPr>
        <w:tc>
          <w:tcPr>
            <w:tcW w:w="2305" w:type="dxa"/>
            <w:vMerge w:val="restart"/>
          </w:tcPr>
          <w:p w14:paraId="22DD7532" w14:textId="77777777" w:rsidR="003E7570" w:rsidRDefault="003E7570" w:rsidP="00516CC9">
            <w:pPr>
              <w:pStyle w:val="TableParagraph"/>
              <w:spacing w:line="250" w:lineRule="exact"/>
              <w:ind w:left="110"/>
              <w:rPr>
                <w:sz w:val="24"/>
              </w:rPr>
            </w:pPr>
            <w:r>
              <w:rPr>
                <w:sz w:val="24"/>
              </w:rPr>
              <w:t>A</w:t>
            </w:r>
            <w:r>
              <w:rPr>
                <w:spacing w:val="-3"/>
                <w:sz w:val="24"/>
              </w:rPr>
              <w:t xml:space="preserve"> </w:t>
            </w:r>
            <w:r>
              <w:rPr>
                <w:sz w:val="24"/>
              </w:rPr>
              <w:t>line of</w:t>
            </w:r>
            <w:r>
              <w:rPr>
                <w:spacing w:val="-3"/>
                <w:sz w:val="24"/>
              </w:rPr>
              <w:t xml:space="preserve"> </w:t>
            </w:r>
            <w:r>
              <w:rPr>
                <w:sz w:val="24"/>
              </w:rPr>
              <w:t xml:space="preserve">fit can </w:t>
            </w:r>
            <w:r>
              <w:rPr>
                <w:spacing w:val="-5"/>
                <w:sz w:val="24"/>
              </w:rPr>
              <w:t>be</w:t>
            </w:r>
          </w:p>
          <w:p w14:paraId="24E5B14B" w14:textId="77777777" w:rsidR="003E7570" w:rsidRDefault="003E7570" w:rsidP="00516CC9">
            <w:pPr>
              <w:pStyle w:val="TableParagraph"/>
              <w:ind w:left="110" w:right="105"/>
              <w:rPr>
                <w:sz w:val="24"/>
              </w:rPr>
            </w:pPr>
            <w:r>
              <w:rPr>
                <w:sz w:val="24"/>
              </w:rPr>
              <w:t>used</w:t>
            </w:r>
            <w:r>
              <w:rPr>
                <w:spacing w:val="-13"/>
                <w:sz w:val="24"/>
              </w:rPr>
              <w:t xml:space="preserve"> </w:t>
            </w:r>
            <w:r>
              <w:rPr>
                <w:sz w:val="24"/>
              </w:rPr>
              <w:t>to</w:t>
            </w:r>
            <w:r>
              <w:rPr>
                <w:spacing w:val="-13"/>
                <w:sz w:val="24"/>
              </w:rPr>
              <w:t xml:space="preserve"> </w:t>
            </w:r>
            <w:r>
              <w:rPr>
                <w:sz w:val="24"/>
              </w:rPr>
              <w:t>estimate</w:t>
            </w:r>
            <w:r>
              <w:rPr>
                <w:spacing w:val="-14"/>
                <w:sz w:val="24"/>
              </w:rPr>
              <w:t xml:space="preserve"> </w:t>
            </w:r>
            <w:r>
              <w:rPr>
                <w:sz w:val="24"/>
              </w:rPr>
              <w:t xml:space="preserve">how much the </w:t>
            </w:r>
            <w:r>
              <w:rPr>
                <w:color w:val="000000"/>
                <w:sz w:val="24"/>
                <w:shd w:val="clear" w:color="auto" w:fill="FFFF00"/>
              </w:rPr>
              <w:t>height of</w:t>
            </w:r>
            <w:r>
              <w:rPr>
                <w:color w:val="000000"/>
                <w:sz w:val="24"/>
              </w:rPr>
              <w:t xml:space="preserve"> </w:t>
            </w:r>
            <w:r>
              <w:rPr>
                <w:color w:val="000000"/>
                <w:sz w:val="24"/>
                <w:shd w:val="clear" w:color="auto" w:fill="FFFF00"/>
              </w:rPr>
              <w:t>the plant</w:t>
            </w:r>
            <w:r>
              <w:rPr>
                <w:color w:val="000000"/>
                <w:sz w:val="24"/>
              </w:rPr>
              <w:t xml:space="preserve"> increases</w:t>
            </w:r>
          </w:p>
          <w:p w14:paraId="1ACF5195" w14:textId="77777777" w:rsidR="003E7570" w:rsidRDefault="003E7570" w:rsidP="00516CC9">
            <w:pPr>
              <w:pStyle w:val="TableParagraph"/>
              <w:ind w:left="110" w:right="189"/>
              <w:rPr>
                <w:sz w:val="24"/>
              </w:rPr>
            </w:pPr>
            <w:r>
              <w:rPr>
                <w:sz w:val="24"/>
              </w:rPr>
              <w:t>[</w:t>
            </w:r>
            <w:r>
              <w:rPr>
                <w:spacing w:val="80"/>
                <w:w w:val="150"/>
                <w:sz w:val="24"/>
                <w:u w:val="thick"/>
              </w:rPr>
              <w:t xml:space="preserve"> </w:t>
            </w:r>
            <w:r>
              <w:rPr>
                <w:sz w:val="24"/>
              </w:rPr>
              <w:t>] centimeters when</w:t>
            </w:r>
            <w:r>
              <w:rPr>
                <w:spacing w:val="-12"/>
                <w:sz w:val="24"/>
              </w:rPr>
              <w:t xml:space="preserve"> </w:t>
            </w:r>
            <w:r>
              <w:rPr>
                <w:sz w:val="24"/>
              </w:rPr>
              <w:t>the</w:t>
            </w:r>
            <w:r>
              <w:rPr>
                <w:spacing w:val="-13"/>
                <w:sz w:val="24"/>
              </w:rPr>
              <w:t xml:space="preserve"> </w:t>
            </w:r>
            <w:r>
              <w:rPr>
                <w:color w:val="000000"/>
                <w:sz w:val="24"/>
                <w:shd w:val="clear" w:color="auto" w:fill="00FFFF"/>
              </w:rPr>
              <w:t>number</w:t>
            </w:r>
            <w:r>
              <w:rPr>
                <w:color w:val="000000"/>
                <w:spacing w:val="-14"/>
                <w:sz w:val="24"/>
                <w:shd w:val="clear" w:color="auto" w:fill="00FFFF"/>
              </w:rPr>
              <w:t xml:space="preserve"> </w:t>
            </w:r>
            <w:r>
              <w:rPr>
                <w:color w:val="000000"/>
                <w:sz w:val="24"/>
                <w:shd w:val="clear" w:color="auto" w:fill="00FFFF"/>
              </w:rPr>
              <w:t>of</w:t>
            </w:r>
            <w:r>
              <w:rPr>
                <w:color w:val="000000"/>
                <w:sz w:val="24"/>
              </w:rPr>
              <w:t xml:space="preserve"> </w:t>
            </w:r>
            <w:r>
              <w:rPr>
                <w:color w:val="000000"/>
                <w:sz w:val="24"/>
                <w:shd w:val="clear" w:color="auto" w:fill="00FFFF"/>
              </w:rPr>
              <w:t>days</w:t>
            </w:r>
            <w:r>
              <w:rPr>
                <w:color w:val="000000"/>
                <w:sz w:val="24"/>
              </w:rPr>
              <w:t xml:space="preserve"> increases by</w:t>
            </w:r>
          </w:p>
          <w:p w14:paraId="1E79719C" w14:textId="77777777" w:rsidR="003E7570" w:rsidRDefault="003E7570" w:rsidP="00516CC9">
            <w:pPr>
              <w:pStyle w:val="TableParagraph"/>
              <w:ind w:left="110"/>
              <w:rPr>
                <w:sz w:val="24"/>
              </w:rPr>
            </w:pPr>
            <w:r>
              <w:rPr>
                <w:sz w:val="24"/>
              </w:rPr>
              <w:t>[</w:t>
            </w:r>
            <w:r>
              <w:rPr>
                <w:spacing w:val="58"/>
                <w:sz w:val="24"/>
                <w:u w:val="thick"/>
              </w:rPr>
              <w:t xml:space="preserve">  </w:t>
            </w:r>
            <w:r>
              <w:rPr>
                <w:sz w:val="24"/>
              </w:rPr>
              <w:t>]</w:t>
            </w:r>
            <w:r>
              <w:rPr>
                <w:spacing w:val="2"/>
                <w:sz w:val="24"/>
              </w:rPr>
              <w:t xml:space="preserve"> </w:t>
            </w:r>
            <w:r>
              <w:rPr>
                <w:spacing w:val="-2"/>
                <w:sz w:val="24"/>
              </w:rPr>
              <w:t>days.</w:t>
            </w:r>
          </w:p>
        </w:tc>
        <w:tc>
          <w:tcPr>
            <w:tcW w:w="116" w:type="dxa"/>
            <w:vMerge w:val="restart"/>
            <w:tcBorders>
              <w:bottom w:val="nil"/>
            </w:tcBorders>
          </w:tcPr>
          <w:p w14:paraId="34083528" w14:textId="77777777" w:rsidR="003E7570" w:rsidRDefault="003E7570" w:rsidP="00516CC9">
            <w:pPr>
              <w:pStyle w:val="TableParagraph"/>
            </w:pPr>
          </w:p>
        </w:tc>
        <w:tc>
          <w:tcPr>
            <w:tcW w:w="1131" w:type="dxa"/>
            <w:tcBorders>
              <w:top w:val="single" w:sz="8" w:space="0" w:color="000000"/>
            </w:tcBorders>
          </w:tcPr>
          <w:p w14:paraId="39EBFDF2" w14:textId="77777777" w:rsidR="003E7570" w:rsidRDefault="003E7570" w:rsidP="00516CC9">
            <w:pPr>
              <w:pStyle w:val="TableParagraph"/>
              <w:spacing w:line="260" w:lineRule="exact"/>
              <w:ind w:left="298" w:right="292"/>
              <w:jc w:val="center"/>
              <w:rPr>
                <w:b/>
                <w:sz w:val="24"/>
              </w:rPr>
            </w:pPr>
            <w:r>
              <w:rPr>
                <w:b/>
                <w:color w:val="000000"/>
                <w:spacing w:val="-4"/>
                <w:sz w:val="24"/>
                <w:shd w:val="clear" w:color="auto" w:fill="00FFFF"/>
              </w:rPr>
              <w:t>Days</w:t>
            </w:r>
          </w:p>
        </w:tc>
        <w:tc>
          <w:tcPr>
            <w:tcW w:w="1470" w:type="dxa"/>
            <w:tcBorders>
              <w:top w:val="single" w:sz="8" w:space="0" w:color="000000"/>
            </w:tcBorders>
          </w:tcPr>
          <w:p w14:paraId="2D7A1285" w14:textId="77777777" w:rsidR="003E7570" w:rsidRDefault="003E7570" w:rsidP="00516CC9">
            <w:pPr>
              <w:pStyle w:val="TableParagraph"/>
              <w:spacing w:line="260" w:lineRule="exact"/>
              <w:ind w:left="109" w:right="109"/>
              <w:jc w:val="center"/>
              <w:rPr>
                <w:b/>
                <w:sz w:val="24"/>
              </w:rPr>
            </w:pPr>
            <w:r>
              <w:rPr>
                <w:b/>
                <w:color w:val="000000"/>
                <w:sz w:val="24"/>
                <w:shd w:val="clear" w:color="auto" w:fill="FFFF00"/>
              </w:rPr>
              <w:t>Height</w:t>
            </w:r>
            <w:r>
              <w:rPr>
                <w:b/>
                <w:color w:val="000000"/>
                <w:spacing w:val="-2"/>
                <w:sz w:val="24"/>
                <w:shd w:val="clear" w:color="auto" w:fill="FFFF00"/>
              </w:rPr>
              <w:t xml:space="preserve"> </w:t>
            </w:r>
            <w:r>
              <w:rPr>
                <w:b/>
                <w:color w:val="000000"/>
                <w:spacing w:val="-4"/>
                <w:sz w:val="24"/>
                <w:shd w:val="clear" w:color="auto" w:fill="FFFF00"/>
              </w:rPr>
              <w:t>(cm)</w:t>
            </w:r>
          </w:p>
        </w:tc>
        <w:tc>
          <w:tcPr>
            <w:tcW w:w="166" w:type="dxa"/>
            <w:vMerge w:val="restart"/>
            <w:tcBorders>
              <w:bottom w:val="nil"/>
            </w:tcBorders>
          </w:tcPr>
          <w:p w14:paraId="3F25377B" w14:textId="77777777" w:rsidR="003E7570" w:rsidRDefault="003E7570" w:rsidP="00516CC9">
            <w:pPr>
              <w:pStyle w:val="TableParagraph"/>
            </w:pPr>
          </w:p>
        </w:tc>
        <w:tc>
          <w:tcPr>
            <w:tcW w:w="2737" w:type="dxa"/>
            <w:vMerge w:val="restart"/>
          </w:tcPr>
          <w:p w14:paraId="11CE483F" w14:textId="77777777" w:rsidR="003E7570" w:rsidRDefault="003E7570" w:rsidP="00516CC9">
            <w:pPr>
              <w:pStyle w:val="TableParagraph"/>
              <w:ind w:left="129"/>
              <w:rPr>
                <w:sz w:val="20"/>
              </w:rPr>
            </w:pPr>
            <w:r>
              <w:rPr>
                <w:noProof/>
                <w:sz w:val="20"/>
              </w:rPr>
              <mc:AlternateContent>
                <mc:Choice Requires="wpg">
                  <w:drawing>
                    <wp:inline distT="0" distB="0" distL="0" distR="0" wp14:anchorId="7B891129" wp14:editId="4D3B532B">
                      <wp:extent cx="1540510" cy="1475105"/>
                      <wp:effectExtent l="0" t="0" r="0" b="1269"/>
                      <wp:docPr id="1988" name="Group 1988" descr="Scatter plot with data points from the previous 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0510" cy="1475105"/>
                                <a:chOff x="0" y="0"/>
                                <a:chExt cx="1540510" cy="1475105"/>
                              </a:xfrm>
                            </wpg:grpSpPr>
                            <pic:pic xmlns:pic="http://schemas.openxmlformats.org/drawingml/2006/picture">
                              <pic:nvPicPr>
                                <pic:cNvPr id="1989" name="Image 1989" descr="Chart, scatter chart  Description automatically generated"/>
                                <pic:cNvPicPr/>
                              </pic:nvPicPr>
                              <pic:blipFill>
                                <a:blip r:embed="rId116" cstate="print"/>
                                <a:stretch>
                                  <a:fillRect/>
                                </a:stretch>
                              </pic:blipFill>
                              <pic:spPr>
                                <a:xfrm>
                                  <a:off x="48315" y="0"/>
                                  <a:ext cx="1492194" cy="1474639"/>
                                </a:xfrm>
                                <a:prstGeom prst="rect">
                                  <a:avLst/>
                                </a:prstGeom>
                              </pic:spPr>
                            </pic:pic>
                            <wps:wsp>
                              <wps:cNvPr id="1990" name="Graphic 1990"/>
                              <wps:cNvSpPr/>
                              <wps:spPr>
                                <a:xfrm>
                                  <a:off x="0" y="267504"/>
                                  <a:ext cx="219075" cy="781050"/>
                                </a:xfrm>
                                <a:custGeom>
                                  <a:avLst/>
                                  <a:gdLst/>
                                  <a:ahLst/>
                                  <a:cxnLst/>
                                  <a:rect l="l" t="t" r="r" b="b"/>
                                  <a:pathLst>
                                    <a:path w="219075" h="781050">
                                      <a:moveTo>
                                        <a:pt x="219075" y="0"/>
                                      </a:moveTo>
                                      <a:lnTo>
                                        <a:pt x="0" y="0"/>
                                      </a:lnTo>
                                      <a:lnTo>
                                        <a:pt x="0" y="781050"/>
                                      </a:lnTo>
                                      <a:lnTo>
                                        <a:pt x="219075" y="781050"/>
                                      </a:lnTo>
                                      <a:lnTo>
                                        <a:pt x="219075" y="0"/>
                                      </a:lnTo>
                                      <a:close/>
                                    </a:path>
                                  </a:pathLst>
                                </a:custGeom>
                                <a:solidFill>
                                  <a:srgbClr val="FFFF00">
                                    <a:alpha val="56077"/>
                                  </a:srgbClr>
                                </a:solidFill>
                              </wps:spPr>
                              <wps:bodyPr wrap="square" lIns="0" tIns="0" rIns="0" bIns="0" rtlCol="0">
                                <a:prstTxWarp prst="textNoShape">
                                  <a:avLst/>
                                </a:prstTxWarp>
                                <a:noAutofit/>
                              </wps:bodyPr>
                            </wps:wsp>
                            <wps:wsp>
                              <wps:cNvPr id="1991" name="Graphic 1991"/>
                              <wps:cNvSpPr/>
                              <wps:spPr>
                                <a:xfrm>
                                  <a:off x="568325" y="1256834"/>
                                  <a:ext cx="457200" cy="209550"/>
                                </a:xfrm>
                                <a:custGeom>
                                  <a:avLst/>
                                  <a:gdLst/>
                                  <a:ahLst/>
                                  <a:cxnLst/>
                                  <a:rect l="l" t="t" r="r" b="b"/>
                                  <a:pathLst>
                                    <a:path w="457200" h="209550">
                                      <a:moveTo>
                                        <a:pt x="457200" y="0"/>
                                      </a:moveTo>
                                      <a:lnTo>
                                        <a:pt x="0" y="0"/>
                                      </a:lnTo>
                                      <a:lnTo>
                                        <a:pt x="0" y="209550"/>
                                      </a:lnTo>
                                      <a:lnTo>
                                        <a:pt x="457200" y="209550"/>
                                      </a:lnTo>
                                      <a:lnTo>
                                        <a:pt x="457200" y="0"/>
                                      </a:lnTo>
                                      <a:close/>
                                    </a:path>
                                  </a:pathLst>
                                </a:custGeom>
                                <a:solidFill>
                                  <a:srgbClr val="00FFFF">
                                    <a:alpha val="56077"/>
                                  </a:srgbClr>
                                </a:solidFill>
                              </wps:spPr>
                              <wps:bodyPr wrap="square" lIns="0" tIns="0" rIns="0" bIns="0" rtlCol="0">
                                <a:prstTxWarp prst="textNoShape">
                                  <a:avLst/>
                                </a:prstTxWarp>
                                <a:noAutofit/>
                              </wps:bodyPr>
                            </wps:wsp>
                          </wpg:wgp>
                        </a:graphicData>
                      </a:graphic>
                    </wp:inline>
                  </w:drawing>
                </mc:Choice>
                <mc:Fallback>
                  <w:pict>
                    <v:group w14:anchorId="016A73D3" id="Group 1988" o:spid="_x0000_s1026" alt="Scatter plot with data points from the previous table." style="width:121.3pt;height:116.15pt;mso-position-horizontal-relative:char;mso-position-vertical-relative:line" coordsize="15405,14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89" o:spid="_x0000_s1027" type="#_x0000_t75" alt="Chart, scatter chart  Description automatically generated" style="position:absolute;left:483;width:14922;height:1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">
                        <v:imagedata r:id="rId117" o:title="Chart, scatter chart  Description automatically generated"/>
                      </v:shape>
                      <v:shape id="Graphic 1990" o:spid="_x0000_s1028" style="position:absolute;top:2675;width:2190;height:7810;visibility:visible;mso-wrap-style:square;v-text-anchor:top" coordsize="21907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" path="m219075,l,,,781050r219075,l219075,xe" fillcolor="yellow" stroked="f">
                        <v:fill opacity="36751f"/>
                        <v:path arrowok="t"/>
                      </v:shape>
                      <v:shape id="Graphic 1991" o:spid="_x0000_s1029" style="position:absolute;left:5683;top:12568;width:4572;height:2095;visibility:visible;mso-wrap-style:square;v-text-anchor:top" coordsize="4572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" path="m457200,l,,,209550r457200,l457200,xe" fillcolor="aqua" stroked="f">
                        <v:fill opacity="36751f"/>
                        <v:path arrowok="t"/>
                      </v:shape>
                      <w10:anchorlock/>
                    </v:group>
                  </w:pict>
                </mc:Fallback>
              </mc:AlternateContent>
            </w:r>
          </w:p>
        </w:tc>
      </w:tr>
      <w:tr w:rsidR="003E7570" w14:paraId="5C2ED8F6" w14:textId="77777777" w:rsidTr="00BD15B8">
        <w:trPr>
          <w:trHeight w:val="275"/>
        </w:trPr>
        <w:tc>
          <w:tcPr>
            <w:tcW w:w="2305" w:type="dxa"/>
            <w:vMerge/>
            <w:tcBorders>
              <w:top w:val="nil"/>
            </w:tcBorders>
          </w:tcPr>
          <w:p w14:paraId="3AEF8E32" w14:textId="77777777" w:rsidR="003E7570" w:rsidRDefault="003E7570" w:rsidP="00516CC9">
            <w:pPr>
              <w:rPr>
                <w:sz w:val="2"/>
                <w:szCs w:val="2"/>
              </w:rPr>
            </w:pPr>
          </w:p>
        </w:tc>
        <w:tc>
          <w:tcPr>
            <w:tcW w:w="116" w:type="dxa"/>
            <w:vMerge/>
            <w:tcBorders>
              <w:top w:val="nil"/>
              <w:bottom w:val="nil"/>
            </w:tcBorders>
          </w:tcPr>
          <w:p w14:paraId="132EF9FF" w14:textId="77777777" w:rsidR="003E7570" w:rsidRDefault="003E7570" w:rsidP="00516CC9">
            <w:pPr>
              <w:rPr>
                <w:sz w:val="2"/>
                <w:szCs w:val="2"/>
              </w:rPr>
            </w:pPr>
          </w:p>
        </w:tc>
        <w:tc>
          <w:tcPr>
            <w:tcW w:w="1131" w:type="dxa"/>
          </w:tcPr>
          <w:p w14:paraId="0C395959" w14:textId="77777777" w:rsidR="003E7570" w:rsidRDefault="003E7570" w:rsidP="00516CC9">
            <w:pPr>
              <w:pStyle w:val="TableParagraph"/>
              <w:spacing w:line="255" w:lineRule="exact"/>
              <w:ind w:left="4"/>
              <w:jc w:val="center"/>
              <w:rPr>
                <w:sz w:val="24"/>
              </w:rPr>
            </w:pPr>
            <w:r>
              <w:rPr>
                <w:sz w:val="24"/>
              </w:rPr>
              <w:t>3</w:t>
            </w:r>
          </w:p>
        </w:tc>
        <w:tc>
          <w:tcPr>
            <w:tcW w:w="1470" w:type="dxa"/>
          </w:tcPr>
          <w:p w14:paraId="0F25572B" w14:textId="77777777" w:rsidR="003E7570" w:rsidRDefault="003E7570" w:rsidP="00516CC9">
            <w:pPr>
              <w:pStyle w:val="TableParagraph"/>
              <w:spacing w:line="255" w:lineRule="exact"/>
              <w:jc w:val="center"/>
              <w:rPr>
                <w:sz w:val="24"/>
              </w:rPr>
            </w:pPr>
            <w:r>
              <w:rPr>
                <w:sz w:val="24"/>
              </w:rPr>
              <w:t>4</w:t>
            </w:r>
          </w:p>
        </w:tc>
        <w:tc>
          <w:tcPr>
            <w:tcW w:w="166" w:type="dxa"/>
            <w:vMerge/>
            <w:tcBorders>
              <w:top w:val="nil"/>
              <w:bottom w:val="nil"/>
            </w:tcBorders>
          </w:tcPr>
          <w:p w14:paraId="268DCA10" w14:textId="77777777" w:rsidR="003E7570" w:rsidRDefault="003E7570" w:rsidP="00516CC9">
            <w:pPr>
              <w:rPr>
                <w:sz w:val="2"/>
                <w:szCs w:val="2"/>
              </w:rPr>
            </w:pPr>
          </w:p>
        </w:tc>
        <w:tc>
          <w:tcPr>
            <w:tcW w:w="2737" w:type="dxa"/>
            <w:vMerge/>
            <w:tcBorders>
              <w:top w:val="nil"/>
            </w:tcBorders>
          </w:tcPr>
          <w:p w14:paraId="288D9F8E" w14:textId="77777777" w:rsidR="003E7570" w:rsidRDefault="003E7570" w:rsidP="00516CC9">
            <w:pPr>
              <w:rPr>
                <w:sz w:val="2"/>
                <w:szCs w:val="2"/>
              </w:rPr>
            </w:pPr>
          </w:p>
        </w:tc>
      </w:tr>
      <w:tr w:rsidR="003E7570" w14:paraId="34B48451" w14:textId="77777777" w:rsidTr="00BD15B8">
        <w:trPr>
          <w:trHeight w:val="275"/>
        </w:trPr>
        <w:tc>
          <w:tcPr>
            <w:tcW w:w="2305" w:type="dxa"/>
            <w:vMerge/>
            <w:tcBorders>
              <w:top w:val="nil"/>
            </w:tcBorders>
          </w:tcPr>
          <w:p w14:paraId="0C462F0F" w14:textId="77777777" w:rsidR="003E7570" w:rsidRDefault="003E7570" w:rsidP="00516CC9">
            <w:pPr>
              <w:rPr>
                <w:sz w:val="2"/>
                <w:szCs w:val="2"/>
              </w:rPr>
            </w:pPr>
          </w:p>
        </w:tc>
        <w:tc>
          <w:tcPr>
            <w:tcW w:w="116" w:type="dxa"/>
            <w:vMerge/>
            <w:tcBorders>
              <w:top w:val="nil"/>
              <w:bottom w:val="nil"/>
            </w:tcBorders>
          </w:tcPr>
          <w:p w14:paraId="7B88162E" w14:textId="77777777" w:rsidR="003E7570" w:rsidRDefault="003E7570" w:rsidP="00516CC9">
            <w:pPr>
              <w:rPr>
                <w:sz w:val="2"/>
                <w:szCs w:val="2"/>
              </w:rPr>
            </w:pPr>
          </w:p>
        </w:tc>
        <w:tc>
          <w:tcPr>
            <w:tcW w:w="1131" w:type="dxa"/>
          </w:tcPr>
          <w:p w14:paraId="2EC7EAB5" w14:textId="77777777" w:rsidR="003E7570" w:rsidRDefault="003E7570" w:rsidP="00516CC9">
            <w:pPr>
              <w:pStyle w:val="TableParagraph"/>
              <w:spacing w:line="255" w:lineRule="exact"/>
              <w:ind w:left="4"/>
              <w:jc w:val="center"/>
              <w:rPr>
                <w:sz w:val="24"/>
              </w:rPr>
            </w:pPr>
            <w:r>
              <w:rPr>
                <w:sz w:val="24"/>
              </w:rPr>
              <w:t>4</w:t>
            </w:r>
          </w:p>
        </w:tc>
        <w:tc>
          <w:tcPr>
            <w:tcW w:w="1470" w:type="dxa"/>
          </w:tcPr>
          <w:p w14:paraId="4683EF4E" w14:textId="77777777" w:rsidR="003E7570" w:rsidRDefault="003E7570" w:rsidP="00516CC9">
            <w:pPr>
              <w:pStyle w:val="TableParagraph"/>
              <w:spacing w:line="255" w:lineRule="exact"/>
              <w:ind w:left="109" w:right="107"/>
              <w:jc w:val="center"/>
              <w:rPr>
                <w:sz w:val="24"/>
              </w:rPr>
            </w:pPr>
            <w:r>
              <w:rPr>
                <w:spacing w:val="-5"/>
                <w:sz w:val="24"/>
              </w:rPr>
              <w:t>5.5</w:t>
            </w:r>
          </w:p>
        </w:tc>
        <w:tc>
          <w:tcPr>
            <w:tcW w:w="166" w:type="dxa"/>
            <w:vMerge/>
            <w:tcBorders>
              <w:top w:val="nil"/>
              <w:bottom w:val="nil"/>
            </w:tcBorders>
          </w:tcPr>
          <w:p w14:paraId="4E805D19" w14:textId="77777777" w:rsidR="003E7570" w:rsidRDefault="003E7570" w:rsidP="00516CC9">
            <w:pPr>
              <w:rPr>
                <w:sz w:val="2"/>
                <w:szCs w:val="2"/>
              </w:rPr>
            </w:pPr>
          </w:p>
        </w:tc>
        <w:tc>
          <w:tcPr>
            <w:tcW w:w="2737" w:type="dxa"/>
            <w:vMerge/>
            <w:tcBorders>
              <w:top w:val="nil"/>
            </w:tcBorders>
          </w:tcPr>
          <w:p w14:paraId="2D807926" w14:textId="77777777" w:rsidR="003E7570" w:rsidRDefault="003E7570" w:rsidP="00516CC9">
            <w:pPr>
              <w:rPr>
                <w:sz w:val="2"/>
                <w:szCs w:val="2"/>
              </w:rPr>
            </w:pPr>
          </w:p>
        </w:tc>
      </w:tr>
      <w:tr w:rsidR="003E7570" w14:paraId="7DF49F0A" w14:textId="77777777" w:rsidTr="00BD15B8">
        <w:trPr>
          <w:trHeight w:val="275"/>
        </w:trPr>
        <w:tc>
          <w:tcPr>
            <w:tcW w:w="2305" w:type="dxa"/>
            <w:vMerge/>
            <w:tcBorders>
              <w:top w:val="nil"/>
            </w:tcBorders>
          </w:tcPr>
          <w:p w14:paraId="0C44E548" w14:textId="77777777" w:rsidR="003E7570" w:rsidRDefault="003E7570" w:rsidP="00516CC9">
            <w:pPr>
              <w:rPr>
                <w:sz w:val="2"/>
                <w:szCs w:val="2"/>
              </w:rPr>
            </w:pPr>
          </w:p>
        </w:tc>
        <w:tc>
          <w:tcPr>
            <w:tcW w:w="116" w:type="dxa"/>
            <w:vMerge/>
            <w:tcBorders>
              <w:top w:val="nil"/>
              <w:bottom w:val="nil"/>
            </w:tcBorders>
          </w:tcPr>
          <w:p w14:paraId="4A1CA411" w14:textId="77777777" w:rsidR="003E7570" w:rsidRDefault="003E7570" w:rsidP="00516CC9">
            <w:pPr>
              <w:rPr>
                <w:sz w:val="2"/>
                <w:szCs w:val="2"/>
              </w:rPr>
            </w:pPr>
          </w:p>
        </w:tc>
        <w:tc>
          <w:tcPr>
            <w:tcW w:w="1131" w:type="dxa"/>
          </w:tcPr>
          <w:p w14:paraId="47CF00C2" w14:textId="77777777" w:rsidR="003E7570" w:rsidRDefault="003E7570" w:rsidP="00516CC9">
            <w:pPr>
              <w:pStyle w:val="TableParagraph"/>
              <w:spacing w:line="255" w:lineRule="exact"/>
              <w:ind w:left="4"/>
              <w:jc w:val="center"/>
              <w:rPr>
                <w:sz w:val="24"/>
              </w:rPr>
            </w:pPr>
            <w:r>
              <w:rPr>
                <w:sz w:val="24"/>
              </w:rPr>
              <w:t>5</w:t>
            </w:r>
          </w:p>
        </w:tc>
        <w:tc>
          <w:tcPr>
            <w:tcW w:w="1470" w:type="dxa"/>
          </w:tcPr>
          <w:p w14:paraId="6B5CF17C" w14:textId="77777777" w:rsidR="003E7570" w:rsidRDefault="003E7570" w:rsidP="00516CC9">
            <w:pPr>
              <w:pStyle w:val="TableParagraph"/>
              <w:spacing w:line="255" w:lineRule="exact"/>
              <w:jc w:val="center"/>
              <w:rPr>
                <w:sz w:val="24"/>
              </w:rPr>
            </w:pPr>
            <w:r>
              <w:rPr>
                <w:sz w:val="24"/>
              </w:rPr>
              <w:t>6</w:t>
            </w:r>
          </w:p>
        </w:tc>
        <w:tc>
          <w:tcPr>
            <w:tcW w:w="166" w:type="dxa"/>
            <w:vMerge/>
            <w:tcBorders>
              <w:top w:val="nil"/>
              <w:bottom w:val="nil"/>
            </w:tcBorders>
          </w:tcPr>
          <w:p w14:paraId="67A9082C" w14:textId="77777777" w:rsidR="003E7570" w:rsidRDefault="003E7570" w:rsidP="00516CC9">
            <w:pPr>
              <w:rPr>
                <w:sz w:val="2"/>
                <w:szCs w:val="2"/>
              </w:rPr>
            </w:pPr>
          </w:p>
        </w:tc>
        <w:tc>
          <w:tcPr>
            <w:tcW w:w="2737" w:type="dxa"/>
            <w:vMerge/>
            <w:tcBorders>
              <w:top w:val="nil"/>
            </w:tcBorders>
          </w:tcPr>
          <w:p w14:paraId="5AAB7000" w14:textId="77777777" w:rsidR="003E7570" w:rsidRDefault="003E7570" w:rsidP="00516CC9">
            <w:pPr>
              <w:rPr>
                <w:sz w:val="2"/>
                <w:szCs w:val="2"/>
              </w:rPr>
            </w:pPr>
          </w:p>
        </w:tc>
      </w:tr>
      <w:tr w:rsidR="003E7570" w14:paraId="42C34130" w14:textId="77777777" w:rsidTr="00BD15B8">
        <w:trPr>
          <w:trHeight w:val="278"/>
        </w:trPr>
        <w:tc>
          <w:tcPr>
            <w:tcW w:w="2305" w:type="dxa"/>
            <w:vMerge/>
            <w:tcBorders>
              <w:top w:val="nil"/>
            </w:tcBorders>
          </w:tcPr>
          <w:p w14:paraId="2C864A2E" w14:textId="77777777" w:rsidR="003E7570" w:rsidRDefault="003E7570" w:rsidP="00516CC9">
            <w:pPr>
              <w:rPr>
                <w:sz w:val="2"/>
                <w:szCs w:val="2"/>
              </w:rPr>
            </w:pPr>
          </w:p>
        </w:tc>
        <w:tc>
          <w:tcPr>
            <w:tcW w:w="116" w:type="dxa"/>
            <w:vMerge/>
            <w:tcBorders>
              <w:top w:val="nil"/>
              <w:bottom w:val="nil"/>
            </w:tcBorders>
          </w:tcPr>
          <w:p w14:paraId="36D890D1" w14:textId="77777777" w:rsidR="003E7570" w:rsidRDefault="003E7570" w:rsidP="00516CC9">
            <w:pPr>
              <w:rPr>
                <w:sz w:val="2"/>
                <w:szCs w:val="2"/>
              </w:rPr>
            </w:pPr>
          </w:p>
        </w:tc>
        <w:tc>
          <w:tcPr>
            <w:tcW w:w="1131" w:type="dxa"/>
          </w:tcPr>
          <w:p w14:paraId="2D386E0E" w14:textId="77777777" w:rsidR="003E7570" w:rsidRDefault="003E7570" w:rsidP="00516CC9">
            <w:pPr>
              <w:pStyle w:val="TableParagraph"/>
              <w:spacing w:line="258" w:lineRule="exact"/>
              <w:ind w:left="4"/>
              <w:jc w:val="center"/>
              <w:rPr>
                <w:sz w:val="24"/>
              </w:rPr>
            </w:pPr>
            <w:r>
              <w:rPr>
                <w:sz w:val="24"/>
              </w:rPr>
              <w:t>6</w:t>
            </w:r>
          </w:p>
        </w:tc>
        <w:tc>
          <w:tcPr>
            <w:tcW w:w="1470" w:type="dxa"/>
          </w:tcPr>
          <w:p w14:paraId="68E2D78A" w14:textId="77777777" w:rsidR="003E7570" w:rsidRDefault="003E7570" w:rsidP="00516CC9">
            <w:pPr>
              <w:pStyle w:val="TableParagraph"/>
              <w:spacing w:line="258" w:lineRule="exact"/>
              <w:ind w:left="109" w:right="107"/>
              <w:jc w:val="center"/>
              <w:rPr>
                <w:sz w:val="24"/>
              </w:rPr>
            </w:pPr>
            <w:r>
              <w:rPr>
                <w:spacing w:val="-5"/>
                <w:sz w:val="24"/>
              </w:rPr>
              <w:t>6.5</w:t>
            </w:r>
          </w:p>
        </w:tc>
        <w:tc>
          <w:tcPr>
            <w:tcW w:w="166" w:type="dxa"/>
            <w:vMerge/>
            <w:tcBorders>
              <w:top w:val="nil"/>
              <w:bottom w:val="nil"/>
            </w:tcBorders>
          </w:tcPr>
          <w:p w14:paraId="6173BBC5" w14:textId="77777777" w:rsidR="003E7570" w:rsidRDefault="003E7570" w:rsidP="00516CC9">
            <w:pPr>
              <w:rPr>
                <w:sz w:val="2"/>
                <w:szCs w:val="2"/>
              </w:rPr>
            </w:pPr>
          </w:p>
        </w:tc>
        <w:tc>
          <w:tcPr>
            <w:tcW w:w="2737" w:type="dxa"/>
            <w:vMerge/>
            <w:tcBorders>
              <w:top w:val="nil"/>
            </w:tcBorders>
          </w:tcPr>
          <w:p w14:paraId="2FF77153" w14:textId="77777777" w:rsidR="003E7570" w:rsidRDefault="003E7570" w:rsidP="00516CC9">
            <w:pPr>
              <w:rPr>
                <w:sz w:val="2"/>
                <w:szCs w:val="2"/>
              </w:rPr>
            </w:pPr>
          </w:p>
        </w:tc>
      </w:tr>
      <w:tr w:rsidR="003E7570" w14:paraId="794971E5" w14:textId="77777777" w:rsidTr="00BD15B8">
        <w:trPr>
          <w:trHeight w:val="275"/>
        </w:trPr>
        <w:tc>
          <w:tcPr>
            <w:tcW w:w="2305" w:type="dxa"/>
            <w:vMerge/>
            <w:tcBorders>
              <w:top w:val="nil"/>
            </w:tcBorders>
          </w:tcPr>
          <w:p w14:paraId="57A8A594" w14:textId="77777777" w:rsidR="003E7570" w:rsidRDefault="003E7570" w:rsidP="00516CC9">
            <w:pPr>
              <w:rPr>
                <w:sz w:val="2"/>
                <w:szCs w:val="2"/>
              </w:rPr>
            </w:pPr>
          </w:p>
        </w:tc>
        <w:tc>
          <w:tcPr>
            <w:tcW w:w="116" w:type="dxa"/>
            <w:vMerge/>
            <w:tcBorders>
              <w:top w:val="nil"/>
              <w:bottom w:val="nil"/>
            </w:tcBorders>
          </w:tcPr>
          <w:p w14:paraId="7BE5021E" w14:textId="77777777" w:rsidR="003E7570" w:rsidRDefault="003E7570" w:rsidP="00516CC9">
            <w:pPr>
              <w:rPr>
                <w:sz w:val="2"/>
                <w:szCs w:val="2"/>
              </w:rPr>
            </w:pPr>
          </w:p>
        </w:tc>
        <w:tc>
          <w:tcPr>
            <w:tcW w:w="1131" w:type="dxa"/>
          </w:tcPr>
          <w:p w14:paraId="1B8F338F" w14:textId="77777777" w:rsidR="003E7570" w:rsidRDefault="003E7570" w:rsidP="00516CC9">
            <w:pPr>
              <w:pStyle w:val="TableParagraph"/>
              <w:spacing w:line="255" w:lineRule="exact"/>
              <w:ind w:left="4"/>
              <w:jc w:val="center"/>
              <w:rPr>
                <w:sz w:val="24"/>
              </w:rPr>
            </w:pPr>
            <w:r>
              <w:rPr>
                <w:sz w:val="24"/>
              </w:rPr>
              <w:t>8</w:t>
            </w:r>
          </w:p>
        </w:tc>
        <w:tc>
          <w:tcPr>
            <w:tcW w:w="1470" w:type="dxa"/>
          </w:tcPr>
          <w:p w14:paraId="5FB9B5C3" w14:textId="77777777" w:rsidR="003E7570" w:rsidRDefault="003E7570" w:rsidP="00516CC9">
            <w:pPr>
              <w:pStyle w:val="TableParagraph"/>
              <w:spacing w:line="255" w:lineRule="exact"/>
              <w:ind w:left="109" w:right="109"/>
              <w:jc w:val="center"/>
              <w:rPr>
                <w:sz w:val="24"/>
              </w:rPr>
            </w:pPr>
            <w:r>
              <w:rPr>
                <w:spacing w:val="-5"/>
                <w:sz w:val="24"/>
              </w:rPr>
              <w:t>10</w:t>
            </w:r>
          </w:p>
        </w:tc>
        <w:tc>
          <w:tcPr>
            <w:tcW w:w="166" w:type="dxa"/>
            <w:vMerge/>
            <w:tcBorders>
              <w:top w:val="nil"/>
              <w:bottom w:val="nil"/>
            </w:tcBorders>
          </w:tcPr>
          <w:p w14:paraId="727ED83F" w14:textId="77777777" w:rsidR="003E7570" w:rsidRDefault="003E7570" w:rsidP="00516CC9">
            <w:pPr>
              <w:rPr>
                <w:sz w:val="2"/>
                <w:szCs w:val="2"/>
              </w:rPr>
            </w:pPr>
          </w:p>
        </w:tc>
        <w:tc>
          <w:tcPr>
            <w:tcW w:w="2737" w:type="dxa"/>
            <w:vMerge/>
            <w:tcBorders>
              <w:top w:val="nil"/>
            </w:tcBorders>
          </w:tcPr>
          <w:p w14:paraId="073AE3FF" w14:textId="77777777" w:rsidR="003E7570" w:rsidRDefault="003E7570" w:rsidP="00516CC9">
            <w:pPr>
              <w:rPr>
                <w:sz w:val="2"/>
                <w:szCs w:val="2"/>
              </w:rPr>
            </w:pPr>
          </w:p>
        </w:tc>
      </w:tr>
      <w:tr w:rsidR="003E7570" w14:paraId="63F0EC5F" w14:textId="77777777" w:rsidTr="00BD15B8">
        <w:trPr>
          <w:trHeight w:val="275"/>
        </w:trPr>
        <w:tc>
          <w:tcPr>
            <w:tcW w:w="2305" w:type="dxa"/>
            <w:vMerge/>
            <w:tcBorders>
              <w:top w:val="nil"/>
            </w:tcBorders>
          </w:tcPr>
          <w:p w14:paraId="11A34A3E" w14:textId="77777777" w:rsidR="003E7570" w:rsidRDefault="003E7570" w:rsidP="00516CC9">
            <w:pPr>
              <w:rPr>
                <w:sz w:val="2"/>
                <w:szCs w:val="2"/>
              </w:rPr>
            </w:pPr>
          </w:p>
        </w:tc>
        <w:tc>
          <w:tcPr>
            <w:tcW w:w="116" w:type="dxa"/>
            <w:vMerge/>
            <w:tcBorders>
              <w:top w:val="nil"/>
              <w:bottom w:val="nil"/>
            </w:tcBorders>
          </w:tcPr>
          <w:p w14:paraId="4063DD4D" w14:textId="77777777" w:rsidR="003E7570" w:rsidRDefault="003E7570" w:rsidP="00516CC9">
            <w:pPr>
              <w:rPr>
                <w:sz w:val="2"/>
                <w:szCs w:val="2"/>
              </w:rPr>
            </w:pPr>
          </w:p>
        </w:tc>
        <w:tc>
          <w:tcPr>
            <w:tcW w:w="1131" w:type="dxa"/>
          </w:tcPr>
          <w:p w14:paraId="522DB654" w14:textId="77777777" w:rsidR="003E7570" w:rsidRDefault="003E7570" w:rsidP="00516CC9">
            <w:pPr>
              <w:pStyle w:val="TableParagraph"/>
              <w:spacing w:line="255" w:lineRule="exact"/>
              <w:ind w:left="296" w:right="292"/>
              <w:jc w:val="center"/>
              <w:rPr>
                <w:sz w:val="24"/>
              </w:rPr>
            </w:pPr>
            <w:r>
              <w:rPr>
                <w:spacing w:val="-5"/>
                <w:sz w:val="24"/>
              </w:rPr>
              <w:t>10</w:t>
            </w:r>
          </w:p>
        </w:tc>
        <w:tc>
          <w:tcPr>
            <w:tcW w:w="1470" w:type="dxa"/>
          </w:tcPr>
          <w:p w14:paraId="3EB888CF" w14:textId="77777777" w:rsidR="003E7570" w:rsidRDefault="003E7570" w:rsidP="00516CC9">
            <w:pPr>
              <w:pStyle w:val="TableParagraph"/>
              <w:spacing w:line="255" w:lineRule="exact"/>
              <w:ind w:left="109" w:right="109"/>
              <w:jc w:val="center"/>
              <w:rPr>
                <w:sz w:val="24"/>
              </w:rPr>
            </w:pPr>
            <w:r>
              <w:rPr>
                <w:spacing w:val="-5"/>
                <w:sz w:val="24"/>
              </w:rPr>
              <w:t>11</w:t>
            </w:r>
          </w:p>
        </w:tc>
        <w:tc>
          <w:tcPr>
            <w:tcW w:w="166" w:type="dxa"/>
            <w:vMerge/>
            <w:tcBorders>
              <w:top w:val="nil"/>
              <w:bottom w:val="nil"/>
            </w:tcBorders>
          </w:tcPr>
          <w:p w14:paraId="4865544D" w14:textId="77777777" w:rsidR="003E7570" w:rsidRDefault="003E7570" w:rsidP="00516CC9">
            <w:pPr>
              <w:rPr>
                <w:sz w:val="2"/>
                <w:szCs w:val="2"/>
              </w:rPr>
            </w:pPr>
          </w:p>
        </w:tc>
        <w:tc>
          <w:tcPr>
            <w:tcW w:w="2737" w:type="dxa"/>
            <w:vMerge/>
            <w:tcBorders>
              <w:top w:val="nil"/>
            </w:tcBorders>
          </w:tcPr>
          <w:p w14:paraId="725FE569" w14:textId="77777777" w:rsidR="003E7570" w:rsidRDefault="003E7570" w:rsidP="00516CC9">
            <w:pPr>
              <w:rPr>
                <w:sz w:val="2"/>
                <w:szCs w:val="2"/>
              </w:rPr>
            </w:pPr>
          </w:p>
        </w:tc>
      </w:tr>
      <w:tr w:rsidR="003E7570" w14:paraId="079293F8" w14:textId="77777777" w:rsidTr="00BD15B8">
        <w:trPr>
          <w:trHeight w:val="390"/>
        </w:trPr>
        <w:tc>
          <w:tcPr>
            <w:tcW w:w="2305" w:type="dxa"/>
            <w:vMerge/>
            <w:tcBorders>
              <w:top w:val="nil"/>
            </w:tcBorders>
          </w:tcPr>
          <w:p w14:paraId="2CA8E2D6" w14:textId="77777777" w:rsidR="003E7570" w:rsidRDefault="003E7570" w:rsidP="00516CC9">
            <w:pPr>
              <w:rPr>
                <w:sz w:val="2"/>
                <w:szCs w:val="2"/>
              </w:rPr>
            </w:pPr>
          </w:p>
        </w:tc>
        <w:tc>
          <w:tcPr>
            <w:tcW w:w="2883" w:type="dxa"/>
            <w:gridSpan w:val="4"/>
            <w:tcBorders>
              <w:top w:val="nil"/>
            </w:tcBorders>
          </w:tcPr>
          <w:p w14:paraId="6612FBEA" w14:textId="77777777" w:rsidR="003E7570" w:rsidRDefault="003E7570" w:rsidP="00516CC9">
            <w:pPr>
              <w:pStyle w:val="TableParagraph"/>
            </w:pPr>
          </w:p>
        </w:tc>
        <w:tc>
          <w:tcPr>
            <w:tcW w:w="2737" w:type="dxa"/>
            <w:vMerge/>
            <w:tcBorders>
              <w:top w:val="nil"/>
            </w:tcBorders>
          </w:tcPr>
          <w:p w14:paraId="0157277D" w14:textId="77777777" w:rsidR="003E7570" w:rsidRDefault="003E7570" w:rsidP="00516CC9">
            <w:pPr>
              <w:rPr>
                <w:sz w:val="2"/>
                <w:szCs w:val="2"/>
              </w:rPr>
            </w:pPr>
          </w:p>
        </w:tc>
      </w:tr>
    </w:tbl>
    <w:p w14:paraId="1D43555B" w14:textId="77777777" w:rsidR="003E7570" w:rsidRDefault="003E7570" w:rsidP="003E7570">
      <w:pPr>
        <w:pStyle w:val="ListParagraph"/>
        <w:numPr>
          <w:ilvl w:val="0"/>
          <w:numId w:val="25"/>
        </w:numPr>
        <w:tabs>
          <w:tab w:val="left" w:pos="2160"/>
        </w:tabs>
        <w:autoSpaceDE w:val="0"/>
        <w:autoSpaceDN w:val="0"/>
        <w:ind w:right="1480"/>
        <w:rPr>
          <w:sz w:val="24"/>
        </w:rPr>
      </w:pPr>
      <w:r>
        <w:rPr>
          <w:sz w:val="24"/>
        </w:rPr>
        <w:t>Teacher</w:t>
      </w:r>
      <w:r>
        <w:rPr>
          <w:spacing w:val="-1"/>
          <w:sz w:val="24"/>
        </w:rPr>
        <w:t xml:space="preserve"> </w:t>
      </w:r>
      <w:r>
        <w:rPr>
          <w:sz w:val="24"/>
        </w:rPr>
        <w:t>models creating</w:t>
      </w:r>
      <w:r>
        <w:rPr>
          <w:spacing w:val="-2"/>
          <w:sz w:val="24"/>
        </w:rPr>
        <w:t xml:space="preserve"> </w:t>
      </w:r>
      <w:r>
        <w:rPr>
          <w:sz w:val="24"/>
        </w:rPr>
        <w:t>a</w:t>
      </w:r>
      <w:r>
        <w:rPr>
          <w:spacing w:val="-2"/>
          <w:sz w:val="24"/>
        </w:rPr>
        <w:t xml:space="preserve"> </w:t>
      </w:r>
      <w:r>
        <w:rPr>
          <w:sz w:val="24"/>
        </w:rPr>
        <w:t>scatterplot</w:t>
      </w:r>
      <w:r>
        <w:rPr>
          <w:spacing w:val="-1"/>
          <w:sz w:val="24"/>
        </w:rPr>
        <w:t xml:space="preserve"> </w:t>
      </w:r>
      <w:r>
        <w:rPr>
          <w:sz w:val="24"/>
        </w:rPr>
        <w:t>on</w:t>
      </w:r>
      <w:r>
        <w:rPr>
          <w:spacing w:val="-1"/>
          <w:sz w:val="24"/>
        </w:rPr>
        <w:t xml:space="preserve"> </w:t>
      </w:r>
      <w:r>
        <w:rPr>
          <w:sz w:val="24"/>
        </w:rPr>
        <w:t>a</w:t>
      </w:r>
      <w:r>
        <w:rPr>
          <w:spacing w:val="-2"/>
          <w:sz w:val="24"/>
        </w:rPr>
        <w:t xml:space="preserve"> </w:t>
      </w:r>
      <w:r>
        <w:rPr>
          <w:sz w:val="24"/>
        </w:rPr>
        <w:t>piece</w:t>
      </w:r>
      <w:r>
        <w:rPr>
          <w:spacing w:val="-2"/>
          <w:sz w:val="24"/>
        </w:rPr>
        <w:t xml:space="preserve"> </w:t>
      </w:r>
      <w:r>
        <w:rPr>
          <w:sz w:val="24"/>
        </w:rPr>
        <w:t>of</w:t>
      </w:r>
      <w:r>
        <w:rPr>
          <w:spacing w:val="-1"/>
          <w:sz w:val="24"/>
        </w:rPr>
        <w:t xml:space="preserve"> </w:t>
      </w:r>
      <w:r>
        <w:rPr>
          <w:sz w:val="24"/>
        </w:rPr>
        <w:t>graph</w:t>
      </w:r>
      <w:r>
        <w:rPr>
          <w:spacing w:val="-1"/>
          <w:sz w:val="24"/>
        </w:rPr>
        <w:t xml:space="preserve"> </w:t>
      </w:r>
      <w:r>
        <w:rPr>
          <w:sz w:val="24"/>
        </w:rPr>
        <w:t>paper, then</w:t>
      </w:r>
      <w:r>
        <w:rPr>
          <w:spacing w:val="-2"/>
          <w:sz w:val="24"/>
        </w:rPr>
        <w:t xml:space="preserve"> </w:t>
      </w:r>
      <w:r>
        <w:rPr>
          <w:sz w:val="24"/>
        </w:rPr>
        <w:t>has</w:t>
      </w:r>
      <w:r>
        <w:rPr>
          <w:spacing w:val="-1"/>
          <w:sz w:val="24"/>
        </w:rPr>
        <w:t xml:space="preserve"> </w:t>
      </w:r>
      <w:r>
        <w:rPr>
          <w:sz w:val="24"/>
        </w:rPr>
        <w:t>students</w:t>
      </w:r>
      <w:r>
        <w:rPr>
          <w:spacing w:val="-1"/>
          <w:sz w:val="24"/>
        </w:rPr>
        <w:t xml:space="preserve"> </w:t>
      </w:r>
      <w:r>
        <w:rPr>
          <w:sz w:val="24"/>
        </w:rPr>
        <w:t>place</w:t>
      </w:r>
      <w:r>
        <w:rPr>
          <w:spacing w:val="-2"/>
          <w:sz w:val="24"/>
        </w:rPr>
        <w:t xml:space="preserve"> </w:t>
      </w:r>
      <w:r>
        <w:rPr>
          <w:sz w:val="24"/>
        </w:rPr>
        <w:t>a piece</w:t>
      </w:r>
      <w:r>
        <w:rPr>
          <w:spacing w:val="-4"/>
          <w:sz w:val="24"/>
        </w:rPr>
        <w:t xml:space="preserve"> </w:t>
      </w:r>
      <w:r>
        <w:rPr>
          <w:sz w:val="24"/>
        </w:rPr>
        <w:t>of</w:t>
      </w:r>
      <w:r>
        <w:rPr>
          <w:spacing w:val="-3"/>
          <w:sz w:val="24"/>
        </w:rPr>
        <w:t xml:space="preserve"> </w:t>
      </w:r>
      <w:r>
        <w:rPr>
          <w:sz w:val="24"/>
        </w:rPr>
        <w:t>spaghetti</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scatterplot</w:t>
      </w:r>
      <w:r>
        <w:rPr>
          <w:spacing w:val="-3"/>
          <w:sz w:val="24"/>
        </w:rPr>
        <w:t xml:space="preserve"> </w:t>
      </w:r>
      <w:r>
        <w:rPr>
          <w:sz w:val="24"/>
        </w:rPr>
        <w:t>to</w:t>
      </w:r>
      <w:r>
        <w:rPr>
          <w:spacing w:val="-3"/>
          <w:sz w:val="24"/>
        </w:rPr>
        <w:t xml:space="preserve"> </w:t>
      </w:r>
      <w:r>
        <w:rPr>
          <w:sz w:val="24"/>
        </w:rPr>
        <w:t>model</w:t>
      </w:r>
      <w:r>
        <w:rPr>
          <w:spacing w:val="-3"/>
          <w:sz w:val="24"/>
        </w:rPr>
        <w:t xml:space="preserve"> </w:t>
      </w:r>
      <w:r>
        <w:rPr>
          <w:sz w:val="24"/>
        </w:rPr>
        <w:t>the</w:t>
      </w:r>
      <w:r>
        <w:rPr>
          <w:spacing w:val="-3"/>
          <w:sz w:val="24"/>
        </w:rPr>
        <w:t xml:space="preserve"> </w:t>
      </w:r>
      <w:r>
        <w:rPr>
          <w:sz w:val="24"/>
        </w:rPr>
        <w:t>line</w:t>
      </w:r>
      <w:r>
        <w:rPr>
          <w:spacing w:val="-3"/>
          <w:sz w:val="24"/>
        </w:rPr>
        <w:t xml:space="preserve"> </w:t>
      </w:r>
      <w:r>
        <w:rPr>
          <w:sz w:val="24"/>
        </w:rPr>
        <w:t>of</w:t>
      </w:r>
      <w:r>
        <w:rPr>
          <w:spacing w:val="-5"/>
          <w:sz w:val="24"/>
        </w:rPr>
        <w:t xml:space="preserve"> </w:t>
      </w:r>
      <w:r>
        <w:rPr>
          <w:sz w:val="24"/>
        </w:rPr>
        <w:t>best</w:t>
      </w:r>
      <w:r>
        <w:rPr>
          <w:spacing w:val="-3"/>
          <w:sz w:val="24"/>
        </w:rPr>
        <w:t xml:space="preserve"> </w:t>
      </w:r>
      <w:r>
        <w:rPr>
          <w:sz w:val="24"/>
        </w:rPr>
        <w:t>fit.</w:t>
      </w:r>
      <w:r>
        <w:rPr>
          <w:spacing w:val="-3"/>
          <w:sz w:val="24"/>
        </w:rPr>
        <w:t xml:space="preserve"> </w:t>
      </w:r>
      <w:r>
        <w:rPr>
          <w:sz w:val="24"/>
        </w:rPr>
        <w:t>Students</w:t>
      </w:r>
      <w:r>
        <w:rPr>
          <w:spacing w:val="-3"/>
          <w:sz w:val="24"/>
        </w:rPr>
        <w:t xml:space="preserve"> </w:t>
      </w:r>
      <w:r>
        <w:rPr>
          <w:sz w:val="24"/>
        </w:rPr>
        <w:t>could</w:t>
      </w:r>
      <w:r>
        <w:rPr>
          <w:spacing w:val="-3"/>
          <w:sz w:val="24"/>
        </w:rPr>
        <w:t xml:space="preserve"> </w:t>
      </w:r>
      <w:r>
        <w:rPr>
          <w:sz w:val="24"/>
        </w:rPr>
        <w:t>also</w:t>
      </w:r>
      <w:r>
        <w:rPr>
          <w:spacing w:val="-3"/>
          <w:sz w:val="24"/>
        </w:rPr>
        <w:t xml:space="preserve"> </w:t>
      </w:r>
      <w:r>
        <w:rPr>
          <w:sz w:val="24"/>
        </w:rPr>
        <w:t>use</w:t>
      </w:r>
      <w:r>
        <w:rPr>
          <w:spacing w:val="-3"/>
          <w:sz w:val="24"/>
        </w:rPr>
        <w:t xml:space="preserve"> </w:t>
      </w:r>
      <w:r>
        <w:rPr>
          <w:sz w:val="24"/>
        </w:rPr>
        <w:t>a coordinate plane peg board to plot each point creating a scatterplot and then use a rubber band to model the line of best fit.</w:t>
      </w:r>
    </w:p>
    <w:p w14:paraId="20D31B4B" w14:textId="6B36115D" w:rsidR="00BB24EC" w:rsidRPr="00BD15B8" w:rsidRDefault="003E7570" w:rsidP="00BD15B8">
      <w:pPr>
        <w:pStyle w:val="ListParagraph"/>
        <w:numPr>
          <w:ilvl w:val="0"/>
          <w:numId w:val="25"/>
        </w:numPr>
        <w:tabs>
          <w:tab w:val="left" w:pos="2160"/>
        </w:tabs>
        <w:autoSpaceDE w:val="0"/>
        <w:autoSpaceDN w:val="0"/>
        <w:ind w:right="2064"/>
        <w:rPr>
          <w:sz w:val="24"/>
        </w:rPr>
      </w:pPr>
      <w:r>
        <w:rPr>
          <w:sz w:val="24"/>
        </w:rPr>
        <w:t>Instruction</w:t>
      </w:r>
      <w:r>
        <w:rPr>
          <w:spacing w:val="-4"/>
          <w:sz w:val="24"/>
        </w:rPr>
        <w:t xml:space="preserve"> </w:t>
      </w:r>
      <w:r>
        <w:rPr>
          <w:sz w:val="24"/>
        </w:rPr>
        <w:t>includes</w:t>
      </w:r>
      <w:r>
        <w:rPr>
          <w:spacing w:val="-4"/>
          <w:sz w:val="24"/>
        </w:rPr>
        <w:t xml:space="preserve"> </w:t>
      </w:r>
      <w:r>
        <w:rPr>
          <w:sz w:val="24"/>
        </w:rPr>
        <w:t>vocabulary</w:t>
      </w:r>
      <w:r>
        <w:rPr>
          <w:spacing w:val="-9"/>
          <w:sz w:val="24"/>
        </w:rPr>
        <w:t xml:space="preserve"> </w:t>
      </w:r>
      <w:r>
        <w:rPr>
          <w:sz w:val="24"/>
        </w:rPr>
        <w:t>development</w:t>
      </w:r>
      <w:r>
        <w:rPr>
          <w:spacing w:val="-4"/>
          <w:sz w:val="24"/>
        </w:rPr>
        <w:t xml:space="preserve"> </w:t>
      </w:r>
      <w:r>
        <w:rPr>
          <w:sz w:val="24"/>
        </w:rPr>
        <w:t>by</w:t>
      </w:r>
      <w:r>
        <w:rPr>
          <w:spacing w:val="-9"/>
          <w:sz w:val="24"/>
        </w:rPr>
        <w:t xml:space="preserve"> </w:t>
      </w:r>
      <w:r>
        <w:rPr>
          <w:sz w:val="24"/>
        </w:rPr>
        <w:t>co-creating</w:t>
      </w:r>
      <w:r>
        <w:rPr>
          <w:spacing w:val="-5"/>
          <w:sz w:val="24"/>
        </w:rPr>
        <w:t xml:space="preserve"> </w:t>
      </w:r>
      <w:r>
        <w:rPr>
          <w:sz w:val="24"/>
        </w:rPr>
        <w:t>a</w:t>
      </w:r>
      <w:r>
        <w:rPr>
          <w:spacing w:val="-3"/>
          <w:sz w:val="24"/>
        </w:rPr>
        <w:t xml:space="preserve"> </w:t>
      </w:r>
      <w:r>
        <w:rPr>
          <w:sz w:val="24"/>
        </w:rPr>
        <w:t>graphic</w:t>
      </w:r>
      <w:r>
        <w:rPr>
          <w:spacing w:val="-5"/>
          <w:sz w:val="24"/>
        </w:rPr>
        <w:t xml:space="preserve"> </w:t>
      </w:r>
      <w:r>
        <w:rPr>
          <w:sz w:val="24"/>
        </w:rPr>
        <w:t>organizer</w:t>
      </w:r>
      <w:r>
        <w:rPr>
          <w:spacing w:val="-4"/>
          <w:sz w:val="24"/>
        </w:rPr>
        <w:t xml:space="preserve"> </w:t>
      </w:r>
      <w:r>
        <w:rPr>
          <w:sz w:val="24"/>
        </w:rPr>
        <w:t>for interpolation and extrapolation.</w:t>
      </w:r>
    </w:p>
    <w:p w14:paraId="220D9929" w14:textId="77777777" w:rsidR="004C14D9" w:rsidRDefault="004C14D9" w:rsidP="004C14D9">
      <w:pPr>
        <w:spacing w:after="0" w:line="240" w:lineRule="auto"/>
        <w:ind w:left="720"/>
        <w:contextualSpacing/>
        <w:rPr>
          <w:rFonts w:eastAsia="Times New Roman" w:cs="Times New Roman"/>
          <w:sz w:val="24"/>
          <w:szCs w:val="24"/>
        </w:rPr>
      </w:pPr>
    </w:p>
    <w:p w14:paraId="2C545C93" w14:textId="77777777" w:rsidR="004E651D" w:rsidRDefault="004E651D">
      <w:pPr>
        <w:rPr>
          <w:rFonts w:cs="Times New Roman"/>
          <w:b/>
          <w:sz w:val="24"/>
        </w:rPr>
      </w:pPr>
      <w:r>
        <w:br w:type="page"/>
      </w:r>
    </w:p>
    <w:p w14:paraId="7A8712D9" w14:textId="77F27A8D" w:rsidR="00F10526" w:rsidRDefault="00F10526" w:rsidP="004C14D9">
      <w:pPr>
        <w:pStyle w:val="DataProbabilityHeading"/>
      </w:pPr>
      <w:r w:rsidRPr="006B6BAE">
        <w:lastRenderedPageBreak/>
        <w:t>Instructional Tasks </w:t>
      </w:r>
    </w:p>
    <w:p w14:paraId="372E5C8F" w14:textId="77777777" w:rsidR="00A4093E" w:rsidRPr="00A4093E" w:rsidRDefault="00A4093E" w:rsidP="00A4093E">
      <w:pPr>
        <w:spacing w:after="0" w:line="240" w:lineRule="auto"/>
        <w:textAlignment w:val="baseline"/>
        <w:rPr>
          <w:rFonts w:eastAsia="Times New Roman" w:cs="Times New Roman"/>
          <w:i/>
          <w:sz w:val="24"/>
          <w:szCs w:val="24"/>
        </w:rPr>
      </w:pPr>
      <w:r w:rsidRPr="00A4093E">
        <w:rPr>
          <w:rFonts w:eastAsia="Times New Roman" w:cs="Times New Roman"/>
          <w:i/>
          <w:sz w:val="24"/>
          <w:szCs w:val="24"/>
        </w:rPr>
        <w:t>Instructional Task 1 (MTR.4.1, MTR.5.1, MTR.6.1)</w:t>
      </w:r>
    </w:p>
    <w:p w14:paraId="08A1B54A" w14:textId="77777777" w:rsidR="00A4093E" w:rsidRPr="004E651D" w:rsidRDefault="00A4093E" w:rsidP="00A4093E">
      <w:pPr>
        <w:spacing w:after="0" w:line="240" w:lineRule="auto"/>
        <w:ind w:left="720"/>
        <w:textAlignment w:val="baseline"/>
        <w:rPr>
          <w:rFonts w:eastAsia="Times New Roman" w:cs="Times New Roman"/>
          <w:iCs/>
          <w:sz w:val="24"/>
          <w:szCs w:val="24"/>
        </w:rPr>
      </w:pPr>
      <w:r w:rsidRPr="004E651D">
        <w:rPr>
          <w:rFonts w:eastAsia="Times New Roman" w:cs="Times New Roman"/>
          <w:iCs/>
          <w:sz w:val="24"/>
          <w:szCs w:val="24"/>
        </w:rPr>
        <w:t>Crickets are one of nature’s more interesting insects, partly because of their musical ability. In England, the chirping or singing of a cricket was once considered to be a sign of good luck. Crickets will not chirp if the temperature is below 40 degrees Fahrenheit (°F) or above 100 degrees Fahrenheit (°F). A table is given with some data collected.</w:t>
      </w:r>
    </w:p>
    <w:tbl>
      <w:tblPr>
        <w:tblW w:w="6752"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2"/>
        <w:gridCol w:w="2160"/>
      </w:tblGrid>
      <w:tr w:rsidR="00A4093E" w:rsidRPr="00A4093E" w14:paraId="3F3FD29A" w14:textId="77777777" w:rsidTr="00A4093E">
        <w:trPr>
          <w:trHeight w:val="275"/>
        </w:trPr>
        <w:tc>
          <w:tcPr>
            <w:tcW w:w="4592" w:type="dxa"/>
          </w:tcPr>
          <w:p w14:paraId="3EB49B78" w14:textId="77777777" w:rsidR="00A4093E" w:rsidRPr="004E651D" w:rsidRDefault="00A4093E" w:rsidP="00A4093E">
            <w:pPr>
              <w:spacing w:after="0" w:line="240" w:lineRule="auto"/>
              <w:textAlignment w:val="baseline"/>
              <w:rPr>
                <w:rFonts w:eastAsia="Times New Roman" w:cs="Times New Roman"/>
                <w:b/>
                <w:iCs/>
                <w:sz w:val="24"/>
                <w:szCs w:val="24"/>
              </w:rPr>
            </w:pPr>
            <w:r w:rsidRPr="004E651D">
              <w:rPr>
                <w:rFonts w:eastAsia="Times New Roman" w:cs="Times New Roman"/>
                <w:b/>
                <w:iCs/>
                <w:sz w:val="24"/>
                <w:szCs w:val="24"/>
              </w:rPr>
              <w:t>Average Number of Chirps (per minute)</w:t>
            </w:r>
          </w:p>
        </w:tc>
        <w:tc>
          <w:tcPr>
            <w:tcW w:w="2160" w:type="dxa"/>
          </w:tcPr>
          <w:p w14:paraId="31BD1E4A" w14:textId="77777777" w:rsidR="00A4093E" w:rsidRPr="004E651D" w:rsidRDefault="00A4093E" w:rsidP="00A4093E">
            <w:pPr>
              <w:spacing w:after="0" w:line="240" w:lineRule="auto"/>
              <w:textAlignment w:val="baseline"/>
              <w:rPr>
                <w:rFonts w:eastAsia="Times New Roman" w:cs="Times New Roman"/>
                <w:b/>
                <w:iCs/>
                <w:sz w:val="24"/>
                <w:szCs w:val="24"/>
              </w:rPr>
            </w:pPr>
            <w:r w:rsidRPr="004E651D">
              <w:rPr>
                <w:rFonts w:eastAsia="Times New Roman" w:cs="Times New Roman"/>
                <w:b/>
                <w:iCs/>
                <w:sz w:val="24"/>
                <w:szCs w:val="24"/>
              </w:rPr>
              <w:t>Temperature (◦F)</w:t>
            </w:r>
          </w:p>
        </w:tc>
      </w:tr>
      <w:tr w:rsidR="00A4093E" w:rsidRPr="00A4093E" w14:paraId="6342BA0F" w14:textId="77777777" w:rsidTr="00A4093E">
        <w:trPr>
          <w:trHeight w:val="299"/>
        </w:trPr>
        <w:tc>
          <w:tcPr>
            <w:tcW w:w="4592" w:type="dxa"/>
          </w:tcPr>
          <w:p w14:paraId="0E7F2FFF"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45</w:t>
            </w:r>
          </w:p>
        </w:tc>
        <w:tc>
          <w:tcPr>
            <w:tcW w:w="2160" w:type="dxa"/>
          </w:tcPr>
          <w:p w14:paraId="4060F924"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40◦</w:t>
            </w:r>
          </w:p>
        </w:tc>
      </w:tr>
      <w:tr w:rsidR="00A4093E" w:rsidRPr="00A4093E" w14:paraId="402D07D1" w14:textId="77777777" w:rsidTr="00A4093E">
        <w:trPr>
          <w:trHeight w:val="302"/>
        </w:trPr>
        <w:tc>
          <w:tcPr>
            <w:tcW w:w="4592" w:type="dxa"/>
          </w:tcPr>
          <w:p w14:paraId="11E8C571"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60</w:t>
            </w:r>
          </w:p>
        </w:tc>
        <w:tc>
          <w:tcPr>
            <w:tcW w:w="2160" w:type="dxa"/>
          </w:tcPr>
          <w:p w14:paraId="29EB3A6C"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47◦</w:t>
            </w:r>
          </w:p>
        </w:tc>
      </w:tr>
      <w:tr w:rsidR="00A4093E" w:rsidRPr="00A4093E" w14:paraId="394216DC" w14:textId="77777777" w:rsidTr="00A4093E">
        <w:trPr>
          <w:trHeight w:val="299"/>
        </w:trPr>
        <w:tc>
          <w:tcPr>
            <w:tcW w:w="4592" w:type="dxa"/>
          </w:tcPr>
          <w:p w14:paraId="1A91BAD0"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75</w:t>
            </w:r>
          </w:p>
        </w:tc>
        <w:tc>
          <w:tcPr>
            <w:tcW w:w="2160" w:type="dxa"/>
          </w:tcPr>
          <w:p w14:paraId="63B887E4"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50◦</w:t>
            </w:r>
          </w:p>
        </w:tc>
      </w:tr>
      <w:tr w:rsidR="00A4093E" w:rsidRPr="00A4093E" w14:paraId="3B443568" w14:textId="77777777" w:rsidTr="00A4093E">
        <w:trPr>
          <w:trHeight w:val="299"/>
        </w:trPr>
        <w:tc>
          <w:tcPr>
            <w:tcW w:w="4592" w:type="dxa"/>
          </w:tcPr>
          <w:p w14:paraId="3773D861"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80</w:t>
            </w:r>
          </w:p>
        </w:tc>
        <w:tc>
          <w:tcPr>
            <w:tcW w:w="2160" w:type="dxa"/>
          </w:tcPr>
          <w:p w14:paraId="7240CEA3"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45◦</w:t>
            </w:r>
          </w:p>
        </w:tc>
      </w:tr>
      <w:tr w:rsidR="00A4093E" w:rsidRPr="00A4093E" w14:paraId="7FA08EC5" w14:textId="77777777" w:rsidTr="00A4093E">
        <w:trPr>
          <w:trHeight w:val="299"/>
        </w:trPr>
        <w:tc>
          <w:tcPr>
            <w:tcW w:w="4592" w:type="dxa"/>
          </w:tcPr>
          <w:p w14:paraId="42C1A9BA"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95</w:t>
            </w:r>
          </w:p>
        </w:tc>
        <w:tc>
          <w:tcPr>
            <w:tcW w:w="2160" w:type="dxa"/>
          </w:tcPr>
          <w:p w14:paraId="1A992156"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55◦</w:t>
            </w:r>
          </w:p>
        </w:tc>
      </w:tr>
      <w:tr w:rsidR="00A4093E" w:rsidRPr="00A4093E" w14:paraId="4EB330D0" w14:textId="77777777" w:rsidTr="00A4093E">
        <w:trPr>
          <w:trHeight w:val="300"/>
        </w:trPr>
        <w:tc>
          <w:tcPr>
            <w:tcW w:w="4592" w:type="dxa"/>
          </w:tcPr>
          <w:p w14:paraId="4D92140D"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110</w:t>
            </w:r>
          </w:p>
        </w:tc>
        <w:tc>
          <w:tcPr>
            <w:tcW w:w="2160" w:type="dxa"/>
          </w:tcPr>
          <w:p w14:paraId="7818138E"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50◦</w:t>
            </w:r>
          </w:p>
        </w:tc>
      </w:tr>
      <w:tr w:rsidR="00A4093E" w:rsidRPr="00A4093E" w14:paraId="1A523ECE" w14:textId="77777777" w:rsidTr="00A4093E">
        <w:trPr>
          <w:trHeight w:val="299"/>
        </w:trPr>
        <w:tc>
          <w:tcPr>
            <w:tcW w:w="4592" w:type="dxa"/>
          </w:tcPr>
          <w:p w14:paraId="4B6469B6"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125</w:t>
            </w:r>
          </w:p>
        </w:tc>
        <w:tc>
          <w:tcPr>
            <w:tcW w:w="2160" w:type="dxa"/>
          </w:tcPr>
          <w:p w14:paraId="66385643"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60◦</w:t>
            </w:r>
          </w:p>
        </w:tc>
      </w:tr>
      <w:tr w:rsidR="00A4093E" w:rsidRPr="00A4093E" w14:paraId="444583F5" w14:textId="77777777" w:rsidTr="00A4093E">
        <w:trPr>
          <w:trHeight w:val="302"/>
        </w:trPr>
        <w:tc>
          <w:tcPr>
            <w:tcW w:w="4592" w:type="dxa"/>
          </w:tcPr>
          <w:p w14:paraId="60401EFB"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140</w:t>
            </w:r>
          </w:p>
        </w:tc>
        <w:tc>
          <w:tcPr>
            <w:tcW w:w="2160" w:type="dxa"/>
          </w:tcPr>
          <w:p w14:paraId="16F15B3A"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55◦</w:t>
            </w:r>
          </w:p>
        </w:tc>
      </w:tr>
      <w:tr w:rsidR="00A4093E" w:rsidRPr="00A4093E" w14:paraId="0C7A79BE" w14:textId="77777777" w:rsidTr="00A4093E">
        <w:trPr>
          <w:trHeight w:val="299"/>
        </w:trPr>
        <w:tc>
          <w:tcPr>
            <w:tcW w:w="4592" w:type="dxa"/>
          </w:tcPr>
          <w:p w14:paraId="39E41736"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140</w:t>
            </w:r>
          </w:p>
        </w:tc>
        <w:tc>
          <w:tcPr>
            <w:tcW w:w="2160" w:type="dxa"/>
          </w:tcPr>
          <w:p w14:paraId="7E5B37D9"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80◦</w:t>
            </w:r>
          </w:p>
        </w:tc>
      </w:tr>
      <w:tr w:rsidR="00A4093E" w:rsidRPr="00A4093E" w14:paraId="153FDCA3" w14:textId="77777777" w:rsidTr="00A4093E">
        <w:trPr>
          <w:trHeight w:val="299"/>
        </w:trPr>
        <w:tc>
          <w:tcPr>
            <w:tcW w:w="4592" w:type="dxa"/>
          </w:tcPr>
          <w:p w14:paraId="519D35E1"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150</w:t>
            </w:r>
          </w:p>
        </w:tc>
        <w:tc>
          <w:tcPr>
            <w:tcW w:w="2160" w:type="dxa"/>
          </w:tcPr>
          <w:p w14:paraId="1728D9FF"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65◦</w:t>
            </w:r>
          </w:p>
        </w:tc>
      </w:tr>
      <w:tr w:rsidR="00A4093E" w:rsidRPr="00A4093E" w14:paraId="02150F10" w14:textId="77777777" w:rsidTr="00A4093E">
        <w:trPr>
          <w:trHeight w:val="299"/>
        </w:trPr>
        <w:tc>
          <w:tcPr>
            <w:tcW w:w="4592" w:type="dxa"/>
          </w:tcPr>
          <w:p w14:paraId="4E001A41"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165</w:t>
            </w:r>
          </w:p>
        </w:tc>
        <w:tc>
          <w:tcPr>
            <w:tcW w:w="2160" w:type="dxa"/>
          </w:tcPr>
          <w:p w14:paraId="74FBFC90"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70◦</w:t>
            </w:r>
          </w:p>
        </w:tc>
      </w:tr>
      <w:tr w:rsidR="00A4093E" w:rsidRPr="00A4093E" w14:paraId="3AE1E9CB" w14:textId="77777777" w:rsidTr="00A4093E">
        <w:trPr>
          <w:trHeight w:val="299"/>
        </w:trPr>
        <w:tc>
          <w:tcPr>
            <w:tcW w:w="4592" w:type="dxa"/>
          </w:tcPr>
          <w:p w14:paraId="7CEF77E8"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180</w:t>
            </w:r>
          </w:p>
        </w:tc>
        <w:tc>
          <w:tcPr>
            <w:tcW w:w="2160" w:type="dxa"/>
          </w:tcPr>
          <w:p w14:paraId="09D7E7BD"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65◦</w:t>
            </w:r>
          </w:p>
        </w:tc>
      </w:tr>
      <w:tr w:rsidR="00A4093E" w:rsidRPr="00A4093E" w14:paraId="219C956A" w14:textId="77777777" w:rsidTr="00A4093E">
        <w:trPr>
          <w:trHeight w:val="301"/>
        </w:trPr>
        <w:tc>
          <w:tcPr>
            <w:tcW w:w="4592" w:type="dxa"/>
          </w:tcPr>
          <w:p w14:paraId="07D2EA10"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185</w:t>
            </w:r>
          </w:p>
        </w:tc>
        <w:tc>
          <w:tcPr>
            <w:tcW w:w="2160" w:type="dxa"/>
          </w:tcPr>
          <w:p w14:paraId="416A2F12" w14:textId="77777777" w:rsidR="00A4093E" w:rsidRPr="004E651D" w:rsidRDefault="00A4093E" w:rsidP="00A4093E">
            <w:pPr>
              <w:spacing w:after="0" w:line="240" w:lineRule="auto"/>
              <w:textAlignment w:val="baseline"/>
              <w:rPr>
                <w:rFonts w:eastAsia="Times New Roman" w:cs="Times New Roman"/>
                <w:iCs/>
                <w:sz w:val="24"/>
                <w:szCs w:val="24"/>
              </w:rPr>
            </w:pPr>
            <w:r w:rsidRPr="004E651D">
              <w:rPr>
                <w:rFonts w:eastAsia="Times New Roman" w:cs="Times New Roman"/>
                <w:iCs/>
                <w:sz w:val="24"/>
                <w:szCs w:val="24"/>
              </w:rPr>
              <w:t>70◦</w:t>
            </w:r>
          </w:p>
        </w:tc>
      </w:tr>
    </w:tbl>
    <w:p w14:paraId="0F1CCF1D" w14:textId="77777777" w:rsidR="00A4093E" w:rsidRPr="00A4093E" w:rsidRDefault="00A4093E" w:rsidP="00425143">
      <w:pPr>
        <w:spacing w:after="0" w:line="240" w:lineRule="auto"/>
        <w:ind w:left="720"/>
        <w:textAlignment w:val="baseline"/>
        <w:rPr>
          <w:rFonts w:eastAsia="Times New Roman" w:cs="Times New Roman"/>
          <w:iCs/>
          <w:sz w:val="24"/>
          <w:szCs w:val="24"/>
        </w:rPr>
      </w:pPr>
      <w:r w:rsidRPr="00A4093E">
        <w:rPr>
          <w:rFonts w:eastAsia="Times New Roman" w:cs="Times New Roman"/>
          <w:iCs/>
          <w:sz w:val="24"/>
          <w:szCs w:val="24"/>
        </w:rPr>
        <w:t xml:space="preserve">Part A. Create a line of fit based on the data. Compare your line of fit with a partner. Part B. What is the estimated slope and </w:t>
      </w:r>
      <w:r w:rsidRPr="00A4093E">
        <w:rPr>
          <w:rFonts w:ascii="Cambria Math" w:eastAsia="Times New Roman" w:hAnsi="Cambria Math" w:cs="Cambria Math"/>
          <w:iCs/>
          <w:sz w:val="24"/>
          <w:szCs w:val="24"/>
        </w:rPr>
        <w:t>𝑦</w:t>
      </w:r>
      <w:r w:rsidRPr="00A4093E">
        <w:rPr>
          <w:rFonts w:eastAsia="Times New Roman" w:cs="Times New Roman"/>
          <w:iCs/>
          <w:sz w:val="24"/>
          <w:szCs w:val="24"/>
        </w:rPr>
        <w:t>-intercept of the line?</w:t>
      </w:r>
    </w:p>
    <w:p w14:paraId="5F424993" w14:textId="77777777" w:rsidR="00A4093E" w:rsidRPr="00A4093E" w:rsidRDefault="00A4093E" w:rsidP="00425143">
      <w:pPr>
        <w:spacing w:after="0" w:line="240" w:lineRule="auto"/>
        <w:ind w:left="720"/>
        <w:textAlignment w:val="baseline"/>
        <w:rPr>
          <w:rFonts w:eastAsia="Times New Roman" w:cs="Times New Roman"/>
          <w:iCs/>
          <w:sz w:val="24"/>
          <w:szCs w:val="24"/>
        </w:rPr>
      </w:pPr>
      <w:r w:rsidRPr="00A4093E">
        <w:rPr>
          <w:rFonts w:eastAsia="Times New Roman" w:cs="Times New Roman"/>
          <w:iCs/>
          <w:sz w:val="24"/>
          <w:szCs w:val="24"/>
        </w:rPr>
        <w:t>Part C. What does the slope mean in terms of the context?</w:t>
      </w:r>
    </w:p>
    <w:p w14:paraId="0D0D7588" w14:textId="77777777" w:rsidR="00A4093E" w:rsidRPr="00A4093E" w:rsidRDefault="00A4093E" w:rsidP="00425143">
      <w:pPr>
        <w:spacing w:after="0" w:line="240" w:lineRule="auto"/>
        <w:ind w:left="720"/>
        <w:textAlignment w:val="baseline"/>
        <w:rPr>
          <w:rFonts w:eastAsia="Times New Roman" w:cs="Times New Roman"/>
          <w:iCs/>
          <w:sz w:val="24"/>
          <w:szCs w:val="24"/>
        </w:rPr>
      </w:pPr>
      <w:r w:rsidRPr="00A4093E">
        <w:rPr>
          <w:rFonts w:eastAsia="Times New Roman" w:cs="Times New Roman"/>
          <w:iCs/>
          <w:sz w:val="24"/>
          <w:szCs w:val="24"/>
        </w:rPr>
        <w:t xml:space="preserve">Part D. What does the </w:t>
      </w:r>
      <w:r w:rsidRPr="00A4093E">
        <w:rPr>
          <w:rFonts w:ascii="Cambria Math" w:eastAsia="Times New Roman" w:hAnsi="Cambria Math" w:cs="Cambria Math"/>
          <w:iCs/>
          <w:sz w:val="24"/>
          <w:szCs w:val="24"/>
        </w:rPr>
        <w:t>𝑦</w:t>
      </w:r>
      <w:r w:rsidRPr="00A4093E">
        <w:rPr>
          <w:rFonts w:eastAsia="Times New Roman" w:cs="Times New Roman"/>
          <w:iCs/>
          <w:sz w:val="24"/>
          <w:szCs w:val="24"/>
        </w:rPr>
        <w:t>-intercept mean in terms of the context?</w:t>
      </w:r>
    </w:p>
    <w:p w14:paraId="58628FD0" w14:textId="77777777" w:rsidR="00A4093E" w:rsidRPr="00A4093E" w:rsidRDefault="00A4093E" w:rsidP="00425143">
      <w:pPr>
        <w:spacing w:after="0" w:line="240" w:lineRule="auto"/>
        <w:ind w:left="720"/>
        <w:textAlignment w:val="baseline"/>
        <w:rPr>
          <w:rFonts w:eastAsia="Times New Roman" w:cs="Times New Roman"/>
          <w:iCs/>
          <w:sz w:val="24"/>
          <w:szCs w:val="24"/>
        </w:rPr>
      </w:pPr>
      <w:r w:rsidRPr="00A4093E">
        <w:rPr>
          <w:rFonts w:eastAsia="Times New Roman" w:cs="Times New Roman"/>
          <w:iCs/>
          <w:sz w:val="24"/>
          <w:szCs w:val="24"/>
        </w:rPr>
        <w:t>Part E. Using technology, determine the line of best fit. Compare this to the line of fit determined from Part A. What is the difference?</w:t>
      </w:r>
    </w:p>
    <w:p w14:paraId="5833FB3F" w14:textId="77777777" w:rsidR="00A4093E" w:rsidRPr="00A4093E" w:rsidRDefault="00A4093E" w:rsidP="00425143">
      <w:pPr>
        <w:spacing w:after="0" w:line="240" w:lineRule="auto"/>
        <w:ind w:left="720"/>
        <w:textAlignment w:val="baseline"/>
        <w:rPr>
          <w:rFonts w:eastAsia="Times New Roman" w:cs="Times New Roman"/>
          <w:iCs/>
          <w:sz w:val="24"/>
          <w:szCs w:val="24"/>
        </w:rPr>
      </w:pPr>
      <w:r w:rsidRPr="00A4093E">
        <w:rPr>
          <w:rFonts w:eastAsia="Times New Roman" w:cs="Times New Roman"/>
          <w:iCs/>
          <w:sz w:val="24"/>
          <w:szCs w:val="24"/>
        </w:rPr>
        <w:t>Part F. Based on this line, predict the temperature to be if you recorded 250 chirps per minute?</w:t>
      </w:r>
    </w:p>
    <w:p w14:paraId="5D3A942D" w14:textId="77777777" w:rsidR="00A4093E" w:rsidRPr="00A4093E" w:rsidRDefault="00A4093E" w:rsidP="00425143">
      <w:pPr>
        <w:spacing w:after="0" w:line="240" w:lineRule="auto"/>
        <w:ind w:left="720"/>
        <w:textAlignment w:val="baseline"/>
        <w:rPr>
          <w:rFonts w:eastAsia="Times New Roman" w:cs="Times New Roman"/>
          <w:iCs/>
          <w:sz w:val="24"/>
          <w:szCs w:val="24"/>
        </w:rPr>
      </w:pPr>
      <w:r w:rsidRPr="00A4093E">
        <w:rPr>
          <w:rFonts w:eastAsia="Times New Roman" w:cs="Times New Roman"/>
          <w:iCs/>
          <w:sz w:val="24"/>
          <w:szCs w:val="24"/>
        </w:rPr>
        <w:t>Part G. Based on this line, estimate the number of chirps per minute at exactly 50</w:t>
      </w:r>
      <w:r w:rsidRPr="00A4093E">
        <w:rPr>
          <w:rFonts w:eastAsia="Times New Roman" w:cs="Times New Roman"/>
          <w:b/>
          <w:iCs/>
          <w:sz w:val="24"/>
          <w:szCs w:val="24"/>
        </w:rPr>
        <w:t>°</w:t>
      </w:r>
      <w:r w:rsidRPr="00A4093E">
        <w:rPr>
          <w:rFonts w:eastAsia="Times New Roman" w:cs="Times New Roman"/>
          <w:iCs/>
          <w:sz w:val="24"/>
          <w:szCs w:val="24"/>
        </w:rPr>
        <w:t>F.</w:t>
      </w:r>
    </w:p>
    <w:p w14:paraId="2283C5C3" w14:textId="77777777" w:rsidR="00F10526" w:rsidRPr="006B6BAE" w:rsidRDefault="00F10526" w:rsidP="00F10526">
      <w:pPr>
        <w:spacing w:after="0" w:line="240" w:lineRule="auto"/>
        <w:textAlignment w:val="baseline"/>
        <w:rPr>
          <w:rFonts w:eastAsia="Times New Roman" w:cs="Times New Roman"/>
          <w:sz w:val="24"/>
          <w:szCs w:val="24"/>
        </w:rPr>
      </w:pPr>
    </w:p>
    <w:p w14:paraId="5ACF3D8B" w14:textId="77777777" w:rsidR="004E651D" w:rsidRDefault="004E651D">
      <w:pPr>
        <w:rPr>
          <w:rFonts w:cs="Times New Roman"/>
          <w:b/>
          <w:sz w:val="24"/>
        </w:rPr>
      </w:pPr>
      <w:r>
        <w:br w:type="page"/>
      </w:r>
    </w:p>
    <w:p w14:paraId="344686D5" w14:textId="3B7035DD" w:rsidR="00F10526" w:rsidRPr="006B6BAE" w:rsidRDefault="00F10526" w:rsidP="00F10526">
      <w:pPr>
        <w:pStyle w:val="DataProbabilityHeading"/>
      </w:pPr>
      <w:r w:rsidRPr="006B6BAE">
        <w:lastRenderedPageBreak/>
        <w:t>Instructional </w:t>
      </w:r>
      <w:r>
        <w:t>Items</w:t>
      </w:r>
      <w:r w:rsidRPr="006B6BAE">
        <w:t> </w:t>
      </w:r>
    </w:p>
    <w:p w14:paraId="10AF6DAD" w14:textId="0C613FEC" w:rsidR="00F10526"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0F87184" w14:textId="00773E76" w:rsidR="00882729" w:rsidRPr="00CC0334" w:rsidRDefault="00882729" w:rsidP="00CC0334">
      <w:pPr>
        <w:spacing w:after="0"/>
        <w:ind w:left="360"/>
        <w:rPr>
          <w:rFonts w:eastAsia="Cambria Math" w:cs="Times New Roman"/>
          <w:i/>
          <w:iCs/>
          <w:color w:val="000000" w:themeColor="text1"/>
          <w:sz w:val="24"/>
          <w:szCs w:val="24"/>
        </w:rPr>
      </w:pPr>
      <w:r w:rsidRPr="00882729">
        <w:rPr>
          <w:rFonts w:cs="Times New Roman"/>
          <w:sz w:val="24"/>
          <w:szCs w:val="24"/>
        </w:rPr>
        <w:t>Data was collected from a</w:t>
      </w:r>
      <w:r w:rsidRPr="00882729">
        <w:rPr>
          <w:rFonts w:cs="Times New Roman"/>
          <w:spacing w:val="-1"/>
          <w:sz w:val="24"/>
          <w:szCs w:val="24"/>
        </w:rPr>
        <w:t xml:space="preserve"> </w:t>
      </w:r>
      <w:r w:rsidRPr="00882729">
        <w:rPr>
          <w:rFonts w:cs="Times New Roman"/>
          <w:sz w:val="24"/>
          <w:szCs w:val="24"/>
        </w:rPr>
        <w:t>variety</w:t>
      </w:r>
      <w:r w:rsidRPr="00882729">
        <w:rPr>
          <w:rFonts w:cs="Times New Roman"/>
          <w:spacing w:val="-5"/>
          <w:sz w:val="24"/>
          <w:szCs w:val="24"/>
        </w:rPr>
        <w:t xml:space="preserve"> </w:t>
      </w:r>
      <w:r w:rsidRPr="00882729">
        <w:rPr>
          <w:rFonts w:cs="Times New Roman"/>
          <w:sz w:val="24"/>
          <w:szCs w:val="24"/>
        </w:rPr>
        <w:t>of fast-food</w:t>
      </w:r>
      <w:r w:rsidRPr="00882729">
        <w:rPr>
          <w:rFonts w:cs="Times New Roman"/>
          <w:spacing w:val="2"/>
          <w:sz w:val="24"/>
          <w:szCs w:val="24"/>
        </w:rPr>
        <w:t xml:space="preserve"> </w:t>
      </w:r>
      <w:r w:rsidRPr="00882729">
        <w:rPr>
          <w:rFonts w:cs="Times New Roman"/>
          <w:spacing w:val="-2"/>
          <w:sz w:val="24"/>
          <w:szCs w:val="24"/>
        </w:rPr>
        <w:t>chains on their sandwiches and is represented</w:t>
      </w:r>
      <w:r w:rsidRPr="00882729">
        <w:rPr>
          <w:rFonts w:cs="Times New Roman"/>
          <w:sz w:val="24"/>
          <w:szCs w:val="24"/>
        </w:rPr>
        <w:t xml:space="preserve"> on the scatter plot </w:t>
      </w:r>
      <w:r w:rsidRPr="00882729">
        <w:rPr>
          <w:rFonts w:cs="Times New Roman"/>
          <w:spacing w:val="-2"/>
          <w:sz w:val="24"/>
          <w:szCs w:val="24"/>
        </w:rPr>
        <w:t xml:space="preserve">below. </w:t>
      </w:r>
      <w:r w:rsidRPr="00882729">
        <w:rPr>
          <w:rFonts w:cs="Times New Roman"/>
          <w:sz w:val="24"/>
          <w:szCs w:val="24"/>
        </w:rPr>
        <w:t>The</w:t>
      </w:r>
      <w:r w:rsidRPr="00882729">
        <w:rPr>
          <w:rFonts w:cs="Times New Roman"/>
          <w:spacing w:val="-2"/>
          <w:sz w:val="24"/>
          <w:szCs w:val="24"/>
        </w:rPr>
        <w:t xml:space="preserve"> equation </w:t>
      </w:r>
      <m:oMath>
        <m:r>
          <w:rPr>
            <w:rFonts w:ascii="Cambria Math" w:eastAsiaTheme="minorEastAsia" w:hAnsi="Cambria Math" w:cs="Times New Roman"/>
            <w:spacing w:val="-2"/>
            <w:sz w:val="24"/>
            <w:szCs w:val="24"/>
          </w:rPr>
          <m:t>y</m:t>
        </m:r>
        <m:r>
          <w:rPr>
            <w:rFonts w:ascii="Cambria Math" w:eastAsiaTheme="minorEastAsia" w:hAnsi="Cambria Math" w:cs="Times New Roman"/>
            <w:sz w:val="24"/>
            <w:szCs w:val="24"/>
          </w:rPr>
          <m:t xml:space="preserve"> </m:t>
        </m:r>
        <m:r>
          <w:rPr>
            <w:rFonts w:ascii="Cambria Math" w:eastAsiaTheme="minorEastAsia" w:hAnsi="Cambria Math" w:cs="Times New Roman"/>
            <w:spacing w:val="-2"/>
            <w:sz w:val="24"/>
            <w:szCs w:val="24"/>
          </w:rPr>
          <m:t>=</m:t>
        </m:r>
        <m:r>
          <w:rPr>
            <w:rFonts w:ascii="Cambria Math" w:eastAsiaTheme="minorEastAsia" w:hAnsi="Cambria Math" w:cs="Times New Roman"/>
            <w:sz w:val="24"/>
            <w:szCs w:val="24"/>
          </w:rPr>
          <m:t xml:space="preserve"> </m:t>
        </m:r>
        <m:r>
          <w:rPr>
            <w:rFonts w:ascii="Cambria Math" w:eastAsiaTheme="minorEastAsia" w:hAnsi="Cambria Math" w:cs="Times New Roman"/>
            <w:spacing w:val="-2"/>
            <w:sz w:val="24"/>
            <w:szCs w:val="24"/>
          </w:rPr>
          <m:t>13.3x</m:t>
        </m:r>
        <m:r>
          <w:rPr>
            <w:rFonts w:ascii="Cambria Math" w:eastAsiaTheme="minorEastAsia" w:hAnsi="Cambria Math" w:cs="Times New Roman"/>
            <w:sz w:val="24"/>
            <w:szCs w:val="24"/>
          </w:rPr>
          <m:t xml:space="preserve"> </m:t>
        </m:r>
        <m:r>
          <w:rPr>
            <w:rFonts w:ascii="Cambria Math" w:eastAsiaTheme="minorEastAsia" w:hAnsi="Cambria Math" w:cs="Times New Roman"/>
            <w:spacing w:val="-2"/>
            <w:sz w:val="24"/>
            <w:szCs w:val="24"/>
          </w:rPr>
          <m:t>+</m:t>
        </m:r>
        <m:r>
          <w:rPr>
            <w:rFonts w:ascii="Cambria Math" w:eastAsiaTheme="minorEastAsia" w:hAnsi="Cambria Math" w:cs="Times New Roman"/>
            <w:sz w:val="24"/>
            <w:szCs w:val="24"/>
          </w:rPr>
          <m:t xml:space="preserve"> </m:t>
        </m:r>
        <m:r>
          <w:rPr>
            <w:rFonts w:ascii="Cambria Math" w:eastAsiaTheme="minorEastAsia" w:hAnsi="Cambria Math" w:cs="Times New Roman"/>
            <w:spacing w:val="-2"/>
            <w:sz w:val="24"/>
            <w:szCs w:val="24"/>
          </w:rPr>
          <m:t>174</m:t>
        </m:r>
      </m:oMath>
      <w:r w:rsidR="00CC0334">
        <w:rPr>
          <w:rFonts w:eastAsia="MathJax_Main" w:cs="Times New Roman"/>
          <w:color w:val="000000" w:themeColor="text1"/>
          <w:sz w:val="24"/>
          <w:szCs w:val="24"/>
        </w:rPr>
        <w:t xml:space="preserve"> </w:t>
      </w:r>
      <w:r w:rsidRPr="00882729">
        <w:rPr>
          <w:rFonts w:cs="Times New Roman"/>
          <w:spacing w:val="-2"/>
          <w:sz w:val="24"/>
          <w:szCs w:val="24"/>
        </w:rPr>
        <w:t>models the line of fit.</w:t>
      </w:r>
    </w:p>
    <w:p w14:paraId="5B772DC7" w14:textId="77777777" w:rsidR="007A3722" w:rsidRDefault="007A3722" w:rsidP="00F10526">
      <w:pPr>
        <w:spacing w:after="0" w:line="240" w:lineRule="auto"/>
        <w:textAlignment w:val="baseline"/>
        <w:rPr>
          <w:rFonts w:eastAsia="Times New Roman" w:cs="Times New Roman"/>
          <w:i/>
          <w:sz w:val="24"/>
          <w:szCs w:val="24"/>
        </w:rPr>
      </w:pPr>
    </w:p>
    <w:p w14:paraId="3244143A" w14:textId="28DCD5C4" w:rsidR="007A3722" w:rsidRDefault="00B52196" w:rsidP="007546FD">
      <w:pPr>
        <w:spacing w:after="0" w:line="240" w:lineRule="auto"/>
        <w:jc w:val="center"/>
        <w:textAlignment w:val="baseline"/>
        <w:rPr>
          <w:rFonts w:eastAsia="Times New Roman" w:cs="Times New Roman"/>
          <w:i/>
          <w:sz w:val="24"/>
          <w:szCs w:val="24"/>
        </w:rPr>
      </w:pPr>
      <w:r>
        <w:rPr>
          <w:noProof/>
        </w:rPr>
        <w:drawing>
          <wp:inline distT="0" distB="0" distL="0" distR="0" wp14:anchorId="3B018F7A" wp14:editId="40937E31">
            <wp:extent cx="3076575" cy="2941975"/>
            <wp:effectExtent l="0" t="0" r="0" b="0"/>
            <wp:docPr id="1187735500" name="Picture 1187735500" descr="A graph of a fa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5500" name="Picture 1187735500" descr="A graph of a fat chain"/>
                    <pic:cNvPicPr/>
                  </pic:nvPicPr>
                  <pic:blipFill>
                    <a:blip r:embed="rId118">
                      <a:extLst>
                        <a:ext uri="{28A0092B-C50C-407E-A947-70E740481C1C}">
                          <a14:useLocalDpi xmlns:a14="http://schemas.microsoft.com/office/drawing/2010/main" val="0"/>
                        </a:ext>
                      </a:extLst>
                    </a:blip>
                    <a:stretch>
                      <a:fillRect/>
                    </a:stretch>
                  </pic:blipFill>
                  <pic:spPr>
                    <a:xfrm>
                      <a:off x="0" y="0"/>
                      <a:ext cx="3089986" cy="2954799"/>
                    </a:xfrm>
                    <a:prstGeom prst="rect">
                      <a:avLst/>
                    </a:prstGeom>
                  </pic:spPr>
                </pic:pic>
              </a:graphicData>
            </a:graphic>
          </wp:inline>
        </w:drawing>
      </w:r>
    </w:p>
    <w:p w14:paraId="73006569" w14:textId="77777777" w:rsidR="00DE6D83" w:rsidRDefault="00DE6D83" w:rsidP="00F10526">
      <w:pPr>
        <w:spacing w:after="0" w:line="240" w:lineRule="auto"/>
        <w:textAlignment w:val="baseline"/>
        <w:rPr>
          <w:rFonts w:eastAsia="Times New Roman" w:cs="Times New Roman"/>
          <w:i/>
          <w:sz w:val="24"/>
          <w:szCs w:val="24"/>
        </w:rPr>
      </w:pPr>
    </w:p>
    <w:p w14:paraId="077602B3" w14:textId="77777777" w:rsidR="00A336FF" w:rsidRPr="00E502A8" w:rsidRDefault="00A336FF" w:rsidP="00E502A8">
      <w:pPr>
        <w:spacing w:after="0"/>
        <w:ind w:left="360"/>
        <w:rPr>
          <w:sz w:val="24"/>
          <w:szCs w:val="24"/>
        </w:rPr>
      </w:pPr>
      <w:r w:rsidRPr="00E502A8">
        <w:rPr>
          <w:sz w:val="24"/>
          <w:szCs w:val="24"/>
        </w:rPr>
        <w:t>Part</w:t>
      </w:r>
      <w:r w:rsidRPr="00E502A8">
        <w:rPr>
          <w:spacing w:val="-3"/>
          <w:sz w:val="24"/>
          <w:szCs w:val="24"/>
        </w:rPr>
        <w:t xml:space="preserve"> A</w:t>
      </w:r>
      <w:r w:rsidRPr="00E502A8">
        <w:rPr>
          <w:sz w:val="24"/>
          <w:szCs w:val="24"/>
        </w:rPr>
        <w:t>.</w:t>
      </w:r>
      <w:r w:rsidRPr="00E502A8">
        <w:rPr>
          <w:spacing w:val="-3"/>
          <w:sz w:val="24"/>
          <w:szCs w:val="24"/>
        </w:rPr>
        <w:t xml:space="preserve"> </w:t>
      </w:r>
      <w:r w:rsidRPr="00E502A8">
        <w:rPr>
          <w:sz w:val="24"/>
          <w:szCs w:val="24"/>
        </w:rPr>
        <w:t>What</w:t>
      </w:r>
      <w:r w:rsidRPr="00E502A8">
        <w:rPr>
          <w:spacing w:val="-3"/>
          <w:sz w:val="24"/>
          <w:szCs w:val="24"/>
        </w:rPr>
        <w:t xml:space="preserve"> </w:t>
      </w:r>
      <w:r w:rsidRPr="00E502A8">
        <w:rPr>
          <w:sz w:val="24"/>
          <w:szCs w:val="24"/>
        </w:rPr>
        <w:t>do</w:t>
      </w:r>
      <w:r w:rsidRPr="00E502A8">
        <w:rPr>
          <w:spacing w:val="-2"/>
          <w:sz w:val="24"/>
          <w:szCs w:val="24"/>
        </w:rPr>
        <w:t xml:space="preserve"> </w:t>
      </w:r>
      <w:r w:rsidRPr="00E502A8">
        <w:rPr>
          <w:sz w:val="24"/>
          <w:szCs w:val="24"/>
        </w:rPr>
        <w:t>the</w:t>
      </w:r>
      <w:r w:rsidRPr="00E502A8">
        <w:rPr>
          <w:spacing w:val="-3"/>
          <w:sz w:val="24"/>
          <w:szCs w:val="24"/>
        </w:rPr>
        <w:t xml:space="preserve"> </w:t>
      </w:r>
      <w:r w:rsidRPr="00E502A8">
        <w:rPr>
          <w:sz w:val="24"/>
          <w:szCs w:val="24"/>
        </w:rPr>
        <w:t>slope</w:t>
      </w:r>
      <w:r w:rsidRPr="00E502A8">
        <w:rPr>
          <w:spacing w:val="-3"/>
          <w:sz w:val="24"/>
          <w:szCs w:val="24"/>
        </w:rPr>
        <w:t xml:space="preserve"> </w:t>
      </w:r>
      <w:r w:rsidRPr="00E502A8">
        <w:rPr>
          <w:sz w:val="24"/>
          <w:szCs w:val="24"/>
        </w:rPr>
        <w:t>and</w:t>
      </w:r>
      <w:r w:rsidRPr="00E502A8">
        <w:rPr>
          <w:spacing w:val="-1"/>
          <w:sz w:val="24"/>
          <w:szCs w:val="24"/>
        </w:rPr>
        <w:t xml:space="preserve"> </w:t>
      </w:r>
      <w:r w:rsidRPr="00E502A8">
        <w:rPr>
          <w:rFonts w:ascii="Cambria Math" w:eastAsia="Cambria Math" w:hAnsi="Cambria Math" w:cs="Cambria Math"/>
          <w:sz w:val="24"/>
          <w:szCs w:val="24"/>
        </w:rPr>
        <w:t>𝑦</w:t>
      </w:r>
      <w:r w:rsidRPr="00E502A8">
        <w:rPr>
          <w:sz w:val="24"/>
          <w:szCs w:val="24"/>
        </w:rPr>
        <w:t>-intercept</w:t>
      </w:r>
      <w:r w:rsidRPr="00E502A8">
        <w:rPr>
          <w:spacing w:val="-3"/>
          <w:sz w:val="24"/>
          <w:szCs w:val="24"/>
        </w:rPr>
        <w:t xml:space="preserve"> </w:t>
      </w:r>
      <w:r w:rsidRPr="00E502A8">
        <w:rPr>
          <w:sz w:val="24"/>
          <w:szCs w:val="24"/>
        </w:rPr>
        <w:t>tell</w:t>
      </w:r>
      <w:r w:rsidRPr="00E502A8">
        <w:rPr>
          <w:spacing w:val="-3"/>
          <w:sz w:val="24"/>
          <w:szCs w:val="24"/>
        </w:rPr>
        <w:t xml:space="preserve"> </w:t>
      </w:r>
      <w:r w:rsidRPr="00E502A8">
        <w:rPr>
          <w:sz w:val="24"/>
          <w:szCs w:val="24"/>
        </w:rPr>
        <w:t>us</w:t>
      </w:r>
      <w:r w:rsidRPr="00E502A8">
        <w:rPr>
          <w:spacing w:val="-3"/>
          <w:sz w:val="24"/>
          <w:szCs w:val="24"/>
        </w:rPr>
        <w:t xml:space="preserve"> </w:t>
      </w:r>
      <w:r w:rsidRPr="00E502A8">
        <w:rPr>
          <w:sz w:val="24"/>
          <w:szCs w:val="24"/>
        </w:rPr>
        <w:t>about</w:t>
      </w:r>
      <w:r w:rsidRPr="00E502A8">
        <w:rPr>
          <w:spacing w:val="-3"/>
          <w:sz w:val="24"/>
          <w:szCs w:val="24"/>
        </w:rPr>
        <w:t xml:space="preserve"> </w:t>
      </w:r>
      <w:r w:rsidRPr="00E502A8">
        <w:rPr>
          <w:sz w:val="24"/>
          <w:szCs w:val="24"/>
        </w:rPr>
        <w:t>the</w:t>
      </w:r>
      <w:r w:rsidRPr="00E502A8">
        <w:rPr>
          <w:spacing w:val="-4"/>
          <w:sz w:val="24"/>
          <w:szCs w:val="24"/>
        </w:rPr>
        <w:t xml:space="preserve"> </w:t>
      </w:r>
      <w:r w:rsidRPr="00E502A8">
        <w:rPr>
          <w:sz w:val="24"/>
          <w:szCs w:val="24"/>
        </w:rPr>
        <w:t>relationship</w:t>
      </w:r>
      <w:r w:rsidRPr="00E502A8">
        <w:rPr>
          <w:spacing w:val="-3"/>
          <w:sz w:val="24"/>
          <w:szCs w:val="24"/>
        </w:rPr>
        <w:t xml:space="preserve"> </w:t>
      </w:r>
      <w:r w:rsidRPr="00E502A8">
        <w:rPr>
          <w:sz w:val="24"/>
          <w:szCs w:val="24"/>
        </w:rPr>
        <w:t>of</w:t>
      </w:r>
      <w:r w:rsidRPr="00E502A8">
        <w:rPr>
          <w:spacing w:val="-3"/>
          <w:sz w:val="24"/>
          <w:szCs w:val="24"/>
        </w:rPr>
        <w:t xml:space="preserve"> </w:t>
      </w:r>
      <w:r w:rsidRPr="00E502A8">
        <w:rPr>
          <w:sz w:val="24"/>
          <w:szCs w:val="24"/>
        </w:rPr>
        <w:t>total</w:t>
      </w:r>
      <w:r w:rsidRPr="00E502A8">
        <w:rPr>
          <w:spacing w:val="-3"/>
          <w:sz w:val="24"/>
          <w:szCs w:val="24"/>
        </w:rPr>
        <w:t xml:space="preserve"> </w:t>
      </w:r>
      <w:r w:rsidRPr="00E502A8">
        <w:rPr>
          <w:sz w:val="24"/>
          <w:szCs w:val="24"/>
        </w:rPr>
        <w:t>fat</w:t>
      </w:r>
      <w:r w:rsidRPr="00E502A8">
        <w:rPr>
          <w:spacing w:val="-3"/>
          <w:sz w:val="24"/>
          <w:szCs w:val="24"/>
        </w:rPr>
        <w:t xml:space="preserve"> </w:t>
      </w:r>
      <w:r w:rsidRPr="00E502A8">
        <w:rPr>
          <w:sz w:val="24"/>
          <w:szCs w:val="24"/>
        </w:rPr>
        <w:t>and total calories in these fast-food items?</w:t>
      </w:r>
    </w:p>
    <w:p w14:paraId="55524FF0" w14:textId="77777777" w:rsidR="00A336FF" w:rsidRPr="00E502A8" w:rsidRDefault="00A336FF" w:rsidP="00E502A8">
      <w:pPr>
        <w:spacing w:after="0"/>
        <w:ind w:left="360"/>
        <w:rPr>
          <w:sz w:val="24"/>
          <w:szCs w:val="24"/>
        </w:rPr>
      </w:pPr>
      <w:r w:rsidRPr="00E502A8">
        <w:rPr>
          <w:sz w:val="24"/>
          <w:szCs w:val="24"/>
        </w:rPr>
        <w:t>Part</w:t>
      </w:r>
      <w:r w:rsidRPr="00E502A8">
        <w:rPr>
          <w:spacing w:val="-1"/>
          <w:sz w:val="24"/>
          <w:szCs w:val="24"/>
        </w:rPr>
        <w:t xml:space="preserve"> B</w:t>
      </w:r>
      <w:r w:rsidRPr="00E502A8">
        <w:rPr>
          <w:sz w:val="24"/>
          <w:szCs w:val="24"/>
        </w:rPr>
        <w:t>.</w:t>
      </w:r>
      <w:r w:rsidRPr="00E502A8">
        <w:rPr>
          <w:spacing w:val="2"/>
          <w:sz w:val="24"/>
          <w:szCs w:val="24"/>
        </w:rPr>
        <w:t xml:space="preserve"> </w:t>
      </w:r>
      <w:r w:rsidRPr="00E502A8">
        <w:rPr>
          <w:sz w:val="24"/>
          <w:szCs w:val="24"/>
        </w:rPr>
        <w:t>If a</w:t>
      </w:r>
      <w:r w:rsidRPr="00E502A8">
        <w:rPr>
          <w:spacing w:val="-2"/>
          <w:sz w:val="24"/>
          <w:szCs w:val="24"/>
        </w:rPr>
        <w:t xml:space="preserve"> </w:t>
      </w:r>
      <w:r w:rsidRPr="00E502A8">
        <w:rPr>
          <w:sz w:val="24"/>
          <w:szCs w:val="24"/>
        </w:rPr>
        <w:t>fast-food</w:t>
      </w:r>
      <w:r w:rsidRPr="00E502A8">
        <w:rPr>
          <w:spacing w:val="-2"/>
          <w:sz w:val="24"/>
          <w:szCs w:val="24"/>
        </w:rPr>
        <w:t xml:space="preserve"> </w:t>
      </w:r>
      <w:r w:rsidRPr="00E502A8">
        <w:rPr>
          <w:sz w:val="24"/>
          <w:szCs w:val="24"/>
        </w:rPr>
        <w:t>item</w:t>
      </w:r>
      <w:r w:rsidRPr="00E502A8">
        <w:rPr>
          <w:spacing w:val="-1"/>
          <w:sz w:val="24"/>
          <w:szCs w:val="24"/>
        </w:rPr>
        <w:t xml:space="preserve"> </w:t>
      </w:r>
      <w:r w:rsidRPr="00E502A8">
        <w:rPr>
          <w:sz w:val="24"/>
          <w:szCs w:val="24"/>
        </w:rPr>
        <w:t>has</w:t>
      </w:r>
      <w:r w:rsidRPr="00E502A8">
        <w:rPr>
          <w:spacing w:val="-1"/>
          <w:sz w:val="24"/>
          <w:szCs w:val="24"/>
        </w:rPr>
        <w:t xml:space="preserve"> </w:t>
      </w:r>
      <w:r w:rsidRPr="00E502A8">
        <w:rPr>
          <w:sz w:val="24"/>
          <w:szCs w:val="24"/>
        </w:rPr>
        <w:t>10</w:t>
      </w:r>
      <w:r w:rsidRPr="00E502A8">
        <w:rPr>
          <w:spacing w:val="-1"/>
          <w:sz w:val="24"/>
          <w:szCs w:val="24"/>
        </w:rPr>
        <w:t xml:space="preserve"> </w:t>
      </w:r>
      <w:r w:rsidRPr="00E502A8">
        <w:rPr>
          <w:sz w:val="24"/>
          <w:szCs w:val="24"/>
        </w:rPr>
        <w:t>grams of</w:t>
      </w:r>
      <w:r w:rsidRPr="00E502A8">
        <w:rPr>
          <w:spacing w:val="-1"/>
          <w:sz w:val="24"/>
          <w:szCs w:val="24"/>
        </w:rPr>
        <w:t xml:space="preserve"> </w:t>
      </w:r>
      <w:r w:rsidRPr="00E502A8">
        <w:rPr>
          <w:sz w:val="24"/>
          <w:szCs w:val="24"/>
        </w:rPr>
        <w:t>fat,</w:t>
      </w:r>
      <w:r w:rsidRPr="00E502A8">
        <w:rPr>
          <w:spacing w:val="1"/>
          <w:sz w:val="24"/>
          <w:szCs w:val="24"/>
        </w:rPr>
        <w:t xml:space="preserve"> </w:t>
      </w:r>
      <w:r w:rsidRPr="00E502A8">
        <w:rPr>
          <w:sz w:val="24"/>
          <w:szCs w:val="24"/>
        </w:rPr>
        <w:t>estimate</w:t>
      </w:r>
      <w:r w:rsidRPr="00E502A8">
        <w:rPr>
          <w:spacing w:val="-2"/>
          <w:sz w:val="24"/>
          <w:szCs w:val="24"/>
        </w:rPr>
        <w:t xml:space="preserve"> </w:t>
      </w:r>
      <w:r w:rsidRPr="00E502A8">
        <w:rPr>
          <w:sz w:val="24"/>
          <w:szCs w:val="24"/>
        </w:rPr>
        <w:t>the total</w:t>
      </w:r>
      <w:r w:rsidRPr="00E502A8">
        <w:rPr>
          <w:spacing w:val="-1"/>
          <w:sz w:val="24"/>
          <w:szCs w:val="24"/>
        </w:rPr>
        <w:t xml:space="preserve"> </w:t>
      </w:r>
      <w:r w:rsidRPr="00E502A8">
        <w:rPr>
          <w:sz w:val="24"/>
          <w:szCs w:val="24"/>
        </w:rPr>
        <w:t>calories</w:t>
      </w:r>
      <w:r w:rsidRPr="00E502A8">
        <w:rPr>
          <w:spacing w:val="-1"/>
          <w:sz w:val="24"/>
          <w:szCs w:val="24"/>
        </w:rPr>
        <w:t xml:space="preserve"> </w:t>
      </w:r>
      <w:r w:rsidRPr="00E502A8">
        <w:rPr>
          <w:sz w:val="24"/>
          <w:szCs w:val="24"/>
        </w:rPr>
        <w:t xml:space="preserve">of that </w:t>
      </w:r>
      <w:r w:rsidRPr="00E502A8">
        <w:rPr>
          <w:spacing w:val="-2"/>
          <w:sz w:val="24"/>
          <w:szCs w:val="24"/>
        </w:rPr>
        <w:t>item.</w:t>
      </w:r>
    </w:p>
    <w:p w14:paraId="269560A3" w14:textId="77777777" w:rsidR="00DE6D83" w:rsidRPr="00E502A8" w:rsidRDefault="00DE6D83" w:rsidP="00E502A8">
      <w:pPr>
        <w:spacing w:after="0"/>
        <w:ind w:left="360"/>
        <w:rPr>
          <w:rFonts w:eastAsia="Times New Roman"/>
          <w:i/>
          <w:sz w:val="24"/>
          <w:szCs w:val="24"/>
        </w:rPr>
      </w:pPr>
    </w:p>
    <w:p w14:paraId="48CF6E8C" w14:textId="77777777" w:rsidR="004E651D" w:rsidRDefault="004E651D">
      <w:pPr>
        <w:rPr>
          <w:rFonts w:eastAsia="Calibri" w:cs="Times New Roman"/>
          <w:i/>
          <w:iCs/>
        </w:rPr>
      </w:pPr>
      <w:r>
        <w:rPr>
          <w:rFonts w:cs="Times New Roman"/>
          <w:i/>
          <w:iCs/>
        </w:rPr>
        <w:br w:type="page"/>
      </w:r>
    </w:p>
    <w:p w14:paraId="3517113D" w14:textId="5B78EAAA" w:rsidR="00DE6D83" w:rsidRPr="00DE6D83" w:rsidRDefault="00DE6D83" w:rsidP="00DE6D83">
      <w:pPr>
        <w:pStyle w:val="BodyText"/>
        <w:spacing w:line="275" w:lineRule="exact"/>
        <w:ind w:left="0"/>
        <w:rPr>
          <w:rFonts w:ascii="Times New Roman" w:hAnsi="Times New Roman" w:cs="Times New Roman"/>
          <w:i/>
          <w:iCs/>
        </w:rPr>
      </w:pPr>
      <w:r w:rsidRPr="00DE6D83">
        <w:rPr>
          <w:rFonts w:ascii="Times New Roman" w:hAnsi="Times New Roman" w:cs="Times New Roman"/>
          <w:i/>
          <w:iCs/>
        </w:rPr>
        <w:lastRenderedPageBreak/>
        <w:t>Instructional Item 2</w:t>
      </w:r>
    </w:p>
    <w:p w14:paraId="3CC2E016" w14:textId="20C85690" w:rsidR="00822C7F" w:rsidRPr="00822C7F" w:rsidRDefault="00822C7F" w:rsidP="00822C7F">
      <w:pPr>
        <w:pStyle w:val="TableParagraph"/>
        <w:spacing w:after="39"/>
        <w:ind w:left="360"/>
        <w:rPr>
          <w:rFonts w:cs="Times New Roman"/>
          <w:sz w:val="24"/>
          <w:szCs w:val="24"/>
        </w:rPr>
      </w:pPr>
      <w:r w:rsidRPr="00822C7F">
        <w:rPr>
          <w:rFonts w:cs="Times New Roman"/>
          <w:sz w:val="24"/>
          <w:szCs w:val="24"/>
        </w:rPr>
        <w:t>A police department tracked the number of ticket writers and number of tickets issued for each of the past 8 weeks. The scatter plot shows the results.</w:t>
      </w:r>
    </w:p>
    <w:p w14:paraId="1B1B8516" w14:textId="20CAD7DF" w:rsidR="00822C7F" w:rsidRPr="00822C7F" w:rsidRDefault="00822C7F" w:rsidP="00822C7F">
      <w:pPr>
        <w:pStyle w:val="BodyText"/>
        <w:spacing w:line="275" w:lineRule="exact"/>
        <w:ind w:left="0"/>
        <w:rPr>
          <w:rFonts w:ascii="Times New Roman" w:hAnsi="Times New Roman" w:cs="Times New Roman"/>
          <w:i/>
          <w:iCs/>
          <w:sz w:val="24"/>
          <w:szCs w:val="24"/>
        </w:rPr>
      </w:pPr>
      <w:r w:rsidRPr="00822C7F">
        <w:rPr>
          <w:rFonts w:ascii="Times New Roman" w:hAnsi="Times New Roman" w:cs="Times New Roman"/>
          <w:noProof/>
          <w:sz w:val="24"/>
          <w:szCs w:val="24"/>
        </w:rPr>
        <w:drawing>
          <wp:anchor distT="0" distB="0" distL="114300" distR="114300" simplePos="0" relativeHeight="251658305" behindDoc="0" locked="0" layoutInCell="1" allowOverlap="1" wp14:anchorId="2F7CDAE7" wp14:editId="17B546F2">
            <wp:simplePos x="0" y="0"/>
            <wp:positionH relativeFrom="column">
              <wp:posOffset>2028825</wp:posOffset>
            </wp:positionH>
            <wp:positionV relativeFrom="paragraph">
              <wp:posOffset>196850</wp:posOffset>
            </wp:positionV>
            <wp:extent cx="1748155" cy="1329690"/>
            <wp:effectExtent l="0" t="0" r="4445" b="3810"/>
            <wp:wrapTopAndBottom/>
            <wp:docPr id="1305313963" name="Picture 1305313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313963" name="Picture 1305313963">
                      <a:extLst>
                        <a:ext uri="{C183D7F6-B498-43B3-948B-1728B52AA6E4}">
                          <adec:decorative xmlns:adec="http://schemas.microsoft.com/office/drawing/2017/decorative" val="1"/>
                        </a:ext>
                      </a:extLst>
                    </pic:cNvPr>
                    <pic:cNvPicPr/>
                  </pic:nvPicPr>
                  <pic:blipFill>
                    <a:blip r:embed="rId119">
                      <a:extLst>
                        <a:ext uri="{28A0092B-C50C-407E-A947-70E740481C1C}">
                          <a14:useLocalDpi xmlns:a14="http://schemas.microsoft.com/office/drawing/2010/main" val="0"/>
                        </a:ext>
                      </a:extLst>
                    </a:blip>
                    <a:stretch>
                      <a:fillRect/>
                    </a:stretch>
                  </pic:blipFill>
                  <pic:spPr>
                    <a:xfrm>
                      <a:off x="0" y="0"/>
                      <a:ext cx="1748155" cy="1329690"/>
                    </a:xfrm>
                    <a:prstGeom prst="rect">
                      <a:avLst/>
                    </a:prstGeom>
                  </pic:spPr>
                </pic:pic>
              </a:graphicData>
            </a:graphic>
          </wp:anchor>
        </w:drawing>
      </w:r>
    </w:p>
    <w:p w14:paraId="09CD4F59" w14:textId="50B3E7A7" w:rsidR="00822C7F" w:rsidRPr="00822C7F" w:rsidRDefault="00822C7F" w:rsidP="00822C7F">
      <w:pPr>
        <w:pStyle w:val="BodyText"/>
        <w:spacing w:line="275" w:lineRule="exact"/>
        <w:ind w:left="0"/>
        <w:rPr>
          <w:rFonts w:ascii="Times New Roman" w:hAnsi="Times New Roman" w:cs="Times New Roman"/>
          <w:sz w:val="24"/>
          <w:szCs w:val="24"/>
        </w:rPr>
      </w:pPr>
      <w:r w:rsidRPr="00822C7F">
        <w:rPr>
          <w:rFonts w:ascii="Times New Roman" w:hAnsi="Times New Roman" w:cs="Times New Roman"/>
          <w:sz w:val="24"/>
          <w:szCs w:val="24"/>
        </w:rPr>
        <w:tab/>
      </w:r>
    </w:p>
    <w:p w14:paraId="2469BF35" w14:textId="0022C31F" w:rsidR="00822C7F" w:rsidRPr="00822C7F" w:rsidRDefault="00822C7F" w:rsidP="00E502A8">
      <w:pPr>
        <w:pStyle w:val="BodyText"/>
        <w:spacing w:before="26"/>
        <w:ind w:left="360" w:hanging="720"/>
        <w:rPr>
          <w:rFonts w:ascii="Times New Roman" w:hAnsi="Times New Roman" w:cs="Times New Roman"/>
          <w:sz w:val="24"/>
          <w:szCs w:val="24"/>
        </w:rPr>
      </w:pPr>
      <w:r w:rsidRPr="00822C7F">
        <w:rPr>
          <w:rFonts w:ascii="Times New Roman" w:hAnsi="Times New Roman" w:cs="Times New Roman"/>
          <w:sz w:val="24"/>
          <w:szCs w:val="24"/>
        </w:rPr>
        <w:tab/>
        <w:t xml:space="preserve">Part A. Create an equation for the line of fit based on the data. </w:t>
      </w:r>
    </w:p>
    <w:p w14:paraId="28910ECB" w14:textId="41ADF4B4" w:rsidR="007A3722" w:rsidRPr="00E502A8" w:rsidRDefault="00822C7F" w:rsidP="00E92B63">
      <w:pPr>
        <w:pStyle w:val="BodyText"/>
        <w:spacing w:before="0" w:after="240" w:line="275" w:lineRule="exact"/>
        <w:ind w:left="360"/>
        <w:rPr>
          <w:rFonts w:ascii="Times New Roman" w:hAnsi="Times New Roman" w:cs="Times New Roman"/>
          <w:sz w:val="24"/>
          <w:szCs w:val="24"/>
        </w:rPr>
      </w:pPr>
      <w:r w:rsidRPr="00822C7F">
        <w:rPr>
          <w:rFonts w:ascii="Times New Roman" w:hAnsi="Times New Roman" w:cs="Times New Roman"/>
          <w:sz w:val="24"/>
          <w:szCs w:val="24"/>
        </w:rPr>
        <w:t>Part B. What does the slope y-intercept mean in terms of the context?</w:t>
      </w:r>
    </w:p>
    <w:p w14:paraId="2F6EA61D" w14:textId="77777777" w:rsidR="00F10526" w:rsidRDefault="00F10526" w:rsidP="00F10526">
      <w:pPr>
        <w:pStyle w:val="Style4"/>
      </w:pPr>
      <w:r w:rsidRPr="006B6BAE">
        <w:t>*The strategies, tasks and items included in the B1G-M are examples and should not be considered comprehensive.</w:t>
      </w:r>
    </w:p>
    <w:p w14:paraId="529994C6" w14:textId="7DF66F0F" w:rsidR="00CF453E" w:rsidRPr="006B6BAE" w:rsidRDefault="00334640" w:rsidP="001253B6">
      <w:pPr>
        <w:spacing w:after="0" w:line="240" w:lineRule="auto"/>
        <w:textAlignment w:val="baseline"/>
        <w:rPr>
          <w:rFonts w:eastAsia="Times New Roman" w:cs="Times New Roman"/>
        </w:rPr>
      </w:pPr>
      <w:r w:rsidRPr="006B6BAE">
        <w:rPr>
          <w:rFonts w:eastAsia="Times New Roman" w:cs="Times New Roman"/>
        </w:rPr>
        <w:t xml:space="preserve"> </w:t>
      </w:r>
    </w:p>
    <w:p w14:paraId="2316DD6D" w14:textId="773BBB93" w:rsidR="00542116" w:rsidRPr="00977AB3" w:rsidRDefault="00542116" w:rsidP="00542116">
      <w:pPr>
        <w:pStyle w:val="Heading3"/>
      </w:pPr>
      <w:bookmarkStart w:id="51" w:name="_MA.6.DP.1.6"/>
      <w:bookmarkStart w:id="52" w:name="_MA.912.DP.2.5"/>
      <w:bookmarkStart w:id="53" w:name="_MA.912.DP.2.6"/>
      <w:bookmarkEnd w:id="51"/>
      <w:bookmarkEnd w:id="52"/>
      <w:bookmarkEnd w:id="53"/>
      <w:r w:rsidRPr="008F4F7E">
        <w:t>MA.912.DP.</w:t>
      </w:r>
      <w:r w:rsidR="006F13EF" w:rsidRPr="008F4F7E">
        <w:t>2</w:t>
      </w:r>
      <w:r w:rsidRPr="008F4F7E">
        <w:t>.6</w:t>
      </w:r>
    </w:p>
    <w:p w14:paraId="3F396C00" w14:textId="77777777" w:rsidR="00542116" w:rsidRDefault="00542116" w:rsidP="00542116">
      <w:pPr>
        <w:rPr>
          <w:rFonts w:eastAsia="Calibri" w:cs="Times New Roman"/>
          <w:i/>
          <w:sz w:val="24"/>
          <w:szCs w:val="24"/>
        </w:rPr>
      </w:pPr>
    </w:p>
    <w:p w14:paraId="2ACE828B" w14:textId="77777777" w:rsidR="001E21E1" w:rsidRPr="006B6BAE" w:rsidRDefault="001E21E1" w:rsidP="001E21E1">
      <w:pPr>
        <w:pStyle w:val="DataProbabilityHeading"/>
      </w:pPr>
      <w:r w:rsidRPr="006B6BAE">
        <w:t>Benchmark</w:t>
      </w:r>
    </w:p>
    <w:p w14:paraId="4F72DC7F" w14:textId="7F5CD06C" w:rsidR="001E21E1" w:rsidRDefault="001E21E1" w:rsidP="001E21E1">
      <w:pPr>
        <w:pStyle w:val="Style3"/>
      </w:pPr>
      <w:r w:rsidRPr="006B6BAE">
        <w:rPr>
          <w:rFonts w:eastAsia="Times New Roman"/>
        </w:rPr>
        <w:t>MA</w:t>
      </w:r>
      <w:r>
        <w:rPr>
          <w:rFonts w:eastAsia="Times New Roman"/>
        </w:rPr>
        <w:t>.912.</w:t>
      </w:r>
      <w:r w:rsidRPr="006B6BAE">
        <w:rPr>
          <w:rFonts w:eastAsia="Times New Roman"/>
        </w:rPr>
        <w:t>DP.</w:t>
      </w:r>
      <w:r>
        <w:rPr>
          <w:rFonts w:eastAsia="Times New Roman"/>
        </w:rPr>
        <w:t>2</w:t>
      </w:r>
      <w:r w:rsidRPr="006B6BAE">
        <w:rPr>
          <w:rFonts w:eastAsia="Times New Roman"/>
        </w:rPr>
        <w:t>.</w:t>
      </w:r>
      <w:r w:rsidR="00353FB7">
        <w:rPr>
          <w:rFonts w:eastAsia="Times New Roman"/>
        </w:rPr>
        <w:t>6</w:t>
      </w:r>
      <w:r w:rsidRPr="00195B79">
        <w:tab/>
      </w:r>
      <w:r>
        <w:t>Given</w:t>
      </w:r>
      <w:r>
        <w:rPr>
          <w:spacing w:val="-4"/>
        </w:rPr>
        <w:t xml:space="preserve"> </w:t>
      </w:r>
      <w:r>
        <w:t>a</w:t>
      </w:r>
      <w:r>
        <w:rPr>
          <w:spacing w:val="-5"/>
        </w:rPr>
        <w:t xml:space="preserve"> </w:t>
      </w:r>
      <w:r>
        <w:t>scatter</w:t>
      </w:r>
      <w:r>
        <w:rPr>
          <w:spacing w:val="-4"/>
        </w:rPr>
        <w:t xml:space="preserve"> </w:t>
      </w:r>
      <w:r>
        <w:t>plot</w:t>
      </w:r>
      <w:r>
        <w:rPr>
          <w:spacing w:val="-4"/>
        </w:rPr>
        <w:t xml:space="preserve"> </w:t>
      </w:r>
      <w:r>
        <w:t>that</w:t>
      </w:r>
      <w:r>
        <w:rPr>
          <w:spacing w:val="-4"/>
        </w:rPr>
        <w:t xml:space="preserve"> </w:t>
      </w:r>
      <w:r>
        <w:t>represents</w:t>
      </w:r>
      <w:r>
        <w:rPr>
          <w:spacing w:val="-4"/>
        </w:rPr>
        <w:t xml:space="preserve"> </w:t>
      </w:r>
      <w:r>
        <w:t>bivariate</w:t>
      </w:r>
      <w:r>
        <w:rPr>
          <w:spacing w:val="-4"/>
        </w:rPr>
        <w:t xml:space="preserve"> </w:t>
      </w:r>
      <w:r>
        <w:t>numerical</w:t>
      </w:r>
      <w:r>
        <w:rPr>
          <w:spacing w:val="-4"/>
        </w:rPr>
        <w:t xml:space="preserve"> </w:t>
      </w:r>
      <w:r>
        <w:t>data,</w:t>
      </w:r>
      <w:r>
        <w:rPr>
          <w:spacing w:val="-2"/>
        </w:rPr>
        <w:t xml:space="preserve"> </w:t>
      </w:r>
      <w:r>
        <w:t>assess</w:t>
      </w:r>
      <w:r>
        <w:rPr>
          <w:spacing w:val="-4"/>
        </w:rPr>
        <w:t xml:space="preserve"> </w:t>
      </w:r>
      <w:r>
        <w:t>the</w:t>
      </w:r>
      <w:r>
        <w:rPr>
          <w:spacing w:val="-4"/>
        </w:rPr>
        <w:t xml:space="preserve"> </w:t>
      </w:r>
      <w:r>
        <w:t>fit</w:t>
      </w:r>
      <w:r>
        <w:rPr>
          <w:spacing w:val="-4"/>
        </w:rPr>
        <w:t xml:space="preserve"> </w:t>
      </w:r>
      <w:r>
        <w:t>of</w:t>
      </w:r>
      <w:r>
        <w:rPr>
          <w:spacing w:val="-4"/>
        </w:rPr>
        <w:t xml:space="preserve"> </w:t>
      </w:r>
      <w:r>
        <w:t>a given linear function by plotting and analyzing residuals.</w:t>
      </w:r>
    </w:p>
    <w:p w14:paraId="0481D15A" w14:textId="77777777" w:rsidR="001E21E1" w:rsidRPr="006B6BAE" w:rsidRDefault="001E21E1" w:rsidP="001E21E1">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3491BAD" w14:textId="77777777" w:rsidR="001E21E1" w:rsidRDefault="001E21E1" w:rsidP="001E21E1">
      <w:pPr>
        <w:spacing w:after="0" w:line="240" w:lineRule="auto"/>
        <w:textAlignment w:val="baseline"/>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instruction</w:t>
      </w:r>
      <w:r>
        <w:rPr>
          <w:spacing w:val="-2"/>
        </w:rPr>
        <w:t xml:space="preserve"> </w:t>
      </w:r>
      <w:r>
        <w:t>includes</w:t>
      </w:r>
      <w:r>
        <w:rPr>
          <w:spacing w:val="-2"/>
        </w:rPr>
        <w:t xml:space="preserve"> </w:t>
      </w:r>
      <w:r>
        <w:t>determining</w:t>
      </w:r>
      <w:r>
        <w:rPr>
          <w:spacing w:val="-5"/>
        </w:rPr>
        <w:t xml:space="preserve"> </w:t>
      </w:r>
      <w:r>
        <w:t>the</w:t>
      </w:r>
      <w:r>
        <w:rPr>
          <w:spacing w:val="-4"/>
        </w:rPr>
        <w:t xml:space="preserve"> </w:t>
      </w:r>
      <w:r>
        <w:t>number</w:t>
      </w:r>
      <w:r>
        <w:rPr>
          <w:spacing w:val="-1"/>
        </w:rPr>
        <w:t xml:space="preserve"> </w:t>
      </w:r>
      <w:r>
        <w:t>of</w:t>
      </w:r>
      <w:r>
        <w:rPr>
          <w:spacing w:val="-2"/>
        </w:rPr>
        <w:t xml:space="preserve"> </w:t>
      </w:r>
      <w:r>
        <w:t>positive</w:t>
      </w:r>
      <w:r>
        <w:rPr>
          <w:spacing w:val="-2"/>
        </w:rPr>
        <w:t xml:space="preserve"> </w:t>
      </w:r>
      <w:r>
        <w:t>and negative residuals; the largest and smallest residuals; and the connection between outliers in the data set and the corresponding residuals.</w:t>
      </w:r>
    </w:p>
    <w:p w14:paraId="26B7753F" w14:textId="77777777" w:rsidR="001E21E1" w:rsidRPr="009D638A" w:rsidRDefault="001E21E1" w:rsidP="001E21E1">
      <w:pPr>
        <w:spacing w:after="0" w:line="240" w:lineRule="auto"/>
        <w:textAlignment w:val="baseline"/>
        <w:rPr>
          <w:rFonts w:eastAsia="Times New Roman" w:cs="Times New Roman"/>
        </w:rPr>
      </w:pPr>
    </w:p>
    <w:p w14:paraId="6719AA9C" w14:textId="77777777" w:rsidR="001E21E1" w:rsidRPr="006B6BAE" w:rsidRDefault="001E21E1" w:rsidP="001E21E1">
      <w:pPr>
        <w:pStyle w:val="DataProbabilityHeading"/>
      </w:pPr>
      <w:r>
        <w:t xml:space="preserve">Connecting </w:t>
      </w:r>
      <w:r w:rsidRPr="006B6BAE">
        <w:t>Benchmark</w:t>
      </w:r>
      <w:r>
        <w:t>s/</w:t>
      </w:r>
      <w:r w:rsidRPr="006B6BAE">
        <w:t>Horizontal Alignment</w:t>
      </w:r>
      <w:r>
        <w:t xml:space="preserve">        </w:t>
      </w:r>
    </w:p>
    <w:p w14:paraId="1423788A" w14:textId="1B1ABABF" w:rsidR="001E21E1" w:rsidRPr="00EA5B60" w:rsidRDefault="001E21E1" w:rsidP="00EA5B60">
      <w:pPr>
        <w:pStyle w:val="TableParagraph"/>
        <w:numPr>
          <w:ilvl w:val="0"/>
          <w:numId w:val="236"/>
        </w:numPr>
        <w:tabs>
          <w:tab w:val="left" w:pos="827"/>
        </w:tabs>
        <w:autoSpaceDE w:val="0"/>
        <w:autoSpaceDN w:val="0"/>
        <w:spacing w:line="277" w:lineRule="exact"/>
        <w:rPr>
          <w:sz w:val="24"/>
        </w:rPr>
      </w:pPr>
      <w:r>
        <w:rPr>
          <w:spacing w:val="-2"/>
          <w:sz w:val="24"/>
        </w:rPr>
        <w:t>MA.912.DP.1.3</w:t>
      </w:r>
    </w:p>
    <w:p w14:paraId="2FD4090C" w14:textId="77777777" w:rsidR="001E21E1" w:rsidRPr="006B6BAE" w:rsidRDefault="001E21E1" w:rsidP="001E21E1">
      <w:pPr>
        <w:widowControl w:val="0"/>
        <w:tabs>
          <w:tab w:val="left" w:pos="1335"/>
        </w:tabs>
        <w:spacing w:after="0" w:line="240" w:lineRule="auto"/>
        <w:contextualSpacing/>
        <w:rPr>
          <w:rFonts w:eastAsia="Times New Roman" w:cs="Times New Roman"/>
          <w:sz w:val="24"/>
          <w:szCs w:val="24"/>
        </w:rPr>
      </w:pPr>
    </w:p>
    <w:p w14:paraId="746BCCB3" w14:textId="77777777" w:rsidR="001E21E1" w:rsidRDefault="001E21E1" w:rsidP="001E21E1">
      <w:pPr>
        <w:pStyle w:val="DataProbabilityHeading"/>
      </w:pPr>
      <w:r w:rsidRPr="009C58CD">
        <w:t>Terms</w:t>
      </w:r>
      <w:r w:rsidRPr="006B6BAE">
        <w:t> from the K-12 Glossary </w:t>
      </w:r>
    </w:p>
    <w:p w14:paraId="6698E9D5" w14:textId="77777777" w:rsidR="001E21E1" w:rsidRPr="006B6BAE"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 xml:space="preserve">Bivariate </w:t>
      </w:r>
      <w:r w:rsidRPr="006B6BAE">
        <w:rPr>
          <w:rFonts w:eastAsia="Times New Roman" w:cs="Times New Roman"/>
          <w:sz w:val="24"/>
          <w:szCs w:val="24"/>
        </w:rPr>
        <w:t xml:space="preserve">Data </w:t>
      </w:r>
    </w:p>
    <w:p w14:paraId="134F857F" w14:textId="77777777" w:rsidR="001E21E1"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Line of Fit</w:t>
      </w:r>
    </w:p>
    <w:p w14:paraId="4480DB0B" w14:textId="77777777" w:rsidR="001E21E1" w:rsidRPr="00AF496C"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Scatter Plot</w:t>
      </w:r>
      <w:r w:rsidRPr="00AF496C">
        <w:rPr>
          <w:rFonts w:eastAsia="Times New Roman" w:cs="Times New Roman"/>
          <w:sz w:val="24"/>
          <w:szCs w:val="24"/>
        </w:rPr>
        <w:t xml:space="preserve">  </w:t>
      </w:r>
    </w:p>
    <w:p w14:paraId="1E601894" w14:textId="77777777" w:rsidR="001E21E1" w:rsidRPr="000B295F" w:rsidRDefault="001E21E1" w:rsidP="001E21E1">
      <w:pPr>
        <w:pStyle w:val="ListParagraph"/>
        <w:textAlignment w:val="baseline"/>
        <w:rPr>
          <w:rFonts w:eastAsia="Times New Roman" w:cs="Times New Roman"/>
          <w:sz w:val="24"/>
          <w:szCs w:val="24"/>
        </w:rPr>
      </w:pPr>
    </w:p>
    <w:p w14:paraId="5E8F7498" w14:textId="77777777" w:rsidR="004E651D" w:rsidRDefault="004E651D">
      <w:pPr>
        <w:rPr>
          <w:rFonts w:cs="Times New Roman"/>
          <w:b/>
          <w:sz w:val="24"/>
        </w:rPr>
      </w:pPr>
      <w:r>
        <w:br w:type="page"/>
      </w:r>
    </w:p>
    <w:p w14:paraId="679BA899" w14:textId="58D0D530" w:rsidR="001E21E1" w:rsidRPr="00775194" w:rsidRDefault="001E21E1" w:rsidP="001E21E1">
      <w:pPr>
        <w:pStyle w:val="DataProbabilityHeading"/>
      </w:pPr>
      <w:r>
        <w:lastRenderedPageBreak/>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E21E1" w:rsidRPr="006B6BAE" w14:paraId="068B5AE2" w14:textId="77777777">
        <w:trPr>
          <w:trHeight w:val="692"/>
        </w:trPr>
        <w:tc>
          <w:tcPr>
            <w:tcW w:w="2499" w:type="pct"/>
            <w:tcBorders>
              <w:top w:val="single" w:sz="4" w:space="0" w:color="auto"/>
              <w:left w:val="nil"/>
              <w:bottom w:val="nil"/>
              <w:right w:val="nil"/>
            </w:tcBorders>
            <w:shd w:val="clear" w:color="auto" w:fill="auto"/>
            <w:hideMark/>
          </w:tcPr>
          <w:p w14:paraId="599FF6AF" w14:textId="77777777" w:rsidR="001E21E1" w:rsidRPr="006B6BAE" w:rsidRDefault="001E21E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8C77023" w14:textId="77777777" w:rsidR="001E21E1" w:rsidRPr="00BC552F" w:rsidRDefault="001E21E1" w:rsidP="001E21E1">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tc>
        <w:tc>
          <w:tcPr>
            <w:tcW w:w="2501" w:type="pct"/>
            <w:tcBorders>
              <w:top w:val="single" w:sz="4" w:space="0" w:color="auto"/>
              <w:left w:val="nil"/>
              <w:bottom w:val="nil"/>
              <w:right w:val="nil"/>
            </w:tcBorders>
            <w:shd w:val="clear" w:color="auto" w:fill="auto"/>
          </w:tcPr>
          <w:p w14:paraId="4625E361" w14:textId="77777777" w:rsidR="001E21E1" w:rsidRPr="006B6BAE" w:rsidRDefault="001E21E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9E9487" w14:textId="77777777" w:rsidR="006B1FC8" w:rsidRPr="006B1FC8" w:rsidRDefault="006B1FC8" w:rsidP="006B1FC8">
            <w:pPr>
              <w:numPr>
                <w:ilvl w:val="0"/>
                <w:numId w:val="18"/>
              </w:numPr>
              <w:spacing w:after="0" w:line="240" w:lineRule="auto"/>
              <w:textAlignment w:val="baseline"/>
              <w:rPr>
                <w:rFonts w:eastAsia="Times New Roman" w:cs="Times New Roman"/>
                <w:sz w:val="24"/>
                <w:szCs w:val="24"/>
              </w:rPr>
            </w:pPr>
            <w:r w:rsidRPr="006B1FC8">
              <w:rPr>
                <w:rFonts w:eastAsia="Times New Roman" w:cs="Times New Roman"/>
                <w:sz w:val="24"/>
                <w:szCs w:val="24"/>
              </w:rPr>
              <w:t>MA.912.DP.1.1</w:t>
            </w:r>
          </w:p>
          <w:p w14:paraId="43505358" w14:textId="77777777" w:rsidR="006B1FC8" w:rsidRDefault="006B1FC8" w:rsidP="006B1FC8">
            <w:pPr>
              <w:numPr>
                <w:ilvl w:val="0"/>
                <w:numId w:val="18"/>
              </w:numPr>
              <w:spacing w:after="0" w:line="240" w:lineRule="auto"/>
              <w:textAlignment w:val="baseline"/>
              <w:rPr>
                <w:rFonts w:eastAsia="Times New Roman" w:cs="Times New Roman"/>
                <w:sz w:val="24"/>
                <w:szCs w:val="24"/>
              </w:rPr>
            </w:pPr>
            <w:r w:rsidRPr="006B1FC8">
              <w:rPr>
                <w:rFonts w:eastAsia="Times New Roman" w:cs="Times New Roman"/>
                <w:sz w:val="24"/>
                <w:szCs w:val="24"/>
              </w:rPr>
              <w:t>MA.912.DP.2.8, MA.912.DP.2.9</w:t>
            </w:r>
          </w:p>
          <w:p w14:paraId="4B5B3EF7" w14:textId="7B9A2DE2" w:rsidR="001E21E1" w:rsidRPr="006B1FC8" w:rsidRDefault="006B1FC8" w:rsidP="006B1FC8">
            <w:pPr>
              <w:numPr>
                <w:ilvl w:val="0"/>
                <w:numId w:val="18"/>
              </w:numPr>
              <w:spacing w:after="0" w:line="240" w:lineRule="auto"/>
              <w:textAlignment w:val="baseline"/>
              <w:rPr>
                <w:rFonts w:eastAsia="Times New Roman" w:cs="Times New Roman"/>
                <w:sz w:val="24"/>
                <w:szCs w:val="24"/>
              </w:rPr>
            </w:pPr>
            <w:r w:rsidRPr="006B1FC8">
              <w:rPr>
                <w:rFonts w:eastAsia="Times New Roman" w:cs="Times New Roman"/>
                <w:sz w:val="24"/>
                <w:szCs w:val="24"/>
              </w:rPr>
              <w:t>MA.912.DP.3.1</w:t>
            </w:r>
            <w:r>
              <w:rPr>
                <w:rFonts w:eastAsia="Times New Roman" w:cs="Times New Roman"/>
                <w:sz w:val="24"/>
                <w:szCs w:val="24"/>
              </w:rPr>
              <w:br/>
            </w:r>
          </w:p>
        </w:tc>
      </w:tr>
    </w:tbl>
    <w:p w14:paraId="2B2A38B7" w14:textId="77777777" w:rsidR="001E21E1" w:rsidRPr="006B6BAE" w:rsidRDefault="001E21E1" w:rsidP="001E21E1">
      <w:pPr>
        <w:pStyle w:val="DataProbabilityHeading"/>
      </w:pPr>
      <w:r w:rsidRPr="006B6BAE">
        <w:t xml:space="preserve">Purpose and Instructional Strategies </w:t>
      </w:r>
    </w:p>
    <w:p w14:paraId="26C3F19E" w14:textId="77777777" w:rsidR="00F43D7F" w:rsidRPr="00FE4E4F" w:rsidRDefault="00F43D7F" w:rsidP="00F43D7F">
      <w:pPr>
        <w:pStyle w:val="TableParagraph"/>
        <w:spacing w:before="1"/>
        <w:rPr>
          <w:sz w:val="24"/>
          <w:szCs w:val="24"/>
        </w:rPr>
      </w:pPr>
      <w:r w:rsidRPr="00FE4E4F">
        <w:rPr>
          <w:sz w:val="24"/>
          <w:szCs w:val="24"/>
        </w:rPr>
        <w:t>In grade 8, students informally fitted a line to a scatter plot. In Algebra I, students use the slope and residuals of a line of fit to determine the strength and direction of the correlation. In later courses,</w:t>
      </w:r>
      <w:r w:rsidRPr="00FE4E4F">
        <w:rPr>
          <w:spacing w:val="-3"/>
          <w:sz w:val="24"/>
          <w:szCs w:val="24"/>
        </w:rPr>
        <w:t xml:space="preserve"> </w:t>
      </w:r>
      <w:r w:rsidRPr="00FE4E4F">
        <w:rPr>
          <w:sz w:val="24"/>
          <w:szCs w:val="24"/>
        </w:rPr>
        <w:t>students</w:t>
      </w:r>
      <w:r w:rsidRPr="00FE4E4F">
        <w:rPr>
          <w:spacing w:val="-3"/>
          <w:sz w:val="24"/>
          <w:szCs w:val="24"/>
        </w:rPr>
        <w:t xml:space="preserve"> </w:t>
      </w:r>
      <w:r w:rsidRPr="00FE4E4F">
        <w:rPr>
          <w:sz w:val="24"/>
          <w:szCs w:val="24"/>
        </w:rPr>
        <w:t>will</w:t>
      </w:r>
      <w:r w:rsidRPr="00FE4E4F">
        <w:rPr>
          <w:spacing w:val="-3"/>
          <w:sz w:val="24"/>
          <w:szCs w:val="24"/>
        </w:rPr>
        <w:t xml:space="preserve"> </w:t>
      </w:r>
      <w:r w:rsidRPr="00FE4E4F">
        <w:rPr>
          <w:sz w:val="24"/>
          <w:szCs w:val="24"/>
        </w:rPr>
        <w:t>use</w:t>
      </w:r>
      <w:r w:rsidRPr="00FE4E4F">
        <w:rPr>
          <w:spacing w:val="-2"/>
          <w:sz w:val="24"/>
          <w:szCs w:val="24"/>
        </w:rPr>
        <w:t xml:space="preserve"> </w:t>
      </w:r>
      <w:r w:rsidRPr="00FE4E4F">
        <w:rPr>
          <w:sz w:val="24"/>
          <w:szCs w:val="24"/>
        </w:rPr>
        <w:t>the</w:t>
      </w:r>
      <w:r w:rsidRPr="00FE4E4F">
        <w:rPr>
          <w:spacing w:val="-3"/>
          <w:sz w:val="24"/>
          <w:szCs w:val="24"/>
        </w:rPr>
        <w:t xml:space="preserve"> </w:t>
      </w:r>
      <w:r w:rsidRPr="00FE4E4F">
        <w:rPr>
          <w:sz w:val="24"/>
          <w:szCs w:val="24"/>
        </w:rPr>
        <w:t>slope</w:t>
      </w:r>
      <w:r w:rsidRPr="00FE4E4F">
        <w:rPr>
          <w:spacing w:val="-4"/>
          <w:sz w:val="24"/>
          <w:szCs w:val="24"/>
        </w:rPr>
        <w:t xml:space="preserve"> </w:t>
      </w:r>
      <w:r w:rsidRPr="00FE4E4F">
        <w:rPr>
          <w:sz w:val="24"/>
          <w:szCs w:val="24"/>
        </w:rPr>
        <w:t>and</w:t>
      </w:r>
      <w:r w:rsidRPr="00FE4E4F">
        <w:rPr>
          <w:spacing w:val="-3"/>
          <w:sz w:val="24"/>
          <w:szCs w:val="24"/>
        </w:rPr>
        <w:t xml:space="preserve"> </w:t>
      </w:r>
      <w:r w:rsidRPr="00FE4E4F">
        <w:rPr>
          <w:sz w:val="24"/>
          <w:szCs w:val="24"/>
        </w:rPr>
        <w:t>residuals</w:t>
      </w:r>
      <w:r w:rsidRPr="00FE4E4F">
        <w:rPr>
          <w:spacing w:val="-3"/>
          <w:sz w:val="24"/>
          <w:szCs w:val="24"/>
        </w:rPr>
        <w:t xml:space="preserve"> </w:t>
      </w:r>
      <w:r w:rsidRPr="00FE4E4F">
        <w:rPr>
          <w:sz w:val="24"/>
          <w:szCs w:val="24"/>
        </w:rPr>
        <w:t>to</w:t>
      </w:r>
      <w:r w:rsidRPr="00FE4E4F">
        <w:rPr>
          <w:spacing w:val="-3"/>
          <w:sz w:val="24"/>
          <w:szCs w:val="24"/>
        </w:rPr>
        <w:t xml:space="preserve"> </w:t>
      </w:r>
      <w:r w:rsidRPr="00FE4E4F">
        <w:rPr>
          <w:sz w:val="24"/>
          <w:szCs w:val="24"/>
        </w:rPr>
        <w:t>more</w:t>
      </w:r>
      <w:r w:rsidRPr="00FE4E4F">
        <w:rPr>
          <w:spacing w:val="-5"/>
          <w:sz w:val="24"/>
          <w:szCs w:val="24"/>
        </w:rPr>
        <w:t xml:space="preserve"> </w:t>
      </w:r>
      <w:r w:rsidRPr="00FE4E4F">
        <w:rPr>
          <w:sz w:val="24"/>
          <w:szCs w:val="24"/>
        </w:rPr>
        <w:t>quantitatively</w:t>
      </w:r>
      <w:r w:rsidRPr="00FE4E4F">
        <w:rPr>
          <w:spacing w:val="-8"/>
          <w:sz w:val="24"/>
          <w:szCs w:val="24"/>
        </w:rPr>
        <w:t xml:space="preserve"> </w:t>
      </w:r>
      <w:r w:rsidRPr="00FE4E4F">
        <w:rPr>
          <w:sz w:val="24"/>
          <w:szCs w:val="24"/>
        </w:rPr>
        <w:t>determine</w:t>
      </w:r>
      <w:r w:rsidRPr="00FE4E4F">
        <w:rPr>
          <w:spacing w:val="-4"/>
          <w:sz w:val="24"/>
          <w:szCs w:val="24"/>
        </w:rPr>
        <w:t xml:space="preserve"> </w:t>
      </w:r>
      <w:r w:rsidRPr="00FE4E4F">
        <w:rPr>
          <w:sz w:val="24"/>
          <w:szCs w:val="24"/>
        </w:rPr>
        <w:t>the</w:t>
      </w:r>
      <w:r w:rsidRPr="00FE4E4F">
        <w:rPr>
          <w:spacing w:val="-3"/>
          <w:sz w:val="24"/>
          <w:szCs w:val="24"/>
        </w:rPr>
        <w:t xml:space="preserve"> </w:t>
      </w:r>
      <w:r w:rsidRPr="00FE4E4F">
        <w:rPr>
          <w:sz w:val="24"/>
          <w:szCs w:val="24"/>
        </w:rPr>
        <w:t>strength</w:t>
      </w:r>
      <w:r w:rsidRPr="00FE4E4F">
        <w:rPr>
          <w:spacing w:val="-3"/>
          <w:sz w:val="24"/>
          <w:szCs w:val="24"/>
        </w:rPr>
        <w:t xml:space="preserve"> </w:t>
      </w:r>
      <w:r w:rsidRPr="00FE4E4F">
        <w:rPr>
          <w:sz w:val="24"/>
          <w:szCs w:val="24"/>
        </w:rPr>
        <w:t>of the correlation.</w:t>
      </w:r>
    </w:p>
    <w:p w14:paraId="46191343" w14:textId="77777777" w:rsidR="00F43D7F" w:rsidRDefault="00F43D7F" w:rsidP="00F43D7F">
      <w:pPr>
        <w:pStyle w:val="TableParagraph"/>
        <w:numPr>
          <w:ilvl w:val="0"/>
          <w:numId w:val="283"/>
        </w:numPr>
        <w:tabs>
          <w:tab w:val="left" w:pos="719"/>
        </w:tabs>
        <w:autoSpaceDE w:val="0"/>
        <w:autoSpaceDN w:val="0"/>
        <w:ind w:right="67"/>
        <w:rPr>
          <w:sz w:val="24"/>
        </w:rPr>
      </w:pPr>
      <w:r w:rsidRPr="00FE4E4F">
        <w:rPr>
          <w:sz w:val="24"/>
          <w:szCs w:val="24"/>
        </w:rPr>
        <w:t>A residual is</w:t>
      </w:r>
      <w:r>
        <w:rPr>
          <w:sz w:val="24"/>
        </w:rPr>
        <w:t xml:space="preserve"> a measure of how well a line predicts an individual data point. It can be illustrated</w:t>
      </w:r>
      <w:r>
        <w:rPr>
          <w:spacing w:val="-3"/>
          <w:sz w:val="24"/>
        </w:rPr>
        <w:t xml:space="preserve"> </w:t>
      </w:r>
      <w:r>
        <w:rPr>
          <w:sz w:val="24"/>
        </w:rPr>
        <w:t>by</w:t>
      </w:r>
      <w:r>
        <w:rPr>
          <w:spacing w:val="-7"/>
          <w:sz w:val="24"/>
        </w:rPr>
        <w:t xml:space="preserve"> </w:t>
      </w:r>
      <w:r>
        <w:rPr>
          <w:sz w:val="24"/>
        </w:rPr>
        <w:t>the</w:t>
      </w:r>
      <w:r>
        <w:rPr>
          <w:spacing w:val="-3"/>
          <w:sz w:val="24"/>
        </w:rPr>
        <w:t xml:space="preserve"> </w:t>
      </w:r>
      <w:r>
        <w:rPr>
          <w:sz w:val="24"/>
        </w:rPr>
        <w:t>vertical</w:t>
      </w:r>
      <w:r>
        <w:rPr>
          <w:spacing w:val="-1"/>
          <w:sz w:val="24"/>
        </w:rPr>
        <w:t xml:space="preserve"> </w:t>
      </w:r>
      <w:r>
        <w:rPr>
          <w:sz w:val="24"/>
        </w:rPr>
        <w:t>distance</w:t>
      </w:r>
      <w:r>
        <w:rPr>
          <w:spacing w:val="-3"/>
          <w:sz w:val="24"/>
        </w:rPr>
        <w:t xml:space="preserve"> </w:t>
      </w:r>
      <w:r>
        <w:rPr>
          <w:sz w:val="24"/>
        </w:rPr>
        <w:t>between</w:t>
      </w:r>
      <w:r>
        <w:rPr>
          <w:spacing w:val="-3"/>
          <w:sz w:val="24"/>
        </w:rPr>
        <w:t xml:space="preserve"> </w:t>
      </w:r>
      <w:r>
        <w:rPr>
          <w:sz w:val="24"/>
        </w:rPr>
        <w:t>a</w:t>
      </w:r>
      <w:r>
        <w:rPr>
          <w:spacing w:val="-3"/>
          <w:sz w:val="24"/>
        </w:rPr>
        <w:t xml:space="preserve"> </w:t>
      </w:r>
      <w:r>
        <w:rPr>
          <w:sz w:val="24"/>
        </w:rPr>
        <w:t>data</w:t>
      </w:r>
      <w:r>
        <w:rPr>
          <w:spacing w:val="-3"/>
          <w:sz w:val="24"/>
        </w:rPr>
        <w:t xml:space="preserve"> </w:t>
      </w:r>
      <w:r>
        <w:rPr>
          <w:sz w:val="24"/>
        </w:rPr>
        <w:t>point</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regression</w:t>
      </w:r>
      <w:r>
        <w:rPr>
          <w:spacing w:val="-3"/>
          <w:sz w:val="24"/>
        </w:rPr>
        <w:t xml:space="preserve"> </w:t>
      </w:r>
      <w:r>
        <w:rPr>
          <w:sz w:val="24"/>
        </w:rPr>
        <w:t>line. Each</w:t>
      </w:r>
      <w:r>
        <w:rPr>
          <w:spacing w:val="-3"/>
          <w:sz w:val="24"/>
        </w:rPr>
        <w:t xml:space="preserve"> </w:t>
      </w:r>
      <w:r>
        <w:rPr>
          <w:sz w:val="24"/>
        </w:rPr>
        <w:t>data point</w:t>
      </w:r>
      <w:r>
        <w:rPr>
          <w:spacing w:val="-2"/>
          <w:sz w:val="24"/>
        </w:rPr>
        <w:t xml:space="preserve"> </w:t>
      </w:r>
      <w:r>
        <w:rPr>
          <w:sz w:val="24"/>
        </w:rPr>
        <w:t>has</w:t>
      </w:r>
      <w:r>
        <w:rPr>
          <w:spacing w:val="-2"/>
          <w:sz w:val="24"/>
        </w:rPr>
        <w:t xml:space="preserve"> </w:t>
      </w:r>
      <w:r>
        <w:rPr>
          <w:sz w:val="24"/>
        </w:rPr>
        <w:t>one</w:t>
      </w:r>
      <w:r>
        <w:rPr>
          <w:spacing w:val="-3"/>
          <w:sz w:val="24"/>
        </w:rPr>
        <w:t xml:space="preserve"> </w:t>
      </w:r>
      <w:r>
        <w:rPr>
          <w:sz w:val="24"/>
        </w:rPr>
        <w:t>residual given</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 xml:space="preserve">equation </w:t>
      </w:r>
      <w:r>
        <w:rPr>
          <w:rFonts w:ascii="Cambria Math" w:eastAsia="Cambria Math" w:hAnsi="Cambria Math"/>
          <w:sz w:val="24"/>
        </w:rPr>
        <w:t>𝑅</w:t>
      </w:r>
      <w:r>
        <w:rPr>
          <w:rFonts w:ascii="Cambria Math" w:eastAsia="Cambria Math" w:hAnsi="Cambria Math"/>
          <w:spacing w:val="20"/>
          <w:sz w:val="24"/>
        </w:rPr>
        <w:t xml:space="preserve"> </w:t>
      </w:r>
      <w:r>
        <w:rPr>
          <w:rFonts w:ascii="Cambria Math" w:eastAsia="Cambria Math" w:hAnsi="Cambria Math"/>
          <w:sz w:val="24"/>
        </w:rPr>
        <w:t>= 𝐷 −</w:t>
      </w:r>
      <w:r>
        <w:rPr>
          <w:rFonts w:ascii="Cambria Math" w:eastAsia="Cambria Math" w:hAnsi="Cambria Math"/>
          <w:spacing w:val="-2"/>
          <w:sz w:val="24"/>
        </w:rPr>
        <w:t xml:space="preserve"> </w:t>
      </w:r>
      <w:r>
        <w:rPr>
          <w:rFonts w:ascii="Cambria Math" w:eastAsia="Cambria Math" w:hAnsi="Cambria Math"/>
          <w:sz w:val="24"/>
        </w:rPr>
        <w:t>𝑃</w:t>
      </w:r>
      <w:r>
        <w:rPr>
          <w:sz w:val="24"/>
        </w:rPr>
        <w:t>,</w:t>
      </w:r>
      <w:r>
        <w:rPr>
          <w:spacing w:val="-2"/>
          <w:sz w:val="24"/>
        </w:rPr>
        <w:t xml:space="preserve"> </w:t>
      </w:r>
      <w:r>
        <w:rPr>
          <w:sz w:val="24"/>
        </w:rPr>
        <w:t>where</w:t>
      </w:r>
      <w:r>
        <w:rPr>
          <w:spacing w:val="-2"/>
          <w:sz w:val="24"/>
        </w:rPr>
        <w:t xml:space="preserve"> </w:t>
      </w:r>
      <w:r>
        <w:rPr>
          <w:rFonts w:ascii="Cambria Math" w:eastAsia="Cambria Math" w:hAnsi="Cambria Math"/>
          <w:sz w:val="24"/>
        </w:rPr>
        <w:t>𝑅</w:t>
      </w:r>
      <w:r>
        <w:rPr>
          <w:rFonts w:ascii="Cambria Math" w:eastAsia="Cambria Math" w:hAnsi="Cambria Math"/>
          <w:spacing w:val="13"/>
          <w:sz w:val="24"/>
        </w:rPr>
        <w:t xml:space="preserve"> </w:t>
      </w:r>
      <w:r>
        <w:rPr>
          <w:sz w:val="24"/>
        </w:rPr>
        <w:t>represents</w:t>
      </w:r>
      <w:r>
        <w:rPr>
          <w:spacing w:val="-2"/>
          <w:sz w:val="24"/>
        </w:rPr>
        <w:t xml:space="preserve"> </w:t>
      </w:r>
      <w:r>
        <w:rPr>
          <w:sz w:val="24"/>
        </w:rPr>
        <w:t>the</w:t>
      </w:r>
      <w:r>
        <w:rPr>
          <w:spacing w:val="-3"/>
          <w:sz w:val="24"/>
        </w:rPr>
        <w:t xml:space="preserve"> </w:t>
      </w:r>
      <w:r>
        <w:rPr>
          <w:sz w:val="24"/>
        </w:rPr>
        <w:t>residual,</w:t>
      </w:r>
    </w:p>
    <w:p w14:paraId="4B04DB83" w14:textId="77777777" w:rsidR="00F43D7F" w:rsidRDefault="00F43D7F" w:rsidP="00F43D7F">
      <w:pPr>
        <w:pStyle w:val="TableParagraph"/>
        <w:ind w:left="719" w:right="97"/>
        <w:rPr>
          <w:sz w:val="24"/>
        </w:rPr>
      </w:pPr>
      <w:r>
        <w:rPr>
          <w:rFonts w:ascii="Cambria Math" w:eastAsia="Cambria Math"/>
          <w:sz w:val="24"/>
        </w:rPr>
        <w:t xml:space="preserve">𝐷 </w:t>
      </w:r>
      <w:r>
        <w:rPr>
          <w:sz w:val="24"/>
        </w:rPr>
        <w:t xml:space="preserve">represents the </w:t>
      </w:r>
      <w:r>
        <w:rPr>
          <w:rFonts w:ascii="Cambria Math" w:eastAsia="Cambria Math"/>
          <w:sz w:val="24"/>
        </w:rPr>
        <w:t>𝑦</w:t>
      </w:r>
      <w:r>
        <w:rPr>
          <w:sz w:val="24"/>
        </w:rPr>
        <w:t xml:space="preserve">-coordinate of data value and </w:t>
      </w:r>
      <w:r>
        <w:rPr>
          <w:rFonts w:ascii="Cambria Math" w:eastAsia="Cambria Math"/>
          <w:sz w:val="24"/>
        </w:rPr>
        <w:t xml:space="preserve">𝑃 </w:t>
      </w:r>
      <w:r>
        <w:rPr>
          <w:sz w:val="24"/>
        </w:rPr>
        <w:t xml:space="preserve">represents the </w:t>
      </w:r>
      <w:r>
        <w:rPr>
          <w:rFonts w:ascii="Cambria Math" w:eastAsia="Cambria Math"/>
          <w:sz w:val="24"/>
        </w:rPr>
        <w:t>𝑦</w:t>
      </w:r>
      <w:r>
        <w:rPr>
          <w:sz w:val="24"/>
        </w:rPr>
        <w:t>-coordinate of predicted value. Residuals are positive if data points are above the regression line and negative</w:t>
      </w:r>
      <w:r>
        <w:rPr>
          <w:spacing w:val="-4"/>
          <w:sz w:val="24"/>
        </w:rPr>
        <w:t xml:space="preserve"> </w:t>
      </w:r>
      <w:r>
        <w:rPr>
          <w:sz w:val="24"/>
        </w:rPr>
        <w:t>if</w:t>
      </w:r>
      <w:r>
        <w:rPr>
          <w:spacing w:val="-3"/>
          <w:sz w:val="24"/>
        </w:rPr>
        <w:t xml:space="preserve"> </w:t>
      </w:r>
      <w:r>
        <w:rPr>
          <w:sz w:val="24"/>
        </w:rPr>
        <w:t>data</w:t>
      </w:r>
      <w:r>
        <w:rPr>
          <w:spacing w:val="-3"/>
          <w:sz w:val="24"/>
        </w:rPr>
        <w:t xml:space="preserve"> </w:t>
      </w:r>
      <w:r>
        <w:rPr>
          <w:sz w:val="24"/>
        </w:rPr>
        <w:t>points</w:t>
      </w:r>
      <w:r>
        <w:rPr>
          <w:spacing w:val="-3"/>
          <w:sz w:val="24"/>
        </w:rPr>
        <w:t xml:space="preserve"> </w:t>
      </w:r>
      <w:r>
        <w:rPr>
          <w:sz w:val="24"/>
        </w:rPr>
        <w:t>are</w:t>
      </w:r>
      <w:r>
        <w:rPr>
          <w:spacing w:val="-4"/>
          <w:sz w:val="24"/>
        </w:rPr>
        <w:t xml:space="preserve"> </w:t>
      </w:r>
      <w:r>
        <w:rPr>
          <w:sz w:val="24"/>
        </w:rPr>
        <w:t>below</w:t>
      </w:r>
      <w:r>
        <w:rPr>
          <w:spacing w:val="-3"/>
          <w:sz w:val="24"/>
        </w:rPr>
        <w:t xml:space="preserve"> </w:t>
      </w:r>
      <w:r>
        <w:rPr>
          <w:sz w:val="24"/>
        </w:rPr>
        <w:t>the</w:t>
      </w:r>
      <w:r>
        <w:rPr>
          <w:spacing w:val="-3"/>
          <w:sz w:val="24"/>
        </w:rPr>
        <w:t xml:space="preserve"> </w:t>
      </w:r>
      <w:r>
        <w:rPr>
          <w:sz w:val="24"/>
        </w:rPr>
        <w:t>regression</w:t>
      </w:r>
      <w:r>
        <w:rPr>
          <w:spacing w:val="-3"/>
          <w:sz w:val="24"/>
        </w:rPr>
        <w:t xml:space="preserve"> </w:t>
      </w:r>
      <w:r>
        <w:rPr>
          <w:sz w:val="24"/>
        </w:rPr>
        <w:t>line.</w:t>
      </w:r>
      <w:r>
        <w:rPr>
          <w:spacing w:val="-1"/>
          <w:sz w:val="24"/>
        </w:rPr>
        <w:t xml:space="preserve"> </w:t>
      </w:r>
      <w:r>
        <w:rPr>
          <w:sz w:val="24"/>
        </w:rPr>
        <w:t>If</w:t>
      </w:r>
      <w:r>
        <w:rPr>
          <w:spacing w:val="-3"/>
          <w:sz w:val="24"/>
        </w:rPr>
        <w:t xml:space="preserve"> </w:t>
      </w:r>
      <w:r>
        <w:rPr>
          <w:sz w:val="24"/>
        </w:rPr>
        <w:t>the</w:t>
      </w:r>
      <w:r>
        <w:rPr>
          <w:spacing w:val="-5"/>
          <w:sz w:val="24"/>
        </w:rPr>
        <w:t xml:space="preserve"> </w:t>
      </w:r>
      <w:r>
        <w:rPr>
          <w:sz w:val="24"/>
        </w:rPr>
        <w:t>regression</w:t>
      </w:r>
      <w:r>
        <w:rPr>
          <w:spacing w:val="-3"/>
          <w:sz w:val="24"/>
        </w:rPr>
        <w:t xml:space="preserve"> </w:t>
      </w:r>
      <w:r>
        <w:rPr>
          <w:sz w:val="24"/>
        </w:rPr>
        <w:t>line</w:t>
      </w:r>
      <w:r>
        <w:rPr>
          <w:spacing w:val="-4"/>
          <w:sz w:val="24"/>
        </w:rPr>
        <w:t xml:space="preserve"> </w:t>
      </w:r>
      <w:r>
        <w:rPr>
          <w:sz w:val="24"/>
        </w:rPr>
        <w:t>actually</w:t>
      </w:r>
      <w:r>
        <w:rPr>
          <w:spacing w:val="-7"/>
          <w:sz w:val="24"/>
        </w:rPr>
        <w:t xml:space="preserve"> </w:t>
      </w:r>
      <w:r>
        <w:rPr>
          <w:sz w:val="24"/>
        </w:rPr>
        <w:t>passes through the point, the residual at that point is zero.</w:t>
      </w:r>
    </w:p>
    <w:p w14:paraId="14661931" w14:textId="77777777" w:rsidR="00F43D7F" w:rsidRDefault="00F43D7F" w:rsidP="00F43D7F">
      <w:pPr>
        <w:pStyle w:val="TableParagraph"/>
        <w:numPr>
          <w:ilvl w:val="1"/>
          <w:numId w:val="283"/>
        </w:numPr>
        <w:tabs>
          <w:tab w:val="left" w:pos="1439"/>
        </w:tabs>
        <w:autoSpaceDE w:val="0"/>
        <w:autoSpaceDN w:val="0"/>
        <w:spacing w:before="3" w:line="235" w:lineRule="auto"/>
        <w:ind w:right="418"/>
        <w:rPr>
          <w:sz w:val="24"/>
        </w:rPr>
      </w:pPr>
      <w:r>
        <w:rPr>
          <w:sz w:val="24"/>
        </w:rPr>
        <w:t>The slope of the line and the residuals determine the sign and strength of the correlation.</w:t>
      </w:r>
      <w:r>
        <w:rPr>
          <w:spacing w:val="-4"/>
          <w:sz w:val="24"/>
        </w:rPr>
        <w:t xml:space="preserve"> </w:t>
      </w:r>
      <w:r>
        <w:rPr>
          <w:sz w:val="24"/>
        </w:rPr>
        <w:t>A</w:t>
      </w:r>
      <w:r>
        <w:rPr>
          <w:spacing w:val="-4"/>
          <w:sz w:val="24"/>
        </w:rPr>
        <w:t xml:space="preserve"> </w:t>
      </w:r>
      <w:r>
        <w:rPr>
          <w:sz w:val="24"/>
        </w:rPr>
        <w:t>line</w:t>
      </w:r>
      <w:r>
        <w:rPr>
          <w:spacing w:val="-4"/>
          <w:sz w:val="24"/>
        </w:rPr>
        <w:t xml:space="preserve"> </w:t>
      </w:r>
      <w:r>
        <w:rPr>
          <w:sz w:val="24"/>
        </w:rPr>
        <w:t>with</w:t>
      </w:r>
      <w:r>
        <w:rPr>
          <w:spacing w:val="-4"/>
          <w:sz w:val="24"/>
        </w:rPr>
        <w:t xml:space="preserve"> </w:t>
      </w:r>
      <w:r>
        <w:rPr>
          <w:sz w:val="24"/>
        </w:rPr>
        <w:t>a</w:t>
      </w:r>
      <w:r>
        <w:rPr>
          <w:spacing w:val="-3"/>
          <w:sz w:val="24"/>
        </w:rPr>
        <w:t xml:space="preserve"> </w:t>
      </w:r>
      <w:r>
        <w:rPr>
          <w:sz w:val="24"/>
        </w:rPr>
        <w:t>positive</w:t>
      </w:r>
      <w:r>
        <w:rPr>
          <w:spacing w:val="-5"/>
          <w:sz w:val="24"/>
        </w:rPr>
        <w:t xml:space="preserve"> </w:t>
      </w:r>
      <w:r>
        <w:rPr>
          <w:sz w:val="24"/>
        </w:rPr>
        <w:t>slope</w:t>
      </w:r>
      <w:r>
        <w:rPr>
          <w:spacing w:val="-4"/>
          <w:sz w:val="24"/>
        </w:rPr>
        <w:t xml:space="preserve"> </w:t>
      </w:r>
      <w:r>
        <w:rPr>
          <w:sz w:val="24"/>
        </w:rPr>
        <w:t>indicates</w:t>
      </w:r>
      <w:r>
        <w:rPr>
          <w:spacing w:val="-4"/>
          <w:sz w:val="24"/>
        </w:rPr>
        <w:t xml:space="preserve"> </w:t>
      </w:r>
      <w:r>
        <w:rPr>
          <w:sz w:val="24"/>
        </w:rPr>
        <w:t>a</w:t>
      </w:r>
      <w:r>
        <w:rPr>
          <w:spacing w:val="-5"/>
          <w:sz w:val="24"/>
        </w:rPr>
        <w:t xml:space="preserve"> </w:t>
      </w:r>
      <w:r>
        <w:rPr>
          <w:sz w:val="24"/>
        </w:rPr>
        <w:t>positive</w:t>
      </w:r>
      <w:r>
        <w:rPr>
          <w:spacing w:val="-5"/>
          <w:sz w:val="24"/>
        </w:rPr>
        <w:t xml:space="preserve"> </w:t>
      </w:r>
      <w:r>
        <w:rPr>
          <w:sz w:val="24"/>
        </w:rPr>
        <w:t>correlation.</w:t>
      </w:r>
      <w:r>
        <w:rPr>
          <w:spacing w:val="-4"/>
          <w:sz w:val="24"/>
        </w:rPr>
        <w:t xml:space="preserve"> </w:t>
      </w:r>
      <w:r>
        <w:rPr>
          <w:sz w:val="24"/>
        </w:rPr>
        <w:t>A</w:t>
      </w:r>
      <w:r>
        <w:rPr>
          <w:spacing w:val="-4"/>
          <w:sz w:val="24"/>
        </w:rPr>
        <w:t xml:space="preserve"> </w:t>
      </w:r>
      <w:r>
        <w:rPr>
          <w:sz w:val="24"/>
        </w:rPr>
        <w:t>line with a negative slope indicates a negative correlation. Residuals with smaller absolute values indicate stronger correlations. Residuals with larger absolute values indicate weaker correlations.</w:t>
      </w:r>
    </w:p>
    <w:p w14:paraId="2BE13628" w14:textId="77777777" w:rsidR="00F43D7F" w:rsidRDefault="00F43D7F" w:rsidP="00F43D7F">
      <w:pPr>
        <w:pStyle w:val="TableParagraph"/>
        <w:numPr>
          <w:ilvl w:val="1"/>
          <w:numId w:val="283"/>
        </w:numPr>
        <w:tabs>
          <w:tab w:val="left" w:pos="1439"/>
        </w:tabs>
        <w:autoSpaceDE w:val="0"/>
        <w:autoSpaceDN w:val="0"/>
        <w:spacing w:before="9" w:line="232" w:lineRule="auto"/>
        <w:ind w:right="136"/>
        <w:rPr>
          <w:sz w:val="24"/>
        </w:rPr>
      </w:pPr>
      <w:r>
        <w:rPr>
          <w:sz w:val="24"/>
        </w:rPr>
        <w:t>If</w:t>
      </w:r>
      <w:r>
        <w:rPr>
          <w:spacing w:val="-2"/>
          <w:sz w:val="24"/>
        </w:rPr>
        <w:t xml:space="preserve"> </w:t>
      </w:r>
      <w:r>
        <w:rPr>
          <w:sz w:val="24"/>
        </w:rPr>
        <w:t>the</w:t>
      </w:r>
      <w:r>
        <w:rPr>
          <w:spacing w:val="-3"/>
          <w:sz w:val="24"/>
        </w:rPr>
        <w:t xml:space="preserve"> </w:t>
      </w:r>
      <w:r>
        <w:rPr>
          <w:sz w:val="24"/>
        </w:rPr>
        <w:t>slope</w:t>
      </w:r>
      <w:r>
        <w:rPr>
          <w:spacing w:val="-4"/>
          <w:sz w:val="24"/>
        </w:rPr>
        <w:t xml:space="preserve"> </w:t>
      </w:r>
      <w:r>
        <w:rPr>
          <w:sz w:val="24"/>
        </w:rPr>
        <w:t>is</w:t>
      </w:r>
      <w:r>
        <w:rPr>
          <w:spacing w:val="-3"/>
          <w:sz w:val="24"/>
        </w:rPr>
        <w:t xml:space="preserve"> </w:t>
      </w:r>
      <w:r>
        <w:rPr>
          <w:sz w:val="24"/>
        </w:rPr>
        <w:t>close</w:t>
      </w:r>
      <w:r>
        <w:rPr>
          <w:spacing w:val="-3"/>
          <w:sz w:val="24"/>
        </w:rPr>
        <w:t xml:space="preserve"> </w:t>
      </w:r>
      <w:r>
        <w:rPr>
          <w:sz w:val="24"/>
        </w:rPr>
        <w:t>to</w:t>
      </w:r>
      <w:r>
        <w:rPr>
          <w:spacing w:val="-3"/>
          <w:sz w:val="24"/>
        </w:rPr>
        <w:t xml:space="preserve"> </w:t>
      </w:r>
      <w:r>
        <w:rPr>
          <w:sz w:val="24"/>
        </w:rPr>
        <w:t>0,</w:t>
      </w:r>
      <w:r>
        <w:rPr>
          <w:spacing w:val="-1"/>
          <w:sz w:val="24"/>
        </w:rPr>
        <w:t xml:space="preserve"> </w:t>
      </w:r>
      <w:r>
        <w:rPr>
          <w:sz w:val="24"/>
        </w:rPr>
        <w:t>then</w:t>
      </w:r>
      <w:r>
        <w:rPr>
          <w:spacing w:val="-3"/>
          <w:sz w:val="24"/>
        </w:rPr>
        <w:t xml:space="preserve"> </w:t>
      </w:r>
      <w:r>
        <w:rPr>
          <w:sz w:val="24"/>
        </w:rPr>
        <w:t>the</w:t>
      </w:r>
      <w:r>
        <w:rPr>
          <w:spacing w:val="-4"/>
          <w:sz w:val="24"/>
        </w:rPr>
        <w:t xml:space="preserve"> </w:t>
      </w:r>
      <w:r>
        <w:rPr>
          <w:sz w:val="24"/>
        </w:rPr>
        <w:t>correlation</w:t>
      </w:r>
      <w:r>
        <w:rPr>
          <w:spacing w:val="-3"/>
          <w:sz w:val="24"/>
        </w:rPr>
        <w:t xml:space="preserve"> </w:t>
      </w:r>
      <w:r>
        <w:rPr>
          <w:sz w:val="24"/>
        </w:rPr>
        <w:t>may</w:t>
      </w:r>
      <w:r>
        <w:rPr>
          <w:spacing w:val="-6"/>
          <w:sz w:val="24"/>
        </w:rPr>
        <w:t xml:space="preserve"> </w:t>
      </w:r>
      <w:r>
        <w:rPr>
          <w:sz w:val="24"/>
        </w:rPr>
        <w:t>be</w:t>
      </w:r>
      <w:r>
        <w:rPr>
          <w:spacing w:val="-4"/>
          <w:sz w:val="24"/>
        </w:rPr>
        <w:t xml:space="preserve"> </w:t>
      </w:r>
      <w:r>
        <w:rPr>
          <w:sz w:val="24"/>
        </w:rPr>
        <w:t>considered</w:t>
      </w:r>
      <w:r>
        <w:rPr>
          <w:spacing w:val="-3"/>
          <w:sz w:val="24"/>
        </w:rPr>
        <w:t xml:space="preserve"> </w:t>
      </w:r>
      <w:r>
        <w:rPr>
          <w:sz w:val="24"/>
        </w:rPr>
        <w:t>weak</w:t>
      </w:r>
      <w:r>
        <w:rPr>
          <w:spacing w:val="-3"/>
          <w:sz w:val="24"/>
        </w:rPr>
        <w:t xml:space="preserve"> </w:t>
      </w:r>
      <w:r>
        <w:rPr>
          <w:sz w:val="24"/>
        </w:rPr>
        <w:t>even</w:t>
      </w:r>
      <w:r>
        <w:rPr>
          <w:spacing w:val="-1"/>
          <w:sz w:val="24"/>
        </w:rPr>
        <w:t xml:space="preserve"> </w:t>
      </w:r>
      <w:r>
        <w:rPr>
          <w:sz w:val="24"/>
        </w:rPr>
        <w:t>when the residuals are all small. A slope near zero indicates that the independent variable has little effect on the dependent variable.</w:t>
      </w:r>
    </w:p>
    <w:p w14:paraId="79E76FB3" w14:textId="77777777" w:rsidR="00F43D7F" w:rsidRDefault="00F43D7F" w:rsidP="00F43D7F">
      <w:pPr>
        <w:pStyle w:val="TableParagraph"/>
        <w:numPr>
          <w:ilvl w:val="0"/>
          <w:numId w:val="283"/>
        </w:numPr>
        <w:tabs>
          <w:tab w:val="left" w:pos="719"/>
        </w:tabs>
        <w:autoSpaceDE w:val="0"/>
        <w:autoSpaceDN w:val="0"/>
        <w:spacing w:line="292" w:lineRule="exact"/>
        <w:ind w:hanging="359"/>
        <w:rPr>
          <w:sz w:val="24"/>
        </w:rPr>
      </w:pPr>
      <w:r>
        <w:rPr>
          <w:sz w:val="24"/>
        </w:rPr>
        <w:t>Instruction</w:t>
      </w:r>
      <w:r>
        <w:rPr>
          <w:spacing w:val="-1"/>
          <w:sz w:val="24"/>
        </w:rPr>
        <w:t xml:space="preserve"> </w:t>
      </w:r>
      <w:r>
        <w:rPr>
          <w:sz w:val="24"/>
        </w:rPr>
        <w:t>focuses</w:t>
      </w:r>
      <w:r>
        <w:rPr>
          <w:spacing w:val="-1"/>
          <w:sz w:val="24"/>
        </w:rPr>
        <w:t xml:space="preserve"> </w:t>
      </w:r>
      <w:r>
        <w:rPr>
          <w:sz w:val="24"/>
        </w:rPr>
        <w:t>on</w:t>
      </w:r>
      <w:r>
        <w:rPr>
          <w:spacing w:val="2"/>
          <w:sz w:val="24"/>
        </w:rPr>
        <w:t xml:space="preserve"> </w:t>
      </w:r>
      <w:r>
        <w:rPr>
          <w:sz w:val="24"/>
        </w:rPr>
        <w:t>real-world</w:t>
      </w:r>
      <w:r>
        <w:rPr>
          <w:spacing w:val="-1"/>
          <w:sz w:val="24"/>
        </w:rPr>
        <w:t xml:space="preserve"> </w:t>
      </w:r>
      <w:r>
        <w:rPr>
          <w:sz w:val="24"/>
        </w:rPr>
        <w:t>contexts</w:t>
      </w:r>
      <w:r>
        <w:rPr>
          <w:spacing w:val="-1"/>
          <w:sz w:val="24"/>
        </w:rPr>
        <w:t xml:space="preserve"> </w:t>
      </w:r>
      <w:r>
        <w:rPr>
          <w:sz w:val="24"/>
        </w:rPr>
        <w:t>and</w:t>
      </w:r>
      <w:r>
        <w:rPr>
          <w:spacing w:val="-1"/>
          <w:sz w:val="24"/>
        </w:rPr>
        <w:t xml:space="preserve"> </w:t>
      </w:r>
      <w:r>
        <w:rPr>
          <w:sz w:val="24"/>
        </w:rPr>
        <w:t>includes</w:t>
      </w:r>
      <w:r>
        <w:rPr>
          <w:spacing w:val="-1"/>
          <w:sz w:val="24"/>
        </w:rPr>
        <w:t xml:space="preserve"> </w:t>
      </w: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pacing w:val="-2"/>
          <w:sz w:val="24"/>
        </w:rPr>
        <w:t>technology.</w:t>
      </w:r>
    </w:p>
    <w:p w14:paraId="3EB517B2" w14:textId="77777777" w:rsidR="00F43D7F" w:rsidRDefault="00F43D7F" w:rsidP="00F43D7F">
      <w:pPr>
        <w:pStyle w:val="TableParagraph"/>
        <w:numPr>
          <w:ilvl w:val="0"/>
          <w:numId w:val="283"/>
        </w:numPr>
        <w:tabs>
          <w:tab w:val="left" w:pos="719"/>
        </w:tabs>
        <w:autoSpaceDE w:val="0"/>
        <w:autoSpaceDN w:val="0"/>
        <w:spacing w:line="293" w:lineRule="exact"/>
        <w:ind w:hanging="359"/>
        <w:rPr>
          <w:sz w:val="24"/>
        </w:rPr>
      </w:pPr>
      <w:r>
        <w:rPr>
          <w:sz w:val="24"/>
        </w:rPr>
        <w:t>A</w:t>
      </w:r>
      <w:r>
        <w:rPr>
          <w:spacing w:val="-1"/>
          <w:sz w:val="24"/>
        </w:rPr>
        <w:t xml:space="preserve"> </w:t>
      </w:r>
      <w:r>
        <w:rPr>
          <w:sz w:val="24"/>
        </w:rPr>
        <w:t>residual</w:t>
      </w:r>
      <w:r>
        <w:rPr>
          <w:spacing w:val="-1"/>
          <w:sz w:val="24"/>
        </w:rPr>
        <w:t xml:space="preserve"> </w:t>
      </w:r>
      <w:r>
        <w:rPr>
          <w:sz w:val="24"/>
        </w:rPr>
        <w:t>plot</w:t>
      </w:r>
      <w:r>
        <w:rPr>
          <w:spacing w:val="-1"/>
          <w:sz w:val="24"/>
        </w:rPr>
        <w:t xml:space="preserve"> </w:t>
      </w:r>
      <w:r>
        <w:rPr>
          <w:sz w:val="24"/>
        </w:rPr>
        <w:t>has the</w:t>
      </w:r>
      <w:r>
        <w:rPr>
          <w:spacing w:val="-2"/>
          <w:sz w:val="24"/>
        </w:rPr>
        <w:t xml:space="preserve"> </w:t>
      </w:r>
      <w:r>
        <w:rPr>
          <w:sz w:val="24"/>
        </w:rPr>
        <w:t>residual</w:t>
      </w:r>
      <w:r>
        <w:rPr>
          <w:spacing w:val="-1"/>
          <w:sz w:val="24"/>
        </w:rPr>
        <w:t xml:space="preserve"> </w:t>
      </w:r>
      <w:r>
        <w:rPr>
          <w:sz w:val="24"/>
        </w:rPr>
        <w:t>values</w:t>
      </w:r>
      <w:r>
        <w:rPr>
          <w:spacing w:val="-1"/>
          <w:sz w:val="24"/>
        </w:rPr>
        <w:t xml:space="preserve"> </w:t>
      </w:r>
      <w:r>
        <w:rPr>
          <w:sz w:val="24"/>
        </w:rPr>
        <w:t>on the</w:t>
      </w:r>
      <w:r>
        <w:rPr>
          <w:spacing w:val="-2"/>
          <w:sz w:val="24"/>
        </w:rPr>
        <w:t xml:space="preserve"> </w:t>
      </w:r>
      <w:r>
        <w:rPr>
          <w:sz w:val="24"/>
        </w:rPr>
        <w:t>vertical</w:t>
      </w:r>
      <w:r>
        <w:rPr>
          <w:spacing w:val="-1"/>
          <w:sz w:val="24"/>
        </w:rPr>
        <w:t xml:space="preserve"> </w:t>
      </w:r>
      <w:r>
        <w:rPr>
          <w:sz w:val="24"/>
        </w:rPr>
        <w:t>axis;</w:t>
      </w:r>
      <w:r>
        <w:rPr>
          <w:spacing w:val="-1"/>
          <w:sz w:val="24"/>
        </w:rPr>
        <w:t xml:space="preserve"> </w:t>
      </w:r>
      <w:r>
        <w:rPr>
          <w:sz w:val="24"/>
        </w:rPr>
        <w:t>the horizontal</w:t>
      </w:r>
      <w:r>
        <w:rPr>
          <w:spacing w:val="-1"/>
          <w:sz w:val="24"/>
        </w:rPr>
        <w:t xml:space="preserve"> </w:t>
      </w:r>
      <w:r>
        <w:rPr>
          <w:sz w:val="24"/>
        </w:rPr>
        <w:t>axis</w:t>
      </w:r>
      <w:r>
        <w:rPr>
          <w:spacing w:val="-1"/>
          <w:sz w:val="24"/>
        </w:rPr>
        <w:t xml:space="preserve"> </w:t>
      </w:r>
      <w:r>
        <w:rPr>
          <w:sz w:val="24"/>
        </w:rPr>
        <w:t xml:space="preserve">displays </w:t>
      </w:r>
      <w:r>
        <w:rPr>
          <w:spacing w:val="-5"/>
          <w:sz w:val="24"/>
        </w:rPr>
        <w:t>the</w:t>
      </w:r>
    </w:p>
    <w:p w14:paraId="445AD045" w14:textId="77777777" w:rsidR="00F43D7F" w:rsidRDefault="00F43D7F" w:rsidP="00F43D7F">
      <w:pPr>
        <w:pStyle w:val="TableParagraph"/>
        <w:ind w:left="719"/>
        <w:rPr>
          <w:sz w:val="24"/>
        </w:rPr>
      </w:pPr>
      <w:r>
        <w:rPr>
          <w:rFonts w:ascii="Cambria Math" w:eastAsia="Cambria Math"/>
          <w:sz w:val="24"/>
        </w:rPr>
        <w:t>𝑥</w:t>
      </w:r>
      <w:r>
        <w:rPr>
          <w:sz w:val="24"/>
        </w:rPr>
        <w:t>-</w:t>
      </w:r>
      <w:r>
        <w:rPr>
          <w:spacing w:val="-2"/>
          <w:sz w:val="24"/>
        </w:rPr>
        <w:t>variable.</w:t>
      </w:r>
    </w:p>
    <w:p w14:paraId="61B47899" w14:textId="77777777" w:rsidR="00F43D7F" w:rsidRDefault="00F43D7F" w:rsidP="00F43D7F">
      <w:pPr>
        <w:pStyle w:val="TableParagraph"/>
        <w:numPr>
          <w:ilvl w:val="0"/>
          <w:numId w:val="283"/>
        </w:numPr>
        <w:tabs>
          <w:tab w:val="left" w:pos="719"/>
        </w:tabs>
        <w:autoSpaceDE w:val="0"/>
        <w:autoSpaceDN w:val="0"/>
        <w:spacing w:before="1"/>
        <w:ind w:right="12"/>
        <w:rPr>
          <w:sz w:val="24"/>
          <w:szCs w:val="24"/>
        </w:rPr>
      </w:pPr>
      <w:r w:rsidRPr="1A74E537">
        <w:rPr>
          <w:sz w:val="24"/>
          <w:szCs w:val="24"/>
        </w:rPr>
        <w:t xml:space="preserve">Instruction includes providing residual values, then </w:t>
      </w:r>
      <w:r w:rsidRPr="3DCDEBAA">
        <w:rPr>
          <w:sz w:val="24"/>
          <w:szCs w:val="24"/>
        </w:rPr>
        <w:t>students</w:t>
      </w:r>
      <w:r w:rsidRPr="3DCDEBAA">
        <w:rPr>
          <w:spacing w:val="-3"/>
          <w:sz w:val="24"/>
          <w:szCs w:val="24"/>
        </w:rPr>
        <w:t xml:space="preserve"> </w:t>
      </w:r>
      <w:r w:rsidRPr="3DCDEBAA">
        <w:rPr>
          <w:sz w:val="24"/>
          <w:szCs w:val="24"/>
        </w:rPr>
        <w:t>can</w:t>
      </w:r>
      <w:r w:rsidRPr="3DCDEBAA">
        <w:rPr>
          <w:spacing w:val="-3"/>
          <w:sz w:val="24"/>
          <w:szCs w:val="24"/>
        </w:rPr>
        <w:t xml:space="preserve"> </w:t>
      </w:r>
      <w:r w:rsidRPr="3DCDEBAA">
        <w:rPr>
          <w:sz w:val="24"/>
          <w:szCs w:val="24"/>
        </w:rPr>
        <w:t>determine</w:t>
      </w:r>
      <w:r w:rsidRPr="3DCDEBAA">
        <w:rPr>
          <w:spacing w:val="-3"/>
          <w:sz w:val="24"/>
          <w:szCs w:val="24"/>
        </w:rPr>
        <w:t xml:space="preserve"> </w:t>
      </w:r>
      <w:r w:rsidRPr="3DCDEBAA">
        <w:rPr>
          <w:sz w:val="24"/>
          <w:szCs w:val="24"/>
        </w:rPr>
        <w:t>the</w:t>
      </w:r>
      <w:r w:rsidRPr="3DCDEBAA">
        <w:rPr>
          <w:spacing w:val="-4"/>
          <w:sz w:val="24"/>
          <w:szCs w:val="24"/>
        </w:rPr>
        <w:t xml:space="preserve"> </w:t>
      </w:r>
      <w:r w:rsidRPr="3DCDEBAA">
        <w:rPr>
          <w:sz w:val="24"/>
          <w:szCs w:val="24"/>
        </w:rPr>
        <w:t>number</w:t>
      </w:r>
      <w:r w:rsidRPr="3DCDEBAA">
        <w:rPr>
          <w:spacing w:val="-5"/>
          <w:sz w:val="24"/>
          <w:szCs w:val="24"/>
        </w:rPr>
        <w:t xml:space="preserve"> </w:t>
      </w:r>
      <w:r w:rsidRPr="3DCDEBAA">
        <w:rPr>
          <w:sz w:val="24"/>
          <w:szCs w:val="24"/>
        </w:rPr>
        <w:t>of</w:t>
      </w:r>
      <w:r w:rsidRPr="3DCDEBAA">
        <w:rPr>
          <w:spacing w:val="-3"/>
          <w:sz w:val="24"/>
          <w:szCs w:val="24"/>
        </w:rPr>
        <w:t xml:space="preserve"> </w:t>
      </w:r>
      <w:r w:rsidRPr="3DCDEBAA">
        <w:rPr>
          <w:sz w:val="24"/>
          <w:szCs w:val="24"/>
        </w:rPr>
        <w:t>positive</w:t>
      </w:r>
      <w:r w:rsidRPr="3DCDEBAA">
        <w:rPr>
          <w:spacing w:val="-3"/>
          <w:sz w:val="24"/>
          <w:szCs w:val="24"/>
        </w:rPr>
        <w:t xml:space="preserve"> </w:t>
      </w:r>
      <w:r w:rsidRPr="3DCDEBAA">
        <w:rPr>
          <w:sz w:val="24"/>
          <w:szCs w:val="24"/>
        </w:rPr>
        <w:t>and</w:t>
      </w:r>
      <w:r w:rsidRPr="3DCDEBAA">
        <w:rPr>
          <w:spacing w:val="-3"/>
          <w:sz w:val="24"/>
          <w:szCs w:val="24"/>
        </w:rPr>
        <w:t xml:space="preserve"> </w:t>
      </w:r>
      <w:r w:rsidRPr="3DCDEBAA">
        <w:rPr>
          <w:sz w:val="24"/>
          <w:szCs w:val="24"/>
        </w:rPr>
        <w:t>negative residuals and the largest and smallest residuals.</w:t>
      </w:r>
    </w:p>
    <w:p w14:paraId="12A86308" w14:textId="6567FF27" w:rsidR="001E21E1" w:rsidRPr="00F43D7F" w:rsidRDefault="00F43D7F" w:rsidP="00F43D7F">
      <w:pPr>
        <w:pStyle w:val="TableParagraph"/>
        <w:numPr>
          <w:ilvl w:val="0"/>
          <w:numId w:val="283"/>
        </w:numPr>
        <w:tabs>
          <w:tab w:val="left" w:pos="719"/>
        </w:tabs>
        <w:autoSpaceDE w:val="0"/>
        <w:autoSpaceDN w:val="0"/>
        <w:spacing w:before="1"/>
        <w:ind w:right="12"/>
        <w:rPr>
          <w:sz w:val="24"/>
          <w:szCs w:val="24"/>
        </w:rPr>
      </w:pPr>
      <w:r w:rsidRPr="00F43D7F">
        <w:rPr>
          <w:sz w:val="24"/>
        </w:rPr>
        <w:t>Outliers,</w:t>
      </w:r>
      <w:r w:rsidRPr="00F43D7F">
        <w:rPr>
          <w:spacing w:val="-3"/>
          <w:sz w:val="24"/>
        </w:rPr>
        <w:t xml:space="preserve"> </w:t>
      </w:r>
      <w:r w:rsidRPr="00F43D7F">
        <w:rPr>
          <w:sz w:val="24"/>
        </w:rPr>
        <w:t>which</w:t>
      </w:r>
      <w:r w:rsidRPr="00F43D7F">
        <w:rPr>
          <w:spacing w:val="-3"/>
          <w:sz w:val="24"/>
        </w:rPr>
        <w:t xml:space="preserve"> </w:t>
      </w:r>
      <w:r w:rsidRPr="00F43D7F">
        <w:rPr>
          <w:sz w:val="24"/>
        </w:rPr>
        <w:t>are</w:t>
      </w:r>
      <w:r w:rsidRPr="00F43D7F">
        <w:rPr>
          <w:spacing w:val="-4"/>
          <w:sz w:val="24"/>
        </w:rPr>
        <w:t xml:space="preserve"> </w:t>
      </w:r>
      <w:r w:rsidRPr="00F43D7F">
        <w:rPr>
          <w:sz w:val="24"/>
        </w:rPr>
        <w:t>observed</w:t>
      </w:r>
      <w:r w:rsidRPr="00F43D7F">
        <w:rPr>
          <w:spacing w:val="-3"/>
          <w:sz w:val="24"/>
        </w:rPr>
        <w:t xml:space="preserve"> </w:t>
      </w:r>
      <w:r w:rsidRPr="00F43D7F">
        <w:rPr>
          <w:sz w:val="24"/>
        </w:rPr>
        <w:t>data</w:t>
      </w:r>
      <w:r w:rsidRPr="00F43D7F">
        <w:rPr>
          <w:spacing w:val="-3"/>
          <w:sz w:val="24"/>
        </w:rPr>
        <w:t xml:space="preserve"> </w:t>
      </w:r>
      <w:r w:rsidRPr="00F43D7F">
        <w:rPr>
          <w:sz w:val="24"/>
        </w:rPr>
        <w:t>points</w:t>
      </w:r>
      <w:r w:rsidRPr="00F43D7F">
        <w:rPr>
          <w:spacing w:val="-3"/>
          <w:sz w:val="24"/>
        </w:rPr>
        <w:t xml:space="preserve"> </w:t>
      </w:r>
      <w:r w:rsidRPr="00F43D7F">
        <w:rPr>
          <w:sz w:val="24"/>
        </w:rPr>
        <w:t>that</w:t>
      </w:r>
      <w:r w:rsidRPr="00F43D7F">
        <w:rPr>
          <w:spacing w:val="-3"/>
          <w:sz w:val="24"/>
        </w:rPr>
        <w:t xml:space="preserve"> </w:t>
      </w:r>
      <w:r w:rsidRPr="00F43D7F">
        <w:rPr>
          <w:sz w:val="24"/>
        </w:rPr>
        <w:t>are</w:t>
      </w:r>
      <w:r w:rsidRPr="00F43D7F">
        <w:rPr>
          <w:spacing w:val="-4"/>
          <w:sz w:val="24"/>
        </w:rPr>
        <w:t xml:space="preserve"> </w:t>
      </w:r>
      <w:r w:rsidRPr="00F43D7F">
        <w:rPr>
          <w:sz w:val="24"/>
        </w:rPr>
        <w:t>far</w:t>
      </w:r>
      <w:r w:rsidRPr="00F43D7F">
        <w:rPr>
          <w:spacing w:val="-3"/>
          <w:sz w:val="24"/>
        </w:rPr>
        <w:t xml:space="preserve"> </w:t>
      </w:r>
      <w:r w:rsidRPr="00F43D7F">
        <w:rPr>
          <w:sz w:val="24"/>
        </w:rPr>
        <w:t>from</w:t>
      </w:r>
      <w:r w:rsidRPr="00F43D7F">
        <w:rPr>
          <w:spacing w:val="-1"/>
          <w:sz w:val="24"/>
        </w:rPr>
        <w:t xml:space="preserve"> </w:t>
      </w:r>
      <w:r w:rsidRPr="00F43D7F">
        <w:rPr>
          <w:sz w:val="24"/>
        </w:rPr>
        <w:t>a</w:t>
      </w:r>
      <w:r w:rsidRPr="00F43D7F">
        <w:rPr>
          <w:spacing w:val="-4"/>
          <w:sz w:val="24"/>
        </w:rPr>
        <w:t xml:space="preserve"> </w:t>
      </w:r>
      <w:r w:rsidRPr="00F43D7F">
        <w:rPr>
          <w:sz w:val="24"/>
        </w:rPr>
        <w:t>line</w:t>
      </w:r>
      <w:r w:rsidRPr="00F43D7F">
        <w:rPr>
          <w:spacing w:val="-4"/>
          <w:sz w:val="24"/>
        </w:rPr>
        <w:t xml:space="preserve"> </w:t>
      </w:r>
      <w:r w:rsidRPr="00F43D7F">
        <w:rPr>
          <w:sz w:val="24"/>
        </w:rPr>
        <w:t>of</w:t>
      </w:r>
      <w:r w:rsidRPr="00F43D7F">
        <w:rPr>
          <w:spacing w:val="-3"/>
          <w:sz w:val="24"/>
        </w:rPr>
        <w:t xml:space="preserve"> </w:t>
      </w:r>
      <w:r w:rsidRPr="00F43D7F">
        <w:rPr>
          <w:sz w:val="24"/>
        </w:rPr>
        <w:t>fit,</w:t>
      </w:r>
      <w:r w:rsidRPr="00F43D7F">
        <w:rPr>
          <w:spacing w:val="-3"/>
          <w:sz w:val="24"/>
        </w:rPr>
        <w:t xml:space="preserve"> </w:t>
      </w:r>
      <w:r w:rsidRPr="00F43D7F">
        <w:rPr>
          <w:sz w:val="24"/>
        </w:rPr>
        <w:t>can</w:t>
      </w:r>
      <w:r w:rsidRPr="00F43D7F">
        <w:rPr>
          <w:spacing w:val="-1"/>
          <w:sz w:val="24"/>
        </w:rPr>
        <w:t xml:space="preserve"> </w:t>
      </w:r>
      <w:r w:rsidRPr="00F43D7F">
        <w:rPr>
          <w:sz w:val="24"/>
        </w:rPr>
        <w:t>be</w:t>
      </w:r>
      <w:r w:rsidRPr="00F43D7F">
        <w:rPr>
          <w:spacing w:val="-4"/>
          <w:sz w:val="24"/>
        </w:rPr>
        <w:t xml:space="preserve"> </w:t>
      </w:r>
      <w:r w:rsidRPr="00F43D7F">
        <w:rPr>
          <w:sz w:val="24"/>
        </w:rPr>
        <w:t>determined from the residual as points whose residuals have a large absolute value.</w:t>
      </w:r>
      <w:r w:rsidRPr="00F43D7F">
        <w:rPr>
          <w:sz w:val="24"/>
        </w:rPr>
        <w:br/>
      </w:r>
    </w:p>
    <w:p w14:paraId="73E1E57B" w14:textId="77777777" w:rsidR="004E651D" w:rsidRDefault="004E651D">
      <w:pPr>
        <w:rPr>
          <w:rFonts w:cs="Times New Roman"/>
          <w:b/>
          <w:sz w:val="24"/>
        </w:rPr>
      </w:pPr>
      <w:r>
        <w:br w:type="page"/>
      </w:r>
    </w:p>
    <w:p w14:paraId="60EBEC24" w14:textId="4078C31C" w:rsidR="001E21E1" w:rsidRPr="00AB3CDB" w:rsidRDefault="001E21E1" w:rsidP="001E21E1">
      <w:pPr>
        <w:pStyle w:val="DataProbabilityHeading"/>
      </w:pPr>
      <w:r w:rsidRPr="006B6BAE">
        <w:lastRenderedPageBreak/>
        <w:t>Common Misconceptions or Errors</w:t>
      </w:r>
    </w:p>
    <w:p w14:paraId="06F5707E" w14:textId="77777777" w:rsidR="0009303B" w:rsidRDefault="0009303B" w:rsidP="0009303B">
      <w:pPr>
        <w:pStyle w:val="TableParagraph"/>
        <w:numPr>
          <w:ilvl w:val="0"/>
          <w:numId w:val="284"/>
        </w:numPr>
        <w:tabs>
          <w:tab w:val="left" w:pos="719"/>
        </w:tabs>
        <w:autoSpaceDE w:val="0"/>
        <w:autoSpaceDN w:val="0"/>
        <w:spacing w:line="293" w:lineRule="exact"/>
        <w:ind w:hanging="359"/>
        <w:rPr>
          <w:sz w:val="24"/>
        </w:rPr>
      </w:pPr>
      <w:r>
        <w:rPr>
          <w:sz w:val="24"/>
        </w:rPr>
        <w:t>Students</w:t>
      </w:r>
      <w:r>
        <w:rPr>
          <w:spacing w:val="-3"/>
          <w:sz w:val="24"/>
        </w:rPr>
        <w:t xml:space="preserve"> </w:t>
      </w:r>
      <w:r>
        <w:rPr>
          <w:sz w:val="24"/>
        </w:rPr>
        <w:t>may</w:t>
      </w:r>
      <w:r>
        <w:rPr>
          <w:spacing w:val="-5"/>
          <w:sz w:val="24"/>
        </w:rPr>
        <w:t xml:space="preserve"> </w:t>
      </w:r>
      <w:r>
        <w:rPr>
          <w:sz w:val="24"/>
        </w:rPr>
        <w:t>not</w:t>
      </w:r>
      <w:r>
        <w:rPr>
          <w:spacing w:val="-1"/>
          <w:sz w:val="24"/>
        </w:rPr>
        <w:t xml:space="preserve"> </w:t>
      </w:r>
      <w:r>
        <w:rPr>
          <w:sz w:val="24"/>
        </w:rPr>
        <w:t>be</w:t>
      </w:r>
      <w:r>
        <w:rPr>
          <w:spacing w:val="-1"/>
          <w:sz w:val="24"/>
        </w:rPr>
        <w:t xml:space="preserve"> </w:t>
      </w:r>
      <w:r>
        <w:rPr>
          <w:sz w:val="24"/>
        </w:rPr>
        <w:t>able to</w:t>
      </w:r>
      <w:r>
        <w:rPr>
          <w:spacing w:val="-1"/>
          <w:sz w:val="24"/>
        </w:rPr>
        <w:t xml:space="preserve"> </w:t>
      </w:r>
      <w:r>
        <w:rPr>
          <w:sz w:val="24"/>
        </w:rPr>
        <w:t>distinguish</w:t>
      </w:r>
      <w:r>
        <w:rPr>
          <w:spacing w:val="-1"/>
          <w:sz w:val="24"/>
        </w:rPr>
        <w:t xml:space="preserve"> </w:t>
      </w:r>
      <w:r>
        <w:rPr>
          <w:sz w:val="24"/>
        </w:rPr>
        <w:t>between</w:t>
      </w:r>
      <w:r>
        <w:rPr>
          <w:spacing w:val="-1"/>
          <w:sz w:val="24"/>
        </w:rPr>
        <w:t xml:space="preserve"> </w:t>
      </w:r>
      <w:r>
        <w:rPr>
          <w:sz w:val="24"/>
        </w:rPr>
        <w:t>a scatter</w:t>
      </w:r>
      <w:r>
        <w:rPr>
          <w:spacing w:val="1"/>
          <w:sz w:val="24"/>
        </w:rPr>
        <w:t xml:space="preserve"> </w:t>
      </w:r>
      <w:r>
        <w:rPr>
          <w:sz w:val="24"/>
        </w:rPr>
        <w:t>plot</w:t>
      </w:r>
      <w:r>
        <w:rPr>
          <w:spacing w:val="-1"/>
          <w:sz w:val="24"/>
        </w:rPr>
        <w:t xml:space="preserve"> </w:t>
      </w:r>
      <w:r>
        <w:rPr>
          <w:sz w:val="24"/>
        </w:rPr>
        <w:t>and</w:t>
      </w:r>
      <w:r>
        <w:rPr>
          <w:spacing w:val="-1"/>
          <w:sz w:val="24"/>
        </w:rPr>
        <w:t xml:space="preserve"> </w:t>
      </w:r>
      <w:r>
        <w:rPr>
          <w:sz w:val="24"/>
        </w:rPr>
        <w:t>a residual</w:t>
      </w:r>
      <w:r>
        <w:rPr>
          <w:spacing w:val="2"/>
          <w:sz w:val="24"/>
        </w:rPr>
        <w:t xml:space="preserve"> </w:t>
      </w:r>
      <w:r>
        <w:rPr>
          <w:spacing w:val="-2"/>
          <w:sz w:val="24"/>
        </w:rPr>
        <w:t>graph.</w:t>
      </w:r>
    </w:p>
    <w:p w14:paraId="10E95403" w14:textId="77777777" w:rsidR="0009303B" w:rsidRPr="006657B2" w:rsidRDefault="0009303B" w:rsidP="0009303B">
      <w:pPr>
        <w:pStyle w:val="TableParagraph"/>
        <w:numPr>
          <w:ilvl w:val="0"/>
          <w:numId w:val="284"/>
        </w:numPr>
        <w:tabs>
          <w:tab w:val="left" w:pos="719"/>
        </w:tabs>
        <w:autoSpaceDE w:val="0"/>
        <w:autoSpaceDN w:val="0"/>
        <w:ind w:right="840"/>
        <w:rPr>
          <w:sz w:val="24"/>
          <w:szCs w:val="24"/>
        </w:rPr>
      </w:pPr>
      <w:r w:rsidRPr="006657B2">
        <w:rPr>
          <w:sz w:val="24"/>
          <w:szCs w:val="24"/>
        </w:rPr>
        <w:t>Students</w:t>
      </w:r>
      <w:r w:rsidRPr="006657B2">
        <w:rPr>
          <w:spacing w:val="-4"/>
          <w:sz w:val="24"/>
          <w:szCs w:val="24"/>
        </w:rPr>
        <w:t xml:space="preserve"> </w:t>
      </w:r>
      <w:r w:rsidRPr="006657B2">
        <w:rPr>
          <w:sz w:val="24"/>
          <w:szCs w:val="24"/>
        </w:rPr>
        <w:t>may</w:t>
      </w:r>
      <w:r w:rsidRPr="006657B2">
        <w:rPr>
          <w:spacing w:val="-8"/>
          <w:sz w:val="24"/>
          <w:szCs w:val="24"/>
        </w:rPr>
        <w:t xml:space="preserve"> </w:t>
      </w:r>
      <w:r w:rsidRPr="006657B2">
        <w:rPr>
          <w:sz w:val="24"/>
          <w:szCs w:val="24"/>
        </w:rPr>
        <w:t>forget</w:t>
      </w:r>
      <w:r w:rsidRPr="006657B2">
        <w:rPr>
          <w:spacing w:val="-4"/>
          <w:sz w:val="24"/>
          <w:szCs w:val="24"/>
        </w:rPr>
        <w:t xml:space="preserve"> </w:t>
      </w:r>
      <w:r w:rsidRPr="006657B2">
        <w:rPr>
          <w:sz w:val="24"/>
          <w:szCs w:val="24"/>
        </w:rPr>
        <w:t>that</w:t>
      </w:r>
      <w:r w:rsidRPr="006657B2">
        <w:rPr>
          <w:spacing w:val="-4"/>
          <w:sz w:val="24"/>
          <w:szCs w:val="24"/>
        </w:rPr>
        <w:t xml:space="preserve"> </w:t>
      </w:r>
      <w:r w:rsidRPr="006657B2">
        <w:rPr>
          <w:sz w:val="24"/>
          <w:szCs w:val="24"/>
        </w:rPr>
        <w:t>residual</w:t>
      </w:r>
      <w:r w:rsidRPr="006657B2">
        <w:rPr>
          <w:spacing w:val="-3"/>
          <w:sz w:val="24"/>
          <w:szCs w:val="24"/>
        </w:rPr>
        <w:t xml:space="preserve"> </w:t>
      </w:r>
      <w:r w:rsidRPr="006657B2">
        <w:rPr>
          <w:sz w:val="24"/>
          <w:szCs w:val="24"/>
        </w:rPr>
        <w:t>graphs</w:t>
      </w:r>
      <w:r w:rsidRPr="006657B2">
        <w:rPr>
          <w:spacing w:val="-3"/>
          <w:sz w:val="24"/>
          <w:szCs w:val="24"/>
        </w:rPr>
        <w:t xml:space="preserve"> </w:t>
      </w:r>
      <w:r w:rsidRPr="006657B2">
        <w:rPr>
          <w:sz w:val="24"/>
          <w:szCs w:val="24"/>
        </w:rPr>
        <w:t>consist</w:t>
      </w:r>
      <w:r w:rsidRPr="006657B2">
        <w:rPr>
          <w:spacing w:val="-4"/>
          <w:sz w:val="24"/>
          <w:szCs w:val="24"/>
        </w:rPr>
        <w:t xml:space="preserve"> </w:t>
      </w:r>
      <w:r w:rsidRPr="006657B2">
        <w:rPr>
          <w:sz w:val="24"/>
          <w:szCs w:val="24"/>
        </w:rPr>
        <w:t>of</w:t>
      </w:r>
      <w:r w:rsidRPr="006657B2">
        <w:rPr>
          <w:spacing w:val="-4"/>
          <w:sz w:val="24"/>
          <w:szCs w:val="24"/>
        </w:rPr>
        <w:t xml:space="preserve"> </w:t>
      </w:r>
      <w:r w:rsidRPr="006657B2">
        <w:rPr>
          <w:sz w:val="24"/>
          <w:szCs w:val="24"/>
        </w:rPr>
        <w:t>the</w:t>
      </w:r>
      <w:r w:rsidRPr="006657B2">
        <w:rPr>
          <w:spacing w:val="-4"/>
          <w:sz w:val="24"/>
          <w:szCs w:val="24"/>
        </w:rPr>
        <w:t xml:space="preserve"> </w:t>
      </w:r>
      <w:r w:rsidRPr="006657B2">
        <w:rPr>
          <w:sz w:val="24"/>
          <w:szCs w:val="24"/>
        </w:rPr>
        <w:t>ordered</w:t>
      </w:r>
      <w:r w:rsidRPr="006657B2">
        <w:rPr>
          <w:spacing w:val="-4"/>
          <w:sz w:val="24"/>
          <w:szCs w:val="24"/>
        </w:rPr>
        <w:t xml:space="preserve"> </w:t>
      </w:r>
      <w:r w:rsidRPr="006657B2">
        <w:rPr>
          <w:sz w:val="24"/>
          <w:szCs w:val="24"/>
        </w:rPr>
        <w:t>pair:</w:t>
      </w:r>
      <w:r w:rsidRPr="006657B2">
        <w:rPr>
          <w:spacing w:val="-4"/>
          <w:sz w:val="24"/>
          <w:szCs w:val="24"/>
        </w:rPr>
        <w:t xml:space="preserve"> </w:t>
      </w:r>
      <w:r w:rsidRPr="006657B2">
        <w:rPr>
          <w:sz w:val="24"/>
          <w:szCs w:val="24"/>
        </w:rPr>
        <w:t xml:space="preserve">independent, </w:t>
      </w:r>
      <w:r w:rsidRPr="006657B2">
        <w:rPr>
          <w:spacing w:val="-2"/>
          <w:sz w:val="24"/>
          <w:szCs w:val="24"/>
        </w:rPr>
        <w:t>residual.</w:t>
      </w:r>
    </w:p>
    <w:p w14:paraId="67C246A0" w14:textId="77777777" w:rsidR="0009303B" w:rsidRDefault="0009303B" w:rsidP="0009303B">
      <w:pPr>
        <w:pStyle w:val="TableParagraph"/>
        <w:numPr>
          <w:ilvl w:val="0"/>
          <w:numId w:val="284"/>
        </w:numPr>
        <w:tabs>
          <w:tab w:val="left" w:pos="719"/>
        </w:tabs>
        <w:autoSpaceDE w:val="0"/>
        <w:autoSpaceDN w:val="0"/>
        <w:ind w:right="421"/>
        <w:rPr>
          <w:sz w:val="24"/>
        </w:rPr>
      </w:pPr>
      <w:r>
        <w:rPr>
          <w:sz w:val="24"/>
        </w:rPr>
        <w:t>Students</w:t>
      </w:r>
      <w:r>
        <w:rPr>
          <w:spacing w:val="-3"/>
          <w:sz w:val="24"/>
        </w:rPr>
        <w:t xml:space="preserve"> </w:t>
      </w:r>
      <w:r>
        <w:rPr>
          <w:sz w:val="24"/>
        </w:rPr>
        <w:t>may</w:t>
      </w:r>
      <w:r>
        <w:rPr>
          <w:spacing w:val="-7"/>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3"/>
          <w:sz w:val="24"/>
        </w:rPr>
        <w:t xml:space="preserve"> </w:t>
      </w:r>
      <w:r>
        <w:rPr>
          <w:sz w:val="24"/>
        </w:rPr>
        <w:t>determine</w:t>
      </w:r>
      <w:r>
        <w:rPr>
          <w:spacing w:val="-4"/>
          <w:sz w:val="24"/>
        </w:rPr>
        <w:t xml:space="preserve"> </w:t>
      </w:r>
      <w:r>
        <w:rPr>
          <w:sz w:val="24"/>
        </w:rPr>
        <w:t>an</w:t>
      </w:r>
      <w:r>
        <w:rPr>
          <w:spacing w:val="-3"/>
          <w:sz w:val="24"/>
        </w:rPr>
        <w:t xml:space="preserve"> </w:t>
      </w:r>
      <w:r>
        <w:rPr>
          <w:sz w:val="24"/>
        </w:rPr>
        <w:t>appropriate</w:t>
      </w:r>
      <w:r>
        <w:rPr>
          <w:spacing w:val="-3"/>
          <w:sz w:val="24"/>
        </w:rPr>
        <w:t xml:space="preserve"> </w:t>
      </w:r>
      <w:r>
        <w:rPr>
          <w:sz w:val="24"/>
        </w:rPr>
        <w:t>model</w:t>
      </w:r>
      <w:r>
        <w:rPr>
          <w:spacing w:val="-3"/>
          <w:sz w:val="24"/>
        </w:rPr>
        <w:t xml:space="preserve"> </w:t>
      </w:r>
      <w:r>
        <w:rPr>
          <w:sz w:val="24"/>
        </w:rPr>
        <w:t>(linear/nonlinear)</w:t>
      </w:r>
      <w:r>
        <w:rPr>
          <w:spacing w:val="-1"/>
          <w:sz w:val="24"/>
        </w:rPr>
        <w:t xml:space="preserve"> </w:t>
      </w:r>
      <w:r>
        <w:rPr>
          <w:sz w:val="24"/>
        </w:rPr>
        <w:t>from</w:t>
      </w:r>
      <w:r>
        <w:rPr>
          <w:spacing w:val="-3"/>
          <w:sz w:val="24"/>
        </w:rPr>
        <w:t xml:space="preserve"> </w:t>
      </w:r>
      <w:r>
        <w:rPr>
          <w:sz w:val="24"/>
        </w:rPr>
        <w:t>a residual graph.</w:t>
      </w:r>
    </w:p>
    <w:p w14:paraId="5F995D4C" w14:textId="231C4663" w:rsidR="001E21E1" w:rsidRPr="0009303B" w:rsidRDefault="0009303B" w:rsidP="0009303B">
      <w:pPr>
        <w:pStyle w:val="TableParagraph"/>
        <w:numPr>
          <w:ilvl w:val="0"/>
          <w:numId w:val="284"/>
        </w:numPr>
        <w:tabs>
          <w:tab w:val="left" w:pos="719"/>
        </w:tabs>
        <w:autoSpaceDE w:val="0"/>
        <w:autoSpaceDN w:val="0"/>
        <w:ind w:right="421"/>
        <w:rPr>
          <w:sz w:val="24"/>
        </w:rPr>
      </w:pPr>
      <w:r w:rsidRPr="0009303B">
        <w:rPr>
          <w:sz w:val="24"/>
        </w:rPr>
        <w:t>Students</w:t>
      </w:r>
      <w:r w:rsidRPr="0009303B">
        <w:rPr>
          <w:spacing w:val="-3"/>
          <w:sz w:val="24"/>
        </w:rPr>
        <w:t xml:space="preserve"> </w:t>
      </w:r>
      <w:r w:rsidRPr="0009303B">
        <w:rPr>
          <w:sz w:val="24"/>
        </w:rPr>
        <w:t>may</w:t>
      </w:r>
      <w:r w:rsidRPr="0009303B">
        <w:rPr>
          <w:spacing w:val="-8"/>
          <w:sz w:val="24"/>
        </w:rPr>
        <w:t xml:space="preserve"> </w:t>
      </w:r>
      <w:r w:rsidRPr="0009303B">
        <w:rPr>
          <w:sz w:val="24"/>
        </w:rPr>
        <w:t>think</w:t>
      </w:r>
      <w:r w:rsidRPr="0009303B">
        <w:rPr>
          <w:spacing w:val="-3"/>
          <w:sz w:val="24"/>
        </w:rPr>
        <w:t xml:space="preserve"> </w:t>
      </w:r>
      <w:r w:rsidRPr="0009303B">
        <w:rPr>
          <w:sz w:val="24"/>
        </w:rPr>
        <w:t>that</w:t>
      </w:r>
      <w:r w:rsidRPr="0009303B">
        <w:rPr>
          <w:spacing w:val="-3"/>
          <w:sz w:val="24"/>
        </w:rPr>
        <w:t xml:space="preserve"> </w:t>
      </w:r>
      <w:r w:rsidRPr="0009303B">
        <w:rPr>
          <w:sz w:val="24"/>
        </w:rPr>
        <w:t>a correlation</w:t>
      </w:r>
      <w:r w:rsidRPr="0009303B">
        <w:rPr>
          <w:spacing w:val="-3"/>
          <w:sz w:val="24"/>
        </w:rPr>
        <w:t xml:space="preserve"> </w:t>
      </w:r>
      <w:r w:rsidRPr="0009303B">
        <w:rPr>
          <w:sz w:val="24"/>
        </w:rPr>
        <w:t>is</w:t>
      </w:r>
      <w:r w:rsidRPr="0009303B">
        <w:rPr>
          <w:spacing w:val="-3"/>
          <w:sz w:val="24"/>
        </w:rPr>
        <w:t xml:space="preserve"> </w:t>
      </w:r>
      <w:r w:rsidRPr="0009303B">
        <w:rPr>
          <w:sz w:val="24"/>
        </w:rPr>
        <w:t>strong</w:t>
      </w:r>
      <w:r w:rsidRPr="0009303B">
        <w:rPr>
          <w:spacing w:val="-6"/>
          <w:sz w:val="24"/>
        </w:rPr>
        <w:t xml:space="preserve"> </w:t>
      </w:r>
      <w:r w:rsidRPr="0009303B">
        <w:rPr>
          <w:sz w:val="24"/>
        </w:rPr>
        <w:t>when</w:t>
      </w:r>
      <w:r w:rsidRPr="0009303B">
        <w:rPr>
          <w:spacing w:val="-3"/>
          <w:sz w:val="24"/>
        </w:rPr>
        <w:t xml:space="preserve"> </w:t>
      </w:r>
      <w:r w:rsidRPr="0009303B">
        <w:rPr>
          <w:sz w:val="24"/>
        </w:rPr>
        <w:t>the</w:t>
      </w:r>
      <w:r w:rsidRPr="0009303B">
        <w:rPr>
          <w:spacing w:val="-3"/>
          <w:sz w:val="24"/>
        </w:rPr>
        <w:t xml:space="preserve"> </w:t>
      </w:r>
      <w:r w:rsidRPr="0009303B">
        <w:rPr>
          <w:sz w:val="24"/>
        </w:rPr>
        <w:t>residuals</w:t>
      </w:r>
      <w:r w:rsidRPr="0009303B">
        <w:rPr>
          <w:spacing w:val="-3"/>
          <w:sz w:val="24"/>
        </w:rPr>
        <w:t xml:space="preserve"> </w:t>
      </w:r>
      <w:r w:rsidRPr="0009303B">
        <w:rPr>
          <w:sz w:val="24"/>
        </w:rPr>
        <w:t>are</w:t>
      </w:r>
      <w:r w:rsidRPr="0009303B">
        <w:rPr>
          <w:spacing w:val="-4"/>
          <w:sz w:val="24"/>
        </w:rPr>
        <w:t xml:space="preserve"> </w:t>
      </w:r>
      <w:r w:rsidRPr="0009303B">
        <w:rPr>
          <w:sz w:val="24"/>
        </w:rPr>
        <w:t>small,</w:t>
      </w:r>
      <w:r w:rsidRPr="0009303B">
        <w:rPr>
          <w:spacing w:val="-3"/>
          <w:sz w:val="24"/>
        </w:rPr>
        <w:t xml:space="preserve"> </w:t>
      </w:r>
      <w:r w:rsidRPr="0009303B">
        <w:rPr>
          <w:sz w:val="24"/>
        </w:rPr>
        <w:t>and</w:t>
      </w:r>
      <w:r w:rsidRPr="0009303B">
        <w:rPr>
          <w:spacing w:val="-3"/>
          <w:sz w:val="24"/>
        </w:rPr>
        <w:t xml:space="preserve"> </w:t>
      </w:r>
      <w:r w:rsidRPr="0009303B">
        <w:rPr>
          <w:sz w:val="24"/>
        </w:rPr>
        <w:t>the</w:t>
      </w:r>
      <w:r w:rsidRPr="0009303B">
        <w:rPr>
          <w:spacing w:val="-3"/>
          <w:sz w:val="24"/>
        </w:rPr>
        <w:t xml:space="preserve"> </w:t>
      </w:r>
      <w:r w:rsidRPr="0009303B">
        <w:rPr>
          <w:sz w:val="24"/>
        </w:rPr>
        <w:t>slope is close to zero.</w:t>
      </w:r>
      <w:r>
        <w:rPr>
          <w:sz w:val="24"/>
        </w:rPr>
        <w:br/>
      </w:r>
    </w:p>
    <w:p w14:paraId="2D1B4E26" w14:textId="0595F765" w:rsidR="004308F7" w:rsidRDefault="001E21E1" w:rsidP="004308F7">
      <w:pPr>
        <w:pStyle w:val="DataProbabilityHeading"/>
      </w:pPr>
      <w:r w:rsidRPr="006B6BAE">
        <w:t>Strategies to Support Tiered Instruction</w:t>
      </w:r>
    </w:p>
    <w:p w14:paraId="0B91CC5E" w14:textId="77777777" w:rsidR="004308F7" w:rsidRDefault="004308F7" w:rsidP="004308F7">
      <w:pPr>
        <w:pStyle w:val="TableParagraph"/>
        <w:numPr>
          <w:ilvl w:val="0"/>
          <w:numId w:val="241"/>
        </w:numPr>
        <w:tabs>
          <w:tab w:val="left" w:pos="719"/>
        </w:tabs>
        <w:autoSpaceDE w:val="0"/>
        <w:autoSpaceDN w:val="0"/>
        <w:ind w:right="293"/>
        <w:rPr>
          <w:sz w:val="24"/>
        </w:rPr>
      </w:pPr>
      <w:r>
        <w:rPr>
          <w:sz w:val="24"/>
        </w:rPr>
        <w:t>Teacher</w:t>
      </w:r>
      <w:r>
        <w:rPr>
          <w:spacing w:val="-4"/>
          <w:sz w:val="24"/>
        </w:rPr>
        <w:t xml:space="preserve"> </w:t>
      </w:r>
      <w:r>
        <w:rPr>
          <w:sz w:val="24"/>
        </w:rPr>
        <w:t>co-creates</w:t>
      </w:r>
      <w:r>
        <w:rPr>
          <w:spacing w:val="-1"/>
          <w:sz w:val="24"/>
        </w:rPr>
        <w:t xml:space="preserve"> </w:t>
      </w:r>
      <w:r>
        <w:rPr>
          <w:sz w:val="24"/>
        </w:rPr>
        <w:t>an</w:t>
      </w:r>
      <w:r>
        <w:rPr>
          <w:spacing w:val="-4"/>
          <w:sz w:val="24"/>
        </w:rPr>
        <w:t xml:space="preserve"> </w:t>
      </w:r>
      <w:r>
        <w:rPr>
          <w:sz w:val="24"/>
        </w:rPr>
        <w:t>anchor</w:t>
      </w:r>
      <w:r>
        <w:rPr>
          <w:spacing w:val="-4"/>
          <w:sz w:val="24"/>
        </w:rPr>
        <w:t xml:space="preserve"> </w:t>
      </w:r>
      <w:r>
        <w:rPr>
          <w:sz w:val="24"/>
        </w:rPr>
        <w:t>chart</w:t>
      </w:r>
      <w:r>
        <w:rPr>
          <w:spacing w:val="-4"/>
          <w:sz w:val="24"/>
        </w:rPr>
        <w:t xml:space="preserve"> </w:t>
      </w:r>
      <w:r>
        <w:rPr>
          <w:sz w:val="24"/>
        </w:rPr>
        <w:t>that</w:t>
      </w:r>
      <w:r>
        <w:rPr>
          <w:spacing w:val="-4"/>
          <w:sz w:val="24"/>
        </w:rPr>
        <w:t xml:space="preserve"> </w:t>
      </w:r>
      <w:r>
        <w:rPr>
          <w:sz w:val="24"/>
        </w:rPr>
        <w:t>provides</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residual</w:t>
      </w:r>
      <w:r>
        <w:rPr>
          <w:spacing w:val="-4"/>
          <w:sz w:val="24"/>
        </w:rPr>
        <w:t xml:space="preserve"> </w:t>
      </w:r>
      <w:r>
        <w:rPr>
          <w:sz w:val="24"/>
        </w:rPr>
        <w:t>graphs</w:t>
      </w:r>
      <w:r>
        <w:rPr>
          <w:spacing w:val="-4"/>
          <w:sz w:val="24"/>
        </w:rPr>
        <w:t xml:space="preserve"> </w:t>
      </w:r>
      <w:r>
        <w:rPr>
          <w:sz w:val="24"/>
        </w:rPr>
        <w:t>for</w:t>
      </w:r>
      <w:r>
        <w:rPr>
          <w:spacing w:val="-6"/>
          <w:sz w:val="24"/>
        </w:rPr>
        <w:t xml:space="preserve"> </w:t>
      </w:r>
      <w:r>
        <w:rPr>
          <w:sz w:val="24"/>
        </w:rPr>
        <w:t xml:space="preserve">linear </w:t>
      </w:r>
      <w:r>
        <w:rPr>
          <w:spacing w:val="-2"/>
          <w:sz w:val="24"/>
        </w:rPr>
        <w:t>models.</w:t>
      </w:r>
    </w:p>
    <w:p w14:paraId="3CAAA64C" w14:textId="0F00CF3F" w:rsidR="001E21E1" w:rsidRDefault="001E21E1" w:rsidP="001E21E1">
      <w:pPr>
        <w:pStyle w:val="TableParagraph"/>
        <w:numPr>
          <w:ilvl w:val="0"/>
          <w:numId w:val="241"/>
        </w:numPr>
        <w:tabs>
          <w:tab w:val="left" w:pos="719"/>
        </w:tabs>
        <w:autoSpaceDE w:val="0"/>
        <w:autoSpaceDN w:val="0"/>
        <w:spacing w:after="35"/>
        <w:ind w:right="617"/>
        <w:rPr>
          <w:sz w:val="24"/>
        </w:rPr>
      </w:pPr>
      <w:r>
        <w:rPr>
          <w:sz w:val="24"/>
        </w:rPr>
        <w:t>Instruction</w:t>
      </w:r>
      <w:r>
        <w:rPr>
          <w:spacing w:val="-4"/>
          <w:sz w:val="24"/>
        </w:rPr>
        <w:t xml:space="preserve"> </w:t>
      </w:r>
      <w:r>
        <w:rPr>
          <w:sz w:val="24"/>
        </w:rPr>
        <w:t>includes</w:t>
      </w:r>
      <w:r>
        <w:rPr>
          <w:spacing w:val="-4"/>
          <w:sz w:val="24"/>
        </w:rPr>
        <w:t xml:space="preserve"> </w:t>
      </w:r>
      <w:r>
        <w:rPr>
          <w:sz w:val="24"/>
        </w:rPr>
        <w:t>vocabulary</w:t>
      </w:r>
      <w:r>
        <w:rPr>
          <w:spacing w:val="-9"/>
          <w:sz w:val="24"/>
        </w:rPr>
        <w:t xml:space="preserve"> </w:t>
      </w:r>
      <w:r>
        <w:rPr>
          <w:sz w:val="24"/>
        </w:rPr>
        <w:t>development</w:t>
      </w:r>
      <w:r>
        <w:rPr>
          <w:spacing w:val="-4"/>
          <w:sz w:val="24"/>
        </w:rPr>
        <w:t xml:space="preserve"> </w:t>
      </w:r>
      <w:r>
        <w:rPr>
          <w:sz w:val="24"/>
        </w:rPr>
        <w:t>by</w:t>
      </w:r>
      <w:r>
        <w:rPr>
          <w:spacing w:val="-9"/>
          <w:sz w:val="24"/>
        </w:rPr>
        <w:t xml:space="preserve"> </w:t>
      </w:r>
      <w:r>
        <w:rPr>
          <w:sz w:val="24"/>
        </w:rPr>
        <w:t>co-creating</w:t>
      </w:r>
      <w:r>
        <w:rPr>
          <w:spacing w:val="-5"/>
          <w:sz w:val="24"/>
        </w:rPr>
        <w:t xml:space="preserve"> </w:t>
      </w:r>
      <w:r>
        <w:rPr>
          <w:sz w:val="24"/>
        </w:rPr>
        <w:t>a</w:t>
      </w:r>
      <w:r>
        <w:rPr>
          <w:spacing w:val="-3"/>
          <w:sz w:val="24"/>
        </w:rPr>
        <w:t xml:space="preserve"> </w:t>
      </w:r>
      <w:r>
        <w:rPr>
          <w:sz w:val="24"/>
        </w:rPr>
        <w:t>graphic</w:t>
      </w:r>
      <w:r>
        <w:rPr>
          <w:spacing w:val="-5"/>
          <w:sz w:val="24"/>
        </w:rPr>
        <w:t xml:space="preserve"> </w:t>
      </w:r>
      <w:r>
        <w:rPr>
          <w:sz w:val="24"/>
        </w:rPr>
        <w:t>organizer</w:t>
      </w:r>
      <w:r>
        <w:rPr>
          <w:spacing w:val="-4"/>
          <w:sz w:val="24"/>
        </w:rPr>
        <w:t xml:space="preserve"> </w:t>
      </w:r>
      <w:r>
        <w:rPr>
          <w:sz w:val="24"/>
        </w:rPr>
        <w:t>for scatter plot and residual graph.</w:t>
      </w:r>
    </w:p>
    <w:p w14:paraId="79BA853A" w14:textId="77777777" w:rsidR="001E21E1" w:rsidRDefault="001E21E1" w:rsidP="001E21E1">
      <w:pPr>
        <w:pStyle w:val="TableParagraph"/>
        <w:ind w:left="2979"/>
        <w:rPr>
          <w:sz w:val="20"/>
        </w:rPr>
      </w:pPr>
      <w:r>
        <w:rPr>
          <w:noProof/>
          <w:sz w:val="20"/>
        </w:rPr>
        <w:drawing>
          <wp:inline distT="0" distB="0" distL="0" distR="0" wp14:anchorId="40C48269" wp14:editId="5295373A">
            <wp:extent cx="2581275" cy="1495425"/>
            <wp:effectExtent l="0" t="0" r="9525" b="9525"/>
            <wp:docPr id="99731844" name="Picture 997318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7" name="Image 2157" descr="Example graphic "/>
                    <pic:cNvPicPr/>
                  </pic:nvPicPr>
                  <pic:blipFill>
                    <a:blip r:embed="rId120" cstate="print"/>
                    <a:stretch>
                      <a:fillRect/>
                    </a:stretch>
                  </pic:blipFill>
                  <pic:spPr>
                    <a:xfrm>
                      <a:off x="0" y="0"/>
                      <a:ext cx="2582042" cy="1495869"/>
                    </a:xfrm>
                    <a:prstGeom prst="rect">
                      <a:avLst/>
                    </a:prstGeom>
                  </pic:spPr>
                </pic:pic>
              </a:graphicData>
            </a:graphic>
          </wp:inline>
        </w:drawing>
      </w:r>
    </w:p>
    <w:p w14:paraId="2B389C51" w14:textId="77777777" w:rsidR="001E21E1" w:rsidRDefault="001E21E1" w:rsidP="001E21E1">
      <w:pPr>
        <w:pStyle w:val="TableParagraph"/>
        <w:numPr>
          <w:ilvl w:val="0"/>
          <w:numId w:val="241"/>
        </w:numPr>
        <w:tabs>
          <w:tab w:val="left" w:pos="719"/>
        </w:tabs>
        <w:autoSpaceDE w:val="0"/>
        <w:autoSpaceDN w:val="0"/>
        <w:spacing w:before="2"/>
        <w:ind w:right="185"/>
        <w:rPr>
          <w:sz w:val="24"/>
        </w:rPr>
      </w:pPr>
      <w:r>
        <w:rPr>
          <w:sz w:val="24"/>
        </w:rPr>
        <w:t xml:space="preserve">Instruction includes the opportunity to use colors to identify the </w:t>
      </w:r>
      <w:r>
        <w:rPr>
          <w:rFonts w:ascii="Cambria Math" w:eastAsia="Cambria Math" w:hAnsi="Cambria Math"/>
          <w:sz w:val="24"/>
        </w:rPr>
        <w:t>𝑥</w:t>
      </w:r>
      <w:r>
        <w:rPr>
          <w:sz w:val="24"/>
        </w:rPr>
        <w:t xml:space="preserve">- and </w:t>
      </w:r>
      <w:r>
        <w:rPr>
          <w:rFonts w:ascii="Cambria Math" w:eastAsia="Cambria Math" w:hAnsi="Cambria Math"/>
          <w:sz w:val="24"/>
        </w:rPr>
        <w:t>𝑦</w:t>
      </w:r>
      <w:r>
        <w:rPr>
          <w:sz w:val="24"/>
        </w:rPr>
        <w:t xml:space="preserve">-values in the original data and the </w:t>
      </w:r>
      <w:r>
        <w:rPr>
          <w:rFonts w:ascii="Cambria Math" w:eastAsia="Cambria Math" w:hAnsi="Cambria Math"/>
          <w:sz w:val="24"/>
        </w:rPr>
        <w:t>𝑥</w:t>
      </w:r>
      <w:r>
        <w:rPr>
          <w:sz w:val="24"/>
        </w:rPr>
        <w:t xml:space="preserve">- and </w:t>
      </w:r>
      <w:r>
        <w:rPr>
          <w:rFonts w:ascii="Cambria Math" w:eastAsia="Cambria Math" w:hAnsi="Cambria Math"/>
          <w:sz w:val="24"/>
        </w:rPr>
        <w:t>𝑦</w:t>
      </w:r>
      <w:r>
        <w:rPr>
          <w:sz w:val="24"/>
        </w:rPr>
        <w:t>-values in the ordered pairs associated with the residual graph,</w:t>
      </w:r>
      <w:r>
        <w:rPr>
          <w:spacing w:val="-2"/>
          <w:sz w:val="24"/>
        </w:rPr>
        <w:t xml:space="preserve"> </w:t>
      </w:r>
      <w:r>
        <w:rPr>
          <w:sz w:val="24"/>
        </w:rPr>
        <w:t>and</w:t>
      </w:r>
      <w:r>
        <w:rPr>
          <w:spacing w:val="-2"/>
          <w:sz w:val="24"/>
        </w:rPr>
        <w:t xml:space="preserve"> </w:t>
      </w:r>
      <w:r>
        <w:rPr>
          <w:sz w:val="24"/>
        </w:rPr>
        <w:t>highlight</w:t>
      </w:r>
      <w:r>
        <w:rPr>
          <w:spacing w:val="-2"/>
          <w:sz w:val="24"/>
        </w:rPr>
        <w:t xml:space="preserve"> </w:t>
      </w:r>
      <w:r>
        <w:rPr>
          <w:sz w:val="24"/>
        </w:rPr>
        <w:t xml:space="preserve">the </w:t>
      </w:r>
      <w:r>
        <w:rPr>
          <w:rFonts w:ascii="Cambria Math" w:eastAsia="Cambria Math" w:hAnsi="Cambria Math"/>
          <w:sz w:val="24"/>
        </w:rPr>
        <w:t>𝑥</w:t>
      </w:r>
      <w:r>
        <w:rPr>
          <w:sz w:val="24"/>
        </w:rPr>
        <w:t>-</w:t>
      </w:r>
      <w:r>
        <w:rPr>
          <w:spacing w:val="-2"/>
          <w:sz w:val="24"/>
        </w:rPr>
        <w:t xml:space="preserve"> </w:t>
      </w:r>
      <w:r>
        <w:rPr>
          <w:sz w:val="24"/>
        </w:rPr>
        <w:t>and</w:t>
      </w:r>
      <w:r>
        <w:rPr>
          <w:spacing w:val="-2"/>
          <w:sz w:val="24"/>
        </w:rPr>
        <w:t xml:space="preserve"> </w:t>
      </w:r>
      <w:r>
        <w:rPr>
          <w:rFonts w:ascii="Cambria Math" w:eastAsia="Cambria Math" w:hAnsi="Cambria Math"/>
          <w:sz w:val="24"/>
        </w:rPr>
        <w:t>𝑦</w:t>
      </w:r>
      <w:r>
        <w:rPr>
          <w:sz w:val="24"/>
        </w:rPr>
        <w:t>-axis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residual</w:t>
      </w:r>
      <w:r>
        <w:rPr>
          <w:spacing w:val="-1"/>
          <w:sz w:val="24"/>
        </w:rPr>
        <w:t xml:space="preserve"> </w:t>
      </w:r>
      <w:r>
        <w:rPr>
          <w:sz w:val="24"/>
        </w:rPr>
        <w:t>graph</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color</w:t>
      </w:r>
      <w:r>
        <w:rPr>
          <w:spacing w:val="-2"/>
          <w:sz w:val="24"/>
        </w:rPr>
        <w:t xml:space="preserve"> </w:t>
      </w:r>
      <w:r>
        <w:rPr>
          <w:sz w:val="24"/>
        </w:rPr>
        <w:t>in order</w:t>
      </w:r>
      <w:r>
        <w:rPr>
          <w:spacing w:val="-2"/>
          <w:sz w:val="24"/>
        </w:rPr>
        <w:t xml:space="preserve"> </w:t>
      </w:r>
      <w:r>
        <w:rPr>
          <w:sz w:val="24"/>
        </w:rPr>
        <w:t>to see the relationship.</w:t>
      </w:r>
    </w:p>
    <w:p w14:paraId="35D1ABE3" w14:textId="77777777" w:rsidR="001E21E1" w:rsidRDefault="001E21E1" w:rsidP="001E21E1">
      <w:pPr>
        <w:pStyle w:val="TableParagraph"/>
        <w:numPr>
          <w:ilvl w:val="1"/>
          <w:numId w:val="241"/>
        </w:numPr>
        <w:tabs>
          <w:tab w:val="left" w:pos="1619"/>
        </w:tabs>
        <w:autoSpaceDE w:val="0"/>
        <w:autoSpaceDN w:val="0"/>
        <w:spacing w:before="13" w:line="225" w:lineRule="auto"/>
        <w:ind w:right="238"/>
        <w:rPr>
          <w:sz w:val="24"/>
        </w:rPr>
      </w:pPr>
      <w:r w:rsidRPr="113DC138">
        <w:rPr>
          <w:sz w:val="24"/>
          <w:szCs w:val="24"/>
        </w:rPr>
        <w:t>For</w:t>
      </w:r>
      <w:r w:rsidRPr="113DC138">
        <w:rPr>
          <w:spacing w:val="-6"/>
          <w:sz w:val="24"/>
          <w:szCs w:val="24"/>
        </w:rPr>
        <w:t xml:space="preserve"> </w:t>
      </w:r>
      <w:r w:rsidRPr="113DC138">
        <w:rPr>
          <w:sz w:val="24"/>
          <w:szCs w:val="24"/>
        </w:rPr>
        <w:t>example,</w:t>
      </w:r>
      <w:r w:rsidRPr="113DC138">
        <w:rPr>
          <w:spacing w:val="-3"/>
          <w:sz w:val="24"/>
          <w:szCs w:val="24"/>
        </w:rPr>
        <w:t xml:space="preserve"> </w:t>
      </w:r>
      <w:r w:rsidRPr="113DC138">
        <w:rPr>
          <w:sz w:val="24"/>
          <w:szCs w:val="24"/>
        </w:rPr>
        <w:t>for</w:t>
      </w:r>
      <w:r w:rsidRPr="113DC138">
        <w:rPr>
          <w:spacing w:val="-3"/>
          <w:sz w:val="24"/>
          <w:szCs w:val="24"/>
        </w:rPr>
        <w:t xml:space="preserve"> </w:t>
      </w:r>
      <w:r w:rsidRPr="113DC138">
        <w:rPr>
          <w:sz w:val="24"/>
          <w:szCs w:val="24"/>
        </w:rPr>
        <w:t>the</w:t>
      </w:r>
      <w:r w:rsidRPr="113DC138">
        <w:rPr>
          <w:spacing w:val="-5"/>
          <w:sz w:val="24"/>
          <w:szCs w:val="24"/>
        </w:rPr>
        <w:t xml:space="preserve"> </w:t>
      </w:r>
      <w:r w:rsidRPr="113DC138">
        <w:rPr>
          <w:sz w:val="24"/>
          <w:szCs w:val="24"/>
        </w:rPr>
        <w:t>data</w:t>
      </w:r>
      <w:r w:rsidRPr="113DC138">
        <w:rPr>
          <w:spacing w:val="-2"/>
          <w:sz w:val="24"/>
          <w:szCs w:val="24"/>
        </w:rPr>
        <w:t xml:space="preserve"> </w:t>
      </w:r>
      <w:r w:rsidRPr="113DC138">
        <w:rPr>
          <w:sz w:val="24"/>
          <w:szCs w:val="24"/>
        </w:rPr>
        <w:t>point</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632540">
        <w:rPr>
          <w:rFonts w:ascii="Cambria Math" w:eastAsia="Cambria Math" w:hAnsi="Cambria Math"/>
          <w:color w:val="ED0000"/>
          <w:sz w:val="24"/>
          <w:szCs w:val="24"/>
        </w:rPr>
        <w:t>−0.5</w:t>
      </w:r>
      <w:r w:rsidRPr="113DC138">
        <w:rPr>
          <w:rFonts w:ascii="Cambria Math" w:eastAsia="Cambria Math" w:hAnsi="Cambria Math"/>
          <w:sz w:val="24"/>
          <w:szCs w:val="24"/>
        </w:rPr>
        <w:t>)</w:t>
      </w:r>
      <w:r w:rsidRPr="113DC138">
        <w:rPr>
          <w:sz w:val="24"/>
          <w:szCs w:val="24"/>
        </w:rPr>
        <w:t>,</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residual</w:t>
      </w:r>
      <w:r w:rsidRPr="113DC138">
        <w:rPr>
          <w:spacing w:val="-3"/>
          <w:sz w:val="24"/>
          <w:szCs w:val="24"/>
        </w:rPr>
        <w:t xml:space="preserve"> </w:t>
      </w:r>
      <w:r w:rsidRPr="113DC138">
        <w:rPr>
          <w:sz w:val="24"/>
          <w:szCs w:val="24"/>
        </w:rPr>
        <w:t>point</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632540">
        <w:rPr>
          <w:rFonts w:ascii="Cambria Math" w:eastAsia="Cambria Math" w:hAnsi="Cambria Math"/>
          <w:color w:val="ED0000"/>
          <w:sz w:val="24"/>
          <w:szCs w:val="24"/>
        </w:rPr>
        <w:t>0.85</w:t>
      </w:r>
      <w:r w:rsidRPr="113DC138">
        <w:rPr>
          <w:rFonts w:ascii="Cambria Math" w:eastAsia="Cambria Math" w:hAnsi="Cambria Math"/>
          <w:sz w:val="24"/>
          <w:szCs w:val="24"/>
        </w:rPr>
        <w:t xml:space="preserve">) </w:t>
      </w:r>
      <w:r w:rsidRPr="113DC138">
        <w:rPr>
          <w:sz w:val="24"/>
          <w:szCs w:val="24"/>
        </w:rPr>
        <w:t xml:space="preserve">based on the line fit being </w:t>
      </w:r>
      <w:r w:rsidRPr="113DC138">
        <w:rPr>
          <w:rFonts w:ascii="Cambria Math" w:eastAsia="Cambria Math" w:hAnsi="Cambria Math"/>
          <w:sz w:val="24"/>
          <w:szCs w:val="24"/>
        </w:rPr>
        <w:t>𝑦 = −0.6𝑥 + 2.25</w:t>
      </w:r>
      <w:r w:rsidRPr="113DC138">
        <w:rPr>
          <w:sz w:val="24"/>
          <w:szCs w:val="24"/>
        </w:rPr>
        <w:t>.</w:t>
      </w:r>
    </w:p>
    <w:p w14:paraId="47BC02D9" w14:textId="77777777" w:rsidR="001E21E1" w:rsidRDefault="001E21E1" w:rsidP="001E21E1">
      <w:pPr>
        <w:spacing w:after="0" w:line="240" w:lineRule="auto"/>
        <w:ind w:left="720"/>
        <w:contextualSpacing/>
        <w:jc w:val="center"/>
        <w:rPr>
          <w:rFonts w:eastAsia="Times New Roman" w:cs="Times New Roman"/>
          <w:sz w:val="24"/>
          <w:szCs w:val="24"/>
        </w:rPr>
      </w:pPr>
      <w:r>
        <w:rPr>
          <w:noProof/>
          <w:sz w:val="20"/>
        </w:rPr>
        <w:drawing>
          <wp:inline distT="0" distB="0" distL="0" distR="0" wp14:anchorId="1EA64BD8" wp14:editId="6CB850CB">
            <wp:extent cx="2484709" cy="1641348"/>
            <wp:effectExtent l="0" t="0" r="0" b="0"/>
            <wp:docPr id="1843908504" name="Picture 184390850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8" name="Image 2158" descr="Example graphic "/>
                    <pic:cNvPicPr/>
                  </pic:nvPicPr>
                  <pic:blipFill>
                    <a:blip r:embed="rId121" cstate="print"/>
                    <a:stretch>
                      <a:fillRect/>
                    </a:stretch>
                  </pic:blipFill>
                  <pic:spPr>
                    <a:xfrm>
                      <a:off x="0" y="0"/>
                      <a:ext cx="2484709" cy="1641348"/>
                    </a:xfrm>
                    <a:prstGeom prst="rect">
                      <a:avLst/>
                    </a:prstGeom>
                  </pic:spPr>
                </pic:pic>
              </a:graphicData>
            </a:graphic>
          </wp:inline>
        </w:drawing>
      </w:r>
    </w:p>
    <w:p w14:paraId="12C62171" w14:textId="77777777" w:rsidR="001E21E1" w:rsidRDefault="001E21E1" w:rsidP="001E21E1">
      <w:pPr>
        <w:spacing w:after="0" w:line="240" w:lineRule="auto"/>
        <w:ind w:left="720"/>
        <w:contextualSpacing/>
        <w:rPr>
          <w:rFonts w:eastAsia="Times New Roman" w:cs="Times New Roman"/>
          <w:sz w:val="24"/>
          <w:szCs w:val="24"/>
        </w:rPr>
      </w:pPr>
    </w:p>
    <w:p w14:paraId="0ABB30CE" w14:textId="77777777" w:rsidR="001A6007" w:rsidRDefault="001A6007">
      <w:pPr>
        <w:rPr>
          <w:rFonts w:cs="Times New Roman"/>
          <w:b/>
          <w:sz w:val="24"/>
        </w:rPr>
      </w:pPr>
      <w:r>
        <w:br w:type="page"/>
      </w:r>
    </w:p>
    <w:p w14:paraId="55FDA106" w14:textId="2EE10CF7" w:rsidR="001E21E1" w:rsidRDefault="001E21E1" w:rsidP="001E21E1">
      <w:pPr>
        <w:pStyle w:val="DataProbabilityHeading"/>
      </w:pPr>
      <w:r w:rsidRPr="006B6BAE">
        <w:lastRenderedPageBreak/>
        <w:t>Instructional Tasks </w:t>
      </w:r>
    </w:p>
    <w:p w14:paraId="735455C4" w14:textId="77777777" w:rsidR="00F33F27" w:rsidRPr="00F33F27" w:rsidRDefault="00F33F27" w:rsidP="00F33F27">
      <w:pPr>
        <w:spacing w:after="0" w:line="240" w:lineRule="auto"/>
        <w:textAlignment w:val="baseline"/>
        <w:rPr>
          <w:rFonts w:eastAsia="Times New Roman" w:cs="Times New Roman"/>
          <w:i/>
          <w:sz w:val="24"/>
          <w:szCs w:val="24"/>
        </w:rPr>
      </w:pPr>
      <w:r w:rsidRPr="00F33F27">
        <w:rPr>
          <w:rFonts w:eastAsia="Times New Roman" w:cs="Times New Roman"/>
          <w:i/>
          <w:sz w:val="24"/>
          <w:szCs w:val="24"/>
        </w:rPr>
        <w:t>Instructional Task 1 (MTR.3.1, MTR.4.1, MTR.7.1)</w:t>
      </w:r>
    </w:p>
    <w:p w14:paraId="056B3E29"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 xml:space="preserve">Crickets are one of nature’s more interesting insects, partly because of their musical ability. In England, the chirping or singing of a cricket was once considered to be a sign of good luck. Crickets will not chirp if the temperature is below 40 degrees Fahrenheit (°F) or above 100 degrees Fahrenheit (°F). A scatter plot is shown with the line of best fit, which can be described by the model </w:t>
      </w:r>
      <w:r w:rsidRPr="001A6007">
        <w:rPr>
          <w:rFonts w:ascii="Cambria Math" w:eastAsia="Times New Roman" w:hAnsi="Cambria Math" w:cs="Cambria Math"/>
          <w:iCs/>
          <w:sz w:val="24"/>
          <w:szCs w:val="24"/>
        </w:rPr>
        <w:t>𝑦</w:t>
      </w:r>
      <w:r w:rsidRPr="001A6007">
        <w:rPr>
          <w:rFonts w:eastAsia="Times New Roman" w:cs="Times New Roman"/>
          <w:iCs/>
          <w:sz w:val="24"/>
          <w:szCs w:val="24"/>
        </w:rPr>
        <w:t xml:space="preserve"> = 0.214</w:t>
      </w:r>
      <w:r w:rsidRPr="001A6007">
        <w:rPr>
          <w:rFonts w:ascii="Cambria Math" w:eastAsia="Times New Roman" w:hAnsi="Cambria Math" w:cs="Cambria Math"/>
          <w:iCs/>
          <w:sz w:val="24"/>
          <w:szCs w:val="24"/>
        </w:rPr>
        <w:t>𝑥</w:t>
      </w:r>
      <w:r w:rsidRPr="001A6007">
        <w:rPr>
          <w:rFonts w:eastAsia="Times New Roman" w:cs="Times New Roman"/>
          <w:iCs/>
          <w:sz w:val="24"/>
          <w:szCs w:val="24"/>
        </w:rPr>
        <w:t xml:space="preserve"> + 32.317.</w:t>
      </w:r>
    </w:p>
    <w:p w14:paraId="7E3C6B68" w14:textId="77777777" w:rsidR="00F33F27" w:rsidRPr="00F33F27" w:rsidRDefault="00F33F27" w:rsidP="009E461A">
      <w:pPr>
        <w:spacing w:after="0" w:line="240" w:lineRule="auto"/>
        <w:ind w:left="2160"/>
        <w:textAlignment w:val="baseline"/>
        <w:rPr>
          <w:rFonts w:eastAsia="Times New Roman" w:cs="Times New Roman"/>
          <w:i/>
          <w:sz w:val="24"/>
          <w:szCs w:val="24"/>
        </w:rPr>
      </w:pPr>
      <w:r w:rsidRPr="00F33F27">
        <w:rPr>
          <w:rFonts w:eastAsia="Times New Roman" w:cs="Times New Roman"/>
          <w:i/>
          <w:noProof/>
          <w:sz w:val="24"/>
          <w:szCs w:val="24"/>
        </w:rPr>
        <w:drawing>
          <wp:inline distT="0" distB="0" distL="0" distR="0" wp14:anchorId="5E8AB48F" wp14:editId="0A3DCB90">
            <wp:extent cx="2804164" cy="1767839"/>
            <wp:effectExtent l="0" t="0" r="0" b="0"/>
            <wp:docPr id="2028" name="Picture 2028"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8" name="Image 2028" descr="Example graphic "/>
                    <pic:cNvPicPr/>
                  </pic:nvPicPr>
                  <pic:blipFill>
                    <a:blip r:embed="rId122" cstate="print"/>
                    <a:stretch>
                      <a:fillRect/>
                    </a:stretch>
                  </pic:blipFill>
                  <pic:spPr>
                    <a:xfrm>
                      <a:off x="0" y="0"/>
                      <a:ext cx="2804164" cy="1767839"/>
                    </a:xfrm>
                    <a:prstGeom prst="rect">
                      <a:avLst/>
                    </a:prstGeom>
                  </pic:spPr>
                </pic:pic>
              </a:graphicData>
            </a:graphic>
          </wp:inline>
        </w:drawing>
      </w:r>
    </w:p>
    <w:p w14:paraId="6EF15DAE" w14:textId="77777777" w:rsidR="00F33F27" w:rsidRPr="00F33F27" w:rsidRDefault="00F33F27" w:rsidP="00F33F27">
      <w:pPr>
        <w:spacing w:after="0" w:line="240" w:lineRule="auto"/>
        <w:textAlignment w:val="baseline"/>
        <w:rPr>
          <w:rFonts w:eastAsia="Times New Roman" w:cs="Times New Roman"/>
          <w:i/>
          <w:sz w:val="24"/>
          <w:szCs w:val="24"/>
        </w:rPr>
      </w:pPr>
    </w:p>
    <w:p w14:paraId="3CA3C171" w14:textId="77777777" w:rsidR="00F33F27" w:rsidRPr="00F33F27" w:rsidRDefault="00F33F27" w:rsidP="00F33F27">
      <w:pPr>
        <w:spacing w:after="0" w:line="240" w:lineRule="auto"/>
        <w:textAlignment w:val="baseline"/>
        <w:rPr>
          <w:rFonts w:eastAsia="Times New Roman" w:cs="Times New Roman"/>
          <w:iCs/>
          <w:sz w:val="24"/>
          <w:szCs w:val="24"/>
        </w:rPr>
      </w:pPr>
      <w:r w:rsidRPr="00F33F27">
        <w:rPr>
          <w:rFonts w:eastAsia="Times New Roman" w:cs="Times New Roman"/>
          <w:iCs/>
          <w:sz w:val="24"/>
          <w:szCs w:val="24"/>
        </w:rPr>
        <w:t>The residuals (</w:t>
      </w:r>
      <w:r w:rsidRPr="00F33F27">
        <w:rPr>
          <w:rFonts w:ascii="Cambria Math" w:eastAsia="Times New Roman" w:hAnsi="Cambria Math" w:cs="Cambria Math"/>
          <w:iCs/>
          <w:sz w:val="24"/>
          <w:szCs w:val="24"/>
        </w:rPr>
        <w:t>𝑟</w:t>
      </w:r>
      <w:r w:rsidRPr="00F33F27">
        <w:rPr>
          <w:rFonts w:eastAsia="Times New Roman" w:cs="Times New Roman"/>
          <w:iCs/>
          <w:sz w:val="24"/>
          <w:szCs w:val="24"/>
        </w:rPr>
        <w:t>) based on the scatter plot are shown.</w:t>
      </w:r>
    </w:p>
    <w:tbl>
      <w:tblPr>
        <w:tblW w:w="801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2069"/>
        <w:gridCol w:w="1549"/>
      </w:tblGrid>
      <w:tr w:rsidR="00F33F27" w:rsidRPr="00F33F27" w14:paraId="732D1A57" w14:textId="77777777" w:rsidTr="009E461A">
        <w:trPr>
          <w:trHeight w:val="287"/>
        </w:trPr>
        <w:tc>
          <w:tcPr>
            <w:tcW w:w="4400" w:type="dxa"/>
          </w:tcPr>
          <w:p w14:paraId="7140CECF" w14:textId="77777777" w:rsidR="00F33F27" w:rsidRPr="001A6007" w:rsidRDefault="00F33F27" w:rsidP="00F33F27">
            <w:pPr>
              <w:spacing w:after="0" w:line="240" w:lineRule="auto"/>
              <w:textAlignment w:val="baseline"/>
              <w:rPr>
                <w:rFonts w:eastAsia="Times New Roman" w:cs="Times New Roman"/>
                <w:b/>
                <w:iCs/>
                <w:sz w:val="24"/>
                <w:szCs w:val="24"/>
              </w:rPr>
            </w:pPr>
            <w:r w:rsidRPr="001A6007">
              <w:rPr>
                <w:rFonts w:eastAsia="Times New Roman" w:cs="Times New Roman"/>
                <w:b/>
                <w:iCs/>
                <w:sz w:val="24"/>
                <w:szCs w:val="24"/>
              </w:rPr>
              <w:t>Average Number of Chirps (per minute)</w:t>
            </w:r>
          </w:p>
        </w:tc>
        <w:tc>
          <w:tcPr>
            <w:tcW w:w="2069" w:type="dxa"/>
          </w:tcPr>
          <w:p w14:paraId="5E4AD555" w14:textId="77777777" w:rsidR="00F33F27" w:rsidRPr="001A6007" w:rsidRDefault="00F33F27" w:rsidP="00F33F27">
            <w:pPr>
              <w:spacing w:after="0" w:line="240" w:lineRule="auto"/>
              <w:textAlignment w:val="baseline"/>
              <w:rPr>
                <w:rFonts w:eastAsia="Times New Roman" w:cs="Times New Roman"/>
                <w:b/>
                <w:iCs/>
                <w:sz w:val="24"/>
                <w:szCs w:val="24"/>
              </w:rPr>
            </w:pPr>
            <w:r w:rsidRPr="001A6007">
              <w:rPr>
                <w:rFonts w:eastAsia="Times New Roman" w:cs="Times New Roman"/>
                <w:b/>
                <w:iCs/>
                <w:sz w:val="24"/>
                <w:szCs w:val="24"/>
              </w:rPr>
              <w:t>Temperature (°F)</w:t>
            </w:r>
          </w:p>
        </w:tc>
        <w:tc>
          <w:tcPr>
            <w:tcW w:w="1549" w:type="dxa"/>
          </w:tcPr>
          <w:p w14:paraId="77E6FAB6" w14:textId="77777777" w:rsidR="00F33F27" w:rsidRPr="001A6007" w:rsidRDefault="00F33F27" w:rsidP="00F33F27">
            <w:pPr>
              <w:spacing w:after="0" w:line="240" w:lineRule="auto"/>
              <w:textAlignment w:val="baseline"/>
              <w:rPr>
                <w:rFonts w:eastAsia="Times New Roman" w:cs="Times New Roman"/>
                <w:b/>
                <w:iCs/>
                <w:sz w:val="24"/>
                <w:szCs w:val="24"/>
              </w:rPr>
            </w:pPr>
            <w:r w:rsidRPr="001A6007">
              <w:rPr>
                <w:rFonts w:eastAsia="Times New Roman" w:cs="Times New Roman"/>
                <w:b/>
                <w:iCs/>
                <w:sz w:val="24"/>
                <w:szCs w:val="24"/>
              </w:rPr>
              <w:t>Residual</w:t>
            </w:r>
          </w:p>
        </w:tc>
      </w:tr>
      <w:tr w:rsidR="00F33F27" w:rsidRPr="00F33F27" w14:paraId="5803E90D" w14:textId="77777777" w:rsidTr="009E461A">
        <w:trPr>
          <w:trHeight w:val="299"/>
        </w:trPr>
        <w:tc>
          <w:tcPr>
            <w:tcW w:w="4400" w:type="dxa"/>
          </w:tcPr>
          <w:p w14:paraId="2458701F"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45</w:t>
            </w:r>
          </w:p>
        </w:tc>
        <w:tc>
          <w:tcPr>
            <w:tcW w:w="2069" w:type="dxa"/>
          </w:tcPr>
          <w:p w14:paraId="6FD21A1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40°</w:t>
            </w:r>
          </w:p>
        </w:tc>
        <w:tc>
          <w:tcPr>
            <w:tcW w:w="1549" w:type="dxa"/>
          </w:tcPr>
          <w:p w14:paraId="6A40EE53"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-1.95</w:t>
            </w:r>
          </w:p>
        </w:tc>
      </w:tr>
      <w:tr w:rsidR="00F33F27" w:rsidRPr="00F33F27" w14:paraId="7CB04545" w14:textId="77777777" w:rsidTr="009E461A">
        <w:trPr>
          <w:trHeight w:val="299"/>
        </w:trPr>
        <w:tc>
          <w:tcPr>
            <w:tcW w:w="4400" w:type="dxa"/>
          </w:tcPr>
          <w:p w14:paraId="29107E14"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60</w:t>
            </w:r>
          </w:p>
        </w:tc>
        <w:tc>
          <w:tcPr>
            <w:tcW w:w="2069" w:type="dxa"/>
          </w:tcPr>
          <w:p w14:paraId="78C17D62"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47°</w:t>
            </w:r>
          </w:p>
        </w:tc>
        <w:tc>
          <w:tcPr>
            <w:tcW w:w="1549" w:type="dxa"/>
          </w:tcPr>
          <w:p w14:paraId="31F41AA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1.84</w:t>
            </w:r>
          </w:p>
        </w:tc>
      </w:tr>
      <w:tr w:rsidR="00F33F27" w:rsidRPr="00F33F27" w14:paraId="771B904E" w14:textId="77777777" w:rsidTr="009E461A">
        <w:trPr>
          <w:trHeight w:val="299"/>
        </w:trPr>
        <w:tc>
          <w:tcPr>
            <w:tcW w:w="4400" w:type="dxa"/>
          </w:tcPr>
          <w:p w14:paraId="115E73E3"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75</w:t>
            </w:r>
          </w:p>
        </w:tc>
        <w:tc>
          <w:tcPr>
            <w:tcW w:w="2069" w:type="dxa"/>
          </w:tcPr>
          <w:p w14:paraId="6F907CD7"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50°</w:t>
            </w:r>
          </w:p>
        </w:tc>
        <w:tc>
          <w:tcPr>
            <w:tcW w:w="1549" w:type="dxa"/>
          </w:tcPr>
          <w:p w14:paraId="151238D9"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1.62</w:t>
            </w:r>
          </w:p>
        </w:tc>
      </w:tr>
      <w:tr w:rsidR="00F33F27" w:rsidRPr="00F33F27" w14:paraId="6AD49BD8" w14:textId="77777777" w:rsidTr="009E461A">
        <w:trPr>
          <w:trHeight w:val="302"/>
        </w:trPr>
        <w:tc>
          <w:tcPr>
            <w:tcW w:w="4400" w:type="dxa"/>
          </w:tcPr>
          <w:p w14:paraId="777BF85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80</w:t>
            </w:r>
          </w:p>
        </w:tc>
        <w:tc>
          <w:tcPr>
            <w:tcW w:w="2069" w:type="dxa"/>
          </w:tcPr>
          <w:p w14:paraId="69F42E0C"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45°</w:t>
            </w:r>
          </w:p>
        </w:tc>
        <w:tc>
          <w:tcPr>
            <w:tcW w:w="1549" w:type="dxa"/>
          </w:tcPr>
          <w:p w14:paraId="579784F5"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-4.45</w:t>
            </w:r>
          </w:p>
        </w:tc>
      </w:tr>
      <w:tr w:rsidR="00F33F27" w:rsidRPr="00F33F27" w14:paraId="01733B17" w14:textId="77777777" w:rsidTr="009E461A">
        <w:trPr>
          <w:trHeight w:val="299"/>
        </w:trPr>
        <w:tc>
          <w:tcPr>
            <w:tcW w:w="4400" w:type="dxa"/>
          </w:tcPr>
          <w:p w14:paraId="796B9C6F"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95</w:t>
            </w:r>
          </w:p>
        </w:tc>
        <w:tc>
          <w:tcPr>
            <w:tcW w:w="2069" w:type="dxa"/>
          </w:tcPr>
          <w:p w14:paraId="305D4EFA"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55°</w:t>
            </w:r>
          </w:p>
        </w:tc>
        <w:tc>
          <w:tcPr>
            <w:tcW w:w="1549" w:type="dxa"/>
          </w:tcPr>
          <w:p w14:paraId="06ABA205"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2.34</w:t>
            </w:r>
          </w:p>
        </w:tc>
      </w:tr>
      <w:tr w:rsidR="00F33F27" w:rsidRPr="00F33F27" w14:paraId="417AF37A" w14:textId="77777777" w:rsidTr="009E461A">
        <w:trPr>
          <w:trHeight w:val="299"/>
        </w:trPr>
        <w:tc>
          <w:tcPr>
            <w:tcW w:w="4400" w:type="dxa"/>
          </w:tcPr>
          <w:p w14:paraId="3CAE8758"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110</w:t>
            </w:r>
          </w:p>
        </w:tc>
        <w:tc>
          <w:tcPr>
            <w:tcW w:w="2069" w:type="dxa"/>
          </w:tcPr>
          <w:p w14:paraId="0E8B1855"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50°</w:t>
            </w:r>
          </w:p>
        </w:tc>
        <w:tc>
          <w:tcPr>
            <w:tcW w:w="1549" w:type="dxa"/>
          </w:tcPr>
          <w:p w14:paraId="09314043"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-5.87</w:t>
            </w:r>
          </w:p>
        </w:tc>
      </w:tr>
      <w:tr w:rsidR="00F33F27" w:rsidRPr="00F33F27" w14:paraId="39C88468" w14:textId="77777777" w:rsidTr="009E461A">
        <w:trPr>
          <w:trHeight w:val="299"/>
        </w:trPr>
        <w:tc>
          <w:tcPr>
            <w:tcW w:w="4400" w:type="dxa"/>
          </w:tcPr>
          <w:p w14:paraId="24DB5E72"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125</w:t>
            </w:r>
          </w:p>
        </w:tc>
        <w:tc>
          <w:tcPr>
            <w:tcW w:w="2069" w:type="dxa"/>
          </w:tcPr>
          <w:p w14:paraId="0EC30E10"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60°</w:t>
            </w:r>
          </w:p>
        </w:tc>
        <w:tc>
          <w:tcPr>
            <w:tcW w:w="1549" w:type="dxa"/>
          </w:tcPr>
          <w:p w14:paraId="6BFF3CB3"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0.92</w:t>
            </w:r>
          </w:p>
        </w:tc>
      </w:tr>
      <w:tr w:rsidR="00F33F27" w:rsidRPr="00F33F27" w14:paraId="506E2CF8" w14:textId="77777777" w:rsidTr="009E461A">
        <w:trPr>
          <w:trHeight w:val="299"/>
        </w:trPr>
        <w:tc>
          <w:tcPr>
            <w:tcW w:w="4400" w:type="dxa"/>
          </w:tcPr>
          <w:p w14:paraId="5C8C5A7A"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140</w:t>
            </w:r>
          </w:p>
        </w:tc>
        <w:tc>
          <w:tcPr>
            <w:tcW w:w="2069" w:type="dxa"/>
          </w:tcPr>
          <w:p w14:paraId="0F77EC37"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55°</w:t>
            </w:r>
          </w:p>
        </w:tc>
        <w:tc>
          <w:tcPr>
            <w:tcW w:w="1549" w:type="dxa"/>
          </w:tcPr>
          <w:p w14:paraId="06ADB10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-7.29</w:t>
            </w:r>
          </w:p>
        </w:tc>
      </w:tr>
      <w:tr w:rsidR="00F33F27" w:rsidRPr="00F33F27" w14:paraId="453A01D5" w14:textId="77777777" w:rsidTr="009E461A">
        <w:trPr>
          <w:trHeight w:val="299"/>
        </w:trPr>
        <w:tc>
          <w:tcPr>
            <w:tcW w:w="4400" w:type="dxa"/>
          </w:tcPr>
          <w:p w14:paraId="2DBFF97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140</w:t>
            </w:r>
          </w:p>
        </w:tc>
        <w:tc>
          <w:tcPr>
            <w:tcW w:w="2069" w:type="dxa"/>
          </w:tcPr>
          <w:p w14:paraId="38D3109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80°</w:t>
            </w:r>
          </w:p>
        </w:tc>
        <w:tc>
          <w:tcPr>
            <w:tcW w:w="1549" w:type="dxa"/>
          </w:tcPr>
          <w:p w14:paraId="14315FEF"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17.7</w:t>
            </w:r>
          </w:p>
        </w:tc>
      </w:tr>
      <w:tr w:rsidR="00F33F27" w:rsidRPr="00F33F27" w14:paraId="61E6D59F" w14:textId="77777777" w:rsidTr="009E461A">
        <w:trPr>
          <w:trHeight w:val="302"/>
        </w:trPr>
        <w:tc>
          <w:tcPr>
            <w:tcW w:w="4400" w:type="dxa"/>
          </w:tcPr>
          <w:p w14:paraId="5D651015"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150</w:t>
            </w:r>
          </w:p>
        </w:tc>
        <w:tc>
          <w:tcPr>
            <w:tcW w:w="2069" w:type="dxa"/>
          </w:tcPr>
          <w:p w14:paraId="0926EF51"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65°</w:t>
            </w:r>
          </w:p>
        </w:tc>
        <w:tc>
          <w:tcPr>
            <w:tcW w:w="1549" w:type="dxa"/>
          </w:tcPr>
          <w:p w14:paraId="35B7A94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0.57</w:t>
            </w:r>
          </w:p>
        </w:tc>
      </w:tr>
      <w:tr w:rsidR="00F33F27" w:rsidRPr="00F33F27" w14:paraId="57F9CC9C" w14:textId="77777777" w:rsidTr="009E461A">
        <w:trPr>
          <w:trHeight w:val="299"/>
        </w:trPr>
        <w:tc>
          <w:tcPr>
            <w:tcW w:w="4400" w:type="dxa"/>
          </w:tcPr>
          <w:p w14:paraId="6F9E2F1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165</w:t>
            </w:r>
          </w:p>
        </w:tc>
        <w:tc>
          <w:tcPr>
            <w:tcW w:w="2069" w:type="dxa"/>
          </w:tcPr>
          <w:p w14:paraId="2282837E"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70°</w:t>
            </w:r>
          </w:p>
        </w:tc>
        <w:tc>
          <w:tcPr>
            <w:tcW w:w="1549" w:type="dxa"/>
          </w:tcPr>
          <w:p w14:paraId="03FB3A57"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2.35</w:t>
            </w:r>
          </w:p>
        </w:tc>
      </w:tr>
      <w:tr w:rsidR="00F33F27" w:rsidRPr="00F33F27" w14:paraId="7FFC0EA9" w14:textId="77777777" w:rsidTr="009E461A">
        <w:trPr>
          <w:trHeight w:val="299"/>
        </w:trPr>
        <w:tc>
          <w:tcPr>
            <w:tcW w:w="4400" w:type="dxa"/>
          </w:tcPr>
          <w:p w14:paraId="252B4E92"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180</w:t>
            </w:r>
          </w:p>
        </w:tc>
        <w:tc>
          <w:tcPr>
            <w:tcW w:w="2069" w:type="dxa"/>
          </w:tcPr>
          <w:p w14:paraId="0971FEF9"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65°</w:t>
            </w:r>
          </w:p>
        </w:tc>
        <w:tc>
          <w:tcPr>
            <w:tcW w:w="1549" w:type="dxa"/>
          </w:tcPr>
          <w:p w14:paraId="754F5851"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-5.86</w:t>
            </w:r>
          </w:p>
        </w:tc>
      </w:tr>
      <w:tr w:rsidR="00F33F27" w:rsidRPr="00F33F27" w14:paraId="63122399" w14:textId="77777777" w:rsidTr="009E461A">
        <w:trPr>
          <w:trHeight w:val="299"/>
        </w:trPr>
        <w:tc>
          <w:tcPr>
            <w:tcW w:w="4400" w:type="dxa"/>
          </w:tcPr>
          <w:p w14:paraId="03CB77B0"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185</w:t>
            </w:r>
          </w:p>
        </w:tc>
        <w:tc>
          <w:tcPr>
            <w:tcW w:w="2069" w:type="dxa"/>
          </w:tcPr>
          <w:p w14:paraId="2FBB4C04"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70°</w:t>
            </w:r>
          </w:p>
        </w:tc>
        <w:tc>
          <w:tcPr>
            <w:tcW w:w="1549" w:type="dxa"/>
          </w:tcPr>
          <w:p w14:paraId="3F600E52" w14:textId="77777777" w:rsidR="00F33F27" w:rsidRPr="001A6007" w:rsidRDefault="00F33F27" w:rsidP="00F33F27">
            <w:pPr>
              <w:spacing w:after="0" w:line="240" w:lineRule="auto"/>
              <w:textAlignment w:val="baseline"/>
              <w:rPr>
                <w:rFonts w:eastAsia="Times New Roman" w:cs="Times New Roman"/>
                <w:iCs/>
                <w:sz w:val="24"/>
                <w:szCs w:val="24"/>
              </w:rPr>
            </w:pPr>
            <w:r w:rsidRPr="001A6007">
              <w:rPr>
                <w:rFonts w:eastAsia="Times New Roman" w:cs="Times New Roman"/>
                <w:iCs/>
                <w:sz w:val="24"/>
                <w:szCs w:val="24"/>
              </w:rPr>
              <w:t>-1.93</w:t>
            </w:r>
          </w:p>
        </w:tc>
      </w:tr>
    </w:tbl>
    <w:p w14:paraId="49EC8D2F" w14:textId="77777777" w:rsidR="00F33F27" w:rsidRPr="00F33F27" w:rsidRDefault="00F33F27" w:rsidP="00F33F27">
      <w:pPr>
        <w:spacing w:after="0" w:line="240" w:lineRule="auto"/>
        <w:textAlignment w:val="baseline"/>
        <w:rPr>
          <w:rFonts w:eastAsia="Times New Roman" w:cs="Times New Roman"/>
          <w:i/>
          <w:sz w:val="24"/>
          <w:szCs w:val="24"/>
        </w:rPr>
      </w:pPr>
    </w:p>
    <w:p w14:paraId="12F10D6F" w14:textId="77777777" w:rsidR="00F33F27" w:rsidRPr="00F33F27" w:rsidRDefault="00F33F27" w:rsidP="009E461A">
      <w:pPr>
        <w:spacing w:after="0" w:line="240" w:lineRule="auto"/>
        <w:ind w:left="720"/>
        <w:textAlignment w:val="baseline"/>
        <w:rPr>
          <w:rFonts w:eastAsia="Times New Roman" w:cs="Times New Roman"/>
          <w:iCs/>
          <w:sz w:val="24"/>
          <w:szCs w:val="24"/>
        </w:rPr>
      </w:pPr>
      <w:r w:rsidRPr="00F33F27">
        <w:rPr>
          <w:rFonts w:eastAsia="Times New Roman" w:cs="Times New Roman"/>
          <w:iCs/>
          <w:sz w:val="24"/>
          <w:szCs w:val="24"/>
        </w:rPr>
        <w:t>Part A. Determine if the data has a positive or negative correlation. Part B. Determine the strength of the correlation.</w:t>
      </w:r>
    </w:p>
    <w:p w14:paraId="449D0822" w14:textId="77777777" w:rsidR="00F33F27" w:rsidRPr="00F33F27" w:rsidRDefault="00F33F27" w:rsidP="009E461A">
      <w:pPr>
        <w:spacing w:after="0" w:line="240" w:lineRule="auto"/>
        <w:ind w:left="720"/>
        <w:textAlignment w:val="baseline"/>
        <w:rPr>
          <w:rFonts w:eastAsia="Times New Roman" w:cs="Times New Roman"/>
          <w:iCs/>
          <w:sz w:val="24"/>
          <w:szCs w:val="24"/>
        </w:rPr>
      </w:pPr>
      <w:r w:rsidRPr="00F33F27">
        <w:rPr>
          <w:rFonts w:eastAsia="Times New Roman" w:cs="Times New Roman"/>
          <w:iCs/>
          <w:sz w:val="24"/>
          <w:szCs w:val="24"/>
        </w:rPr>
        <w:t>Part C. Compare your answers from Part A and B with a partner.</w:t>
      </w:r>
    </w:p>
    <w:p w14:paraId="574DCBA7" w14:textId="77777777" w:rsidR="00F33F27" w:rsidRPr="00F33F27" w:rsidRDefault="00F33F27" w:rsidP="009E461A">
      <w:pPr>
        <w:spacing w:after="0" w:line="240" w:lineRule="auto"/>
        <w:ind w:left="720"/>
        <w:textAlignment w:val="baseline"/>
        <w:rPr>
          <w:rFonts w:eastAsia="Times New Roman" w:cs="Times New Roman"/>
          <w:iCs/>
          <w:sz w:val="24"/>
          <w:szCs w:val="24"/>
        </w:rPr>
      </w:pPr>
      <w:r w:rsidRPr="00F33F27">
        <w:rPr>
          <w:rFonts w:eastAsia="Times New Roman" w:cs="Times New Roman"/>
          <w:iCs/>
          <w:sz w:val="24"/>
          <w:szCs w:val="24"/>
        </w:rPr>
        <w:t>Part D. Do you notice any possible outliers? Do they affect the judgment of the strength of correlation from Part B?</w:t>
      </w:r>
    </w:p>
    <w:p w14:paraId="7C57E7E4" w14:textId="77777777" w:rsidR="001E21E1" w:rsidRPr="006B6BAE" w:rsidRDefault="001E21E1" w:rsidP="001E21E1">
      <w:pPr>
        <w:spacing w:after="0" w:line="240" w:lineRule="auto"/>
        <w:textAlignment w:val="baseline"/>
        <w:rPr>
          <w:rFonts w:eastAsia="Times New Roman" w:cs="Times New Roman"/>
          <w:sz w:val="24"/>
          <w:szCs w:val="24"/>
        </w:rPr>
      </w:pPr>
    </w:p>
    <w:p w14:paraId="5367FD74" w14:textId="77777777" w:rsidR="001E21E1" w:rsidRPr="006B6BAE" w:rsidRDefault="001E21E1" w:rsidP="001E21E1">
      <w:pPr>
        <w:pStyle w:val="DataProbabilityHeading"/>
      </w:pPr>
      <w:r w:rsidRPr="006B6BAE">
        <w:t>Instructional </w:t>
      </w:r>
      <w:r>
        <w:t>Items</w:t>
      </w:r>
      <w:r w:rsidRPr="006B6BAE">
        <w:t> </w:t>
      </w:r>
    </w:p>
    <w:p w14:paraId="1E2A87E1" w14:textId="77777777" w:rsidR="009D363B" w:rsidRPr="009D363B" w:rsidRDefault="009D363B" w:rsidP="00783921">
      <w:pPr>
        <w:widowControl w:val="0"/>
        <w:autoSpaceDE w:val="0"/>
        <w:autoSpaceDN w:val="0"/>
        <w:spacing w:after="0" w:line="240" w:lineRule="exact"/>
        <w:rPr>
          <w:rFonts w:eastAsia="Times New Roman" w:cs="Times New Roman"/>
          <w:i/>
          <w:sz w:val="24"/>
        </w:rPr>
      </w:pPr>
      <w:r w:rsidRPr="009D363B">
        <w:rPr>
          <w:rFonts w:eastAsia="Times New Roman" w:cs="Times New Roman"/>
          <w:i/>
          <w:sz w:val="24"/>
        </w:rPr>
        <w:t>Instructional</w:t>
      </w:r>
      <w:r w:rsidRPr="009D363B">
        <w:rPr>
          <w:rFonts w:eastAsia="Times New Roman" w:cs="Times New Roman"/>
          <w:i/>
          <w:spacing w:val="-1"/>
          <w:sz w:val="24"/>
        </w:rPr>
        <w:t xml:space="preserve"> </w:t>
      </w:r>
      <w:r w:rsidRPr="009D363B">
        <w:rPr>
          <w:rFonts w:eastAsia="Times New Roman" w:cs="Times New Roman"/>
          <w:i/>
          <w:sz w:val="24"/>
        </w:rPr>
        <w:t>Item</w:t>
      </w:r>
      <w:r w:rsidRPr="009D363B">
        <w:rPr>
          <w:rFonts w:eastAsia="Times New Roman" w:cs="Times New Roman"/>
          <w:i/>
          <w:spacing w:val="-1"/>
          <w:sz w:val="24"/>
        </w:rPr>
        <w:t xml:space="preserve"> </w:t>
      </w:r>
      <w:r w:rsidRPr="009D363B">
        <w:rPr>
          <w:rFonts w:eastAsia="Times New Roman" w:cs="Times New Roman"/>
          <w:i/>
          <w:spacing w:val="-10"/>
          <w:sz w:val="24"/>
        </w:rPr>
        <w:t>1</w:t>
      </w:r>
    </w:p>
    <w:p w14:paraId="2F3BB2A0" w14:textId="1B5DDAA0" w:rsidR="009D363B" w:rsidRPr="009D363B" w:rsidRDefault="009D363B" w:rsidP="00783921">
      <w:pPr>
        <w:widowControl w:val="0"/>
        <w:autoSpaceDE w:val="0"/>
        <w:autoSpaceDN w:val="0"/>
        <w:spacing w:after="0" w:line="240" w:lineRule="auto"/>
        <w:ind w:left="360" w:right="1437"/>
        <w:rPr>
          <w:rFonts w:ascii="Cambria Math" w:eastAsia="Cambria Math" w:cs="Times New Roman"/>
          <w:sz w:val="24"/>
          <w:szCs w:val="24"/>
        </w:rPr>
      </w:pPr>
      <w:r w:rsidRPr="009D363B">
        <w:rPr>
          <w:rFonts w:eastAsia="Times New Roman" w:cs="Times New Roman"/>
          <w:sz w:val="24"/>
          <w:szCs w:val="24"/>
        </w:rPr>
        <w:t>Based</w:t>
      </w:r>
      <w:r w:rsidRPr="009D363B">
        <w:rPr>
          <w:rFonts w:eastAsia="Times New Roman" w:cs="Times New Roman"/>
          <w:spacing w:val="-2"/>
          <w:sz w:val="24"/>
          <w:szCs w:val="24"/>
        </w:rPr>
        <w:t xml:space="preserve"> </w:t>
      </w:r>
      <w:r w:rsidRPr="009D363B">
        <w:rPr>
          <w:rFonts w:eastAsia="Times New Roman" w:cs="Times New Roman"/>
          <w:sz w:val="24"/>
          <w:szCs w:val="24"/>
        </w:rPr>
        <w:t>on</w:t>
      </w:r>
      <w:r w:rsidRPr="009D363B">
        <w:rPr>
          <w:rFonts w:eastAsia="Times New Roman" w:cs="Times New Roman"/>
          <w:spacing w:val="-2"/>
          <w:sz w:val="24"/>
          <w:szCs w:val="24"/>
        </w:rPr>
        <w:t xml:space="preserve"> </w:t>
      </w:r>
      <w:r w:rsidRPr="009D363B">
        <w:rPr>
          <w:rFonts w:eastAsia="Times New Roman" w:cs="Times New Roman"/>
          <w:sz w:val="24"/>
          <w:szCs w:val="24"/>
        </w:rPr>
        <w:t>the</w:t>
      </w:r>
      <w:r w:rsidRPr="009D363B">
        <w:rPr>
          <w:rFonts w:eastAsia="Times New Roman" w:cs="Times New Roman"/>
          <w:spacing w:val="-3"/>
          <w:sz w:val="24"/>
          <w:szCs w:val="24"/>
        </w:rPr>
        <w:t xml:space="preserve"> </w:t>
      </w:r>
      <w:r w:rsidRPr="009D363B">
        <w:rPr>
          <w:rFonts w:eastAsia="Times New Roman" w:cs="Times New Roman"/>
          <w:sz w:val="24"/>
          <w:szCs w:val="24"/>
        </w:rPr>
        <w:t>data,</w:t>
      </w:r>
      <w:r w:rsidRPr="009D363B">
        <w:rPr>
          <w:rFonts w:eastAsia="Times New Roman" w:cs="Times New Roman"/>
          <w:spacing w:val="-2"/>
          <w:sz w:val="24"/>
          <w:szCs w:val="24"/>
        </w:rPr>
        <w:t xml:space="preserve"> </w:t>
      </w:r>
      <w:r w:rsidRPr="009D363B">
        <w:rPr>
          <w:rFonts w:eastAsia="Times New Roman" w:cs="Times New Roman"/>
          <w:sz w:val="24"/>
          <w:szCs w:val="24"/>
        </w:rPr>
        <w:t>we</w:t>
      </w:r>
      <w:r w:rsidRPr="009D363B">
        <w:rPr>
          <w:rFonts w:eastAsia="Times New Roman" w:cs="Times New Roman"/>
          <w:spacing w:val="-3"/>
          <w:sz w:val="24"/>
          <w:szCs w:val="24"/>
        </w:rPr>
        <w:t xml:space="preserve"> </w:t>
      </w:r>
      <w:r w:rsidRPr="009D363B">
        <w:rPr>
          <w:rFonts w:eastAsia="Times New Roman" w:cs="Times New Roman"/>
          <w:sz w:val="24"/>
          <w:szCs w:val="24"/>
        </w:rPr>
        <w:t>know</w:t>
      </w:r>
      <w:r w:rsidRPr="009D363B">
        <w:rPr>
          <w:rFonts w:eastAsia="Times New Roman" w:cs="Times New Roman"/>
          <w:spacing w:val="-2"/>
          <w:sz w:val="24"/>
          <w:szCs w:val="24"/>
        </w:rPr>
        <w:t xml:space="preserve"> </w:t>
      </w:r>
      <w:r w:rsidRPr="009D363B">
        <w:rPr>
          <w:rFonts w:eastAsia="Times New Roman" w:cs="Times New Roman"/>
          <w:sz w:val="24"/>
          <w:szCs w:val="24"/>
        </w:rPr>
        <w:t>that</w:t>
      </w:r>
      <w:r w:rsidRPr="009D363B">
        <w:rPr>
          <w:rFonts w:eastAsia="Times New Roman" w:cs="Times New Roman"/>
          <w:spacing w:val="-2"/>
          <w:sz w:val="24"/>
          <w:szCs w:val="24"/>
        </w:rPr>
        <w:t xml:space="preserve"> </w:t>
      </w:r>
      <w:r w:rsidRPr="009D363B">
        <w:rPr>
          <w:rFonts w:eastAsia="Times New Roman" w:cs="Times New Roman"/>
          <w:sz w:val="24"/>
          <w:szCs w:val="24"/>
        </w:rPr>
        <w:t>the</w:t>
      </w:r>
      <w:r w:rsidRPr="009D363B">
        <w:rPr>
          <w:rFonts w:eastAsia="Times New Roman" w:cs="Times New Roman"/>
          <w:spacing w:val="-3"/>
          <w:sz w:val="24"/>
          <w:szCs w:val="24"/>
        </w:rPr>
        <w:t xml:space="preserve"> </w:t>
      </w:r>
      <w:r w:rsidRPr="009D363B">
        <w:rPr>
          <w:rFonts w:eastAsia="Times New Roman" w:cs="Times New Roman"/>
          <w:sz w:val="24"/>
          <w:szCs w:val="24"/>
        </w:rPr>
        <w:t>line</w:t>
      </w:r>
      <w:r w:rsidRPr="009D363B">
        <w:rPr>
          <w:rFonts w:eastAsia="Times New Roman" w:cs="Times New Roman"/>
          <w:spacing w:val="-3"/>
          <w:sz w:val="24"/>
          <w:szCs w:val="24"/>
        </w:rPr>
        <w:t xml:space="preserve"> </w:t>
      </w:r>
      <w:r w:rsidRPr="009D363B">
        <w:rPr>
          <w:rFonts w:eastAsia="Times New Roman" w:cs="Times New Roman"/>
          <w:sz w:val="24"/>
          <w:szCs w:val="24"/>
        </w:rPr>
        <w:t>of</w:t>
      </w:r>
      <w:r w:rsidRPr="009D363B">
        <w:rPr>
          <w:rFonts w:eastAsia="Times New Roman" w:cs="Times New Roman"/>
          <w:spacing w:val="-2"/>
          <w:sz w:val="24"/>
          <w:szCs w:val="24"/>
        </w:rPr>
        <w:t xml:space="preserve"> </w:t>
      </w:r>
      <w:r w:rsidRPr="009D363B">
        <w:rPr>
          <w:rFonts w:eastAsia="Times New Roman" w:cs="Times New Roman"/>
          <w:sz w:val="24"/>
          <w:szCs w:val="24"/>
        </w:rPr>
        <w:t>best</w:t>
      </w:r>
      <w:r w:rsidRPr="009D363B">
        <w:rPr>
          <w:rFonts w:eastAsia="Times New Roman" w:cs="Times New Roman"/>
          <w:spacing w:val="-2"/>
          <w:sz w:val="24"/>
          <w:szCs w:val="24"/>
        </w:rPr>
        <w:t xml:space="preserve"> </w:t>
      </w:r>
      <w:r w:rsidRPr="009D363B">
        <w:rPr>
          <w:rFonts w:eastAsia="Times New Roman" w:cs="Times New Roman"/>
          <w:sz w:val="24"/>
          <w:szCs w:val="24"/>
        </w:rPr>
        <w:t>fit</w:t>
      </w:r>
      <w:r w:rsidRPr="009D363B">
        <w:rPr>
          <w:rFonts w:eastAsia="Times New Roman" w:cs="Times New Roman"/>
          <w:spacing w:val="-2"/>
          <w:sz w:val="24"/>
          <w:szCs w:val="24"/>
        </w:rPr>
        <w:t xml:space="preserve"> </w:t>
      </w:r>
      <w:r w:rsidRPr="009D363B">
        <w:rPr>
          <w:rFonts w:eastAsia="Times New Roman" w:cs="Times New Roman"/>
          <w:sz w:val="24"/>
          <w:szCs w:val="24"/>
        </w:rPr>
        <w:t>for</w:t>
      </w:r>
      <w:r w:rsidRPr="009D363B">
        <w:rPr>
          <w:rFonts w:eastAsia="Times New Roman" w:cs="Times New Roman"/>
          <w:spacing w:val="-3"/>
          <w:sz w:val="24"/>
          <w:szCs w:val="24"/>
        </w:rPr>
        <w:t xml:space="preserve"> </w:t>
      </w:r>
      <w:r w:rsidRPr="009D363B">
        <w:rPr>
          <w:rFonts w:eastAsia="Times New Roman" w:cs="Times New Roman"/>
          <w:sz w:val="24"/>
          <w:szCs w:val="24"/>
        </w:rPr>
        <w:t>the</w:t>
      </w:r>
      <w:r w:rsidRPr="009D363B">
        <w:rPr>
          <w:rFonts w:eastAsia="Times New Roman" w:cs="Times New Roman"/>
          <w:spacing w:val="-2"/>
          <w:sz w:val="24"/>
          <w:szCs w:val="24"/>
        </w:rPr>
        <w:t xml:space="preserve"> </w:t>
      </w:r>
      <w:r w:rsidRPr="009D363B">
        <w:rPr>
          <w:rFonts w:eastAsia="Times New Roman" w:cs="Times New Roman"/>
          <w:sz w:val="24"/>
          <w:szCs w:val="24"/>
        </w:rPr>
        <w:t>relationship</w:t>
      </w:r>
      <w:r w:rsidRPr="009D363B">
        <w:rPr>
          <w:rFonts w:eastAsia="Times New Roman" w:cs="Times New Roman"/>
          <w:spacing w:val="-2"/>
          <w:sz w:val="24"/>
          <w:szCs w:val="24"/>
        </w:rPr>
        <w:t xml:space="preserve"> </w:t>
      </w:r>
      <w:r w:rsidRPr="009D363B">
        <w:rPr>
          <w:rFonts w:eastAsia="Times New Roman" w:cs="Times New Roman"/>
          <w:sz w:val="24"/>
          <w:szCs w:val="24"/>
        </w:rPr>
        <w:t>between</w:t>
      </w:r>
      <w:r w:rsidRPr="009D363B">
        <w:rPr>
          <w:rFonts w:eastAsia="Times New Roman" w:cs="Times New Roman"/>
          <w:spacing w:val="-2"/>
          <w:sz w:val="24"/>
          <w:szCs w:val="24"/>
        </w:rPr>
        <w:t xml:space="preserve"> </w:t>
      </w:r>
      <w:r w:rsidRPr="009D363B">
        <w:rPr>
          <w:rFonts w:eastAsia="Times New Roman" w:cs="Times New Roman"/>
          <w:sz w:val="24"/>
          <w:szCs w:val="24"/>
        </w:rPr>
        <w:t>fat</w:t>
      </w:r>
      <w:r w:rsidRPr="009D363B">
        <w:rPr>
          <w:rFonts w:eastAsia="Times New Roman" w:cs="Times New Roman"/>
          <w:spacing w:val="-2"/>
          <w:sz w:val="24"/>
          <w:szCs w:val="24"/>
        </w:rPr>
        <w:t xml:space="preserve"> </w:t>
      </w:r>
      <w:r w:rsidRPr="009D363B">
        <w:rPr>
          <w:rFonts w:eastAsia="Times New Roman" w:cs="Times New Roman"/>
          <w:sz w:val="24"/>
          <w:szCs w:val="24"/>
        </w:rPr>
        <w:t>grams</w:t>
      </w:r>
      <w:r w:rsidRPr="009D363B">
        <w:rPr>
          <w:rFonts w:eastAsia="Times New Roman" w:cs="Times New Roman"/>
          <w:spacing w:val="-2"/>
          <w:sz w:val="24"/>
          <w:szCs w:val="24"/>
        </w:rPr>
        <w:t xml:space="preserve"> </w:t>
      </w:r>
      <w:r w:rsidRPr="009D363B">
        <w:rPr>
          <w:rFonts w:eastAsia="Times New Roman" w:cs="Times New Roman"/>
          <w:sz w:val="24"/>
          <w:szCs w:val="24"/>
        </w:rPr>
        <w:t>and the</w:t>
      </w:r>
      <w:r w:rsidRPr="009D363B">
        <w:rPr>
          <w:rFonts w:eastAsia="Times New Roman" w:cs="Times New Roman"/>
          <w:spacing w:val="-3"/>
          <w:sz w:val="24"/>
          <w:szCs w:val="24"/>
        </w:rPr>
        <w:t xml:space="preserve"> </w:t>
      </w:r>
      <w:r w:rsidRPr="009D363B">
        <w:rPr>
          <w:rFonts w:eastAsia="Times New Roman" w:cs="Times New Roman"/>
          <w:sz w:val="24"/>
          <w:szCs w:val="24"/>
        </w:rPr>
        <w:t>total calories</w:t>
      </w:r>
      <w:r w:rsidRPr="009D363B">
        <w:rPr>
          <w:rFonts w:eastAsia="Times New Roman" w:cs="Times New Roman"/>
          <w:spacing w:val="-1"/>
          <w:sz w:val="24"/>
          <w:szCs w:val="24"/>
        </w:rPr>
        <w:t xml:space="preserve"> </w:t>
      </w:r>
      <w:r w:rsidRPr="009D363B">
        <w:rPr>
          <w:rFonts w:eastAsia="Times New Roman" w:cs="Times New Roman"/>
          <w:sz w:val="24"/>
          <w:szCs w:val="24"/>
        </w:rPr>
        <w:t>in fast</w:t>
      </w:r>
      <w:r w:rsidRPr="009D363B">
        <w:rPr>
          <w:rFonts w:eastAsia="Times New Roman" w:cs="Times New Roman"/>
          <w:spacing w:val="-1"/>
          <w:sz w:val="24"/>
          <w:szCs w:val="24"/>
        </w:rPr>
        <w:t xml:space="preserve"> </w:t>
      </w:r>
      <w:r w:rsidRPr="009D363B">
        <w:rPr>
          <w:rFonts w:eastAsia="Times New Roman" w:cs="Times New Roman"/>
          <w:sz w:val="24"/>
          <w:szCs w:val="24"/>
        </w:rPr>
        <w:t>food using</w:t>
      </w:r>
      <w:r w:rsidRPr="009D363B">
        <w:rPr>
          <w:rFonts w:eastAsia="Times New Roman" w:cs="Times New Roman"/>
          <w:spacing w:val="-4"/>
          <w:sz w:val="24"/>
          <w:szCs w:val="24"/>
        </w:rPr>
        <w:t xml:space="preserve"> </w:t>
      </w:r>
      <w:r w:rsidRPr="009D363B">
        <w:rPr>
          <w:rFonts w:eastAsia="Times New Roman" w:cs="Times New Roman"/>
          <w:sz w:val="24"/>
          <w:szCs w:val="24"/>
        </w:rPr>
        <w:t>the</w:t>
      </w:r>
      <w:r w:rsidRPr="009D363B">
        <w:rPr>
          <w:rFonts w:eastAsia="Times New Roman" w:cs="Times New Roman"/>
          <w:spacing w:val="1"/>
          <w:sz w:val="24"/>
          <w:szCs w:val="24"/>
        </w:rPr>
        <w:t xml:space="preserve"> </w:t>
      </w:r>
      <w:r w:rsidRPr="009D363B">
        <w:rPr>
          <w:rFonts w:eastAsia="Times New Roman" w:cs="Times New Roman"/>
          <w:sz w:val="24"/>
          <w:szCs w:val="24"/>
        </w:rPr>
        <w:t>given data below can</w:t>
      </w:r>
      <w:r w:rsidRPr="009D363B">
        <w:rPr>
          <w:rFonts w:eastAsia="Times New Roman" w:cs="Times New Roman"/>
          <w:spacing w:val="-1"/>
          <w:sz w:val="24"/>
          <w:szCs w:val="24"/>
        </w:rPr>
        <w:t xml:space="preserve"> </w:t>
      </w:r>
      <w:r w:rsidRPr="009D363B">
        <w:rPr>
          <w:rFonts w:eastAsia="Times New Roman" w:cs="Times New Roman"/>
          <w:sz w:val="24"/>
          <w:szCs w:val="24"/>
        </w:rPr>
        <w:t>be</w:t>
      </w:r>
      <w:r w:rsidRPr="009D363B">
        <w:rPr>
          <w:rFonts w:eastAsia="Times New Roman" w:cs="Times New Roman"/>
          <w:spacing w:val="-1"/>
          <w:sz w:val="24"/>
          <w:szCs w:val="24"/>
        </w:rPr>
        <w:t xml:space="preserve"> </w:t>
      </w:r>
      <w:r w:rsidRPr="009D363B">
        <w:rPr>
          <w:rFonts w:eastAsia="Times New Roman" w:cs="Times New Roman"/>
          <w:sz w:val="24"/>
          <w:szCs w:val="24"/>
        </w:rPr>
        <w:t>represented by</w:t>
      </w:r>
      <w:r w:rsidRPr="009D363B">
        <w:rPr>
          <w:rFonts w:eastAsia="Times New Roman" w:cs="Times New Roman"/>
          <w:spacing w:val="2"/>
          <w:sz w:val="24"/>
          <w:szCs w:val="24"/>
        </w:rPr>
        <w:t xml:space="preserve"> </w:t>
      </w:r>
      <m:oMath>
        <m:r>
          <w:rPr>
            <w:rFonts w:ascii="Cambria Math" w:eastAsia="Cambria Math" w:hAnsi="Cambria Math" w:cs="Times New Roman"/>
            <w:sz w:val="24"/>
            <w:szCs w:val="24"/>
          </w:rPr>
          <m:t>y</m:t>
        </m:r>
        <m:r>
          <w:rPr>
            <w:rFonts w:ascii="Cambria Math" w:eastAsia="Cambria Math" w:hAnsi="Cambria Math" w:cs="Times New Roman"/>
            <w:spacing w:val="18"/>
            <w:sz w:val="24"/>
            <w:szCs w:val="24"/>
          </w:rPr>
          <m:t xml:space="preserve"> </m:t>
        </m:r>
        <m:r>
          <w:rPr>
            <w:rFonts w:ascii="Cambria Math" w:eastAsia="Cambria Math" w:hAnsi="Cambria Math" w:cs="Times New Roman"/>
            <w:sz w:val="24"/>
            <w:szCs w:val="24"/>
          </w:rPr>
          <m:t>=</m:t>
        </m:r>
        <m:r>
          <w:rPr>
            <w:rFonts w:ascii="Cambria Math" w:eastAsia="Cambria Math" w:hAnsi="Cambria Math" w:cs="Times New Roman"/>
            <w:spacing w:val="12"/>
            <w:sz w:val="24"/>
            <w:szCs w:val="24"/>
          </w:rPr>
          <m:t xml:space="preserve"> </m:t>
        </m:r>
        <m:r>
          <w:rPr>
            <w:rFonts w:ascii="Cambria Math" w:eastAsia="Cambria Math" w:hAnsi="Cambria Math" w:cs="Times New Roman"/>
            <w:sz w:val="24"/>
            <w:szCs w:val="24"/>
          </w:rPr>
          <m:t>11.44x</m:t>
        </m:r>
        <m:r>
          <w:rPr>
            <w:rFonts w:ascii="Cambria Math" w:eastAsia="Cambria Math" w:hAnsi="Cambria Math" w:cs="Times New Roman"/>
            <w:spacing w:val="-10"/>
            <w:sz w:val="24"/>
            <w:szCs w:val="24"/>
          </w:rPr>
          <m:t>+</m:t>
        </m:r>
        <m:r>
          <w:rPr>
            <w:rFonts w:ascii="Cambria Math" w:eastAsia="Times New Roman" w:hAnsi="Cambria Math" w:cs="Times New Roman"/>
            <w:sz w:val="24"/>
            <w:szCs w:val="24"/>
          </w:rPr>
          <m:t>219.89</m:t>
        </m:r>
      </m:oMath>
      <w:r w:rsidRPr="009D363B">
        <w:rPr>
          <w:rFonts w:eastAsia="Times New Roman" w:cs="Times New Roman"/>
          <w:sz w:val="24"/>
          <w:szCs w:val="24"/>
        </w:rPr>
        <w:t>.</w:t>
      </w:r>
      <w:r w:rsidRPr="009D363B">
        <w:rPr>
          <w:rFonts w:eastAsia="Times New Roman" w:cs="Times New Roman"/>
          <w:spacing w:val="-3"/>
          <w:sz w:val="24"/>
          <w:szCs w:val="24"/>
        </w:rPr>
        <w:t xml:space="preserve"> </w:t>
      </w:r>
      <w:r w:rsidRPr="009D363B">
        <w:rPr>
          <w:rFonts w:eastAsia="Times New Roman" w:cs="Times New Roman"/>
          <w:sz w:val="24"/>
          <w:szCs w:val="24"/>
        </w:rPr>
        <w:t>The</w:t>
      </w:r>
      <w:r w:rsidRPr="009D363B">
        <w:rPr>
          <w:rFonts w:eastAsia="Times New Roman" w:cs="Times New Roman"/>
          <w:spacing w:val="-5"/>
          <w:sz w:val="24"/>
          <w:szCs w:val="24"/>
        </w:rPr>
        <w:t xml:space="preserve"> </w:t>
      </w:r>
      <w:r w:rsidRPr="009D363B">
        <w:rPr>
          <w:rFonts w:eastAsia="Times New Roman" w:cs="Times New Roman"/>
          <w:sz w:val="24"/>
          <w:szCs w:val="24"/>
        </w:rPr>
        <w:t>residuals</w:t>
      </w:r>
      <w:r w:rsidRPr="009D363B">
        <w:rPr>
          <w:rFonts w:eastAsia="Times New Roman" w:cs="Times New Roman"/>
          <w:spacing w:val="-3"/>
          <w:sz w:val="24"/>
          <w:szCs w:val="24"/>
        </w:rPr>
        <w:t xml:space="preserve"> </w:t>
      </w:r>
      <w:r w:rsidRPr="009D363B">
        <w:rPr>
          <w:rFonts w:eastAsia="Times New Roman" w:cs="Times New Roman"/>
          <w:sz w:val="24"/>
          <w:szCs w:val="24"/>
        </w:rPr>
        <w:t>of</w:t>
      </w:r>
      <w:r w:rsidRPr="009D363B">
        <w:rPr>
          <w:rFonts w:eastAsia="Times New Roman" w:cs="Times New Roman"/>
          <w:spacing w:val="-3"/>
          <w:sz w:val="24"/>
          <w:szCs w:val="24"/>
        </w:rPr>
        <w:t xml:space="preserve"> </w:t>
      </w:r>
      <w:r w:rsidRPr="009D363B">
        <w:rPr>
          <w:rFonts w:eastAsia="Times New Roman" w:cs="Times New Roman"/>
          <w:sz w:val="24"/>
          <w:szCs w:val="24"/>
        </w:rPr>
        <w:t>this</w:t>
      </w:r>
      <w:r w:rsidRPr="009D363B">
        <w:rPr>
          <w:rFonts w:eastAsia="Times New Roman" w:cs="Times New Roman"/>
          <w:spacing w:val="-2"/>
          <w:sz w:val="24"/>
          <w:szCs w:val="24"/>
        </w:rPr>
        <w:t xml:space="preserve"> </w:t>
      </w:r>
      <w:r w:rsidRPr="009D363B">
        <w:rPr>
          <w:rFonts w:eastAsia="Times New Roman" w:cs="Times New Roman"/>
          <w:sz w:val="24"/>
          <w:szCs w:val="24"/>
        </w:rPr>
        <w:t>data</w:t>
      </w:r>
      <w:r w:rsidRPr="009D363B">
        <w:rPr>
          <w:rFonts w:eastAsia="Times New Roman" w:cs="Times New Roman"/>
          <w:spacing w:val="-4"/>
          <w:sz w:val="24"/>
          <w:szCs w:val="24"/>
        </w:rPr>
        <w:t xml:space="preserve"> </w:t>
      </w:r>
      <w:r w:rsidRPr="009D363B">
        <w:rPr>
          <w:rFonts w:eastAsia="Times New Roman" w:cs="Times New Roman"/>
          <w:sz w:val="24"/>
          <w:szCs w:val="24"/>
        </w:rPr>
        <w:t>have</w:t>
      </w:r>
      <w:r w:rsidRPr="009D363B">
        <w:rPr>
          <w:rFonts w:eastAsia="Times New Roman" w:cs="Times New Roman"/>
          <w:spacing w:val="-4"/>
          <w:sz w:val="24"/>
          <w:szCs w:val="24"/>
        </w:rPr>
        <w:t xml:space="preserve"> </w:t>
      </w:r>
      <w:r w:rsidRPr="009D363B">
        <w:rPr>
          <w:rFonts w:eastAsia="Times New Roman" w:cs="Times New Roman"/>
          <w:sz w:val="24"/>
          <w:szCs w:val="24"/>
        </w:rPr>
        <w:t>been</w:t>
      </w:r>
      <w:r w:rsidRPr="009D363B">
        <w:rPr>
          <w:rFonts w:eastAsia="Times New Roman" w:cs="Times New Roman"/>
          <w:spacing w:val="-3"/>
          <w:sz w:val="24"/>
          <w:szCs w:val="24"/>
        </w:rPr>
        <w:t xml:space="preserve"> </w:t>
      </w:r>
      <w:r w:rsidRPr="009D363B">
        <w:rPr>
          <w:rFonts w:eastAsia="Times New Roman" w:cs="Times New Roman"/>
          <w:sz w:val="24"/>
          <w:szCs w:val="24"/>
        </w:rPr>
        <w:t>calculated</w:t>
      </w:r>
      <w:r w:rsidRPr="009D363B">
        <w:rPr>
          <w:rFonts w:eastAsia="Times New Roman" w:cs="Times New Roman"/>
          <w:spacing w:val="-2"/>
          <w:sz w:val="24"/>
          <w:szCs w:val="24"/>
        </w:rPr>
        <w:t xml:space="preserve"> </w:t>
      </w:r>
      <w:r w:rsidRPr="009D363B">
        <w:rPr>
          <w:rFonts w:eastAsia="Times New Roman" w:cs="Times New Roman"/>
          <w:sz w:val="24"/>
          <w:szCs w:val="24"/>
        </w:rPr>
        <w:t>and</w:t>
      </w:r>
      <w:r w:rsidRPr="009D363B">
        <w:rPr>
          <w:rFonts w:eastAsia="Times New Roman" w:cs="Times New Roman"/>
          <w:spacing w:val="-3"/>
          <w:sz w:val="24"/>
          <w:szCs w:val="24"/>
        </w:rPr>
        <w:t xml:space="preserve"> </w:t>
      </w:r>
      <w:r w:rsidRPr="009D363B">
        <w:rPr>
          <w:rFonts w:eastAsia="Times New Roman" w:cs="Times New Roman"/>
          <w:sz w:val="24"/>
          <w:szCs w:val="24"/>
        </w:rPr>
        <w:t>are</w:t>
      </w:r>
      <w:r w:rsidRPr="009D363B">
        <w:rPr>
          <w:rFonts w:eastAsia="Times New Roman" w:cs="Times New Roman"/>
          <w:spacing w:val="-5"/>
          <w:sz w:val="24"/>
          <w:szCs w:val="24"/>
        </w:rPr>
        <w:t xml:space="preserve"> </w:t>
      </w:r>
      <w:r w:rsidRPr="009D363B">
        <w:rPr>
          <w:rFonts w:eastAsia="Times New Roman" w:cs="Times New Roman"/>
          <w:sz w:val="24"/>
          <w:szCs w:val="24"/>
        </w:rPr>
        <w:t>represented</w:t>
      </w:r>
      <w:r w:rsidRPr="009D363B">
        <w:rPr>
          <w:rFonts w:eastAsia="Times New Roman" w:cs="Times New Roman"/>
          <w:spacing w:val="-3"/>
          <w:sz w:val="24"/>
          <w:szCs w:val="24"/>
        </w:rPr>
        <w:t xml:space="preserve"> </w:t>
      </w:r>
      <w:r w:rsidRPr="009D363B">
        <w:rPr>
          <w:rFonts w:eastAsia="Times New Roman" w:cs="Times New Roman"/>
          <w:sz w:val="24"/>
          <w:szCs w:val="24"/>
        </w:rPr>
        <w:t>in</w:t>
      </w:r>
      <w:r w:rsidRPr="009D363B">
        <w:rPr>
          <w:rFonts w:eastAsia="Times New Roman" w:cs="Times New Roman"/>
          <w:spacing w:val="-3"/>
          <w:sz w:val="24"/>
          <w:szCs w:val="24"/>
        </w:rPr>
        <w:t xml:space="preserve"> </w:t>
      </w:r>
      <w:r w:rsidRPr="009D363B">
        <w:rPr>
          <w:rFonts w:eastAsia="Times New Roman" w:cs="Times New Roman"/>
          <w:sz w:val="24"/>
          <w:szCs w:val="24"/>
        </w:rPr>
        <w:t>the</w:t>
      </w:r>
      <w:r w:rsidRPr="009D363B">
        <w:rPr>
          <w:rFonts w:eastAsia="Times New Roman" w:cs="Times New Roman"/>
          <w:spacing w:val="-3"/>
          <w:sz w:val="24"/>
          <w:szCs w:val="24"/>
        </w:rPr>
        <w:t xml:space="preserve"> </w:t>
      </w:r>
      <w:r w:rsidRPr="009D363B">
        <w:rPr>
          <w:rFonts w:eastAsia="Times New Roman" w:cs="Times New Roman"/>
          <w:sz w:val="24"/>
          <w:szCs w:val="24"/>
        </w:rPr>
        <w:t xml:space="preserve">last </w:t>
      </w:r>
      <w:r w:rsidRPr="009D363B">
        <w:rPr>
          <w:rFonts w:eastAsia="Times New Roman" w:cs="Times New Roman"/>
          <w:spacing w:val="-2"/>
          <w:sz w:val="24"/>
          <w:szCs w:val="24"/>
        </w:rPr>
        <w:t>column.</w:t>
      </w:r>
    </w:p>
    <w:p w14:paraId="20406C35" w14:textId="77777777" w:rsidR="009D363B" w:rsidRPr="009D363B" w:rsidRDefault="009D363B" w:rsidP="00783921">
      <w:pPr>
        <w:widowControl w:val="0"/>
        <w:autoSpaceDE w:val="0"/>
        <w:autoSpaceDN w:val="0"/>
        <w:spacing w:before="9" w:after="0" w:line="240" w:lineRule="auto"/>
        <w:rPr>
          <w:rFonts w:eastAsia="Times New Roman" w:cs="Times New Roman"/>
          <w:sz w:val="15"/>
          <w:szCs w:val="24"/>
        </w:rPr>
      </w:pPr>
    </w:p>
    <w:tbl>
      <w:tblPr>
        <w:tblW w:w="8276"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1529"/>
        <w:gridCol w:w="1711"/>
        <w:gridCol w:w="1529"/>
      </w:tblGrid>
      <w:tr w:rsidR="009D363B" w:rsidRPr="009D363B" w14:paraId="63CAE5B7" w14:textId="77777777" w:rsidTr="00783921">
        <w:trPr>
          <w:trHeight w:val="275"/>
        </w:trPr>
        <w:tc>
          <w:tcPr>
            <w:tcW w:w="3507" w:type="dxa"/>
          </w:tcPr>
          <w:p w14:paraId="6283FD0D" w14:textId="77777777" w:rsidR="009D363B" w:rsidRPr="009D363B" w:rsidRDefault="009D363B" w:rsidP="009D363B">
            <w:pPr>
              <w:widowControl w:val="0"/>
              <w:autoSpaceDE w:val="0"/>
              <w:autoSpaceDN w:val="0"/>
              <w:spacing w:after="0" w:line="256" w:lineRule="exact"/>
              <w:ind w:left="110"/>
              <w:rPr>
                <w:rFonts w:eastAsia="Times New Roman" w:cs="Times New Roman"/>
                <w:b/>
                <w:sz w:val="24"/>
              </w:rPr>
            </w:pPr>
            <w:r w:rsidRPr="009D363B">
              <w:rPr>
                <w:rFonts w:eastAsia="Times New Roman" w:cs="Times New Roman"/>
                <w:b/>
                <w:spacing w:val="-2"/>
                <w:sz w:val="24"/>
              </w:rPr>
              <w:t>Sandwich</w:t>
            </w:r>
          </w:p>
        </w:tc>
        <w:tc>
          <w:tcPr>
            <w:tcW w:w="1529" w:type="dxa"/>
          </w:tcPr>
          <w:p w14:paraId="7C8FC6B8" w14:textId="77777777" w:rsidR="009D363B" w:rsidRPr="009D363B" w:rsidRDefault="009D363B" w:rsidP="009D363B">
            <w:pPr>
              <w:widowControl w:val="0"/>
              <w:autoSpaceDE w:val="0"/>
              <w:autoSpaceDN w:val="0"/>
              <w:spacing w:after="0" w:line="256" w:lineRule="exact"/>
              <w:ind w:left="104" w:right="97"/>
              <w:jc w:val="center"/>
              <w:rPr>
                <w:rFonts w:eastAsia="Times New Roman" w:cs="Times New Roman"/>
                <w:b/>
                <w:sz w:val="24"/>
              </w:rPr>
            </w:pPr>
            <w:r w:rsidRPr="009D363B">
              <w:rPr>
                <w:rFonts w:eastAsia="Times New Roman" w:cs="Times New Roman"/>
                <w:b/>
                <w:sz w:val="24"/>
              </w:rPr>
              <w:t>Total</w:t>
            </w:r>
            <w:r w:rsidRPr="009D363B">
              <w:rPr>
                <w:rFonts w:eastAsia="Times New Roman" w:cs="Times New Roman"/>
                <w:b/>
                <w:spacing w:val="-2"/>
                <w:sz w:val="24"/>
              </w:rPr>
              <w:t xml:space="preserve"> </w:t>
            </w:r>
            <w:r w:rsidRPr="009D363B">
              <w:rPr>
                <w:rFonts w:eastAsia="Times New Roman" w:cs="Times New Roman"/>
                <w:b/>
                <w:sz w:val="24"/>
              </w:rPr>
              <w:t xml:space="preserve">Fat </w:t>
            </w:r>
            <w:r w:rsidRPr="009D363B">
              <w:rPr>
                <w:rFonts w:eastAsia="Times New Roman" w:cs="Times New Roman"/>
                <w:b/>
                <w:spacing w:val="-5"/>
                <w:sz w:val="24"/>
              </w:rPr>
              <w:t>(g)</w:t>
            </w:r>
          </w:p>
        </w:tc>
        <w:tc>
          <w:tcPr>
            <w:tcW w:w="1711" w:type="dxa"/>
          </w:tcPr>
          <w:p w14:paraId="32C7695F"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b/>
                <w:sz w:val="24"/>
              </w:rPr>
            </w:pPr>
            <w:r w:rsidRPr="009D363B">
              <w:rPr>
                <w:rFonts w:eastAsia="Times New Roman" w:cs="Times New Roman"/>
                <w:b/>
                <w:sz w:val="24"/>
              </w:rPr>
              <w:t xml:space="preserve">Total </w:t>
            </w:r>
            <w:r w:rsidRPr="009D363B">
              <w:rPr>
                <w:rFonts w:eastAsia="Times New Roman" w:cs="Times New Roman"/>
                <w:b/>
                <w:spacing w:val="-2"/>
                <w:sz w:val="24"/>
              </w:rPr>
              <w:t>Calories</w:t>
            </w:r>
          </w:p>
        </w:tc>
        <w:tc>
          <w:tcPr>
            <w:tcW w:w="1529" w:type="dxa"/>
          </w:tcPr>
          <w:p w14:paraId="272223FA" w14:textId="77777777" w:rsidR="009D363B" w:rsidRPr="009D363B" w:rsidRDefault="009D363B" w:rsidP="009D363B">
            <w:pPr>
              <w:widowControl w:val="0"/>
              <w:autoSpaceDE w:val="0"/>
              <w:autoSpaceDN w:val="0"/>
              <w:spacing w:after="0" w:line="256" w:lineRule="exact"/>
              <w:ind w:left="104" w:right="93"/>
              <w:jc w:val="center"/>
              <w:rPr>
                <w:rFonts w:eastAsia="Times New Roman" w:cs="Times New Roman"/>
                <w:b/>
                <w:sz w:val="24"/>
              </w:rPr>
            </w:pPr>
            <w:r w:rsidRPr="009D363B">
              <w:rPr>
                <w:rFonts w:eastAsia="Times New Roman" w:cs="Times New Roman"/>
                <w:b/>
                <w:spacing w:val="-2"/>
                <w:sz w:val="24"/>
              </w:rPr>
              <w:t>Residuals</w:t>
            </w:r>
          </w:p>
        </w:tc>
      </w:tr>
      <w:tr w:rsidR="009D363B" w:rsidRPr="009D363B" w14:paraId="5ADEA3B7" w14:textId="77777777" w:rsidTr="00783921">
        <w:trPr>
          <w:trHeight w:val="275"/>
        </w:trPr>
        <w:tc>
          <w:tcPr>
            <w:tcW w:w="3507" w:type="dxa"/>
          </w:tcPr>
          <w:p w14:paraId="79DB8AA6"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Double</w:t>
            </w:r>
            <w:r w:rsidRPr="009D363B">
              <w:rPr>
                <w:rFonts w:eastAsia="Times New Roman" w:cs="Times New Roman"/>
                <w:spacing w:val="-1"/>
                <w:sz w:val="24"/>
              </w:rPr>
              <w:t xml:space="preserve"> </w:t>
            </w:r>
            <w:r w:rsidRPr="009D363B">
              <w:rPr>
                <w:rFonts w:eastAsia="Times New Roman" w:cs="Times New Roman"/>
                <w:spacing w:val="-2"/>
                <w:sz w:val="24"/>
              </w:rPr>
              <w:t>Cheeseburger</w:t>
            </w:r>
          </w:p>
        </w:tc>
        <w:tc>
          <w:tcPr>
            <w:tcW w:w="1529" w:type="dxa"/>
          </w:tcPr>
          <w:p w14:paraId="7662F518"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26</w:t>
            </w:r>
          </w:p>
        </w:tc>
        <w:tc>
          <w:tcPr>
            <w:tcW w:w="1711" w:type="dxa"/>
          </w:tcPr>
          <w:p w14:paraId="4D617E0C"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520</w:t>
            </w:r>
          </w:p>
        </w:tc>
        <w:tc>
          <w:tcPr>
            <w:tcW w:w="1529" w:type="dxa"/>
          </w:tcPr>
          <w:p w14:paraId="302D7497" w14:textId="77777777" w:rsidR="009D363B" w:rsidRPr="009D363B" w:rsidRDefault="009D363B" w:rsidP="009D363B">
            <w:pPr>
              <w:widowControl w:val="0"/>
              <w:autoSpaceDE w:val="0"/>
              <w:autoSpaceDN w:val="0"/>
              <w:spacing w:after="0" w:line="256" w:lineRule="exact"/>
              <w:ind w:left="104" w:right="93"/>
              <w:jc w:val="center"/>
              <w:rPr>
                <w:rFonts w:eastAsia="Times New Roman" w:cs="Times New Roman"/>
                <w:sz w:val="24"/>
              </w:rPr>
            </w:pPr>
            <w:r w:rsidRPr="009D363B">
              <w:rPr>
                <w:rFonts w:eastAsia="Times New Roman" w:cs="Times New Roman"/>
                <w:spacing w:val="-2"/>
                <w:sz w:val="24"/>
              </w:rPr>
              <w:t>2.810</w:t>
            </w:r>
          </w:p>
        </w:tc>
      </w:tr>
      <w:tr w:rsidR="009D363B" w:rsidRPr="009D363B" w14:paraId="7BBF1A86" w14:textId="77777777" w:rsidTr="00783921">
        <w:trPr>
          <w:trHeight w:val="275"/>
        </w:trPr>
        <w:tc>
          <w:tcPr>
            <w:tcW w:w="3507" w:type="dxa"/>
          </w:tcPr>
          <w:p w14:paraId="2A3B7BAC"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Cheeseburger</w:t>
            </w:r>
            <w:r w:rsidRPr="009D363B">
              <w:rPr>
                <w:rFonts w:eastAsia="Times New Roman" w:cs="Times New Roman"/>
                <w:spacing w:val="-3"/>
                <w:sz w:val="24"/>
              </w:rPr>
              <w:t xml:space="preserve"> </w:t>
            </w:r>
            <w:r w:rsidRPr="009D363B">
              <w:rPr>
                <w:rFonts w:eastAsia="Times New Roman" w:cs="Times New Roman"/>
                <w:sz w:val="24"/>
              </w:rPr>
              <w:t>(1/4</w:t>
            </w:r>
            <w:r w:rsidRPr="009D363B">
              <w:rPr>
                <w:rFonts w:eastAsia="Times New Roman" w:cs="Times New Roman"/>
                <w:spacing w:val="-3"/>
                <w:sz w:val="24"/>
              </w:rPr>
              <w:t xml:space="preserve"> </w:t>
            </w:r>
            <w:r w:rsidRPr="009D363B">
              <w:rPr>
                <w:rFonts w:eastAsia="Times New Roman" w:cs="Times New Roman"/>
                <w:spacing w:val="-2"/>
                <w:sz w:val="24"/>
              </w:rPr>
              <w:t>pound)</w:t>
            </w:r>
          </w:p>
        </w:tc>
        <w:tc>
          <w:tcPr>
            <w:tcW w:w="1529" w:type="dxa"/>
          </w:tcPr>
          <w:p w14:paraId="4704474E"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30</w:t>
            </w:r>
          </w:p>
        </w:tc>
        <w:tc>
          <w:tcPr>
            <w:tcW w:w="1711" w:type="dxa"/>
          </w:tcPr>
          <w:p w14:paraId="0A3062AA"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550</w:t>
            </w:r>
          </w:p>
        </w:tc>
        <w:tc>
          <w:tcPr>
            <w:tcW w:w="1529" w:type="dxa"/>
          </w:tcPr>
          <w:p w14:paraId="7D45D9BD" w14:textId="77777777" w:rsidR="009D363B" w:rsidRPr="009D363B" w:rsidRDefault="009D363B" w:rsidP="009D363B">
            <w:pPr>
              <w:widowControl w:val="0"/>
              <w:autoSpaceDE w:val="0"/>
              <w:autoSpaceDN w:val="0"/>
              <w:spacing w:after="0" w:line="256" w:lineRule="exact"/>
              <w:ind w:left="104" w:right="96"/>
              <w:jc w:val="center"/>
              <w:rPr>
                <w:rFonts w:eastAsia="Times New Roman" w:cs="Times New Roman"/>
                <w:sz w:val="24"/>
              </w:rPr>
            </w:pPr>
            <w:r w:rsidRPr="009D363B">
              <w:rPr>
                <w:rFonts w:eastAsia="Times New Roman" w:cs="Times New Roman"/>
                <w:spacing w:val="-2"/>
                <w:sz w:val="24"/>
              </w:rPr>
              <w:t>-12.93</w:t>
            </w:r>
          </w:p>
        </w:tc>
      </w:tr>
      <w:tr w:rsidR="009D363B" w:rsidRPr="009D363B" w14:paraId="24E94042" w14:textId="77777777" w:rsidTr="00783921">
        <w:trPr>
          <w:trHeight w:val="275"/>
        </w:trPr>
        <w:tc>
          <w:tcPr>
            <w:tcW w:w="3507" w:type="dxa"/>
          </w:tcPr>
          <w:p w14:paraId="6D69720D"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Cheeseburger</w:t>
            </w:r>
            <w:r w:rsidRPr="009D363B">
              <w:rPr>
                <w:rFonts w:eastAsia="Times New Roman" w:cs="Times New Roman"/>
                <w:spacing w:val="-3"/>
                <w:sz w:val="24"/>
              </w:rPr>
              <w:t xml:space="preserve"> </w:t>
            </w:r>
            <w:r w:rsidRPr="009D363B">
              <w:rPr>
                <w:rFonts w:eastAsia="Times New Roman" w:cs="Times New Roman"/>
                <w:sz w:val="24"/>
              </w:rPr>
              <w:t>(1/3</w:t>
            </w:r>
            <w:r w:rsidRPr="009D363B">
              <w:rPr>
                <w:rFonts w:eastAsia="Times New Roman" w:cs="Times New Roman"/>
                <w:spacing w:val="-3"/>
                <w:sz w:val="24"/>
              </w:rPr>
              <w:t xml:space="preserve"> </w:t>
            </w:r>
            <w:r w:rsidRPr="009D363B">
              <w:rPr>
                <w:rFonts w:eastAsia="Times New Roman" w:cs="Times New Roman"/>
                <w:spacing w:val="-2"/>
                <w:sz w:val="24"/>
              </w:rPr>
              <w:t>pound)</w:t>
            </w:r>
          </w:p>
        </w:tc>
        <w:tc>
          <w:tcPr>
            <w:tcW w:w="1529" w:type="dxa"/>
          </w:tcPr>
          <w:p w14:paraId="014941CE"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47</w:t>
            </w:r>
          </w:p>
        </w:tc>
        <w:tc>
          <w:tcPr>
            <w:tcW w:w="1711" w:type="dxa"/>
          </w:tcPr>
          <w:p w14:paraId="726E30A8"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740</w:t>
            </w:r>
          </w:p>
        </w:tc>
        <w:tc>
          <w:tcPr>
            <w:tcW w:w="1529" w:type="dxa"/>
          </w:tcPr>
          <w:p w14:paraId="084D9F69" w14:textId="77777777" w:rsidR="009D363B" w:rsidRPr="009D363B" w:rsidRDefault="009D363B" w:rsidP="009D363B">
            <w:pPr>
              <w:widowControl w:val="0"/>
              <w:autoSpaceDE w:val="0"/>
              <w:autoSpaceDN w:val="0"/>
              <w:spacing w:after="0" w:line="256" w:lineRule="exact"/>
              <w:ind w:left="104" w:right="96"/>
              <w:jc w:val="center"/>
              <w:rPr>
                <w:rFonts w:eastAsia="Times New Roman" w:cs="Times New Roman"/>
                <w:sz w:val="24"/>
              </w:rPr>
            </w:pPr>
            <w:r w:rsidRPr="009D363B">
              <w:rPr>
                <w:rFonts w:eastAsia="Times New Roman" w:cs="Times New Roman"/>
                <w:spacing w:val="-2"/>
                <w:sz w:val="24"/>
              </w:rPr>
              <w:t>-17.32</w:t>
            </w:r>
          </w:p>
        </w:tc>
      </w:tr>
      <w:tr w:rsidR="009D363B" w:rsidRPr="009D363B" w14:paraId="0A32272E" w14:textId="77777777" w:rsidTr="00783921">
        <w:trPr>
          <w:trHeight w:val="275"/>
        </w:trPr>
        <w:tc>
          <w:tcPr>
            <w:tcW w:w="3507" w:type="dxa"/>
          </w:tcPr>
          <w:p w14:paraId="2352F7E6"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Bacon</w:t>
            </w:r>
            <w:r w:rsidRPr="009D363B">
              <w:rPr>
                <w:rFonts w:eastAsia="Times New Roman" w:cs="Times New Roman"/>
                <w:spacing w:val="-4"/>
                <w:sz w:val="24"/>
              </w:rPr>
              <w:t xml:space="preserve"> </w:t>
            </w:r>
            <w:r w:rsidRPr="009D363B">
              <w:rPr>
                <w:rFonts w:eastAsia="Times New Roman" w:cs="Times New Roman"/>
                <w:spacing w:val="-2"/>
                <w:sz w:val="24"/>
              </w:rPr>
              <w:t>Burger</w:t>
            </w:r>
          </w:p>
        </w:tc>
        <w:tc>
          <w:tcPr>
            <w:tcW w:w="1529" w:type="dxa"/>
          </w:tcPr>
          <w:p w14:paraId="40FCF6D1"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79</w:t>
            </w:r>
          </w:p>
        </w:tc>
        <w:tc>
          <w:tcPr>
            <w:tcW w:w="1711" w:type="dxa"/>
          </w:tcPr>
          <w:p w14:paraId="4395759C"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4"/>
                <w:sz w:val="24"/>
              </w:rPr>
              <w:t>1147</w:t>
            </w:r>
          </w:p>
        </w:tc>
        <w:tc>
          <w:tcPr>
            <w:tcW w:w="1529" w:type="dxa"/>
          </w:tcPr>
          <w:p w14:paraId="57CDB8AA" w14:textId="77777777" w:rsidR="009D363B" w:rsidRPr="009D363B" w:rsidRDefault="009D363B" w:rsidP="009D363B">
            <w:pPr>
              <w:widowControl w:val="0"/>
              <w:autoSpaceDE w:val="0"/>
              <w:autoSpaceDN w:val="0"/>
              <w:spacing w:after="0" w:line="256" w:lineRule="exact"/>
              <w:ind w:left="104" w:right="93"/>
              <w:jc w:val="center"/>
              <w:rPr>
                <w:rFonts w:eastAsia="Times New Roman" w:cs="Times New Roman"/>
                <w:sz w:val="24"/>
              </w:rPr>
            </w:pPr>
            <w:r w:rsidRPr="009D363B">
              <w:rPr>
                <w:rFonts w:eastAsia="Times New Roman" w:cs="Times New Roman"/>
                <w:spacing w:val="-2"/>
                <w:sz w:val="24"/>
              </w:rPr>
              <w:t>23.78</w:t>
            </w:r>
          </w:p>
        </w:tc>
      </w:tr>
      <w:tr w:rsidR="009D363B" w:rsidRPr="009D363B" w14:paraId="7142220A" w14:textId="77777777" w:rsidTr="00783921">
        <w:trPr>
          <w:trHeight w:val="276"/>
        </w:trPr>
        <w:tc>
          <w:tcPr>
            <w:tcW w:w="3507" w:type="dxa"/>
          </w:tcPr>
          <w:p w14:paraId="4115C5E2"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Bacon</w:t>
            </w:r>
            <w:r w:rsidRPr="009D363B">
              <w:rPr>
                <w:rFonts w:eastAsia="Times New Roman" w:cs="Times New Roman"/>
                <w:spacing w:val="-4"/>
                <w:sz w:val="24"/>
              </w:rPr>
              <w:t xml:space="preserve"> </w:t>
            </w:r>
            <w:r w:rsidRPr="009D363B">
              <w:rPr>
                <w:rFonts w:eastAsia="Times New Roman" w:cs="Times New Roman"/>
                <w:sz w:val="24"/>
              </w:rPr>
              <w:t>Cheeseburger</w:t>
            </w:r>
            <w:r w:rsidRPr="009D363B">
              <w:rPr>
                <w:rFonts w:eastAsia="Times New Roman" w:cs="Times New Roman"/>
                <w:spacing w:val="-2"/>
                <w:sz w:val="24"/>
              </w:rPr>
              <w:t xml:space="preserve"> </w:t>
            </w:r>
            <w:r w:rsidRPr="009D363B">
              <w:rPr>
                <w:rFonts w:eastAsia="Times New Roman" w:cs="Times New Roman"/>
                <w:sz w:val="24"/>
              </w:rPr>
              <w:t>(1/4</w:t>
            </w:r>
            <w:r w:rsidRPr="009D363B">
              <w:rPr>
                <w:rFonts w:eastAsia="Times New Roman" w:cs="Times New Roman"/>
                <w:spacing w:val="-1"/>
                <w:sz w:val="24"/>
              </w:rPr>
              <w:t xml:space="preserve"> </w:t>
            </w:r>
            <w:r w:rsidRPr="009D363B">
              <w:rPr>
                <w:rFonts w:eastAsia="Times New Roman" w:cs="Times New Roman"/>
                <w:spacing w:val="-2"/>
                <w:sz w:val="24"/>
              </w:rPr>
              <w:t>pound)</w:t>
            </w:r>
          </w:p>
        </w:tc>
        <w:tc>
          <w:tcPr>
            <w:tcW w:w="1529" w:type="dxa"/>
          </w:tcPr>
          <w:p w14:paraId="7B555573"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66</w:t>
            </w:r>
          </w:p>
        </w:tc>
        <w:tc>
          <w:tcPr>
            <w:tcW w:w="1711" w:type="dxa"/>
          </w:tcPr>
          <w:p w14:paraId="13BC21A1"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960</w:t>
            </w:r>
          </w:p>
        </w:tc>
        <w:tc>
          <w:tcPr>
            <w:tcW w:w="1529" w:type="dxa"/>
          </w:tcPr>
          <w:p w14:paraId="3362D2EA" w14:textId="77777777" w:rsidR="009D363B" w:rsidRPr="009D363B" w:rsidRDefault="009D363B" w:rsidP="009D363B">
            <w:pPr>
              <w:widowControl w:val="0"/>
              <w:autoSpaceDE w:val="0"/>
              <w:autoSpaceDN w:val="0"/>
              <w:spacing w:after="0" w:line="256" w:lineRule="exact"/>
              <w:ind w:left="104" w:right="96"/>
              <w:jc w:val="center"/>
              <w:rPr>
                <w:rFonts w:eastAsia="Times New Roman" w:cs="Times New Roman"/>
                <w:sz w:val="24"/>
              </w:rPr>
            </w:pPr>
            <w:r w:rsidRPr="009D363B">
              <w:rPr>
                <w:rFonts w:eastAsia="Times New Roman" w:cs="Times New Roman"/>
                <w:spacing w:val="-2"/>
                <w:sz w:val="24"/>
              </w:rPr>
              <w:t>-14.57</w:t>
            </w:r>
          </w:p>
        </w:tc>
      </w:tr>
      <w:tr w:rsidR="009D363B" w:rsidRPr="009D363B" w14:paraId="61FCF495" w14:textId="77777777" w:rsidTr="00783921">
        <w:trPr>
          <w:trHeight w:val="277"/>
        </w:trPr>
        <w:tc>
          <w:tcPr>
            <w:tcW w:w="3507" w:type="dxa"/>
          </w:tcPr>
          <w:p w14:paraId="1120BAF8" w14:textId="77777777" w:rsidR="009D363B" w:rsidRPr="009D363B" w:rsidRDefault="009D363B" w:rsidP="009D363B">
            <w:pPr>
              <w:widowControl w:val="0"/>
              <w:autoSpaceDE w:val="0"/>
              <w:autoSpaceDN w:val="0"/>
              <w:spacing w:after="0" w:line="258" w:lineRule="exact"/>
              <w:ind w:left="110"/>
              <w:rPr>
                <w:rFonts w:eastAsia="Times New Roman" w:cs="Times New Roman"/>
                <w:sz w:val="24"/>
              </w:rPr>
            </w:pPr>
            <w:r w:rsidRPr="009D363B">
              <w:rPr>
                <w:rFonts w:eastAsia="Times New Roman" w:cs="Times New Roman"/>
                <w:sz w:val="24"/>
              </w:rPr>
              <w:t>Bacon</w:t>
            </w:r>
            <w:r w:rsidRPr="009D363B">
              <w:rPr>
                <w:rFonts w:eastAsia="Times New Roman" w:cs="Times New Roman"/>
                <w:spacing w:val="-4"/>
                <w:sz w:val="24"/>
              </w:rPr>
              <w:t xml:space="preserve"> </w:t>
            </w:r>
            <w:r w:rsidRPr="009D363B">
              <w:rPr>
                <w:rFonts w:eastAsia="Times New Roman" w:cs="Times New Roman"/>
                <w:sz w:val="24"/>
              </w:rPr>
              <w:t>Cheeseburger</w:t>
            </w:r>
            <w:r w:rsidRPr="009D363B">
              <w:rPr>
                <w:rFonts w:eastAsia="Times New Roman" w:cs="Times New Roman"/>
                <w:spacing w:val="-2"/>
                <w:sz w:val="24"/>
              </w:rPr>
              <w:t xml:space="preserve"> </w:t>
            </w:r>
            <w:r w:rsidRPr="009D363B">
              <w:rPr>
                <w:rFonts w:eastAsia="Times New Roman" w:cs="Times New Roman"/>
                <w:sz w:val="24"/>
              </w:rPr>
              <w:t>(1/3</w:t>
            </w:r>
            <w:r w:rsidRPr="009D363B">
              <w:rPr>
                <w:rFonts w:eastAsia="Times New Roman" w:cs="Times New Roman"/>
                <w:spacing w:val="-1"/>
                <w:sz w:val="24"/>
              </w:rPr>
              <w:t xml:space="preserve"> </w:t>
            </w:r>
            <w:r w:rsidRPr="009D363B">
              <w:rPr>
                <w:rFonts w:eastAsia="Times New Roman" w:cs="Times New Roman"/>
                <w:spacing w:val="-2"/>
                <w:sz w:val="24"/>
              </w:rPr>
              <w:t>pound)</w:t>
            </w:r>
          </w:p>
        </w:tc>
        <w:tc>
          <w:tcPr>
            <w:tcW w:w="1529" w:type="dxa"/>
          </w:tcPr>
          <w:p w14:paraId="2FB16DC6" w14:textId="77777777" w:rsidR="009D363B" w:rsidRPr="009D363B" w:rsidRDefault="009D363B" w:rsidP="009D363B">
            <w:pPr>
              <w:widowControl w:val="0"/>
              <w:autoSpaceDE w:val="0"/>
              <w:autoSpaceDN w:val="0"/>
              <w:spacing w:after="0" w:line="258" w:lineRule="exact"/>
              <w:ind w:left="103" w:right="97"/>
              <w:jc w:val="center"/>
              <w:rPr>
                <w:rFonts w:eastAsia="Times New Roman" w:cs="Times New Roman"/>
                <w:sz w:val="24"/>
              </w:rPr>
            </w:pPr>
            <w:r w:rsidRPr="009D363B">
              <w:rPr>
                <w:rFonts w:eastAsia="Times New Roman" w:cs="Times New Roman"/>
                <w:spacing w:val="-5"/>
                <w:sz w:val="24"/>
              </w:rPr>
              <w:t>49</w:t>
            </w:r>
          </w:p>
        </w:tc>
        <w:tc>
          <w:tcPr>
            <w:tcW w:w="1711" w:type="dxa"/>
          </w:tcPr>
          <w:p w14:paraId="44CD08D1" w14:textId="77777777" w:rsidR="009D363B" w:rsidRPr="009D363B" w:rsidRDefault="009D363B" w:rsidP="009D363B">
            <w:pPr>
              <w:widowControl w:val="0"/>
              <w:autoSpaceDE w:val="0"/>
              <w:autoSpaceDN w:val="0"/>
              <w:spacing w:after="0" w:line="258" w:lineRule="exact"/>
              <w:ind w:left="112" w:right="105"/>
              <w:jc w:val="center"/>
              <w:rPr>
                <w:rFonts w:eastAsia="Times New Roman" w:cs="Times New Roman"/>
                <w:sz w:val="24"/>
              </w:rPr>
            </w:pPr>
            <w:r w:rsidRPr="009D363B">
              <w:rPr>
                <w:rFonts w:eastAsia="Times New Roman" w:cs="Times New Roman"/>
                <w:spacing w:val="-5"/>
                <w:sz w:val="24"/>
              </w:rPr>
              <w:t>790</w:t>
            </w:r>
          </w:p>
        </w:tc>
        <w:tc>
          <w:tcPr>
            <w:tcW w:w="1529" w:type="dxa"/>
          </w:tcPr>
          <w:p w14:paraId="08D80322" w14:textId="77777777" w:rsidR="009D363B" w:rsidRPr="009D363B" w:rsidRDefault="009D363B" w:rsidP="009D363B">
            <w:pPr>
              <w:widowControl w:val="0"/>
              <w:autoSpaceDE w:val="0"/>
              <w:autoSpaceDN w:val="0"/>
              <w:spacing w:after="0" w:line="258" w:lineRule="exact"/>
              <w:ind w:left="104" w:right="93"/>
              <w:jc w:val="center"/>
              <w:rPr>
                <w:rFonts w:eastAsia="Times New Roman" w:cs="Times New Roman"/>
                <w:sz w:val="24"/>
              </w:rPr>
            </w:pPr>
            <w:r w:rsidRPr="009D363B">
              <w:rPr>
                <w:rFonts w:eastAsia="Times New Roman" w:cs="Times New Roman"/>
                <w:spacing w:val="-2"/>
                <w:sz w:val="24"/>
              </w:rPr>
              <w:t>9.814</w:t>
            </w:r>
          </w:p>
        </w:tc>
      </w:tr>
      <w:tr w:rsidR="009D363B" w:rsidRPr="009D363B" w14:paraId="51D473F7" w14:textId="77777777" w:rsidTr="00783921">
        <w:trPr>
          <w:trHeight w:val="275"/>
        </w:trPr>
        <w:tc>
          <w:tcPr>
            <w:tcW w:w="3507" w:type="dxa"/>
          </w:tcPr>
          <w:p w14:paraId="403FF20A"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pacing w:val="-2"/>
                <w:sz w:val="24"/>
              </w:rPr>
              <w:t>Hamburger</w:t>
            </w:r>
          </w:p>
        </w:tc>
        <w:tc>
          <w:tcPr>
            <w:tcW w:w="1529" w:type="dxa"/>
          </w:tcPr>
          <w:p w14:paraId="70353169"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37</w:t>
            </w:r>
          </w:p>
        </w:tc>
        <w:tc>
          <w:tcPr>
            <w:tcW w:w="1711" w:type="dxa"/>
          </w:tcPr>
          <w:p w14:paraId="43B589CC"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590</w:t>
            </w:r>
          </w:p>
        </w:tc>
        <w:tc>
          <w:tcPr>
            <w:tcW w:w="1529" w:type="dxa"/>
          </w:tcPr>
          <w:p w14:paraId="26742C4E" w14:textId="77777777" w:rsidR="009D363B" w:rsidRPr="009D363B" w:rsidRDefault="009D363B" w:rsidP="009D363B">
            <w:pPr>
              <w:widowControl w:val="0"/>
              <w:autoSpaceDE w:val="0"/>
              <w:autoSpaceDN w:val="0"/>
              <w:spacing w:after="0" w:line="256" w:lineRule="exact"/>
              <w:ind w:left="104" w:right="96"/>
              <w:jc w:val="center"/>
              <w:rPr>
                <w:rFonts w:eastAsia="Times New Roman" w:cs="Times New Roman"/>
                <w:sz w:val="24"/>
              </w:rPr>
            </w:pPr>
            <w:r w:rsidRPr="009D363B">
              <w:rPr>
                <w:rFonts w:eastAsia="Times New Roman" w:cs="Times New Roman"/>
                <w:spacing w:val="-2"/>
                <w:sz w:val="24"/>
              </w:rPr>
              <w:t>-52.97</w:t>
            </w:r>
          </w:p>
        </w:tc>
      </w:tr>
      <w:tr w:rsidR="009D363B" w:rsidRPr="009D363B" w14:paraId="1829B667" w14:textId="77777777" w:rsidTr="00783921">
        <w:trPr>
          <w:trHeight w:val="275"/>
        </w:trPr>
        <w:tc>
          <w:tcPr>
            <w:tcW w:w="3507" w:type="dxa"/>
          </w:tcPr>
          <w:p w14:paraId="5E71BD72"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Fried</w:t>
            </w:r>
            <w:r w:rsidRPr="009D363B">
              <w:rPr>
                <w:rFonts w:eastAsia="Times New Roman" w:cs="Times New Roman"/>
                <w:spacing w:val="-3"/>
                <w:sz w:val="24"/>
              </w:rPr>
              <w:t xml:space="preserve"> </w:t>
            </w:r>
            <w:r w:rsidRPr="009D363B">
              <w:rPr>
                <w:rFonts w:eastAsia="Times New Roman" w:cs="Times New Roman"/>
                <w:sz w:val="24"/>
              </w:rPr>
              <w:t>Chicken</w:t>
            </w:r>
            <w:r w:rsidRPr="009D363B">
              <w:rPr>
                <w:rFonts w:eastAsia="Times New Roman" w:cs="Times New Roman"/>
                <w:spacing w:val="-3"/>
                <w:sz w:val="24"/>
              </w:rPr>
              <w:t xml:space="preserve"> </w:t>
            </w:r>
            <w:r w:rsidRPr="009D363B">
              <w:rPr>
                <w:rFonts w:eastAsia="Times New Roman" w:cs="Times New Roman"/>
                <w:spacing w:val="-2"/>
                <w:sz w:val="24"/>
              </w:rPr>
              <w:t>Sandwich</w:t>
            </w:r>
          </w:p>
        </w:tc>
        <w:tc>
          <w:tcPr>
            <w:tcW w:w="1529" w:type="dxa"/>
          </w:tcPr>
          <w:p w14:paraId="4C7D9BC6"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29</w:t>
            </w:r>
          </w:p>
        </w:tc>
        <w:tc>
          <w:tcPr>
            <w:tcW w:w="1711" w:type="dxa"/>
          </w:tcPr>
          <w:p w14:paraId="09CDE136"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590</w:t>
            </w:r>
          </w:p>
        </w:tc>
        <w:tc>
          <w:tcPr>
            <w:tcW w:w="1529" w:type="dxa"/>
          </w:tcPr>
          <w:p w14:paraId="3A4585C5" w14:textId="77777777" w:rsidR="009D363B" w:rsidRPr="009D363B" w:rsidRDefault="009D363B" w:rsidP="009D363B">
            <w:pPr>
              <w:widowControl w:val="0"/>
              <w:autoSpaceDE w:val="0"/>
              <w:autoSpaceDN w:val="0"/>
              <w:spacing w:after="0" w:line="256" w:lineRule="exact"/>
              <w:ind w:left="104" w:right="93"/>
              <w:jc w:val="center"/>
              <w:rPr>
                <w:rFonts w:eastAsia="Times New Roman" w:cs="Times New Roman"/>
                <w:sz w:val="24"/>
              </w:rPr>
            </w:pPr>
            <w:r w:rsidRPr="009D363B">
              <w:rPr>
                <w:rFonts w:eastAsia="Times New Roman" w:cs="Times New Roman"/>
                <w:spacing w:val="-2"/>
                <w:sz w:val="24"/>
              </w:rPr>
              <w:t>38.51</w:t>
            </w:r>
          </w:p>
        </w:tc>
      </w:tr>
      <w:tr w:rsidR="009D363B" w:rsidRPr="009D363B" w14:paraId="48258DCD" w14:textId="77777777" w:rsidTr="00783921">
        <w:trPr>
          <w:trHeight w:val="275"/>
        </w:trPr>
        <w:tc>
          <w:tcPr>
            <w:tcW w:w="3507" w:type="dxa"/>
          </w:tcPr>
          <w:p w14:paraId="13474D1C"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Grilled</w:t>
            </w:r>
            <w:r w:rsidRPr="009D363B">
              <w:rPr>
                <w:rFonts w:eastAsia="Times New Roman" w:cs="Times New Roman"/>
                <w:spacing w:val="-2"/>
                <w:sz w:val="24"/>
              </w:rPr>
              <w:t xml:space="preserve"> </w:t>
            </w:r>
            <w:r w:rsidRPr="009D363B">
              <w:rPr>
                <w:rFonts w:eastAsia="Times New Roman" w:cs="Times New Roman"/>
                <w:sz w:val="24"/>
              </w:rPr>
              <w:t>Chicken</w:t>
            </w:r>
            <w:r w:rsidRPr="009D363B">
              <w:rPr>
                <w:rFonts w:eastAsia="Times New Roman" w:cs="Times New Roman"/>
                <w:spacing w:val="-2"/>
                <w:sz w:val="24"/>
              </w:rPr>
              <w:t xml:space="preserve"> Sandwich</w:t>
            </w:r>
          </w:p>
        </w:tc>
        <w:tc>
          <w:tcPr>
            <w:tcW w:w="1529" w:type="dxa"/>
          </w:tcPr>
          <w:p w14:paraId="3165EDC9"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17</w:t>
            </w:r>
          </w:p>
        </w:tc>
        <w:tc>
          <w:tcPr>
            <w:tcW w:w="1711" w:type="dxa"/>
          </w:tcPr>
          <w:p w14:paraId="2E5FFDDB"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440</w:t>
            </w:r>
          </w:p>
        </w:tc>
        <w:tc>
          <w:tcPr>
            <w:tcW w:w="1529" w:type="dxa"/>
          </w:tcPr>
          <w:p w14:paraId="339A7920" w14:textId="77777777" w:rsidR="009D363B" w:rsidRPr="009D363B" w:rsidRDefault="009D363B" w:rsidP="009D363B">
            <w:pPr>
              <w:widowControl w:val="0"/>
              <w:autoSpaceDE w:val="0"/>
              <w:autoSpaceDN w:val="0"/>
              <w:spacing w:after="0" w:line="256" w:lineRule="exact"/>
              <w:ind w:left="104" w:right="93"/>
              <w:jc w:val="center"/>
              <w:rPr>
                <w:rFonts w:eastAsia="Times New Roman" w:cs="Times New Roman"/>
                <w:sz w:val="24"/>
              </w:rPr>
            </w:pPr>
            <w:r w:rsidRPr="009D363B">
              <w:rPr>
                <w:rFonts w:eastAsia="Times New Roman" w:cs="Times New Roman"/>
                <w:spacing w:val="-2"/>
                <w:sz w:val="24"/>
              </w:rPr>
              <w:t>25.72</w:t>
            </w:r>
          </w:p>
        </w:tc>
      </w:tr>
      <w:tr w:rsidR="009D363B" w:rsidRPr="009D363B" w14:paraId="2DFB2DFC" w14:textId="77777777" w:rsidTr="00783921">
        <w:trPr>
          <w:trHeight w:val="275"/>
        </w:trPr>
        <w:tc>
          <w:tcPr>
            <w:tcW w:w="3507" w:type="dxa"/>
          </w:tcPr>
          <w:p w14:paraId="63BDCEC2"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Spicy</w:t>
            </w:r>
            <w:r w:rsidRPr="009D363B">
              <w:rPr>
                <w:rFonts w:eastAsia="Times New Roman" w:cs="Times New Roman"/>
                <w:spacing w:val="-6"/>
                <w:sz w:val="24"/>
              </w:rPr>
              <w:t xml:space="preserve"> </w:t>
            </w:r>
            <w:r w:rsidRPr="009D363B">
              <w:rPr>
                <w:rFonts w:eastAsia="Times New Roman" w:cs="Times New Roman"/>
                <w:sz w:val="24"/>
              </w:rPr>
              <w:t>Grilled</w:t>
            </w:r>
            <w:r w:rsidRPr="009D363B">
              <w:rPr>
                <w:rFonts w:eastAsia="Times New Roman" w:cs="Times New Roman"/>
                <w:spacing w:val="-2"/>
                <w:sz w:val="24"/>
              </w:rPr>
              <w:t xml:space="preserve"> </w:t>
            </w:r>
            <w:r w:rsidRPr="009D363B">
              <w:rPr>
                <w:rFonts w:eastAsia="Times New Roman" w:cs="Times New Roman"/>
                <w:sz w:val="24"/>
              </w:rPr>
              <w:t>Chicken</w:t>
            </w:r>
            <w:r w:rsidRPr="009D363B">
              <w:rPr>
                <w:rFonts w:eastAsia="Times New Roman" w:cs="Times New Roman"/>
                <w:spacing w:val="-1"/>
                <w:sz w:val="24"/>
              </w:rPr>
              <w:t xml:space="preserve"> </w:t>
            </w:r>
            <w:r w:rsidRPr="009D363B">
              <w:rPr>
                <w:rFonts w:eastAsia="Times New Roman" w:cs="Times New Roman"/>
                <w:spacing w:val="-2"/>
                <w:sz w:val="24"/>
              </w:rPr>
              <w:t>Sandwich</w:t>
            </w:r>
          </w:p>
        </w:tc>
        <w:tc>
          <w:tcPr>
            <w:tcW w:w="1529" w:type="dxa"/>
          </w:tcPr>
          <w:p w14:paraId="03B1C7CA"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19</w:t>
            </w:r>
          </w:p>
        </w:tc>
        <w:tc>
          <w:tcPr>
            <w:tcW w:w="1711" w:type="dxa"/>
          </w:tcPr>
          <w:p w14:paraId="564A45A8"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460</w:t>
            </w:r>
          </w:p>
        </w:tc>
        <w:tc>
          <w:tcPr>
            <w:tcW w:w="1529" w:type="dxa"/>
          </w:tcPr>
          <w:p w14:paraId="7A5F1D7D" w14:textId="77777777" w:rsidR="009D363B" w:rsidRPr="009D363B" w:rsidRDefault="009D363B" w:rsidP="009D363B">
            <w:pPr>
              <w:widowControl w:val="0"/>
              <w:autoSpaceDE w:val="0"/>
              <w:autoSpaceDN w:val="0"/>
              <w:spacing w:after="0" w:line="256" w:lineRule="exact"/>
              <w:ind w:left="104" w:right="93"/>
              <w:jc w:val="center"/>
              <w:rPr>
                <w:rFonts w:eastAsia="Times New Roman" w:cs="Times New Roman"/>
                <w:sz w:val="24"/>
              </w:rPr>
            </w:pPr>
            <w:r w:rsidRPr="009D363B">
              <w:rPr>
                <w:rFonts w:eastAsia="Times New Roman" w:cs="Times New Roman"/>
                <w:spacing w:val="-2"/>
                <w:sz w:val="24"/>
              </w:rPr>
              <w:t>22.85</w:t>
            </w:r>
          </w:p>
        </w:tc>
      </w:tr>
      <w:tr w:rsidR="009D363B" w:rsidRPr="009D363B" w14:paraId="1311B021" w14:textId="77777777" w:rsidTr="00783921">
        <w:trPr>
          <w:trHeight w:val="275"/>
        </w:trPr>
        <w:tc>
          <w:tcPr>
            <w:tcW w:w="3507" w:type="dxa"/>
          </w:tcPr>
          <w:p w14:paraId="181FF3D7" w14:textId="77777777" w:rsidR="009D363B" w:rsidRPr="009D363B" w:rsidRDefault="009D363B" w:rsidP="009D363B">
            <w:pPr>
              <w:widowControl w:val="0"/>
              <w:autoSpaceDE w:val="0"/>
              <w:autoSpaceDN w:val="0"/>
              <w:spacing w:after="0" w:line="256" w:lineRule="exact"/>
              <w:ind w:left="110"/>
              <w:rPr>
                <w:rFonts w:eastAsia="Times New Roman" w:cs="Times New Roman"/>
                <w:sz w:val="24"/>
              </w:rPr>
            </w:pPr>
            <w:r w:rsidRPr="009D363B">
              <w:rPr>
                <w:rFonts w:eastAsia="Times New Roman" w:cs="Times New Roman"/>
                <w:sz w:val="24"/>
              </w:rPr>
              <w:t>Roast</w:t>
            </w:r>
            <w:r w:rsidRPr="009D363B">
              <w:rPr>
                <w:rFonts w:eastAsia="Times New Roman" w:cs="Times New Roman"/>
                <w:spacing w:val="-1"/>
                <w:sz w:val="24"/>
              </w:rPr>
              <w:t xml:space="preserve"> </w:t>
            </w:r>
            <w:r w:rsidRPr="009D363B">
              <w:rPr>
                <w:rFonts w:eastAsia="Times New Roman" w:cs="Times New Roman"/>
                <w:sz w:val="24"/>
              </w:rPr>
              <w:t>Beef</w:t>
            </w:r>
            <w:r w:rsidRPr="009D363B">
              <w:rPr>
                <w:rFonts w:eastAsia="Times New Roman" w:cs="Times New Roman"/>
                <w:spacing w:val="-2"/>
                <w:sz w:val="24"/>
              </w:rPr>
              <w:t xml:space="preserve"> </w:t>
            </w:r>
            <w:r w:rsidRPr="009D363B">
              <w:rPr>
                <w:rFonts w:eastAsia="Times New Roman" w:cs="Times New Roman"/>
                <w:sz w:val="24"/>
              </w:rPr>
              <w:t>and</w:t>
            </w:r>
            <w:r w:rsidRPr="009D363B">
              <w:rPr>
                <w:rFonts w:eastAsia="Times New Roman" w:cs="Times New Roman"/>
                <w:spacing w:val="-1"/>
                <w:sz w:val="24"/>
              </w:rPr>
              <w:t xml:space="preserve"> </w:t>
            </w:r>
            <w:r w:rsidRPr="009D363B">
              <w:rPr>
                <w:rFonts w:eastAsia="Times New Roman" w:cs="Times New Roman"/>
                <w:sz w:val="24"/>
              </w:rPr>
              <w:t>Cheese</w:t>
            </w:r>
            <w:r w:rsidRPr="009D363B">
              <w:rPr>
                <w:rFonts w:eastAsia="Times New Roman" w:cs="Times New Roman"/>
                <w:spacing w:val="-1"/>
                <w:sz w:val="24"/>
              </w:rPr>
              <w:t xml:space="preserve"> </w:t>
            </w:r>
            <w:r w:rsidRPr="009D363B">
              <w:rPr>
                <w:rFonts w:eastAsia="Times New Roman" w:cs="Times New Roman"/>
                <w:spacing w:val="-2"/>
                <w:sz w:val="24"/>
              </w:rPr>
              <w:t>Sandwich</w:t>
            </w:r>
          </w:p>
        </w:tc>
        <w:tc>
          <w:tcPr>
            <w:tcW w:w="1529" w:type="dxa"/>
          </w:tcPr>
          <w:p w14:paraId="1CDA4A09" w14:textId="77777777" w:rsidR="009D363B" w:rsidRPr="009D363B" w:rsidRDefault="009D363B" w:rsidP="009D363B">
            <w:pPr>
              <w:widowControl w:val="0"/>
              <w:autoSpaceDE w:val="0"/>
              <w:autoSpaceDN w:val="0"/>
              <w:spacing w:after="0" w:line="256" w:lineRule="exact"/>
              <w:ind w:left="103" w:right="97"/>
              <w:jc w:val="center"/>
              <w:rPr>
                <w:rFonts w:eastAsia="Times New Roman" w:cs="Times New Roman"/>
                <w:sz w:val="24"/>
              </w:rPr>
            </w:pPr>
            <w:r w:rsidRPr="009D363B">
              <w:rPr>
                <w:rFonts w:eastAsia="Times New Roman" w:cs="Times New Roman"/>
                <w:spacing w:val="-5"/>
                <w:sz w:val="24"/>
              </w:rPr>
              <w:t>20</w:t>
            </w:r>
          </w:p>
        </w:tc>
        <w:tc>
          <w:tcPr>
            <w:tcW w:w="1711" w:type="dxa"/>
          </w:tcPr>
          <w:p w14:paraId="7D570751" w14:textId="77777777" w:rsidR="009D363B" w:rsidRPr="009D363B" w:rsidRDefault="009D363B" w:rsidP="009D363B">
            <w:pPr>
              <w:widowControl w:val="0"/>
              <w:autoSpaceDE w:val="0"/>
              <w:autoSpaceDN w:val="0"/>
              <w:spacing w:after="0" w:line="256" w:lineRule="exact"/>
              <w:ind w:left="112" w:right="105"/>
              <w:jc w:val="center"/>
              <w:rPr>
                <w:rFonts w:eastAsia="Times New Roman" w:cs="Times New Roman"/>
                <w:sz w:val="24"/>
              </w:rPr>
            </w:pPr>
            <w:r w:rsidRPr="009D363B">
              <w:rPr>
                <w:rFonts w:eastAsia="Times New Roman" w:cs="Times New Roman"/>
                <w:spacing w:val="-5"/>
                <w:sz w:val="24"/>
              </w:rPr>
              <w:t>450</w:t>
            </w:r>
          </w:p>
        </w:tc>
        <w:tc>
          <w:tcPr>
            <w:tcW w:w="1529" w:type="dxa"/>
          </w:tcPr>
          <w:p w14:paraId="0EC0BCA5" w14:textId="77777777" w:rsidR="009D363B" w:rsidRPr="009D363B" w:rsidRDefault="009D363B" w:rsidP="009D363B">
            <w:pPr>
              <w:widowControl w:val="0"/>
              <w:autoSpaceDE w:val="0"/>
              <w:autoSpaceDN w:val="0"/>
              <w:spacing w:after="0" w:line="256" w:lineRule="exact"/>
              <w:ind w:left="104" w:right="93"/>
              <w:jc w:val="center"/>
              <w:rPr>
                <w:rFonts w:eastAsia="Times New Roman" w:cs="Times New Roman"/>
                <w:sz w:val="24"/>
              </w:rPr>
            </w:pPr>
            <w:r w:rsidRPr="009D363B">
              <w:rPr>
                <w:rFonts w:eastAsia="Times New Roman" w:cs="Times New Roman"/>
                <w:spacing w:val="-4"/>
                <w:sz w:val="24"/>
              </w:rPr>
              <w:t>1.42</w:t>
            </w:r>
          </w:p>
        </w:tc>
      </w:tr>
      <w:tr w:rsidR="009D363B" w:rsidRPr="009D363B" w14:paraId="2920C8AB" w14:textId="77777777" w:rsidTr="00783921">
        <w:trPr>
          <w:trHeight w:val="277"/>
        </w:trPr>
        <w:tc>
          <w:tcPr>
            <w:tcW w:w="3507" w:type="dxa"/>
          </w:tcPr>
          <w:p w14:paraId="289E9F95" w14:textId="77777777" w:rsidR="009D363B" w:rsidRPr="009D363B" w:rsidRDefault="009D363B" w:rsidP="009D363B">
            <w:pPr>
              <w:widowControl w:val="0"/>
              <w:autoSpaceDE w:val="0"/>
              <w:autoSpaceDN w:val="0"/>
              <w:spacing w:after="0" w:line="258" w:lineRule="exact"/>
              <w:ind w:left="110"/>
              <w:rPr>
                <w:rFonts w:eastAsia="Times New Roman" w:cs="Times New Roman"/>
                <w:sz w:val="24"/>
              </w:rPr>
            </w:pPr>
            <w:r w:rsidRPr="009D363B">
              <w:rPr>
                <w:rFonts w:eastAsia="Times New Roman" w:cs="Times New Roman"/>
                <w:sz w:val="24"/>
              </w:rPr>
              <w:t>Tuna</w:t>
            </w:r>
            <w:r w:rsidRPr="009D363B">
              <w:rPr>
                <w:rFonts w:eastAsia="Times New Roman" w:cs="Times New Roman"/>
                <w:spacing w:val="-4"/>
                <w:sz w:val="24"/>
              </w:rPr>
              <w:t xml:space="preserve"> Melt</w:t>
            </w:r>
          </w:p>
        </w:tc>
        <w:tc>
          <w:tcPr>
            <w:tcW w:w="1529" w:type="dxa"/>
          </w:tcPr>
          <w:p w14:paraId="685CD671" w14:textId="77777777" w:rsidR="009D363B" w:rsidRPr="009D363B" w:rsidRDefault="009D363B" w:rsidP="009D363B">
            <w:pPr>
              <w:widowControl w:val="0"/>
              <w:autoSpaceDE w:val="0"/>
              <w:autoSpaceDN w:val="0"/>
              <w:spacing w:after="0" w:line="258" w:lineRule="exact"/>
              <w:ind w:left="103" w:right="97"/>
              <w:jc w:val="center"/>
              <w:rPr>
                <w:rFonts w:eastAsia="Times New Roman" w:cs="Times New Roman"/>
                <w:sz w:val="24"/>
              </w:rPr>
            </w:pPr>
            <w:r w:rsidRPr="009D363B">
              <w:rPr>
                <w:rFonts w:eastAsia="Times New Roman" w:cs="Times New Roman"/>
                <w:spacing w:val="-5"/>
                <w:sz w:val="24"/>
              </w:rPr>
              <w:t>12</w:t>
            </w:r>
          </w:p>
        </w:tc>
        <w:tc>
          <w:tcPr>
            <w:tcW w:w="1711" w:type="dxa"/>
          </w:tcPr>
          <w:p w14:paraId="4C9B998C" w14:textId="77777777" w:rsidR="009D363B" w:rsidRPr="009D363B" w:rsidRDefault="009D363B" w:rsidP="009D363B">
            <w:pPr>
              <w:widowControl w:val="0"/>
              <w:autoSpaceDE w:val="0"/>
              <w:autoSpaceDN w:val="0"/>
              <w:spacing w:after="0" w:line="258" w:lineRule="exact"/>
              <w:ind w:left="112" w:right="105"/>
              <w:jc w:val="center"/>
              <w:rPr>
                <w:rFonts w:eastAsia="Times New Roman" w:cs="Times New Roman"/>
                <w:sz w:val="24"/>
              </w:rPr>
            </w:pPr>
            <w:r w:rsidRPr="009D363B">
              <w:rPr>
                <w:rFonts w:eastAsia="Times New Roman" w:cs="Times New Roman"/>
                <w:spacing w:val="-5"/>
                <w:sz w:val="24"/>
              </w:rPr>
              <w:t>330</w:t>
            </w:r>
          </w:p>
        </w:tc>
        <w:tc>
          <w:tcPr>
            <w:tcW w:w="1529" w:type="dxa"/>
          </w:tcPr>
          <w:p w14:paraId="085E6A4D" w14:textId="77777777" w:rsidR="009D363B" w:rsidRPr="009D363B" w:rsidRDefault="009D363B" w:rsidP="009D363B">
            <w:pPr>
              <w:widowControl w:val="0"/>
              <w:autoSpaceDE w:val="0"/>
              <w:autoSpaceDN w:val="0"/>
              <w:spacing w:after="0" w:line="258" w:lineRule="exact"/>
              <w:ind w:left="104" w:right="96"/>
              <w:jc w:val="center"/>
              <w:rPr>
                <w:rFonts w:eastAsia="Times New Roman" w:cs="Times New Roman"/>
                <w:sz w:val="24"/>
              </w:rPr>
            </w:pPr>
            <w:r w:rsidRPr="009D363B">
              <w:rPr>
                <w:rFonts w:eastAsia="Times New Roman" w:cs="Times New Roman"/>
                <w:spacing w:val="-2"/>
                <w:sz w:val="24"/>
              </w:rPr>
              <w:t>-27.11</w:t>
            </w:r>
          </w:p>
        </w:tc>
      </w:tr>
    </w:tbl>
    <w:p w14:paraId="69BF008A" w14:textId="77777777" w:rsidR="009D363B" w:rsidRPr="009D363B" w:rsidRDefault="009D363B" w:rsidP="00783921">
      <w:pPr>
        <w:widowControl w:val="0"/>
        <w:autoSpaceDE w:val="0"/>
        <w:autoSpaceDN w:val="0"/>
        <w:spacing w:before="2" w:after="0" w:line="240" w:lineRule="auto"/>
        <w:rPr>
          <w:rFonts w:eastAsia="Times New Roman" w:cs="Times New Roman"/>
          <w:sz w:val="24"/>
          <w:szCs w:val="24"/>
        </w:rPr>
      </w:pPr>
    </w:p>
    <w:p w14:paraId="5F84A5B7" w14:textId="77777777" w:rsidR="009D363B" w:rsidRPr="009D363B" w:rsidRDefault="009D363B" w:rsidP="00783921">
      <w:pPr>
        <w:widowControl w:val="0"/>
        <w:autoSpaceDE w:val="0"/>
        <w:autoSpaceDN w:val="0"/>
        <w:spacing w:after="4" w:line="240" w:lineRule="auto"/>
        <w:ind w:left="360"/>
        <w:rPr>
          <w:rFonts w:eastAsia="Times New Roman" w:cs="Times New Roman"/>
          <w:sz w:val="24"/>
          <w:szCs w:val="24"/>
        </w:rPr>
      </w:pPr>
      <w:r w:rsidRPr="009D363B">
        <w:rPr>
          <w:rFonts w:eastAsia="Times New Roman" w:cs="Times New Roman"/>
          <w:sz w:val="24"/>
          <w:szCs w:val="24"/>
        </w:rPr>
        <w:t>All</w:t>
      </w:r>
      <w:r w:rsidRPr="009D363B">
        <w:rPr>
          <w:rFonts w:eastAsia="Times New Roman" w:cs="Times New Roman"/>
          <w:spacing w:val="-3"/>
          <w:sz w:val="24"/>
          <w:szCs w:val="24"/>
        </w:rPr>
        <w:t xml:space="preserve"> </w:t>
      </w:r>
      <w:r w:rsidRPr="009D363B">
        <w:rPr>
          <w:rFonts w:eastAsia="Times New Roman" w:cs="Times New Roman"/>
          <w:sz w:val="24"/>
          <w:szCs w:val="24"/>
        </w:rPr>
        <w:t>of</w:t>
      </w:r>
      <w:r w:rsidRPr="009D363B">
        <w:rPr>
          <w:rFonts w:eastAsia="Times New Roman" w:cs="Times New Roman"/>
          <w:spacing w:val="-1"/>
          <w:sz w:val="24"/>
          <w:szCs w:val="24"/>
        </w:rPr>
        <w:t xml:space="preserve"> </w:t>
      </w:r>
      <w:r w:rsidRPr="009D363B">
        <w:rPr>
          <w:rFonts w:eastAsia="Times New Roman" w:cs="Times New Roman"/>
          <w:sz w:val="24"/>
          <w:szCs w:val="24"/>
        </w:rPr>
        <w:t>this data</w:t>
      </w:r>
      <w:r w:rsidRPr="009D363B">
        <w:rPr>
          <w:rFonts w:eastAsia="Times New Roman" w:cs="Times New Roman"/>
          <w:spacing w:val="-1"/>
          <w:sz w:val="24"/>
          <w:szCs w:val="24"/>
        </w:rPr>
        <w:t xml:space="preserve"> </w:t>
      </w:r>
      <w:r w:rsidRPr="009D363B">
        <w:rPr>
          <w:rFonts w:eastAsia="Times New Roman" w:cs="Times New Roman"/>
          <w:sz w:val="24"/>
          <w:szCs w:val="24"/>
        </w:rPr>
        <w:t>is represented</w:t>
      </w:r>
      <w:r w:rsidRPr="009D363B">
        <w:rPr>
          <w:rFonts w:eastAsia="Times New Roman" w:cs="Times New Roman"/>
          <w:spacing w:val="-1"/>
          <w:sz w:val="24"/>
          <w:szCs w:val="24"/>
        </w:rPr>
        <w:t xml:space="preserve"> </w:t>
      </w:r>
      <w:r w:rsidRPr="009D363B">
        <w:rPr>
          <w:rFonts w:eastAsia="Times New Roman" w:cs="Times New Roman"/>
          <w:sz w:val="24"/>
          <w:szCs w:val="24"/>
        </w:rPr>
        <w:t>on the</w:t>
      </w:r>
      <w:r w:rsidRPr="009D363B">
        <w:rPr>
          <w:rFonts w:eastAsia="Times New Roman" w:cs="Times New Roman"/>
          <w:spacing w:val="-2"/>
          <w:sz w:val="24"/>
          <w:szCs w:val="24"/>
        </w:rPr>
        <w:t xml:space="preserve"> </w:t>
      </w:r>
      <w:r w:rsidRPr="009D363B">
        <w:rPr>
          <w:rFonts w:eastAsia="Times New Roman" w:cs="Times New Roman"/>
          <w:sz w:val="24"/>
          <w:szCs w:val="24"/>
        </w:rPr>
        <w:t xml:space="preserve">scatter </w:t>
      </w:r>
      <w:r w:rsidRPr="009D363B">
        <w:rPr>
          <w:rFonts w:eastAsia="Times New Roman" w:cs="Times New Roman"/>
          <w:spacing w:val="-4"/>
          <w:sz w:val="24"/>
          <w:szCs w:val="24"/>
        </w:rPr>
        <w:t>plot.</w:t>
      </w:r>
    </w:p>
    <w:p w14:paraId="7ED659C8" w14:textId="77777777" w:rsidR="009D363B" w:rsidRPr="009D363B" w:rsidRDefault="009D363B" w:rsidP="00783921">
      <w:pPr>
        <w:widowControl w:val="0"/>
        <w:autoSpaceDE w:val="0"/>
        <w:autoSpaceDN w:val="0"/>
        <w:spacing w:after="0" w:line="240" w:lineRule="auto"/>
        <w:ind w:left="3206"/>
        <w:rPr>
          <w:rFonts w:eastAsia="Times New Roman" w:cs="Times New Roman"/>
          <w:sz w:val="20"/>
          <w:szCs w:val="24"/>
        </w:rPr>
      </w:pPr>
      <w:r w:rsidRPr="009D363B">
        <w:rPr>
          <w:rFonts w:eastAsia="Times New Roman" w:cs="Times New Roman"/>
          <w:noProof/>
          <w:sz w:val="20"/>
          <w:szCs w:val="24"/>
        </w:rPr>
        <w:drawing>
          <wp:inline distT="0" distB="0" distL="0" distR="0" wp14:anchorId="1991CC1D" wp14:editId="09503D39">
            <wp:extent cx="1848313" cy="1608486"/>
            <wp:effectExtent l="0" t="0" r="0" b="0"/>
            <wp:docPr id="2033" name="Picture 203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3" name="Image 2033" descr="Example graphic "/>
                    <pic:cNvPicPr/>
                  </pic:nvPicPr>
                  <pic:blipFill>
                    <a:blip r:embed="rId123" cstate="print"/>
                    <a:stretch>
                      <a:fillRect/>
                    </a:stretch>
                  </pic:blipFill>
                  <pic:spPr>
                    <a:xfrm>
                      <a:off x="0" y="0"/>
                      <a:ext cx="1848313" cy="1608486"/>
                    </a:xfrm>
                    <a:prstGeom prst="rect">
                      <a:avLst/>
                    </a:prstGeom>
                  </pic:spPr>
                </pic:pic>
              </a:graphicData>
            </a:graphic>
          </wp:inline>
        </w:drawing>
      </w:r>
    </w:p>
    <w:p w14:paraId="003F5AFA" w14:textId="77777777" w:rsidR="009D363B" w:rsidRPr="009D363B" w:rsidRDefault="009D363B" w:rsidP="00783921">
      <w:pPr>
        <w:widowControl w:val="0"/>
        <w:autoSpaceDE w:val="0"/>
        <w:autoSpaceDN w:val="0"/>
        <w:spacing w:before="21" w:after="0" w:line="240" w:lineRule="auto"/>
        <w:ind w:left="360" w:right="1437"/>
        <w:rPr>
          <w:rFonts w:eastAsia="Times New Roman" w:cs="Times New Roman"/>
          <w:sz w:val="24"/>
          <w:szCs w:val="24"/>
        </w:rPr>
      </w:pPr>
      <w:r w:rsidRPr="009D363B">
        <w:rPr>
          <w:rFonts w:eastAsia="Times New Roman" w:cs="Times New Roman"/>
          <w:sz w:val="24"/>
          <w:szCs w:val="24"/>
        </w:rPr>
        <w:t>Based on this scatter plot and the residuals, interpret the strength and direction of the correlation</w:t>
      </w:r>
      <w:r w:rsidRPr="009D363B">
        <w:rPr>
          <w:rFonts w:eastAsia="Times New Roman" w:cs="Times New Roman"/>
          <w:spacing w:val="-3"/>
          <w:sz w:val="24"/>
          <w:szCs w:val="24"/>
        </w:rPr>
        <w:t xml:space="preserve"> </w:t>
      </w:r>
      <w:r w:rsidRPr="009D363B">
        <w:rPr>
          <w:rFonts w:eastAsia="Times New Roman" w:cs="Times New Roman"/>
          <w:sz w:val="24"/>
          <w:szCs w:val="24"/>
        </w:rPr>
        <w:t>of</w:t>
      </w:r>
      <w:r w:rsidRPr="009D363B">
        <w:rPr>
          <w:rFonts w:eastAsia="Times New Roman" w:cs="Times New Roman"/>
          <w:spacing w:val="-4"/>
          <w:sz w:val="24"/>
          <w:szCs w:val="24"/>
        </w:rPr>
        <w:t xml:space="preserve"> </w:t>
      </w:r>
      <w:r w:rsidRPr="009D363B">
        <w:rPr>
          <w:rFonts w:eastAsia="Times New Roman" w:cs="Times New Roman"/>
          <w:sz w:val="24"/>
          <w:szCs w:val="24"/>
        </w:rPr>
        <w:t>the</w:t>
      </w:r>
      <w:r w:rsidRPr="009D363B">
        <w:rPr>
          <w:rFonts w:eastAsia="Times New Roman" w:cs="Times New Roman"/>
          <w:spacing w:val="-3"/>
          <w:sz w:val="24"/>
          <w:szCs w:val="24"/>
        </w:rPr>
        <w:t xml:space="preserve"> </w:t>
      </w:r>
      <w:r w:rsidRPr="009D363B">
        <w:rPr>
          <w:rFonts w:eastAsia="Times New Roman" w:cs="Times New Roman"/>
          <w:sz w:val="24"/>
          <w:szCs w:val="24"/>
        </w:rPr>
        <w:t>line</w:t>
      </w:r>
      <w:r w:rsidRPr="009D363B">
        <w:rPr>
          <w:rFonts w:eastAsia="Times New Roman" w:cs="Times New Roman"/>
          <w:spacing w:val="-3"/>
          <w:sz w:val="24"/>
          <w:szCs w:val="24"/>
        </w:rPr>
        <w:t xml:space="preserve"> </w:t>
      </w:r>
      <w:r w:rsidRPr="009D363B">
        <w:rPr>
          <w:rFonts w:eastAsia="Times New Roman" w:cs="Times New Roman"/>
          <w:sz w:val="24"/>
          <w:szCs w:val="24"/>
        </w:rPr>
        <w:t>of</w:t>
      </w:r>
      <w:r w:rsidRPr="009D363B">
        <w:rPr>
          <w:rFonts w:eastAsia="Times New Roman" w:cs="Times New Roman"/>
          <w:spacing w:val="-3"/>
          <w:sz w:val="24"/>
          <w:szCs w:val="24"/>
        </w:rPr>
        <w:t xml:space="preserve"> </w:t>
      </w:r>
      <w:r w:rsidRPr="009D363B">
        <w:rPr>
          <w:rFonts w:eastAsia="Times New Roman" w:cs="Times New Roman"/>
          <w:sz w:val="24"/>
          <w:szCs w:val="24"/>
        </w:rPr>
        <w:t>fit</w:t>
      </w:r>
      <w:r w:rsidRPr="009D363B">
        <w:rPr>
          <w:rFonts w:eastAsia="Times New Roman" w:cs="Times New Roman"/>
          <w:spacing w:val="-3"/>
          <w:sz w:val="24"/>
          <w:szCs w:val="24"/>
        </w:rPr>
        <w:t xml:space="preserve"> </w:t>
      </w:r>
      <w:r w:rsidRPr="009D363B">
        <w:rPr>
          <w:rFonts w:eastAsia="Times New Roman" w:cs="Times New Roman"/>
          <w:sz w:val="24"/>
          <w:szCs w:val="24"/>
        </w:rPr>
        <w:t>as</w:t>
      </w:r>
      <w:r w:rsidRPr="009D363B">
        <w:rPr>
          <w:rFonts w:eastAsia="Times New Roman" w:cs="Times New Roman"/>
          <w:spacing w:val="-3"/>
          <w:sz w:val="24"/>
          <w:szCs w:val="24"/>
        </w:rPr>
        <w:t xml:space="preserve"> </w:t>
      </w:r>
      <w:r w:rsidRPr="009D363B">
        <w:rPr>
          <w:rFonts w:eastAsia="Times New Roman" w:cs="Times New Roman"/>
          <w:sz w:val="24"/>
          <w:szCs w:val="24"/>
        </w:rPr>
        <w:t>it</w:t>
      </w:r>
      <w:r w:rsidRPr="009D363B">
        <w:rPr>
          <w:rFonts w:eastAsia="Times New Roman" w:cs="Times New Roman"/>
          <w:spacing w:val="-3"/>
          <w:sz w:val="24"/>
          <w:szCs w:val="24"/>
        </w:rPr>
        <w:t xml:space="preserve"> </w:t>
      </w:r>
      <w:r w:rsidRPr="009D363B">
        <w:rPr>
          <w:rFonts w:eastAsia="Times New Roman" w:cs="Times New Roman"/>
          <w:sz w:val="24"/>
          <w:szCs w:val="24"/>
        </w:rPr>
        <w:t>relates</w:t>
      </w:r>
      <w:r w:rsidRPr="009D363B">
        <w:rPr>
          <w:rFonts w:eastAsia="Times New Roman" w:cs="Times New Roman"/>
          <w:spacing w:val="-3"/>
          <w:sz w:val="24"/>
          <w:szCs w:val="24"/>
        </w:rPr>
        <w:t xml:space="preserve"> </w:t>
      </w:r>
      <w:r w:rsidRPr="009D363B">
        <w:rPr>
          <w:rFonts w:eastAsia="Times New Roman" w:cs="Times New Roman"/>
          <w:sz w:val="24"/>
          <w:szCs w:val="24"/>
        </w:rPr>
        <w:t>to</w:t>
      </w:r>
      <w:r w:rsidRPr="009D363B">
        <w:rPr>
          <w:rFonts w:eastAsia="Times New Roman" w:cs="Times New Roman"/>
          <w:spacing w:val="-3"/>
          <w:sz w:val="24"/>
          <w:szCs w:val="24"/>
        </w:rPr>
        <w:t xml:space="preserve"> </w:t>
      </w:r>
      <w:r w:rsidRPr="009D363B">
        <w:rPr>
          <w:rFonts w:eastAsia="Times New Roman" w:cs="Times New Roman"/>
          <w:sz w:val="24"/>
          <w:szCs w:val="24"/>
        </w:rPr>
        <w:t>total</w:t>
      </w:r>
      <w:r w:rsidRPr="009D363B">
        <w:rPr>
          <w:rFonts w:eastAsia="Times New Roman" w:cs="Times New Roman"/>
          <w:spacing w:val="-1"/>
          <w:sz w:val="24"/>
          <w:szCs w:val="24"/>
        </w:rPr>
        <w:t xml:space="preserve"> </w:t>
      </w:r>
      <w:r w:rsidRPr="009D363B">
        <w:rPr>
          <w:rFonts w:eastAsia="Times New Roman" w:cs="Times New Roman"/>
          <w:sz w:val="24"/>
          <w:szCs w:val="24"/>
        </w:rPr>
        <w:t>grams</w:t>
      </w:r>
      <w:r w:rsidRPr="009D363B">
        <w:rPr>
          <w:rFonts w:eastAsia="Times New Roman" w:cs="Times New Roman"/>
          <w:spacing w:val="-3"/>
          <w:sz w:val="24"/>
          <w:szCs w:val="24"/>
        </w:rPr>
        <w:t xml:space="preserve"> </w:t>
      </w:r>
      <w:r w:rsidRPr="009D363B">
        <w:rPr>
          <w:rFonts w:eastAsia="Times New Roman" w:cs="Times New Roman"/>
          <w:sz w:val="24"/>
          <w:szCs w:val="24"/>
        </w:rPr>
        <w:t>of</w:t>
      </w:r>
      <w:r w:rsidRPr="009D363B">
        <w:rPr>
          <w:rFonts w:eastAsia="Times New Roman" w:cs="Times New Roman"/>
          <w:spacing w:val="-3"/>
          <w:sz w:val="24"/>
          <w:szCs w:val="24"/>
        </w:rPr>
        <w:t xml:space="preserve"> </w:t>
      </w:r>
      <w:r w:rsidRPr="009D363B">
        <w:rPr>
          <w:rFonts w:eastAsia="Times New Roman" w:cs="Times New Roman"/>
          <w:sz w:val="24"/>
          <w:szCs w:val="24"/>
        </w:rPr>
        <w:t>fat</w:t>
      </w:r>
      <w:r w:rsidRPr="009D363B">
        <w:rPr>
          <w:rFonts w:eastAsia="Times New Roman" w:cs="Times New Roman"/>
          <w:spacing w:val="-3"/>
          <w:sz w:val="24"/>
          <w:szCs w:val="24"/>
        </w:rPr>
        <w:t xml:space="preserve"> </w:t>
      </w:r>
      <w:r w:rsidRPr="009D363B">
        <w:rPr>
          <w:rFonts w:eastAsia="Times New Roman" w:cs="Times New Roman"/>
          <w:sz w:val="24"/>
          <w:szCs w:val="24"/>
        </w:rPr>
        <w:t>and</w:t>
      </w:r>
      <w:r w:rsidRPr="009D363B">
        <w:rPr>
          <w:rFonts w:eastAsia="Times New Roman" w:cs="Times New Roman"/>
          <w:spacing w:val="-3"/>
          <w:sz w:val="24"/>
          <w:szCs w:val="24"/>
        </w:rPr>
        <w:t xml:space="preserve"> </w:t>
      </w:r>
      <w:r w:rsidRPr="009D363B">
        <w:rPr>
          <w:rFonts w:eastAsia="Times New Roman" w:cs="Times New Roman"/>
          <w:sz w:val="24"/>
          <w:szCs w:val="24"/>
        </w:rPr>
        <w:t>total</w:t>
      </w:r>
      <w:r w:rsidRPr="009D363B">
        <w:rPr>
          <w:rFonts w:eastAsia="Times New Roman" w:cs="Times New Roman"/>
          <w:spacing w:val="-3"/>
          <w:sz w:val="24"/>
          <w:szCs w:val="24"/>
        </w:rPr>
        <w:t xml:space="preserve"> </w:t>
      </w:r>
      <w:r w:rsidRPr="009D363B">
        <w:rPr>
          <w:rFonts w:eastAsia="Times New Roman" w:cs="Times New Roman"/>
          <w:sz w:val="24"/>
          <w:szCs w:val="24"/>
        </w:rPr>
        <w:t>calories</w:t>
      </w:r>
      <w:r w:rsidRPr="009D363B">
        <w:rPr>
          <w:rFonts w:eastAsia="Times New Roman" w:cs="Times New Roman"/>
          <w:spacing w:val="-3"/>
          <w:sz w:val="24"/>
          <w:szCs w:val="24"/>
        </w:rPr>
        <w:t xml:space="preserve"> </w:t>
      </w:r>
      <w:r w:rsidRPr="009D363B">
        <w:rPr>
          <w:rFonts w:eastAsia="Times New Roman" w:cs="Times New Roman"/>
          <w:sz w:val="24"/>
          <w:szCs w:val="24"/>
        </w:rPr>
        <w:t>of</w:t>
      </w:r>
      <w:r w:rsidRPr="009D363B">
        <w:rPr>
          <w:rFonts w:eastAsia="Times New Roman" w:cs="Times New Roman"/>
          <w:spacing w:val="-3"/>
          <w:sz w:val="24"/>
          <w:szCs w:val="24"/>
        </w:rPr>
        <w:t xml:space="preserve"> </w:t>
      </w:r>
      <w:r w:rsidRPr="009D363B">
        <w:rPr>
          <w:rFonts w:eastAsia="Times New Roman" w:cs="Times New Roman"/>
          <w:sz w:val="24"/>
          <w:szCs w:val="24"/>
        </w:rPr>
        <w:t>fast</w:t>
      </w:r>
      <w:r w:rsidRPr="009D363B">
        <w:rPr>
          <w:rFonts w:eastAsia="Times New Roman" w:cs="Times New Roman"/>
          <w:spacing w:val="-3"/>
          <w:sz w:val="24"/>
          <w:szCs w:val="24"/>
        </w:rPr>
        <w:t xml:space="preserve"> </w:t>
      </w:r>
      <w:r w:rsidRPr="009D363B">
        <w:rPr>
          <w:rFonts w:eastAsia="Times New Roman" w:cs="Times New Roman"/>
          <w:sz w:val="24"/>
          <w:szCs w:val="24"/>
        </w:rPr>
        <w:t>food.</w:t>
      </w:r>
    </w:p>
    <w:p w14:paraId="44E17B7E" w14:textId="77777777" w:rsidR="001E21E1" w:rsidRDefault="001E21E1" w:rsidP="001E21E1">
      <w:pPr>
        <w:pStyle w:val="Style4"/>
      </w:pPr>
      <w:r w:rsidRPr="006B6BAE">
        <w:t>*The strategies, tasks and items included in the B1G-M are examples and should not be considered comprehensive.</w:t>
      </w:r>
    </w:p>
    <w:sectPr w:rsidR="001E21E1" w:rsidSect="007106C4">
      <w:headerReference w:type="default" r:id="rId124"/>
      <w:footerReference w:type="default" r:id="rId125"/>
      <w:headerReference w:type="first" r:id="rId126"/>
      <w:footerReference w:type="first" r:id="rId127"/>
      <w:pgSz w:w="12240" w:h="15840"/>
      <w:pgMar w:top="1440" w:right="1440" w:bottom="1152" w:left="1440" w:header="288"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61B8B" w14:textId="77777777" w:rsidR="00D53456" w:rsidRDefault="00D53456" w:rsidP="0005462B">
      <w:pPr>
        <w:spacing w:after="0" w:line="240" w:lineRule="auto"/>
      </w:pPr>
      <w:r>
        <w:separator/>
      </w:r>
    </w:p>
    <w:p w14:paraId="5D9B753E" w14:textId="77777777" w:rsidR="00D53456" w:rsidRDefault="00D53456"/>
  </w:endnote>
  <w:endnote w:type="continuationSeparator" w:id="0">
    <w:p w14:paraId="4BE7C735" w14:textId="77777777" w:rsidR="00D53456" w:rsidRDefault="00D53456" w:rsidP="0005462B">
      <w:pPr>
        <w:spacing w:after="0" w:line="240" w:lineRule="auto"/>
      </w:pPr>
      <w:r>
        <w:continuationSeparator/>
      </w:r>
    </w:p>
    <w:p w14:paraId="15D20862" w14:textId="77777777" w:rsidR="00D53456" w:rsidRDefault="00D53456"/>
  </w:endnote>
  <w:endnote w:type="continuationNotice" w:id="1">
    <w:p w14:paraId="31A9EBBA" w14:textId="77777777" w:rsidR="00D53456" w:rsidRDefault="00D53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thJax_Ma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739151"/>
      <w:docPartObj>
        <w:docPartGallery w:val="Page Numbers (Bottom of Page)"/>
        <w:docPartUnique/>
      </w:docPartObj>
    </w:sdtPr>
    <w:sdtEndPr>
      <w:rPr>
        <w:rFonts w:asciiTheme="minorHAnsi" w:hAnsiTheme="minorHAnsi" w:cstheme="minorBidi"/>
        <w:i w:val="0"/>
        <w:color w:val="767171" w:themeColor="background2" w:themeShade="80"/>
        <w:sz w:val="22"/>
        <w:szCs w:val="22"/>
      </w:rPr>
    </w:sdtEndPr>
    <w:sdtContent>
      <w:p w14:paraId="49F6D8A4" w14:textId="5E06CE2D" w:rsidR="002B4D68" w:rsidRPr="007106C4" w:rsidRDefault="007E55B7" w:rsidP="007E55B7">
        <w:pPr>
          <w:pStyle w:val="Footer"/>
          <w:pBdr>
            <w:top w:val="none" w:sz="0" w:space="0" w:color="auto"/>
          </w:pBdr>
          <w:jc w:val="right"/>
          <w:rPr>
            <w:rFonts w:asciiTheme="minorHAnsi" w:hAnsiTheme="minorHAnsi" w:cstheme="minorHAnsi"/>
            <w:i w:val="0"/>
            <w:iCs/>
            <w:sz w:val="22"/>
            <w:szCs w:val="22"/>
          </w:rPr>
        </w:pPr>
        <w:r>
          <w:rPr>
            <w:noProof/>
          </w:rPr>
          <w:drawing>
            <wp:anchor distT="0" distB="0" distL="0" distR="0" simplePos="0" relativeHeight="251658241" behindDoc="1" locked="0" layoutInCell="1" allowOverlap="1" wp14:anchorId="7EF2764E" wp14:editId="01B562E4">
              <wp:simplePos x="0" y="0"/>
              <wp:positionH relativeFrom="page">
                <wp:posOffset>914400</wp:posOffset>
              </wp:positionH>
              <wp:positionV relativeFrom="page">
                <wp:posOffset>9333865</wp:posOffset>
              </wp:positionV>
              <wp:extent cx="1318895" cy="382905"/>
              <wp:effectExtent l="0" t="0" r="0" b="0"/>
              <wp:wrapNone/>
              <wp:docPr id="1753" name="Picture 1753" descr="A close up of 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Picture 1753" descr="A close up of a logo"/>
                      <pic:cNvPicPr/>
                    </pic:nvPicPr>
                    <pic:blipFill>
                      <a:blip r:embed="rId1" cstate="print"/>
                      <a:stretch>
                        <a:fillRect/>
                      </a:stretch>
                    </pic:blipFill>
                    <pic:spPr>
                      <a:xfrm>
                        <a:off x="0" y="0"/>
                        <a:ext cx="1318895" cy="382905"/>
                      </a:xfrm>
                      <a:prstGeom prst="rect">
                        <a:avLst/>
                      </a:prstGeom>
                    </pic:spPr>
                  </pic:pic>
                </a:graphicData>
              </a:graphic>
            </wp:anchor>
          </w:drawing>
        </w:r>
        <w:r w:rsidR="002B4D68" w:rsidRPr="007106C4">
          <w:rPr>
            <w:rFonts w:asciiTheme="minorHAnsi" w:hAnsiTheme="minorHAnsi" w:cstheme="minorHAnsi"/>
            <w:b/>
            <w:bCs/>
            <w:i w:val="0"/>
            <w:iCs/>
            <w:sz w:val="22"/>
            <w:szCs w:val="22"/>
          </w:rPr>
          <w:fldChar w:fldCharType="begin"/>
        </w:r>
        <w:r w:rsidR="002B4D68" w:rsidRPr="007106C4">
          <w:rPr>
            <w:rFonts w:asciiTheme="minorHAnsi" w:hAnsiTheme="minorHAnsi" w:cstheme="minorHAnsi"/>
            <w:b/>
            <w:bCs/>
            <w:i w:val="0"/>
            <w:iCs/>
            <w:sz w:val="22"/>
            <w:szCs w:val="22"/>
          </w:rPr>
          <w:instrText xml:space="preserve"> PAGE   \* MERGEFORMAT </w:instrText>
        </w:r>
        <w:r w:rsidR="002B4D68" w:rsidRPr="007106C4">
          <w:rPr>
            <w:rFonts w:asciiTheme="minorHAnsi" w:hAnsiTheme="minorHAnsi" w:cstheme="minorHAnsi"/>
            <w:b/>
            <w:bCs/>
            <w:i w:val="0"/>
            <w:iCs/>
            <w:sz w:val="22"/>
            <w:szCs w:val="22"/>
          </w:rPr>
          <w:fldChar w:fldCharType="separate"/>
        </w:r>
        <w:r w:rsidR="002B4D68" w:rsidRPr="007106C4">
          <w:rPr>
            <w:rFonts w:asciiTheme="minorHAnsi" w:hAnsiTheme="minorHAnsi" w:cstheme="minorHAnsi"/>
            <w:b/>
            <w:bCs/>
            <w:i w:val="0"/>
            <w:iCs/>
            <w:noProof/>
            <w:sz w:val="22"/>
            <w:szCs w:val="22"/>
          </w:rPr>
          <w:t>2</w:t>
        </w:r>
        <w:r w:rsidR="002B4D68" w:rsidRPr="007106C4">
          <w:rPr>
            <w:rFonts w:asciiTheme="minorHAnsi" w:hAnsiTheme="minorHAnsi" w:cstheme="minorHAnsi"/>
            <w:b/>
            <w:bCs/>
            <w:i w:val="0"/>
            <w:iCs/>
            <w:noProof/>
            <w:sz w:val="22"/>
            <w:szCs w:val="22"/>
          </w:rPr>
          <w:fldChar w:fldCharType="end"/>
        </w:r>
        <w:r w:rsidR="002B4D68" w:rsidRPr="007106C4">
          <w:rPr>
            <w:rFonts w:asciiTheme="minorHAnsi" w:hAnsiTheme="minorHAnsi" w:cstheme="minorHAnsi"/>
            <w:b/>
            <w:bCs/>
            <w:i w:val="0"/>
            <w:iCs/>
            <w:sz w:val="22"/>
            <w:szCs w:val="22"/>
          </w:rPr>
          <w:t xml:space="preserve"> |</w:t>
        </w:r>
        <w:r w:rsidR="002B4D68" w:rsidRPr="007106C4">
          <w:rPr>
            <w:rFonts w:asciiTheme="minorHAnsi" w:hAnsiTheme="minorHAnsi" w:cstheme="minorHAnsi"/>
            <w:i w:val="0"/>
            <w:iCs/>
            <w:sz w:val="22"/>
            <w:szCs w:val="22"/>
          </w:rPr>
          <w:t xml:space="preserve"> </w:t>
        </w:r>
        <w:r w:rsidR="002B4D68" w:rsidRPr="0099661C">
          <w:rPr>
            <w:rFonts w:asciiTheme="minorHAnsi" w:hAnsiTheme="minorHAnsi" w:cstheme="minorHAnsi"/>
            <w:i w:val="0"/>
            <w:iCs/>
            <w:color w:val="767171" w:themeColor="background2" w:themeShade="80"/>
            <w:sz w:val="22"/>
            <w:szCs w:val="22"/>
          </w:rPr>
          <w:t>Page</w:t>
        </w:r>
      </w:p>
    </w:sdtContent>
  </w:sdt>
  <w:p w14:paraId="6D61AA59" w14:textId="00E23C2D" w:rsidR="0065719C" w:rsidRDefault="0065719C" w:rsidP="00675CEF">
    <w:pPr>
      <w:pStyle w:val="Footer"/>
      <w:pBdr>
        <w:top w:val="none" w:sz="0" w:space="0" w:color="auto"/>
      </w:pBdr>
      <w:jc w:val="right"/>
    </w:pPr>
  </w:p>
  <w:p w14:paraId="7F5440DA" w14:textId="77777777" w:rsidR="0065719C" w:rsidRDefault="0065719C"/>
  <w:p w14:paraId="298F7106" w14:textId="77777777" w:rsidR="00790AB6" w:rsidRDefault="00790AB6"/>
  <w:p w14:paraId="10B23B99" w14:textId="77777777" w:rsidR="00790AB6" w:rsidRDefault="00790A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9CE8" w14:textId="35A3C387" w:rsidR="00197DB0" w:rsidRDefault="00197DB0" w:rsidP="007E55B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F4959" w14:textId="77777777" w:rsidR="00D53456" w:rsidRDefault="00D53456" w:rsidP="0005462B">
      <w:pPr>
        <w:spacing w:after="0" w:line="240" w:lineRule="auto"/>
      </w:pPr>
      <w:bookmarkStart w:id="0" w:name="_Hlk149197961"/>
      <w:bookmarkEnd w:id="0"/>
      <w:r>
        <w:separator/>
      </w:r>
    </w:p>
    <w:p w14:paraId="040D9482" w14:textId="77777777" w:rsidR="00D53456" w:rsidRDefault="00D53456"/>
  </w:footnote>
  <w:footnote w:type="continuationSeparator" w:id="0">
    <w:p w14:paraId="5B40F017" w14:textId="77777777" w:rsidR="00D53456" w:rsidRDefault="00D53456" w:rsidP="0005462B">
      <w:pPr>
        <w:spacing w:after="0" w:line="240" w:lineRule="auto"/>
      </w:pPr>
      <w:r>
        <w:continuationSeparator/>
      </w:r>
    </w:p>
    <w:p w14:paraId="65478D0D" w14:textId="77777777" w:rsidR="00D53456" w:rsidRDefault="00D53456"/>
  </w:footnote>
  <w:footnote w:type="continuationNotice" w:id="1">
    <w:p w14:paraId="30D70B88" w14:textId="77777777" w:rsidR="00D53456" w:rsidRDefault="00D534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173D" w14:textId="6D8BE325" w:rsidR="00FE5872" w:rsidRPr="009413FD" w:rsidRDefault="00FE5872" w:rsidP="00FE5872">
    <w:pPr>
      <w:pStyle w:val="Header"/>
      <w:rPr>
        <w:sz w:val="24"/>
        <w:szCs w:val="24"/>
      </w:rPr>
    </w:pPr>
    <w:r w:rsidRPr="009413FD">
      <w:rPr>
        <w:rFonts w:cs="Times New Roman"/>
        <w:sz w:val="24"/>
        <w:szCs w:val="24"/>
      </w:rPr>
      <w:t xml:space="preserve">Algebra 1-A B1G-M </w:t>
    </w:r>
    <w:r w:rsidRPr="009413FD">
      <w:rPr>
        <w:sz w:val="24"/>
        <w:szCs w:val="24"/>
      </w:rPr>
      <w:tab/>
    </w:r>
    <w:r w:rsidRPr="009413FD">
      <w:rPr>
        <w:rFonts w:cs="Times New Roman"/>
        <w:sz w:val="24"/>
        <w:szCs w:val="24"/>
      </w:rPr>
      <w:t xml:space="preserve">                                                 </w:t>
    </w:r>
    <w:r w:rsidR="000F5C08">
      <w:rPr>
        <w:rFonts w:cs="Times New Roman"/>
        <w:sz w:val="24"/>
        <w:szCs w:val="24"/>
      </w:rPr>
      <w:t xml:space="preserve">                           </w:t>
    </w:r>
    <w:r w:rsidRPr="009413FD">
      <w:rPr>
        <w:rFonts w:cs="Times New Roman"/>
        <w:sz w:val="24"/>
        <w:szCs w:val="24"/>
      </w:rPr>
      <w:t xml:space="preserve"> Last Updated: August 2024</w:t>
    </w:r>
  </w:p>
  <w:p w14:paraId="2DC17F65" w14:textId="77777777" w:rsidR="004253E7" w:rsidRDefault="004253E7" w:rsidP="00D8702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BF88" w14:textId="3E4C0C02" w:rsidR="00DB1164" w:rsidRDefault="00DB1164">
    <w:pPr>
      <w:pStyle w:val="Header"/>
    </w:pPr>
    <w:r>
      <w:rPr>
        <w:noProof/>
      </w:rPr>
      <w:drawing>
        <wp:anchor distT="0" distB="0" distL="114300" distR="114300" simplePos="0" relativeHeight="251662337" behindDoc="1" locked="0" layoutInCell="1" allowOverlap="1" wp14:anchorId="067581F8" wp14:editId="14C6AA91">
          <wp:simplePos x="0" y="0"/>
          <wp:positionH relativeFrom="page">
            <wp:align>left</wp:align>
          </wp:positionH>
          <wp:positionV relativeFrom="paragraph">
            <wp:posOffset>21</wp:posOffset>
          </wp:positionV>
          <wp:extent cx="8544785" cy="790575"/>
          <wp:effectExtent l="0" t="0" r="8890" b="0"/>
          <wp:wrapNone/>
          <wp:docPr id="186892230" name="Picture 186892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44785" cy="790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6CB89421" w:rsidR="00CB4D62" w:rsidRDefault="2C12B5C3">
    <w:pPr>
      <w:pStyle w:val="Header"/>
    </w:pPr>
    <w:r w:rsidRPr="2C12B5C3">
      <w:rPr>
        <w:rFonts w:cs="Times New Roman"/>
      </w:rPr>
      <w:t>Algebra I</w:t>
    </w:r>
    <w:r w:rsidR="000515C6">
      <w:rPr>
        <w:rFonts w:cs="Times New Roman"/>
      </w:rPr>
      <w:t>-</w:t>
    </w:r>
    <w:r w:rsidR="00F47C3D">
      <w:rPr>
        <w:rFonts w:cs="Times New Roman"/>
      </w:rPr>
      <w:t>A</w:t>
    </w:r>
    <w:r w:rsidRPr="2C12B5C3">
      <w:rPr>
        <w:rFonts w:cs="Times New Roman"/>
      </w:rPr>
      <w:t xml:space="preserve"> B1G-M </w:t>
    </w:r>
    <w:r w:rsidR="008B2342">
      <w:tab/>
    </w:r>
    <w:r w:rsidRPr="2C12B5C3">
      <w:rPr>
        <w:rFonts w:cs="Times New Roman"/>
      </w:rPr>
      <w:t xml:space="preserve">                                                  </w:t>
    </w:r>
    <w:r w:rsidR="00F47C3D">
      <w:rPr>
        <w:rFonts w:cs="Times New Roman"/>
      </w:rPr>
      <w:t xml:space="preserve">                          </w:t>
    </w:r>
    <w:r w:rsidRPr="2C12B5C3">
      <w:rPr>
        <w:rFonts w:cs="Times New Roman"/>
      </w:rPr>
      <w:t xml:space="preserve">Last Updated: </w:t>
    </w:r>
    <w:r w:rsidR="00F47C3D">
      <w:rPr>
        <w:rFonts w:cs="Times New Roman"/>
      </w:rPr>
      <w:t>September</w:t>
    </w:r>
    <w:r w:rsidRPr="2C12B5C3">
      <w:rPr>
        <w:rFonts w:cs="Times New Roman"/>
      </w:rPr>
      <w:t xml:space="preserve"> 2024</w:t>
    </w:r>
  </w:p>
  <w:p w14:paraId="5B14D5B4" w14:textId="77777777" w:rsidR="0065719C" w:rsidRDefault="0065719C"/>
  <w:p w14:paraId="0D256BC3" w14:textId="77777777" w:rsidR="0065719C" w:rsidRDefault="0065719C"/>
  <w:p w14:paraId="5BB73092" w14:textId="77777777" w:rsidR="00790AB6" w:rsidRDefault="00790AB6"/>
  <w:p w14:paraId="0CDE609A" w14:textId="77777777" w:rsidR="00790AB6" w:rsidRDefault="00790AB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6690ED9A" w:rsidR="00CB4D62" w:rsidRDefault="00CB4D62">
    <w:pPr>
      <w:pStyle w:val="Header"/>
    </w:pPr>
    <w:r>
      <w:rPr>
        <w:noProof/>
      </w:rPr>
      <w:drawing>
        <wp:anchor distT="0" distB="0" distL="114300" distR="114300" simplePos="0" relativeHeight="251658240" behindDoc="1" locked="0" layoutInCell="1" allowOverlap="1" wp14:anchorId="549FF480" wp14:editId="074C5EBC">
          <wp:simplePos x="0" y="0"/>
          <wp:positionH relativeFrom="page">
            <wp:posOffset>0</wp:posOffset>
          </wp:positionH>
          <wp:positionV relativeFrom="paragraph">
            <wp:posOffset>-116840</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655"/>
    <w:multiLevelType w:val="hybridMultilevel"/>
    <w:tmpl w:val="E0269C5A"/>
    <w:lvl w:ilvl="0" w:tplc="FFFFFFFF">
      <w:start w:val="1"/>
      <w:numFmt w:val="bullet"/>
      <w:lvlText w:val=""/>
      <w:lvlJc w:val="left"/>
      <w:pPr>
        <w:ind w:left="1056" w:hanging="360"/>
      </w:pPr>
      <w:rPr>
        <w:rFonts w:ascii="Symbol" w:hAnsi="Symbol" w:hint="default"/>
        <w:b w:val="0"/>
        <w:bCs w:val="0"/>
        <w:i w:val="0"/>
        <w:iCs w:val="0"/>
        <w:spacing w:val="0"/>
        <w:w w:val="100"/>
        <w:sz w:val="24"/>
        <w:szCs w:val="24"/>
        <w:lang w:val="en-US" w:eastAsia="en-US" w:bidi="ar-SA"/>
      </w:rPr>
    </w:lvl>
    <w:lvl w:ilvl="1" w:tplc="66345854">
      <w:numFmt w:val="bullet"/>
      <w:lvlText w:val="o"/>
      <w:lvlJc w:val="left"/>
      <w:pPr>
        <w:ind w:left="1776" w:hanging="360"/>
      </w:pPr>
      <w:rPr>
        <w:rFonts w:ascii="Courier New" w:eastAsia="Courier New" w:hAnsi="Courier New" w:cs="Courier New" w:hint="default"/>
        <w:b w:val="0"/>
        <w:bCs w:val="0"/>
        <w:i w:val="0"/>
        <w:iCs w:val="0"/>
        <w:spacing w:val="0"/>
        <w:w w:val="100"/>
        <w:sz w:val="24"/>
        <w:szCs w:val="24"/>
        <w:lang w:val="en-US" w:eastAsia="en-US" w:bidi="ar-SA"/>
      </w:rPr>
    </w:lvl>
    <w:lvl w:ilvl="2" w:tplc="29728130">
      <w:numFmt w:val="bullet"/>
      <w:lvlText w:val="•"/>
      <w:lvlJc w:val="left"/>
      <w:pPr>
        <w:ind w:left="2816" w:hanging="360"/>
      </w:pPr>
      <w:rPr>
        <w:rFonts w:hint="default"/>
        <w:lang w:val="en-US" w:eastAsia="en-US" w:bidi="ar-SA"/>
      </w:rPr>
    </w:lvl>
    <w:lvl w:ilvl="3" w:tplc="85F0C27C">
      <w:numFmt w:val="bullet"/>
      <w:lvlText w:val="•"/>
      <w:lvlJc w:val="left"/>
      <w:pPr>
        <w:ind w:left="3856" w:hanging="360"/>
      </w:pPr>
      <w:rPr>
        <w:rFonts w:hint="default"/>
        <w:lang w:val="en-US" w:eastAsia="en-US" w:bidi="ar-SA"/>
      </w:rPr>
    </w:lvl>
    <w:lvl w:ilvl="4" w:tplc="A6B87CF6">
      <w:numFmt w:val="bullet"/>
      <w:lvlText w:val="•"/>
      <w:lvlJc w:val="left"/>
      <w:pPr>
        <w:ind w:left="4896" w:hanging="360"/>
      </w:pPr>
      <w:rPr>
        <w:rFonts w:hint="default"/>
        <w:lang w:val="en-US" w:eastAsia="en-US" w:bidi="ar-SA"/>
      </w:rPr>
    </w:lvl>
    <w:lvl w:ilvl="5" w:tplc="4E740BB4">
      <w:numFmt w:val="bullet"/>
      <w:lvlText w:val="•"/>
      <w:lvlJc w:val="left"/>
      <w:pPr>
        <w:ind w:left="5936" w:hanging="360"/>
      </w:pPr>
      <w:rPr>
        <w:rFonts w:hint="default"/>
        <w:lang w:val="en-US" w:eastAsia="en-US" w:bidi="ar-SA"/>
      </w:rPr>
    </w:lvl>
    <w:lvl w:ilvl="6" w:tplc="6CF45776">
      <w:numFmt w:val="bullet"/>
      <w:lvlText w:val="•"/>
      <w:lvlJc w:val="left"/>
      <w:pPr>
        <w:ind w:left="6976" w:hanging="360"/>
      </w:pPr>
      <w:rPr>
        <w:rFonts w:hint="default"/>
        <w:lang w:val="en-US" w:eastAsia="en-US" w:bidi="ar-SA"/>
      </w:rPr>
    </w:lvl>
    <w:lvl w:ilvl="7" w:tplc="D63A0D10">
      <w:numFmt w:val="bullet"/>
      <w:lvlText w:val="•"/>
      <w:lvlJc w:val="left"/>
      <w:pPr>
        <w:ind w:left="8016" w:hanging="360"/>
      </w:pPr>
      <w:rPr>
        <w:rFonts w:hint="default"/>
        <w:lang w:val="en-US" w:eastAsia="en-US" w:bidi="ar-SA"/>
      </w:rPr>
    </w:lvl>
    <w:lvl w:ilvl="8" w:tplc="59A0EC88">
      <w:numFmt w:val="bullet"/>
      <w:lvlText w:val="•"/>
      <w:lvlJc w:val="left"/>
      <w:pPr>
        <w:ind w:left="9056" w:hanging="360"/>
      </w:pPr>
      <w:rPr>
        <w:rFonts w:hint="default"/>
        <w:lang w:val="en-US" w:eastAsia="en-US" w:bidi="ar-SA"/>
      </w:rPr>
    </w:lvl>
  </w:abstractNum>
  <w:abstractNum w:abstractNumId="1" w15:restartNumberingAfterBreak="0">
    <w:nsid w:val="013342FF"/>
    <w:multiLevelType w:val="hybridMultilevel"/>
    <w:tmpl w:val="EC145498"/>
    <w:lvl w:ilvl="0" w:tplc="AC386F26">
      <w:numFmt w:val="bullet"/>
      <w:lvlText w:val=""/>
      <w:lvlJc w:val="left"/>
      <w:pPr>
        <w:ind w:left="1932" w:hanging="361"/>
      </w:pPr>
      <w:rPr>
        <w:rFonts w:ascii="Symbol" w:eastAsia="Symbol" w:hAnsi="Symbol" w:cs="Symbol" w:hint="default"/>
        <w:b w:val="0"/>
        <w:bCs w:val="0"/>
        <w:i w:val="0"/>
        <w:iCs w:val="0"/>
        <w:spacing w:val="0"/>
        <w:w w:val="100"/>
        <w:sz w:val="24"/>
        <w:szCs w:val="24"/>
        <w:lang w:val="en-US" w:eastAsia="en-US" w:bidi="ar-SA"/>
      </w:rPr>
    </w:lvl>
    <w:lvl w:ilvl="1" w:tplc="6EDA06BE">
      <w:numFmt w:val="bullet"/>
      <w:lvlText w:val="•"/>
      <w:lvlJc w:val="left"/>
      <w:pPr>
        <w:ind w:left="2336" w:hanging="361"/>
      </w:pPr>
      <w:rPr>
        <w:rFonts w:hint="default"/>
        <w:lang w:val="en-US" w:eastAsia="en-US" w:bidi="ar-SA"/>
      </w:rPr>
    </w:lvl>
    <w:lvl w:ilvl="2" w:tplc="0F324554">
      <w:numFmt w:val="bullet"/>
      <w:lvlText w:val="•"/>
      <w:lvlJc w:val="left"/>
      <w:pPr>
        <w:ind w:left="2733" w:hanging="361"/>
      </w:pPr>
      <w:rPr>
        <w:rFonts w:hint="default"/>
        <w:lang w:val="en-US" w:eastAsia="en-US" w:bidi="ar-SA"/>
      </w:rPr>
    </w:lvl>
    <w:lvl w:ilvl="3" w:tplc="2CD4367A">
      <w:numFmt w:val="bullet"/>
      <w:lvlText w:val="•"/>
      <w:lvlJc w:val="left"/>
      <w:pPr>
        <w:ind w:left="3129" w:hanging="361"/>
      </w:pPr>
      <w:rPr>
        <w:rFonts w:hint="default"/>
        <w:lang w:val="en-US" w:eastAsia="en-US" w:bidi="ar-SA"/>
      </w:rPr>
    </w:lvl>
    <w:lvl w:ilvl="4" w:tplc="6E94BEF2">
      <w:numFmt w:val="bullet"/>
      <w:lvlText w:val="•"/>
      <w:lvlJc w:val="left"/>
      <w:pPr>
        <w:ind w:left="3526" w:hanging="361"/>
      </w:pPr>
      <w:rPr>
        <w:rFonts w:hint="default"/>
        <w:lang w:val="en-US" w:eastAsia="en-US" w:bidi="ar-SA"/>
      </w:rPr>
    </w:lvl>
    <w:lvl w:ilvl="5" w:tplc="E19CCFAA">
      <w:numFmt w:val="bullet"/>
      <w:lvlText w:val="•"/>
      <w:lvlJc w:val="left"/>
      <w:pPr>
        <w:ind w:left="3922" w:hanging="361"/>
      </w:pPr>
      <w:rPr>
        <w:rFonts w:hint="default"/>
        <w:lang w:val="en-US" w:eastAsia="en-US" w:bidi="ar-SA"/>
      </w:rPr>
    </w:lvl>
    <w:lvl w:ilvl="6" w:tplc="2B26D5C2">
      <w:numFmt w:val="bullet"/>
      <w:lvlText w:val="•"/>
      <w:lvlJc w:val="left"/>
      <w:pPr>
        <w:ind w:left="4319" w:hanging="361"/>
      </w:pPr>
      <w:rPr>
        <w:rFonts w:hint="default"/>
        <w:lang w:val="en-US" w:eastAsia="en-US" w:bidi="ar-SA"/>
      </w:rPr>
    </w:lvl>
    <w:lvl w:ilvl="7" w:tplc="05F86608">
      <w:numFmt w:val="bullet"/>
      <w:lvlText w:val="•"/>
      <w:lvlJc w:val="left"/>
      <w:pPr>
        <w:ind w:left="4715" w:hanging="361"/>
      </w:pPr>
      <w:rPr>
        <w:rFonts w:hint="default"/>
        <w:lang w:val="en-US" w:eastAsia="en-US" w:bidi="ar-SA"/>
      </w:rPr>
    </w:lvl>
    <w:lvl w:ilvl="8" w:tplc="A1802E5C">
      <w:numFmt w:val="bullet"/>
      <w:lvlText w:val="•"/>
      <w:lvlJc w:val="left"/>
      <w:pPr>
        <w:ind w:left="5112" w:hanging="361"/>
      </w:pPr>
      <w:rPr>
        <w:rFonts w:hint="default"/>
        <w:lang w:val="en-US" w:eastAsia="en-US" w:bidi="ar-SA"/>
      </w:rPr>
    </w:lvl>
  </w:abstractNum>
  <w:abstractNum w:abstractNumId="2" w15:restartNumberingAfterBreak="0">
    <w:nsid w:val="01745B45"/>
    <w:multiLevelType w:val="hybridMultilevel"/>
    <w:tmpl w:val="7F94EA16"/>
    <w:lvl w:ilvl="0" w:tplc="FB848FB2">
      <w:numFmt w:val="bullet"/>
      <w:lvlText w:val=""/>
      <w:lvlJc w:val="left"/>
      <w:pPr>
        <w:ind w:left="-5647" w:hanging="360"/>
      </w:pPr>
      <w:rPr>
        <w:rFonts w:ascii="Symbol" w:eastAsia="Symbol" w:hAnsi="Symbol" w:cs="Symbol" w:hint="default"/>
        <w:b w:val="0"/>
        <w:bCs w:val="0"/>
        <w:i w:val="0"/>
        <w:iCs w:val="0"/>
        <w:spacing w:val="0"/>
        <w:w w:val="100"/>
        <w:sz w:val="24"/>
        <w:szCs w:val="24"/>
        <w:lang w:val="en-US" w:eastAsia="en-US" w:bidi="ar-SA"/>
      </w:rPr>
    </w:lvl>
    <w:lvl w:ilvl="1" w:tplc="1F08D60C">
      <w:numFmt w:val="bullet"/>
      <w:lvlText w:val="o"/>
      <w:lvlJc w:val="left"/>
      <w:pPr>
        <w:ind w:left="-4927" w:hanging="360"/>
      </w:pPr>
      <w:rPr>
        <w:rFonts w:ascii="Courier New" w:eastAsia="Courier New" w:hAnsi="Courier New" w:cs="Courier New" w:hint="default"/>
        <w:b w:val="0"/>
        <w:bCs w:val="0"/>
        <w:i w:val="0"/>
        <w:iCs w:val="0"/>
        <w:spacing w:val="0"/>
        <w:w w:val="100"/>
        <w:sz w:val="24"/>
        <w:szCs w:val="24"/>
        <w:lang w:val="en-US" w:eastAsia="en-US" w:bidi="ar-SA"/>
      </w:rPr>
    </w:lvl>
    <w:lvl w:ilvl="2" w:tplc="493E587A">
      <w:numFmt w:val="bullet"/>
      <w:lvlText w:val="•"/>
      <w:lvlJc w:val="left"/>
      <w:pPr>
        <w:ind w:left="-4046" w:hanging="360"/>
      </w:pPr>
      <w:rPr>
        <w:rFonts w:hint="default"/>
        <w:lang w:val="en-US" w:eastAsia="en-US" w:bidi="ar-SA"/>
      </w:rPr>
    </w:lvl>
    <w:lvl w:ilvl="3" w:tplc="D81ADF1E">
      <w:numFmt w:val="bullet"/>
      <w:lvlText w:val="•"/>
      <w:lvlJc w:val="left"/>
      <w:pPr>
        <w:ind w:left="-3166" w:hanging="360"/>
      </w:pPr>
      <w:rPr>
        <w:rFonts w:hint="default"/>
        <w:lang w:val="en-US" w:eastAsia="en-US" w:bidi="ar-SA"/>
      </w:rPr>
    </w:lvl>
    <w:lvl w:ilvl="4" w:tplc="11A2D3B0">
      <w:numFmt w:val="bullet"/>
      <w:lvlText w:val="•"/>
      <w:lvlJc w:val="left"/>
      <w:pPr>
        <w:ind w:left="-2286" w:hanging="360"/>
      </w:pPr>
      <w:rPr>
        <w:rFonts w:hint="default"/>
        <w:lang w:val="en-US" w:eastAsia="en-US" w:bidi="ar-SA"/>
      </w:rPr>
    </w:lvl>
    <w:lvl w:ilvl="5" w:tplc="A31049E2">
      <w:numFmt w:val="bullet"/>
      <w:lvlText w:val="•"/>
      <w:lvlJc w:val="left"/>
      <w:pPr>
        <w:ind w:left="-1406" w:hanging="360"/>
      </w:pPr>
      <w:rPr>
        <w:rFonts w:hint="default"/>
        <w:lang w:val="en-US" w:eastAsia="en-US" w:bidi="ar-SA"/>
      </w:rPr>
    </w:lvl>
    <w:lvl w:ilvl="6" w:tplc="AF5A8B72">
      <w:numFmt w:val="bullet"/>
      <w:lvlText w:val="•"/>
      <w:lvlJc w:val="left"/>
      <w:pPr>
        <w:ind w:left="-525" w:hanging="360"/>
      </w:pPr>
      <w:rPr>
        <w:rFonts w:hint="default"/>
        <w:lang w:val="en-US" w:eastAsia="en-US" w:bidi="ar-SA"/>
      </w:rPr>
    </w:lvl>
    <w:lvl w:ilvl="7" w:tplc="021644E0">
      <w:numFmt w:val="bullet"/>
      <w:lvlText w:val="•"/>
      <w:lvlJc w:val="left"/>
      <w:pPr>
        <w:ind w:left="355" w:hanging="360"/>
      </w:pPr>
      <w:rPr>
        <w:rFonts w:hint="default"/>
        <w:lang w:val="en-US" w:eastAsia="en-US" w:bidi="ar-SA"/>
      </w:rPr>
    </w:lvl>
    <w:lvl w:ilvl="8" w:tplc="CAEA2090">
      <w:numFmt w:val="bullet"/>
      <w:lvlText w:val="•"/>
      <w:lvlJc w:val="left"/>
      <w:pPr>
        <w:ind w:left="1235" w:hanging="360"/>
      </w:pPr>
      <w:rPr>
        <w:rFonts w:hint="default"/>
        <w:lang w:val="en-US" w:eastAsia="en-US" w:bidi="ar-SA"/>
      </w:rPr>
    </w:lvl>
  </w:abstractNum>
  <w:abstractNum w:abstractNumId="3" w15:restartNumberingAfterBreak="0">
    <w:nsid w:val="01F7156C"/>
    <w:multiLevelType w:val="hybridMultilevel"/>
    <w:tmpl w:val="E8C681E0"/>
    <w:lvl w:ilvl="0" w:tplc="D6EA5C58">
      <w:start w:val="1"/>
      <w:numFmt w:val="lowerLetter"/>
      <w:lvlText w:val="%1."/>
      <w:lvlJc w:val="left"/>
      <w:pPr>
        <w:ind w:left="-556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52C9690">
      <w:numFmt w:val="bullet"/>
      <w:lvlText w:val="•"/>
      <w:lvlJc w:val="left"/>
      <w:pPr>
        <w:ind w:left="-4746" w:hanging="360"/>
      </w:pPr>
      <w:rPr>
        <w:rFonts w:hint="default"/>
        <w:lang w:val="en-US" w:eastAsia="en-US" w:bidi="ar-SA"/>
      </w:rPr>
    </w:lvl>
    <w:lvl w:ilvl="2" w:tplc="A0B6D95E">
      <w:numFmt w:val="bullet"/>
      <w:lvlText w:val="•"/>
      <w:lvlJc w:val="left"/>
      <w:pPr>
        <w:ind w:left="-3917" w:hanging="360"/>
      </w:pPr>
      <w:rPr>
        <w:rFonts w:hint="default"/>
        <w:lang w:val="en-US" w:eastAsia="en-US" w:bidi="ar-SA"/>
      </w:rPr>
    </w:lvl>
    <w:lvl w:ilvl="3" w:tplc="AA6C9D38">
      <w:numFmt w:val="bullet"/>
      <w:lvlText w:val="•"/>
      <w:lvlJc w:val="left"/>
      <w:pPr>
        <w:ind w:left="-3088" w:hanging="360"/>
      </w:pPr>
      <w:rPr>
        <w:rFonts w:hint="default"/>
        <w:lang w:val="en-US" w:eastAsia="en-US" w:bidi="ar-SA"/>
      </w:rPr>
    </w:lvl>
    <w:lvl w:ilvl="4" w:tplc="11927192">
      <w:numFmt w:val="bullet"/>
      <w:lvlText w:val="•"/>
      <w:lvlJc w:val="left"/>
      <w:pPr>
        <w:ind w:left="-2259" w:hanging="360"/>
      </w:pPr>
      <w:rPr>
        <w:rFonts w:hint="default"/>
        <w:lang w:val="en-US" w:eastAsia="en-US" w:bidi="ar-SA"/>
      </w:rPr>
    </w:lvl>
    <w:lvl w:ilvl="5" w:tplc="511623F4">
      <w:numFmt w:val="bullet"/>
      <w:lvlText w:val="•"/>
      <w:lvlJc w:val="left"/>
      <w:pPr>
        <w:ind w:left="-1430" w:hanging="360"/>
      </w:pPr>
      <w:rPr>
        <w:rFonts w:hint="default"/>
        <w:lang w:val="en-US" w:eastAsia="en-US" w:bidi="ar-SA"/>
      </w:rPr>
    </w:lvl>
    <w:lvl w:ilvl="6" w:tplc="8912E8FC">
      <w:numFmt w:val="bullet"/>
      <w:lvlText w:val="•"/>
      <w:lvlJc w:val="left"/>
      <w:pPr>
        <w:ind w:left="-601" w:hanging="360"/>
      </w:pPr>
      <w:rPr>
        <w:rFonts w:hint="default"/>
        <w:lang w:val="en-US" w:eastAsia="en-US" w:bidi="ar-SA"/>
      </w:rPr>
    </w:lvl>
    <w:lvl w:ilvl="7" w:tplc="C4CC5C44">
      <w:numFmt w:val="bullet"/>
      <w:lvlText w:val="•"/>
      <w:lvlJc w:val="left"/>
      <w:pPr>
        <w:ind w:left="228" w:hanging="360"/>
      </w:pPr>
      <w:rPr>
        <w:rFonts w:hint="default"/>
        <w:lang w:val="en-US" w:eastAsia="en-US" w:bidi="ar-SA"/>
      </w:rPr>
    </w:lvl>
    <w:lvl w:ilvl="8" w:tplc="22DE0A66">
      <w:numFmt w:val="bullet"/>
      <w:lvlText w:val="•"/>
      <w:lvlJc w:val="left"/>
      <w:pPr>
        <w:ind w:left="1057" w:hanging="360"/>
      </w:pPr>
      <w:rPr>
        <w:rFonts w:hint="default"/>
        <w:lang w:val="en-US" w:eastAsia="en-US" w:bidi="ar-SA"/>
      </w:rPr>
    </w:lvl>
  </w:abstractNum>
  <w:abstractNum w:abstractNumId="4" w15:restartNumberingAfterBreak="0">
    <w:nsid w:val="02AA71C8"/>
    <w:multiLevelType w:val="hybridMultilevel"/>
    <w:tmpl w:val="8E3AC40A"/>
    <w:lvl w:ilvl="0" w:tplc="3FDAE4A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5FC777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0B67E8A">
      <w:numFmt w:val="bullet"/>
      <w:lvlText w:val="•"/>
      <w:lvlJc w:val="left"/>
      <w:pPr>
        <w:ind w:left="2319" w:hanging="360"/>
      </w:pPr>
      <w:rPr>
        <w:rFonts w:hint="default"/>
        <w:lang w:val="en-US" w:eastAsia="en-US" w:bidi="ar-SA"/>
      </w:rPr>
    </w:lvl>
    <w:lvl w:ilvl="3" w:tplc="EEAE26CA">
      <w:numFmt w:val="bullet"/>
      <w:lvlText w:val="•"/>
      <w:lvlJc w:val="left"/>
      <w:pPr>
        <w:ind w:left="3198" w:hanging="360"/>
      </w:pPr>
      <w:rPr>
        <w:rFonts w:hint="default"/>
        <w:lang w:val="en-US" w:eastAsia="en-US" w:bidi="ar-SA"/>
      </w:rPr>
    </w:lvl>
    <w:lvl w:ilvl="4" w:tplc="805811E2">
      <w:numFmt w:val="bullet"/>
      <w:lvlText w:val="•"/>
      <w:lvlJc w:val="left"/>
      <w:pPr>
        <w:ind w:left="4078" w:hanging="360"/>
      </w:pPr>
      <w:rPr>
        <w:rFonts w:hint="default"/>
        <w:lang w:val="en-US" w:eastAsia="en-US" w:bidi="ar-SA"/>
      </w:rPr>
    </w:lvl>
    <w:lvl w:ilvl="5" w:tplc="4FA27F14">
      <w:numFmt w:val="bullet"/>
      <w:lvlText w:val="•"/>
      <w:lvlJc w:val="left"/>
      <w:pPr>
        <w:ind w:left="4957" w:hanging="360"/>
      </w:pPr>
      <w:rPr>
        <w:rFonts w:hint="default"/>
        <w:lang w:val="en-US" w:eastAsia="en-US" w:bidi="ar-SA"/>
      </w:rPr>
    </w:lvl>
    <w:lvl w:ilvl="6" w:tplc="B2145946">
      <w:numFmt w:val="bullet"/>
      <w:lvlText w:val="•"/>
      <w:lvlJc w:val="left"/>
      <w:pPr>
        <w:ind w:left="5836" w:hanging="360"/>
      </w:pPr>
      <w:rPr>
        <w:rFonts w:hint="default"/>
        <w:lang w:val="en-US" w:eastAsia="en-US" w:bidi="ar-SA"/>
      </w:rPr>
    </w:lvl>
    <w:lvl w:ilvl="7" w:tplc="69AC5146">
      <w:numFmt w:val="bullet"/>
      <w:lvlText w:val="•"/>
      <w:lvlJc w:val="left"/>
      <w:pPr>
        <w:ind w:left="6716" w:hanging="360"/>
      </w:pPr>
      <w:rPr>
        <w:rFonts w:hint="default"/>
        <w:lang w:val="en-US" w:eastAsia="en-US" w:bidi="ar-SA"/>
      </w:rPr>
    </w:lvl>
    <w:lvl w:ilvl="8" w:tplc="81844124">
      <w:numFmt w:val="bullet"/>
      <w:lvlText w:val="•"/>
      <w:lvlJc w:val="left"/>
      <w:pPr>
        <w:ind w:left="7595" w:hanging="360"/>
      </w:pPr>
      <w:rPr>
        <w:rFonts w:hint="default"/>
        <w:lang w:val="en-US" w:eastAsia="en-US" w:bidi="ar-SA"/>
      </w:rPr>
    </w:lvl>
  </w:abstractNum>
  <w:abstractNum w:abstractNumId="5"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6" w15:restartNumberingAfterBreak="0">
    <w:nsid w:val="04CE6F72"/>
    <w:multiLevelType w:val="hybridMultilevel"/>
    <w:tmpl w:val="7844432A"/>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59A04AE"/>
    <w:multiLevelType w:val="hybridMultilevel"/>
    <w:tmpl w:val="79EA8E12"/>
    <w:lvl w:ilvl="0" w:tplc="AA24B0F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73CFDD6">
      <w:numFmt w:val="bullet"/>
      <w:lvlText w:val="o"/>
      <w:lvlJc w:val="left"/>
      <w:pPr>
        <w:ind w:left="2970" w:hanging="360"/>
      </w:pPr>
      <w:rPr>
        <w:rFonts w:ascii="Courier New" w:eastAsia="Courier New" w:hAnsi="Courier New" w:cs="Courier New" w:hint="default"/>
        <w:b w:val="0"/>
        <w:bCs w:val="0"/>
        <w:i w:val="0"/>
        <w:iCs w:val="0"/>
        <w:spacing w:val="0"/>
        <w:w w:val="100"/>
        <w:sz w:val="24"/>
        <w:szCs w:val="24"/>
        <w:lang w:val="en-US" w:eastAsia="en-US" w:bidi="ar-SA"/>
      </w:rPr>
    </w:lvl>
    <w:lvl w:ilvl="2" w:tplc="ABCA1586">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072C6FD2">
      <w:numFmt w:val="bullet"/>
      <w:lvlText w:val="•"/>
      <w:lvlJc w:val="left"/>
      <w:pPr>
        <w:ind w:left="2095" w:hanging="360"/>
      </w:pPr>
      <w:rPr>
        <w:rFonts w:hint="default"/>
        <w:lang w:val="en-US" w:eastAsia="en-US" w:bidi="ar-SA"/>
      </w:rPr>
    </w:lvl>
    <w:lvl w:ilvl="4" w:tplc="6BC6268C">
      <w:numFmt w:val="bullet"/>
      <w:lvlText w:val="•"/>
      <w:lvlJc w:val="left"/>
      <w:pPr>
        <w:ind w:left="2120" w:hanging="360"/>
      </w:pPr>
      <w:rPr>
        <w:rFonts w:hint="default"/>
        <w:lang w:val="en-US" w:eastAsia="en-US" w:bidi="ar-SA"/>
      </w:rPr>
    </w:lvl>
    <w:lvl w:ilvl="5" w:tplc="3E525A9C">
      <w:numFmt w:val="bullet"/>
      <w:lvlText w:val="•"/>
      <w:lvlJc w:val="left"/>
      <w:pPr>
        <w:ind w:left="2146" w:hanging="360"/>
      </w:pPr>
      <w:rPr>
        <w:rFonts w:hint="default"/>
        <w:lang w:val="en-US" w:eastAsia="en-US" w:bidi="ar-SA"/>
      </w:rPr>
    </w:lvl>
    <w:lvl w:ilvl="6" w:tplc="9640B8CC">
      <w:numFmt w:val="bullet"/>
      <w:lvlText w:val="•"/>
      <w:lvlJc w:val="left"/>
      <w:pPr>
        <w:ind w:left="2171" w:hanging="360"/>
      </w:pPr>
      <w:rPr>
        <w:rFonts w:hint="default"/>
        <w:lang w:val="en-US" w:eastAsia="en-US" w:bidi="ar-SA"/>
      </w:rPr>
    </w:lvl>
    <w:lvl w:ilvl="7" w:tplc="06428932">
      <w:numFmt w:val="bullet"/>
      <w:lvlText w:val="•"/>
      <w:lvlJc w:val="left"/>
      <w:pPr>
        <w:ind w:left="2197" w:hanging="360"/>
      </w:pPr>
      <w:rPr>
        <w:rFonts w:hint="default"/>
        <w:lang w:val="en-US" w:eastAsia="en-US" w:bidi="ar-SA"/>
      </w:rPr>
    </w:lvl>
    <w:lvl w:ilvl="8" w:tplc="B8562CA6">
      <w:numFmt w:val="bullet"/>
      <w:lvlText w:val="•"/>
      <w:lvlJc w:val="left"/>
      <w:pPr>
        <w:ind w:left="2222" w:hanging="360"/>
      </w:pPr>
      <w:rPr>
        <w:rFonts w:hint="default"/>
        <w:lang w:val="en-US" w:eastAsia="en-US" w:bidi="ar-SA"/>
      </w:rPr>
    </w:lvl>
  </w:abstractNum>
  <w:abstractNum w:abstractNumId="9" w15:restartNumberingAfterBreak="0">
    <w:nsid w:val="06B7487C"/>
    <w:multiLevelType w:val="hybridMultilevel"/>
    <w:tmpl w:val="1C1EECF2"/>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9480826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27FEC104">
      <w:numFmt w:val="bullet"/>
      <w:lvlText w:val="•"/>
      <w:lvlJc w:val="left"/>
      <w:pPr>
        <w:ind w:left="2320" w:hanging="360"/>
      </w:pPr>
      <w:rPr>
        <w:rFonts w:hint="default"/>
        <w:lang w:val="en-US" w:eastAsia="en-US" w:bidi="ar-SA"/>
      </w:rPr>
    </w:lvl>
    <w:lvl w:ilvl="3" w:tplc="32C4F7D8">
      <w:numFmt w:val="bullet"/>
      <w:lvlText w:val="•"/>
      <w:lvlJc w:val="left"/>
      <w:pPr>
        <w:ind w:left="3200" w:hanging="360"/>
      </w:pPr>
      <w:rPr>
        <w:rFonts w:hint="default"/>
        <w:lang w:val="en-US" w:eastAsia="en-US" w:bidi="ar-SA"/>
      </w:rPr>
    </w:lvl>
    <w:lvl w:ilvl="4" w:tplc="E4DA2692">
      <w:numFmt w:val="bullet"/>
      <w:lvlText w:val="•"/>
      <w:lvlJc w:val="left"/>
      <w:pPr>
        <w:ind w:left="4080" w:hanging="360"/>
      </w:pPr>
      <w:rPr>
        <w:rFonts w:hint="default"/>
        <w:lang w:val="en-US" w:eastAsia="en-US" w:bidi="ar-SA"/>
      </w:rPr>
    </w:lvl>
    <w:lvl w:ilvl="5" w:tplc="14CC25E8">
      <w:numFmt w:val="bullet"/>
      <w:lvlText w:val="•"/>
      <w:lvlJc w:val="left"/>
      <w:pPr>
        <w:ind w:left="4960" w:hanging="360"/>
      </w:pPr>
      <w:rPr>
        <w:rFonts w:hint="default"/>
        <w:lang w:val="en-US" w:eastAsia="en-US" w:bidi="ar-SA"/>
      </w:rPr>
    </w:lvl>
    <w:lvl w:ilvl="6" w:tplc="B5482336">
      <w:numFmt w:val="bullet"/>
      <w:lvlText w:val="•"/>
      <w:lvlJc w:val="left"/>
      <w:pPr>
        <w:ind w:left="5840" w:hanging="360"/>
      </w:pPr>
      <w:rPr>
        <w:rFonts w:hint="default"/>
        <w:lang w:val="en-US" w:eastAsia="en-US" w:bidi="ar-SA"/>
      </w:rPr>
    </w:lvl>
    <w:lvl w:ilvl="7" w:tplc="28BE8F34">
      <w:numFmt w:val="bullet"/>
      <w:lvlText w:val="•"/>
      <w:lvlJc w:val="left"/>
      <w:pPr>
        <w:ind w:left="6720" w:hanging="360"/>
      </w:pPr>
      <w:rPr>
        <w:rFonts w:hint="default"/>
        <w:lang w:val="en-US" w:eastAsia="en-US" w:bidi="ar-SA"/>
      </w:rPr>
    </w:lvl>
    <w:lvl w:ilvl="8" w:tplc="45DA1A96">
      <w:numFmt w:val="bullet"/>
      <w:lvlText w:val="•"/>
      <w:lvlJc w:val="left"/>
      <w:pPr>
        <w:ind w:left="7600" w:hanging="360"/>
      </w:pPr>
      <w:rPr>
        <w:rFonts w:hint="default"/>
        <w:lang w:val="en-US" w:eastAsia="en-US" w:bidi="ar-SA"/>
      </w:rPr>
    </w:lvl>
  </w:abstractNum>
  <w:abstractNum w:abstractNumId="10"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1171E"/>
    <w:multiLevelType w:val="hybridMultilevel"/>
    <w:tmpl w:val="9028DAC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A9597D"/>
    <w:multiLevelType w:val="hybridMultilevel"/>
    <w:tmpl w:val="C3C8617A"/>
    <w:lvl w:ilvl="0" w:tplc="EDBAA54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486487DA">
      <w:numFmt w:val="bullet"/>
      <w:lvlText w:val="•"/>
      <w:lvlJc w:val="left"/>
      <w:pPr>
        <w:ind w:left="1584" w:hanging="360"/>
      </w:pPr>
      <w:rPr>
        <w:rFonts w:hint="default"/>
        <w:lang w:val="en-US" w:eastAsia="en-US" w:bidi="ar-SA"/>
      </w:rPr>
    </w:lvl>
    <w:lvl w:ilvl="2" w:tplc="3E049F68">
      <w:numFmt w:val="bullet"/>
      <w:lvlText w:val="•"/>
      <w:lvlJc w:val="left"/>
      <w:pPr>
        <w:ind w:left="2448" w:hanging="360"/>
      </w:pPr>
      <w:rPr>
        <w:rFonts w:hint="default"/>
        <w:lang w:val="en-US" w:eastAsia="en-US" w:bidi="ar-SA"/>
      </w:rPr>
    </w:lvl>
    <w:lvl w:ilvl="3" w:tplc="F1E0C1F6">
      <w:numFmt w:val="bullet"/>
      <w:lvlText w:val="•"/>
      <w:lvlJc w:val="left"/>
      <w:pPr>
        <w:ind w:left="3312" w:hanging="360"/>
      </w:pPr>
      <w:rPr>
        <w:rFonts w:hint="default"/>
        <w:lang w:val="en-US" w:eastAsia="en-US" w:bidi="ar-SA"/>
      </w:rPr>
    </w:lvl>
    <w:lvl w:ilvl="4" w:tplc="82080724">
      <w:numFmt w:val="bullet"/>
      <w:lvlText w:val="•"/>
      <w:lvlJc w:val="left"/>
      <w:pPr>
        <w:ind w:left="4176" w:hanging="360"/>
      </w:pPr>
      <w:rPr>
        <w:rFonts w:hint="default"/>
        <w:lang w:val="en-US" w:eastAsia="en-US" w:bidi="ar-SA"/>
      </w:rPr>
    </w:lvl>
    <w:lvl w:ilvl="5" w:tplc="4A2CF0FE">
      <w:numFmt w:val="bullet"/>
      <w:lvlText w:val="•"/>
      <w:lvlJc w:val="left"/>
      <w:pPr>
        <w:ind w:left="5040" w:hanging="360"/>
      </w:pPr>
      <w:rPr>
        <w:rFonts w:hint="default"/>
        <w:lang w:val="en-US" w:eastAsia="en-US" w:bidi="ar-SA"/>
      </w:rPr>
    </w:lvl>
    <w:lvl w:ilvl="6" w:tplc="FC063AFA">
      <w:numFmt w:val="bullet"/>
      <w:lvlText w:val="•"/>
      <w:lvlJc w:val="left"/>
      <w:pPr>
        <w:ind w:left="5904" w:hanging="360"/>
      </w:pPr>
      <w:rPr>
        <w:rFonts w:hint="default"/>
        <w:lang w:val="en-US" w:eastAsia="en-US" w:bidi="ar-SA"/>
      </w:rPr>
    </w:lvl>
    <w:lvl w:ilvl="7" w:tplc="F57A0F04">
      <w:numFmt w:val="bullet"/>
      <w:lvlText w:val="•"/>
      <w:lvlJc w:val="left"/>
      <w:pPr>
        <w:ind w:left="6768" w:hanging="360"/>
      </w:pPr>
      <w:rPr>
        <w:rFonts w:hint="default"/>
        <w:lang w:val="en-US" w:eastAsia="en-US" w:bidi="ar-SA"/>
      </w:rPr>
    </w:lvl>
    <w:lvl w:ilvl="8" w:tplc="7CA679AE">
      <w:numFmt w:val="bullet"/>
      <w:lvlText w:val="•"/>
      <w:lvlJc w:val="left"/>
      <w:pPr>
        <w:ind w:left="7632" w:hanging="360"/>
      </w:pPr>
      <w:rPr>
        <w:rFonts w:hint="default"/>
        <w:lang w:val="en-US" w:eastAsia="en-US" w:bidi="ar-SA"/>
      </w:rPr>
    </w:lvl>
  </w:abstractNum>
  <w:abstractNum w:abstractNumId="13" w15:restartNumberingAfterBreak="0">
    <w:nsid w:val="09B04636"/>
    <w:multiLevelType w:val="hybridMultilevel"/>
    <w:tmpl w:val="AB4E7FAC"/>
    <w:lvl w:ilvl="0" w:tplc="8FCAAB2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07E196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0E8892C">
      <w:numFmt w:val="bullet"/>
      <w:lvlText w:val="•"/>
      <w:lvlJc w:val="left"/>
      <w:pPr>
        <w:ind w:left="2320" w:hanging="360"/>
      </w:pPr>
      <w:rPr>
        <w:rFonts w:hint="default"/>
        <w:lang w:val="en-US" w:eastAsia="en-US" w:bidi="ar-SA"/>
      </w:rPr>
    </w:lvl>
    <w:lvl w:ilvl="3" w:tplc="F492444E">
      <w:numFmt w:val="bullet"/>
      <w:lvlText w:val="•"/>
      <w:lvlJc w:val="left"/>
      <w:pPr>
        <w:ind w:left="3200" w:hanging="360"/>
      </w:pPr>
      <w:rPr>
        <w:rFonts w:hint="default"/>
        <w:lang w:val="en-US" w:eastAsia="en-US" w:bidi="ar-SA"/>
      </w:rPr>
    </w:lvl>
    <w:lvl w:ilvl="4" w:tplc="C06A1892">
      <w:numFmt w:val="bullet"/>
      <w:lvlText w:val="•"/>
      <w:lvlJc w:val="left"/>
      <w:pPr>
        <w:ind w:left="4080" w:hanging="360"/>
      </w:pPr>
      <w:rPr>
        <w:rFonts w:hint="default"/>
        <w:lang w:val="en-US" w:eastAsia="en-US" w:bidi="ar-SA"/>
      </w:rPr>
    </w:lvl>
    <w:lvl w:ilvl="5" w:tplc="FDFC7908">
      <w:numFmt w:val="bullet"/>
      <w:lvlText w:val="•"/>
      <w:lvlJc w:val="left"/>
      <w:pPr>
        <w:ind w:left="4960" w:hanging="360"/>
      </w:pPr>
      <w:rPr>
        <w:rFonts w:hint="default"/>
        <w:lang w:val="en-US" w:eastAsia="en-US" w:bidi="ar-SA"/>
      </w:rPr>
    </w:lvl>
    <w:lvl w:ilvl="6" w:tplc="CA524ACA">
      <w:numFmt w:val="bullet"/>
      <w:lvlText w:val="•"/>
      <w:lvlJc w:val="left"/>
      <w:pPr>
        <w:ind w:left="5840" w:hanging="360"/>
      </w:pPr>
      <w:rPr>
        <w:rFonts w:hint="default"/>
        <w:lang w:val="en-US" w:eastAsia="en-US" w:bidi="ar-SA"/>
      </w:rPr>
    </w:lvl>
    <w:lvl w:ilvl="7" w:tplc="AE56C0DE">
      <w:numFmt w:val="bullet"/>
      <w:lvlText w:val="•"/>
      <w:lvlJc w:val="left"/>
      <w:pPr>
        <w:ind w:left="6720" w:hanging="360"/>
      </w:pPr>
      <w:rPr>
        <w:rFonts w:hint="default"/>
        <w:lang w:val="en-US" w:eastAsia="en-US" w:bidi="ar-SA"/>
      </w:rPr>
    </w:lvl>
    <w:lvl w:ilvl="8" w:tplc="AC8E459E">
      <w:numFmt w:val="bullet"/>
      <w:lvlText w:val="•"/>
      <w:lvlJc w:val="left"/>
      <w:pPr>
        <w:ind w:left="7600" w:hanging="360"/>
      </w:pPr>
      <w:rPr>
        <w:rFonts w:hint="default"/>
        <w:lang w:val="en-US" w:eastAsia="en-US" w:bidi="ar-SA"/>
      </w:rPr>
    </w:lvl>
  </w:abstractNum>
  <w:abstractNum w:abstractNumId="14" w15:restartNumberingAfterBreak="0">
    <w:nsid w:val="09BF1054"/>
    <w:multiLevelType w:val="hybridMultilevel"/>
    <w:tmpl w:val="193E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E705C6"/>
    <w:multiLevelType w:val="hybridMultilevel"/>
    <w:tmpl w:val="37FE5C74"/>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636210B8">
      <w:numFmt w:val="bullet"/>
      <w:lvlText w:val="•"/>
      <w:lvlJc w:val="left"/>
      <w:pPr>
        <w:ind w:left="1584" w:hanging="360"/>
      </w:pPr>
      <w:rPr>
        <w:rFonts w:hint="default"/>
        <w:lang w:val="en-US" w:eastAsia="en-US" w:bidi="ar-SA"/>
      </w:rPr>
    </w:lvl>
    <w:lvl w:ilvl="2" w:tplc="DF60E6E4">
      <w:numFmt w:val="bullet"/>
      <w:lvlText w:val="•"/>
      <w:lvlJc w:val="left"/>
      <w:pPr>
        <w:ind w:left="2448" w:hanging="360"/>
      </w:pPr>
      <w:rPr>
        <w:rFonts w:hint="default"/>
        <w:lang w:val="en-US" w:eastAsia="en-US" w:bidi="ar-SA"/>
      </w:rPr>
    </w:lvl>
    <w:lvl w:ilvl="3" w:tplc="7B4CA974">
      <w:numFmt w:val="bullet"/>
      <w:lvlText w:val="•"/>
      <w:lvlJc w:val="left"/>
      <w:pPr>
        <w:ind w:left="3312" w:hanging="360"/>
      </w:pPr>
      <w:rPr>
        <w:rFonts w:hint="default"/>
        <w:lang w:val="en-US" w:eastAsia="en-US" w:bidi="ar-SA"/>
      </w:rPr>
    </w:lvl>
    <w:lvl w:ilvl="4" w:tplc="4858D4E6">
      <w:numFmt w:val="bullet"/>
      <w:lvlText w:val="•"/>
      <w:lvlJc w:val="left"/>
      <w:pPr>
        <w:ind w:left="4176" w:hanging="360"/>
      </w:pPr>
      <w:rPr>
        <w:rFonts w:hint="default"/>
        <w:lang w:val="en-US" w:eastAsia="en-US" w:bidi="ar-SA"/>
      </w:rPr>
    </w:lvl>
    <w:lvl w:ilvl="5" w:tplc="305A53D6">
      <w:numFmt w:val="bullet"/>
      <w:lvlText w:val="•"/>
      <w:lvlJc w:val="left"/>
      <w:pPr>
        <w:ind w:left="5040" w:hanging="360"/>
      </w:pPr>
      <w:rPr>
        <w:rFonts w:hint="default"/>
        <w:lang w:val="en-US" w:eastAsia="en-US" w:bidi="ar-SA"/>
      </w:rPr>
    </w:lvl>
    <w:lvl w:ilvl="6" w:tplc="8EF4C1D6">
      <w:numFmt w:val="bullet"/>
      <w:lvlText w:val="•"/>
      <w:lvlJc w:val="left"/>
      <w:pPr>
        <w:ind w:left="5904" w:hanging="360"/>
      </w:pPr>
      <w:rPr>
        <w:rFonts w:hint="default"/>
        <w:lang w:val="en-US" w:eastAsia="en-US" w:bidi="ar-SA"/>
      </w:rPr>
    </w:lvl>
    <w:lvl w:ilvl="7" w:tplc="E1565772">
      <w:numFmt w:val="bullet"/>
      <w:lvlText w:val="•"/>
      <w:lvlJc w:val="left"/>
      <w:pPr>
        <w:ind w:left="6768" w:hanging="360"/>
      </w:pPr>
      <w:rPr>
        <w:rFonts w:hint="default"/>
        <w:lang w:val="en-US" w:eastAsia="en-US" w:bidi="ar-SA"/>
      </w:rPr>
    </w:lvl>
    <w:lvl w:ilvl="8" w:tplc="27962E32">
      <w:numFmt w:val="bullet"/>
      <w:lvlText w:val="•"/>
      <w:lvlJc w:val="left"/>
      <w:pPr>
        <w:ind w:left="7632" w:hanging="360"/>
      </w:pPr>
      <w:rPr>
        <w:rFonts w:hint="default"/>
        <w:lang w:val="en-US" w:eastAsia="en-US" w:bidi="ar-SA"/>
      </w:rPr>
    </w:lvl>
  </w:abstractNum>
  <w:abstractNum w:abstractNumId="16" w15:restartNumberingAfterBreak="0">
    <w:nsid w:val="0A7313B1"/>
    <w:multiLevelType w:val="hybridMultilevel"/>
    <w:tmpl w:val="B97EBA3A"/>
    <w:lvl w:ilvl="0" w:tplc="FFC4C006">
      <w:numFmt w:val="bullet"/>
      <w:lvlText w:val="o"/>
      <w:lvlJc w:val="left"/>
      <w:pPr>
        <w:ind w:left="1080" w:hanging="360"/>
      </w:pPr>
      <w:rPr>
        <w:rFonts w:ascii="Courier New" w:eastAsia="Courier New" w:hAnsi="Courier New"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8" w15:restartNumberingAfterBreak="0">
    <w:nsid w:val="0B6E1AFA"/>
    <w:multiLevelType w:val="multilevel"/>
    <w:tmpl w:val="2EB67E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0BB434A3"/>
    <w:multiLevelType w:val="hybridMultilevel"/>
    <w:tmpl w:val="5D8A0742"/>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EB6485"/>
    <w:multiLevelType w:val="hybridMultilevel"/>
    <w:tmpl w:val="F9DC2D3C"/>
    <w:lvl w:ilvl="0" w:tplc="E04072C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E701DB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DB6A202">
      <w:numFmt w:val="bullet"/>
      <w:lvlText w:val="•"/>
      <w:lvlJc w:val="left"/>
      <w:pPr>
        <w:ind w:left="2323" w:hanging="360"/>
      </w:pPr>
      <w:rPr>
        <w:rFonts w:hint="default"/>
        <w:lang w:val="en-US" w:eastAsia="en-US" w:bidi="ar-SA"/>
      </w:rPr>
    </w:lvl>
    <w:lvl w:ilvl="3" w:tplc="D0D0768E">
      <w:numFmt w:val="bullet"/>
      <w:lvlText w:val="•"/>
      <w:lvlJc w:val="left"/>
      <w:pPr>
        <w:ind w:left="3207" w:hanging="360"/>
      </w:pPr>
      <w:rPr>
        <w:rFonts w:hint="default"/>
        <w:lang w:val="en-US" w:eastAsia="en-US" w:bidi="ar-SA"/>
      </w:rPr>
    </w:lvl>
    <w:lvl w:ilvl="4" w:tplc="A82AC992">
      <w:numFmt w:val="bullet"/>
      <w:lvlText w:val="•"/>
      <w:lvlJc w:val="left"/>
      <w:pPr>
        <w:ind w:left="4091" w:hanging="360"/>
      </w:pPr>
      <w:rPr>
        <w:rFonts w:hint="default"/>
        <w:lang w:val="en-US" w:eastAsia="en-US" w:bidi="ar-SA"/>
      </w:rPr>
    </w:lvl>
    <w:lvl w:ilvl="5" w:tplc="9ABC88E8">
      <w:numFmt w:val="bullet"/>
      <w:lvlText w:val="•"/>
      <w:lvlJc w:val="left"/>
      <w:pPr>
        <w:ind w:left="4974" w:hanging="360"/>
      </w:pPr>
      <w:rPr>
        <w:rFonts w:hint="default"/>
        <w:lang w:val="en-US" w:eastAsia="en-US" w:bidi="ar-SA"/>
      </w:rPr>
    </w:lvl>
    <w:lvl w:ilvl="6" w:tplc="CE0C43F6">
      <w:numFmt w:val="bullet"/>
      <w:lvlText w:val="•"/>
      <w:lvlJc w:val="left"/>
      <w:pPr>
        <w:ind w:left="5858" w:hanging="360"/>
      </w:pPr>
      <w:rPr>
        <w:rFonts w:hint="default"/>
        <w:lang w:val="en-US" w:eastAsia="en-US" w:bidi="ar-SA"/>
      </w:rPr>
    </w:lvl>
    <w:lvl w:ilvl="7" w:tplc="B76A0B64">
      <w:numFmt w:val="bullet"/>
      <w:lvlText w:val="•"/>
      <w:lvlJc w:val="left"/>
      <w:pPr>
        <w:ind w:left="6742" w:hanging="360"/>
      </w:pPr>
      <w:rPr>
        <w:rFonts w:hint="default"/>
        <w:lang w:val="en-US" w:eastAsia="en-US" w:bidi="ar-SA"/>
      </w:rPr>
    </w:lvl>
    <w:lvl w:ilvl="8" w:tplc="385ED3EE">
      <w:numFmt w:val="bullet"/>
      <w:lvlText w:val="•"/>
      <w:lvlJc w:val="left"/>
      <w:pPr>
        <w:ind w:left="7625" w:hanging="360"/>
      </w:pPr>
      <w:rPr>
        <w:rFonts w:hint="default"/>
        <w:lang w:val="en-US" w:eastAsia="en-US" w:bidi="ar-SA"/>
      </w:rPr>
    </w:lvl>
  </w:abstractNum>
  <w:abstractNum w:abstractNumId="21" w15:restartNumberingAfterBreak="0">
    <w:nsid w:val="0BF73CC0"/>
    <w:multiLevelType w:val="multilevel"/>
    <w:tmpl w:val="7E72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C2A4D5C"/>
    <w:multiLevelType w:val="hybridMultilevel"/>
    <w:tmpl w:val="B770C470"/>
    <w:lvl w:ilvl="0" w:tplc="25E05108">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3"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AA484C"/>
    <w:multiLevelType w:val="multilevel"/>
    <w:tmpl w:val="B5A4CC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0ED379F9"/>
    <w:multiLevelType w:val="hybridMultilevel"/>
    <w:tmpl w:val="509CC47C"/>
    <w:lvl w:ilvl="0" w:tplc="3AB0E66C">
      <w:numFmt w:val="bullet"/>
      <w:lvlText w:val=""/>
      <w:lvlJc w:val="left"/>
      <w:pPr>
        <w:ind w:left="1167" w:hanging="361"/>
      </w:pPr>
      <w:rPr>
        <w:rFonts w:ascii="Symbol" w:eastAsia="Symbol" w:hAnsi="Symbol" w:cs="Symbol" w:hint="default"/>
        <w:b w:val="0"/>
        <w:bCs w:val="0"/>
        <w:i w:val="0"/>
        <w:iCs w:val="0"/>
        <w:spacing w:val="0"/>
        <w:w w:val="100"/>
        <w:sz w:val="24"/>
        <w:szCs w:val="24"/>
        <w:lang w:val="en-US" w:eastAsia="en-US" w:bidi="ar-SA"/>
      </w:rPr>
    </w:lvl>
    <w:lvl w:ilvl="1" w:tplc="68423B12">
      <w:numFmt w:val="bullet"/>
      <w:lvlText w:val="•"/>
      <w:lvlJc w:val="left"/>
      <w:pPr>
        <w:ind w:left="1557" w:hanging="361"/>
      </w:pPr>
      <w:rPr>
        <w:rFonts w:hint="default"/>
        <w:lang w:val="en-US" w:eastAsia="en-US" w:bidi="ar-SA"/>
      </w:rPr>
    </w:lvl>
    <w:lvl w:ilvl="2" w:tplc="6A0CEECA">
      <w:numFmt w:val="bullet"/>
      <w:lvlText w:val="•"/>
      <w:lvlJc w:val="left"/>
      <w:pPr>
        <w:ind w:left="1954" w:hanging="361"/>
      </w:pPr>
      <w:rPr>
        <w:rFonts w:hint="default"/>
        <w:lang w:val="en-US" w:eastAsia="en-US" w:bidi="ar-SA"/>
      </w:rPr>
    </w:lvl>
    <w:lvl w:ilvl="3" w:tplc="5CF48AE2">
      <w:numFmt w:val="bullet"/>
      <w:lvlText w:val="•"/>
      <w:lvlJc w:val="left"/>
      <w:pPr>
        <w:ind w:left="2351" w:hanging="361"/>
      </w:pPr>
      <w:rPr>
        <w:rFonts w:hint="default"/>
        <w:lang w:val="en-US" w:eastAsia="en-US" w:bidi="ar-SA"/>
      </w:rPr>
    </w:lvl>
    <w:lvl w:ilvl="4" w:tplc="934A1AC2">
      <w:numFmt w:val="bullet"/>
      <w:lvlText w:val="•"/>
      <w:lvlJc w:val="left"/>
      <w:pPr>
        <w:ind w:left="2748" w:hanging="361"/>
      </w:pPr>
      <w:rPr>
        <w:rFonts w:hint="default"/>
        <w:lang w:val="en-US" w:eastAsia="en-US" w:bidi="ar-SA"/>
      </w:rPr>
    </w:lvl>
    <w:lvl w:ilvl="5" w:tplc="C94856DA">
      <w:numFmt w:val="bullet"/>
      <w:lvlText w:val="•"/>
      <w:lvlJc w:val="left"/>
      <w:pPr>
        <w:ind w:left="3146" w:hanging="361"/>
      </w:pPr>
      <w:rPr>
        <w:rFonts w:hint="default"/>
        <w:lang w:val="en-US" w:eastAsia="en-US" w:bidi="ar-SA"/>
      </w:rPr>
    </w:lvl>
    <w:lvl w:ilvl="6" w:tplc="8542B9A2">
      <w:numFmt w:val="bullet"/>
      <w:lvlText w:val="•"/>
      <w:lvlJc w:val="left"/>
      <w:pPr>
        <w:ind w:left="3543" w:hanging="361"/>
      </w:pPr>
      <w:rPr>
        <w:rFonts w:hint="default"/>
        <w:lang w:val="en-US" w:eastAsia="en-US" w:bidi="ar-SA"/>
      </w:rPr>
    </w:lvl>
    <w:lvl w:ilvl="7" w:tplc="2578E64E">
      <w:numFmt w:val="bullet"/>
      <w:lvlText w:val="•"/>
      <w:lvlJc w:val="left"/>
      <w:pPr>
        <w:ind w:left="3940" w:hanging="361"/>
      </w:pPr>
      <w:rPr>
        <w:rFonts w:hint="default"/>
        <w:lang w:val="en-US" w:eastAsia="en-US" w:bidi="ar-SA"/>
      </w:rPr>
    </w:lvl>
    <w:lvl w:ilvl="8" w:tplc="B97E89EE">
      <w:numFmt w:val="bullet"/>
      <w:lvlText w:val="•"/>
      <w:lvlJc w:val="left"/>
      <w:pPr>
        <w:ind w:left="4337" w:hanging="361"/>
      </w:pPr>
      <w:rPr>
        <w:rFonts w:hint="default"/>
        <w:lang w:val="en-US" w:eastAsia="en-US" w:bidi="ar-SA"/>
      </w:rPr>
    </w:lvl>
  </w:abstractNum>
  <w:abstractNum w:abstractNumId="28" w15:restartNumberingAfterBreak="0">
    <w:nsid w:val="0F432CC5"/>
    <w:multiLevelType w:val="hybridMultilevel"/>
    <w:tmpl w:val="55CE5230"/>
    <w:lvl w:ilvl="0" w:tplc="7A3E198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1AE8E6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C1EE2C2">
      <w:numFmt w:val="bullet"/>
      <w:lvlText w:val="•"/>
      <w:lvlJc w:val="left"/>
      <w:pPr>
        <w:ind w:left="2320" w:hanging="360"/>
      </w:pPr>
      <w:rPr>
        <w:rFonts w:hint="default"/>
        <w:lang w:val="en-US" w:eastAsia="en-US" w:bidi="ar-SA"/>
      </w:rPr>
    </w:lvl>
    <w:lvl w:ilvl="3" w:tplc="B924300A">
      <w:numFmt w:val="bullet"/>
      <w:lvlText w:val="•"/>
      <w:lvlJc w:val="left"/>
      <w:pPr>
        <w:ind w:left="3200" w:hanging="360"/>
      </w:pPr>
      <w:rPr>
        <w:rFonts w:hint="default"/>
        <w:lang w:val="en-US" w:eastAsia="en-US" w:bidi="ar-SA"/>
      </w:rPr>
    </w:lvl>
    <w:lvl w:ilvl="4" w:tplc="59CA2ECA">
      <w:numFmt w:val="bullet"/>
      <w:lvlText w:val="•"/>
      <w:lvlJc w:val="left"/>
      <w:pPr>
        <w:ind w:left="4080" w:hanging="360"/>
      </w:pPr>
      <w:rPr>
        <w:rFonts w:hint="default"/>
        <w:lang w:val="en-US" w:eastAsia="en-US" w:bidi="ar-SA"/>
      </w:rPr>
    </w:lvl>
    <w:lvl w:ilvl="5" w:tplc="5C6AB70E">
      <w:numFmt w:val="bullet"/>
      <w:lvlText w:val="•"/>
      <w:lvlJc w:val="left"/>
      <w:pPr>
        <w:ind w:left="4960" w:hanging="360"/>
      </w:pPr>
      <w:rPr>
        <w:rFonts w:hint="default"/>
        <w:lang w:val="en-US" w:eastAsia="en-US" w:bidi="ar-SA"/>
      </w:rPr>
    </w:lvl>
    <w:lvl w:ilvl="6" w:tplc="2AC085E0">
      <w:numFmt w:val="bullet"/>
      <w:lvlText w:val="•"/>
      <w:lvlJc w:val="left"/>
      <w:pPr>
        <w:ind w:left="5840" w:hanging="360"/>
      </w:pPr>
      <w:rPr>
        <w:rFonts w:hint="default"/>
        <w:lang w:val="en-US" w:eastAsia="en-US" w:bidi="ar-SA"/>
      </w:rPr>
    </w:lvl>
    <w:lvl w:ilvl="7" w:tplc="43DCB9A6">
      <w:numFmt w:val="bullet"/>
      <w:lvlText w:val="•"/>
      <w:lvlJc w:val="left"/>
      <w:pPr>
        <w:ind w:left="6720" w:hanging="360"/>
      </w:pPr>
      <w:rPr>
        <w:rFonts w:hint="default"/>
        <w:lang w:val="en-US" w:eastAsia="en-US" w:bidi="ar-SA"/>
      </w:rPr>
    </w:lvl>
    <w:lvl w:ilvl="8" w:tplc="C64CEAF6">
      <w:numFmt w:val="bullet"/>
      <w:lvlText w:val="•"/>
      <w:lvlJc w:val="left"/>
      <w:pPr>
        <w:ind w:left="7600" w:hanging="360"/>
      </w:pPr>
      <w:rPr>
        <w:rFonts w:hint="default"/>
        <w:lang w:val="en-US" w:eastAsia="en-US" w:bidi="ar-SA"/>
      </w:rPr>
    </w:lvl>
  </w:abstractNum>
  <w:abstractNum w:abstractNumId="29" w15:restartNumberingAfterBreak="0">
    <w:nsid w:val="10801EA6"/>
    <w:multiLevelType w:val="hybridMultilevel"/>
    <w:tmpl w:val="1CC4D766"/>
    <w:lvl w:ilvl="0" w:tplc="259C19E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7BA57F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5C421E">
      <w:numFmt w:val="bullet"/>
      <w:lvlText w:val="•"/>
      <w:lvlJc w:val="left"/>
      <w:pPr>
        <w:ind w:left="2323" w:hanging="360"/>
      </w:pPr>
      <w:rPr>
        <w:rFonts w:hint="default"/>
        <w:lang w:val="en-US" w:eastAsia="en-US" w:bidi="ar-SA"/>
      </w:rPr>
    </w:lvl>
    <w:lvl w:ilvl="3" w:tplc="C4160478">
      <w:numFmt w:val="bullet"/>
      <w:lvlText w:val="•"/>
      <w:lvlJc w:val="left"/>
      <w:pPr>
        <w:ind w:left="3206" w:hanging="360"/>
      </w:pPr>
      <w:rPr>
        <w:rFonts w:hint="default"/>
        <w:lang w:val="en-US" w:eastAsia="en-US" w:bidi="ar-SA"/>
      </w:rPr>
    </w:lvl>
    <w:lvl w:ilvl="4" w:tplc="E9D887CC">
      <w:numFmt w:val="bullet"/>
      <w:lvlText w:val="•"/>
      <w:lvlJc w:val="left"/>
      <w:pPr>
        <w:ind w:left="4090" w:hanging="360"/>
      </w:pPr>
      <w:rPr>
        <w:rFonts w:hint="default"/>
        <w:lang w:val="en-US" w:eastAsia="en-US" w:bidi="ar-SA"/>
      </w:rPr>
    </w:lvl>
    <w:lvl w:ilvl="5" w:tplc="32CAF504">
      <w:numFmt w:val="bullet"/>
      <w:lvlText w:val="•"/>
      <w:lvlJc w:val="left"/>
      <w:pPr>
        <w:ind w:left="4973" w:hanging="360"/>
      </w:pPr>
      <w:rPr>
        <w:rFonts w:hint="default"/>
        <w:lang w:val="en-US" w:eastAsia="en-US" w:bidi="ar-SA"/>
      </w:rPr>
    </w:lvl>
    <w:lvl w:ilvl="6" w:tplc="4366FE32">
      <w:numFmt w:val="bullet"/>
      <w:lvlText w:val="•"/>
      <w:lvlJc w:val="left"/>
      <w:pPr>
        <w:ind w:left="5857" w:hanging="360"/>
      </w:pPr>
      <w:rPr>
        <w:rFonts w:hint="default"/>
        <w:lang w:val="en-US" w:eastAsia="en-US" w:bidi="ar-SA"/>
      </w:rPr>
    </w:lvl>
    <w:lvl w:ilvl="7" w:tplc="86BECE68">
      <w:numFmt w:val="bullet"/>
      <w:lvlText w:val="•"/>
      <w:lvlJc w:val="left"/>
      <w:pPr>
        <w:ind w:left="6740" w:hanging="360"/>
      </w:pPr>
      <w:rPr>
        <w:rFonts w:hint="default"/>
        <w:lang w:val="en-US" w:eastAsia="en-US" w:bidi="ar-SA"/>
      </w:rPr>
    </w:lvl>
    <w:lvl w:ilvl="8" w:tplc="06F8D3C0">
      <w:numFmt w:val="bullet"/>
      <w:lvlText w:val="•"/>
      <w:lvlJc w:val="left"/>
      <w:pPr>
        <w:ind w:left="7624" w:hanging="360"/>
      </w:pPr>
      <w:rPr>
        <w:rFonts w:hint="default"/>
        <w:lang w:val="en-US" w:eastAsia="en-US" w:bidi="ar-SA"/>
      </w:rPr>
    </w:lvl>
  </w:abstractNum>
  <w:abstractNum w:abstractNumId="30" w15:restartNumberingAfterBreak="0">
    <w:nsid w:val="11343BF4"/>
    <w:multiLevelType w:val="hybridMultilevel"/>
    <w:tmpl w:val="519AE4F8"/>
    <w:lvl w:ilvl="0" w:tplc="22E2AB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724E8E5E">
      <w:numFmt w:val="bullet"/>
      <w:lvlText w:val="•"/>
      <w:lvlJc w:val="left"/>
      <w:pPr>
        <w:ind w:left="1091" w:hanging="360"/>
      </w:pPr>
      <w:rPr>
        <w:rFonts w:hint="default"/>
        <w:lang w:val="en-US" w:eastAsia="en-US" w:bidi="ar-SA"/>
      </w:rPr>
    </w:lvl>
    <w:lvl w:ilvl="2" w:tplc="5868FCA4">
      <w:numFmt w:val="bullet"/>
      <w:lvlText w:val="•"/>
      <w:lvlJc w:val="left"/>
      <w:pPr>
        <w:ind w:left="1362" w:hanging="360"/>
      </w:pPr>
      <w:rPr>
        <w:rFonts w:hint="default"/>
        <w:lang w:val="en-US" w:eastAsia="en-US" w:bidi="ar-SA"/>
      </w:rPr>
    </w:lvl>
    <w:lvl w:ilvl="3" w:tplc="DC86BAFE">
      <w:numFmt w:val="bullet"/>
      <w:lvlText w:val="•"/>
      <w:lvlJc w:val="left"/>
      <w:pPr>
        <w:ind w:left="1633" w:hanging="360"/>
      </w:pPr>
      <w:rPr>
        <w:rFonts w:hint="default"/>
        <w:lang w:val="en-US" w:eastAsia="en-US" w:bidi="ar-SA"/>
      </w:rPr>
    </w:lvl>
    <w:lvl w:ilvl="4" w:tplc="2B9EB9DE">
      <w:numFmt w:val="bullet"/>
      <w:lvlText w:val="•"/>
      <w:lvlJc w:val="left"/>
      <w:pPr>
        <w:ind w:left="1904" w:hanging="360"/>
      </w:pPr>
      <w:rPr>
        <w:rFonts w:hint="default"/>
        <w:lang w:val="en-US" w:eastAsia="en-US" w:bidi="ar-SA"/>
      </w:rPr>
    </w:lvl>
    <w:lvl w:ilvl="5" w:tplc="1A2C5094">
      <w:numFmt w:val="bullet"/>
      <w:lvlText w:val="•"/>
      <w:lvlJc w:val="left"/>
      <w:pPr>
        <w:ind w:left="2175" w:hanging="360"/>
      </w:pPr>
      <w:rPr>
        <w:rFonts w:hint="default"/>
        <w:lang w:val="en-US" w:eastAsia="en-US" w:bidi="ar-SA"/>
      </w:rPr>
    </w:lvl>
    <w:lvl w:ilvl="6" w:tplc="BF52400C">
      <w:numFmt w:val="bullet"/>
      <w:lvlText w:val="•"/>
      <w:lvlJc w:val="left"/>
      <w:pPr>
        <w:ind w:left="2446" w:hanging="360"/>
      </w:pPr>
      <w:rPr>
        <w:rFonts w:hint="default"/>
        <w:lang w:val="en-US" w:eastAsia="en-US" w:bidi="ar-SA"/>
      </w:rPr>
    </w:lvl>
    <w:lvl w:ilvl="7" w:tplc="8402C32A">
      <w:numFmt w:val="bullet"/>
      <w:lvlText w:val="•"/>
      <w:lvlJc w:val="left"/>
      <w:pPr>
        <w:ind w:left="2717" w:hanging="360"/>
      </w:pPr>
      <w:rPr>
        <w:rFonts w:hint="default"/>
        <w:lang w:val="en-US" w:eastAsia="en-US" w:bidi="ar-SA"/>
      </w:rPr>
    </w:lvl>
    <w:lvl w:ilvl="8" w:tplc="CEDECD26">
      <w:numFmt w:val="bullet"/>
      <w:lvlText w:val="•"/>
      <w:lvlJc w:val="left"/>
      <w:pPr>
        <w:ind w:left="2988" w:hanging="360"/>
      </w:pPr>
      <w:rPr>
        <w:rFonts w:hint="default"/>
        <w:lang w:val="en-US" w:eastAsia="en-US" w:bidi="ar-SA"/>
      </w:rPr>
    </w:lvl>
  </w:abstractNum>
  <w:abstractNum w:abstractNumId="31" w15:restartNumberingAfterBreak="0">
    <w:nsid w:val="12087F37"/>
    <w:multiLevelType w:val="hybridMultilevel"/>
    <w:tmpl w:val="A832372A"/>
    <w:lvl w:ilvl="0" w:tplc="63FAFAE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D0087B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8661F2">
      <w:numFmt w:val="bullet"/>
      <w:lvlText w:val="•"/>
      <w:lvlJc w:val="left"/>
      <w:pPr>
        <w:ind w:left="2320" w:hanging="360"/>
      </w:pPr>
      <w:rPr>
        <w:rFonts w:hint="default"/>
        <w:lang w:val="en-US" w:eastAsia="en-US" w:bidi="ar-SA"/>
      </w:rPr>
    </w:lvl>
    <w:lvl w:ilvl="3" w:tplc="12EEA57E">
      <w:numFmt w:val="bullet"/>
      <w:lvlText w:val="•"/>
      <w:lvlJc w:val="left"/>
      <w:pPr>
        <w:ind w:left="3200" w:hanging="360"/>
      </w:pPr>
      <w:rPr>
        <w:rFonts w:hint="default"/>
        <w:lang w:val="en-US" w:eastAsia="en-US" w:bidi="ar-SA"/>
      </w:rPr>
    </w:lvl>
    <w:lvl w:ilvl="4" w:tplc="6EB209D6">
      <w:numFmt w:val="bullet"/>
      <w:lvlText w:val="•"/>
      <w:lvlJc w:val="left"/>
      <w:pPr>
        <w:ind w:left="4080" w:hanging="360"/>
      </w:pPr>
      <w:rPr>
        <w:rFonts w:hint="default"/>
        <w:lang w:val="en-US" w:eastAsia="en-US" w:bidi="ar-SA"/>
      </w:rPr>
    </w:lvl>
    <w:lvl w:ilvl="5" w:tplc="C560A5D4">
      <w:numFmt w:val="bullet"/>
      <w:lvlText w:val="•"/>
      <w:lvlJc w:val="left"/>
      <w:pPr>
        <w:ind w:left="4960" w:hanging="360"/>
      </w:pPr>
      <w:rPr>
        <w:rFonts w:hint="default"/>
        <w:lang w:val="en-US" w:eastAsia="en-US" w:bidi="ar-SA"/>
      </w:rPr>
    </w:lvl>
    <w:lvl w:ilvl="6" w:tplc="577CB262">
      <w:numFmt w:val="bullet"/>
      <w:lvlText w:val="•"/>
      <w:lvlJc w:val="left"/>
      <w:pPr>
        <w:ind w:left="5840" w:hanging="360"/>
      </w:pPr>
      <w:rPr>
        <w:rFonts w:hint="default"/>
        <w:lang w:val="en-US" w:eastAsia="en-US" w:bidi="ar-SA"/>
      </w:rPr>
    </w:lvl>
    <w:lvl w:ilvl="7" w:tplc="E9667738">
      <w:numFmt w:val="bullet"/>
      <w:lvlText w:val="•"/>
      <w:lvlJc w:val="left"/>
      <w:pPr>
        <w:ind w:left="6720" w:hanging="360"/>
      </w:pPr>
      <w:rPr>
        <w:rFonts w:hint="default"/>
        <w:lang w:val="en-US" w:eastAsia="en-US" w:bidi="ar-SA"/>
      </w:rPr>
    </w:lvl>
    <w:lvl w:ilvl="8" w:tplc="1FA2F2BC">
      <w:numFmt w:val="bullet"/>
      <w:lvlText w:val="•"/>
      <w:lvlJc w:val="left"/>
      <w:pPr>
        <w:ind w:left="7600" w:hanging="360"/>
      </w:pPr>
      <w:rPr>
        <w:rFonts w:hint="default"/>
        <w:lang w:val="en-US" w:eastAsia="en-US" w:bidi="ar-SA"/>
      </w:rPr>
    </w:lvl>
  </w:abstractNum>
  <w:abstractNum w:abstractNumId="32"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926909"/>
    <w:multiLevelType w:val="hybridMultilevel"/>
    <w:tmpl w:val="A2D8EB24"/>
    <w:lvl w:ilvl="0" w:tplc="5588B6D6">
      <w:numFmt w:val="bullet"/>
      <w:lvlText w:val=""/>
      <w:lvlJc w:val="left"/>
      <w:pPr>
        <w:ind w:left="992" w:hanging="361"/>
      </w:pPr>
      <w:rPr>
        <w:rFonts w:ascii="Symbol" w:eastAsia="Symbol" w:hAnsi="Symbol" w:cs="Symbol" w:hint="default"/>
        <w:b w:val="0"/>
        <w:bCs w:val="0"/>
        <w:i w:val="0"/>
        <w:iCs w:val="0"/>
        <w:spacing w:val="0"/>
        <w:w w:val="100"/>
        <w:sz w:val="24"/>
        <w:szCs w:val="24"/>
        <w:lang w:val="en-US" w:eastAsia="en-US" w:bidi="ar-SA"/>
      </w:rPr>
    </w:lvl>
    <w:lvl w:ilvl="1" w:tplc="B448A60E">
      <w:numFmt w:val="bullet"/>
      <w:lvlText w:val="•"/>
      <w:lvlJc w:val="left"/>
      <w:pPr>
        <w:ind w:left="1396" w:hanging="361"/>
      </w:pPr>
      <w:rPr>
        <w:rFonts w:hint="default"/>
        <w:lang w:val="en-US" w:eastAsia="en-US" w:bidi="ar-SA"/>
      </w:rPr>
    </w:lvl>
    <w:lvl w:ilvl="2" w:tplc="D7D832D0">
      <w:numFmt w:val="bullet"/>
      <w:lvlText w:val="•"/>
      <w:lvlJc w:val="left"/>
      <w:pPr>
        <w:ind w:left="1792" w:hanging="361"/>
      </w:pPr>
      <w:rPr>
        <w:rFonts w:hint="default"/>
        <w:lang w:val="en-US" w:eastAsia="en-US" w:bidi="ar-SA"/>
      </w:rPr>
    </w:lvl>
    <w:lvl w:ilvl="3" w:tplc="9FD057A4">
      <w:numFmt w:val="bullet"/>
      <w:lvlText w:val="•"/>
      <w:lvlJc w:val="left"/>
      <w:pPr>
        <w:ind w:left="2188" w:hanging="361"/>
      </w:pPr>
      <w:rPr>
        <w:rFonts w:hint="default"/>
        <w:lang w:val="en-US" w:eastAsia="en-US" w:bidi="ar-SA"/>
      </w:rPr>
    </w:lvl>
    <w:lvl w:ilvl="4" w:tplc="BAEA3384">
      <w:numFmt w:val="bullet"/>
      <w:lvlText w:val="•"/>
      <w:lvlJc w:val="left"/>
      <w:pPr>
        <w:ind w:left="2584" w:hanging="361"/>
      </w:pPr>
      <w:rPr>
        <w:rFonts w:hint="default"/>
        <w:lang w:val="en-US" w:eastAsia="en-US" w:bidi="ar-SA"/>
      </w:rPr>
    </w:lvl>
    <w:lvl w:ilvl="5" w:tplc="C1DE034E">
      <w:numFmt w:val="bullet"/>
      <w:lvlText w:val="•"/>
      <w:lvlJc w:val="left"/>
      <w:pPr>
        <w:ind w:left="2980" w:hanging="361"/>
      </w:pPr>
      <w:rPr>
        <w:rFonts w:hint="default"/>
        <w:lang w:val="en-US" w:eastAsia="en-US" w:bidi="ar-SA"/>
      </w:rPr>
    </w:lvl>
    <w:lvl w:ilvl="6" w:tplc="274E5F92">
      <w:numFmt w:val="bullet"/>
      <w:lvlText w:val="•"/>
      <w:lvlJc w:val="left"/>
      <w:pPr>
        <w:ind w:left="3376" w:hanging="361"/>
      </w:pPr>
      <w:rPr>
        <w:rFonts w:hint="default"/>
        <w:lang w:val="en-US" w:eastAsia="en-US" w:bidi="ar-SA"/>
      </w:rPr>
    </w:lvl>
    <w:lvl w:ilvl="7" w:tplc="C0365A38">
      <w:numFmt w:val="bullet"/>
      <w:lvlText w:val="•"/>
      <w:lvlJc w:val="left"/>
      <w:pPr>
        <w:ind w:left="3772" w:hanging="361"/>
      </w:pPr>
      <w:rPr>
        <w:rFonts w:hint="default"/>
        <w:lang w:val="en-US" w:eastAsia="en-US" w:bidi="ar-SA"/>
      </w:rPr>
    </w:lvl>
    <w:lvl w:ilvl="8" w:tplc="6D606106">
      <w:numFmt w:val="bullet"/>
      <w:lvlText w:val="•"/>
      <w:lvlJc w:val="left"/>
      <w:pPr>
        <w:ind w:left="4168" w:hanging="361"/>
      </w:pPr>
      <w:rPr>
        <w:rFonts w:hint="default"/>
        <w:lang w:val="en-US" w:eastAsia="en-US" w:bidi="ar-SA"/>
      </w:rPr>
    </w:lvl>
  </w:abstractNum>
  <w:abstractNum w:abstractNumId="34" w15:restartNumberingAfterBreak="0">
    <w:nsid w:val="140820B8"/>
    <w:multiLevelType w:val="hybridMultilevel"/>
    <w:tmpl w:val="F928F484"/>
    <w:lvl w:ilvl="0" w:tplc="FCD2B970">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9E8A8996">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E3E2D112">
      <w:numFmt w:val="bullet"/>
      <w:lvlText w:val="•"/>
      <w:lvlJc w:val="left"/>
      <w:pPr>
        <w:ind w:left="2319" w:hanging="360"/>
      </w:pPr>
      <w:rPr>
        <w:rFonts w:hint="default"/>
        <w:lang w:val="en-US" w:eastAsia="en-US" w:bidi="ar-SA"/>
      </w:rPr>
    </w:lvl>
    <w:lvl w:ilvl="3" w:tplc="2F08ADFA">
      <w:numFmt w:val="bullet"/>
      <w:lvlText w:val="•"/>
      <w:lvlJc w:val="left"/>
      <w:pPr>
        <w:ind w:left="3199" w:hanging="360"/>
      </w:pPr>
      <w:rPr>
        <w:rFonts w:hint="default"/>
        <w:lang w:val="en-US" w:eastAsia="en-US" w:bidi="ar-SA"/>
      </w:rPr>
    </w:lvl>
    <w:lvl w:ilvl="4" w:tplc="DE2A8A10">
      <w:numFmt w:val="bullet"/>
      <w:lvlText w:val="•"/>
      <w:lvlJc w:val="left"/>
      <w:pPr>
        <w:ind w:left="4079" w:hanging="360"/>
      </w:pPr>
      <w:rPr>
        <w:rFonts w:hint="default"/>
        <w:lang w:val="en-US" w:eastAsia="en-US" w:bidi="ar-SA"/>
      </w:rPr>
    </w:lvl>
    <w:lvl w:ilvl="5" w:tplc="32EE3AF2">
      <w:numFmt w:val="bullet"/>
      <w:lvlText w:val="•"/>
      <w:lvlJc w:val="left"/>
      <w:pPr>
        <w:ind w:left="4959" w:hanging="360"/>
      </w:pPr>
      <w:rPr>
        <w:rFonts w:hint="default"/>
        <w:lang w:val="en-US" w:eastAsia="en-US" w:bidi="ar-SA"/>
      </w:rPr>
    </w:lvl>
    <w:lvl w:ilvl="6" w:tplc="B77A5344">
      <w:numFmt w:val="bullet"/>
      <w:lvlText w:val="•"/>
      <w:lvlJc w:val="left"/>
      <w:pPr>
        <w:ind w:left="5839" w:hanging="360"/>
      </w:pPr>
      <w:rPr>
        <w:rFonts w:hint="default"/>
        <w:lang w:val="en-US" w:eastAsia="en-US" w:bidi="ar-SA"/>
      </w:rPr>
    </w:lvl>
    <w:lvl w:ilvl="7" w:tplc="BE1E0440">
      <w:numFmt w:val="bullet"/>
      <w:lvlText w:val="•"/>
      <w:lvlJc w:val="left"/>
      <w:pPr>
        <w:ind w:left="6719" w:hanging="360"/>
      </w:pPr>
      <w:rPr>
        <w:rFonts w:hint="default"/>
        <w:lang w:val="en-US" w:eastAsia="en-US" w:bidi="ar-SA"/>
      </w:rPr>
    </w:lvl>
    <w:lvl w:ilvl="8" w:tplc="87289E68">
      <w:numFmt w:val="bullet"/>
      <w:lvlText w:val="•"/>
      <w:lvlJc w:val="left"/>
      <w:pPr>
        <w:ind w:left="7599" w:hanging="360"/>
      </w:pPr>
      <w:rPr>
        <w:rFonts w:hint="default"/>
        <w:lang w:val="en-US" w:eastAsia="en-US" w:bidi="ar-SA"/>
      </w:rPr>
    </w:lvl>
  </w:abstractNum>
  <w:abstractNum w:abstractNumId="35"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37" w15:restartNumberingAfterBreak="0">
    <w:nsid w:val="14D02CF2"/>
    <w:multiLevelType w:val="hybridMultilevel"/>
    <w:tmpl w:val="ABCC2B4A"/>
    <w:lvl w:ilvl="0" w:tplc="AAC265D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29CCC298">
      <w:numFmt w:val="bullet"/>
      <w:lvlText w:val="•"/>
      <w:lvlJc w:val="left"/>
      <w:pPr>
        <w:ind w:left="2448" w:hanging="360"/>
      </w:pPr>
      <w:rPr>
        <w:rFonts w:hint="default"/>
        <w:lang w:val="en-US" w:eastAsia="en-US" w:bidi="ar-SA"/>
      </w:rPr>
    </w:lvl>
    <w:lvl w:ilvl="3" w:tplc="B3D21B3E">
      <w:numFmt w:val="bullet"/>
      <w:lvlText w:val="•"/>
      <w:lvlJc w:val="left"/>
      <w:pPr>
        <w:ind w:left="3312" w:hanging="360"/>
      </w:pPr>
      <w:rPr>
        <w:rFonts w:hint="default"/>
        <w:lang w:val="en-US" w:eastAsia="en-US" w:bidi="ar-SA"/>
      </w:rPr>
    </w:lvl>
    <w:lvl w:ilvl="4" w:tplc="733658B6">
      <w:numFmt w:val="bullet"/>
      <w:lvlText w:val="•"/>
      <w:lvlJc w:val="left"/>
      <w:pPr>
        <w:ind w:left="4176" w:hanging="360"/>
      </w:pPr>
      <w:rPr>
        <w:rFonts w:hint="default"/>
        <w:lang w:val="en-US" w:eastAsia="en-US" w:bidi="ar-SA"/>
      </w:rPr>
    </w:lvl>
    <w:lvl w:ilvl="5" w:tplc="CE54E5A0">
      <w:numFmt w:val="bullet"/>
      <w:lvlText w:val="•"/>
      <w:lvlJc w:val="left"/>
      <w:pPr>
        <w:ind w:left="5040" w:hanging="360"/>
      </w:pPr>
      <w:rPr>
        <w:rFonts w:hint="default"/>
        <w:lang w:val="en-US" w:eastAsia="en-US" w:bidi="ar-SA"/>
      </w:rPr>
    </w:lvl>
    <w:lvl w:ilvl="6" w:tplc="BF3CE478">
      <w:numFmt w:val="bullet"/>
      <w:lvlText w:val="•"/>
      <w:lvlJc w:val="left"/>
      <w:pPr>
        <w:ind w:left="5904" w:hanging="360"/>
      </w:pPr>
      <w:rPr>
        <w:rFonts w:hint="default"/>
        <w:lang w:val="en-US" w:eastAsia="en-US" w:bidi="ar-SA"/>
      </w:rPr>
    </w:lvl>
    <w:lvl w:ilvl="7" w:tplc="7632C602">
      <w:numFmt w:val="bullet"/>
      <w:lvlText w:val="•"/>
      <w:lvlJc w:val="left"/>
      <w:pPr>
        <w:ind w:left="6768" w:hanging="360"/>
      </w:pPr>
      <w:rPr>
        <w:rFonts w:hint="default"/>
        <w:lang w:val="en-US" w:eastAsia="en-US" w:bidi="ar-SA"/>
      </w:rPr>
    </w:lvl>
    <w:lvl w:ilvl="8" w:tplc="F67236AC">
      <w:numFmt w:val="bullet"/>
      <w:lvlText w:val="•"/>
      <w:lvlJc w:val="left"/>
      <w:pPr>
        <w:ind w:left="7632" w:hanging="360"/>
      </w:pPr>
      <w:rPr>
        <w:rFonts w:hint="default"/>
        <w:lang w:val="en-US" w:eastAsia="en-US" w:bidi="ar-SA"/>
      </w:rPr>
    </w:lvl>
  </w:abstractNum>
  <w:abstractNum w:abstractNumId="38"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DC4CFA"/>
    <w:multiLevelType w:val="hybridMultilevel"/>
    <w:tmpl w:val="9FA4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5B5FF8"/>
    <w:multiLevelType w:val="hybridMultilevel"/>
    <w:tmpl w:val="08A4ECA0"/>
    <w:lvl w:ilvl="0" w:tplc="5BC4DB7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0F00996">
      <w:numFmt w:val="bullet"/>
      <w:lvlText w:val="o"/>
      <w:lvlJc w:val="left"/>
      <w:pPr>
        <w:ind w:left="1619" w:hanging="360"/>
      </w:pPr>
      <w:rPr>
        <w:rFonts w:ascii="Courier New" w:eastAsia="Courier New" w:hAnsi="Courier New" w:cs="Courier New" w:hint="default"/>
        <w:b w:val="0"/>
        <w:bCs w:val="0"/>
        <w:i w:val="0"/>
        <w:iCs w:val="0"/>
        <w:spacing w:val="0"/>
        <w:w w:val="100"/>
        <w:sz w:val="24"/>
        <w:szCs w:val="24"/>
        <w:lang w:val="en-US" w:eastAsia="en-US" w:bidi="ar-SA"/>
      </w:rPr>
    </w:lvl>
    <w:lvl w:ilvl="2" w:tplc="033C8356">
      <w:numFmt w:val="bullet"/>
      <w:lvlText w:val="•"/>
      <w:lvlJc w:val="left"/>
      <w:pPr>
        <w:ind w:left="2479" w:hanging="360"/>
      </w:pPr>
      <w:rPr>
        <w:rFonts w:hint="default"/>
        <w:lang w:val="en-US" w:eastAsia="en-US" w:bidi="ar-SA"/>
      </w:rPr>
    </w:lvl>
    <w:lvl w:ilvl="3" w:tplc="F3E094FE">
      <w:numFmt w:val="bullet"/>
      <w:lvlText w:val="•"/>
      <w:lvlJc w:val="left"/>
      <w:pPr>
        <w:ind w:left="3338" w:hanging="360"/>
      </w:pPr>
      <w:rPr>
        <w:rFonts w:hint="default"/>
        <w:lang w:val="en-US" w:eastAsia="en-US" w:bidi="ar-SA"/>
      </w:rPr>
    </w:lvl>
    <w:lvl w:ilvl="4" w:tplc="5754934C">
      <w:numFmt w:val="bullet"/>
      <w:lvlText w:val="•"/>
      <w:lvlJc w:val="left"/>
      <w:pPr>
        <w:ind w:left="4197" w:hanging="360"/>
      </w:pPr>
      <w:rPr>
        <w:rFonts w:hint="default"/>
        <w:lang w:val="en-US" w:eastAsia="en-US" w:bidi="ar-SA"/>
      </w:rPr>
    </w:lvl>
    <w:lvl w:ilvl="5" w:tplc="2CEEEC26">
      <w:numFmt w:val="bullet"/>
      <w:lvlText w:val="•"/>
      <w:lvlJc w:val="left"/>
      <w:pPr>
        <w:ind w:left="5056" w:hanging="360"/>
      </w:pPr>
      <w:rPr>
        <w:rFonts w:hint="default"/>
        <w:lang w:val="en-US" w:eastAsia="en-US" w:bidi="ar-SA"/>
      </w:rPr>
    </w:lvl>
    <w:lvl w:ilvl="6" w:tplc="34086A8A">
      <w:numFmt w:val="bullet"/>
      <w:lvlText w:val="•"/>
      <w:lvlJc w:val="left"/>
      <w:pPr>
        <w:ind w:left="5915" w:hanging="360"/>
      </w:pPr>
      <w:rPr>
        <w:rFonts w:hint="default"/>
        <w:lang w:val="en-US" w:eastAsia="en-US" w:bidi="ar-SA"/>
      </w:rPr>
    </w:lvl>
    <w:lvl w:ilvl="7" w:tplc="C8FAAB8C">
      <w:numFmt w:val="bullet"/>
      <w:lvlText w:val="•"/>
      <w:lvlJc w:val="left"/>
      <w:pPr>
        <w:ind w:left="6774" w:hanging="360"/>
      </w:pPr>
      <w:rPr>
        <w:rFonts w:hint="default"/>
        <w:lang w:val="en-US" w:eastAsia="en-US" w:bidi="ar-SA"/>
      </w:rPr>
    </w:lvl>
    <w:lvl w:ilvl="8" w:tplc="BDFE400C">
      <w:numFmt w:val="bullet"/>
      <w:lvlText w:val="•"/>
      <w:lvlJc w:val="left"/>
      <w:pPr>
        <w:ind w:left="7633" w:hanging="360"/>
      </w:pPr>
      <w:rPr>
        <w:rFonts w:hint="default"/>
        <w:lang w:val="en-US" w:eastAsia="en-US" w:bidi="ar-SA"/>
      </w:rPr>
    </w:lvl>
  </w:abstractNum>
  <w:abstractNum w:abstractNumId="41"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D15D98"/>
    <w:multiLevelType w:val="hybridMultilevel"/>
    <w:tmpl w:val="AAEA758A"/>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B07B0"/>
    <w:multiLevelType w:val="hybridMultilevel"/>
    <w:tmpl w:val="19984C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4" w15:restartNumberingAfterBreak="0">
    <w:nsid w:val="18D72FAE"/>
    <w:multiLevelType w:val="hybridMultilevel"/>
    <w:tmpl w:val="A3BE17EE"/>
    <w:lvl w:ilvl="0" w:tplc="F23A661E">
      <w:numFmt w:val="bullet"/>
      <w:lvlText w:val=""/>
      <w:lvlJc w:val="left"/>
      <w:pPr>
        <w:ind w:left="2160" w:hanging="360"/>
      </w:pPr>
      <w:rPr>
        <w:rFonts w:ascii="Symbol" w:eastAsia="Symbol" w:hAnsi="Symbol" w:cs="Symbol" w:hint="default"/>
        <w:b w:val="0"/>
        <w:bCs w:val="0"/>
        <w:i w:val="0"/>
        <w:iCs w:val="0"/>
        <w:spacing w:val="0"/>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191B5A10"/>
    <w:multiLevelType w:val="hybridMultilevel"/>
    <w:tmpl w:val="D5D04E54"/>
    <w:lvl w:ilvl="0" w:tplc="6510B66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592B29A">
      <w:numFmt w:val="bullet"/>
      <w:lvlText w:val="•"/>
      <w:lvlJc w:val="left"/>
      <w:pPr>
        <w:ind w:left="1000" w:hanging="360"/>
      </w:pPr>
      <w:rPr>
        <w:rFonts w:hint="default"/>
        <w:lang w:val="en-US" w:eastAsia="en-US" w:bidi="ar-SA"/>
      </w:rPr>
    </w:lvl>
    <w:lvl w:ilvl="2" w:tplc="57C205B8">
      <w:numFmt w:val="bullet"/>
      <w:lvlText w:val="•"/>
      <w:lvlJc w:val="left"/>
      <w:pPr>
        <w:ind w:left="1281" w:hanging="360"/>
      </w:pPr>
      <w:rPr>
        <w:rFonts w:hint="default"/>
        <w:lang w:val="en-US" w:eastAsia="en-US" w:bidi="ar-SA"/>
      </w:rPr>
    </w:lvl>
    <w:lvl w:ilvl="3" w:tplc="BDBC71AC">
      <w:numFmt w:val="bullet"/>
      <w:lvlText w:val="•"/>
      <w:lvlJc w:val="left"/>
      <w:pPr>
        <w:ind w:left="1562" w:hanging="360"/>
      </w:pPr>
      <w:rPr>
        <w:rFonts w:hint="default"/>
        <w:lang w:val="en-US" w:eastAsia="en-US" w:bidi="ar-SA"/>
      </w:rPr>
    </w:lvl>
    <w:lvl w:ilvl="4" w:tplc="453CA358">
      <w:numFmt w:val="bullet"/>
      <w:lvlText w:val="•"/>
      <w:lvlJc w:val="left"/>
      <w:pPr>
        <w:ind w:left="1842" w:hanging="360"/>
      </w:pPr>
      <w:rPr>
        <w:rFonts w:hint="default"/>
        <w:lang w:val="en-US" w:eastAsia="en-US" w:bidi="ar-SA"/>
      </w:rPr>
    </w:lvl>
    <w:lvl w:ilvl="5" w:tplc="F4702FF2">
      <w:numFmt w:val="bullet"/>
      <w:lvlText w:val="•"/>
      <w:lvlJc w:val="left"/>
      <w:pPr>
        <w:ind w:left="2123" w:hanging="360"/>
      </w:pPr>
      <w:rPr>
        <w:rFonts w:hint="default"/>
        <w:lang w:val="en-US" w:eastAsia="en-US" w:bidi="ar-SA"/>
      </w:rPr>
    </w:lvl>
    <w:lvl w:ilvl="6" w:tplc="DA405326">
      <w:numFmt w:val="bullet"/>
      <w:lvlText w:val="•"/>
      <w:lvlJc w:val="left"/>
      <w:pPr>
        <w:ind w:left="2404" w:hanging="360"/>
      </w:pPr>
      <w:rPr>
        <w:rFonts w:hint="default"/>
        <w:lang w:val="en-US" w:eastAsia="en-US" w:bidi="ar-SA"/>
      </w:rPr>
    </w:lvl>
    <w:lvl w:ilvl="7" w:tplc="3830D552">
      <w:numFmt w:val="bullet"/>
      <w:lvlText w:val="•"/>
      <w:lvlJc w:val="left"/>
      <w:pPr>
        <w:ind w:left="2684" w:hanging="360"/>
      </w:pPr>
      <w:rPr>
        <w:rFonts w:hint="default"/>
        <w:lang w:val="en-US" w:eastAsia="en-US" w:bidi="ar-SA"/>
      </w:rPr>
    </w:lvl>
    <w:lvl w:ilvl="8" w:tplc="512A459A">
      <w:numFmt w:val="bullet"/>
      <w:lvlText w:val="•"/>
      <w:lvlJc w:val="left"/>
      <w:pPr>
        <w:ind w:left="2965" w:hanging="360"/>
      </w:pPr>
      <w:rPr>
        <w:rFonts w:hint="default"/>
        <w:lang w:val="en-US" w:eastAsia="en-US" w:bidi="ar-SA"/>
      </w:rPr>
    </w:lvl>
  </w:abstractNum>
  <w:abstractNum w:abstractNumId="46" w15:restartNumberingAfterBreak="0">
    <w:nsid w:val="198A6A3E"/>
    <w:multiLevelType w:val="hybridMultilevel"/>
    <w:tmpl w:val="46EAF042"/>
    <w:lvl w:ilvl="0" w:tplc="B566AE7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DB6C6400">
      <w:numFmt w:val="bullet"/>
      <w:lvlText w:val="•"/>
      <w:lvlJc w:val="left"/>
      <w:pPr>
        <w:ind w:left="1175" w:hanging="360"/>
      </w:pPr>
      <w:rPr>
        <w:rFonts w:hint="default"/>
        <w:lang w:val="en-US" w:eastAsia="en-US" w:bidi="ar-SA"/>
      </w:rPr>
    </w:lvl>
    <w:lvl w:ilvl="2" w:tplc="DB34FA70">
      <w:numFmt w:val="bullet"/>
      <w:lvlText w:val="•"/>
      <w:lvlJc w:val="left"/>
      <w:pPr>
        <w:ind w:left="1530" w:hanging="360"/>
      </w:pPr>
      <w:rPr>
        <w:rFonts w:hint="default"/>
        <w:lang w:val="en-US" w:eastAsia="en-US" w:bidi="ar-SA"/>
      </w:rPr>
    </w:lvl>
    <w:lvl w:ilvl="3" w:tplc="3D0687C8">
      <w:numFmt w:val="bullet"/>
      <w:lvlText w:val="•"/>
      <w:lvlJc w:val="left"/>
      <w:pPr>
        <w:ind w:left="1885" w:hanging="360"/>
      </w:pPr>
      <w:rPr>
        <w:rFonts w:hint="default"/>
        <w:lang w:val="en-US" w:eastAsia="en-US" w:bidi="ar-SA"/>
      </w:rPr>
    </w:lvl>
    <w:lvl w:ilvl="4" w:tplc="6DC6B624">
      <w:numFmt w:val="bullet"/>
      <w:lvlText w:val="•"/>
      <w:lvlJc w:val="left"/>
      <w:pPr>
        <w:ind w:left="2240" w:hanging="360"/>
      </w:pPr>
      <w:rPr>
        <w:rFonts w:hint="default"/>
        <w:lang w:val="en-US" w:eastAsia="en-US" w:bidi="ar-SA"/>
      </w:rPr>
    </w:lvl>
    <w:lvl w:ilvl="5" w:tplc="17A44018">
      <w:numFmt w:val="bullet"/>
      <w:lvlText w:val="•"/>
      <w:lvlJc w:val="left"/>
      <w:pPr>
        <w:ind w:left="2596" w:hanging="360"/>
      </w:pPr>
      <w:rPr>
        <w:rFonts w:hint="default"/>
        <w:lang w:val="en-US" w:eastAsia="en-US" w:bidi="ar-SA"/>
      </w:rPr>
    </w:lvl>
    <w:lvl w:ilvl="6" w:tplc="2A92A3A0">
      <w:numFmt w:val="bullet"/>
      <w:lvlText w:val="•"/>
      <w:lvlJc w:val="left"/>
      <w:pPr>
        <w:ind w:left="2951" w:hanging="360"/>
      </w:pPr>
      <w:rPr>
        <w:rFonts w:hint="default"/>
        <w:lang w:val="en-US" w:eastAsia="en-US" w:bidi="ar-SA"/>
      </w:rPr>
    </w:lvl>
    <w:lvl w:ilvl="7" w:tplc="CD04902E">
      <w:numFmt w:val="bullet"/>
      <w:lvlText w:val="•"/>
      <w:lvlJc w:val="left"/>
      <w:pPr>
        <w:ind w:left="3306" w:hanging="360"/>
      </w:pPr>
      <w:rPr>
        <w:rFonts w:hint="default"/>
        <w:lang w:val="en-US" w:eastAsia="en-US" w:bidi="ar-SA"/>
      </w:rPr>
    </w:lvl>
    <w:lvl w:ilvl="8" w:tplc="AE988C88">
      <w:numFmt w:val="bullet"/>
      <w:lvlText w:val="•"/>
      <w:lvlJc w:val="left"/>
      <w:pPr>
        <w:ind w:left="3661" w:hanging="360"/>
      </w:pPr>
      <w:rPr>
        <w:rFonts w:hint="default"/>
        <w:lang w:val="en-US" w:eastAsia="en-US" w:bidi="ar-SA"/>
      </w:rPr>
    </w:lvl>
  </w:abstractNum>
  <w:abstractNum w:abstractNumId="47" w15:restartNumberingAfterBreak="0">
    <w:nsid w:val="19C96B0D"/>
    <w:multiLevelType w:val="hybridMultilevel"/>
    <w:tmpl w:val="33DA8720"/>
    <w:lvl w:ilvl="0" w:tplc="7756AF68">
      <w:numFmt w:val="bullet"/>
      <w:lvlText w:val=""/>
      <w:lvlJc w:val="left"/>
      <w:pPr>
        <w:ind w:left="447" w:hanging="360"/>
      </w:pPr>
      <w:rPr>
        <w:rFonts w:ascii="Symbol" w:eastAsia="Symbol" w:hAnsi="Symbol" w:cs="Symbol" w:hint="default"/>
        <w:b w:val="0"/>
        <w:bCs w:val="0"/>
        <w:i w:val="0"/>
        <w:iCs w:val="0"/>
        <w:spacing w:val="0"/>
        <w:w w:val="100"/>
        <w:sz w:val="24"/>
        <w:szCs w:val="24"/>
        <w:lang w:val="en-US" w:eastAsia="en-US" w:bidi="ar-SA"/>
      </w:rPr>
    </w:lvl>
    <w:lvl w:ilvl="1" w:tplc="AC26BDE8">
      <w:numFmt w:val="bullet"/>
      <w:lvlText w:val="•"/>
      <w:lvlJc w:val="left"/>
      <w:pPr>
        <w:ind w:left="731" w:hanging="360"/>
      </w:pPr>
      <w:rPr>
        <w:rFonts w:hint="default"/>
        <w:lang w:val="en-US" w:eastAsia="en-US" w:bidi="ar-SA"/>
      </w:rPr>
    </w:lvl>
    <w:lvl w:ilvl="2" w:tplc="1FA0A166">
      <w:numFmt w:val="bullet"/>
      <w:lvlText w:val="•"/>
      <w:lvlJc w:val="left"/>
      <w:pPr>
        <w:ind w:left="1023" w:hanging="360"/>
      </w:pPr>
      <w:rPr>
        <w:rFonts w:hint="default"/>
        <w:lang w:val="en-US" w:eastAsia="en-US" w:bidi="ar-SA"/>
      </w:rPr>
    </w:lvl>
    <w:lvl w:ilvl="3" w:tplc="44B4FE3A">
      <w:numFmt w:val="bullet"/>
      <w:lvlText w:val="•"/>
      <w:lvlJc w:val="left"/>
      <w:pPr>
        <w:ind w:left="1315" w:hanging="360"/>
      </w:pPr>
      <w:rPr>
        <w:rFonts w:hint="default"/>
        <w:lang w:val="en-US" w:eastAsia="en-US" w:bidi="ar-SA"/>
      </w:rPr>
    </w:lvl>
    <w:lvl w:ilvl="4" w:tplc="7D4092D2">
      <w:numFmt w:val="bullet"/>
      <w:lvlText w:val="•"/>
      <w:lvlJc w:val="left"/>
      <w:pPr>
        <w:ind w:left="1607" w:hanging="360"/>
      </w:pPr>
      <w:rPr>
        <w:rFonts w:hint="default"/>
        <w:lang w:val="en-US" w:eastAsia="en-US" w:bidi="ar-SA"/>
      </w:rPr>
    </w:lvl>
    <w:lvl w:ilvl="5" w:tplc="28105B28">
      <w:numFmt w:val="bullet"/>
      <w:lvlText w:val="•"/>
      <w:lvlJc w:val="left"/>
      <w:pPr>
        <w:ind w:left="1899" w:hanging="360"/>
      </w:pPr>
      <w:rPr>
        <w:rFonts w:hint="default"/>
        <w:lang w:val="en-US" w:eastAsia="en-US" w:bidi="ar-SA"/>
      </w:rPr>
    </w:lvl>
    <w:lvl w:ilvl="6" w:tplc="99668122">
      <w:numFmt w:val="bullet"/>
      <w:lvlText w:val="•"/>
      <w:lvlJc w:val="left"/>
      <w:pPr>
        <w:ind w:left="2191" w:hanging="360"/>
      </w:pPr>
      <w:rPr>
        <w:rFonts w:hint="default"/>
        <w:lang w:val="en-US" w:eastAsia="en-US" w:bidi="ar-SA"/>
      </w:rPr>
    </w:lvl>
    <w:lvl w:ilvl="7" w:tplc="7CC04B00">
      <w:numFmt w:val="bullet"/>
      <w:lvlText w:val="•"/>
      <w:lvlJc w:val="left"/>
      <w:pPr>
        <w:ind w:left="2483" w:hanging="360"/>
      </w:pPr>
      <w:rPr>
        <w:rFonts w:hint="default"/>
        <w:lang w:val="en-US" w:eastAsia="en-US" w:bidi="ar-SA"/>
      </w:rPr>
    </w:lvl>
    <w:lvl w:ilvl="8" w:tplc="C358BD68">
      <w:numFmt w:val="bullet"/>
      <w:lvlText w:val="•"/>
      <w:lvlJc w:val="left"/>
      <w:pPr>
        <w:ind w:left="2775" w:hanging="360"/>
      </w:pPr>
      <w:rPr>
        <w:rFonts w:hint="default"/>
        <w:lang w:val="en-US" w:eastAsia="en-US" w:bidi="ar-SA"/>
      </w:rPr>
    </w:lvl>
  </w:abstractNum>
  <w:abstractNum w:abstractNumId="48" w15:restartNumberingAfterBreak="0">
    <w:nsid w:val="19CD1346"/>
    <w:multiLevelType w:val="hybridMultilevel"/>
    <w:tmpl w:val="4A8654A8"/>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17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1304E9"/>
    <w:multiLevelType w:val="hybridMultilevel"/>
    <w:tmpl w:val="18C6D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A5A357F"/>
    <w:multiLevelType w:val="hybridMultilevel"/>
    <w:tmpl w:val="150E28FC"/>
    <w:lvl w:ilvl="0" w:tplc="99E6826E">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3DAA23D6">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4DDEAA12">
      <w:numFmt w:val="bullet"/>
      <w:lvlText w:val="•"/>
      <w:lvlJc w:val="left"/>
      <w:pPr>
        <w:ind w:left="2320" w:hanging="360"/>
      </w:pPr>
      <w:rPr>
        <w:rFonts w:hint="default"/>
        <w:lang w:val="en-US" w:eastAsia="en-US" w:bidi="ar-SA"/>
      </w:rPr>
    </w:lvl>
    <w:lvl w:ilvl="3" w:tplc="E9CA87CE">
      <w:numFmt w:val="bullet"/>
      <w:lvlText w:val="•"/>
      <w:lvlJc w:val="left"/>
      <w:pPr>
        <w:ind w:left="3200" w:hanging="360"/>
      </w:pPr>
      <w:rPr>
        <w:rFonts w:hint="default"/>
        <w:lang w:val="en-US" w:eastAsia="en-US" w:bidi="ar-SA"/>
      </w:rPr>
    </w:lvl>
    <w:lvl w:ilvl="4" w:tplc="552272D6">
      <w:numFmt w:val="bullet"/>
      <w:lvlText w:val="•"/>
      <w:lvlJc w:val="left"/>
      <w:pPr>
        <w:ind w:left="4080" w:hanging="360"/>
      </w:pPr>
      <w:rPr>
        <w:rFonts w:hint="default"/>
        <w:lang w:val="en-US" w:eastAsia="en-US" w:bidi="ar-SA"/>
      </w:rPr>
    </w:lvl>
    <w:lvl w:ilvl="5" w:tplc="02003AE6">
      <w:numFmt w:val="bullet"/>
      <w:lvlText w:val="•"/>
      <w:lvlJc w:val="left"/>
      <w:pPr>
        <w:ind w:left="4960" w:hanging="360"/>
      </w:pPr>
      <w:rPr>
        <w:rFonts w:hint="default"/>
        <w:lang w:val="en-US" w:eastAsia="en-US" w:bidi="ar-SA"/>
      </w:rPr>
    </w:lvl>
    <w:lvl w:ilvl="6" w:tplc="1D1E6100">
      <w:numFmt w:val="bullet"/>
      <w:lvlText w:val="•"/>
      <w:lvlJc w:val="left"/>
      <w:pPr>
        <w:ind w:left="5840" w:hanging="360"/>
      </w:pPr>
      <w:rPr>
        <w:rFonts w:hint="default"/>
        <w:lang w:val="en-US" w:eastAsia="en-US" w:bidi="ar-SA"/>
      </w:rPr>
    </w:lvl>
    <w:lvl w:ilvl="7" w:tplc="9C68BDDA">
      <w:numFmt w:val="bullet"/>
      <w:lvlText w:val="•"/>
      <w:lvlJc w:val="left"/>
      <w:pPr>
        <w:ind w:left="6720" w:hanging="360"/>
      </w:pPr>
      <w:rPr>
        <w:rFonts w:hint="default"/>
        <w:lang w:val="en-US" w:eastAsia="en-US" w:bidi="ar-SA"/>
      </w:rPr>
    </w:lvl>
    <w:lvl w:ilvl="8" w:tplc="EB442DBC">
      <w:numFmt w:val="bullet"/>
      <w:lvlText w:val="•"/>
      <w:lvlJc w:val="left"/>
      <w:pPr>
        <w:ind w:left="7600" w:hanging="360"/>
      </w:pPr>
      <w:rPr>
        <w:rFonts w:hint="default"/>
        <w:lang w:val="en-US" w:eastAsia="en-US" w:bidi="ar-SA"/>
      </w:rPr>
    </w:lvl>
  </w:abstractNum>
  <w:abstractNum w:abstractNumId="51" w15:restartNumberingAfterBreak="0">
    <w:nsid w:val="1AFC6AD3"/>
    <w:multiLevelType w:val="multilevel"/>
    <w:tmpl w:val="F6C0A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1B5075DB"/>
    <w:multiLevelType w:val="multilevel"/>
    <w:tmpl w:val="5EB2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BA65556"/>
    <w:multiLevelType w:val="hybridMultilevel"/>
    <w:tmpl w:val="2326AE76"/>
    <w:lvl w:ilvl="0" w:tplc="67C68AA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5A2F5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1B60FEA">
      <w:numFmt w:val="bullet"/>
      <w:lvlText w:val="•"/>
      <w:lvlJc w:val="left"/>
      <w:pPr>
        <w:ind w:left="2320" w:hanging="360"/>
      </w:pPr>
      <w:rPr>
        <w:rFonts w:hint="default"/>
        <w:lang w:val="en-US" w:eastAsia="en-US" w:bidi="ar-SA"/>
      </w:rPr>
    </w:lvl>
    <w:lvl w:ilvl="3" w:tplc="D5B64C14">
      <w:numFmt w:val="bullet"/>
      <w:lvlText w:val="•"/>
      <w:lvlJc w:val="left"/>
      <w:pPr>
        <w:ind w:left="3200" w:hanging="360"/>
      </w:pPr>
      <w:rPr>
        <w:rFonts w:hint="default"/>
        <w:lang w:val="en-US" w:eastAsia="en-US" w:bidi="ar-SA"/>
      </w:rPr>
    </w:lvl>
    <w:lvl w:ilvl="4" w:tplc="E892CFB8">
      <w:numFmt w:val="bullet"/>
      <w:lvlText w:val="•"/>
      <w:lvlJc w:val="left"/>
      <w:pPr>
        <w:ind w:left="4080" w:hanging="360"/>
      </w:pPr>
      <w:rPr>
        <w:rFonts w:hint="default"/>
        <w:lang w:val="en-US" w:eastAsia="en-US" w:bidi="ar-SA"/>
      </w:rPr>
    </w:lvl>
    <w:lvl w:ilvl="5" w:tplc="788CF666">
      <w:numFmt w:val="bullet"/>
      <w:lvlText w:val="•"/>
      <w:lvlJc w:val="left"/>
      <w:pPr>
        <w:ind w:left="4960" w:hanging="360"/>
      </w:pPr>
      <w:rPr>
        <w:rFonts w:hint="default"/>
        <w:lang w:val="en-US" w:eastAsia="en-US" w:bidi="ar-SA"/>
      </w:rPr>
    </w:lvl>
    <w:lvl w:ilvl="6" w:tplc="388EEC2A">
      <w:numFmt w:val="bullet"/>
      <w:lvlText w:val="•"/>
      <w:lvlJc w:val="left"/>
      <w:pPr>
        <w:ind w:left="5840" w:hanging="360"/>
      </w:pPr>
      <w:rPr>
        <w:rFonts w:hint="default"/>
        <w:lang w:val="en-US" w:eastAsia="en-US" w:bidi="ar-SA"/>
      </w:rPr>
    </w:lvl>
    <w:lvl w:ilvl="7" w:tplc="8556BB48">
      <w:numFmt w:val="bullet"/>
      <w:lvlText w:val="•"/>
      <w:lvlJc w:val="left"/>
      <w:pPr>
        <w:ind w:left="6720" w:hanging="360"/>
      </w:pPr>
      <w:rPr>
        <w:rFonts w:hint="default"/>
        <w:lang w:val="en-US" w:eastAsia="en-US" w:bidi="ar-SA"/>
      </w:rPr>
    </w:lvl>
    <w:lvl w:ilvl="8" w:tplc="67DE393A">
      <w:numFmt w:val="bullet"/>
      <w:lvlText w:val="•"/>
      <w:lvlJc w:val="left"/>
      <w:pPr>
        <w:ind w:left="7600" w:hanging="360"/>
      </w:pPr>
      <w:rPr>
        <w:rFonts w:hint="default"/>
        <w:lang w:val="en-US" w:eastAsia="en-US" w:bidi="ar-SA"/>
      </w:rPr>
    </w:lvl>
  </w:abstractNum>
  <w:abstractNum w:abstractNumId="54" w15:restartNumberingAfterBreak="0">
    <w:nsid w:val="1C4C44C6"/>
    <w:multiLevelType w:val="hybridMultilevel"/>
    <w:tmpl w:val="5FBC2BF2"/>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A75DEC"/>
    <w:multiLevelType w:val="hybridMultilevel"/>
    <w:tmpl w:val="D9449C32"/>
    <w:lvl w:ilvl="0" w:tplc="905A4BC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B8E9F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59462C68">
      <w:numFmt w:val="bullet"/>
      <w:lvlText w:val="•"/>
      <w:lvlJc w:val="left"/>
      <w:pPr>
        <w:ind w:left="3920" w:hanging="360"/>
      </w:pPr>
      <w:rPr>
        <w:rFonts w:hint="default"/>
        <w:lang w:val="en-US" w:eastAsia="en-US" w:bidi="ar-SA"/>
      </w:rPr>
    </w:lvl>
    <w:lvl w:ilvl="3" w:tplc="0C92A6B4">
      <w:numFmt w:val="bullet"/>
      <w:lvlText w:val="•"/>
      <w:lvlJc w:val="left"/>
      <w:pPr>
        <w:ind w:left="4960" w:hanging="360"/>
      </w:pPr>
      <w:rPr>
        <w:rFonts w:hint="default"/>
        <w:lang w:val="en-US" w:eastAsia="en-US" w:bidi="ar-SA"/>
      </w:rPr>
    </w:lvl>
    <w:lvl w:ilvl="4" w:tplc="CA5CCFF4">
      <w:numFmt w:val="bullet"/>
      <w:lvlText w:val="•"/>
      <w:lvlJc w:val="left"/>
      <w:pPr>
        <w:ind w:left="6000" w:hanging="360"/>
      </w:pPr>
      <w:rPr>
        <w:rFonts w:hint="default"/>
        <w:lang w:val="en-US" w:eastAsia="en-US" w:bidi="ar-SA"/>
      </w:rPr>
    </w:lvl>
    <w:lvl w:ilvl="5" w:tplc="5E4AD558">
      <w:numFmt w:val="bullet"/>
      <w:lvlText w:val="•"/>
      <w:lvlJc w:val="left"/>
      <w:pPr>
        <w:ind w:left="7040" w:hanging="360"/>
      </w:pPr>
      <w:rPr>
        <w:rFonts w:hint="default"/>
        <w:lang w:val="en-US" w:eastAsia="en-US" w:bidi="ar-SA"/>
      </w:rPr>
    </w:lvl>
    <w:lvl w:ilvl="6" w:tplc="078CE2CC">
      <w:numFmt w:val="bullet"/>
      <w:lvlText w:val="•"/>
      <w:lvlJc w:val="left"/>
      <w:pPr>
        <w:ind w:left="8080" w:hanging="360"/>
      </w:pPr>
      <w:rPr>
        <w:rFonts w:hint="default"/>
        <w:lang w:val="en-US" w:eastAsia="en-US" w:bidi="ar-SA"/>
      </w:rPr>
    </w:lvl>
    <w:lvl w:ilvl="7" w:tplc="701EA7F4">
      <w:numFmt w:val="bullet"/>
      <w:lvlText w:val="•"/>
      <w:lvlJc w:val="left"/>
      <w:pPr>
        <w:ind w:left="9120" w:hanging="360"/>
      </w:pPr>
      <w:rPr>
        <w:rFonts w:hint="default"/>
        <w:lang w:val="en-US" w:eastAsia="en-US" w:bidi="ar-SA"/>
      </w:rPr>
    </w:lvl>
    <w:lvl w:ilvl="8" w:tplc="EEA24178">
      <w:numFmt w:val="bullet"/>
      <w:lvlText w:val="•"/>
      <w:lvlJc w:val="left"/>
      <w:pPr>
        <w:ind w:left="10160" w:hanging="360"/>
      </w:pPr>
      <w:rPr>
        <w:rFonts w:hint="default"/>
        <w:lang w:val="en-US" w:eastAsia="en-US" w:bidi="ar-SA"/>
      </w:rPr>
    </w:lvl>
  </w:abstractNum>
  <w:abstractNum w:abstractNumId="56" w15:restartNumberingAfterBreak="0">
    <w:nsid w:val="1D1569BF"/>
    <w:multiLevelType w:val="hybridMultilevel"/>
    <w:tmpl w:val="40C0584A"/>
    <w:lvl w:ilvl="0" w:tplc="6D68C15C">
      <w:numFmt w:val="bullet"/>
      <w:lvlText w:val=""/>
      <w:lvlJc w:val="left"/>
      <w:pPr>
        <w:ind w:left="2167" w:hanging="360"/>
      </w:pPr>
      <w:rPr>
        <w:rFonts w:ascii="Symbol" w:eastAsia="Symbol" w:hAnsi="Symbol" w:cs="Symbol" w:hint="default"/>
        <w:b w:val="0"/>
        <w:bCs w:val="0"/>
        <w:i w:val="0"/>
        <w:iCs w:val="0"/>
        <w:spacing w:val="0"/>
        <w:w w:val="100"/>
        <w:sz w:val="24"/>
        <w:szCs w:val="24"/>
        <w:lang w:val="en-US" w:eastAsia="en-US" w:bidi="ar-SA"/>
      </w:rPr>
    </w:lvl>
    <w:lvl w:ilvl="1" w:tplc="8E446244">
      <w:numFmt w:val="bullet"/>
      <w:lvlText w:val="o"/>
      <w:lvlJc w:val="left"/>
      <w:pPr>
        <w:ind w:left="2887" w:hanging="360"/>
      </w:pPr>
      <w:rPr>
        <w:rFonts w:ascii="Courier New" w:eastAsia="Courier New" w:hAnsi="Courier New" w:cs="Courier New" w:hint="default"/>
        <w:b w:val="0"/>
        <w:bCs w:val="0"/>
        <w:i w:val="0"/>
        <w:iCs w:val="0"/>
        <w:spacing w:val="0"/>
        <w:w w:val="100"/>
        <w:sz w:val="24"/>
        <w:szCs w:val="24"/>
        <w:lang w:val="en-US" w:eastAsia="en-US" w:bidi="ar-SA"/>
      </w:rPr>
    </w:lvl>
    <w:lvl w:ilvl="2" w:tplc="2C1EEB7A">
      <w:numFmt w:val="bullet"/>
      <w:lvlText w:val=""/>
      <w:lvlJc w:val="left"/>
      <w:pPr>
        <w:ind w:left="3607" w:hanging="360"/>
      </w:pPr>
      <w:rPr>
        <w:rFonts w:ascii="Wingdings" w:eastAsia="Wingdings" w:hAnsi="Wingdings" w:cs="Wingdings" w:hint="default"/>
        <w:b w:val="0"/>
        <w:bCs w:val="0"/>
        <w:i w:val="0"/>
        <w:iCs w:val="0"/>
        <w:spacing w:val="0"/>
        <w:w w:val="100"/>
        <w:sz w:val="24"/>
        <w:szCs w:val="24"/>
        <w:lang w:val="en-US" w:eastAsia="en-US" w:bidi="ar-SA"/>
      </w:rPr>
    </w:lvl>
    <w:lvl w:ilvl="3" w:tplc="340E7D24">
      <w:numFmt w:val="bullet"/>
      <w:lvlText w:val="•"/>
      <w:lvlJc w:val="left"/>
      <w:pPr>
        <w:ind w:left="4680" w:hanging="360"/>
      </w:pPr>
      <w:rPr>
        <w:rFonts w:hint="default"/>
        <w:lang w:val="en-US" w:eastAsia="en-US" w:bidi="ar-SA"/>
      </w:rPr>
    </w:lvl>
    <w:lvl w:ilvl="4" w:tplc="48428032">
      <w:numFmt w:val="bullet"/>
      <w:lvlText w:val="•"/>
      <w:lvlJc w:val="left"/>
      <w:pPr>
        <w:ind w:left="5760" w:hanging="360"/>
      </w:pPr>
      <w:rPr>
        <w:rFonts w:hint="default"/>
        <w:lang w:val="en-US" w:eastAsia="en-US" w:bidi="ar-SA"/>
      </w:rPr>
    </w:lvl>
    <w:lvl w:ilvl="5" w:tplc="5BF2DBF8">
      <w:numFmt w:val="bullet"/>
      <w:lvlText w:val="•"/>
      <w:lvlJc w:val="left"/>
      <w:pPr>
        <w:ind w:left="6840" w:hanging="360"/>
      </w:pPr>
      <w:rPr>
        <w:rFonts w:hint="default"/>
        <w:lang w:val="en-US" w:eastAsia="en-US" w:bidi="ar-SA"/>
      </w:rPr>
    </w:lvl>
    <w:lvl w:ilvl="6" w:tplc="78A033DC">
      <w:numFmt w:val="bullet"/>
      <w:lvlText w:val="•"/>
      <w:lvlJc w:val="left"/>
      <w:pPr>
        <w:ind w:left="7920" w:hanging="360"/>
      </w:pPr>
      <w:rPr>
        <w:rFonts w:hint="default"/>
        <w:lang w:val="en-US" w:eastAsia="en-US" w:bidi="ar-SA"/>
      </w:rPr>
    </w:lvl>
    <w:lvl w:ilvl="7" w:tplc="CE9CB978">
      <w:numFmt w:val="bullet"/>
      <w:lvlText w:val="•"/>
      <w:lvlJc w:val="left"/>
      <w:pPr>
        <w:ind w:left="9000" w:hanging="360"/>
      </w:pPr>
      <w:rPr>
        <w:rFonts w:hint="default"/>
        <w:lang w:val="en-US" w:eastAsia="en-US" w:bidi="ar-SA"/>
      </w:rPr>
    </w:lvl>
    <w:lvl w:ilvl="8" w:tplc="AA0AB168">
      <w:numFmt w:val="bullet"/>
      <w:lvlText w:val="•"/>
      <w:lvlJc w:val="left"/>
      <w:pPr>
        <w:ind w:left="10080" w:hanging="360"/>
      </w:pPr>
      <w:rPr>
        <w:rFonts w:hint="default"/>
        <w:lang w:val="en-US" w:eastAsia="en-US" w:bidi="ar-SA"/>
      </w:rPr>
    </w:lvl>
  </w:abstractNum>
  <w:abstractNum w:abstractNumId="57" w15:restartNumberingAfterBreak="0">
    <w:nsid w:val="1D7678D8"/>
    <w:multiLevelType w:val="hybridMultilevel"/>
    <w:tmpl w:val="C1266A36"/>
    <w:lvl w:ilvl="0" w:tplc="DEC0F5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91B2C58C">
      <w:numFmt w:val="bullet"/>
      <w:lvlText w:val="•"/>
      <w:lvlJc w:val="left"/>
      <w:pPr>
        <w:ind w:left="891" w:hanging="360"/>
      </w:pPr>
      <w:rPr>
        <w:rFonts w:hint="default"/>
        <w:lang w:val="en-US" w:eastAsia="en-US" w:bidi="ar-SA"/>
      </w:rPr>
    </w:lvl>
    <w:lvl w:ilvl="2" w:tplc="24B80E00">
      <w:numFmt w:val="bullet"/>
      <w:lvlText w:val="•"/>
      <w:lvlJc w:val="left"/>
      <w:pPr>
        <w:ind w:left="1249" w:hanging="360"/>
      </w:pPr>
      <w:rPr>
        <w:rFonts w:hint="default"/>
        <w:lang w:val="en-US" w:eastAsia="en-US" w:bidi="ar-SA"/>
      </w:rPr>
    </w:lvl>
    <w:lvl w:ilvl="3" w:tplc="8B944F0E">
      <w:numFmt w:val="bullet"/>
      <w:lvlText w:val="•"/>
      <w:lvlJc w:val="left"/>
      <w:pPr>
        <w:ind w:left="1607" w:hanging="360"/>
      </w:pPr>
      <w:rPr>
        <w:rFonts w:hint="default"/>
        <w:lang w:val="en-US" w:eastAsia="en-US" w:bidi="ar-SA"/>
      </w:rPr>
    </w:lvl>
    <w:lvl w:ilvl="4" w:tplc="42CAC80E">
      <w:numFmt w:val="bullet"/>
      <w:lvlText w:val="•"/>
      <w:lvlJc w:val="left"/>
      <w:pPr>
        <w:ind w:left="1965" w:hanging="360"/>
      </w:pPr>
      <w:rPr>
        <w:rFonts w:hint="default"/>
        <w:lang w:val="en-US" w:eastAsia="en-US" w:bidi="ar-SA"/>
      </w:rPr>
    </w:lvl>
    <w:lvl w:ilvl="5" w:tplc="73DAF614">
      <w:numFmt w:val="bullet"/>
      <w:lvlText w:val="•"/>
      <w:lvlJc w:val="left"/>
      <w:pPr>
        <w:ind w:left="2323" w:hanging="360"/>
      </w:pPr>
      <w:rPr>
        <w:rFonts w:hint="default"/>
        <w:lang w:val="en-US" w:eastAsia="en-US" w:bidi="ar-SA"/>
      </w:rPr>
    </w:lvl>
    <w:lvl w:ilvl="6" w:tplc="E270A4C4">
      <w:numFmt w:val="bullet"/>
      <w:lvlText w:val="•"/>
      <w:lvlJc w:val="left"/>
      <w:pPr>
        <w:ind w:left="2681" w:hanging="360"/>
      </w:pPr>
      <w:rPr>
        <w:rFonts w:hint="default"/>
        <w:lang w:val="en-US" w:eastAsia="en-US" w:bidi="ar-SA"/>
      </w:rPr>
    </w:lvl>
    <w:lvl w:ilvl="7" w:tplc="8C56537E">
      <w:numFmt w:val="bullet"/>
      <w:lvlText w:val="•"/>
      <w:lvlJc w:val="left"/>
      <w:pPr>
        <w:ind w:left="3039" w:hanging="360"/>
      </w:pPr>
      <w:rPr>
        <w:rFonts w:hint="default"/>
        <w:lang w:val="en-US" w:eastAsia="en-US" w:bidi="ar-SA"/>
      </w:rPr>
    </w:lvl>
    <w:lvl w:ilvl="8" w:tplc="7A94FCD6">
      <w:numFmt w:val="bullet"/>
      <w:lvlText w:val="•"/>
      <w:lvlJc w:val="left"/>
      <w:pPr>
        <w:ind w:left="3397" w:hanging="360"/>
      </w:pPr>
      <w:rPr>
        <w:rFonts w:hint="default"/>
        <w:lang w:val="en-US" w:eastAsia="en-US" w:bidi="ar-SA"/>
      </w:rPr>
    </w:lvl>
  </w:abstractNum>
  <w:abstractNum w:abstractNumId="58" w15:restartNumberingAfterBreak="0">
    <w:nsid w:val="1DC249BA"/>
    <w:multiLevelType w:val="hybridMultilevel"/>
    <w:tmpl w:val="5B16B9BC"/>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171" w:hanging="360"/>
      </w:pPr>
      <w:rPr>
        <w:rFonts w:ascii="Courier New" w:hAnsi="Courier New" w:cs="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cs="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cs="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8C1128"/>
    <w:multiLevelType w:val="hybridMultilevel"/>
    <w:tmpl w:val="79040458"/>
    <w:lvl w:ilvl="0" w:tplc="FD6830E2">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DD3CDBDC">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2B488E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A5D0C810">
      <w:numFmt w:val="bullet"/>
      <w:lvlText w:val="•"/>
      <w:lvlJc w:val="left"/>
      <w:pPr>
        <w:ind w:left="4680" w:hanging="360"/>
      </w:pPr>
      <w:rPr>
        <w:rFonts w:hint="default"/>
        <w:lang w:val="en-US" w:eastAsia="en-US" w:bidi="ar-SA"/>
      </w:rPr>
    </w:lvl>
    <w:lvl w:ilvl="4" w:tplc="9306FA4E">
      <w:numFmt w:val="bullet"/>
      <w:lvlText w:val="•"/>
      <w:lvlJc w:val="left"/>
      <w:pPr>
        <w:ind w:left="5760" w:hanging="360"/>
      </w:pPr>
      <w:rPr>
        <w:rFonts w:hint="default"/>
        <w:lang w:val="en-US" w:eastAsia="en-US" w:bidi="ar-SA"/>
      </w:rPr>
    </w:lvl>
    <w:lvl w:ilvl="5" w:tplc="22708DB2">
      <w:numFmt w:val="bullet"/>
      <w:lvlText w:val="•"/>
      <w:lvlJc w:val="left"/>
      <w:pPr>
        <w:ind w:left="6840" w:hanging="360"/>
      </w:pPr>
      <w:rPr>
        <w:rFonts w:hint="default"/>
        <w:lang w:val="en-US" w:eastAsia="en-US" w:bidi="ar-SA"/>
      </w:rPr>
    </w:lvl>
    <w:lvl w:ilvl="6" w:tplc="54D49CF2">
      <w:numFmt w:val="bullet"/>
      <w:lvlText w:val="•"/>
      <w:lvlJc w:val="left"/>
      <w:pPr>
        <w:ind w:left="7920" w:hanging="360"/>
      </w:pPr>
      <w:rPr>
        <w:rFonts w:hint="default"/>
        <w:lang w:val="en-US" w:eastAsia="en-US" w:bidi="ar-SA"/>
      </w:rPr>
    </w:lvl>
    <w:lvl w:ilvl="7" w:tplc="913042B4">
      <w:numFmt w:val="bullet"/>
      <w:lvlText w:val="•"/>
      <w:lvlJc w:val="left"/>
      <w:pPr>
        <w:ind w:left="9000" w:hanging="360"/>
      </w:pPr>
      <w:rPr>
        <w:rFonts w:hint="default"/>
        <w:lang w:val="en-US" w:eastAsia="en-US" w:bidi="ar-SA"/>
      </w:rPr>
    </w:lvl>
    <w:lvl w:ilvl="8" w:tplc="890CF22E">
      <w:numFmt w:val="bullet"/>
      <w:lvlText w:val="•"/>
      <w:lvlJc w:val="left"/>
      <w:pPr>
        <w:ind w:left="10080" w:hanging="360"/>
      </w:pPr>
      <w:rPr>
        <w:rFonts w:hint="default"/>
        <w:lang w:val="en-US" w:eastAsia="en-US" w:bidi="ar-SA"/>
      </w:rPr>
    </w:lvl>
  </w:abstractNum>
  <w:abstractNum w:abstractNumId="61" w15:restartNumberingAfterBreak="0">
    <w:nsid w:val="1EA315E6"/>
    <w:multiLevelType w:val="hybridMultilevel"/>
    <w:tmpl w:val="CCDA7374"/>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2" w15:restartNumberingAfterBreak="0">
    <w:nsid w:val="1EF67B0A"/>
    <w:multiLevelType w:val="multilevel"/>
    <w:tmpl w:val="21AC19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1F901110"/>
    <w:multiLevelType w:val="hybridMultilevel"/>
    <w:tmpl w:val="9782F952"/>
    <w:lvl w:ilvl="0" w:tplc="52782D5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A4306FF0">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BB4CF680">
      <w:numFmt w:val="bullet"/>
      <w:lvlText w:val=""/>
      <w:lvlJc w:val="left"/>
      <w:pPr>
        <w:ind w:left="3600" w:hanging="360"/>
      </w:pPr>
      <w:rPr>
        <w:rFonts w:ascii="Wingdings" w:eastAsia="Wingdings" w:hAnsi="Wingdings" w:cs="Wingdings" w:hint="default"/>
        <w:b w:val="0"/>
        <w:bCs w:val="0"/>
        <w:i w:val="0"/>
        <w:iCs w:val="0"/>
        <w:spacing w:val="0"/>
        <w:w w:val="100"/>
        <w:sz w:val="24"/>
        <w:szCs w:val="24"/>
        <w:lang w:val="en-US" w:eastAsia="en-US" w:bidi="ar-SA"/>
      </w:rPr>
    </w:lvl>
    <w:lvl w:ilvl="3" w:tplc="151AFD58">
      <w:numFmt w:val="bullet"/>
      <w:lvlText w:val="•"/>
      <w:lvlJc w:val="left"/>
      <w:pPr>
        <w:ind w:left="3600" w:hanging="360"/>
      </w:pPr>
      <w:rPr>
        <w:rFonts w:hint="default"/>
        <w:lang w:val="en-US" w:eastAsia="en-US" w:bidi="ar-SA"/>
      </w:rPr>
    </w:lvl>
    <w:lvl w:ilvl="4" w:tplc="D6DE9130">
      <w:numFmt w:val="bullet"/>
      <w:lvlText w:val="•"/>
      <w:lvlJc w:val="left"/>
      <w:pPr>
        <w:ind w:left="3629" w:hanging="360"/>
      </w:pPr>
      <w:rPr>
        <w:rFonts w:hint="default"/>
        <w:lang w:val="en-US" w:eastAsia="en-US" w:bidi="ar-SA"/>
      </w:rPr>
    </w:lvl>
    <w:lvl w:ilvl="5" w:tplc="612094E6">
      <w:numFmt w:val="bullet"/>
      <w:lvlText w:val="•"/>
      <w:lvlJc w:val="left"/>
      <w:pPr>
        <w:ind w:left="3658" w:hanging="360"/>
      </w:pPr>
      <w:rPr>
        <w:rFonts w:hint="default"/>
        <w:lang w:val="en-US" w:eastAsia="en-US" w:bidi="ar-SA"/>
      </w:rPr>
    </w:lvl>
    <w:lvl w:ilvl="6" w:tplc="AA981D94">
      <w:numFmt w:val="bullet"/>
      <w:lvlText w:val="•"/>
      <w:lvlJc w:val="left"/>
      <w:pPr>
        <w:ind w:left="3687" w:hanging="360"/>
      </w:pPr>
      <w:rPr>
        <w:rFonts w:hint="default"/>
        <w:lang w:val="en-US" w:eastAsia="en-US" w:bidi="ar-SA"/>
      </w:rPr>
    </w:lvl>
    <w:lvl w:ilvl="7" w:tplc="FB5470EA">
      <w:numFmt w:val="bullet"/>
      <w:lvlText w:val="•"/>
      <w:lvlJc w:val="left"/>
      <w:pPr>
        <w:ind w:left="3716" w:hanging="360"/>
      </w:pPr>
      <w:rPr>
        <w:rFonts w:hint="default"/>
        <w:lang w:val="en-US" w:eastAsia="en-US" w:bidi="ar-SA"/>
      </w:rPr>
    </w:lvl>
    <w:lvl w:ilvl="8" w:tplc="298070D0">
      <w:numFmt w:val="bullet"/>
      <w:lvlText w:val="•"/>
      <w:lvlJc w:val="left"/>
      <w:pPr>
        <w:ind w:left="3745" w:hanging="360"/>
      </w:pPr>
      <w:rPr>
        <w:rFonts w:hint="default"/>
        <w:lang w:val="en-US" w:eastAsia="en-US" w:bidi="ar-SA"/>
      </w:rPr>
    </w:lvl>
  </w:abstractNum>
  <w:abstractNum w:abstractNumId="64"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E1259D"/>
    <w:multiLevelType w:val="hybridMultilevel"/>
    <w:tmpl w:val="78420918"/>
    <w:lvl w:ilvl="0" w:tplc="1D3A8E1E">
      <w:numFmt w:val="bullet"/>
      <w:lvlText w:val=""/>
      <w:lvlJc w:val="left"/>
      <w:pPr>
        <w:ind w:left="719" w:hanging="348"/>
      </w:pPr>
      <w:rPr>
        <w:rFonts w:ascii="Symbol" w:eastAsia="Symbol" w:hAnsi="Symbol" w:cs="Symbol" w:hint="default"/>
        <w:b w:val="0"/>
        <w:bCs w:val="0"/>
        <w:i w:val="0"/>
        <w:iCs w:val="0"/>
        <w:spacing w:val="0"/>
        <w:w w:val="100"/>
        <w:sz w:val="24"/>
        <w:szCs w:val="24"/>
        <w:lang w:val="en-US" w:eastAsia="en-US" w:bidi="ar-SA"/>
      </w:rPr>
    </w:lvl>
    <w:lvl w:ilvl="1" w:tplc="9EAEF1B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B3A1054">
      <w:numFmt w:val="bullet"/>
      <w:lvlText w:val="•"/>
      <w:lvlJc w:val="left"/>
      <w:pPr>
        <w:ind w:left="2320" w:hanging="360"/>
      </w:pPr>
      <w:rPr>
        <w:rFonts w:hint="default"/>
        <w:lang w:val="en-US" w:eastAsia="en-US" w:bidi="ar-SA"/>
      </w:rPr>
    </w:lvl>
    <w:lvl w:ilvl="3" w:tplc="CFB61AF2">
      <w:numFmt w:val="bullet"/>
      <w:lvlText w:val="•"/>
      <w:lvlJc w:val="left"/>
      <w:pPr>
        <w:ind w:left="3200" w:hanging="360"/>
      </w:pPr>
      <w:rPr>
        <w:rFonts w:hint="default"/>
        <w:lang w:val="en-US" w:eastAsia="en-US" w:bidi="ar-SA"/>
      </w:rPr>
    </w:lvl>
    <w:lvl w:ilvl="4" w:tplc="3CF4E2BA">
      <w:numFmt w:val="bullet"/>
      <w:lvlText w:val="•"/>
      <w:lvlJc w:val="left"/>
      <w:pPr>
        <w:ind w:left="4080" w:hanging="360"/>
      </w:pPr>
      <w:rPr>
        <w:rFonts w:hint="default"/>
        <w:lang w:val="en-US" w:eastAsia="en-US" w:bidi="ar-SA"/>
      </w:rPr>
    </w:lvl>
    <w:lvl w:ilvl="5" w:tplc="86223074">
      <w:numFmt w:val="bullet"/>
      <w:lvlText w:val="•"/>
      <w:lvlJc w:val="left"/>
      <w:pPr>
        <w:ind w:left="4960" w:hanging="360"/>
      </w:pPr>
      <w:rPr>
        <w:rFonts w:hint="default"/>
        <w:lang w:val="en-US" w:eastAsia="en-US" w:bidi="ar-SA"/>
      </w:rPr>
    </w:lvl>
    <w:lvl w:ilvl="6" w:tplc="19BA509E">
      <w:numFmt w:val="bullet"/>
      <w:lvlText w:val="•"/>
      <w:lvlJc w:val="left"/>
      <w:pPr>
        <w:ind w:left="5840" w:hanging="360"/>
      </w:pPr>
      <w:rPr>
        <w:rFonts w:hint="default"/>
        <w:lang w:val="en-US" w:eastAsia="en-US" w:bidi="ar-SA"/>
      </w:rPr>
    </w:lvl>
    <w:lvl w:ilvl="7" w:tplc="4866E40A">
      <w:numFmt w:val="bullet"/>
      <w:lvlText w:val="•"/>
      <w:lvlJc w:val="left"/>
      <w:pPr>
        <w:ind w:left="6720" w:hanging="360"/>
      </w:pPr>
      <w:rPr>
        <w:rFonts w:hint="default"/>
        <w:lang w:val="en-US" w:eastAsia="en-US" w:bidi="ar-SA"/>
      </w:rPr>
    </w:lvl>
    <w:lvl w:ilvl="8" w:tplc="0E3A461E">
      <w:numFmt w:val="bullet"/>
      <w:lvlText w:val="•"/>
      <w:lvlJc w:val="left"/>
      <w:pPr>
        <w:ind w:left="7600" w:hanging="360"/>
      </w:pPr>
      <w:rPr>
        <w:rFonts w:hint="default"/>
        <w:lang w:val="en-US" w:eastAsia="en-US" w:bidi="ar-SA"/>
      </w:rPr>
    </w:lvl>
  </w:abstractNum>
  <w:abstractNum w:abstractNumId="66" w15:restartNumberingAfterBreak="0">
    <w:nsid w:val="1FE262AD"/>
    <w:multiLevelType w:val="hybridMultilevel"/>
    <w:tmpl w:val="8488EC9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67" w15:restartNumberingAfterBreak="0">
    <w:nsid w:val="20516A43"/>
    <w:multiLevelType w:val="hybridMultilevel"/>
    <w:tmpl w:val="957414EE"/>
    <w:lvl w:ilvl="0" w:tplc="3D3CAB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D5224BE">
      <w:numFmt w:val="bullet"/>
      <w:lvlText w:val="•"/>
      <w:lvlJc w:val="left"/>
      <w:pPr>
        <w:ind w:left="1583" w:hanging="360"/>
      </w:pPr>
      <w:rPr>
        <w:rFonts w:hint="default"/>
        <w:lang w:val="en-US" w:eastAsia="en-US" w:bidi="ar-SA"/>
      </w:rPr>
    </w:lvl>
    <w:lvl w:ilvl="2" w:tplc="E4E6EF56">
      <w:numFmt w:val="bullet"/>
      <w:lvlText w:val="•"/>
      <w:lvlJc w:val="left"/>
      <w:pPr>
        <w:ind w:left="2446" w:hanging="360"/>
      </w:pPr>
      <w:rPr>
        <w:rFonts w:hint="default"/>
        <w:lang w:val="en-US" w:eastAsia="en-US" w:bidi="ar-SA"/>
      </w:rPr>
    </w:lvl>
    <w:lvl w:ilvl="3" w:tplc="3C563714">
      <w:numFmt w:val="bullet"/>
      <w:lvlText w:val="•"/>
      <w:lvlJc w:val="left"/>
      <w:pPr>
        <w:ind w:left="3310" w:hanging="360"/>
      </w:pPr>
      <w:rPr>
        <w:rFonts w:hint="default"/>
        <w:lang w:val="en-US" w:eastAsia="en-US" w:bidi="ar-SA"/>
      </w:rPr>
    </w:lvl>
    <w:lvl w:ilvl="4" w:tplc="4806A1B0">
      <w:numFmt w:val="bullet"/>
      <w:lvlText w:val="•"/>
      <w:lvlJc w:val="left"/>
      <w:pPr>
        <w:ind w:left="4173" w:hanging="360"/>
      </w:pPr>
      <w:rPr>
        <w:rFonts w:hint="default"/>
        <w:lang w:val="en-US" w:eastAsia="en-US" w:bidi="ar-SA"/>
      </w:rPr>
    </w:lvl>
    <w:lvl w:ilvl="5" w:tplc="7884C28C">
      <w:numFmt w:val="bullet"/>
      <w:lvlText w:val="•"/>
      <w:lvlJc w:val="left"/>
      <w:pPr>
        <w:ind w:left="5037" w:hanging="360"/>
      </w:pPr>
      <w:rPr>
        <w:rFonts w:hint="default"/>
        <w:lang w:val="en-US" w:eastAsia="en-US" w:bidi="ar-SA"/>
      </w:rPr>
    </w:lvl>
    <w:lvl w:ilvl="6" w:tplc="20A0F0A4">
      <w:numFmt w:val="bullet"/>
      <w:lvlText w:val="•"/>
      <w:lvlJc w:val="left"/>
      <w:pPr>
        <w:ind w:left="5900" w:hanging="360"/>
      </w:pPr>
      <w:rPr>
        <w:rFonts w:hint="default"/>
        <w:lang w:val="en-US" w:eastAsia="en-US" w:bidi="ar-SA"/>
      </w:rPr>
    </w:lvl>
    <w:lvl w:ilvl="7" w:tplc="5CE2CB1E">
      <w:numFmt w:val="bullet"/>
      <w:lvlText w:val="•"/>
      <w:lvlJc w:val="left"/>
      <w:pPr>
        <w:ind w:left="6763" w:hanging="360"/>
      </w:pPr>
      <w:rPr>
        <w:rFonts w:hint="default"/>
        <w:lang w:val="en-US" w:eastAsia="en-US" w:bidi="ar-SA"/>
      </w:rPr>
    </w:lvl>
    <w:lvl w:ilvl="8" w:tplc="EFD0BB90">
      <w:numFmt w:val="bullet"/>
      <w:lvlText w:val="•"/>
      <w:lvlJc w:val="left"/>
      <w:pPr>
        <w:ind w:left="7627" w:hanging="360"/>
      </w:pPr>
      <w:rPr>
        <w:rFonts w:hint="default"/>
        <w:lang w:val="en-US" w:eastAsia="en-US" w:bidi="ar-SA"/>
      </w:rPr>
    </w:lvl>
  </w:abstractNum>
  <w:abstractNum w:abstractNumId="68" w15:restartNumberingAfterBreak="0">
    <w:nsid w:val="20551319"/>
    <w:multiLevelType w:val="hybridMultilevel"/>
    <w:tmpl w:val="8E8C16AE"/>
    <w:lvl w:ilvl="0" w:tplc="551C95B2">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5CD48794">
      <w:numFmt w:val="bullet"/>
      <w:lvlText w:val="•"/>
      <w:lvlJc w:val="left"/>
      <w:pPr>
        <w:ind w:left="1584" w:hanging="360"/>
      </w:pPr>
      <w:rPr>
        <w:rFonts w:hint="default"/>
        <w:lang w:val="en-US" w:eastAsia="en-US" w:bidi="ar-SA"/>
      </w:rPr>
    </w:lvl>
    <w:lvl w:ilvl="2" w:tplc="A192F116">
      <w:numFmt w:val="bullet"/>
      <w:lvlText w:val="•"/>
      <w:lvlJc w:val="left"/>
      <w:pPr>
        <w:ind w:left="2448" w:hanging="360"/>
      </w:pPr>
      <w:rPr>
        <w:rFonts w:hint="default"/>
        <w:lang w:val="en-US" w:eastAsia="en-US" w:bidi="ar-SA"/>
      </w:rPr>
    </w:lvl>
    <w:lvl w:ilvl="3" w:tplc="90885D3E">
      <w:numFmt w:val="bullet"/>
      <w:lvlText w:val="•"/>
      <w:lvlJc w:val="left"/>
      <w:pPr>
        <w:ind w:left="3312" w:hanging="360"/>
      </w:pPr>
      <w:rPr>
        <w:rFonts w:hint="default"/>
        <w:lang w:val="en-US" w:eastAsia="en-US" w:bidi="ar-SA"/>
      </w:rPr>
    </w:lvl>
    <w:lvl w:ilvl="4" w:tplc="AD506226">
      <w:numFmt w:val="bullet"/>
      <w:lvlText w:val="•"/>
      <w:lvlJc w:val="left"/>
      <w:pPr>
        <w:ind w:left="4176" w:hanging="360"/>
      </w:pPr>
      <w:rPr>
        <w:rFonts w:hint="default"/>
        <w:lang w:val="en-US" w:eastAsia="en-US" w:bidi="ar-SA"/>
      </w:rPr>
    </w:lvl>
    <w:lvl w:ilvl="5" w:tplc="D68A2128">
      <w:numFmt w:val="bullet"/>
      <w:lvlText w:val="•"/>
      <w:lvlJc w:val="left"/>
      <w:pPr>
        <w:ind w:left="5040" w:hanging="360"/>
      </w:pPr>
      <w:rPr>
        <w:rFonts w:hint="default"/>
        <w:lang w:val="en-US" w:eastAsia="en-US" w:bidi="ar-SA"/>
      </w:rPr>
    </w:lvl>
    <w:lvl w:ilvl="6" w:tplc="78A0EE4A">
      <w:numFmt w:val="bullet"/>
      <w:lvlText w:val="•"/>
      <w:lvlJc w:val="left"/>
      <w:pPr>
        <w:ind w:left="5904" w:hanging="360"/>
      </w:pPr>
      <w:rPr>
        <w:rFonts w:hint="default"/>
        <w:lang w:val="en-US" w:eastAsia="en-US" w:bidi="ar-SA"/>
      </w:rPr>
    </w:lvl>
    <w:lvl w:ilvl="7" w:tplc="1A384428">
      <w:numFmt w:val="bullet"/>
      <w:lvlText w:val="•"/>
      <w:lvlJc w:val="left"/>
      <w:pPr>
        <w:ind w:left="6768" w:hanging="360"/>
      </w:pPr>
      <w:rPr>
        <w:rFonts w:hint="default"/>
        <w:lang w:val="en-US" w:eastAsia="en-US" w:bidi="ar-SA"/>
      </w:rPr>
    </w:lvl>
    <w:lvl w:ilvl="8" w:tplc="4090225E">
      <w:numFmt w:val="bullet"/>
      <w:lvlText w:val="•"/>
      <w:lvlJc w:val="left"/>
      <w:pPr>
        <w:ind w:left="7632" w:hanging="360"/>
      </w:pPr>
      <w:rPr>
        <w:rFonts w:hint="default"/>
        <w:lang w:val="en-US" w:eastAsia="en-US" w:bidi="ar-SA"/>
      </w:rPr>
    </w:lvl>
  </w:abstractNum>
  <w:abstractNum w:abstractNumId="69" w15:restartNumberingAfterBreak="0">
    <w:nsid w:val="207728C2"/>
    <w:multiLevelType w:val="hybridMultilevel"/>
    <w:tmpl w:val="9AECD840"/>
    <w:lvl w:ilvl="0" w:tplc="ABCE8CC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5D3661E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8805482">
      <w:numFmt w:val="bullet"/>
      <w:lvlText w:val="•"/>
      <w:lvlJc w:val="left"/>
      <w:pPr>
        <w:ind w:left="2320" w:hanging="360"/>
      </w:pPr>
      <w:rPr>
        <w:rFonts w:hint="default"/>
        <w:lang w:val="en-US" w:eastAsia="en-US" w:bidi="ar-SA"/>
      </w:rPr>
    </w:lvl>
    <w:lvl w:ilvl="3" w:tplc="4FA4D3E2">
      <w:numFmt w:val="bullet"/>
      <w:lvlText w:val="•"/>
      <w:lvlJc w:val="left"/>
      <w:pPr>
        <w:ind w:left="3200" w:hanging="360"/>
      </w:pPr>
      <w:rPr>
        <w:rFonts w:hint="default"/>
        <w:lang w:val="en-US" w:eastAsia="en-US" w:bidi="ar-SA"/>
      </w:rPr>
    </w:lvl>
    <w:lvl w:ilvl="4" w:tplc="37C8502A">
      <w:numFmt w:val="bullet"/>
      <w:lvlText w:val="•"/>
      <w:lvlJc w:val="left"/>
      <w:pPr>
        <w:ind w:left="4080" w:hanging="360"/>
      </w:pPr>
      <w:rPr>
        <w:rFonts w:hint="default"/>
        <w:lang w:val="en-US" w:eastAsia="en-US" w:bidi="ar-SA"/>
      </w:rPr>
    </w:lvl>
    <w:lvl w:ilvl="5" w:tplc="D6980CD2">
      <w:numFmt w:val="bullet"/>
      <w:lvlText w:val="•"/>
      <w:lvlJc w:val="left"/>
      <w:pPr>
        <w:ind w:left="4960" w:hanging="360"/>
      </w:pPr>
      <w:rPr>
        <w:rFonts w:hint="default"/>
        <w:lang w:val="en-US" w:eastAsia="en-US" w:bidi="ar-SA"/>
      </w:rPr>
    </w:lvl>
    <w:lvl w:ilvl="6" w:tplc="3B06BFE6">
      <w:numFmt w:val="bullet"/>
      <w:lvlText w:val="•"/>
      <w:lvlJc w:val="left"/>
      <w:pPr>
        <w:ind w:left="5840" w:hanging="360"/>
      </w:pPr>
      <w:rPr>
        <w:rFonts w:hint="default"/>
        <w:lang w:val="en-US" w:eastAsia="en-US" w:bidi="ar-SA"/>
      </w:rPr>
    </w:lvl>
    <w:lvl w:ilvl="7" w:tplc="78DCF162">
      <w:numFmt w:val="bullet"/>
      <w:lvlText w:val="•"/>
      <w:lvlJc w:val="left"/>
      <w:pPr>
        <w:ind w:left="6720" w:hanging="360"/>
      </w:pPr>
      <w:rPr>
        <w:rFonts w:hint="default"/>
        <w:lang w:val="en-US" w:eastAsia="en-US" w:bidi="ar-SA"/>
      </w:rPr>
    </w:lvl>
    <w:lvl w:ilvl="8" w:tplc="D756B6C2">
      <w:numFmt w:val="bullet"/>
      <w:lvlText w:val="•"/>
      <w:lvlJc w:val="left"/>
      <w:pPr>
        <w:ind w:left="7600" w:hanging="360"/>
      </w:pPr>
      <w:rPr>
        <w:rFonts w:hint="default"/>
        <w:lang w:val="en-US" w:eastAsia="en-US" w:bidi="ar-SA"/>
      </w:rPr>
    </w:lvl>
  </w:abstractNum>
  <w:abstractNum w:abstractNumId="70" w15:restartNumberingAfterBreak="0">
    <w:nsid w:val="209350E1"/>
    <w:multiLevelType w:val="hybridMultilevel"/>
    <w:tmpl w:val="00B8D6E2"/>
    <w:lvl w:ilvl="0" w:tplc="29A4BF92">
      <w:numFmt w:val="bullet"/>
      <w:lvlText w:val=""/>
      <w:lvlJc w:val="left"/>
      <w:pPr>
        <w:ind w:left="1878" w:hanging="360"/>
      </w:pPr>
      <w:rPr>
        <w:rFonts w:ascii="Symbol" w:eastAsia="Symbol" w:hAnsi="Symbol" w:cs="Symbol" w:hint="default"/>
        <w:b w:val="0"/>
        <w:bCs w:val="0"/>
        <w:i w:val="0"/>
        <w:iCs w:val="0"/>
        <w:spacing w:val="0"/>
        <w:w w:val="100"/>
        <w:sz w:val="24"/>
        <w:szCs w:val="24"/>
        <w:lang w:val="en-US" w:eastAsia="en-US" w:bidi="ar-SA"/>
      </w:rPr>
    </w:lvl>
    <w:lvl w:ilvl="1" w:tplc="DFBE1020">
      <w:numFmt w:val="bullet"/>
      <w:lvlText w:val="•"/>
      <w:lvlJc w:val="left"/>
      <w:pPr>
        <w:ind w:left="2275" w:hanging="360"/>
      </w:pPr>
      <w:rPr>
        <w:rFonts w:hint="default"/>
        <w:lang w:val="en-US" w:eastAsia="en-US" w:bidi="ar-SA"/>
      </w:rPr>
    </w:lvl>
    <w:lvl w:ilvl="2" w:tplc="229899EE">
      <w:numFmt w:val="bullet"/>
      <w:lvlText w:val="•"/>
      <w:lvlJc w:val="left"/>
      <w:pPr>
        <w:ind w:left="2671" w:hanging="360"/>
      </w:pPr>
      <w:rPr>
        <w:rFonts w:hint="default"/>
        <w:lang w:val="en-US" w:eastAsia="en-US" w:bidi="ar-SA"/>
      </w:rPr>
    </w:lvl>
    <w:lvl w:ilvl="3" w:tplc="C8F03730">
      <w:numFmt w:val="bullet"/>
      <w:lvlText w:val="•"/>
      <w:lvlJc w:val="left"/>
      <w:pPr>
        <w:ind w:left="3066" w:hanging="360"/>
      </w:pPr>
      <w:rPr>
        <w:rFonts w:hint="default"/>
        <w:lang w:val="en-US" w:eastAsia="en-US" w:bidi="ar-SA"/>
      </w:rPr>
    </w:lvl>
    <w:lvl w:ilvl="4" w:tplc="B60A4010">
      <w:numFmt w:val="bullet"/>
      <w:lvlText w:val="•"/>
      <w:lvlJc w:val="left"/>
      <w:pPr>
        <w:ind w:left="3462" w:hanging="360"/>
      </w:pPr>
      <w:rPr>
        <w:rFonts w:hint="default"/>
        <w:lang w:val="en-US" w:eastAsia="en-US" w:bidi="ar-SA"/>
      </w:rPr>
    </w:lvl>
    <w:lvl w:ilvl="5" w:tplc="27B4B152">
      <w:numFmt w:val="bullet"/>
      <w:lvlText w:val="•"/>
      <w:lvlJc w:val="left"/>
      <w:pPr>
        <w:ind w:left="3857" w:hanging="360"/>
      </w:pPr>
      <w:rPr>
        <w:rFonts w:hint="default"/>
        <w:lang w:val="en-US" w:eastAsia="en-US" w:bidi="ar-SA"/>
      </w:rPr>
    </w:lvl>
    <w:lvl w:ilvl="6" w:tplc="08A8590C">
      <w:numFmt w:val="bullet"/>
      <w:lvlText w:val="•"/>
      <w:lvlJc w:val="left"/>
      <w:pPr>
        <w:ind w:left="4253" w:hanging="360"/>
      </w:pPr>
      <w:rPr>
        <w:rFonts w:hint="default"/>
        <w:lang w:val="en-US" w:eastAsia="en-US" w:bidi="ar-SA"/>
      </w:rPr>
    </w:lvl>
    <w:lvl w:ilvl="7" w:tplc="B26A0B0A">
      <w:numFmt w:val="bullet"/>
      <w:lvlText w:val="•"/>
      <w:lvlJc w:val="left"/>
      <w:pPr>
        <w:ind w:left="4648" w:hanging="360"/>
      </w:pPr>
      <w:rPr>
        <w:rFonts w:hint="default"/>
        <w:lang w:val="en-US" w:eastAsia="en-US" w:bidi="ar-SA"/>
      </w:rPr>
    </w:lvl>
    <w:lvl w:ilvl="8" w:tplc="D6F2991A">
      <w:numFmt w:val="bullet"/>
      <w:lvlText w:val="•"/>
      <w:lvlJc w:val="left"/>
      <w:pPr>
        <w:ind w:left="5044" w:hanging="360"/>
      </w:pPr>
      <w:rPr>
        <w:rFonts w:hint="default"/>
        <w:lang w:val="en-US" w:eastAsia="en-US" w:bidi="ar-SA"/>
      </w:rPr>
    </w:lvl>
  </w:abstractNum>
  <w:abstractNum w:abstractNumId="71" w15:restartNumberingAfterBreak="0">
    <w:nsid w:val="21625F45"/>
    <w:multiLevelType w:val="hybridMultilevel"/>
    <w:tmpl w:val="41F82534"/>
    <w:lvl w:ilvl="0" w:tplc="A4A82914">
      <w:start w:val="1"/>
      <w:numFmt w:val="lowerLetter"/>
      <w:lvlText w:val="%1."/>
      <w:lvlJc w:val="left"/>
      <w:pPr>
        <w:ind w:left="1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69BCEA4E">
      <w:numFmt w:val="bullet"/>
      <w:lvlText w:val="•"/>
      <w:lvlJc w:val="left"/>
      <w:pPr>
        <w:ind w:left="1984" w:hanging="360"/>
      </w:pPr>
      <w:rPr>
        <w:rFonts w:hint="default"/>
        <w:lang w:val="en-US" w:eastAsia="en-US" w:bidi="ar-SA"/>
      </w:rPr>
    </w:lvl>
    <w:lvl w:ilvl="2" w:tplc="520863DA">
      <w:numFmt w:val="bullet"/>
      <w:lvlText w:val="•"/>
      <w:lvlJc w:val="left"/>
      <w:pPr>
        <w:ind w:left="2809" w:hanging="360"/>
      </w:pPr>
      <w:rPr>
        <w:rFonts w:hint="default"/>
        <w:lang w:val="en-US" w:eastAsia="en-US" w:bidi="ar-SA"/>
      </w:rPr>
    </w:lvl>
    <w:lvl w:ilvl="3" w:tplc="2BAE26CA">
      <w:numFmt w:val="bullet"/>
      <w:lvlText w:val="•"/>
      <w:lvlJc w:val="left"/>
      <w:pPr>
        <w:ind w:left="3633" w:hanging="360"/>
      </w:pPr>
      <w:rPr>
        <w:rFonts w:hint="default"/>
        <w:lang w:val="en-US" w:eastAsia="en-US" w:bidi="ar-SA"/>
      </w:rPr>
    </w:lvl>
    <w:lvl w:ilvl="4" w:tplc="5F4C7024">
      <w:numFmt w:val="bullet"/>
      <w:lvlText w:val="•"/>
      <w:lvlJc w:val="left"/>
      <w:pPr>
        <w:ind w:left="4458" w:hanging="360"/>
      </w:pPr>
      <w:rPr>
        <w:rFonts w:hint="default"/>
        <w:lang w:val="en-US" w:eastAsia="en-US" w:bidi="ar-SA"/>
      </w:rPr>
    </w:lvl>
    <w:lvl w:ilvl="5" w:tplc="A2065694">
      <w:numFmt w:val="bullet"/>
      <w:lvlText w:val="•"/>
      <w:lvlJc w:val="left"/>
      <w:pPr>
        <w:ind w:left="5282" w:hanging="360"/>
      </w:pPr>
      <w:rPr>
        <w:rFonts w:hint="default"/>
        <w:lang w:val="en-US" w:eastAsia="en-US" w:bidi="ar-SA"/>
      </w:rPr>
    </w:lvl>
    <w:lvl w:ilvl="6" w:tplc="C122E1AE">
      <w:numFmt w:val="bullet"/>
      <w:lvlText w:val="•"/>
      <w:lvlJc w:val="left"/>
      <w:pPr>
        <w:ind w:left="6107" w:hanging="360"/>
      </w:pPr>
      <w:rPr>
        <w:rFonts w:hint="default"/>
        <w:lang w:val="en-US" w:eastAsia="en-US" w:bidi="ar-SA"/>
      </w:rPr>
    </w:lvl>
    <w:lvl w:ilvl="7" w:tplc="715410BA">
      <w:numFmt w:val="bullet"/>
      <w:lvlText w:val="•"/>
      <w:lvlJc w:val="left"/>
      <w:pPr>
        <w:ind w:left="6931" w:hanging="360"/>
      </w:pPr>
      <w:rPr>
        <w:rFonts w:hint="default"/>
        <w:lang w:val="en-US" w:eastAsia="en-US" w:bidi="ar-SA"/>
      </w:rPr>
    </w:lvl>
    <w:lvl w:ilvl="8" w:tplc="FDD202B0">
      <w:numFmt w:val="bullet"/>
      <w:lvlText w:val="•"/>
      <w:lvlJc w:val="left"/>
      <w:pPr>
        <w:ind w:left="7756" w:hanging="360"/>
      </w:pPr>
      <w:rPr>
        <w:rFonts w:hint="default"/>
        <w:lang w:val="en-US" w:eastAsia="en-US" w:bidi="ar-SA"/>
      </w:rPr>
    </w:lvl>
  </w:abstractNum>
  <w:abstractNum w:abstractNumId="72" w15:restartNumberingAfterBreak="0">
    <w:nsid w:val="21630F35"/>
    <w:multiLevelType w:val="hybridMultilevel"/>
    <w:tmpl w:val="2E3ABAAA"/>
    <w:lvl w:ilvl="0" w:tplc="7C00927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5E0C5A6C">
      <w:numFmt w:val="bullet"/>
      <w:lvlText w:val="•"/>
      <w:lvlJc w:val="left"/>
      <w:pPr>
        <w:ind w:left="1113" w:hanging="360"/>
      </w:pPr>
      <w:rPr>
        <w:rFonts w:hint="default"/>
        <w:lang w:val="en-US" w:eastAsia="en-US" w:bidi="ar-SA"/>
      </w:rPr>
    </w:lvl>
    <w:lvl w:ilvl="2" w:tplc="4092960E">
      <w:numFmt w:val="bullet"/>
      <w:lvlText w:val="•"/>
      <w:lvlJc w:val="left"/>
      <w:pPr>
        <w:ind w:left="1606" w:hanging="360"/>
      </w:pPr>
      <w:rPr>
        <w:rFonts w:hint="default"/>
        <w:lang w:val="en-US" w:eastAsia="en-US" w:bidi="ar-SA"/>
      </w:rPr>
    </w:lvl>
    <w:lvl w:ilvl="3" w:tplc="38265DEE">
      <w:numFmt w:val="bullet"/>
      <w:lvlText w:val="•"/>
      <w:lvlJc w:val="left"/>
      <w:pPr>
        <w:ind w:left="2099" w:hanging="360"/>
      </w:pPr>
      <w:rPr>
        <w:rFonts w:hint="default"/>
        <w:lang w:val="en-US" w:eastAsia="en-US" w:bidi="ar-SA"/>
      </w:rPr>
    </w:lvl>
    <w:lvl w:ilvl="4" w:tplc="FCD62958">
      <w:numFmt w:val="bullet"/>
      <w:lvlText w:val="•"/>
      <w:lvlJc w:val="left"/>
      <w:pPr>
        <w:ind w:left="2591" w:hanging="360"/>
      </w:pPr>
      <w:rPr>
        <w:rFonts w:hint="default"/>
        <w:lang w:val="en-US" w:eastAsia="en-US" w:bidi="ar-SA"/>
      </w:rPr>
    </w:lvl>
    <w:lvl w:ilvl="5" w:tplc="88DA9A4C">
      <w:numFmt w:val="bullet"/>
      <w:lvlText w:val="•"/>
      <w:lvlJc w:val="left"/>
      <w:pPr>
        <w:ind w:left="3084" w:hanging="360"/>
      </w:pPr>
      <w:rPr>
        <w:rFonts w:hint="default"/>
        <w:lang w:val="en-US" w:eastAsia="en-US" w:bidi="ar-SA"/>
      </w:rPr>
    </w:lvl>
    <w:lvl w:ilvl="6" w:tplc="BB400CD2">
      <w:numFmt w:val="bullet"/>
      <w:lvlText w:val="•"/>
      <w:lvlJc w:val="left"/>
      <w:pPr>
        <w:ind w:left="3577" w:hanging="360"/>
      </w:pPr>
      <w:rPr>
        <w:rFonts w:hint="default"/>
        <w:lang w:val="en-US" w:eastAsia="en-US" w:bidi="ar-SA"/>
      </w:rPr>
    </w:lvl>
    <w:lvl w:ilvl="7" w:tplc="4D38CBA6">
      <w:numFmt w:val="bullet"/>
      <w:lvlText w:val="•"/>
      <w:lvlJc w:val="left"/>
      <w:pPr>
        <w:ind w:left="4069" w:hanging="360"/>
      </w:pPr>
      <w:rPr>
        <w:rFonts w:hint="default"/>
        <w:lang w:val="en-US" w:eastAsia="en-US" w:bidi="ar-SA"/>
      </w:rPr>
    </w:lvl>
    <w:lvl w:ilvl="8" w:tplc="56A2093E">
      <w:numFmt w:val="bullet"/>
      <w:lvlText w:val="•"/>
      <w:lvlJc w:val="left"/>
      <w:pPr>
        <w:ind w:left="4562" w:hanging="360"/>
      </w:pPr>
      <w:rPr>
        <w:rFonts w:hint="default"/>
        <w:lang w:val="en-US" w:eastAsia="en-US" w:bidi="ar-SA"/>
      </w:rPr>
    </w:lvl>
  </w:abstractNum>
  <w:abstractNum w:abstractNumId="73" w15:restartNumberingAfterBreak="0">
    <w:nsid w:val="21A73DA5"/>
    <w:multiLevelType w:val="hybridMultilevel"/>
    <w:tmpl w:val="41A83708"/>
    <w:lvl w:ilvl="0" w:tplc="86A62F00">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67EA16F4">
      <w:numFmt w:val="bullet"/>
      <w:lvlText w:val="o"/>
      <w:lvlJc w:val="left"/>
      <w:pPr>
        <w:ind w:left="1441" w:hanging="360"/>
      </w:pPr>
      <w:rPr>
        <w:rFonts w:ascii="Courier New" w:eastAsia="Courier New" w:hAnsi="Courier New" w:cs="Courier New" w:hint="default"/>
        <w:b w:val="0"/>
        <w:bCs w:val="0"/>
        <w:i w:val="0"/>
        <w:iCs w:val="0"/>
        <w:spacing w:val="0"/>
        <w:w w:val="100"/>
        <w:sz w:val="24"/>
        <w:szCs w:val="24"/>
        <w:lang w:val="en-US" w:eastAsia="en-US" w:bidi="ar-SA"/>
      </w:rPr>
    </w:lvl>
    <w:lvl w:ilvl="2" w:tplc="12E65122">
      <w:numFmt w:val="bullet"/>
      <w:lvlText w:val="•"/>
      <w:lvlJc w:val="left"/>
      <w:pPr>
        <w:ind w:left="2323" w:hanging="360"/>
      </w:pPr>
      <w:rPr>
        <w:rFonts w:hint="default"/>
        <w:lang w:val="en-US" w:eastAsia="en-US" w:bidi="ar-SA"/>
      </w:rPr>
    </w:lvl>
    <w:lvl w:ilvl="3" w:tplc="02FE4604">
      <w:numFmt w:val="bullet"/>
      <w:lvlText w:val="•"/>
      <w:lvlJc w:val="left"/>
      <w:pPr>
        <w:ind w:left="3207" w:hanging="360"/>
      </w:pPr>
      <w:rPr>
        <w:rFonts w:hint="default"/>
        <w:lang w:val="en-US" w:eastAsia="en-US" w:bidi="ar-SA"/>
      </w:rPr>
    </w:lvl>
    <w:lvl w:ilvl="4" w:tplc="6C209752">
      <w:numFmt w:val="bullet"/>
      <w:lvlText w:val="•"/>
      <w:lvlJc w:val="left"/>
      <w:pPr>
        <w:ind w:left="4090" w:hanging="360"/>
      </w:pPr>
      <w:rPr>
        <w:rFonts w:hint="default"/>
        <w:lang w:val="en-US" w:eastAsia="en-US" w:bidi="ar-SA"/>
      </w:rPr>
    </w:lvl>
    <w:lvl w:ilvl="5" w:tplc="B992957A">
      <w:numFmt w:val="bullet"/>
      <w:lvlText w:val="•"/>
      <w:lvlJc w:val="left"/>
      <w:pPr>
        <w:ind w:left="4974" w:hanging="360"/>
      </w:pPr>
      <w:rPr>
        <w:rFonts w:hint="default"/>
        <w:lang w:val="en-US" w:eastAsia="en-US" w:bidi="ar-SA"/>
      </w:rPr>
    </w:lvl>
    <w:lvl w:ilvl="6" w:tplc="FF609EA6">
      <w:numFmt w:val="bullet"/>
      <w:lvlText w:val="•"/>
      <w:lvlJc w:val="left"/>
      <w:pPr>
        <w:ind w:left="5857" w:hanging="360"/>
      </w:pPr>
      <w:rPr>
        <w:rFonts w:hint="default"/>
        <w:lang w:val="en-US" w:eastAsia="en-US" w:bidi="ar-SA"/>
      </w:rPr>
    </w:lvl>
    <w:lvl w:ilvl="7" w:tplc="D04EBBDA">
      <w:numFmt w:val="bullet"/>
      <w:lvlText w:val="•"/>
      <w:lvlJc w:val="left"/>
      <w:pPr>
        <w:ind w:left="6741" w:hanging="360"/>
      </w:pPr>
      <w:rPr>
        <w:rFonts w:hint="default"/>
        <w:lang w:val="en-US" w:eastAsia="en-US" w:bidi="ar-SA"/>
      </w:rPr>
    </w:lvl>
    <w:lvl w:ilvl="8" w:tplc="4A16B316">
      <w:numFmt w:val="bullet"/>
      <w:lvlText w:val="•"/>
      <w:lvlJc w:val="left"/>
      <w:pPr>
        <w:ind w:left="7624" w:hanging="360"/>
      </w:pPr>
      <w:rPr>
        <w:rFonts w:hint="default"/>
        <w:lang w:val="en-US" w:eastAsia="en-US" w:bidi="ar-SA"/>
      </w:rPr>
    </w:lvl>
  </w:abstractNum>
  <w:abstractNum w:abstractNumId="74" w15:restartNumberingAfterBreak="0">
    <w:nsid w:val="21F97BCE"/>
    <w:multiLevelType w:val="hybridMultilevel"/>
    <w:tmpl w:val="C4FEBBE4"/>
    <w:lvl w:ilvl="0" w:tplc="9F560C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2C0D48">
      <w:numFmt w:val="bullet"/>
      <w:lvlText w:val="•"/>
      <w:lvlJc w:val="left"/>
      <w:pPr>
        <w:ind w:left="1587" w:hanging="360"/>
      </w:pPr>
      <w:rPr>
        <w:rFonts w:hint="default"/>
        <w:lang w:val="en-US" w:eastAsia="en-US" w:bidi="ar-SA"/>
      </w:rPr>
    </w:lvl>
    <w:lvl w:ilvl="2" w:tplc="C92AEBEE">
      <w:numFmt w:val="bullet"/>
      <w:lvlText w:val="•"/>
      <w:lvlJc w:val="left"/>
      <w:pPr>
        <w:ind w:left="2454" w:hanging="360"/>
      </w:pPr>
      <w:rPr>
        <w:rFonts w:hint="default"/>
        <w:lang w:val="en-US" w:eastAsia="en-US" w:bidi="ar-SA"/>
      </w:rPr>
    </w:lvl>
    <w:lvl w:ilvl="3" w:tplc="A552B698">
      <w:numFmt w:val="bullet"/>
      <w:lvlText w:val="•"/>
      <w:lvlJc w:val="left"/>
      <w:pPr>
        <w:ind w:left="3321" w:hanging="360"/>
      </w:pPr>
      <w:rPr>
        <w:rFonts w:hint="default"/>
        <w:lang w:val="en-US" w:eastAsia="en-US" w:bidi="ar-SA"/>
      </w:rPr>
    </w:lvl>
    <w:lvl w:ilvl="4" w:tplc="5B0E9F4E">
      <w:numFmt w:val="bullet"/>
      <w:lvlText w:val="•"/>
      <w:lvlJc w:val="left"/>
      <w:pPr>
        <w:ind w:left="4188" w:hanging="360"/>
      </w:pPr>
      <w:rPr>
        <w:rFonts w:hint="default"/>
        <w:lang w:val="en-US" w:eastAsia="en-US" w:bidi="ar-SA"/>
      </w:rPr>
    </w:lvl>
    <w:lvl w:ilvl="5" w:tplc="FE1044BC">
      <w:numFmt w:val="bullet"/>
      <w:lvlText w:val="•"/>
      <w:lvlJc w:val="left"/>
      <w:pPr>
        <w:ind w:left="5055" w:hanging="360"/>
      </w:pPr>
      <w:rPr>
        <w:rFonts w:hint="default"/>
        <w:lang w:val="en-US" w:eastAsia="en-US" w:bidi="ar-SA"/>
      </w:rPr>
    </w:lvl>
    <w:lvl w:ilvl="6" w:tplc="5282ACE6">
      <w:numFmt w:val="bullet"/>
      <w:lvlText w:val="•"/>
      <w:lvlJc w:val="left"/>
      <w:pPr>
        <w:ind w:left="5922" w:hanging="360"/>
      </w:pPr>
      <w:rPr>
        <w:rFonts w:hint="default"/>
        <w:lang w:val="en-US" w:eastAsia="en-US" w:bidi="ar-SA"/>
      </w:rPr>
    </w:lvl>
    <w:lvl w:ilvl="7" w:tplc="5E926BB8">
      <w:numFmt w:val="bullet"/>
      <w:lvlText w:val="•"/>
      <w:lvlJc w:val="left"/>
      <w:pPr>
        <w:ind w:left="6789" w:hanging="360"/>
      </w:pPr>
      <w:rPr>
        <w:rFonts w:hint="default"/>
        <w:lang w:val="en-US" w:eastAsia="en-US" w:bidi="ar-SA"/>
      </w:rPr>
    </w:lvl>
    <w:lvl w:ilvl="8" w:tplc="0012184E">
      <w:numFmt w:val="bullet"/>
      <w:lvlText w:val="•"/>
      <w:lvlJc w:val="left"/>
      <w:pPr>
        <w:ind w:left="7656" w:hanging="360"/>
      </w:pPr>
      <w:rPr>
        <w:rFonts w:hint="default"/>
        <w:lang w:val="en-US" w:eastAsia="en-US" w:bidi="ar-SA"/>
      </w:rPr>
    </w:lvl>
  </w:abstractNum>
  <w:abstractNum w:abstractNumId="75" w15:restartNumberingAfterBreak="0">
    <w:nsid w:val="2265247A"/>
    <w:multiLevelType w:val="multilevel"/>
    <w:tmpl w:val="1C90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2B94FEC"/>
    <w:multiLevelType w:val="hybridMultilevel"/>
    <w:tmpl w:val="B8760DF2"/>
    <w:lvl w:ilvl="0" w:tplc="75EEBB04">
      <w:numFmt w:val="bullet"/>
      <w:lvlText w:val=""/>
      <w:lvlJc w:val="left"/>
      <w:pPr>
        <w:ind w:left="809" w:hanging="449"/>
      </w:pPr>
      <w:rPr>
        <w:rFonts w:ascii="Symbol" w:eastAsia="Symbol" w:hAnsi="Symbol" w:cs="Symbol" w:hint="default"/>
        <w:b w:val="0"/>
        <w:bCs w:val="0"/>
        <w:i w:val="0"/>
        <w:iCs w:val="0"/>
        <w:spacing w:val="0"/>
        <w:w w:val="100"/>
        <w:sz w:val="24"/>
        <w:szCs w:val="24"/>
        <w:lang w:val="en-US" w:eastAsia="en-US" w:bidi="ar-SA"/>
      </w:rPr>
    </w:lvl>
    <w:lvl w:ilvl="1" w:tplc="111257A2">
      <w:numFmt w:val="bullet"/>
      <w:lvlText w:val=""/>
      <w:lvlJc w:val="left"/>
      <w:pPr>
        <w:ind w:left="809" w:hanging="360"/>
      </w:pPr>
      <w:rPr>
        <w:rFonts w:ascii="Symbol" w:eastAsia="Symbol" w:hAnsi="Symbol" w:cs="Symbol" w:hint="default"/>
        <w:b w:val="0"/>
        <w:bCs w:val="0"/>
        <w:i w:val="0"/>
        <w:iCs w:val="0"/>
        <w:spacing w:val="0"/>
        <w:w w:val="100"/>
        <w:sz w:val="24"/>
        <w:szCs w:val="24"/>
        <w:lang w:val="en-US" w:eastAsia="en-US" w:bidi="ar-SA"/>
      </w:rPr>
    </w:lvl>
    <w:lvl w:ilvl="2" w:tplc="4170D144">
      <w:numFmt w:val="bullet"/>
      <w:lvlText w:val="o"/>
      <w:lvlJc w:val="left"/>
      <w:pPr>
        <w:ind w:left="1529" w:hanging="360"/>
      </w:pPr>
      <w:rPr>
        <w:rFonts w:ascii="Courier New" w:eastAsia="Courier New" w:hAnsi="Courier New" w:cs="Courier New" w:hint="default"/>
        <w:b w:val="0"/>
        <w:bCs w:val="0"/>
        <w:i w:val="0"/>
        <w:iCs w:val="0"/>
        <w:spacing w:val="0"/>
        <w:w w:val="100"/>
        <w:sz w:val="24"/>
        <w:szCs w:val="24"/>
        <w:lang w:val="en-US" w:eastAsia="en-US" w:bidi="ar-SA"/>
      </w:rPr>
    </w:lvl>
    <w:lvl w:ilvl="3" w:tplc="C6DA0F7E">
      <w:numFmt w:val="bullet"/>
      <w:lvlText w:val="•"/>
      <w:lvlJc w:val="left"/>
      <w:pPr>
        <w:ind w:left="3609" w:hanging="360"/>
      </w:pPr>
      <w:rPr>
        <w:rFonts w:hint="default"/>
        <w:lang w:val="en-US" w:eastAsia="en-US" w:bidi="ar-SA"/>
      </w:rPr>
    </w:lvl>
    <w:lvl w:ilvl="4" w:tplc="DA661672">
      <w:numFmt w:val="bullet"/>
      <w:lvlText w:val="•"/>
      <w:lvlJc w:val="left"/>
      <w:pPr>
        <w:ind w:left="4649" w:hanging="360"/>
      </w:pPr>
      <w:rPr>
        <w:rFonts w:hint="default"/>
        <w:lang w:val="en-US" w:eastAsia="en-US" w:bidi="ar-SA"/>
      </w:rPr>
    </w:lvl>
    <w:lvl w:ilvl="5" w:tplc="9A4A8CFC">
      <w:numFmt w:val="bullet"/>
      <w:lvlText w:val="•"/>
      <w:lvlJc w:val="left"/>
      <w:pPr>
        <w:ind w:left="5689" w:hanging="360"/>
      </w:pPr>
      <w:rPr>
        <w:rFonts w:hint="default"/>
        <w:lang w:val="en-US" w:eastAsia="en-US" w:bidi="ar-SA"/>
      </w:rPr>
    </w:lvl>
    <w:lvl w:ilvl="6" w:tplc="25A208E8">
      <w:numFmt w:val="bullet"/>
      <w:lvlText w:val="•"/>
      <w:lvlJc w:val="left"/>
      <w:pPr>
        <w:ind w:left="6729" w:hanging="360"/>
      </w:pPr>
      <w:rPr>
        <w:rFonts w:hint="default"/>
        <w:lang w:val="en-US" w:eastAsia="en-US" w:bidi="ar-SA"/>
      </w:rPr>
    </w:lvl>
    <w:lvl w:ilvl="7" w:tplc="F6D26054">
      <w:numFmt w:val="bullet"/>
      <w:lvlText w:val="•"/>
      <w:lvlJc w:val="left"/>
      <w:pPr>
        <w:ind w:left="7769" w:hanging="360"/>
      </w:pPr>
      <w:rPr>
        <w:rFonts w:hint="default"/>
        <w:lang w:val="en-US" w:eastAsia="en-US" w:bidi="ar-SA"/>
      </w:rPr>
    </w:lvl>
    <w:lvl w:ilvl="8" w:tplc="0E1CB40C">
      <w:numFmt w:val="bullet"/>
      <w:lvlText w:val="•"/>
      <w:lvlJc w:val="left"/>
      <w:pPr>
        <w:ind w:left="8809" w:hanging="360"/>
      </w:pPr>
      <w:rPr>
        <w:rFonts w:hint="default"/>
        <w:lang w:val="en-US" w:eastAsia="en-US" w:bidi="ar-SA"/>
      </w:rPr>
    </w:lvl>
  </w:abstractNum>
  <w:abstractNum w:abstractNumId="77" w15:restartNumberingAfterBreak="0">
    <w:nsid w:val="231A4908"/>
    <w:multiLevelType w:val="hybridMultilevel"/>
    <w:tmpl w:val="EB5CA610"/>
    <w:lvl w:ilvl="0" w:tplc="670C929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AFA180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5AB212">
      <w:numFmt w:val="bullet"/>
      <w:lvlText w:val="•"/>
      <w:lvlJc w:val="left"/>
      <w:pPr>
        <w:ind w:left="1620" w:hanging="360"/>
      </w:pPr>
      <w:rPr>
        <w:rFonts w:hint="default"/>
        <w:lang w:val="en-US" w:eastAsia="en-US" w:bidi="ar-SA"/>
      </w:rPr>
    </w:lvl>
    <w:lvl w:ilvl="3" w:tplc="127A403A">
      <w:numFmt w:val="bullet"/>
      <w:lvlText w:val="•"/>
      <w:lvlJc w:val="left"/>
      <w:pPr>
        <w:ind w:left="2586" w:hanging="360"/>
      </w:pPr>
      <w:rPr>
        <w:rFonts w:hint="default"/>
        <w:lang w:val="en-US" w:eastAsia="en-US" w:bidi="ar-SA"/>
      </w:rPr>
    </w:lvl>
    <w:lvl w:ilvl="4" w:tplc="58BCADE2">
      <w:numFmt w:val="bullet"/>
      <w:lvlText w:val="•"/>
      <w:lvlJc w:val="left"/>
      <w:pPr>
        <w:ind w:left="3553" w:hanging="360"/>
      </w:pPr>
      <w:rPr>
        <w:rFonts w:hint="default"/>
        <w:lang w:val="en-US" w:eastAsia="en-US" w:bidi="ar-SA"/>
      </w:rPr>
    </w:lvl>
    <w:lvl w:ilvl="5" w:tplc="61D8281A">
      <w:numFmt w:val="bullet"/>
      <w:lvlText w:val="•"/>
      <w:lvlJc w:val="left"/>
      <w:pPr>
        <w:ind w:left="4520" w:hanging="360"/>
      </w:pPr>
      <w:rPr>
        <w:rFonts w:hint="default"/>
        <w:lang w:val="en-US" w:eastAsia="en-US" w:bidi="ar-SA"/>
      </w:rPr>
    </w:lvl>
    <w:lvl w:ilvl="6" w:tplc="E1643A08">
      <w:numFmt w:val="bullet"/>
      <w:lvlText w:val="•"/>
      <w:lvlJc w:val="left"/>
      <w:pPr>
        <w:ind w:left="5487" w:hanging="360"/>
      </w:pPr>
      <w:rPr>
        <w:rFonts w:hint="default"/>
        <w:lang w:val="en-US" w:eastAsia="en-US" w:bidi="ar-SA"/>
      </w:rPr>
    </w:lvl>
    <w:lvl w:ilvl="7" w:tplc="C4520534">
      <w:numFmt w:val="bullet"/>
      <w:lvlText w:val="•"/>
      <w:lvlJc w:val="left"/>
      <w:pPr>
        <w:ind w:left="6453" w:hanging="360"/>
      </w:pPr>
      <w:rPr>
        <w:rFonts w:hint="default"/>
        <w:lang w:val="en-US" w:eastAsia="en-US" w:bidi="ar-SA"/>
      </w:rPr>
    </w:lvl>
    <w:lvl w:ilvl="8" w:tplc="FBB042E6">
      <w:numFmt w:val="bullet"/>
      <w:lvlText w:val="•"/>
      <w:lvlJc w:val="left"/>
      <w:pPr>
        <w:ind w:left="7420" w:hanging="360"/>
      </w:pPr>
      <w:rPr>
        <w:rFonts w:hint="default"/>
        <w:lang w:val="en-US" w:eastAsia="en-US" w:bidi="ar-SA"/>
      </w:rPr>
    </w:lvl>
  </w:abstractNum>
  <w:abstractNum w:abstractNumId="78" w15:restartNumberingAfterBreak="0">
    <w:nsid w:val="2372165A"/>
    <w:multiLevelType w:val="hybridMultilevel"/>
    <w:tmpl w:val="60AE6644"/>
    <w:lvl w:ilvl="0" w:tplc="B172FAF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CF4DD10">
      <w:numFmt w:val="bullet"/>
      <w:lvlText w:val="•"/>
      <w:lvlJc w:val="left"/>
      <w:pPr>
        <w:ind w:left="1088" w:hanging="360"/>
      </w:pPr>
      <w:rPr>
        <w:rFonts w:hint="default"/>
        <w:lang w:val="en-US" w:eastAsia="en-US" w:bidi="ar-SA"/>
      </w:rPr>
    </w:lvl>
    <w:lvl w:ilvl="2" w:tplc="67907DB2">
      <w:numFmt w:val="bullet"/>
      <w:lvlText w:val="•"/>
      <w:lvlJc w:val="left"/>
      <w:pPr>
        <w:ind w:left="1456" w:hanging="360"/>
      </w:pPr>
      <w:rPr>
        <w:rFonts w:hint="default"/>
        <w:lang w:val="en-US" w:eastAsia="en-US" w:bidi="ar-SA"/>
      </w:rPr>
    </w:lvl>
    <w:lvl w:ilvl="3" w:tplc="A552CC24">
      <w:numFmt w:val="bullet"/>
      <w:lvlText w:val="•"/>
      <w:lvlJc w:val="left"/>
      <w:pPr>
        <w:ind w:left="1824" w:hanging="360"/>
      </w:pPr>
      <w:rPr>
        <w:rFonts w:hint="default"/>
        <w:lang w:val="en-US" w:eastAsia="en-US" w:bidi="ar-SA"/>
      </w:rPr>
    </w:lvl>
    <w:lvl w:ilvl="4" w:tplc="31FCEB14">
      <w:numFmt w:val="bullet"/>
      <w:lvlText w:val="•"/>
      <w:lvlJc w:val="left"/>
      <w:pPr>
        <w:ind w:left="2192" w:hanging="360"/>
      </w:pPr>
      <w:rPr>
        <w:rFonts w:hint="default"/>
        <w:lang w:val="en-US" w:eastAsia="en-US" w:bidi="ar-SA"/>
      </w:rPr>
    </w:lvl>
    <w:lvl w:ilvl="5" w:tplc="1A766C76">
      <w:numFmt w:val="bullet"/>
      <w:lvlText w:val="•"/>
      <w:lvlJc w:val="left"/>
      <w:pPr>
        <w:ind w:left="2560" w:hanging="360"/>
      </w:pPr>
      <w:rPr>
        <w:rFonts w:hint="default"/>
        <w:lang w:val="en-US" w:eastAsia="en-US" w:bidi="ar-SA"/>
      </w:rPr>
    </w:lvl>
    <w:lvl w:ilvl="6" w:tplc="5C2432CC">
      <w:numFmt w:val="bullet"/>
      <w:lvlText w:val="•"/>
      <w:lvlJc w:val="left"/>
      <w:pPr>
        <w:ind w:left="2928" w:hanging="360"/>
      </w:pPr>
      <w:rPr>
        <w:rFonts w:hint="default"/>
        <w:lang w:val="en-US" w:eastAsia="en-US" w:bidi="ar-SA"/>
      </w:rPr>
    </w:lvl>
    <w:lvl w:ilvl="7" w:tplc="4426D856">
      <w:numFmt w:val="bullet"/>
      <w:lvlText w:val="•"/>
      <w:lvlJc w:val="left"/>
      <w:pPr>
        <w:ind w:left="3296" w:hanging="360"/>
      </w:pPr>
      <w:rPr>
        <w:rFonts w:hint="default"/>
        <w:lang w:val="en-US" w:eastAsia="en-US" w:bidi="ar-SA"/>
      </w:rPr>
    </w:lvl>
    <w:lvl w:ilvl="8" w:tplc="D5943840">
      <w:numFmt w:val="bullet"/>
      <w:lvlText w:val="•"/>
      <w:lvlJc w:val="left"/>
      <w:pPr>
        <w:ind w:left="3664" w:hanging="360"/>
      </w:pPr>
      <w:rPr>
        <w:rFonts w:hint="default"/>
        <w:lang w:val="en-US" w:eastAsia="en-US" w:bidi="ar-SA"/>
      </w:rPr>
    </w:lvl>
  </w:abstractNum>
  <w:abstractNum w:abstractNumId="79" w15:restartNumberingAfterBreak="0">
    <w:nsid w:val="239240CA"/>
    <w:multiLevelType w:val="hybridMultilevel"/>
    <w:tmpl w:val="A608188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F24253"/>
    <w:multiLevelType w:val="hybridMultilevel"/>
    <w:tmpl w:val="2E98D122"/>
    <w:lvl w:ilvl="0" w:tplc="FFFFFFFF">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C1AEBABC">
      <w:numFmt w:val="bullet"/>
      <w:lvlText w:val="•"/>
      <w:lvlJc w:val="left"/>
      <w:pPr>
        <w:ind w:left="1079" w:hanging="360"/>
      </w:pPr>
      <w:rPr>
        <w:rFonts w:hint="default"/>
        <w:lang w:val="en-US" w:eastAsia="en-US" w:bidi="ar-SA"/>
      </w:rPr>
    </w:lvl>
    <w:lvl w:ilvl="2" w:tplc="62C0EE12">
      <w:numFmt w:val="bullet"/>
      <w:lvlText w:val="•"/>
      <w:lvlJc w:val="left"/>
      <w:pPr>
        <w:ind w:left="1439" w:hanging="360"/>
      </w:pPr>
      <w:rPr>
        <w:rFonts w:hint="default"/>
        <w:lang w:val="en-US" w:eastAsia="en-US" w:bidi="ar-SA"/>
      </w:rPr>
    </w:lvl>
    <w:lvl w:ilvl="3" w:tplc="BA446AEC">
      <w:numFmt w:val="bullet"/>
      <w:lvlText w:val="•"/>
      <w:lvlJc w:val="left"/>
      <w:pPr>
        <w:ind w:left="1798" w:hanging="360"/>
      </w:pPr>
      <w:rPr>
        <w:rFonts w:hint="default"/>
        <w:lang w:val="en-US" w:eastAsia="en-US" w:bidi="ar-SA"/>
      </w:rPr>
    </w:lvl>
    <w:lvl w:ilvl="4" w:tplc="41CA3FA6">
      <w:numFmt w:val="bullet"/>
      <w:lvlText w:val="•"/>
      <w:lvlJc w:val="left"/>
      <w:pPr>
        <w:ind w:left="2158" w:hanging="360"/>
      </w:pPr>
      <w:rPr>
        <w:rFonts w:hint="default"/>
        <w:lang w:val="en-US" w:eastAsia="en-US" w:bidi="ar-SA"/>
      </w:rPr>
    </w:lvl>
    <w:lvl w:ilvl="5" w:tplc="18A4BAE0">
      <w:numFmt w:val="bullet"/>
      <w:lvlText w:val="•"/>
      <w:lvlJc w:val="left"/>
      <w:pPr>
        <w:ind w:left="2518" w:hanging="360"/>
      </w:pPr>
      <w:rPr>
        <w:rFonts w:hint="default"/>
        <w:lang w:val="en-US" w:eastAsia="en-US" w:bidi="ar-SA"/>
      </w:rPr>
    </w:lvl>
    <w:lvl w:ilvl="6" w:tplc="D9BA6E50">
      <w:numFmt w:val="bullet"/>
      <w:lvlText w:val="•"/>
      <w:lvlJc w:val="left"/>
      <w:pPr>
        <w:ind w:left="2877" w:hanging="360"/>
      </w:pPr>
      <w:rPr>
        <w:rFonts w:hint="default"/>
        <w:lang w:val="en-US" w:eastAsia="en-US" w:bidi="ar-SA"/>
      </w:rPr>
    </w:lvl>
    <w:lvl w:ilvl="7" w:tplc="8FC28AE8">
      <w:numFmt w:val="bullet"/>
      <w:lvlText w:val="•"/>
      <w:lvlJc w:val="left"/>
      <w:pPr>
        <w:ind w:left="3237" w:hanging="360"/>
      </w:pPr>
      <w:rPr>
        <w:rFonts w:hint="default"/>
        <w:lang w:val="en-US" w:eastAsia="en-US" w:bidi="ar-SA"/>
      </w:rPr>
    </w:lvl>
    <w:lvl w:ilvl="8" w:tplc="80B4209E">
      <w:numFmt w:val="bullet"/>
      <w:lvlText w:val="•"/>
      <w:lvlJc w:val="left"/>
      <w:pPr>
        <w:ind w:left="3596" w:hanging="360"/>
      </w:pPr>
      <w:rPr>
        <w:rFonts w:hint="default"/>
        <w:lang w:val="en-US" w:eastAsia="en-US" w:bidi="ar-SA"/>
      </w:rPr>
    </w:lvl>
  </w:abstractNum>
  <w:abstractNum w:abstractNumId="81"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46901A1"/>
    <w:multiLevelType w:val="hybridMultilevel"/>
    <w:tmpl w:val="C84242BC"/>
    <w:lvl w:ilvl="0" w:tplc="0B005B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C72AD5A">
      <w:numFmt w:val="bullet"/>
      <w:lvlText w:val="•"/>
      <w:lvlJc w:val="left"/>
      <w:pPr>
        <w:ind w:left="1095" w:hanging="360"/>
      </w:pPr>
      <w:rPr>
        <w:rFonts w:hint="default"/>
        <w:lang w:val="en-US" w:eastAsia="en-US" w:bidi="ar-SA"/>
      </w:rPr>
    </w:lvl>
    <w:lvl w:ilvl="2" w:tplc="E528D62C">
      <w:numFmt w:val="bullet"/>
      <w:lvlText w:val="•"/>
      <w:lvlJc w:val="left"/>
      <w:pPr>
        <w:ind w:left="1471" w:hanging="360"/>
      </w:pPr>
      <w:rPr>
        <w:rFonts w:hint="default"/>
        <w:lang w:val="en-US" w:eastAsia="en-US" w:bidi="ar-SA"/>
      </w:rPr>
    </w:lvl>
    <w:lvl w:ilvl="3" w:tplc="0A6A0244">
      <w:numFmt w:val="bullet"/>
      <w:lvlText w:val="•"/>
      <w:lvlJc w:val="left"/>
      <w:pPr>
        <w:ind w:left="1846" w:hanging="360"/>
      </w:pPr>
      <w:rPr>
        <w:rFonts w:hint="default"/>
        <w:lang w:val="en-US" w:eastAsia="en-US" w:bidi="ar-SA"/>
      </w:rPr>
    </w:lvl>
    <w:lvl w:ilvl="4" w:tplc="53323380">
      <w:numFmt w:val="bullet"/>
      <w:lvlText w:val="•"/>
      <w:lvlJc w:val="left"/>
      <w:pPr>
        <w:ind w:left="2222" w:hanging="360"/>
      </w:pPr>
      <w:rPr>
        <w:rFonts w:hint="default"/>
        <w:lang w:val="en-US" w:eastAsia="en-US" w:bidi="ar-SA"/>
      </w:rPr>
    </w:lvl>
    <w:lvl w:ilvl="5" w:tplc="3EB29A6E">
      <w:numFmt w:val="bullet"/>
      <w:lvlText w:val="•"/>
      <w:lvlJc w:val="left"/>
      <w:pPr>
        <w:ind w:left="2598" w:hanging="360"/>
      </w:pPr>
      <w:rPr>
        <w:rFonts w:hint="default"/>
        <w:lang w:val="en-US" w:eastAsia="en-US" w:bidi="ar-SA"/>
      </w:rPr>
    </w:lvl>
    <w:lvl w:ilvl="6" w:tplc="F08851D0">
      <w:numFmt w:val="bullet"/>
      <w:lvlText w:val="•"/>
      <w:lvlJc w:val="left"/>
      <w:pPr>
        <w:ind w:left="2973" w:hanging="360"/>
      </w:pPr>
      <w:rPr>
        <w:rFonts w:hint="default"/>
        <w:lang w:val="en-US" w:eastAsia="en-US" w:bidi="ar-SA"/>
      </w:rPr>
    </w:lvl>
    <w:lvl w:ilvl="7" w:tplc="1376FD74">
      <w:numFmt w:val="bullet"/>
      <w:lvlText w:val="•"/>
      <w:lvlJc w:val="left"/>
      <w:pPr>
        <w:ind w:left="3349" w:hanging="360"/>
      </w:pPr>
      <w:rPr>
        <w:rFonts w:hint="default"/>
        <w:lang w:val="en-US" w:eastAsia="en-US" w:bidi="ar-SA"/>
      </w:rPr>
    </w:lvl>
    <w:lvl w:ilvl="8" w:tplc="EB7A4856">
      <w:numFmt w:val="bullet"/>
      <w:lvlText w:val="•"/>
      <w:lvlJc w:val="left"/>
      <w:pPr>
        <w:ind w:left="3724" w:hanging="360"/>
      </w:pPr>
      <w:rPr>
        <w:rFonts w:hint="default"/>
        <w:lang w:val="en-US" w:eastAsia="en-US" w:bidi="ar-SA"/>
      </w:rPr>
    </w:lvl>
  </w:abstractNum>
  <w:abstractNum w:abstractNumId="83" w15:restartNumberingAfterBreak="0">
    <w:nsid w:val="2472576F"/>
    <w:multiLevelType w:val="hybridMultilevel"/>
    <w:tmpl w:val="FFD2A9AC"/>
    <w:lvl w:ilvl="0" w:tplc="BDE46CDC">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A3C4FEF2">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2AD224D4">
      <w:numFmt w:val="bullet"/>
      <w:lvlText w:val="•"/>
      <w:lvlJc w:val="left"/>
      <w:pPr>
        <w:ind w:left="3920" w:hanging="360"/>
      </w:pPr>
      <w:rPr>
        <w:rFonts w:hint="default"/>
        <w:lang w:val="en-US" w:eastAsia="en-US" w:bidi="ar-SA"/>
      </w:rPr>
    </w:lvl>
    <w:lvl w:ilvl="3" w:tplc="50706FAA">
      <w:numFmt w:val="bullet"/>
      <w:lvlText w:val="•"/>
      <w:lvlJc w:val="left"/>
      <w:pPr>
        <w:ind w:left="4960" w:hanging="360"/>
      </w:pPr>
      <w:rPr>
        <w:rFonts w:hint="default"/>
        <w:lang w:val="en-US" w:eastAsia="en-US" w:bidi="ar-SA"/>
      </w:rPr>
    </w:lvl>
    <w:lvl w:ilvl="4" w:tplc="5078A382">
      <w:numFmt w:val="bullet"/>
      <w:lvlText w:val="•"/>
      <w:lvlJc w:val="left"/>
      <w:pPr>
        <w:ind w:left="6000" w:hanging="360"/>
      </w:pPr>
      <w:rPr>
        <w:rFonts w:hint="default"/>
        <w:lang w:val="en-US" w:eastAsia="en-US" w:bidi="ar-SA"/>
      </w:rPr>
    </w:lvl>
    <w:lvl w:ilvl="5" w:tplc="21DE9324">
      <w:numFmt w:val="bullet"/>
      <w:lvlText w:val="•"/>
      <w:lvlJc w:val="left"/>
      <w:pPr>
        <w:ind w:left="7040" w:hanging="360"/>
      </w:pPr>
      <w:rPr>
        <w:rFonts w:hint="default"/>
        <w:lang w:val="en-US" w:eastAsia="en-US" w:bidi="ar-SA"/>
      </w:rPr>
    </w:lvl>
    <w:lvl w:ilvl="6" w:tplc="5BA4FFDC">
      <w:numFmt w:val="bullet"/>
      <w:lvlText w:val="•"/>
      <w:lvlJc w:val="left"/>
      <w:pPr>
        <w:ind w:left="8080" w:hanging="360"/>
      </w:pPr>
      <w:rPr>
        <w:rFonts w:hint="default"/>
        <w:lang w:val="en-US" w:eastAsia="en-US" w:bidi="ar-SA"/>
      </w:rPr>
    </w:lvl>
    <w:lvl w:ilvl="7" w:tplc="2FB22512">
      <w:numFmt w:val="bullet"/>
      <w:lvlText w:val="•"/>
      <w:lvlJc w:val="left"/>
      <w:pPr>
        <w:ind w:left="9120" w:hanging="360"/>
      </w:pPr>
      <w:rPr>
        <w:rFonts w:hint="default"/>
        <w:lang w:val="en-US" w:eastAsia="en-US" w:bidi="ar-SA"/>
      </w:rPr>
    </w:lvl>
    <w:lvl w:ilvl="8" w:tplc="84D44E36">
      <w:numFmt w:val="bullet"/>
      <w:lvlText w:val="•"/>
      <w:lvlJc w:val="left"/>
      <w:pPr>
        <w:ind w:left="10160" w:hanging="360"/>
      </w:pPr>
      <w:rPr>
        <w:rFonts w:hint="default"/>
        <w:lang w:val="en-US" w:eastAsia="en-US" w:bidi="ar-SA"/>
      </w:rPr>
    </w:lvl>
  </w:abstractNum>
  <w:abstractNum w:abstractNumId="84" w15:restartNumberingAfterBreak="0">
    <w:nsid w:val="27080941"/>
    <w:multiLevelType w:val="multilevel"/>
    <w:tmpl w:val="4CE41820"/>
    <w:lvl w:ilvl="0">
      <w:start w:val="3"/>
      <w:numFmt w:val="lowerLetter"/>
      <w:lvlText w:val="%1."/>
      <w:lvlJc w:val="left"/>
      <w:pPr>
        <w:tabs>
          <w:tab w:val="num" w:pos="720"/>
        </w:tabs>
        <w:ind w:left="720" w:hanging="360"/>
      </w:pPr>
    </w:lvl>
    <w:lvl w:ilvl="1">
      <w:start w:val="3"/>
      <w:numFmt w:val="decimal"/>
      <w:lvlText w:val="%2"/>
      <w:lvlJc w:val="left"/>
      <w:pPr>
        <w:ind w:left="1440" w:hanging="360"/>
      </w:pPr>
      <w:rPr>
        <w:rFonts w:ascii="Cambria Math"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28341AFB"/>
    <w:multiLevelType w:val="multilevel"/>
    <w:tmpl w:val="A9E6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94F76C0"/>
    <w:multiLevelType w:val="hybridMultilevel"/>
    <w:tmpl w:val="00C2869E"/>
    <w:lvl w:ilvl="0" w:tplc="F7CA913C">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1DF48F44">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5AC6FEA">
      <w:numFmt w:val="bullet"/>
      <w:lvlText w:val="•"/>
      <w:lvlJc w:val="left"/>
      <w:pPr>
        <w:ind w:left="2320" w:hanging="360"/>
      </w:pPr>
      <w:rPr>
        <w:rFonts w:hint="default"/>
        <w:lang w:val="en-US" w:eastAsia="en-US" w:bidi="ar-SA"/>
      </w:rPr>
    </w:lvl>
    <w:lvl w:ilvl="3" w:tplc="BD4C8856">
      <w:numFmt w:val="bullet"/>
      <w:lvlText w:val="•"/>
      <w:lvlJc w:val="left"/>
      <w:pPr>
        <w:ind w:left="3200" w:hanging="360"/>
      </w:pPr>
      <w:rPr>
        <w:rFonts w:hint="default"/>
        <w:lang w:val="en-US" w:eastAsia="en-US" w:bidi="ar-SA"/>
      </w:rPr>
    </w:lvl>
    <w:lvl w:ilvl="4" w:tplc="C76E63EE">
      <w:numFmt w:val="bullet"/>
      <w:lvlText w:val="•"/>
      <w:lvlJc w:val="left"/>
      <w:pPr>
        <w:ind w:left="4080" w:hanging="360"/>
      </w:pPr>
      <w:rPr>
        <w:rFonts w:hint="default"/>
        <w:lang w:val="en-US" w:eastAsia="en-US" w:bidi="ar-SA"/>
      </w:rPr>
    </w:lvl>
    <w:lvl w:ilvl="5" w:tplc="1C347ABC">
      <w:numFmt w:val="bullet"/>
      <w:lvlText w:val="•"/>
      <w:lvlJc w:val="left"/>
      <w:pPr>
        <w:ind w:left="4960" w:hanging="360"/>
      </w:pPr>
      <w:rPr>
        <w:rFonts w:hint="default"/>
        <w:lang w:val="en-US" w:eastAsia="en-US" w:bidi="ar-SA"/>
      </w:rPr>
    </w:lvl>
    <w:lvl w:ilvl="6" w:tplc="DC38E378">
      <w:numFmt w:val="bullet"/>
      <w:lvlText w:val="•"/>
      <w:lvlJc w:val="left"/>
      <w:pPr>
        <w:ind w:left="5840" w:hanging="360"/>
      </w:pPr>
      <w:rPr>
        <w:rFonts w:hint="default"/>
        <w:lang w:val="en-US" w:eastAsia="en-US" w:bidi="ar-SA"/>
      </w:rPr>
    </w:lvl>
    <w:lvl w:ilvl="7" w:tplc="FEC46B38">
      <w:numFmt w:val="bullet"/>
      <w:lvlText w:val="•"/>
      <w:lvlJc w:val="left"/>
      <w:pPr>
        <w:ind w:left="6720" w:hanging="360"/>
      </w:pPr>
      <w:rPr>
        <w:rFonts w:hint="default"/>
        <w:lang w:val="en-US" w:eastAsia="en-US" w:bidi="ar-SA"/>
      </w:rPr>
    </w:lvl>
    <w:lvl w:ilvl="8" w:tplc="A658041E">
      <w:numFmt w:val="bullet"/>
      <w:lvlText w:val="•"/>
      <w:lvlJc w:val="left"/>
      <w:pPr>
        <w:ind w:left="7600" w:hanging="360"/>
      </w:pPr>
      <w:rPr>
        <w:rFonts w:hint="default"/>
        <w:lang w:val="en-US" w:eastAsia="en-US" w:bidi="ar-SA"/>
      </w:rPr>
    </w:lvl>
  </w:abstractNum>
  <w:abstractNum w:abstractNumId="87" w15:restartNumberingAfterBreak="0">
    <w:nsid w:val="29C236D8"/>
    <w:multiLevelType w:val="multilevel"/>
    <w:tmpl w:val="6A14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AE07E60"/>
    <w:multiLevelType w:val="hybridMultilevel"/>
    <w:tmpl w:val="DC6CCBCE"/>
    <w:lvl w:ilvl="0" w:tplc="30AC98A6">
      <w:numFmt w:val="bullet"/>
      <w:lvlText w:val=""/>
      <w:lvlJc w:val="left"/>
      <w:pPr>
        <w:ind w:left="993" w:hanging="361"/>
      </w:pPr>
      <w:rPr>
        <w:rFonts w:ascii="Symbol" w:eastAsia="Symbol" w:hAnsi="Symbol" w:cs="Symbol" w:hint="default"/>
        <w:b w:val="0"/>
        <w:bCs w:val="0"/>
        <w:i w:val="0"/>
        <w:iCs w:val="0"/>
        <w:spacing w:val="0"/>
        <w:w w:val="100"/>
        <w:sz w:val="24"/>
        <w:szCs w:val="24"/>
        <w:lang w:val="en-US" w:eastAsia="en-US" w:bidi="ar-SA"/>
      </w:rPr>
    </w:lvl>
    <w:lvl w:ilvl="1" w:tplc="B2AE6F7A">
      <w:numFmt w:val="bullet"/>
      <w:lvlText w:val="•"/>
      <w:lvlJc w:val="left"/>
      <w:pPr>
        <w:ind w:left="1398" w:hanging="361"/>
      </w:pPr>
      <w:rPr>
        <w:rFonts w:hint="default"/>
        <w:lang w:val="en-US" w:eastAsia="en-US" w:bidi="ar-SA"/>
      </w:rPr>
    </w:lvl>
    <w:lvl w:ilvl="2" w:tplc="04CEC940">
      <w:numFmt w:val="bullet"/>
      <w:lvlText w:val="•"/>
      <w:lvlJc w:val="left"/>
      <w:pPr>
        <w:ind w:left="1796" w:hanging="361"/>
      </w:pPr>
      <w:rPr>
        <w:rFonts w:hint="default"/>
        <w:lang w:val="en-US" w:eastAsia="en-US" w:bidi="ar-SA"/>
      </w:rPr>
    </w:lvl>
    <w:lvl w:ilvl="3" w:tplc="22824806">
      <w:numFmt w:val="bullet"/>
      <w:lvlText w:val="•"/>
      <w:lvlJc w:val="left"/>
      <w:pPr>
        <w:ind w:left="2195" w:hanging="361"/>
      </w:pPr>
      <w:rPr>
        <w:rFonts w:hint="default"/>
        <w:lang w:val="en-US" w:eastAsia="en-US" w:bidi="ar-SA"/>
      </w:rPr>
    </w:lvl>
    <w:lvl w:ilvl="4" w:tplc="9A9CE200">
      <w:numFmt w:val="bullet"/>
      <w:lvlText w:val="•"/>
      <w:lvlJc w:val="left"/>
      <w:pPr>
        <w:ind w:left="2593" w:hanging="361"/>
      </w:pPr>
      <w:rPr>
        <w:rFonts w:hint="default"/>
        <w:lang w:val="en-US" w:eastAsia="en-US" w:bidi="ar-SA"/>
      </w:rPr>
    </w:lvl>
    <w:lvl w:ilvl="5" w:tplc="D4FEBFD0">
      <w:numFmt w:val="bullet"/>
      <w:lvlText w:val="•"/>
      <w:lvlJc w:val="left"/>
      <w:pPr>
        <w:ind w:left="2992" w:hanging="361"/>
      </w:pPr>
      <w:rPr>
        <w:rFonts w:hint="default"/>
        <w:lang w:val="en-US" w:eastAsia="en-US" w:bidi="ar-SA"/>
      </w:rPr>
    </w:lvl>
    <w:lvl w:ilvl="6" w:tplc="0AF4AB7C">
      <w:numFmt w:val="bullet"/>
      <w:lvlText w:val="•"/>
      <w:lvlJc w:val="left"/>
      <w:pPr>
        <w:ind w:left="3390" w:hanging="361"/>
      </w:pPr>
      <w:rPr>
        <w:rFonts w:hint="default"/>
        <w:lang w:val="en-US" w:eastAsia="en-US" w:bidi="ar-SA"/>
      </w:rPr>
    </w:lvl>
    <w:lvl w:ilvl="7" w:tplc="3388477A">
      <w:numFmt w:val="bullet"/>
      <w:lvlText w:val="•"/>
      <w:lvlJc w:val="left"/>
      <w:pPr>
        <w:ind w:left="3788" w:hanging="361"/>
      </w:pPr>
      <w:rPr>
        <w:rFonts w:hint="default"/>
        <w:lang w:val="en-US" w:eastAsia="en-US" w:bidi="ar-SA"/>
      </w:rPr>
    </w:lvl>
    <w:lvl w:ilvl="8" w:tplc="8632924E">
      <w:numFmt w:val="bullet"/>
      <w:lvlText w:val="•"/>
      <w:lvlJc w:val="left"/>
      <w:pPr>
        <w:ind w:left="4187" w:hanging="361"/>
      </w:pPr>
      <w:rPr>
        <w:rFonts w:hint="default"/>
        <w:lang w:val="en-US" w:eastAsia="en-US" w:bidi="ar-SA"/>
      </w:rPr>
    </w:lvl>
  </w:abstractNum>
  <w:abstractNum w:abstractNumId="89" w15:restartNumberingAfterBreak="0">
    <w:nsid w:val="2BE11C98"/>
    <w:multiLevelType w:val="hybridMultilevel"/>
    <w:tmpl w:val="3872E31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60D65928">
      <w:numFmt w:val="bullet"/>
      <w:lvlText w:val="•"/>
      <w:lvlJc w:val="left"/>
      <w:pPr>
        <w:ind w:left="1396" w:hanging="361"/>
      </w:pPr>
      <w:rPr>
        <w:rFonts w:hint="default"/>
        <w:lang w:val="en-US" w:eastAsia="en-US" w:bidi="ar-SA"/>
      </w:rPr>
    </w:lvl>
    <w:lvl w:ilvl="2" w:tplc="DECE3E74">
      <w:numFmt w:val="bullet"/>
      <w:lvlText w:val="•"/>
      <w:lvlJc w:val="left"/>
      <w:pPr>
        <w:ind w:left="1792" w:hanging="361"/>
      </w:pPr>
      <w:rPr>
        <w:rFonts w:hint="default"/>
        <w:lang w:val="en-US" w:eastAsia="en-US" w:bidi="ar-SA"/>
      </w:rPr>
    </w:lvl>
    <w:lvl w:ilvl="3" w:tplc="694CF9BE">
      <w:numFmt w:val="bullet"/>
      <w:lvlText w:val="•"/>
      <w:lvlJc w:val="left"/>
      <w:pPr>
        <w:ind w:left="2188" w:hanging="361"/>
      </w:pPr>
      <w:rPr>
        <w:rFonts w:hint="default"/>
        <w:lang w:val="en-US" w:eastAsia="en-US" w:bidi="ar-SA"/>
      </w:rPr>
    </w:lvl>
    <w:lvl w:ilvl="4" w:tplc="8F5C3BC8">
      <w:numFmt w:val="bullet"/>
      <w:lvlText w:val="•"/>
      <w:lvlJc w:val="left"/>
      <w:pPr>
        <w:ind w:left="2584" w:hanging="361"/>
      </w:pPr>
      <w:rPr>
        <w:rFonts w:hint="default"/>
        <w:lang w:val="en-US" w:eastAsia="en-US" w:bidi="ar-SA"/>
      </w:rPr>
    </w:lvl>
    <w:lvl w:ilvl="5" w:tplc="C08AFE2A">
      <w:numFmt w:val="bullet"/>
      <w:lvlText w:val="•"/>
      <w:lvlJc w:val="left"/>
      <w:pPr>
        <w:ind w:left="2980" w:hanging="361"/>
      </w:pPr>
      <w:rPr>
        <w:rFonts w:hint="default"/>
        <w:lang w:val="en-US" w:eastAsia="en-US" w:bidi="ar-SA"/>
      </w:rPr>
    </w:lvl>
    <w:lvl w:ilvl="6" w:tplc="1A7EB4E0">
      <w:numFmt w:val="bullet"/>
      <w:lvlText w:val="•"/>
      <w:lvlJc w:val="left"/>
      <w:pPr>
        <w:ind w:left="3376" w:hanging="361"/>
      </w:pPr>
      <w:rPr>
        <w:rFonts w:hint="default"/>
        <w:lang w:val="en-US" w:eastAsia="en-US" w:bidi="ar-SA"/>
      </w:rPr>
    </w:lvl>
    <w:lvl w:ilvl="7" w:tplc="AE3833AC">
      <w:numFmt w:val="bullet"/>
      <w:lvlText w:val="•"/>
      <w:lvlJc w:val="left"/>
      <w:pPr>
        <w:ind w:left="3772" w:hanging="361"/>
      </w:pPr>
      <w:rPr>
        <w:rFonts w:hint="default"/>
        <w:lang w:val="en-US" w:eastAsia="en-US" w:bidi="ar-SA"/>
      </w:rPr>
    </w:lvl>
    <w:lvl w:ilvl="8" w:tplc="CE4E215A">
      <w:numFmt w:val="bullet"/>
      <w:lvlText w:val="•"/>
      <w:lvlJc w:val="left"/>
      <w:pPr>
        <w:ind w:left="4168" w:hanging="361"/>
      </w:pPr>
      <w:rPr>
        <w:rFonts w:hint="default"/>
        <w:lang w:val="en-US" w:eastAsia="en-US" w:bidi="ar-SA"/>
      </w:rPr>
    </w:lvl>
  </w:abstractNum>
  <w:abstractNum w:abstractNumId="90" w15:restartNumberingAfterBreak="0">
    <w:nsid w:val="2C241908"/>
    <w:multiLevelType w:val="hybridMultilevel"/>
    <w:tmpl w:val="08DEA35E"/>
    <w:lvl w:ilvl="0" w:tplc="C6B49192">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1178A47E">
      <w:numFmt w:val="bullet"/>
      <w:lvlText w:val="o"/>
      <w:lvlJc w:val="left"/>
      <w:pPr>
        <w:ind w:left="1080" w:hanging="360"/>
      </w:pPr>
      <w:rPr>
        <w:rFonts w:ascii="Courier New" w:eastAsia="Courier New" w:hAnsi="Courier New" w:cs="Courier New" w:hint="default"/>
        <w:b w:val="0"/>
        <w:bCs w:val="0"/>
        <w:i w:val="0"/>
        <w:iCs w:val="0"/>
        <w:spacing w:val="0"/>
        <w:w w:val="100"/>
        <w:sz w:val="24"/>
        <w:szCs w:val="24"/>
        <w:lang w:val="en-US" w:eastAsia="en-US" w:bidi="ar-SA"/>
      </w:rPr>
    </w:lvl>
    <w:lvl w:ilvl="2" w:tplc="036A40FA">
      <w:numFmt w:val="bullet"/>
      <w:lvlText w:val="•"/>
      <w:lvlJc w:val="left"/>
      <w:pPr>
        <w:ind w:left="3060" w:hanging="360"/>
      </w:pPr>
      <w:rPr>
        <w:rFonts w:hint="default"/>
        <w:lang w:val="en-US" w:eastAsia="en-US" w:bidi="ar-SA"/>
      </w:rPr>
    </w:lvl>
    <w:lvl w:ilvl="3" w:tplc="4890421A">
      <w:numFmt w:val="bullet"/>
      <w:lvlText w:val="•"/>
      <w:lvlJc w:val="left"/>
      <w:pPr>
        <w:ind w:left="4207" w:hanging="360"/>
      </w:pPr>
      <w:rPr>
        <w:rFonts w:hint="default"/>
        <w:lang w:val="en-US" w:eastAsia="en-US" w:bidi="ar-SA"/>
      </w:rPr>
    </w:lvl>
    <w:lvl w:ilvl="4" w:tplc="3AC2773A">
      <w:numFmt w:val="bullet"/>
      <w:lvlText w:val="•"/>
      <w:lvlJc w:val="left"/>
      <w:pPr>
        <w:ind w:left="5355" w:hanging="360"/>
      </w:pPr>
      <w:rPr>
        <w:rFonts w:hint="default"/>
        <w:lang w:val="en-US" w:eastAsia="en-US" w:bidi="ar-SA"/>
      </w:rPr>
    </w:lvl>
    <w:lvl w:ilvl="5" w:tplc="8FB0F64E">
      <w:numFmt w:val="bullet"/>
      <w:lvlText w:val="•"/>
      <w:lvlJc w:val="left"/>
      <w:pPr>
        <w:ind w:left="6502" w:hanging="360"/>
      </w:pPr>
      <w:rPr>
        <w:rFonts w:hint="default"/>
        <w:lang w:val="en-US" w:eastAsia="en-US" w:bidi="ar-SA"/>
      </w:rPr>
    </w:lvl>
    <w:lvl w:ilvl="6" w:tplc="A67090E4">
      <w:numFmt w:val="bullet"/>
      <w:lvlText w:val="•"/>
      <w:lvlJc w:val="left"/>
      <w:pPr>
        <w:ind w:left="7650" w:hanging="360"/>
      </w:pPr>
      <w:rPr>
        <w:rFonts w:hint="default"/>
        <w:lang w:val="en-US" w:eastAsia="en-US" w:bidi="ar-SA"/>
      </w:rPr>
    </w:lvl>
    <w:lvl w:ilvl="7" w:tplc="0310C72A">
      <w:numFmt w:val="bullet"/>
      <w:lvlText w:val="•"/>
      <w:lvlJc w:val="left"/>
      <w:pPr>
        <w:ind w:left="8797" w:hanging="360"/>
      </w:pPr>
      <w:rPr>
        <w:rFonts w:hint="default"/>
        <w:lang w:val="en-US" w:eastAsia="en-US" w:bidi="ar-SA"/>
      </w:rPr>
    </w:lvl>
    <w:lvl w:ilvl="8" w:tplc="37426F76">
      <w:numFmt w:val="bullet"/>
      <w:lvlText w:val="•"/>
      <w:lvlJc w:val="left"/>
      <w:pPr>
        <w:ind w:left="9945" w:hanging="360"/>
      </w:pPr>
      <w:rPr>
        <w:rFonts w:hint="default"/>
        <w:lang w:val="en-US" w:eastAsia="en-US" w:bidi="ar-SA"/>
      </w:rPr>
    </w:lvl>
  </w:abstractNum>
  <w:abstractNum w:abstractNumId="91"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92" w15:restartNumberingAfterBreak="0">
    <w:nsid w:val="2C335570"/>
    <w:multiLevelType w:val="hybridMultilevel"/>
    <w:tmpl w:val="DC52BB4E"/>
    <w:lvl w:ilvl="0" w:tplc="F23A661E">
      <w:numFmt w:val="bullet"/>
      <w:lvlText w:val=""/>
      <w:lvlJc w:val="left"/>
      <w:pPr>
        <w:ind w:left="81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3E7298"/>
    <w:multiLevelType w:val="hybridMultilevel"/>
    <w:tmpl w:val="24540B52"/>
    <w:lvl w:ilvl="0" w:tplc="955EABE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0D2A47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B34FE32">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6E3EBA10">
      <w:numFmt w:val="bullet"/>
      <w:lvlText w:val="•"/>
      <w:lvlJc w:val="left"/>
      <w:pPr>
        <w:ind w:left="3064" w:hanging="360"/>
      </w:pPr>
      <w:rPr>
        <w:rFonts w:hint="default"/>
        <w:lang w:val="en-US" w:eastAsia="en-US" w:bidi="ar-SA"/>
      </w:rPr>
    </w:lvl>
    <w:lvl w:ilvl="4" w:tplc="A6603C3C">
      <w:numFmt w:val="bullet"/>
      <w:lvlText w:val="•"/>
      <w:lvlJc w:val="left"/>
      <w:pPr>
        <w:ind w:left="3968" w:hanging="360"/>
      </w:pPr>
      <w:rPr>
        <w:rFonts w:hint="default"/>
        <w:lang w:val="en-US" w:eastAsia="en-US" w:bidi="ar-SA"/>
      </w:rPr>
    </w:lvl>
    <w:lvl w:ilvl="5" w:tplc="5BD097A8">
      <w:numFmt w:val="bullet"/>
      <w:lvlText w:val="•"/>
      <w:lvlJc w:val="left"/>
      <w:pPr>
        <w:ind w:left="4872" w:hanging="360"/>
      </w:pPr>
      <w:rPr>
        <w:rFonts w:hint="default"/>
        <w:lang w:val="en-US" w:eastAsia="en-US" w:bidi="ar-SA"/>
      </w:rPr>
    </w:lvl>
    <w:lvl w:ilvl="6" w:tplc="79A424D4">
      <w:numFmt w:val="bullet"/>
      <w:lvlText w:val="•"/>
      <w:lvlJc w:val="left"/>
      <w:pPr>
        <w:ind w:left="5776" w:hanging="360"/>
      </w:pPr>
      <w:rPr>
        <w:rFonts w:hint="default"/>
        <w:lang w:val="en-US" w:eastAsia="en-US" w:bidi="ar-SA"/>
      </w:rPr>
    </w:lvl>
    <w:lvl w:ilvl="7" w:tplc="380ED19E">
      <w:numFmt w:val="bullet"/>
      <w:lvlText w:val="•"/>
      <w:lvlJc w:val="left"/>
      <w:pPr>
        <w:ind w:left="6680" w:hanging="360"/>
      </w:pPr>
      <w:rPr>
        <w:rFonts w:hint="default"/>
        <w:lang w:val="en-US" w:eastAsia="en-US" w:bidi="ar-SA"/>
      </w:rPr>
    </w:lvl>
    <w:lvl w:ilvl="8" w:tplc="359AAE2C">
      <w:numFmt w:val="bullet"/>
      <w:lvlText w:val="•"/>
      <w:lvlJc w:val="left"/>
      <w:pPr>
        <w:ind w:left="7584" w:hanging="360"/>
      </w:pPr>
      <w:rPr>
        <w:rFonts w:hint="default"/>
        <w:lang w:val="en-US" w:eastAsia="en-US" w:bidi="ar-SA"/>
      </w:rPr>
    </w:lvl>
  </w:abstractNum>
  <w:abstractNum w:abstractNumId="94" w15:restartNumberingAfterBreak="0">
    <w:nsid w:val="2CB43B0C"/>
    <w:multiLevelType w:val="hybridMultilevel"/>
    <w:tmpl w:val="727EA7E6"/>
    <w:lvl w:ilvl="0" w:tplc="94F4BE5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166C9A38">
      <w:numFmt w:val="bullet"/>
      <w:lvlText w:val="•"/>
      <w:lvlJc w:val="left"/>
      <w:pPr>
        <w:ind w:left="1090" w:hanging="360"/>
      </w:pPr>
      <w:rPr>
        <w:rFonts w:hint="default"/>
        <w:lang w:val="en-US" w:eastAsia="en-US" w:bidi="ar-SA"/>
      </w:rPr>
    </w:lvl>
    <w:lvl w:ilvl="2" w:tplc="D676EC48">
      <w:numFmt w:val="bullet"/>
      <w:lvlText w:val="•"/>
      <w:lvlJc w:val="left"/>
      <w:pPr>
        <w:ind w:left="1360" w:hanging="360"/>
      </w:pPr>
      <w:rPr>
        <w:rFonts w:hint="default"/>
        <w:lang w:val="en-US" w:eastAsia="en-US" w:bidi="ar-SA"/>
      </w:rPr>
    </w:lvl>
    <w:lvl w:ilvl="3" w:tplc="1340F104">
      <w:numFmt w:val="bullet"/>
      <w:lvlText w:val="•"/>
      <w:lvlJc w:val="left"/>
      <w:pPr>
        <w:ind w:left="1630" w:hanging="360"/>
      </w:pPr>
      <w:rPr>
        <w:rFonts w:hint="default"/>
        <w:lang w:val="en-US" w:eastAsia="en-US" w:bidi="ar-SA"/>
      </w:rPr>
    </w:lvl>
    <w:lvl w:ilvl="4" w:tplc="BF8E5638">
      <w:numFmt w:val="bullet"/>
      <w:lvlText w:val="•"/>
      <w:lvlJc w:val="left"/>
      <w:pPr>
        <w:ind w:left="1901" w:hanging="360"/>
      </w:pPr>
      <w:rPr>
        <w:rFonts w:hint="default"/>
        <w:lang w:val="en-US" w:eastAsia="en-US" w:bidi="ar-SA"/>
      </w:rPr>
    </w:lvl>
    <w:lvl w:ilvl="5" w:tplc="3AC86932">
      <w:numFmt w:val="bullet"/>
      <w:lvlText w:val="•"/>
      <w:lvlJc w:val="left"/>
      <w:pPr>
        <w:ind w:left="2171" w:hanging="360"/>
      </w:pPr>
      <w:rPr>
        <w:rFonts w:hint="default"/>
        <w:lang w:val="en-US" w:eastAsia="en-US" w:bidi="ar-SA"/>
      </w:rPr>
    </w:lvl>
    <w:lvl w:ilvl="6" w:tplc="3740EE76">
      <w:numFmt w:val="bullet"/>
      <w:lvlText w:val="•"/>
      <w:lvlJc w:val="left"/>
      <w:pPr>
        <w:ind w:left="2441" w:hanging="360"/>
      </w:pPr>
      <w:rPr>
        <w:rFonts w:hint="default"/>
        <w:lang w:val="en-US" w:eastAsia="en-US" w:bidi="ar-SA"/>
      </w:rPr>
    </w:lvl>
    <w:lvl w:ilvl="7" w:tplc="C6E4B11C">
      <w:numFmt w:val="bullet"/>
      <w:lvlText w:val="•"/>
      <w:lvlJc w:val="left"/>
      <w:pPr>
        <w:ind w:left="2712" w:hanging="360"/>
      </w:pPr>
      <w:rPr>
        <w:rFonts w:hint="default"/>
        <w:lang w:val="en-US" w:eastAsia="en-US" w:bidi="ar-SA"/>
      </w:rPr>
    </w:lvl>
    <w:lvl w:ilvl="8" w:tplc="325C3A14">
      <w:numFmt w:val="bullet"/>
      <w:lvlText w:val="•"/>
      <w:lvlJc w:val="left"/>
      <w:pPr>
        <w:ind w:left="2982" w:hanging="360"/>
      </w:pPr>
      <w:rPr>
        <w:rFonts w:hint="default"/>
        <w:lang w:val="en-US" w:eastAsia="en-US" w:bidi="ar-SA"/>
      </w:rPr>
    </w:lvl>
  </w:abstractNum>
  <w:abstractNum w:abstractNumId="95" w15:restartNumberingAfterBreak="0">
    <w:nsid w:val="2CD5168A"/>
    <w:multiLevelType w:val="hybridMultilevel"/>
    <w:tmpl w:val="4BDCB1AE"/>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ED50B4CE">
      <w:numFmt w:val="bullet"/>
      <w:lvlText w:val="•"/>
      <w:lvlJc w:val="left"/>
      <w:pPr>
        <w:ind w:left="849" w:hanging="360"/>
      </w:pPr>
      <w:rPr>
        <w:rFonts w:hint="default"/>
        <w:lang w:val="en-US" w:eastAsia="en-US" w:bidi="ar-SA"/>
      </w:rPr>
    </w:lvl>
    <w:lvl w:ilvl="2" w:tplc="B7384D82">
      <w:numFmt w:val="bullet"/>
      <w:lvlText w:val="•"/>
      <w:lvlJc w:val="left"/>
      <w:pPr>
        <w:ind w:left="1138" w:hanging="360"/>
      </w:pPr>
      <w:rPr>
        <w:rFonts w:hint="default"/>
        <w:lang w:val="en-US" w:eastAsia="en-US" w:bidi="ar-SA"/>
      </w:rPr>
    </w:lvl>
    <w:lvl w:ilvl="3" w:tplc="E154EA22">
      <w:numFmt w:val="bullet"/>
      <w:lvlText w:val="•"/>
      <w:lvlJc w:val="left"/>
      <w:pPr>
        <w:ind w:left="1427" w:hanging="360"/>
      </w:pPr>
      <w:rPr>
        <w:rFonts w:hint="default"/>
        <w:lang w:val="en-US" w:eastAsia="en-US" w:bidi="ar-SA"/>
      </w:rPr>
    </w:lvl>
    <w:lvl w:ilvl="4" w:tplc="AB543822">
      <w:numFmt w:val="bullet"/>
      <w:lvlText w:val="•"/>
      <w:lvlJc w:val="left"/>
      <w:pPr>
        <w:ind w:left="1716" w:hanging="360"/>
      </w:pPr>
      <w:rPr>
        <w:rFonts w:hint="default"/>
        <w:lang w:val="en-US" w:eastAsia="en-US" w:bidi="ar-SA"/>
      </w:rPr>
    </w:lvl>
    <w:lvl w:ilvl="5" w:tplc="D5941D70">
      <w:numFmt w:val="bullet"/>
      <w:lvlText w:val="•"/>
      <w:lvlJc w:val="left"/>
      <w:pPr>
        <w:ind w:left="2005" w:hanging="360"/>
      </w:pPr>
      <w:rPr>
        <w:rFonts w:hint="default"/>
        <w:lang w:val="en-US" w:eastAsia="en-US" w:bidi="ar-SA"/>
      </w:rPr>
    </w:lvl>
    <w:lvl w:ilvl="6" w:tplc="D7B24728">
      <w:numFmt w:val="bullet"/>
      <w:lvlText w:val="•"/>
      <w:lvlJc w:val="left"/>
      <w:pPr>
        <w:ind w:left="2294" w:hanging="360"/>
      </w:pPr>
      <w:rPr>
        <w:rFonts w:hint="default"/>
        <w:lang w:val="en-US" w:eastAsia="en-US" w:bidi="ar-SA"/>
      </w:rPr>
    </w:lvl>
    <w:lvl w:ilvl="7" w:tplc="37C6EE48">
      <w:numFmt w:val="bullet"/>
      <w:lvlText w:val="•"/>
      <w:lvlJc w:val="left"/>
      <w:pPr>
        <w:ind w:left="2583" w:hanging="360"/>
      </w:pPr>
      <w:rPr>
        <w:rFonts w:hint="default"/>
        <w:lang w:val="en-US" w:eastAsia="en-US" w:bidi="ar-SA"/>
      </w:rPr>
    </w:lvl>
    <w:lvl w:ilvl="8" w:tplc="D408C3BE">
      <w:numFmt w:val="bullet"/>
      <w:lvlText w:val="•"/>
      <w:lvlJc w:val="left"/>
      <w:pPr>
        <w:ind w:left="2872" w:hanging="360"/>
      </w:pPr>
      <w:rPr>
        <w:rFonts w:hint="default"/>
        <w:lang w:val="en-US" w:eastAsia="en-US" w:bidi="ar-SA"/>
      </w:rPr>
    </w:lvl>
  </w:abstractNum>
  <w:abstractNum w:abstractNumId="96"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9D6CA4"/>
    <w:multiLevelType w:val="hybridMultilevel"/>
    <w:tmpl w:val="A8D6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DD0830"/>
    <w:multiLevelType w:val="hybridMultilevel"/>
    <w:tmpl w:val="77300346"/>
    <w:lvl w:ilvl="0" w:tplc="DBE21252">
      <w:numFmt w:val="bullet"/>
      <w:lvlText w:val=""/>
      <w:lvlJc w:val="left"/>
      <w:pPr>
        <w:ind w:left="1934" w:hanging="361"/>
      </w:pPr>
      <w:rPr>
        <w:rFonts w:ascii="Symbol" w:eastAsia="Symbol" w:hAnsi="Symbol" w:cs="Symbol" w:hint="default"/>
        <w:b w:val="0"/>
        <w:bCs w:val="0"/>
        <w:i w:val="0"/>
        <w:iCs w:val="0"/>
        <w:spacing w:val="0"/>
        <w:w w:val="100"/>
        <w:sz w:val="24"/>
        <w:szCs w:val="24"/>
        <w:lang w:val="en-US" w:eastAsia="en-US" w:bidi="ar-SA"/>
      </w:rPr>
    </w:lvl>
    <w:lvl w:ilvl="1" w:tplc="4776E508">
      <w:numFmt w:val="bullet"/>
      <w:lvlText w:val="•"/>
      <w:lvlJc w:val="left"/>
      <w:pPr>
        <w:ind w:left="2336" w:hanging="361"/>
      </w:pPr>
      <w:rPr>
        <w:rFonts w:hint="default"/>
        <w:lang w:val="en-US" w:eastAsia="en-US" w:bidi="ar-SA"/>
      </w:rPr>
    </w:lvl>
    <w:lvl w:ilvl="2" w:tplc="0194E336">
      <w:numFmt w:val="bullet"/>
      <w:lvlText w:val="•"/>
      <w:lvlJc w:val="left"/>
      <w:pPr>
        <w:ind w:left="2732" w:hanging="361"/>
      </w:pPr>
      <w:rPr>
        <w:rFonts w:hint="default"/>
        <w:lang w:val="en-US" w:eastAsia="en-US" w:bidi="ar-SA"/>
      </w:rPr>
    </w:lvl>
    <w:lvl w:ilvl="3" w:tplc="3D34844A">
      <w:numFmt w:val="bullet"/>
      <w:lvlText w:val="•"/>
      <w:lvlJc w:val="left"/>
      <w:pPr>
        <w:ind w:left="3128" w:hanging="361"/>
      </w:pPr>
      <w:rPr>
        <w:rFonts w:hint="default"/>
        <w:lang w:val="en-US" w:eastAsia="en-US" w:bidi="ar-SA"/>
      </w:rPr>
    </w:lvl>
    <w:lvl w:ilvl="4" w:tplc="76D406F8">
      <w:numFmt w:val="bullet"/>
      <w:lvlText w:val="•"/>
      <w:lvlJc w:val="left"/>
      <w:pPr>
        <w:ind w:left="3525" w:hanging="361"/>
      </w:pPr>
      <w:rPr>
        <w:rFonts w:hint="default"/>
        <w:lang w:val="en-US" w:eastAsia="en-US" w:bidi="ar-SA"/>
      </w:rPr>
    </w:lvl>
    <w:lvl w:ilvl="5" w:tplc="D2FA52E8">
      <w:numFmt w:val="bullet"/>
      <w:lvlText w:val="•"/>
      <w:lvlJc w:val="left"/>
      <w:pPr>
        <w:ind w:left="3921" w:hanging="361"/>
      </w:pPr>
      <w:rPr>
        <w:rFonts w:hint="default"/>
        <w:lang w:val="en-US" w:eastAsia="en-US" w:bidi="ar-SA"/>
      </w:rPr>
    </w:lvl>
    <w:lvl w:ilvl="6" w:tplc="EB2EF62C">
      <w:numFmt w:val="bullet"/>
      <w:lvlText w:val="•"/>
      <w:lvlJc w:val="left"/>
      <w:pPr>
        <w:ind w:left="4317" w:hanging="361"/>
      </w:pPr>
      <w:rPr>
        <w:rFonts w:hint="default"/>
        <w:lang w:val="en-US" w:eastAsia="en-US" w:bidi="ar-SA"/>
      </w:rPr>
    </w:lvl>
    <w:lvl w:ilvl="7" w:tplc="BDA62E46">
      <w:numFmt w:val="bullet"/>
      <w:lvlText w:val="•"/>
      <w:lvlJc w:val="left"/>
      <w:pPr>
        <w:ind w:left="4714" w:hanging="361"/>
      </w:pPr>
      <w:rPr>
        <w:rFonts w:hint="default"/>
        <w:lang w:val="en-US" w:eastAsia="en-US" w:bidi="ar-SA"/>
      </w:rPr>
    </w:lvl>
    <w:lvl w:ilvl="8" w:tplc="8640BDE0">
      <w:numFmt w:val="bullet"/>
      <w:lvlText w:val="•"/>
      <w:lvlJc w:val="left"/>
      <w:pPr>
        <w:ind w:left="5110" w:hanging="361"/>
      </w:pPr>
      <w:rPr>
        <w:rFonts w:hint="default"/>
        <w:lang w:val="en-US" w:eastAsia="en-US" w:bidi="ar-SA"/>
      </w:rPr>
    </w:lvl>
  </w:abstractNum>
  <w:abstractNum w:abstractNumId="99" w15:restartNumberingAfterBreak="0">
    <w:nsid w:val="2F145634"/>
    <w:multiLevelType w:val="multilevel"/>
    <w:tmpl w:val="755013BE"/>
    <w:lvl w:ilvl="0">
      <w:start w:val="5"/>
      <w:numFmt w:val="lowerLetter"/>
      <w:lvlText w:val="%1."/>
      <w:lvlJc w:val="left"/>
      <w:pPr>
        <w:tabs>
          <w:tab w:val="num" w:pos="720"/>
        </w:tabs>
        <w:ind w:left="720" w:hanging="360"/>
      </w:pPr>
    </w:lvl>
    <w:lvl w:ilvl="1">
      <w:start w:val="1"/>
      <w:numFmt w:val="lowerLetter"/>
      <w:lvlText w:val="%2."/>
      <w:lvlJc w:val="left"/>
      <w:pPr>
        <w:ind w:left="1440" w:hanging="360"/>
      </w:pPr>
      <w:rPr>
        <w:rFonts w:hint="default"/>
        <w:i w:val="0"/>
        <w:color w:val="374151"/>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2F1877A5"/>
    <w:multiLevelType w:val="hybridMultilevel"/>
    <w:tmpl w:val="91F29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F190B3C"/>
    <w:multiLevelType w:val="hybridMultilevel"/>
    <w:tmpl w:val="579A3726"/>
    <w:lvl w:ilvl="0" w:tplc="0034083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016545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92ACC74">
      <w:numFmt w:val="bullet"/>
      <w:lvlText w:val="•"/>
      <w:lvlJc w:val="left"/>
      <w:pPr>
        <w:ind w:left="2323" w:hanging="360"/>
      </w:pPr>
      <w:rPr>
        <w:rFonts w:hint="default"/>
        <w:lang w:val="en-US" w:eastAsia="en-US" w:bidi="ar-SA"/>
      </w:rPr>
    </w:lvl>
    <w:lvl w:ilvl="3" w:tplc="30383EDC">
      <w:numFmt w:val="bullet"/>
      <w:lvlText w:val="•"/>
      <w:lvlJc w:val="left"/>
      <w:pPr>
        <w:ind w:left="3206" w:hanging="360"/>
      </w:pPr>
      <w:rPr>
        <w:rFonts w:hint="default"/>
        <w:lang w:val="en-US" w:eastAsia="en-US" w:bidi="ar-SA"/>
      </w:rPr>
    </w:lvl>
    <w:lvl w:ilvl="4" w:tplc="F1804A00">
      <w:numFmt w:val="bullet"/>
      <w:lvlText w:val="•"/>
      <w:lvlJc w:val="left"/>
      <w:pPr>
        <w:ind w:left="4090" w:hanging="360"/>
      </w:pPr>
      <w:rPr>
        <w:rFonts w:hint="default"/>
        <w:lang w:val="en-US" w:eastAsia="en-US" w:bidi="ar-SA"/>
      </w:rPr>
    </w:lvl>
    <w:lvl w:ilvl="5" w:tplc="3FC6E830">
      <w:numFmt w:val="bullet"/>
      <w:lvlText w:val="•"/>
      <w:lvlJc w:val="left"/>
      <w:pPr>
        <w:ind w:left="4973" w:hanging="360"/>
      </w:pPr>
      <w:rPr>
        <w:rFonts w:hint="default"/>
        <w:lang w:val="en-US" w:eastAsia="en-US" w:bidi="ar-SA"/>
      </w:rPr>
    </w:lvl>
    <w:lvl w:ilvl="6" w:tplc="3350F71E">
      <w:numFmt w:val="bullet"/>
      <w:lvlText w:val="•"/>
      <w:lvlJc w:val="left"/>
      <w:pPr>
        <w:ind w:left="5856" w:hanging="360"/>
      </w:pPr>
      <w:rPr>
        <w:rFonts w:hint="default"/>
        <w:lang w:val="en-US" w:eastAsia="en-US" w:bidi="ar-SA"/>
      </w:rPr>
    </w:lvl>
    <w:lvl w:ilvl="7" w:tplc="C69A940A">
      <w:numFmt w:val="bullet"/>
      <w:lvlText w:val="•"/>
      <w:lvlJc w:val="left"/>
      <w:pPr>
        <w:ind w:left="6740" w:hanging="360"/>
      </w:pPr>
      <w:rPr>
        <w:rFonts w:hint="default"/>
        <w:lang w:val="en-US" w:eastAsia="en-US" w:bidi="ar-SA"/>
      </w:rPr>
    </w:lvl>
    <w:lvl w:ilvl="8" w:tplc="DA6AB1A4">
      <w:numFmt w:val="bullet"/>
      <w:lvlText w:val="•"/>
      <w:lvlJc w:val="left"/>
      <w:pPr>
        <w:ind w:left="7623" w:hanging="360"/>
      </w:pPr>
      <w:rPr>
        <w:rFonts w:hint="default"/>
        <w:lang w:val="en-US" w:eastAsia="en-US" w:bidi="ar-SA"/>
      </w:rPr>
    </w:lvl>
  </w:abstractNum>
  <w:abstractNum w:abstractNumId="102" w15:restartNumberingAfterBreak="0">
    <w:nsid w:val="2F6B503A"/>
    <w:multiLevelType w:val="hybridMultilevel"/>
    <w:tmpl w:val="EC3C4B9E"/>
    <w:lvl w:ilvl="0" w:tplc="4328E72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7087E2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0E205842">
      <w:numFmt w:val="bullet"/>
      <w:lvlText w:val="•"/>
      <w:lvlJc w:val="left"/>
      <w:pPr>
        <w:ind w:left="2319" w:hanging="360"/>
      </w:pPr>
      <w:rPr>
        <w:rFonts w:hint="default"/>
        <w:lang w:val="en-US" w:eastAsia="en-US" w:bidi="ar-SA"/>
      </w:rPr>
    </w:lvl>
    <w:lvl w:ilvl="3" w:tplc="4614DABA">
      <w:numFmt w:val="bullet"/>
      <w:lvlText w:val="•"/>
      <w:lvlJc w:val="left"/>
      <w:pPr>
        <w:ind w:left="3198" w:hanging="360"/>
      </w:pPr>
      <w:rPr>
        <w:rFonts w:hint="default"/>
        <w:lang w:val="en-US" w:eastAsia="en-US" w:bidi="ar-SA"/>
      </w:rPr>
    </w:lvl>
    <w:lvl w:ilvl="4" w:tplc="CF462C50">
      <w:numFmt w:val="bullet"/>
      <w:lvlText w:val="•"/>
      <w:lvlJc w:val="left"/>
      <w:pPr>
        <w:ind w:left="4078" w:hanging="360"/>
      </w:pPr>
      <w:rPr>
        <w:rFonts w:hint="default"/>
        <w:lang w:val="en-US" w:eastAsia="en-US" w:bidi="ar-SA"/>
      </w:rPr>
    </w:lvl>
    <w:lvl w:ilvl="5" w:tplc="4782C720">
      <w:numFmt w:val="bullet"/>
      <w:lvlText w:val="•"/>
      <w:lvlJc w:val="left"/>
      <w:pPr>
        <w:ind w:left="4957" w:hanging="360"/>
      </w:pPr>
      <w:rPr>
        <w:rFonts w:hint="default"/>
        <w:lang w:val="en-US" w:eastAsia="en-US" w:bidi="ar-SA"/>
      </w:rPr>
    </w:lvl>
    <w:lvl w:ilvl="6" w:tplc="8E3AB3A6">
      <w:numFmt w:val="bullet"/>
      <w:lvlText w:val="•"/>
      <w:lvlJc w:val="left"/>
      <w:pPr>
        <w:ind w:left="5836" w:hanging="360"/>
      </w:pPr>
      <w:rPr>
        <w:rFonts w:hint="default"/>
        <w:lang w:val="en-US" w:eastAsia="en-US" w:bidi="ar-SA"/>
      </w:rPr>
    </w:lvl>
    <w:lvl w:ilvl="7" w:tplc="91D4D854">
      <w:numFmt w:val="bullet"/>
      <w:lvlText w:val="•"/>
      <w:lvlJc w:val="left"/>
      <w:pPr>
        <w:ind w:left="6716" w:hanging="360"/>
      </w:pPr>
      <w:rPr>
        <w:rFonts w:hint="default"/>
        <w:lang w:val="en-US" w:eastAsia="en-US" w:bidi="ar-SA"/>
      </w:rPr>
    </w:lvl>
    <w:lvl w:ilvl="8" w:tplc="ADCCE4B0">
      <w:numFmt w:val="bullet"/>
      <w:lvlText w:val="•"/>
      <w:lvlJc w:val="left"/>
      <w:pPr>
        <w:ind w:left="7595" w:hanging="360"/>
      </w:pPr>
      <w:rPr>
        <w:rFonts w:hint="default"/>
        <w:lang w:val="en-US" w:eastAsia="en-US" w:bidi="ar-SA"/>
      </w:rPr>
    </w:lvl>
  </w:abstractNum>
  <w:abstractNum w:abstractNumId="103"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02A687F"/>
    <w:multiLevelType w:val="hybridMultilevel"/>
    <w:tmpl w:val="15920B26"/>
    <w:lvl w:ilvl="0" w:tplc="071611F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307A1822">
      <w:numFmt w:val="bullet"/>
      <w:lvlText w:val="•"/>
      <w:lvlJc w:val="left"/>
      <w:pPr>
        <w:ind w:left="1089" w:hanging="360"/>
      </w:pPr>
      <w:rPr>
        <w:rFonts w:hint="default"/>
        <w:lang w:val="en-US" w:eastAsia="en-US" w:bidi="ar-SA"/>
      </w:rPr>
    </w:lvl>
    <w:lvl w:ilvl="2" w:tplc="0FD83C52">
      <w:numFmt w:val="bullet"/>
      <w:lvlText w:val="•"/>
      <w:lvlJc w:val="left"/>
      <w:pPr>
        <w:ind w:left="1359" w:hanging="360"/>
      </w:pPr>
      <w:rPr>
        <w:rFonts w:hint="default"/>
        <w:lang w:val="en-US" w:eastAsia="en-US" w:bidi="ar-SA"/>
      </w:rPr>
    </w:lvl>
    <w:lvl w:ilvl="3" w:tplc="615A562E">
      <w:numFmt w:val="bullet"/>
      <w:lvlText w:val="•"/>
      <w:lvlJc w:val="left"/>
      <w:pPr>
        <w:ind w:left="1629" w:hanging="360"/>
      </w:pPr>
      <w:rPr>
        <w:rFonts w:hint="default"/>
        <w:lang w:val="en-US" w:eastAsia="en-US" w:bidi="ar-SA"/>
      </w:rPr>
    </w:lvl>
    <w:lvl w:ilvl="4" w:tplc="B8BEE034">
      <w:numFmt w:val="bullet"/>
      <w:lvlText w:val="•"/>
      <w:lvlJc w:val="left"/>
      <w:pPr>
        <w:ind w:left="1899" w:hanging="360"/>
      </w:pPr>
      <w:rPr>
        <w:rFonts w:hint="default"/>
        <w:lang w:val="en-US" w:eastAsia="en-US" w:bidi="ar-SA"/>
      </w:rPr>
    </w:lvl>
    <w:lvl w:ilvl="5" w:tplc="B6545F30">
      <w:numFmt w:val="bullet"/>
      <w:lvlText w:val="•"/>
      <w:lvlJc w:val="left"/>
      <w:pPr>
        <w:ind w:left="2169" w:hanging="360"/>
      </w:pPr>
      <w:rPr>
        <w:rFonts w:hint="default"/>
        <w:lang w:val="en-US" w:eastAsia="en-US" w:bidi="ar-SA"/>
      </w:rPr>
    </w:lvl>
    <w:lvl w:ilvl="6" w:tplc="1FC67896">
      <w:numFmt w:val="bullet"/>
      <w:lvlText w:val="•"/>
      <w:lvlJc w:val="left"/>
      <w:pPr>
        <w:ind w:left="2438" w:hanging="360"/>
      </w:pPr>
      <w:rPr>
        <w:rFonts w:hint="default"/>
        <w:lang w:val="en-US" w:eastAsia="en-US" w:bidi="ar-SA"/>
      </w:rPr>
    </w:lvl>
    <w:lvl w:ilvl="7" w:tplc="7C763804">
      <w:numFmt w:val="bullet"/>
      <w:lvlText w:val="•"/>
      <w:lvlJc w:val="left"/>
      <w:pPr>
        <w:ind w:left="2708" w:hanging="360"/>
      </w:pPr>
      <w:rPr>
        <w:rFonts w:hint="default"/>
        <w:lang w:val="en-US" w:eastAsia="en-US" w:bidi="ar-SA"/>
      </w:rPr>
    </w:lvl>
    <w:lvl w:ilvl="8" w:tplc="619AC8AE">
      <w:numFmt w:val="bullet"/>
      <w:lvlText w:val="•"/>
      <w:lvlJc w:val="left"/>
      <w:pPr>
        <w:ind w:left="2978" w:hanging="360"/>
      </w:pPr>
      <w:rPr>
        <w:rFonts w:hint="default"/>
        <w:lang w:val="en-US" w:eastAsia="en-US" w:bidi="ar-SA"/>
      </w:rPr>
    </w:lvl>
  </w:abstractNum>
  <w:abstractNum w:abstractNumId="105" w15:restartNumberingAfterBreak="0">
    <w:nsid w:val="30405616"/>
    <w:multiLevelType w:val="hybridMultilevel"/>
    <w:tmpl w:val="9086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0B96656"/>
    <w:multiLevelType w:val="hybridMultilevel"/>
    <w:tmpl w:val="57F232A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0CF2256"/>
    <w:multiLevelType w:val="hybridMultilevel"/>
    <w:tmpl w:val="F58A67E8"/>
    <w:lvl w:ilvl="0" w:tplc="984AE298">
      <w:numFmt w:val="bullet"/>
      <w:lvlText w:val=""/>
      <w:lvlJc w:val="left"/>
      <w:pPr>
        <w:ind w:left="2172" w:hanging="351"/>
      </w:pPr>
      <w:rPr>
        <w:rFonts w:ascii="Symbol" w:eastAsia="Symbol" w:hAnsi="Symbol" w:cs="Symbol" w:hint="default"/>
        <w:b w:val="0"/>
        <w:bCs w:val="0"/>
        <w:i w:val="0"/>
        <w:iCs w:val="0"/>
        <w:spacing w:val="0"/>
        <w:w w:val="100"/>
        <w:sz w:val="24"/>
        <w:szCs w:val="24"/>
        <w:lang w:val="en-US" w:eastAsia="en-US" w:bidi="ar-SA"/>
      </w:rPr>
    </w:lvl>
    <w:lvl w:ilvl="1" w:tplc="7132EE88">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935A4E5A">
      <w:numFmt w:val="bullet"/>
      <w:lvlText w:val="•"/>
      <w:lvlJc w:val="left"/>
      <w:pPr>
        <w:ind w:left="3920" w:hanging="360"/>
      </w:pPr>
      <w:rPr>
        <w:rFonts w:hint="default"/>
        <w:lang w:val="en-US" w:eastAsia="en-US" w:bidi="ar-SA"/>
      </w:rPr>
    </w:lvl>
    <w:lvl w:ilvl="3" w:tplc="4682422A">
      <w:numFmt w:val="bullet"/>
      <w:lvlText w:val="•"/>
      <w:lvlJc w:val="left"/>
      <w:pPr>
        <w:ind w:left="4960" w:hanging="360"/>
      </w:pPr>
      <w:rPr>
        <w:rFonts w:hint="default"/>
        <w:lang w:val="en-US" w:eastAsia="en-US" w:bidi="ar-SA"/>
      </w:rPr>
    </w:lvl>
    <w:lvl w:ilvl="4" w:tplc="BA0CCD30">
      <w:numFmt w:val="bullet"/>
      <w:lvlText w:val="•"/>
      <w:lvlJc w:val="left"/>
      <w:pPr>
        <w:ind w:left="6000" w:hanging="360"/>
      </w:pPr>
      <w:rPr>
        <w:rFonts w:hint="default"/>
        <w:lang w:val="en-US" w:eastAsia="en-US" w:bidi="ar-SA"/>
      </w:rPr>
    </w:lvl>
    <w:lvl w:ilvl="5" w:tplc="4636D862">
      <w:numFmt w:val="bullet"/>
      <w:lvlText w:val="•"/>
      <w:lvlJc w:val="left"/>
      <w:pPr>
        <w:ind w:left="7040" w:hanging="360"/>
      </w:pPr>
      <w:rPr>
        <w:rFonts w:hint="default"/>
        <w:lang w:val="en-US" w:eastAsia="en-US" w:bidi="ar-SA"/>
      </w:rPr>
    </w:lvl>
    <w:lvl w:ilvl="6" w:tplc="A9A4A00A">
      <w:numFmt w:val="bullet"/>
      <w:lvlText w:val="•"/>
      <w:lvlJc w:val="left"/>
      <w:pPr>
        <w:ind w:left="8080" w:hanging="360"/>
      </w:pPr>
      <w:rPr>
        <w:rFonts w:hint="default"/>
        <w:lang w:val="en-US" w:eastAsia="en-US" w:bidi="ar-SA"/>
      </w:rPr>
    </w:lvl>
    <w:lvl w:ilvl="7" w:tplc="36A6C6DE">
      <w:numFmt w:val="bullet"/>
      <w:lvlText w:val="•"/>
      <w:lvlJc w:val="left"/>
      <w:pPr>
        <w:ind w:left="9120" w:hanging="360"/>
      </w:pPr>
      <w:rPr>
        <w:rFonts w:hint="default"/>
        <w:lang w:val="en-US" w:eastAsia="en-US" w:bidi="ar-SA"/>
      </w:rPr>
    </w:lvl>
    <w:lvl w:ilvl="8" w:tplc="AA00610C">
      <w:numFmt w:val="bullet"/>
      <w:lvlText w:val="•"/>
      <w:lvlJc w:val="left"/>
      <w:pPr>
        <w:ind w:left="10160" w:hanging="360"/>
      </w:pPr>
      <w:rPr>
        <w:rFonts w:hint="default"/>
        <w:lang w:val="en-US" w:eastAsia="en-US" w:bidi="ar-SA"/>
      </w:rPr>
    </w:lvl>
  </w:abstractNum>
  <w:abstractNum w:abstractNumId="108" w15:restartNumberingAfterBreak="0">
    <w:nsid w:val="30D764BB"/>
    <w:multiLevelType w:val="hybridMultilevel"/>
    <w:tmpl w:val="613A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055982"/>
    <w:multiLevelType w:val="hybridMultilevel"/>
    <w:tmpl w:val="2A86DB70"/>
    <w:lvl w:ilvl="0" w:tplc="11CC0DF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5C60393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09626E0">
      <w:numFmt w:val="bullet"/>
      <w:lvlText w:val="•"/>
      <w:lvlJc w:val="left"/>
      <w:pPr>
        <w:ind w:left="2320" w:hanging="360"/>
      </w:pPr>
      <w:rPr>
        <w:rFonts w:hint="default"/>
        <w:lang w:val="en-US" w:eastAsia="en-US" w:bidi="ar-SA"/>
      </w:rPr>
    </w:lvl>
    <w:lvl w:ilvl="3" w:tplc="CAD01F88">
      <w:numFmt w:val="bullet"/>
      <w:lvlText w:val="•"/>
      <w:lvlJc w:val="left"/>
      <w:pPr>
        <w:ind w:left="3200" w:hanging="360"/>
      </w:pPr>
      <w:rPr>
        <w:rFonts w:hint="default"/>
        <w:lang w:val="en-US" w:eastAsia="en-US" w:bidi="ar-SA"/>
      </w:rPr>
    </w:lvl>
    <w:lvl w:ilvl="4" w:tplc="17F80802">
      <w:numFmt w:val="bullet"/>
      <w:lvlText w:val="•"/>
      <w:lvlJc w:val="left"/>
      <w:pPr>
        <w:ind w:left="4080" w:hanging="360"/>
      </w:pPr>
      <w:rPr>
        <w:rFonts w:hint="default"/>
        <w:lang w:val="en-US" w:eastAsia="en-US" w:bidi="ar-SA"/>
      </w:rPr>
    </w:lvl>
    <w:lvl w:ilvl="5" w:tplc="AC642D2A">
      <w:numFmt w:val="bullet"/>
      <w:lvlText w:val="•"/>
      <w:lvlJc w:val="left"/>
      <w:pPr>
        <w:ind w:left="4960" w:hanging="360"/>
      </w:pPr>
      <w:rPr>
        <w:rFonts w:hint="default"/>
        <w:lang w:val="en-US" w:eastAsia="en-US" w:bidi="ar-SA"/>
      </w:rPr>
    </w:lvl>
    <w:lvl w:ilvl="6" w:tplc="F3FEE8AC">
      <w:numFmt w:val="bullet"/>
      <w:lvlText w:val="•"/>
      <w:lvlJc w:val="left"/>
      <w:pPr>
        <w:ind w:left="5840" w:hanging="360"/>
      </w:pPr>
      <w:rPr>
        <w:rFonts w:hint="default"/>
        <w:lang w:val="en-US" w:eastAsia="en-US" w:bidi="ar-SA"/>
      </w:rPr>
    </w:lvl>
    <w:lvl w:ilvl="7" w:tplc="B35091B2">
      <w:numFmt w:val="bullet"/>
      <w:lvlText w:val="•"/>
      <w:lvlJc w:val="left"/>
      <w:pPr>
        <w:ind w:left="6720" w:hanging="360"/>
      </w:pPr>
      <w:rPr>
        <w:rFonts w:hint="default"/>
        <w:lang w:val="en-US" w:eastAsia="en-US" w:bidi="ar-SA"/>
      </w:rPr>
    </w:lvl>
    <w:lvl w:ilvl="8" w:tplc="BEBE288C">
      <w:numFmt w:val="bullet"/>
      <w:lvlText w:val="•"/>
      <w:lvlJc w:val="left"/>
      <w:pPr>
        <w:ind w:left="7600" w:hanging="360"/>
      </w:pPr>
      <w:rPr>
        <w:rFonts w:hint="default"/>
        <w:lang w:val="en-US" w:eastAsia="en-US" w:bidi="ar-SA"/>
      </w:rPr>
    </w:lvl>
  </w:abstractNum>
  <w:abstractNum w:abstractNumId="110" w15:restartNumberingAfterBreak="0">
    <w:nsid w:val="31456A9F"/>
    <w:multiLevelType w:val="hybridMultilevel"/>
    <w:tmpl w:val="43E29E08"/>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111" w15:restartNumberingAfterBreak="0">
    <w:nsid w:val="31BE070A"/>
    <w:multiLevelType w:val="hybridMultilevel"/>
    <w:tmpl w:val="58007B36"/>
    <w:lvl w:ilvl="0" w:tplc="31F257A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D8CAF0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8DC1E9A">
      <w:numFmt w:val="bullet"/>
      <w:lvlText w:val="•"/>
      <w:lvlJc w:val="left"/>
      <w:pPr>
        <w:ind w:left="2319" w:hanging="360"/>
      </w:pPr>
      <w:rPr>
        <w:rFonts w:hint="default"/>
        <w:lang w:val="en-US" w:eastAsia="en-US" w:bidi="ar-SA"/>
      </w:rPr>
    </w:lvl>
    <w:lvl w:ilvl="3" w:tplc="5590FCA6">
      <w:numFmt w:val="bullet"/>
      <w:lvlText w:val="•"/>
      <w:lvlJc w:val="left"/>
      <w:pPr>
        <w:ind w:left="3198" w:hanging="360"/>
      </w:pPr>
      <w:rPr>
        <w:rFonts w:hint="default"/>
        <w:lang w:val="en-US" w:eastAsia="en-US" w:bidi="ar-SA"/>
      </w:rPr>
    </w:lvl>
    <w:lvl w:ilvl="4" w:tplc="06961EA6">
      <w:numFmt w:val="bullet"/>
      <w:lvlText w:val="•"/>
      <w:lvlJc w:val="left"/>
      <w:pPr>
        <w:ind w:left="4078" w:hanging="360"/>
      </w:pPr>
      <w:rPr>
        <w:rFonts w:hint="default"/>
        <w:lang w:val="en-US" w:eastAsia="en-US" w:bidi="ar-SA"/>
      </w:rPr>
    </w:lvl>
    <w:lvl w:ilvl="5" w:tplc="0E60EA46">
      <w:numFmt w:val="bullet"/>
      <w:lvlText w:val="•"/>
      <w:lvlJc w:val="left"/>
      <w:pPr>
        <w:ind w:left="4957" w:hanging="360"/>
      </w:pPr>
      <w:rPr>
        <w:rFonts w:hint="default"/>
        <w:lang w:val="en-US" w:eastAsia="en-US" w:bidi="ar-SA"/>
      </w:rPr>
    </w:lvl>
    <w:lvl w:ilvl="6" w:tplc="11F088AC">
      <w:numFmt w:val="bullet"/>
      <w:lvlText w:val="•"/>
      <w:lvlJc w:val="left"/>
      <w:pPr>
        <w:ind w:left="5836" w:hanging="360"/>
      </w:pPr>
      <w:rPr>
        <w:rFonts w:hint="default"/>
        <w:lang w:val="en-US" w:eastAsia="en-US" w:bidi="ar-SA"/>
      </w:rPr>
    </w:lvl>
    <w:lvl w:ilvl="7" w:tplc="B112B4D6">
      <w:numFmt w:val="bullet"/>
      <w:lvlText w:val="•"/>
      <w:lvlJc w:val="left"/>
      <w:pPr>
        <w:ind w:left="6716" w:hanging="360"/>
      </w:pPr>
      <w:rPr>
        <w:rFonts w:hint="default"/>
        <w:lang w:val="en-US" w:eastAsia="en-US" w:bidi="ar-SA"/>
      </w:rPr>
    </w:lvl>
    <w:lvl w:ilvl="8" w:tplc="EF86B058">
      <w:numFmt w:val="bullet"/>
      <w:lvlText w:val="•"/>
      <w:lvlJc w:val="left"/>
      <w:pPr>
        <w:ind w:left="7595" w:hanging="360"/>
      </w:pPr>
      <w:rPr>
        <w:rFonts w:hint="default"/>
        <w:lang w:val="en-US" w:eastAsia="en-US" w:bidi="ar-SA"/>
      </w:rPr>
    </w:lvl>
  </w:abstractNum>
  <w:abstractNum w:abstractNumId="112" w15:restartNumberingAfterBreak="0">
    <w:nsid w:val="32093BDB"/>
    <w:multiLevelType w:val="hybridMultilevel"/>
    <w:tmpl w:val="242AB4E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30D3FFB"/>
    <w:multiLevelType w:val="hybridMultilevel"/>
    <w:tmpl w:val="DFC04EDC"/>
    <w:lvl w:ilvl="0" w:tplc="54C6AB70">
      <w:numFmt w:val="bullet"/>
      <w:lvlText w:val=""/>
      <w:lvlJc w:val="left"/>
      <w:pPr>
        <w:ind w:left="582" w:hanging="360"/>
      </w:pPr>
      <w:rPr>
        <w:rFonts w:ascii="Symbol" w:eastAsia="Symbol" w:hAnsi="Symbol" w:cs="Symbol" w:hint="default"/>
        <w:b w:val="0"/>
        <w:bCs w:val="0"/>
        <w:i w:val="0"/>
        <w:iCs w:val="0"/>
        <w:spacing w:val="0"/>
        <w:w w:val="100"/>
        <w:sz w:val="24"/>
        <w:szCs w:val="24"/>
        <w:lang w:val="en-US" w:eastAsia="en-US" w:bidi="ar-SA"/>
      </w:rPr>
    </w:lvl>
    <w:lvl w:ilvl="1" w:tplc="7C7659BE">
      <w:numFmt w:val="bullet"/>
      <w:lvlText w:val="•"/>
      <w:lvlJc w:val="left"/>
      <w:pPr>
        <w:ind w:left="870" w:hanging="360"/>
      </w:pPr>
      <w:rPr>
        <w:rFonts w:hint="default"/>
        <w:lang w:val="en-US" w:eastAsia="en-US" w:bidi="ar-SA"/>
      </w:rPr>
    </w:lvl>
    <w:lvl w:ilvl="2" w:tplc="2266249E">
      <w:numFmt w:val="bullet"/>
      <w:lvlText w:val="•"/>
      <w:lvlJc w:val="left"/>
      <w:pPr>
        <w:ind w:left="1161" w:hanging="360"/>
      </w:pPr>
      <w:rPr>
        <w:rFonts w:hint="default"/>
        <w:lang w:val="en-US" w:eastAsia="en-US" w:bidi="ar-SA"/>
      </w:rPr>
    </w:lvl>
    <w:lvl w:ilvl="3" w:tplc="0594375A">
      <w:numFmt w:val="bullet"/>
      <w:lvlText w:val="•"/>
      <w:lvlJc w:val="left"/>
      <w:pPr>
        <w:ind w:left="1452" w:hanging="360"/>
      </w:pPr>
      <w:rPr>
        <w:rFonts w:hint="default"/>
        <w:lang w:val="en-US" w:eastAsia="en-US" w:bidi="ar-SA"/>
      </w:rPr>
    </w:lvl>
    <w:lvl w:ilvl="4" w:tplc="D902D658">
      <w:numFmt w:val="bullet"/>
      <w:lvlText w:val="•"/>
      <w:lvlJc w:val="left"/>
      <w:pPr>
        <w:ind w:left="1742" w:hanging="360"/>
      </w:pPr>
      <w:rPr>
        <w:rFonts w:hint="default"/>
        <w:lang w:val="en-US" w:eastAsia="en-US" w:bidi="ar-SA"/>
      </w:rPr>
    </w:lvl>
    <w:lvl w:ilvl="5" w:tplc="8DAC6CC6">
      <w:numFmt w:val="bullet"/>
      <w:lvlText w:val="•"/>
      <w:lvlJc w:val="left"/>
      <w:pPr>
        <w:ind w:left="2033" w:hanging="360"/>
      </w:pPr>
      <w:rPr>
        <w:rFonts w:hint="default"/>
        <w:lang w:val="en-US" w:eastAsia="en-US" w:bidi="ar-SA"/>
      </w:rPr>
    </w:lvl>
    <w:lvl w:ilvl="6" w:tplc="5EB253BC">
      <w:numFmt w:val="bullet"/>
      <w:lvlText w:val="•"/>
      <w:lvlJc w:val="left"/>
      <w:pPr>
        <w:ind w:left="2324" w:hanging="360"/>
      </w:pPr>
      <w:rPr>
        <w:rFonts w:hint="default"/>
        <w:lang w:val="en-US" w:eastAsia="en-US" w:bidi="ar-SA"/>
      </w:rPr>
    </w:lvl>
    <w:lvl w:ilvl="7" w:tplc="C204CB0E">
      <w:numFmt w:val="bullet"/>
      <w:lvlText w:val="•"/>
      <w:lvlJc w:val="left"/>
      <w:pPr>
        <w:ind w:left="2614" w:hanging="360"/>
      </w:pPr>
      <w:rPr>
        <w:rFonts w:hint="default"/>
        <w:lang w:val="en-US" w:eastAsia="en-US" w:bidi="ar-SA"/>
      </w:rPr>
    </w:lvl>
    <w:lvl w:ilvl="8" w:tplc="5DB669B2">
      <w:numFmt w:val="bullet"/>
      <w:lvlText w:val="•"/>
      <w:lvlJc w:val="left"/>
      <w:pPr>
        <w:ind w:left="2905" w:hanging="360"/>
      </w:pPr>
      <w:rPr>
        <w:rFonts w:hint="default"/>
        <w:lang w:val="en-US" w:eastAsia="en-US" w:bidi="ar-SA"/>
      </w:rPr>
    </w:lvl>
  </w:abstractNum>
  <w:abstractNum w:abstractNumId="114" w15:restartNumberingAfterBreak="0">
    <w:nsid w:val="332261B6"/>
    <w:multiLevelType w:val="hybridMultilevel"/>
    <w:tmpl w:val="B3900A2E"/>
    <w:lvl w:ilvl="0" w:tplc="C05C4204">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1278EF4E">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21F663D0">
      <w:numFmt w:val="bullet"/>
      <w:lvlText w:val="•"/>
      <w:lvlJc w:val="left"/>
      <w:pPr>
        <w:ind w:left="2140" w:hanging="360"/>
      </w:pPr>
      <w:rPr>
        <w:rFonts w:hint="default"/>
        <w:lang w:val="en-US" w:eastAsia="en-US" w:bidi="ar-SA"/>
      </w:rPr>
    </w:lvl>
    <w:lvl w:ilvl="3" w:tplc="A70881DA">
      <w:numFmt w:val="bullet"/>
      <w:lvlText w:val="•"/>
      <w:lvlJc w:val="left"/>
      <w:pPr>
        <w:ind w:left="3019" w:hanging="360"/>
      </w:pPr>
      <w:rPr>
        <w:rFonts w:hint="default"/>
        <w:lang w:val="en-US" w:eastAsia="en-US" w:bidi="ar-SA"/>
      </w:rPr>
    </w:lvl>
    <w:lvl w:ilvl="4" w:tplc="FC423D92">
      <w:numFmt w:val="bullet"/>
      <w:lvlText w:val="•"/>
      <w:lvlJc w:val="left"/>
      <w:pPr>
        <w:ind w:left="3899" w:hanging="360"/>
      </w:pPr>
      <w:rPr>
        <w:rFonts w:hint="default"/>
        <w:lang w:val="en-US" w:eastAsia="en-US" w:bidi="ar-SA"/>
      </w:rPr>
    </w:lvl>
    <w:lvl w:ilvl="5" w:tplc="9D0C44D8">
      <w:numFmt w:val="bullet"/>
      <w:lvlText w:val="•"/>
      <w:lvlJc w:val="left"/>
      <w:pPr>
        <w:ind w:left="4778" w:hanging="360"/>
      </w:pPr>
      <w:rPr>
        <w:rFonts w:hint="default"/>
        <w:lang w:val="en-US" w:eastAsia="en-US" w:bidi="ar-SA"/>
      </w:rPr>
    </w:lvl>
    <w:lvl w:ilvl="6" w:tplc="5E7C2F3A">
      <w:numFmt w:val="bullet"/>
      <w:lvlText w:val="•"/>
      <w:lvlJc w:val="left"/>
      <w:pPr>
        <w:ind w:left="5657" w:hanging="360"/>
      </w:pPr>
      <w:rPr>
        <w:rFonts w:hint="default"/>
        <w:lang w:val="en-US" w:eastAsia="en-US" w:bidi="ar-SA"/>
      </w:rPr>
    </w:lvl>
    <w:lvl w:ilvl="7" w:tplc="4AAE71BC">
      <w:numFmt w:val="bullet"/>
      <w:lvlText w:val="•"/>
      <w:lvlJc w:val="left"/>
      <w:pPr>
        <w:ind w:left="6537" w:hanging="360"/>
      </w:pPr>
      <w:rPr>
        <w:rFonts w:hint="default"/>
        <w:lang w:val="en-US" w:eastAsia="en-US" w:bidi="ar-SA"/>
      </w:rPr>
    </w:lvl>
    <w:lvl w:ilvl="8" w:tplc="A106E5F8">
      <w:numFmt w:val="bullet"/>
      <w:lvlText w:val="•"/>
      <w:lvlJc w:val="left"/>
      <w:pPr>
        <w:ind w:left="7416" w:hanging="360"/>
      </w:pPr>
      <w:rPr>
        <w:rFonts w:hint="default"/>
        <w:lang w:val="en-US" w:eastAsia="en-US" w:bidi="ar-SA"/>
      </w:rPr>
    </w:lvl>
  </w:abstractNum>
  <w:abstractNum w:abstractNumId="115" w15:restartNumberingAfterBreak="0">
    <w:nsid w:val="334523F0"/>
    <w:multiLevelType w:val="hybridMultilevel"/>
    <w:tmpl w:val="E4F29C6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6" w15:restartNumberingAfterBreak="0">
    <w:nsid w:val="344D2B3C"/>
    <w:multiLevelType w:val="multilevel"/>
    <w:tmpl w:val="58A2B97A"/>
    <w:lvl w:ilvl="0">
      <w:start w:val="1"/>
      <w:numFmt w:val="bullet"/>
      <w:lvlText w:val=""/>
      <w:lvlJc w:val="left"/>
      <w:pPr>
        <w:tabs>
          <w:tab w:val="num" w:pos="810"/>
        </w:tabs>
        <w:ind w:left="810" w:hanging="360"/>
      </w:pPr>
      <w:rPr>
        <w:rFonts w:ascii="Symbol" w:hAnsi="Symbol" w:hint="default"/>
        <w:sz w:val="24"/>
        <w:szCs w:val="24"/>
      </w:rPr>
    </w:lvl>
    <w:lvl w:ilvl="1">
      <w:start w:val="1"/>
      <w:numFmt w:val="bullet"/>
      <w:lvlText w:val="o"/>
      <w:lvlJc w:val="left"/>
      <w:pPr>
        <w:tabs>
          <w:tab w:val="num" w:pos="1980"/>
        </w:tabs>
        <w:ind w:left="1980" w:hanging="360"/>
      </w:pPr>
      <w:rPr>
        <w:rFonts w:ascii="Courier New" w:hAnsi="Courier New" w:cs="Courier New" w:hint="default"/>
        <w:sz w:val="20"/>
      </w:rPr>
    </w:lvl>
    <w:lvl w:ilvl="2">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117" w15:restartNumberingAfterBreak="0">
    <w:nsid w:val="34E85C6F"/>
    <w:multiLevelType w:val="hybridMultilevel"/>
    <w:tmpl w:val="7FD22F5A"/>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5356D0D"/>
    <w:multiLevelType w:val="hybridMultilevel"/>
    <w:tmpl w:val="93328E16"/>
    <w:lvl w:ilvl="0" w:tplc="3D487FF8">
      <w:numFmt w:val="bullet"/>
      <w:lvlText w:val=""/>
      <w:lvlJc w:val="left"/>
      <w:pPr>
        <w:ind w:left="1292"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5A407E7"/>
    <w:multiLevelType w:val="multilevel"/>
    <w:tmpl w:val="A588CA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35AD78B0"/>
    <w:multiLevelType w:val="hybridMultilevel"/>
    <w:tmpl w:val="702A9A3E"/>
    <w:lvl w:ilvl="0" w:tplc="C53C2620">
      <w:numFmt w:val="bullet"/>
      <w:lvlText w:val=""/>
      <w:lvlJc w:val="left"/>
      <w:pPr>
        <w:ind w:left="1048" w:hanging="361"/>
      </w:pPr>
      <w:rPr>
        <w:rFonts w:ascii="Symbol" w:eastAsia="Symbol" w:hAnsi="Symbol" w:cs="Symbol" w:hint="default"/>
        <w:b w:val="0"/>
        <w:bCs w:val="0"/>
        <w:i w:val="0"/>
        <w:iCs w:val="0"/>
        <w:spacing w:val="0"/>
        <w:w w:val="100"/>
        <w:sz w:val="24"/>
        <w:szCs w:val="24"/>
        <w:lang w:val="en-US" w:eastAsia="en-US" w:bidi="ar-SA"/>
      </w:rPr>
    </w:lvl>
    <w:lvl w:ilvl="1" w:tplc="EC94A270">
      <w:numFmt w:val="bullet"/>
      <w:lvlText w:val="•"/>
      <w:lvlJc w:val="left"/>
      <w:pPr>
        <w:ind w:left="1440" w:hanging="361"/>
      </w:pPr>
      <w:rPr>
        <w:rFonts w:hint="default"/>
        <w:lang w:val="en-US" w:eastAsia="en-US" w:bidi="ar-SA"/>
      </w:rPr>
    </w:lvl>
    <w:lvl w:ilvl="2" w:tplc="21A8A644">
      <w:numFmt w:val="bullet"/>
      <w:lvlText w:val="•"/>
      <w:lvlJc w:val="left"/>
      <w:pPr>
        <w:ind w:left="1841" w:hanging="361"/>
      </w:pPr>
      <w:rPr>
        <w:rFonts w:hint="default"/>
        <w:lang w:val="en-US" w:eastAsia="en-US" w:bidi="ar-SA"/>
      </w:rPr>
    </w:lvl>
    <w:lvl w:ilvl="3" w:tplc="E8B89BCC">
      <w:numFmt w:val="bullet"/>
      <w:lvlText w:val="•"/>
      <w:lvlJc w:val="left"/>
      <w:pPr>
        <w:ind w:left="2242" w:hanging="361"/>
      </w:pPr>
      <w:rPr>
        <w:rFonts w:hint="default"/>
        <w:lang w:val="en-US" w:eastAsia="en-US" w:bidi="ar-SA"/>
      </w:rPr>
    </w:lvl>
    <w:lvl w:ilvl="4" w:tplc="63F415B6">
      <w:numFmt w:val="bullet"/>
      <w:lvlText w:val="•"/>
      <w:lvlJc w:val="left"/>
      <w:pPr>
        <w:ind w:left="2642" w:hanging="361"/>
      </w:pPr>
      <w:rPr>
        <w:rFonts w:hint="default"/>
        <w:lang w:val="en-US" w:eastAsia="en-US" w:bidi="ar-SA"/>
      </w:rPr>
    </w:lvl>
    <w:lvl w:ilvl="5" w:tplc="51884600">
      <w:numFmt w:val="bullet"/>
      <w:lvlText w:val="•"/>
      <w:lvlJc w:val="left"/>
      <w:pPr>
        <w:ind w:left="3043" w:hanging="361"/>
      </w:pPr>
      <w:rPr>
        <w:rFonts w:hint="default"/>
        <w:lang w:val="en-US" w:eastAsia="en-US" w:bidi="ar-SA"/>
      </w:rPr>
    </w:lvl>
    <w:lvl w:ilvl="6" w:tplc="FA6479A4">
      <w:numFmt w:val="bullet"/>
      <w:lvlText w:val="•"/>
      <w:lvlJc w:val="left"/>
      <w:pPr>
        <w:ind w:left="3444" w:hanging="361"/>
      </w:pPr>
      <w:rPr>
        <w:rFonts w:hint="default"/>
        <w:lang w:val="en-US" w:eastAsia="en-US" w:bidi="ar-SA"/>
      </w:rPr>
    </w:lvl>
    <w:lvl w:ilvl="7" w:tplc="26D89EFA">
      <w:numFmt w:val="bullet"/>
      <w:lvlText w:val="•"/>
      <w:lvlJc w:val="left"/>
      <w:pPr>
        <w:ind w:left="3844" w:hanging="361"/>
      </w:pPr>
      <w:rPr>
        <w:rFonts w:hint="default"/>
        <w:lang w:val="en-US" w:eastAsia="en-US" w:bidi="ar-SA"/>
      </w:rPr>
    </w:lvl>
    <w:lvl w:ilvl="8" w:tplc="641E308C">
      <w:numFmt w:val="bullet"/>
      <w:lvlText w:val="•"/>
      <w:lvlJc w:val="left"/>
      <w:pPr>
        <w:ind w:left="4245" w:hanging="361"/>
      </w:pPr>
      <w:rPr>
        <w:rFonts w:hint="default"/>
        <w:lang w:val="en-US" w:eastAsia="en-US" w:bidi="ar-SA"/>
      </w:rPr>
    </w:lvl>
  </w:abstractNum>
  <w:abstractNum w:abstractNumId="121" w15:restartNumberingAfterBreak="0">
    <w:nsid w:val="36587DEF"/>
    <w:multiLevelType w:val="hybridMultilevel"/>
    <w:tmpl w:val="042A3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77D6D43"/>
    <w:multiLevelType w:val="multilevel"/>
    <w:tmpl w:val="E08CF7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37C71C2D"/>
    <w:multiLevelType w:val="hybridMultilevel"/>
    <w:tmpl w:val="51E2B396"/>
    <w:lvl w:ilvl="0" w:tplc="3606DCC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1E69318">
      <w:numFmt w:val="bullet"/>
      <w:lvlText w:val="•"/>
      <w:lvlJc w:val="left"/>
      <w:pPr>
        <w:ind w:left="1175" w:hanging="360"/>
      </w:pPr>
      <w:rPr>
        <w:rFonts w:hint="default"/>
        <w:lang w:val="en-US" w:eastAsia="en-US" w:bidi="ar-SA"/>
      </w:rPr>
    </w:lvl>
    <w:lvl w:ilvl="2" w:tplc="68CE38EE">
      <w:numFmt w:val="bullet"/>
      <w:lvlText w:val="•"/>
      <w:lvlJc w:val="left"/>
      <w:pPr>
        <w:ind w:left="1531" w:hanging="360"/>
      </w:pPr>
      <w:rPr>
        <w:rFonts w:hint="default"/>
        <w:lang w:val="en-US" w:eastAsia="en-US" w:bidi="ar-SA"/>
      </w:rPr>
    </w:lvl>
    <w:lvl w:ilvl="3" w:tplc="9476FB7C">
      <w:numFmt w:val="bullet"/>
      <w:lvlText w:val="•"/>
      <w:lvlJc w:val="left"/>
      <w:pPr>
        <w:ind w:left="1887" w:hanging="360"/>
      </w:pPr>
      <w:rPr>
        <w:rFonts w:hint="default"/>
        <w:lang w:val="en-US" w:eastAsia="en-US" w:bidi="ar-SA"/>
      </w:rPr>
    </w:lvl>
    <w:lvl w:ilvl="4" w:tplc="505AEFC2">
      <w:numFmt w:val="bullet"/>
      <w:lvlText w:val="•"/>
      <w:lvlJc w:val="left"/>
      <w:pPr>
        <w:ind w:left="2242" w:hanging="360"/>
      </w:pPr>
      <w:rPr>
        <w:rFonts w:hint="default"/>
        <w:lang w:val="en-US" w:eastAsia="en-US" w:bidi="ar-SA"/>
      </w:rPr>
    </w:lvl>
    <w:lvl w:ilvl="5" w:tplc="65F044DC">
      <w:numFmt w:val="bullet"/>
      <w:lvlText w:val="•"/>
      <w:lvlJc w:val="left"/>
      <w:pPr>
        <w:ind w:left="2598" w:hanging="360"/>
      </w:pPr>
      <w:rPr>
        <w:rFonts w:hint="default"/>
        <w:lang w:val="en-US" w:eastAsia="en-US" w:bidi="ar-SA"/>
      </w:rPr>
    </w:lvl>
    <w:lvl w:ilvl="6" w:tplc="014C0F04">
      <w:numFmt w:val="bullet"/>
      <w:lvlText w:val="•"/>
      <w:lvlJc w:val="left"/>
      <w:pPr>
        <w:ind w:left="2954" w:hanging="360"/>
      </w:pPr>
      <w:rPr>
        <w:rFonts w:hint="default"/>
        <w:lang w:val="en-US" w:eastAsia="en-US" w:bidi="ar-SA"/>
      </w:rPr>
    </w:lvl>
    <w:lvl w:ilvl="7" w:tplc="6B5AD4D0">
      <w:numFmt w:val="bullet"/>
      <w:lvlText w:val="•"/>
      <w:lvlJc w:val="left"/>
      <w:pPr>
        <w:ind w:left="3309" w:hanging="360"/>
      </w:pPr>
      <w:rPr>
        <w:rFonts w:hint="default"/>
        <w:lang w:val="en-US" w:eastAsia="en-US" w:bidi="ar-SA"/>
      </w:rPr>
    </w:lvl>
    <w:lvl w:ilvl="8" w:tplc="CF58091A">
      <w:numFmt w:val="bullet"/>
      <w:lvlText w:val="•"/>
      <w:lvlJc w:val="left"/>
      <w:pPr>
        <w:ind w:left="3665" w:hanging="360"/>
      </w:pPr>
      <w:rPr>
        <w:rFonts w:hint="default"/>
        <w:lang w:val="en-US" w:eastAsia="en-US" w:bidi="ar-SA"/>
      </w:rPr>
    </w:lvl>
  </w:abstractNum>
  <w:abstractNum w:abstractNumId="125" w15:restartNumberingAfterBreak="0">
    <w:nsid w:val="38FF513D"/>
    <w:multiLevelType w:val="hybridMultilevel"/>
    <w:tmpl w:val="C6D699AE"/>
    <w:lvl w:ilvl="0" w:tplc="2174A724">
      <w:numFmt w:val="bullet"/>
      <w:lvlText w:val=""/>
      <w:lvlJc w:val="left"/>
      <w:pPr>
        <w:ind w:left="2172" w:hanging="351"/>
      </w:pPr>
      <w:rPr>
        <w:rFonts w:ascii="Symbol" w:eastAsia="Symbol" w:hAnsi="Symbol" w:cs="Symbol" w:hint="default"/>
        <w:b w:val="0"/>
        <w:bCs w:val="0"/>
        <w:i w:val="0"/>
        <w:iCs w:val="0"/>
        <w:spacing w:val="0"/>
        <w:w w:val="100"/>
        <w:sz w:val="24"/>
        <w:szCs w:val="24"/>
        <w:lang w:val="en-US" w:eastAsia="en-US" w:bidi="ar-SA"/>
      </w:rPr>
    </w:lvl>
    <w:lvl w:ilvl="1" w:tplc="8034EE7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75826AC2">
      <w:numFmt w:val="bullet"/>
      <w:lvlText w:val="•"/>
      <w:lvlJc w:val="left"/>
      <w:pPr>
        <w:ind w:left="3920" w:hanging="360"/>
      </w:pPr>
      <w:rPr>
        <w:rFonts w:hint="default"/>
        <w:lang w:val="en-US" w:eastAsia="en-US" w:bidi="ar-SA"/>
      </w:rPr>
    </w:lvl>
    <w:lvl w:ilvl="3" w:tplc="153AC706">
      <w:numFmt w:val="bullet"/>
      <w:lvlText w:val="•"/>
      <w:lvlJc w:val="left"/>
      <w:pPr>
        <w:ind w:left="4960" w:hanging="360"/>
      </w:pPr>
      <w:rPr>
        <w:rFonts w:hint="default"/>
        <w:lang w:val="en-US" w:eastAsia="en-US" w:bidi="ar-SA"/>
      </w:rPr>
    </w:lvl>
    <w:lvl w:ilvl="4" w:tplc="E8D26E8E">
      <w:numFmt w:val="bullet"/>
      <w:lvlText w:val="•"/>
      <w:lvlJc w:val="left"/>
      <w:pPr>
        <w:ind w:left="6000" w:hanging="360"/>
      </w:pPr>
      <w:rPr>
        <w:rFonts w:hint="default"/>
        <w:lang w:val="en-US" w:eastAsia="en-US" w:bidi="ar-SA"/>
      </w:rPr>
    </w:lvl>
    <w:lvl w:ilvl="5" w:tplc="D7E61B1E">
      <w:numFmt w:val="bullet"/>
      <w:lvlText w:val="•"/>
      <w:lvlJc w:val="left"/>
      <w:pPr>
        <w:ind w:left="7040" w:hanging="360"/>
      </w:pPr>
      <w:rPr>
        <w:rFonts w:hint="default"/>
        <w:lang w:val="en-US" w:eastAsia="en-US" w:bidi="ar-SA"/>
      </w:rPr>
    </w:lvl>
    <w:lvl w:ilvl="6" w:tplc="90BAA4A6">
      <w:numFmt w:val="bullet"/>
      <w:lvlText w:val="•"/>
      <w:lvlJc w:val="left"/>
      <w:pPr>
        <w:ind w:left="8080" w:hanging="360"/>
      </w:pPr>
      <w:rPr>
        <w:rFonts w:hint="default"/>
        <w:lang w:val="en-US" w:eastAsia="en-US" w:bidi="ar-SA"/>
      </w:rPr>
    </w:lvl>
    <w:lvl w:ilvl="7" w:tplc="FAEE334C">
      <w:numFmt w:val="bullet"/>
      <w:lvlText w:val="•"/>
      <w:lvlJc w:val="left"/>
      <w:pPr>
        <w:ind w:left="9120" w:hanging="360"/>
      </w:pPr>
      <w:rPr>
        <w:rFonts w:hint="default"/>
        <w:lang w:val="en-US" w:eastAsia="en-US" w:bidi="ar-SA"/>
      </w:rPr>
    </w:lvl>
    <w:lvl w:ilvl="8" w:tplc="77A4314A">
      <w:numFmt w:val="bullet"/>
      <w:lvlText w:val="•"/>
      <w:lvlJc w:val="left"/>
      <w:pPr>
        <w:ind w:left="10160" w:hanging="360"/>
      </w:pPr>
      <w:rPr>
        <w:rFonts w:hint="default"/>
        <w:lang w:val="en-US" w:eastAsia="en-US" w:bidi="ar-SA"/>
      </w:rPr>
    </w:lvl>
  </w:abstractNum>
  <w:abstractNum w:abstractNumId="126" w15:restartNumberingAfterBreak="0">
    <w:nsid w:val="39203A2D"/>
    <w:multiLevelType w:val="hybridMultilevel"/>
    <w:tmpl w:val="F1088204"/>
    <w:lvl w:ilvl="0" w:tplc="A2529E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127" w15:restartNumberingAfterBreak="0">
    <w:nsid w:val="394711F4"/>
    <w:multiLevelType w:val="hybridMultilevel"/>
    <w:tmpl w:val="D51C0980"/>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8B78F376">
      <w:numFmt w:val="bullet"/>
      <w:lvlText w:val="•"/>
      <w:lvlJc w:val="left"/>
      <w:pPr>
        <w:ind w:left="1584" w:hanging="360"/>
      </w:pPr>
      <w:rPr>
        <w:rFonts w:hint="default"/>
        <w:lang w:val="en-US" w:eastAsia="en-US" w:bidi="ar-SA"/>
      </w:rPr>
    </w:lvl>
    <w:lvl w:ilvl="2" w:tplc="97484BDC">
      <w:numFmt w:val="bullet"/>
      <w:lvlText w:val="•"/>
      <w:lvlJc w:val="left"/>
      <w:pPr>
        <w:ind w:left="2448" w:hanging="360"/>
      </w:pPr>
      <w:rPr>
        <w:rFonts w:hint="default"/>
        <w:lang w:val="en-US" w:eastAsia="en-US" w:bidi="ar-SA"/>
      </w:rPr>
    </w:lvl>
    <w:lvl w:ilvl="3" w:tplc="97DC5F9C">
      <w:numFmt w:val="bullet"/>
      <w:lvlText w:val="•"/>
      <w:lvlJc w:val="left"/>
      <w:pPr>
        <w:ind w:left="3312" w:hanging="360"/>
      </w:pPr>
      <w:rPr>
        <w:rFonts w:hint="default"/>
        <w:lang w:val="en-US" w:eastAsia="en-US" w:bidi="ar-SA"/>
      </w:rPr>
    </w:lvl>
    <w:lvl w:ilvl="4" w:tplc="5F688F58">
      <w:numFmt w:val="bullet"/>
      <w:lvlText w:val="•"/>
      <w:lvlJc w:val="left"/>
      <w:pPr>
        <w:ind w:left="4176" w:hanging="360"/>
      </w:pPr>
      <w:rPr>
        <w:rFonts w:hint="default"/>
        <w:lang w:val="en-US" w:eastAsia="en-US" w:bidi="ar-SA"/>
      </w:rPr>
    </w:lvl>
    <w:lvl w:ilvl="5" w:tplc="A5206314">
      <w:numFmt w:val="bullet"/>
      <w:lvlText w:val="•"/>
      <w:lvlJc w:val="left"/>
      <w:pPr>
        <w:ind w:left="5040" w:hanging="360"/>
      </w:pPr>
      <w:rPr>
        <w:rFonts w:hint="default"/>
        <w:lang w:val="en-US" w:eastAsia="en-US" w:bidi="ar-SA"/>
      </w:rPr>
    </w:lvl>
    <w:lvl w:ilvl="6" w:tplc="711A7768">
      <w:numFmt w:val="bullet"/>
      <w:lvlText w:val="•"/>
      <w:lvlJc w:val="left"/>
      <w:pPr>
        <w:ind w:left="5904" w:hanging="360"/>
      </w:pPr>
      <w:rPr>
        <w:rFonts w:hint="default"/>
        <w:lang w:val="en-US" w:eastAsia="en-US" w:bidi="ar-SA"/>
      </w:rPr>
    </w:lvl>
    <w:lvl w:ilvl="7" w:tplc="394A2AD0">
      <w:numFmt w:val="bullet"/>
      <w:lvlText w:val="•"/>
      <w:lvlJc w:val="left"/>
      <w:pPr>
        <w:ind w:left="6768" w:hanging="360"/>
      </w:pPr>
      <w:rPr>
        <w:rFonts w:hint="default"/>
        <w:lang w:val="en-US" w:eastAsia="en-US" w:bidi="ar-SA"/>
      </w:rPr>
    </w:lvl>
    <w:lvl w:ilvl="8" w:tplc="C600609E">
      <w:numFmt w:val="bullet"/>
      <w:lvlText w:val="•"/>
      <w:lvlJc w:val="left"/>
      <w:pPr>
        <w:ind w:left="7632" w:hanging="360"/>
      </w:pPr>
      <w:rPr>
        <w:rFonts w:hint="default"/>
        <w:lang w:val="en-US" w:eastAsia="en-US" w:bidi="ar-SA"/>
      </w:rPr>
    </w:lvl>
  </w:abstractNum>
  <w:abstractNum w:abstractNumId="128" w15:restartNumberingAfterBreak="0">
    <w:nsid w:val="394E3719"/>
    <w:multiLevelType w:val="hybridMultilevel"/>
    <w:tmpl w:val="E5D0179A"/>
    <w:lvl w:ilvl="0" w:tplc="C868FC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B2BF7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B4EFAD0">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B5784D08">
      <w:numFmt w:val="bullet"/>
      <w:lvlText w:val="•"/>
      <w:lvlJc w:val="left"/>
      <w:pPr>
        <w:ind w:left="3060" w:hanging="360"/>
      </w:pPr>
      <w:rPr>
        <w:rFonts w:hint="default"/>
        <w:lang w:val="en-US" w:eastAsia="en-US" w:bidi="ar-SA"/>
      </w:rPr>
    </w:lvl>
    <w:lvl w:ilvl="4" w:tplc="9EEC4B0E">
      <w:numFmt w:val="bullet"/>
      <w:lvlText w:val="•"/>
      <w:lvlJc w:val="left"/>
      <w:pPr>
        <w:ind w:left="3960" w:hanging="360"/>
      </w:pPr>
      <w:rPr>
        <w:rFonts w:hint="default"/>
        <w:lang w:val="en-US" w:eastAsia="en-US" w:bidi="ar-SA"/>
      </w:rPr>
    </w:lvl>
    <w:lvl w:ilvl="5" w:tplc="A72487B4">
      <w:numFmt w:val="bullet"/>
      <w:lvlText w:val="•"/>
      <w:lvlJc w:val="left"/>
      <w:pPr>
        <w:ind w:left="4860" w:hanging="360"/>
      </w:pPr>
      <w:rPr>
        <w:rFonts w:hint="default"/>
        <w:lang w:val="en-US" w:eastAsia="en-US" w:bidi="ar-SA"/>
      </w:rPr>
    </w:lvl>
    <w:lvl w:ilvl="6" w:tplc="95623838">
      <w:numFmt w:val="bullet"/>
      <w:lvlText w:val="•"/>
      <w:lvlJc w:val="left"/>
      <w:pPr>
        <w:ind w:left="5761" w:hanging="360"/>
      </w:pPr>
      <w:rPr>
        <w:rFonts w:hint="default"/>
        <w:lang w:val="en-US" w:eastAsia="en-US" w:bidi="ar-SA"/>
      </w:rPr>
    </w:lvl>
    <w:lvl w:ilvl="7" w:tplc="3710BA46">
      <w:numFmt w:val="bullet"/>
      <w:lvlText w:val="•"/>
      <w:lvlJc w:val="left"/>
      <w:pPr>
        <w:ind w:left="6661" w:hanging="360"/>
      </w:pPr>
      <w:rPr>
        <w:rFonts w:hint="default"/>
        <w:lang w:val="en-US" w:eastAsia="en-US" w:bidi="ar-SA"/>
      </w:rPr>
    </w:lvl>
    <w:lvl w:ilvl="8" w:tplc="81063FD6">
      <w:numFmt w:val="bullet"/>
      <w:lvlText w:val="•"/>
      <w:lvlJc w:val="left"/>
      <w:pPr>
        <w:ind w:left="7561" w:hanging="360"/>
      </w:pPr>
      <w:rPr>
        <w:rFonts w:hint="default"/>
        <w:lang w:val="en-US" w:eastAsia="en-US" w:bidi="ar-SA"/>
      </w:rPr>
    </w:lvl>
  </w:abstractNum>
  <w:abstractNum w:abstractNumId="129" w15:restartNumberingAfterBreak="0">
    <w:nsid w:val="3AC37CC3"/>
    <w:multiLevelType w:val="hybridMultilevel"/>
    <w:tmpl w:val="1FEE49B8"/>
    <w:lvl w:ilvl="0" w:tplc="655AA318">
      <w:numFmt w:val="bullet"/>
      <w:lvlText w:val=""/>
      <w:lvlJc w:val="left"/>
      <w:pPr>
        <w:ind w:left="719" w:hanging="260"/>
      </w:pPr>
      <w:rPr>
        <w:rFonts w:ascii="Symbol" w:eastAsia="Symbol" w:hAnsi="Symbol" w:cs="Symbol" w:hint="default"/>
        <w:b w:val="0"/>
        <w:bCs w:val="0"/>
        <w:i w:val="0"/>
        <w:iCs w:val="0"/>
        <w:spacing w:val="0"/>
        <w:w w:val="100"/>
        <w:sz w:val="24"/>
        <w:szCs w:val="24"/>
        <w:lang w:val="en-US" w:eastAsia="en-US" w:bidi="ar-SA"/>
      </w:rPr>
    </w:lvl>
    <w:lvl w:ilvl="1" w:tplc="6454581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D70CA0F0">
      <w:numFmt w:val="bullet"/>
      <w:lvlText w:val="•"/>
      <w:lvlJc w:val="left"/>
      <w:pPr>
        <w:ind w:left="2320" w:hanging="360"/>
      </w:pPr>
      <w:rPr>
        <w:rFonts w:hint="default"/>
        <w:lang w:val="en-US" w:eastAsia="en-US" w:bidi="ar-SA"/>
      </w:rPr>
    </w:lvl>
    <w:lvl w:ilvl="3" w:tplc="8AD812E0">
      <w:numFmt w:val="bullet"/>
      <w:lvlText w:val="•"/>
      <w:lvlJc w:val="left"/>
      <w:pPr>
        <w:ind w:left="3200" w:hanging="360"/>
      </w:pPr>
      <w:rPr>
        <w:rFonts w:hint="default"/>
        <w:lang w:val="en-US" w:eastAsia="en-US" w:bidi="ar-SA"/>
      </w:rPr>
    </w:lvl>
    <w:lvl w:ilvl="4" w:tplc="84D2D7F2">
      <w:numFmt w:val="bullet"/>
      <w:lvlText w:val="•"/>
      <w:lvlJc w:val="left"/>
      <w:pPr>
        <w:ind w:left="4080" w:hanging="360"/>
      </w:pPr>
      <w:rPr>
        <w:rFonts w:hint="default"/>
        <w:lang w:val="en-US" w:eastAsia="en-US" w:bidi="ar-SA"/>
      </w:rPr>
    </w:lvl>
    <w:lvl w:ilvl="5" w:tplc="EE8635E0">
      <w:numFmt w:val="bullet"/>
      <w:lvlText w:val="•"/>
      <w:lvlJc w:val="left"/>
      <w:pPr>
        <w:ind w:left="4960" w:hanging="360"/>
      </w:pPr>
      <w:rPr>
        <w:rFonts w:hint="default"/>
        <w:lang w:val="en-US" w:eastAsia="en-US" w:bidi="ar-SA"/>
      </w:rPr>
    </w:lvl>
    <w:lvl w:ilvl="6" w:tplc="553EA814">
      <w:numFmt w:val="bullet"/>
      <w:lvlText w:val="•"/>
      <w:lvlJc w:val="left"/>
      <w:pPr>
        <w:ind w:left="5840" w:hanging="360"/>
      </w:pPr>
      <w:rPr>
        <w:rFonts w:hint="default"/>
        <w:lang w:val="en-US" w:eastAsia="en-US" w:bidi="ar-SA"/>
      </w:rPr>
    </w:lvl>
    <w:lvl w:ilvl="7" w:tplc="956E1E52">
      <w:numFmt w:val="bullet"/>
      <w:lvlText w:val="•"/>
      <w:lvlJc w:val="left"/>
      <w:pPr>
        <w:ind w:left="6720" w:hanging="360"/>
      </w:pPr>
      <w:rPr>
        <w:rFonts w:hint="default"/>
        <w:lang w:val="en-US" w:eastAsia="en-US" w:bidi="ar-SA"/>
      </w:rPr>
    </w:lvl>
    <w:lvl w:ilvl="8" w:tplc="B2A63358">
      <w:numFmt w:val="bullet"/>
      <w:lvlText w:val="•"/>
      <w:lvlJc w:val="left"/>
      <w:pPr>
        <w:ind w:left="7600" w:hanging="360"/>
      </w:pPr>
      <w:rPr>
        <w:rFonts w:hint="default"/>
        <w:lang w:val="en-US" w:eastAsia="en-US" w:bidi="ar-SA"/>
      </w:rPr>
    </w:lvl>
  </w:abstractNum>
  <w:abstractNum w:abstractNumId="130"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131"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B881FB2"/>
    <w:multiLevelType w:val="hybridMultilevel"/>
    <w:tmpl w:val="65A003A0"/>
    <w:lvl w:ilvl="0" w:tplc="93B65336">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B5E0D2D0">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30A60F2">
      <w:numFmt w:val="bullet"/>
      <w:lvlText w:val="•"/>
      <w:lvlJc w:val="left"/>
      <w:pPr>
        <w:ind w:left="1632" w:hanging="360"/>
      </w:pPr>
      <w:rPr>
        <w:rFonts w:hint="default"/>
        <w:lang w:val="en-US" w:eastAsia="en-US" w:bidi="ar-SA"/>
      </w:rPr>
    </w:lvl>
    <w:lvl w:ilvl="3" w:tplc="B06CAFEA">
      <w:numFmt w:val="bullet"/>
      <w:lvlText w:val="•"/>
      <w:lvlJc w:val="left"/>
      <w:pPr>
        <w:ind w:left="1735" w:hanging="360"/>
      </w:pPr>
      <w:rPr>
        <w:rFonts w:hint="default"/>
        <w:lang w:val="en-US" w:eastAsia="en-US" w:bidi="ar-SA"/>
      </w:rPr>
    </w:lvl>
    <w:lvl w:ilvl="4" w:tplc="358EEDF0">
      <w:numFmt w:val="bullet"/>
      <w:lvlText w:val="•"/>
      <w:lvlJc w:val="left"/>
      <w:pPr>
        <w:ind w:left="1837" w:hanging="360"/>
      </w:pPr>
      <w:rPr>
        <w:rFonts w:hint="default"/>
        <w:lang w:val="en-US" w:eastAsia="en-US" w:bidi="ar-SA"/>
      </w:rPr>
    </w:lvl>
    <w:lvl w:ilvl="5" w:tplc="C4D8112A">
      <w:numFmt w:val="bullet"/>
      <w:lvlText w:val="•"/>
      <w:lvlJc w:val="left"/>
      <w:pPr>
        <w:ind w:left="1940" w:hanging="360"/>
      </w:pPr>
      <w:rPr>
        <w:rFonts w:hint="default"/>
        <w:lang w:val="en-US" w:eastAsia="en-US" w:bidi="ar-SA"/>
      </w:rPr>
    </w:lvl>
    <w:lvl w:ilvl="6" w:tplc="BE425DF6">
      <w:numFmt w:val="bullet"/>
      <w:lvlText w:val="•"/>
      <w:lvlJc w:val="left"/>
      <w:pPr>
        <w:ind w:left="2043" w:hanging="360"/>
      </w:pPr>
      <w:rPr>
        <w:rFonts w:hint="default"/>
        <w:lang w:val="en-US" w:eastAsia="en-US" w:bidi="ar-SA"/>
      </w:rPr>
    </w:lvl>
    <w:lvl w:ilvl="7" w:tplc="24FC3D6A">
      <w:numFmt w:val="bullet"/>
      <w:lvlText w:val="•"/>
      <w:lvlJc w:val="left"/>
      <w:pPr>
        <w:ind w:left="2145" w:hanging="360"/>
      </w:pPr>
      <w:rPr>
        <w:rFonts w:hint="default"/>
        <w:lang w:val="en-US" w:eastAsia="en-US" w:bidi="ar-SA"/>
      </w:rPr>
    </w:lvl>
    <w:lvl w:ilvl="8" w:tplc="793672CA">
      <w:numFmt w:val="bullet"/>
      <w:lvlText w:val="•"/>
      <w:lvlJc w:val="left"/>
      <w:pPr>
        <w:ind w:left="2248" w:hanging="360"/>
      </w:pPr>
      <w:rPr>
        <w:rFonts w:hint="default"/>
        <w:lang w:val="en-US" w:eastAsia="en-US" w:bidi="ar-SA"/>
      </w:rPr>
    </w:lvl>
  </w:abstractNum>
  <w:abstractNum w:abstractNumId="133" w15:restartNumberingAfterBreak="0">
    <w:nsid w:val="3B93271F"/>
    <w:multiLevelType w:val="hybridMultilevel"/>
    <w:tmpl w:val="FD7AD244"/>
    <w:lvl w:ilvl="0" w:tplc="0D9A1B1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CE88078">
      <w:numFmt w:val="bullet"/>
      <w:lvlText w:val="•"/>
      <w:lvlJc w:val="left"/>
      <w:pPr>
        <w:ind w:left="1584" w:hanging="360"/>
      </w:pPr>
      <w:rPr>
        <w:rFonts w:hint="default"/>
        <w:lang w:val="en-US" w:eastAsia="en-US" w:bidi="ar-SA"/>
      </w:rPr>
    </w:lvl>
    <w:lvl w:ilvl="2" w:tplc="EA566FBC">
      <w:numFmt w:val="bullet"/>
      <w:lvlText w:val="•"/>
      <w:lvlJc w:val="left"/>
      <w:pPr>
        <w:ind w:left="2448" w:hanging="360"/>
      </w:pPr>
      <w:rPr>
        <w:rFonts w:hint="default"/>
        <w:lang w:val="en-US" w:eastAsia="en-US" w:bidi="ar-SA"/>
      </w:rPr>
    </w:lvl>
    <w:lvl w:ilvl="3" w:tplc="EECEEA7C">
      <w:numFmt w:val="bullet"/>
      <w:lvlText w:val="•"/>
      <w:lvlJc w:val="left"/>
      <w:pPr>
        <w:ind w:left="3312" w:hanging="360"/>
      </w:pPr>
      <w:rPr>
        <w:rFonts w:hint="default"/>
        <w:lang w:val="en-US" w:eastAsia="en-US" w:bidi="ar-SA"/>
      </w:rPr>
    </w:lvl>
    <w:lvl w:ilvl="4" w:tplc="5B0EB45E">
      <w:numFmt w:val="bullet"/>
      <w:lvlText w:val="•"/>
      <w:lvlJc w:val="left"/>
      <w:pPr>
        <w:ind w:left="4176" w:hanging="360"/>
      </w:pPr>
      <w:rPr>
        <w:rFonts w:hint="default"/>
        <w:lang w:val="en-US" w:eastAsia="en-US" w:bidi="ar-SA"/>
      </w:rPr>
    </w:lvl>
    <w:lvl w:ilvl="5" w:tplc="0BF86680">
      <w:numFmt w:val="bullet"/>
      <w:lvlText w:val="•"/>
      <w:lvlJc w:val="left"/>
      <w:pPr>
        <w:ind w:left="5040" w:hanging="360"/>
      </w:pPr>
      <w:rPr>
        <w:rFonts w:hint="default"/>
        <w:lang w:val="en-US" w:eastAsia="en-US" w:bidi="ar-SA"/>
      </w:rPr>
    </w:lvl>
    <w:lvl w:ilvl="6" w:tplc="B6C2B520">
      <w:numFmt w:val="bullet"/>
      <w:lvlText w:val="•"/>
      <w:lvlJc w:val="left"/>
      <w:pPr>
        <w:ind w:left="5904" w:hanging="360"/>
      </w:pPr>
      <w:rPr>
        <w:rFonts w:hint="default"/>
        <w:lang w:val="en-US" w:eastAsia="en-US" w:bidi="ar-SA"/>
      </w:rPr>
    </w:lvl>
    <w:lvl w:ilvl="7" w:tplc="405C9630">
      <w:numFmt w:val="bullet"/>
      <w:lvlText w:val="•"/>
      <w:lvlJc w:val="left"/>
      <w:pPr>
        <w:ind w:left="6768" w:hanging="360"/>
      </w:pPr>
      <w:rPr>
        <w:rFonts w:hint="default"/>
        <w:lang w:val="en-US" w:eastAsia="en-US" w:bidi="ar-SA"/>
      </w:rPr>
    </w:lvl>
    <w:lvl w:ilvl="8" w:tplc="36ACC670">
      <w:numFmt w:val="bullet"/>
      <w:lvlText w:val="•"/>
      <w:lvlJc w:val="left"/>
      <w:pPr>
        <w:ind w:left="7632" w:hanging="360"/>
      </w:pPr>
      <w:rPr>
        <w:rFonts w:hint="default"/>
        <w:lang w:val="en-US" w:eastAsia="en-US" w:bidi="ar-SA"/>
      </w:rPr>
    </w:lvl>
  </w:abstractNum>
  <w:abstractNum w:abstractNumId="13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BC65DC3"/>
    <w:multiLevelType w:val="hybridMultilevel"/>
    <w:tmpl w:val="02D4C06E"/>
    <w:lvl w:ilvl="0" w:tplc="B2026C7A">
      <w:numFmt w:val="bullet"/>
      <w:lvlText w:val=""/>
      <w:lvlJc w:val="left"/>
      <w:pPr>
        <w:ind w:left="447" w:hanging="360"/>
      </w:pPr>
      <w:rPr>
        <w:rFonts w:ascii="Symbol" w:eastAsia="Symbol" w:hAnsi="Symbol" w:cs="Symbol" w:hint="default"/>
        <w:b w:val="0"/>
        <w:bCs w:val="0"/>
        <w:i w:val="0"/>
        <w:iCs w:val="0"/>
        <w:spacing w:val="0"/>
        <w:w w:val="100"/>
        <w:sz w:val="24"/>
        <w:szCs w:val="24"/>
        <w:lang w:val="en-US" w:eastAsia="en-US" w:bidi="ar-SA"/>
      </w:rPr>
    </w:lvl>
    <w:lvl w:ilvl="1" w:tplc="1BDACC16">
      <w:numFmt w:val="bullet"/>
      <w:lvlText w:val="•"/>
      <w:lvlJc w:val="left"/>
      <w:pPr>
        <w:ind w:left="731" w:hanging="360"/>
      </w:pPr>
      <w:rPr>
        <w:rFonts w:hint="default"/>
        <w:lang w:val="en-US" w:eastAsia="en-US" w:bidi="ar-SA"/>
      </w:rPr>
    </w:lvl>
    <w:lvl w:ilvl="2" w:tplc="DF4E4214">
      <w:numFmt w:val="bullet"/>
      <w:lvlText w:val="•"/>
      <w:lvlJc w:val="left"/>
      <w:pPr>
        <w:ind w:left="1023" w:hanging="360"/>
      </w:pPr>
      <w:rPr>
        <w:rFonts w:hint="default"/>
        <w:lang w:val="en-US" w:eastAsia="en-US" w:bidi="ar-SA"/>
      </w:rPr>
    </w:lvl>
    <w:lvl w:ilvl="3" w:tplc="8E2CD44E">
      <w:numFmt w:val="bullet"/>
      <w:lvlText w:val="•"/>
      <w:lvlJc w:val="left"/>
      <w:pPr>
        <w:ind w:left="1315" w:hanging="360"/>
      </w:pPr>
      <w:rPr>
        <w:rFonts w:hint="default"/>
        <w:lang w:val="en-US" w:eastAsia="en-US" w:bidi="ar-SA"/>
      </w:rPr>
    </w:lvl>
    <w:lvl w:ilvl="4" w:tplc="41863ACA">
      <w:numFmt w:val="bullet"/>
      <w:lvlText w:val="•"/>
      <w:lvlJc w:val="left"/>
      <w:pPr>
        <w:ind w:left="1607" w:hanging="360"/>
      </w:pPr>
      <w:rPr>
        <w:rFonts w:hint="default"/>
        <w:lang w:val="en-US" w:eastAsia="en-US" w:bidi="ar-SA"/>
      </w:rPr>
    </w:lvl>
    <w:lvl w:ilvl="5" w:tplc="CCD4594A">
      <w:numFmt w:val="bullet"/>
      <w:lvlText w:val="•"/>
      <w:lvlJc w:val="left"/>
      <w:pPr>
        <w:ind w:left="1899" w:hanging="360"/>
      </w:pPr>
      <w:rPr>
        <w:rFonts w:hint="default"/>
        <w:lang w:val="en-US" w:eastAsia="en-US" w:bidi="ar-SA"/>
      </w:rPr>
    </w:lvl>
    <w:lvl w:ilvl="6" w:tplc="0234D922">
      <w:numFmt w:val="bullet"/>
      <w:lvlText w:val="•"/>
      <w:lvlJc w:val="left"/>
      <w:pPr>
        <w:ind w:left="2191" w:hanging="360"/>
      </w:pPr>
      <w:rPr>
        <w:rFonts w:hint="default"/>
        <w:lang w:val="en-US" w:eastAsia="en-US" w:bidi="ar-SA"/>
      </w:rPr>
    </w:lvl>
    <w:lvl w:ilvl="7" w:tplc="AF90CC58">
      <w:numFmt w:val="bullet"/>
      <w:lvlText w:val="•"/>
      <w:lvlJc w:val="left"/>
      <w:pPr>
        <w:ind w:left="2483" w:hanging="360"/>
      </w:pPr>
      <w:rPr>
        <w:rFonts w:hint="default"/>
        <w:lang w:val="en-US" w:eastAsia="en-US" w:bidi="ar-SA"/>
      </w:rPr>
    </w:lvl>
    <w:lvl w:ilvl="8" w:tplc="DB4464F2">
      <w:numFmt w:val="bullet"/>
      <w:lvlText w:val="•"/>
      <w:lvlJc w:val="left"/>
      <w:pPr>
        <w:ind w:left="2775" w:hanging="360"/>
      </w:pPr>
      <w:rPr>
        <w:rFonts w:hint="default"/>
        <w:lang w:val="en-US" w:eastAsia="en-US" w:bidi="ar-SA"/>
      </w:rPr>
    </w:lvl>
  </w:abstractNum>
  <w:abstractNum w:abstractNumId="136"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C5D0D98"/>
    <w:multiLevelType w:val="multilevel"/>
    <w:tmpl w:val="7EDE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C61169B"/>
    <w:multiLevelType w:val="hybridMultilevel"/>
    <w:tmpl w:val="96106268"/>
    <w:lvl w:ilvl="0" w:tplc="3612C67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25C872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1905DFE">
      <w:numFmt w:val="bullet"/>
      <w:lvlText w:val="•"/>
      <w:lvlJc w:val="left"/>
      <w:pPr>
        <w:ind w:left="2319" w:hanging="360"/>
      </w:pPr>
      <w:rPr>
        <w:rFonts w:hint="default"/>
        <w:lang w:val="en-US" w:eastAsia="en-US" w:bidi="ar-SA"/>
      </w:rPr>
    </w:lvl>
    <w:lvl w:ilvl="3" w:tplc="2C2AA3BC">
      <w:numFmt w:val="bullet"/>
      <w:lvlText w:val="•"/>
      <w:lvlJc w:val="left"/>
      <w:pPr>
        <w:ind w:left="3198" w:hanging="360"/>
      </w:pPr>
      <w:rPr>
        <w:rFonts w:hint="default"/>
        <w:lang w:val="en-US" w:eastAsia="en-US" w:bidi="ar-SA"/>
      </w:rPr>
    </w:lvl>
    <w:lvl w:ilvl="4" w:tplc="12BE8938">
      <w:numFmt w:val="bullet"/>
      <w:lvlText w:val="•"/>
      <w:lvlJc w:val="left"/>
      <w:pPr>
        <w:ind w:left="4077" w:hanging="360"/>
      </w:pPr>
      <w:rPr>
        <w:rFonts w:hint="default"/>
        <w:lang w:val="en-US" w:eastAsia="en-US" w:bidi="ar-SA"/>
      </w:rPr>
    </w:lvl>
    <w:lvl w:ilvl="5" w:tplc="D4926D88">
      <w:numFmt w:val="bullet"/>
      <w:lvlText w:val="•"/>
      <w:lvlJc w:val="left"/>
      <w:pPr>
        <w:ind w:left="4956" w:hanging="360"/>
      </w:pPr>
      <w:rPr>
        <w:rFonts w:hint="default"/>
        <w:lang w:val="en-US" w:eastAsia="en-US" w:bidi="ar-SA"/>
      </w:rPr>
    </w:lvl>
    <w:lvl w:ilvl="6" w:tplc="915E397C">
      <w:numFmt w:val="bullet"/>
      <w:lvlText w:val="•"/>
      <w:lvlJc w:val="left"/>
      <w:pPr>
        <w:ind w:left="5835" w:hanging="360"/>
      </w:pPr>
      <w:rPr>
        <w:rFonts w:hint="default"/>
        <w:lang w:val="en-US" w:eastAsia="en-US" w:bidi="ar-SA"/>
      </w:rPr>
    </w:lvl>
    <w:lvl w:ilvl="7" w:tplc="B23C1F4E">
      <w:numFmt w:val="bullet"/>
      <w:lvlText w:val="•"/>
      <w:lvlJc w:val="left"/>
      <w:pPr>
        <w:ind w:left="6714" w:hanging="360"/>
      </w:pPr>
      <w:rPr>
        <w:rFonts w:hint="default"/>
        <w:lang w:val="en-US" w:eastAsia="en-US" w:bidi="ar-SA"/>
      </w:rPr>
    </w:lvl>
    <w:lvl w:ilvl="8" w:tplc="6F48B3D4">
      <w:numFmt w:val="bullet"/>
      <w:lvlText w:val="•"/>
      <w:lvlJc w:val="left"/>
      <w:pPr>
        <w:ind w:left="7593" w:hanging="360"/>
      </w:pPr>
      <w:rPr>
        <w:rFonts w:hint="default"/>
        <w:lang w:val="en-US" w:eastAsia="en-US" w:bidi="ar-SA"/>
      </w:rPr>
    </w:lvl>
  </w:abstractNum>
  <w:abstractNum w:abstractNumId="139" w15:restartNumberingAfterBreak="0">
    <w:nsid w:val="3CFF52AB"/>
    <w:multiLevelType w:val="hybridMultilevel"/>
    <w:tmpl w:val="7644A582"/>
    <w:lvl w:ilvl="0" w:tplc="E8603A8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E5D486B0">
      <w:numFmt w:val="bullet"/>
      <w:lvlText w:val="•"/>
      <w:lvlJc w:val="left"/>
      <w:pPr>
        <w:ind w:left="2232" w:hanging="360"/>
      </w:pPr>
      <w:rPr>
        <w:rFonts w:hint="default"/>
        <w:lang w:val="en-US" w:eastAsia="en-US" w:bidi="ar-SA"/>
      </w:rPr>
    </w:lvl>
    <w:lvl w:ilvl="2" w:tplc="AA1208EA">
      <w:numFmt w:val="bullet"/>
      <w:lvlText w:val="•"/>
      <w:lvlJc w:val="left"/>
      <w:pPr>
        <w:ind w:left="3024" w:hanging="360"/>
      </w:pPr>
      <w:rPr>
        <w:rFonts w:hint="default"/>
        <w:lang w:val="en-US" w:eastAsia="en-US" w:bidi="ar-SA"/>
      </w:rPr>
    </w:lvl>
    <w:lvl w:ilvl="3" w:tplc="54F261D6">
      <w:numFmt w:val="bullet"/>
      <w:lvlText w:val="•"/>
      <w:lvlJc w:val="left"/>
      <w:pPr>
        <w:ind w:left="3816" w:hanging="360"/>
      </w:pPr>
      <w:rPr>
        <w:rFonts w:hint="default"/>
        <w:lang w:val="en-US" w:eastAsia="en-US" w:bidi="ar-SA"/>
      </w:rPr>
    </w:lvl>
    <w:lvl w:ilvl="4" w:tplc="B48E4AF8">
      <w:numFmt w:val="bullet"/>
      <w:lvlText w:val="•"/>
      <w:lvlJc w:val="left"/>
      <w:pPr>
        <w:ind w:left="4608" w:hanging="360"/>
      </w:pPr>
      <w:rPr>
        <w:rFonts w:hint="default"/>
        <w:lang w:val="en-US" w:eastAsia="en-US" w:bidi="ar-SA"/>
      </w:rPr>
    </w:lvl>
    <w:lvl w:ilvl="5" w:tplc="6F8A6D50">
      <w:numFmt w:val="bullet"/>
      <w:lvlText w:val="•"/>
      <w:lvlJc w:val="left"/>
      <w:pPr>
        <w:ind w:left="5400" w:hanging="360"/>
      </w:pPr>
      <w:rPr>
        <w:rFonts w:hint="default"/>
        <w:lang w:val="en-US" w:eastAsia="en-US" w:bidi="ar-SA"/>
      </w:rPr>
    </w:lvl>
    <w:lvl w:ilvl="6" w:tplc="F02C8B1A">
      <w:numFmt w:val="bullet"/>
      <w:lvlText w:val="•"/>
      <w:lvlJc w:val="left"/>
      <w:pPr>
        <w:ind w:left="6192" w:hanging="360"/>
      </w:pPr>
      <w:rPr>
        <w:rFonts w:hint="default"/>
        <w:lang w:val="en-US" w:eastAsia="en-US" w:bidi="ar-SA"/>
      </w:rPr>
    </w:lvl>
    <w:lvl w:ilvl="7" w:tplc="DA14BB46">
      <w:numFmt w:val="bullet"/>
      <w:lvlText w:val="•"/>
      <w:lvlJc w:val="left"/>
      <w:pPr>
        <w:ind w:left="6984" w:hanging="360"/>
      </w:pPr>
      <w:rPr>
        <w:rFonts w:hint="default"/>
        <w:lang w:val="en-US" w:eastAsia="en-US" w:bidi="ar-SA"/>
      </w:rPr>
    </w:lvl>
    <w:lvl w:ilvl="8" w:tplc="E9FAC080">
      <w:numFmt w:val="bullet"/>
      <w:lvlText w:val="•"/>
      <w:lvlJc w:val="left"/>
      <w:pPr>
        <w:ind w:left="7776" w:hanging="360"/>
      </w:pPr>
      <w:rPr>
        <w:rFonts w:hint="default"/>
        <w:lang w:val="en-US" w:eastAsia="en-US" w:bidi="ar-SA"/>
      </w:rPr>
    </w:lvl>
  </w:abstractNum>
  <w:abstractNum w:abstractNumId="140" w15:restartNumberingAfterBreak="0">
    <w:nsid w:val="3D2C03FD"/>
    <w:multiLevelType w:val="hybridMultilevel"/>
    <w:tmpl w:val="7E5E6C3C"/>
    <w:lvl w:ilvl="0" w:tplc="BF966E34">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3DBE28E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0ACEE0E">
      <w:numFmt w:val="bullet"/>
      <w:lvlText w:val="•"/>
      <w:lvlJc w:val="left"/>
      <w:pPr>
        <w:ind w:left="2483" w:hanging="360"/>
      </w:pPr>
      <w:rPr>
        <w:rFonts w:hint="default"/>
        <w:lang w:val="en-US" w:eastAsia="en-US" w:bidi="ar-SA"/>
      </w:rPr>
    </w:lvl>
    <w:lvl w:ilvl="3" w:tplc="2F821174">
      <w:numFmt w:val="bullet"/>
      <w:lvlText w:val="•"/>
      <w:lvlJc w:val="left"/>
      <w:pPr>
        <w:ind w:left="3347" w:hanging="360"/>
      </w:pPr>
      <w:rPr>
        <w:rFonts w:hint="default"/>
        <w:lang w:val="en-US" w:eastAsia="en-US" w:bidi="ar-SA"/>
      </w:rPr>
    </w:lvl>
    <w:lvl w:ilvl="4" w:tplc="F00828CE">
      <w:numFmt w:val="bullet"/>
      <w:lvlText w:val="•"/>
      <w:lvlJc w:val="left"/>
      <w:pPr>
        <w:ind w:left="4210" w:hanging="360"/>
      </w:pPr>
      <w:rPr>
        <w:rFonts w:hint="default"/>
        <w:lang w:val="en-US" w:eastAsia="en-US" w:bidi="ar-SA"/>
      </w:rPr>
    </w:lvl>
    <w:lvl w:ilvl="5" w:tplc="E7DC7986">
      <w:numFmt w:val="bullet"/>
      <w:lvlText w:val="•"/>
      <w:lvlJc w:val="left"/>
      <w:pPr>
        <w:ind w:left="5074" w:hanging="360"/>
      </w:pPr>
      <w:rPr>
        <w:rFonts w:hint="default"/>
        <w:lang w:val="en-US" w:eastAsia="en-US" w:bidi="ar-SA"/>
      </w:rPr>
    </w:lvl>
    <w:lvl w:ilvl="6" w:tplc="71682F68">
      <w:numFmt w:val="bullet"/>
      <w:lvlText w:val="•"/>
      <w:lvlJc w:val="left"/>
      <w:pPr>
        <w:ind w:left="5937" w:hanging="360"/>
      </w:pPr>
      <w:rPr>
        <w:rFonts w:hint="default"/>
        <w:lang w:val="en-US" w:eastAsia="en-US" w:bidi="ar-SA"/>
      </w:rPr>
    </w:lvl>
    <w:lvl w:ilvl="7" w:tplc="36A84382">
      <w:numFmt w:val="bullet"/>
      <w:lvlText w:val="•"/>
      <w:lvlJc w:val="left"/>
      <w:pPr>
        <w:ind w:left="6801" w:hanging="360"/>
      </w:pPr>
      <w:rPr>
        <w:rFonts w:hint="default"/>
        <w:lang w:val="en-US" w:eastAsia="en-US" w:bidi="ar-SA"/>
      </w:rPr>
    </w:lvl>
    <w:lvl w:ilvl="8" w:tplc="204A0B1A">
      <w:numFmt w:val="bullet"/>
      <w:lvlText w:val="•"/>
      <w:lvlJc w:val="left"/>
      <w:pPr>
        <w:ind w:left="7664" w:hanging="360"/>
      </w:pPr>
      <w:rPr>
        <w:rFonts w:hint="default"/>
        <w:lang w:val="en-US" w:eastAsia="en-US" w:bidi="ar-SA"/>
      </w:rPr>
    </w:lvl>
  </w:abstractNum>
  <w:abstractNum w:abstractNumId="141" w15:restartNumberingAfterBreak="0">
    <w:nsid w:val="3D860E5F"/>
    <w:multiLevelType w:val="hybridMultilevel"/>
    <w:tmpl w:val="2CB8FC2E"/>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E43EDD52">
      <w:numFmt w:val="bullet"/>
      <w:lvlText w:val="•"/>
      <w:lvlJc w:val="left"/>
      <w:pPr>
        <w:ind w:left="1090" w:hanging="360"/>
      </w:pPr>
      <w:rPr>
        <w:rFonts w:hint="default"/>
        <w:lang w:val="en-US" w:eastAsia="en-US" w:bidi="ar-SA"/>
      </w:rPr>
    </w:lvl>
    <w:lvl w:ilvl="2" w:tplc="13843710">
      <w:numFmt w:val="bullet"/>
      <w:lvlText w:val="•"/>
      <w:lvlJc w:val="left"/>
      <w:pPr>
        <w:ind w:left="1361" w:hanging="360"/>
      </w:pPr>
      <w:rPr>
        <w:rFonts w:hint="default"/>
        <w:lang w:val="en-US" w:eastAsia="en-US" w:bidi="ar-SA"/>
      </w:rPr>
    </w:lvl>
    <w:lvl w:ilvl="3" w:tplc="E84EA234">
      <w:numFmt w:val="bullet"/>
      <w:lvlText w:val="•"/>
      <w:lvlJc w:val="left"/>
      <w:pPr>
        <w:ind w:left="1632" w:hanging="360"/>
      </w:pPr>
      <w:rPr>
        <w:rFonts w:hint="default"/>
        <w:lang w:val="en-US" w:eastAsia="en-US" w:bidi="ar-SA"/>
      </w:rPr>
    </w:lvl>
    <w:lvl w:ilvl="4" w:tplc="11CC3502">
      <w:numFmt w:val="bullet"/>
      <w:lvlText w:val="•"/>
      <w:lvlJc w:val="left"/>
      <w:pPr>
        <w:ind w:left="1902" w:hanging="360"/>
      </w:pPr>
      <w:rPr>
        <w:rFonts w:hint="default"/>
        <w:lang w:val="en-US" w:eastAsia="en-US" w:bidi="ar-SA"/>
      </w:rPr>
    </w:lvl>
    <w:lvl w:ilvl="5" w:tplc="15F49A92">
      <w:numFmt w:val="bullet"/>
      <w:lvlText w:val="•"/>
      <w:lvlJc w:val="left"/>
      <w:pPr>
        <w:ind w:left="2173" w:hanging="360"/>
      </w:pPr>
      <w:rPr>
        <w:rFonts w:hint="default"/>
        <w:lang w:val="en-US" w:eastAsia="en-US" w:bidi="ar-SA"/>
      </w:rPr>
    </w:lvl>
    <w:lvl w:ilvl="6" w:tplc="6D608AC4">
      <w:numFmt w:val="bullet"/>
      <w:lvlText w:val="•"/>
      <w:lvlJc w:val="left"/>
      <w:pPr>
        <w:ind w:left="2444" w:hanging="360"/>
      </w:pPr>
      <w:rPr>
        <w:rFonts w:hint="default"/>
        <w:lang w:val="en-US" w:eastAsia="en-US" w:bidi="ar-SA"/>
      </w:rPr>
    </w:lvl>
    <w:lvl w:ilvl="7" w:tplc="1E888F12">
      <w:numFmt w:val="bullet"/>
      <w:lvlText w:val="•"/>
      <w:lvlJc w:val="left"/>
      <w:pPr>
        <w:ind w:left="2714" w:hanging="360"/>
      </w:pPr>
      <w:rPr>
        <w:rFonts w:hint="default"/>
        <w:lang w:val="en-US" w:eastAsia="en-US" w:bidi="ar-SA"/>
      </w:rPr>
    </w:lvl>
    <w:lvl w:ilvl="8" w:tplc="0CDEDDE0">
      <w:numFmt w:val="bullet"/>
      <w:lvlText w:val="•"/>
      <w:lvlJc w:val="left"/>
      <w:pPr>
        <w:ind w:left="2985" w:hanging="360"/>
      </w:pPr>
      <w:rPr>
        <w:rFonts w:hint="default"/>
        <w:lang w:val="en-US" w:eastAsia="en-US" w:bidi="ar-SA"/>
      </w:rPr>
    </w:lvl>
  </w:abstractNum>
  <w:abstractNum w:abstractNumId="142" w15:restartNumberingAfterBreak="0">
    <w:nsid w:val="3DFA70A7"/>
    <w:multiLevelType w:val="hybridMultilevel"/>
    <w:tmpl w:val="0A50EBCC"/>
    <w:lvl w:ilvl="0" w:tplc="8CB214C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C141E2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1C7178">
      <w:numFmt w:val="bullet"/>
      <w:lvlText w:val="•"/>
      <w:lvlJc w:val="left"/>
      <w:pPr>
        <w:ind w:left="2320" w:hanging="360"/>
      </w:pPr>
      <w:rPr>
        <w:rFonts w:hint="default"/>
        <w:lang w:val="en-US" w:eastAsia="en-US" w:bidi="ar-SA"/>
      </w:rPr>
    </w:lvl>
    <w:lvl w:ilvl="3" w:tplc="6B68F464">
      <w:numFmt w:val="bullet"/>
      <w:lvlText w:val="•"/>
      <w:lvlJc w:val="left"/>
      <w:pPr>
        <w:ind w:left="3200" w:hanging="360"/>
      </w:pPr>
      <w:rPr>
        <w:rFonts w:hint="default"/>
        <w:lang w:val="en-US" w:eastAsia="en-US" w:bidi="ar-SA"/>
      </w:rPr>
    </w:lvl>
    <w:lvl w:ilvl="4" w:tplc="59D81136">
      <w:numFmt w:val="bullet"/>
      <w:lvlText w:val="•"/>
      <w:lvlJc w:val="left"/>
      <w:pPr>
        <w:ind w:left="4080" w:hanging="360"/>
      </w:pPr>
      <w:rPr>
        <w:rFonts w:hint="default"/>
        <w:lang w:val="en-US" w:eastAsia="en-US" w:bidi="ar-SA"/>
      </w:rPr>
    </w:lvl>
    <w:lvl w:ilvl="5" w:tplc="849A995A">
      <w:numFmt w:val="bullet"/>
      <w:lvlText w:val="•"/>
      <w:lvlJc w:val="left"/>
      <w:pPr>
        <w:ind w:left="4960" w:hanging="360"/>
      </w:pPr>
      <w:rPr>
        <w:rFonts w:hint="default"/>
        <w:lang w:val="en-US" w:eastAsia="en-US" w:bidi="ar-SA"/>
      </w:rPr>
    </w:lvl>
    <w:lvl w:ilvl="6" w:tplc="AB821654">
      <w:numFmt w:val="bullet"/>
      <w:lvlText w:val="•"/>
      <w:lvlJc w:val="left"/>
      <w:pPr>
        <w:ind w:left="5840" w:hanging="360"/>
      </w:pPr>
      <w:rPr>
        <w:rFonts w:hint="default"/>
        <w:lang w:val="en-US" w:eastAsia="en-US" w:bidi="ar-SA"/>
      </w:rPr>
    </w:lvl>
    <w:lvl w:ilvl="7" w:tplc="1A023A8C">
      <w:numFmt w:val="bullet"/>
      <w:lvlText w:val="•"/>
      <w:lvlJc w:val="left"/>
      <w:pPr>
        <w:ind w:left="6720" w:hanging="360"/>
      </w:pPr>
      <w:rPr>
        <w:rFonts w:hint="default"/>
        <w:lang w:val="en-US" w:eastAsia="en-US" w:bidi="ar-SA"/>
      </w:rPr>
    </w:lvl>
    <w:lvl w:ilvl="8" w:tplc="97BC7112">
      <w:numFmt w:val="bullet"/>
      <w:lvlText w:val="•"/>
      <w:lvlJc w:val="left"/>
      <w:pPr>
        <w:ind w:left="7600" w:hanging="360"/>
      </w:pPr>
      <w:rPr>
        <w:rFonts w:hint="default"/>
        <w:lang w:val="en-US" w:eastAsia="en-US" w:bidi="ar-SA"/>
      </w:rPr>
    </w:lvl>
  </w:abstractNum>
  <w:abstractNum w:abstractNumId="143" w15:restartNumberingAfterBreak="0">
    <w:nsid w:val="3EA62C7D"/>
    <w:multiLevelType w:val="hybridMultilevel"/>
    <w:tmpl w:val="BFAA4DA6"/>
    <w:lvl w:ilvl="0" w:tplc="6CB4915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3EF4616D"/>
    <w:multiLevelType w:val="multilevel"/>
    <w:tmpl w:val="CE80A2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15:restartNumberingAfterBreak="0">
    <w:nsid w:val="3F3811D9"/>
    <w:multiLevelType w:val="hybridMultilevel"/>
    <w:tmpl w:val="EC9CE150"/>
    <w:lvl w:ilvl="0" w:tplc="42C8865A">
      <w:numFmt w:val="bullet"/>
      <w:lvlText w:val=""/>
      <w:lvlJc w:val="left"/>
      <w:pPr>
        <w:ind w:left="1068" w:hanging="360"/>
      </w:pPr>
      <w:rPr>
        <w:rFonts w:ascii="Symbol" w:eastAsia="Symbol" w:hAnsi="Symbol" w:cs="Symbol" w:hint="default"/>
        <w:b w:val="0"/>
        <w:bCs w:val="0"/>
        <w:i w:val="0"/>
        <w:iCs w:val="0"/>
        <w:spacing w:val="0"/>
        <w:w w:val="100"/>
        <w:sz w:val="24"/>
        <w:szCs w:val="24"/>
        <w:lang w:val="en-US" w:eastAsia="en-US" w:bidi="ar-SA"/>
      </w:rPr>
    </w:lvl>
    <w:lvl w:ilvl="1" w:tplc="A28EA14E">
      <w:numFmt w:val="bullet"/>
      <w:lvlText w:val="•"/>
      <w:lvlJc w:val="left"/>
      <w:pPr>
        <w:ind w:left="1445" w:hanging="360"/>
      </w:pPr>
      <w:rPr>
        <w:rFonts w:hint="default"/>
        <w:lang w:val="en-US" w:eastAsia="en-US" w:bidi="ar-SA"/>
      </w:rPr>
    </w:lvl>
    <w:lvl w:ilvl="2" w:tplc="BA0E5CBA">
      <w:numFmt w:val="bullet"/>
      <w:lvlText w:val="•"/>
      <w:lvlJc w:val="left"/>
      <w:pPr>
        <w:ind w:left="1831" w:hanging="360"/>
      </w:pPr>
      <w:rPr>
        <w:rFonts w:hint="default"/>
        <w:lang w:val="en-US" w:eastAsia="en-US" w:bidi="ar-SA"/>
      </w:rPr>
    </w:lvl>
    <w:lvl w:ilvl="3" w:tplc="E920364E">
      <w:numFmt w:val="bullet"/>
      <w:lvlText w:val="•"/>
      <w:lvlJc w:val="left"/>
      <w:pPr>
        <w:ind w:left="2216" w:hanging="360"/>
      </w:pPr>
      <w:rPr>
        <w:rFonts w:hint="default"/>
        <w:lang w:val="en-US" w:eastAsia="en-US" w:bidi="ar-SA"/>
      </w:rPr>
    </w:lvl>
    <w:lvl w:ilvl="4" w:tplc="DAF6D174">
      <w:numFmt w:val="bullet"/>
      <w:lvlText w:val="•"/>
      <w:lvlJc w:val="left"/>
      <w:pPr>
        <w:ind w:left="2602" w:hanging="360"/>
      </w:pPr>
      <w:rPr>
        <w:rFonts w:hint="default"/>
        <w:lang w:val="en-US" w:eastAsia="en-US" w:bidi="ar-SA"/>
      </w:rPr>
    </w:lvl>
    <w:lvl w:ilvl="5" w:tplc="D6FE5244">
      <w:numFmt w:val="bullet"/>
      <w:lvlText w:val="•"/>
      <w:lvlJc w:val="left"/>
      <w:pPr>
        <w:ind w:left="2988" w:hanging="360"/>
      </w:pPr>
      <w:rPr>
        <w:rFonts w:hint="default"/>
        <w:lang w:val="en-US" w:eastAsia="en-US" w:bidi="ar-SA"/>
      </w:rPr>
    </w:lvl>
    <w:lvl w:ilvl="6" w:tplc="5AAA91B0">
      <w:numFmt w:val="bullet"/>
      <w:lvlText w:val="•"/>
      <w:lvlJc w:val="left"/>
      <w:pPr>
        <w:ind w:left="3373" w:hanging="360"/>
      </w:pPr>
      <w:rPr>
        <w:rFonts w:hint="default"/>
        <w:lang w:val="en-US" w:eastAsia="en-US" w:bidi="ar-SA"/>
      </w:rPr>
    </w:lvl>
    <w:lvl w:ilvl="7" w:tplc="7536FA20">
      <w:numFmt w:val="bullet"/>
      <w:lvlText w:val="•"/>
      <w:lvlJc w:val="left"/>
      <w:pPr>
        <w:ind w:left="3759" w:hanging="360"/>
      </w:pPr>
      <w:rPr>
        <w:rFonts w:hint="default"/>
        <w:lang w:val="en-US" w:eastAsia="en-US" w:bidi="ar-SA"/>
      </w:rPr>
    </w:lvl>
    <w:lvl w:ilvl="8" w:tplc="23DAC2E6">
      <w:numFmt w:val="bullet"/>
      <w:lvlText w:val="•"/>
      <w:lvlJc w:val="left"/>
      <w:pPr>
        <w:ind w:left="4144" w:hanging="360"/>
      </w:pPr>
      <w:rPr>
        <w:rFonts w:hint="default"/>
        <w:lang w:val="en-US" w:eastAsia="en-US" w:bidi="ar-SA"/>
      </w:rPr>
    </w:lvl>
  </w:abstractNum>
  <w:abstractNum w:abstractNumId="146" w15:restartNumberingAfterBreak="0">
    <w:nsid w:val="3FCD665D"/>
    <w:multiLevelType w:val="hybridMultilevel"/>
    <w:tmpl w:val="0D864FBE"/>
    <w:lvl w:ilvl="0" w:tplc="27D0E50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7A41DC">
      <w:numFmt w:val="bullet"/>
      <w:lvlText w:val="•"/>
      <w:lvlJc w:val="left"/>
      <w:pPr>
        <w:ind w:left="1001" w:hanging="360"/>
      </w:pPr>
      <w:rPr>
        <w:rFonts w:hint="default"/>
        <w:lang w:val="en-US" w:eastAsia="en-US" w:bidi="ar-SA"/>
      </w:rPr>
    </w:lvl>
    <w:lvl w:ilvl="2" w:tplc="0AF0FFEC">
      <w:numFmt w:val="bullet"/>
      <w:lvlText w:val="•"/>
      <w:lvlJc w:val="left"/>
      <w:pPr>
        <w:ind w:left="1282" w:hanging="360"/>
      </w:pPr>
      <w:rPr>
        <w:rFonts w:hint="default"/>
        <w:lang w:val="en-US" w:eastAsia="en-US" w:bidi="ar-SA"/>
      </w:rPr>
    </w:lvl>
    <w:lvl w:ilvl="3" w:tplc="BF16300A">
      <w:numFmt w:val="bullet"/>
      <w:lvlText w:val="•"/>
      <w:lvlJc w:val="left"/>
      <w:pPr>
        <w:ind w:left="1563" w:hanging="360"/>
      </w:pPr>
      <w:rPr>
        <w:rFonts w:hint="default"/>
        <w:lang w:val="en-US" w:eastAsia="en-US" w:bidi="ar-SA"/>
      </w:rPr>
    </w:lvl>
    <w:lvl w:ilvl="4" w:tplc="6E1EF896">
      <w:numFmt w:val="bullet"/>
      <w:lvlText w:val="•"/>
      <w:lvlJc w:val="left"/>
      <w:pPr>
        <w:ind w:left="1844" w:hanging="360"/>
      </w:pPr>
      <w:rPr>
        <w:rFonts w:hint="default"/>
        <w:lang w:val="en-US" w:eastAsia="en-US" w:bidi="ar-SA"/>
      </w:rPr>
    </w:lvl>
    <w:lvl w:ilvl="5" w:tplc="46DAA886">
      <w:numFmt w:val="bullet"/>
      <w:lvlText w:val="•"/>
      <w:lvlJc w:val="left"/>
      <w:pPr>
        <w:ind w:left="2125" w:hanging="360"/>
      </w:pPr>
      <w:rPr>
        <w:rFonts w:hint="default"/>
        <w:lang w:val="en-US" w:eastAsia="en-US" w:bidi="ar-SA"/>
      </w:rPr>
    </w:lvl>
    <w:lvl w:ilvl="6" w:tplc="8634F13C">
      <w:numFmt w:val="bullet"/>
      <w:lvlText w:val="•"/>
      <w:lvlJc w:val="left"/>
      <w:pPr>
        <w:ind w:left="2406" w:hanging="360"/>
      </w:pPr>
      <w:rPr>
        <w:rFonts w:hint="default"/>
        <w:lang w:val="en-US" w:eastAsia="en-US" w:bidi="ar-SA"/>
      </w:rPr>
    </w:lvl>
    <w:lvl w:ilvl="7" w:tplc="208610F0">
      <w:numFmt w:val="bullet"/>
      <w:lvlText w:val="•"/>
      <w:lvlJc w:val="left"/>
      <w:pPr>
        <w:ind w:left="2687" w:hanging="360"/>
      </w:pPr>
      <w:rPr>
        <w:rFonts w:hint="default"/>
        <w:lang w:val="en-US" w:eastAsia="en-US" w:bidi="ar-SA"/>
      </w:rPr>
    </w:lvl>
    <w:lvl w:ilvl="8" w:tplc="45ECDBE6">
      <w:numFmt w:val="bullet"/>
      <w:lvlText w:val="•"/>
      <w:lvlJc w:val="left"/>
      <w:pPr>
        <w:ind w:left="2968" w:hanging="360"/>
      </w:pPr>
      <w:rPr>
        <w:rFonts w:hint="default"/>
        <w:lang w:val="en-US" w:eastAsia="en-US" w:bidi="ar-SA"/>
      </w:rPr>
    </w:lvl>
  </w:abstractNum>
  <w:abstractNum w:abstractNumId="14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07D2C67"/>
    <w:multiLevelType w:val="multilevel"/>
    <w:tmpl w:val="282446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15:restartNumberingAfterBreak="0">
    <w:nsid w:val="425159ED"/>
    <w:multiLevelType w:val="hybridMultilevel"/>
    <w:tmpl w:val="4FDC211A"/>
    <w:lvl w:ilvl="0" w:tplc="2BEA115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BB2E476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E4A46FC">
      <w:numFmt w:val="bullet"/>
      <w:lvlText w:val="•"/>
      <w:lvlJc w:val="left"/>
      <w:pPr>
        <w:ind w:left="2321" w:hanging="360"/>
      </w:pPr>
      <w:rPr>
        <w:rFonts w:hint="default"/>
        <w:lang w:val="en-US" w:eastAsia="en-US" w:bidi="ar-SA"/>
      </w:rPr>
    </w:lvl>
    <w:lvl w:ilvl="3" w:tplc="878C8292">
      <w:numFmt w:val="bullet"/>
      <w:lvlText w:val="•"/>
      <w:lvlJc w:val="left"/>
      <w:pPr>
        <w:ind w:left="3201" w:hanging="360"/>
      </w:pPr>
      <w:rPr>
        <w:rFonts w:hint="default"/>
        <w:lang w:val="en-US" w:eastAsia="en-US" w:bidi="ar-SA"/>
      </w:rPr>
    </w:lvl>
    <w:lvl w:ilvl="4" w:tplc="83D03FCC">
      <w:numFmt w:val="bullet"/>
      <w:lvlText w:val="•"/>
      <w:lvlJc w:val="left"/>
      <w:pPr>
        <w:ind w:left="4081" w:hanging="360"/>
      </w:pPr>
      <w:rPr>
        <w:rFonts w:hint="default"/>
        <w:lang w:val="en-US" w:eastAsia="en-US" w:bidi="ar-SA"/>
      </w:rPr>
    </w:lvl>
    <w:lvl w:ilvl="5" w:tplc="EB084D7A">
      <w:numFmt w:val="bullet"/>
      <w:lvlText w:val="•"/>
      <w:lvlJc w:val="left"/>
      <w:pPr>
        <w:ind w:left="4961" w:hanging="360"/>
      </w:pPr>
      <w:rPr>
        <w:rFonts w:hint="default"/>
        <w:lang w:val="en-US" w:eastAsia="en-US" w:bidi="ar-SA"/>
      </w:rPr>
    </w:lvl>
    <w:lvl w:ilvl="6" w:tplc="90B6FD54">
      <w:numFmt w:val="bullet"/>
      <w:lvlText w:val="•"/>
      <w:lvlJc w:val="left"/>
      <w:pPr>
        <w:ind w:left="5841" w:hanging="360"/>
      </w:pPr>
      <w:rPr>
        <w:rFonts w:hint="default"/>
        <w:lang w:val="en-US" w:eastAsia="en-US" w:bidi="ar-SA"/>
      </w:rPr>
    </w:lvl>
    <w:lvl w:ilvl="7" w:tplc="25B64258">
      <w:numFmt w:val="bullet"/>
      <w:lvlText w:val="•"/>
      <w:lvlJc w:val="left"/>
      <w:pPr>
        <w:ind w:left="6721" w:hanging="360"/>
      </w:pPr>
      <w:rPr>
        <w:rFonts w:hint="default"/>
        <w:lang w:val="en-US" w:eastAsia="en-US" w:bidi="ar-SA"/>
      </w:rPr>
    </w:lvl>
    <w:lvl w:ilvl="8" w:tplc="A29CB76C">
      <w:numFmt w:val="bullet"/>
      <w:lvlText w:val="•"/>
      <w:lvlJc w:val="left"/>
      <w:pPr>
        <w:ind w:left="7601" w:hanging="360"/>
      </w:pPr>
      <w:rPr>
        <w:rFonts w:hint="default"/>
        <w:lang w:val="en-US" w:eastAsia="en-US" w:bidi="ar-SA"/>
      </w:rPr>
    </w:lvl>
  </w:abstractNum>
  <w:abstractNum w:abstractNumId="150" w15:restartNumberingAfterBreak="0">
    <w:nsid w:val="42FD2088"/>
    <w:multiLevelType w:val="hybridMultilevel"/>
    <w:tmpl w:val="5A82B236"/>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1" w15:restartNumberingAfterBreak="0">
    <w:nsid w:val="434F7190"/>
    <w:multiLevelType w:val="hybridMultilevel"/>
    <w:tmpl w:val="06D6A982"/>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438E71A6"/>
    <w:multiLevelType w:val="hybridMultilevel"/>
    <w:tmpl w:val="97DA246E"/>
    <w:lvl w:ilvl="0" w:tplc="FFFFFFFF">
      <w:start w:val="1"/>
      <w:numFmt w:val="upperLetter"/>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04090015">
      <w:start w:val="1"/>
      <w:numFmt w:val="upperLetter"/>
      <w:lvlText w:val="%4."/>
      <w:lvlJc w:val="left"/>
      <w:pPr>
        <w:ind w:left="1080"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53" w15:restartNumberingAfterBreak="0">
    <w:nsid w:val="44471BAE"/>
    <w:multiLevelType w:val="hybridMultilevel"/>
    <w:tmpl w:val="0E009866"/>
    <w:lvl w:ilvl="0" w:tplc="60A61542">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447B741C"/>
    <w:multiLevelType w:val="hybridMultilevel"/>
    <w:tmpl w:val="64E8B3E4"/>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31254C"/>
    <w:multiLevelType w:val="hybridMultilevel"/>
    <w:tmpl w:val="3356E38A"/>
    <w:lvl w:ilvl="0" w:tplc="A7C2652A">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79FE9BB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2BA22BA4">
      <w:numFmt w:val="bullet"/>
      <w:lvlText w:val="•"/>
      <w:lvlJc w:val="left"/>
      <w:pPr>
        <w:ind w:left="2342" w:hanging="360"/>
      </w:pPr>
      <w:rPr>
        <w:rFonts w:hint="default"/>
        <w:lang w:val="en-US" w:eastAsia="en-US" w:bidi="ar-SA"/>
      </w:rPr>
    </w:lvl>
    <w:lvl w:ilvl="3" w:tplc="B88EA3BC">
      <w:numFmt w:val="bullet"/>
      <w:lvlText w:val="•"/>
      <w:lvlJc w:val="left"/>
      <w:pPr>
        <w:ind w:left="3225" w:hanging="360"/>
      </w:pPr>
      <w:rPr>
        <w:rFonts w:hint="default"/>
        <w:lang w:val="en-US" w:eastAsia="en-US" w:bidi="ar-SA"/>
      </w:rPr>
    </w:lvl>
    <w:lvl w:ilvl="4" w:tplc="DEE6A882">
      <w:numFmt w:val="bullet"/>
      <w:lvlText w:val="•"/>
      <w:lvlJc w:val="left"/>
      <w:pPr>
        <w:ind w:left="4108" w:hanging="360"/>
      </w:pPr>
      <w:rPr>
        <w:rFonts w:hint="default"/>
        <w:lang w:val="en-US" w:eastAsia="en-US" w:bidi="ar-SA"/>
      </w:rPr>
    </w:lvl>
    <w:lvl w:ilvl="5" w:tplc="35F8B638">
      <w:numFmt w:val="bullet"/>
      <w:lvlText w:val="•"/>
      <w:lvlJc w:val="left"/>
      <w:pPr>
        <w:ind w:left="4991" w:hanging="360"/>
      </w:pPr>
      <w:rPr>
        <w:rFonts w:hint="default"/>
        <w:lang w:val="en-US" w:eastAsia="en-US" w:bidi="ar-SA"/>
      </w:rPr>
    </w:lvl>
    <w:lvl w:ilvl="6" w:tplc="340057DC">
      <w:numFmt w:val="bullet"/>
      <w:lvlText w:val="•"/>
      <w:lvlJc w:val="left"/>
      <w:pPr>
        <w:ind w:left="5873" w:hanging="360"/>
      </w:pPr>
      <w:rPr>
        <w:rFonts w:hint="default"/>
        <w:lang w:val="en-US" w:eastAsia="en-US" w:bidi="ar-SA"/>
      </w:rPr>
    </w:lvl>
    <w:lvl w:ilvl="7" w:tplc="E474D5EE">
      <w:numFmt w:val="bullet"/>
      <w:lvlText w:val="•"/>
      <w:lvlJc w:val="left"/>
      <w:pPr>
        <w:ind w:left="6756" w:hanging="360"/>
      </w:pPr>
      <w:rPr>
        <w:rFonts w:hint="default"/>
        <w:lang w:val="en-US" w:eastAsia="en-US" w:bidi="ar-SA"/>
      </w:rPr>
    </w:lvl>
    <w:lvl w:ilvl="8" w:tplc="C9044200">
      <w:numFmt w:val="bullet"/>
      <w:lvlText w:val="•"/>
      <w:lvlJc w:val="left"/>
      <w:pPr>
        <w:ind w:left="7639" w:hanging="360"/>
      </w:pPr>
      <w:rPr>
        <w:rFonts w:hint="default"/>
        <w:lang w:val="en-US" w:eastAsia="en-US" w:bidi="ar-SA"/>
      </w:rPr>
    </w:lvl>
  </w:abstractNum>
  <w:abstractNum w:abstractNumId="156" w15:restartNumberingAfterBreak="0">
    <w:nsid w:val="45545964"/>
    <w:multiLevelType w:val="hybridMultilevel"/>
    <w:tmpl w:val="4B2434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45C152A0"/>
    <w:multiLevelType w:val="hybridMultilevel"/>
    <w:tmpl w:val="3C480868"/>
    <w:lvl w:ilvl="0" w:tplc="F27E896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C40B0CC">
      <w:numFmt w:val="bullet"/>
      <w:lvlText w:val="o"/>
      <w:lvlJc w:val="left"/>
      <w:pPr>
        <w:ind w:left="1619" w:hanging="360"/>
      </w:pPr>
      <w:rPr>
        <w:rFonts w:ascii="Courier New" w:eastAsia="Courier New" w:hAnsi="Courier New" w:cs="Courier New" w:hint="default"/>
        <w:b w:val="0"/>
        <w:bCs w:val="0"/>
        <w:i w:val="0"/>
        <w:iCs w:val="0"/>
        <w:spacing w:val="0"/>
        <w:w w:val="100"/>
        <w:sz w:val="24"/>
        <w:szCs w:val="24"/>
        <w:lang w:val="en-US" w:eastAsia="en-US" w:bidi="ar-SA"/>
      </w:rPr>
    </w:lvl>
    <w:lvl w:ilvl="2" w:tplc="01989580">
      <w:numFmt w:val="bullet"/>
      <w:lvlText w:val="•"/>
      <w:lvlJc w:val="left"/>
      <w:pPr>
        <w:ind w:left="2479" w:hanging="360"/>
      </w:pPr>
      <w:rPr>
        <w:rFonts w:hint="default"/>
        <w:lang w:val="en-US" w:eastAsia="en-US" w:bidi="ar-SA"/>
      </w:rPr>
    </w:lvl>
    <w:lvl w:ilvl="3" w:tplc="D2E4FE22">
      <w:numFmt w:val="bullet"/>
      <w:lvlText w:val="•"/>
      <w:lvlJc w:val="left"/>
      <w:pPr>
        <w:ind w:left="3338" w:hanging="360"/>
      </w:pPr>
      <w:rPr>
        <w:rFonts w:hint="default"/>
        <w:lang w:val="en-US" w:eastAsia="en-US" w:bidi="ar-SA"/>
      </w:rPr>
    </w:lvl>
    <w:lvl w:ilvl="4" w:tplc="F56E3F8A">
      <w:numFmt w:val="bullet"/>
      <w:lvlText w:val="•"/>
      <w:lvlJc w:val="left"/>
      <w:pPr>
        <w:ind w:left="4198" w:hanging="360"/>
      </w:pPr>
      <w:rPr>
        <w:rFonts w:hint="default"/>
        <w:lang w:val="en-US" w:eastAsia="en-US" w:bidi="ar-SA"/>
      </w:rPr>
    </w:lvl>
    <w:lvl w:ilvl="5" w:tplc="F1421DAE">
      <w:numFmt w:val="bullet"/>
      <w:lvlText w:val="•"/>
      <w:lvlJc w:val="left"/>
      <w:pPr>
        <w:ind w:left="5057" w:hanging="360"/>
      </w:pPr>
      <w:rPr>
        <w:rFonts w:hint="default"/>
        <w:lang w:val="en-US" w:eastAsia="en-US" w:bidi="ar-SA"/>
      </w:rPr>
    </w:lvl>
    <w:lvl w:ilvl="6" w:tplc="EA8CC184">
      <w:numFmt w:val="bullet"/>
      <w:lvlText w:val="•"/>
      <w:lvlJc w:val="left"/>
      <w:pPr>
        <w:ind w:left="5916" w:hanging="360"/>
      </w:pPr>
      <w:rPr>
        <w:rFonts w:hint="default"/>
        <w:lang w:val="en-US" w:eastAsia="en-US" w:bidi="ar-SA"/>
      </w:rPr>
    </w:lvl>
    <w:lvl w:ilvl="7" w:tplc="840ADAD8">
      <w:numFmt w:val="bullet"/>
      <w:lvlText w:val="•"/>
      <w:lvlJc w:val="left"/>
      <w:pPr>
        <w:ind w:left="6776" w:hanging="360"/>
      </w:pPr>
      <w:rPr>
        <w:rFonts w:hint="default"/>
        <w:lang w:val="en-US" w:eastAsia="en-US" w:bidi="ar-SA"/>
      </w:rPr>
    </w:lvl>
    <w:lvl w:ilvl="8" w:tplc="19A88C3E">
      <w:numFmt w:val="bullet"/>
      <w:lvlText w:val="•"/>
      <w:lvlJc w:val="left"/>
      <w:pPr>
        <w:ind w:left="7635" w:hanging="360"/>
      </w:pPr>
      <w:rPr>
        <w:rFonts w:hint="default"/>
        <w:lang w:val="en-US" w:eastAsia="en-US" w:bidi="ar-SA"/>
      </w:rPr>
    </w:lvl>
  </w:abstractNum>
  <w:abstractNum w:abstractNumId="158" w15:restartNumberingAfterBreak="0">
    <w:nsid w:val="45F7651B"/>
    <w:multiLevelType w:val="hybridMultilevel"/>
    <w:tmpl w:val="87D80ACA"/>
    <w:lvl w:ilvl="0" w:tplc="D56299AA">
      <w:numFmt w:val="bullet"/>
      <w:lvlText w:val=""/>
      <w:lvlJc w:val="left"/>
      <w:pPr>
        <w:tabs>
          <w:tab w:val="num" w:pos="720"/>
        </w:tabs>
        <w:ind w:left="720" w:hanging="360"/>
      </w:pPr>
      <w:rPr>
        <w:rFonts w:ascii="Symbol" w:eastAsia="Symbol" w:hAnsi="Symbol" w:cs="Symbol" w:hint="default"/>
        <w:b w:val="0"/>
        <w:bCs w:val="0"/>
        <w:i w:val="0"/>
        <w:iCs w:val="0"/>
        <w:spacing w:val="0"/>
        <w:w w:val="100"/>
        <w:sz w:val="24"/>
        <w:szCs w:val="24"/>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9" w15:restartNumberingAfterBreak="0">
    <w:nsid w:val="45F912A7"/>
    <w:multiLevelType w:val="hybridMultilevel"/>
    <w:tmpl w:val="6C465738"/>
    <w:lvl w:ilvl="0" w:tplc="860E4B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80CAFC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F82E49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B0A4FE">
      <w:numFmt w:val="bullet"/>
      <w:lvlText w:val="•"/>
      <w:lvlJc w:val="left"/>
      <w:pPr>
        <w:ind w:left="3059" w:hanging="360"/>
      </w:pPr>
      <w:rPr>
        <w:rFonts w:hint="default"/>
        <w:lang w:val="en-US" w:eastAsia="en-US" w:bidi="ar-SA"/>
      </w:rPr>
    </w:lvl>
    <w:lvl w:ilvl="4" w:tplc="45F668B6">
      <w:numFmt w:val="bullet"/>
      <w:lvlText w:val="•"/>
      <w:lvlJc w:val="left"/>
      <w:pPr>
        <w:ind w:left="3959" w:hanging="360"/>
      </w:pPr>
      <w:rPr>
        <w:rFonts w:hint="default"/>
        <w:lang w:val="en-US" w:eastAsia="en-US" w:bidi="ar-SA"/>
      </w:rPr>
    </w:lvl>
    <w:lvl w:ilvl="5" w:tplc="AF527382">
      <w:numFmt w:val="bullet"/>
      <w:lvlText w:val="•"/>
      <w:lvlJc w:val="left"/>
      <w:pPr>
        <w:ind w:left="4858" w:hanging="360"/>
      </w:pPr>
      <w:rPr>
        <w:rFonts w:hint="default"/>
        <w:lang w:val="en-US" w:eastAsia="en-US" w:bidi="ar-SA"/>
      </w:rPr>
    </w:lvl>
    <w:lvl w:ilvl="6" w:tplc="A030BDC8">
      <w:numFmt w:val="bullet"/>
      <w:lvlText w:val="•"/>
      <w:lvlJc w:val="left"/>
      <w:pPr>
        <w:ind w:left="5758" w:hanging="360"/>
      </w:pPr>
      <w:rPr>
        <w:rFonts w:hint="default"/>
        <w:lang w:val="en-US" w:eastAsia="en-US" w:bidi="ar-SA"/>
      </w:rPr>
    </w:lvl>
    <w:lvl w:ilvl="7" w:tplc="1A14DA06">
      <w:numFmt w:val="bullet"/>
      <w:lvlText w:val="•"/>
      <w:lvlJc w:val="left"/>
      <w:pPr>
        <w:ind w:left="6657" w:hanging="360"/>
      </w:pPr>
      <w:rPr>
        <w:rFonts w:hint="default"/>
        <w:lang w:val="en-US" w:eastAsia="en-US" w:bidi="ar-SA"/>
      </w:rPr>
    </w:lvl>
    <w:lvl w:ilvl="8" w:tplc="D474F1D8">
      <w:numFmt w:val="bullet"/>
      <w:lvlText w:val="•"/>
      <w:lvlJc w:val="left"/>
      <w:pPr>
        <w:ind w:left="7557" w:hanging="360"/>
      </w:pPr>
      <w:rPr>
        <w:rFonts w:hint="default"/>
        <w:lang w:val="en-US" w:eastAsia="en-US" w:bidi="ar-SA"/>
      </w:rPr>
    </w:lvl>
  </w:abstractNum>
  <w:abstractNum w:abstractNumId="160" w15:restartNumberingAfterBreak="0">
    <w:nsid w:val="4650230B"/>
    <w:multiLevelType w:val="hybridMultilevel"/>
    <w:tmpl w:val="CFC8ABA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BF29048">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AB600A18">
      <w:numFmt w:val="bullet"/>
      <w:lvlText w:val="•"/>
      <w:lvlJc w:val="left"/>
      <w:pPr>
        <w:ind w:left="2320" w:hanging="360"/>
      </w:pPr>
      <w:rPr>
        <w:rFonts w:hint="default"/>
        <w:lang w:val="en-US" w:eastAsia="en-US" w:bidi="ar-SA"/>
      </w:rPr>
    </w:lvl>
    <w:lvl w:ilvl="3" w:tplc="95CEA6A2">
      <w:numFmt w:val="bullet"/>
      <w:lvlText w:val="•"/>
      <w:lvlJc w:val="left"/>
      <w:pPr>
        <w:ind w:left="3200" w:hanging="360"/>
      </w:pPr>
      <w:rPr>
        <w:rFonts w:hint="default"/>
        <w:lang w:val="en-US" w:eastAsia="en-US" w:bidi="ar-SA"/>
      </w:rPr>
    </w:lvl>
    <w:lvl w:ilvl="4" w:tplc="150CE3CA">
      <w:numFmt w:val="bullet"/>
      <w:lvlText w:val="•"/>
      <w:lvlJc w:val="left"/>
      <w:pPr>
        <w:ind w:left="4080" w:hanging="360"/>
      </w:pPr>
      <w:rPr>
        <w:rFonts w:hint="default"/>
        <w:lang w:val="en-US" w:eastAsia="en-US" w:bidi="ar-SA"/>
      </w:rPr>
    </w:lvl>
    <w:lvl w:ilvl="5" w:tplc="5838C0C4">
      <w:numFmt w:val="bullet"/>
      <w:lvlText w:val="•"/>
      <w:lvlJc w:val="left"/>
      <w:pPr>
        <w:ind w:left="4960" w:hanging="360"/>
      </w:pPr>
      <w:rPr>
        <w:rFonts w:hint="default"/>
        <w:lang w:val="en-US" w:eastAsia="en-US" w:bidi="ar-SA"/>
      </w:rPr>
    </w:lvl>
    <w:lvl w:ilvl="6" w:tplc="9B1E6CCC">
      <w:numFmt w:val="bullet"/>
      <w:lvlText w:val="•"/>
      <w:lvlJc w:val="left"/>
      <w:pPr>
        <w:ind w:left="5840" w:hanging="360"/>
      </w:pPr>
      <w:rPr>
        <w:rFonts w:hint="default"/>
        <w:lang w:val="en-US" w:eastAsia="en-US" w:bidi="ar-SA"/>
      </w:rPr>
    </w:lvl>
    <w:lvl w:ilvl="7" w:tplc="5B60D9E6">
      <w:numFmt w:val="bullet"/>
      <w:lvlText w:val="•"/>
      <w:lvlJc w:val="left"/>
      <w:pPr>
        <w:ind w:left="6720" w:hanging="360"/>
      </w:pPr>
      <w:rPr>
        <w:rFonts w:hint="default"/>
        <w:lang w:val="en-US" w:eastAsia="en-US" w:bidi="ar-SA"/>
      </w:rPr>
    </w:lvl>
    <w:lvl w:ilvl="8" w:tplc="03ECEBA4">
      <w:numFmt w:val="bullet"/>
      <w:lvlText w:val="•"/>
      <w:lvlJc w:val="left"/>
      <w:pPr>
        <w:ind w:left="7600" w:hanging="360"/>
      </w:pPr>
      <w:rPr>
        <w:rFonts w:hint="default"/>
        <w:lang w:val="en-US" w:eastAsia="en-US" w:bidi="ar-SA"/>
      </w:rPr>
    </w:lvl>
  </w:abstractNum>
  <w:abstractNum w:abstractNumId="161" w15:restartNumberingAfterBreak="0">
    <w:nsid w:val="46BC52D7"/>
    <w:multiLevelType w:val="hybridMultilevel"/>
    <w:tmpl w:val="8F8ED0CE"/>
    <w:lvl w:ilvl="0" w:tplc="F23A661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76E1451"/>
    <w:multiLevelType w:val="hybridMultilevel"/>
    <w:tmpl w:val="58ECC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7CC0E6A"/>
    <w:multiLevelType w:val="hybridMultilevel"/>
    <w:tmpl w:val="32D80010"/>
    <w:lvl w:ilvl="0" w:tplc="C5C46B8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4B487F54">
      <w:numFmt w:val="bullet"/>
      <w:lvlText w:val="•"/>
      <w:lvlJc w:val="left"/>
      <w:pPr>
        <w:ind w:left="2232" w:hanging="360"/>
      </w:pPr>
      <w:rPr>
        <w:rFonts w:hint="default"/>
        <w:lang w:val="en-US" w:eastAsia="en-US" w:bidi="ar-SA"/>
      </w:rPr>
    </w:lvl>
    <w:lvl w:ilvl="2" w:tplc="1AE40C9A">
      <w:numFmt w:val="bullet"/>
      <w:lvlText w:val="•"/>
      <w:lvlJc w:val="left"/>
      <w:pPr>
        <w:ind w:left="3024" w:hanging="360"/>
      </w:pPr>
      <w:rPr>
        <w:rFonts w:hint="default"/>
        <w:lang w:val="en-US" w:eastAsia="en-US" w:bidi="ar-SA"/>
      </w:rPr>
    </w:lvl>
    <w:lvl w:ilvl="3" w:tplc="D8188EE6">
      <w:numFmt w:val="bullet"/>
      <w:lvlText w:val="•"/>
      <w:lvlJc w:val="left"/>
      <w:pPr>
        <w:ind w:left="3816" w:hanging="360"/>
      </w:pPr>
      <w:rPr>
        <w:rFonts w:hint="default"/>
        <w:lang w:val="en-US" w:eastAsia="en-US" w:bidi="ar-SA"/>
      </w:rPr>
    </w:lvl>
    <w:lvl w:ilvl="4" w:tplc="74C89D92">
      <w:numFmt w:val="bullet"/>
      <w:lvlText w:val="•"/>
      <w:lvlJc w:val="left"/>
      <w:pPr>
        <w:ind w:left="4608" w:hanging="360"/>
      </w:pPr>
      <w:rPr>
        <w:rFonts w:hint="default"/>
        <w:lang w:val="en-US" w:eastAsia="en-US" w:bidi="ar-SA"/>
      </w:rPr>
    </w:lvl>
    <w:lvl w:ilvl="5" w:tplc="62FCC1E6">
      <w:numFmt w:val="bullet"/>
      <w:lvlText w:val="•"/>
      <w:lvlJc w:val="left"/>
      <w:pPr>
        <w:ind w:left="5400" w:hanging="360"/>
      </w:pPr>
      <w:rPr>
        <w:rFonts w:hint="default"/>
        <w:lang w:val="en-US" w:eastAsia="en-US" w:bidi="ar-SA"/>
      </w:rPr>
    </w:lvl>
    <w:lvl w:ilvl="6" w:tplc="4D901BB2">
      <w:numFmt w:val="bullet"/>
      <w:lvlText w:val="•"/>
      <w:lvlJc w:val="left"/>
      <w:pPr>
        <w:ind w:left="6192" w:hanging="360"/>
      </w:pPr>
      <w:rPr>
        <w:rFonts w:hint="default"/>
        <w:lang w:val="en-US" w:eastAsia="en-US" w:bidi="ar-SA"/>
      </w:rPr>
    </w:lvl>
    <w:lvl w:ilvl="7" w:tplc="CC9050E2">
      <w:numFmt w:val="bullet"/>
      <w:lvlText w:val="•"/>
      <w:lvlJc w:val="left"/>
      <w:pPr>
        <w:ind w:left="6984" w:hanging="360"/>
      </w:pPr>
      <w:rPr>
        <w:rFonts w:hint="default"/>
        <w:lang w:val="en-US" w:eastAsia="en-US" w:bidi="ar-SA"/>
      </w:rPr>
    </w:lvl>
    <w:lvl w:ilvl="8" w:tplc="88386BD4">
      <w:numFmt w:val="bullet"/>
      <w:lvlText w:val="•"/>
      <w:lvlJc w:val="left"/>
      <w:pPr>
        <w:ind w:left="7776" w:hanging="360"/>
      </w:pPr>
      <w:rPr>
        <w:rFonts w:hint="default"/>
        <w:lang w:val="en-US" w:eastAsia="en-US" w:bidi="ar-SA"/>
      </w:rPr>
    </w:lvl>
  </w:abstractNum>
  <w:abstractNum w:abstractNumId="165" w15:restartNumberingAfterBreak="0">
    <w:nsid w:val="483B3B88"/>
    <w:multiLevelType w:val="hybridMultilevel"/>
    <w:tmpl w:val="FB467254"/>
    <w:lvl w:ilvl="0" w:tplc="9446A484">
      <w:numFmt w:val="bullet"/>
      <w:lvlText w:val="o"/>
      <w:lvlJc w:val="left"/>
      <w:pPr>
        <w:ind w:left="1815" w:hanging="360"/>
      </w:pPr>
      <w:rPr>
        <w:rFonts w:ascii="Courier New" w:eastAsia="Courier New" w:hAnsi="Courier New" w:cs="Courier New" w:hint="default"/>
        <w:b w:val="0"/>
        <w:bCs w:val="0"/>
        <w:i w:val="0"/>
        <w:iCs w:val="0"/>
        <w:spacing w:val="0"/>
        <w:w w:val="100"/>
        <w:sz w:val="24"/>
        <w:szCs w:val="24"/>
        <w:lang w:val="en-US" w:eastAsia="en-US" w:bidi="ar-SA"/>
      </w:rPr>
    </w:lvl>
    <w:lvl w:ilvl="1" w:tplc="0E424FBE">
      <w:numFmt w:val="bullet"/>
      <w:lvlText w:val=""/>
      <w:lvlJc w:val="left"/>
      <w:pPr>
        <w:ind w:left="2535" w:hanging="360"/>
      </w:pPr>
      <w:rPr>
        <w:rFonts w:ascii="Wingdings" w:eastAsia="Wingdings" w:hAnsi="Wingdings" w:cs="Wingdings" w:hint="default"/>
        <w:b w:val="0"/>
        <w:bCs w:val="0"/>
        <w:i w:val="0"/>
        <w:iCs w:val="0"/>
        <w:spacing w:val="0"/>
        <w:w w:val="100"/>
        <w:sz w:val="24"/>
        <w:szCs w:val="24"/>
        <w:lang w:val="en-US" w:eastAsia="en-US" w:bidi="ar-SA"/>
      </w:rPr>
    </w:lvl>
    <w:lvl w:ilvl="2" w:tplc="B0E8379A">
      <w:numFmt w:val="bullet"/>
      <w:lvlText w:val="•"/>
      <w:lvlJc w:val="left"/>
      <w:pPr>
        <w:ind w:left="3495" w:hanging="360"/>
      </w:pPr>
      <w:rPr>
        <w:rFonts w:hint="default"/>
        <w:lang w:val="en-US" w:eastAsia="en-US" w:bidi="ar-SA"/>
      </w:rPr>
    </w:lvl>
    <w:lvl w:ilvl="3" w:tplc="79E6F40E">
      <w:numFmt w:val="bullet"/>
      <w:lvlText w:val="•"/>
      <w:lvlJc w:val="left"/>
      <w:pPr>
        <w:ind w:left="4455" w:hanging="360"/>
      </w:pPr>
      <w:rPr>
        <w:rFonts w:hint="default"/>
        <w:lang w:val="en-US" w:eastAsia="en-US" w:bidi="ar-SA"/>
      </w:rPr>
    </w:lvl>
    <w:lvl w:ilvl="4" w:tplc="86BC7218">
      <w:numFmt w:val="bullet"/>
      <w:lvlText w:val="•"/>
      <w:lvlJc w:val="left"/>
      <w:pPr>
        <w:ind w:left="5415" w:hanging="360"/>
      </w:pPr>
      <w:rPr>
        <w:rFonts w:hint="default"/>
        <w:lang w:val="en-US" w:eastAsia="en-US" w:bidi="ar-SA"/>
      </w:rPr>
    </w:lvl>
    <w:lvl w:ilvl="5" w:tplc="608C55D4">
      <w:numFmt w:val="bullet"/>
      <w:lvlText w:val="•"/>
      <w:lvlJc w:val="left"/>
      <w:pPr>
        <w:ind w:left="6375" w:hanging="360"/>
      </w:pPr>
      <w:rPr>
        <w:rFonts w:hint="default"/>
        <w:lang w:val="en-US" w:eastAsia="en-US" w:bidi="ar-SA"/>
      </w:rPr>
    </w:lvl>
    <w:lvl w:ilvl="6" w:tplc="15D84244">
      <w:numFmt w:val="bullet"/>
      <w:lvlText w:val="•"/>
      <w:lvlJc w:val="left"/>
      <w:pPr>
        <w:ind w:left="7335" w:hanging="360"/>
      </w:pPr>
      <w:rPr>
        <w:rFonts w:hint="default"/>
        <w:lang w:val="en-US" w:eastAsia="en-US" w:bidi="ar-SA"/>
      </w:rPr>
    </w:lvl>
    <w:lvl w:ilvl="7" w:tplc="B31A83E8">
      <w:numFmt w:val="bullet"/>
      <w:lvlText w:val="•"/>
      <w:lvlJc w:val="left"/>
      <w:pPr>
        <w:ind w:left="8295" w:hanging="360"/>
      </w:pPr>
      <w:rPr>
        <w:rFonts w:hint="default"/>
        <w:lang w:val="en-US" w:eastAsia="en-US" w:bidi="ar-SA"/>
      </w:rPr>
    </w:lvl>
    <w:lvl w:ilvl="8" w:tplc="C43E0A2C">
      <w:numFmt w:val="bullet"/>
      <w:lvlText w:val="•"/>
      <w:lvlJc w:val="left"/>
      <w:pPr>
        <w:ind w:left="9255" w:hanging="360"/>
      </w:pPr>
      <w:rPr>
        <w:rFonts w:hint="default"/>
        <w:lang w:val="en-US" w:eastAsia="en-US" w:bidi="ar-SA"/>
      </w:rPr>
    </w:lvl>
  </w:abstractNum>
  <w:abstractNum w:abstractNumId="166" w15:restartNumberingAfterBreak="0">
    <w:nsid w:val="48616220"/>
    <w:multiLevelType w:val="hybridMultilevel"/>
    <w:tmpl w:val="8272B6FE"/>
    <w:lvl w:ilvl="0" w:tplc="B340298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B683DE">
      <w:numFmt w:val="bullet"/>
      <w:lvlText w:val="•"/>
      <w:lvlJc w:val="left"/>
      <w:pPr>
        <w:ind w:left="1085" w:hanging="360"/>
      </w:pPr>
      <w:rPr>
        <w:rFonts w:hint="default"/>
        <w:lang w:val="en-US" w:eastAsia="en-US" w:bidi="ar-SA"/>
      </w:rPr>
    </w:lvl>
    <w:lvl w:ilvl="2" w:tplc="8408A4F2">
      <w:numFmt w:val="bullet"/>
      <w:lvlText w:val="•"/>
      <w:lvlJc w:val="left"/>
      <w:pPr>
        <w:ind w:left="1451" w:hanging="360"/>
      </w:pPr>
      <w:rPr>
        <w:rFonts w:hint="default"/>
        <w:lang w:val="en-US" w:eastAsia="en-US" w:bidi="ar-SA"/>
      </w:rPr>
    </w:lvl>
    <w:lvl w:ilvl="3" w:tplc="6EAE76D0">
      <w:numFmt w:val="bullet"/>
      <w:lvlText w:val="•"/>
      <w:lvlJc w:val="left"/>
      <w:pPr>
        <w:ind w:left="1816" w:hanging="360"/>
      </w:pPr>
      <w:rPr>
        <w:rFonts w:hint="default"/>
        <w:lang w:val="en-US" w:eastAsia="en-US" w:bidi="ar-SA"/>
      </w:rPr>
    </w:lvl>
    <w:lvl w:ilvl="4" w:tplc="65F626B6">
      <w:numFmt w:val="bullet"/>
      <w:lvlText w:val="•"/>
      <w:lvlJc w:val="left"/>
      <w:pPr>
        <w:ind w:left="2182" w:hanging="360"/>
      </w:pPr>
      <w:rPr>
        <w:rFonts w:hint="default"/>
        <w:lang w:val="en-US" w:eastAsia="en-US" w:bidi="ar-SA"/>
      </w:rPr>
    </w:lvl>
    <w:lvl w:ilvl="5" w:tplc="5978B6EC">
      <w:numFmt w:val="bullet"/>
      <w:lvlText w:val="•"/>
      <w:lvlJc w:val="left"/>
      <w:pPr>
        <w:ind w:left="2547" w:hanging="360"/>
      </w:pPr>
      <w:rPr>
        <w:rFonts w:hint="default"/>
        <w:lang w:val="en-US" w:eastAsia="en-US" w:bidi="ar-SA"/>
      </w:rPr>
    </w:lvl>
    <w:lvl w:ilvl="6" w:tplc="EC24B5B2">
      <w:numFmt w:val="bullet"/>
      <w:lvlText w:val="•"/>
      <w:lvlJc w:val="left"/>
      <w:pPr>
        <w:ind w:left="2913" w:hanging="360"/>
      </w:pPr>
      <w:rPr>
        <w:rFonts w:hint="default"/>
        <w:lang w:val="en-US" w:eastAsia="en-US" w:bidi="ar-SA"/>
      </w:rPr>
    </w:lvl>
    <w:lvl w:ilvl="7" w:tplc="1780CC82">
      <w:numFmt w:val="bullet"/>
      <w:lvlText w:val="•"/>
      <w:lvlJc w:val="left"/>
      <w:pPr>
        <w:ind w:left="3278" w:hanging="360"/>
      </w:pPr>
      <w:rPr>
        <w:rFonts w:hint="default"/>
        <w:lang w:val="en-US" w:eastAsia="en-US" w:bidi="ar-SA"/>
      </w:rPr>
    </w:lvl>
    <w:lvl w:ilvl="8" w:tplc="27B0EFE6">
      <w:numFmt w:val="bullet"/>
      <w:lvlText w:val="•"/>
      <w:lvlJc w:val="left"/>
      <w:pPr>
        <w:ind w:left="3644" w:hanging="360"/>
      </w:pPr>
      <w:rPr>
        <w:rFonts w:hint="default"/>
        <w:lang w:val="en-US" w:eastAsia="en-US" w:bidi="ar-SA"/>
      </w:rPr>
    </w:lvl>
  </w:abstractNum>
  <w:abstractNum w:abstractNumId="167" w15:restartNumberingAfterBreak="0">
    <w:nsid w:val="48B749FB"/>
    <w:multiLevelType w:val="hybridMultilevel"/>
    <w:tmpl w:val="572CBBB4"/>
    <w:lvl w:ilvl="0" w:tplc="04090019">
      <w:start w:val="1"/>
      <w:numFmt w:val="lowerLetter"/>
      <w:lvlText w:val="%1."/>
      <w:lvlJc w:val="left"/>
      <w:pPr>
        <w:ind w:left="1170" w:hanging="360"/>
      </w:pPr>
      <w:rPr>
        <w:rFonts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48E070AE"/>
    <w:multiLevelType w:val="hybridMultilevel"/>
    <w:tmpl w:val="2168D9B4"/>
    <w:lvl w:ilvl="0" w:tplc="94F4BE54">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69" w15:restartNumberingAfterBreak="0">
    <w:nsid w:val="49213B7A"/>
    <w:multiLevelType w:val="hybridMultilevel"/>
    <w:tmpl w:val="A094FF3A"/>
    <w:lvl w:ilvl="0" w:tplc="96F47728">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631" w:hanging="360"/>
      </w:pPr>
      <w:rPr>
        <w:rFonts w:ascii="Courier New" w:hAnsi="Courier New" w:cs="Courier New" w:hint="default"/>
      </w:rPr>
    </w:lvl>
    <w:lvl w:ilvl="2" w:tplc="FFFFFFFF" w:tentative="1">
      <w:start w:val="1"/>
      <w:numFmt w:val="bullet"/>
      <w:lvlText w:val=""/>
      <w:lvlJc w:val="left"/>
      <w:pPr>
        <w:ind w:left="1351" w:hanging="360"/>
      </w:pPr>
      <w:rPr>
        <w:rFonts w:ascii="Wingdings" w:hAnsi="Wingdings" w:hint="default"/>
      </w:rPr>
    </w:lvl>
    <w:lvl w:ilvl="3" w:tplc="FFFFFFFF" w:tentative="1">
      <w:start w:val="1"/>
      <w:numFmt w:val="bullet"/>
      <w:lvlText w:val=""/>
      <w:lvlJc w:val="left"/>
      <w:pPr>
        <w:ind w:left="2071" w:hanging="360"/>
      </w:pPr>
      <w:rPr>
        <w:rFonts w:ascii="Symbol" w:hAnsi="Symbol" w:hint="default"/>
      </w:rPr>
    </w:lvl>
    <w:lvl w:ilvl="4" w:tplc="FFFFFFFF" w:tentative="1">
      <w:start w:val="1"/>
      <w:numFmt w:val="bullet"/>
      <w:lvlText w:val="o"/>
      <w:lvlJc w:val="left"/>
      <w:pPr>
        <w:ind w:left="2791" w:hanging="360"/>
      </w:pPr>
      <w:rPr>
        <w:rFonts w:ascii="Courier New" w:hAnsi="Courier New" w:cs="Courier New" w:hint="default"/>
      </w:rPr>
    </w:lvl>
    <w:lvl w:ilvl="5" w:tplc="FFFFFFFF" w:tentative="1">
      <w:start w:val="1"/>
      <w:numFmt w:val="bullet"/>
      <w:lvlText w:val=""/>
      <w:lvlJc w:val="left"/>
      <w:pPr>
        <w:ind w:left="3511" w:hanging="360"/>
      </w:pPr>
      <w:rPr>
        <w:rFonts w:ascii="Wingdings" w:hAnsi="Wingdings" w:hint="default"/>
      </w:rPr>
    </w:lvl>
    <w:lvl w:ilvl="6" w:tplc="FFFFFFFF" w:tentative="1">
      <w:start w:val="1"/>
      <w:numFmt w:val="bullet"/>
      <w:lvlText w:val=""/>
      <w:lvlJc w:val="left"/>
      <w:pPr>
        <w:ind w:left="4231" w:hanging="360"/>
      </w:pPr>
      <w:rPr>
        <w:rFonts w:ascii="Symbol" w:hAnsi="Symbol" w:hint="default"/>
      </w:rPr>
    </w:lvl>
    <w:lvl w:ilvl="7" w:tplc="FFFFFFFF" w:tentative="1">
      <w:start w:val="1"/>
      <w:numFmt w:val="bullet"/>
      <w:lvlText w:val="o"/>
      <w:lvlJc w:val="left"/>
      <w:pPr>
        <w:ind w:left="4951" w:hanging="360"/>
      </w:pPr>
      <w:rPr>
        <w:rFonts w:ascii="Courier New" w:hAnsi="Courier New" w:cs="Courier New" w:hint="default"/>
      </w:rPr>
    </w:lvl>
    <w:lvl w:ilvl="8" w:tplc="FFFFFFFF" w:tentative="1">
      <w:start w:val="1"/>
      <w:numFmt w:val="bullet"/>
      <w:lvlText w:val=""/>
      <w:lvlJc w:val="left"/>
      <w:pPr>
        <w:ind w:left="5671" w:hanging="360"/>
      </w:pPr>
      <w:rPr>
        <w:rFonts w:ascii="Wingdings" w:hAnsi="Wingdings" w:hint="default"/>
      </w:rPr>
    </w:lvl>
  </w:abstractNum>
  <w:abstractNum w:abstractNumId="170" w15:restartNumberingAfterBreak="0">
    <w:nsid w:val="49464FDB"/>
    <w:multiLevelType w:val="multilevel"/>
    <w:tmpl w:val="E918C962"/>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415" w:hanging="615"/>
      </w:pPr>
      <w:rPr>
        <w:rFonts w:hint="default"/>
        <w:w w:val="105"/>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94F2B9A"/>
    <w:multiLevelType w:val="hybridMultilevel"/>
    <w:tmpl w:val="FA924A76"/>
    <w:lvl w:ilvl="0" w:tplc="F8C648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32C980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B02A5D2">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2256B6">
      <w:numFmt w:val="bullet"/>
      <w:lvlText w:val="•"/>
      <w:lvlJc w:val="left"/>
      <w:pPr>
        <w:ind w:left="3060" w:hanging="360"/>
      </w:pPr>
      <w:rPr>
        <w:rFonts w:hint="default"/>
        <w:lang w:val="en-US" w:eastAsia="en-US" w:bidi="ar-SA"/>
      </w:rPr>
    </w:lvl>
    <w:lvl w:ilvl="4" w:tplc="1B108C40">
      <w:numFmt w:val="bullet"/>
      <w:lvlText w:val="•"/>
      <w:lvlJc w:val="left"/>
      <w:pPr>
        <w:ind w:left="3960" w:hanging="360"/>
      </w:pPr>
      <w:rPr>
        <w:rFonts w:hint="default"/>
        <w:lang w:val="en-US" w:eastAsia="en-US" w:bidi="ar-SA"/>
      </w:rPr>
    </w:lvl>
    <w:lvl w:ilvl="5" w:tplc="F04E7BAC">
      <w:numFmt w:val="bullet"/>
      <w:lvlText w:val="•"/>
      <w:lvlJc w:val="left"/>
      <w:pPr>
        <w:ind w:left="4860" w:hanging="360"/>
      </w:pPr>
      <w:rPr>
        <w:rFonts w:hint="default"/>
        <w:lang w:val="en-US" w:eastAsia="en-US" w:bidi="ar-SA"/>
      </w:rPr>
    </w:lvl>
    <w:lvl w:ilvl="6" w:tplc="FFAAAB02">
      <w:numFmt w:val="bullet"/>
      <w:lvlText w:val="•"/>
      <w:lvlJc w:val="left"/>
      <w:pPr>
        <w:ind w:left="5760" w:hanging="360"/>
      </w:pPr>
      <w:rPr>
        <w:rFonts w:hint="default"/>
        <w:lang w:val="en-US" w:eastAsia="en-US" w:bidi="ar-SA"/>
      </w:rPr>
    </w:lvl>
    <w:lvl w:ilvl="7" w:tplc="1278D2A8">
      <w:numFmt w:val="bullet"/>
      <w:lvlText w:val="•"/>
      <w:lvlJc w:val="left"/>
      <w:pPr>
        <w:ind w:left="6660" w:hanging="360"/>
      </w:pPr>
      <w:rPr>
        <w:rFonts w:hint="default"/>
        <w:lang w:val="en-US" w:eastAsia="en-US" w:bidi="ar-SA"/>
      </w:rPr>
    </w:lvl>
    <w:lvl w:ilvl="8" w:tplc="08DEAD76">
      <w:numFmt w:val="bullet"/>
      <w:lvlText w:val="•"/>
      <w:lvlJc w:val="left"/>
      <w:pPr>
        <w:ind w:left="7560" w:hanging="360"/>
      </w:pPr>
      <w:rPr>
        <w:rFonts w:hint="default"/>
        <w:lang w:val="en-US" w:eastAsia="en-US" w:bidi="ar-SA"/>
      </w:rPr>
    </w:lvl>
  </w:abstractNum>
  <w:abstractNum w:abstractNumId="172" w15:restartNumberingAfterBreak="0">
    <w:nsid w:val="4A3F1135"/>
    <w:multiLevelType w:val="hybridMultilevel"/>
    <w:tmpl w:val="A920E35C"/>
    <w:lvl w:ilvl="0" w:tplc="F8129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71A8B2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1A604EB0">
      <w:numFmt w:val="bullet"/>
      <w:lvlText w:val="•"/>
      <w:lvlJc w:val="left"/>
      <w:pPr>
        <w:ind w:left="2320" w:hanging="360"/>
      </w:pPr>
      <w:rPr>
        <w:rFonts w:hint="default"/>
        <w:lang w:val="en-US" w:eastAsia="en-US" w:bidi="ar-SA"/>
      </w:rPr>
    </w:lvl>
    <w:lvl w:ilvl="3" w:tplc="3AB0E2E4">
      <w:numFmt w:val="bullet"/>
      <w:lvlText w:val="•"/>
      <w:lvlJc w:val="left"/>
      <w:pPr>
        <w:ind w:left="3200" w:hanging="360"/>
      </w:pPr>
      <w:rPr>
        <w:rFonts w:hint="default"/>
        <w:lang w:val="en-US" w:eastAsia="en-US" w:bidi="ar-SA"/>
      </w:rPr>
    </w:lvl>
    <w:lvl w:ilvl="4" w:tplc="C35AD198">
      <w:numFmt w:val="bullet"/>
      <w:lvlText w:val="•"/>
      <w:lvlJc w:val="left"/>
      <w:pPr>
        <w:ind w:left="4080" w:hanging="360"/>
      </w:pPr>
      <w:rPr>
        <w:rFonts w:hint="default"/>
        <w:lang w:val="en-US" w:eastAsia="en-US" w:bidi="ar-SA"/>
      </w:rPr>
    </w:lvl>
    <w:lvl w:ilvl="5" w:tplc="38AEC412">
      <w:numFmt w:val="bullet"/>
      <w:lvlText w:val="•"/>
      <w:lvlJc w:val="left"/>
      <w:pPr>
        <w:ind w:left="4960" w:hanging="360"/>
      </w:pPr>
      <w:rPr>
        <w:rFonts w:hint="default"/>
        <w:lang w:val="en-US" w:eastAsia="en-US" w:bidi="ar-SA"/>
      </w:rPr>
    </w:lvl>
    <w:lvl w:ilvl="6" w:tplc="7A742790">
      <w:numFmt w:val="bullet"/>
      <w:lvlText w:val="•"/>
      <w:lvlJc w:val="left"/>
      <w:pPr>
        <w:ind w:left="5841" w:hanging="360"/>
      </w:pPr>
      <w:rPr>
        <w:rFonts w:hint="default"/>
        <w:lang w:val="en-US" w:eastAsia="en-US" w:bidi="ar-SA"/>
      </w:rPr>
    </w:lvl>
    <w:lvl w:ilvl="7" w:tplc="10C6E4AA">
      <w:numFmt w:val="bullet"/>
      <w:lvlText w:val="•"/>
      <w:lvlJc w:val="left"/>
      <w:pPr>
        <w:ind w:left="6721" w:hanging="360"/>
      </w:pPr>
      <w:rPr>
        <w:rFonts w:hint="default"/>
        <w:lang w:val="en-US" w:eastAsia="en-US" w:bidi="ar-SA"/>
      </w:rPr>
    </w:lvl>
    <w:lvl w:ilvl="8" w:tplc="0374C78C">
      <w:numFmt w:val="bullet"/>
      <w:lvlText w:val="•"/>
      <w:lvlJc w:val="left"/>
      <w:pPr>
        <w:ind w:left="7601" w:hanging="360"/>
      </w:pPr>
      <w:rPr>
        <w:rFonts w:hint="default"/>
        <w:lang w:val="en-US" w:eastAsia="en-US" w:bidi="ar-SA"/>
      </w:rPr>
    </w:lvl>
  </w:abstractNum>
  <w:abstractNum w:abstractNumId="173" w15:restartNumberingAfterBreak="0">
    <w:nsid w:val="4A5022A4"/>
    <w:multiLevelType w:val="hybridMultilevel"/>
    <w:tmpl w:val="3FCCD58A"/>
    <w:lvl w:ilvl="0" w:tplc="BAB8BCEE">
      <w:start w:val="1"/>
      <w:numFmt w:val="lowerLetter"/>
      <w:lvlText w:val="%1."/>
      <w:lvlJc w:val="left"/>
      <w:pPr>
        <w:ind w:left="1094"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DAEF4FC">
      <w:numFmt w:val="bullet"/>
      <w:lvlText w:val="•"/>
      <w:lvlJc w:val="left"/>
      <w:pPr>
        <w:ind w:left="1930" w:hanging="360"/>
      </w:pPr>
      <w:rPr>
        <w:rFonts w:hint="default"/>
        <w:lang w:val="en-US" w:eastAsia="en-US" w:bidi="ar-SA"/>
      </w:rPr>
    </w:lvl>
    <w:lvl w:ilvl="2" w:tplc="022EF6B8">
      <w:numFmt w:val="bullet"/>
      <w:lvlText w:val="•"/>
      <w:lvlJc w:val="left"/>
      <w:pPr>
        <w:ind w:left="2761" w:hanging="360"/>
      </w:pPr>
      <w:rPr>
        <w:rFonts w:hint="default"/>
        <w:lang w:val="en-US" w:eastAsia="en-US" w:bidi="ar-SA"/>
      </w:rPr>
    </w:lvl>
    <w:lvl w:ilvl="3" w:tplc="A304536E">
      <w:numFmt w:val="bullet"/>
      <w:lvlText w:val="•"/>
      <w:lvlJc w:val="left"/>
      <w:pPr>
        <w:ind w:left="3591" w:hanging="360"/>
      </w:pPr>
      <w:rPr>
        <w:rFonts w:hint="default"/>
        <w:lang w:val="en-US" w:eastAsia="en-US" w:bidi="ar-SA"/>
      </w:rPr>
    </w:lvl>
    <w:lvl w:ilvl="4" w:tplc="27763A92">
      <w:numFmt w:val="bullet"/>
      <w:lvlText w:val="•"/>
      <w:lvlJc w:val="left"/>
      <w:pPr>
        <w:ind w:left="4422" w:hanging="360"/>
      </w:pPr>
      <w:rPr>
        <w:rFonts w:hint="default"/>
        <w:lang w:val="en-US" w:eastAsia="en-US" w:bidi="ar-SA"/>
      </w:rPr>
    </w:lvl>
    <w:lvl w:ilvl="5" w:tplc="49186A30">
      <w:numFmt w:val="bullet"/>
      <w:lvlText w:val="•"/>
      <w:lvlJc w:val="left"/>
      <w:pPr>
        <w:ind w:left="5252" w:hanging="360"/>
      </w:pPr>
      <w:rPr>
        <w:rFonts w:hint="default"/>
        <w:lang w:val="en-US" w:eastAsia="en-US" w:bidi="ar-SA"/>
      </w:rPr>
    </w:lvl>
    <w:lvl w:ilvl="6" w:tplc="1C76594A">
      <w:numFmt w:val="bullet"/>
      <w:lvlText w:val="•"/>
      <w:lvlJc w:val="left"/>
      <w:pPr>
        <w:ind w:left="6083" w:hanging="360"/>
      </w:pPr>
      <w:rPr>
        <w:rFonts w:hint="default"/>
        <w:lang w:val="en-US" w:eastAsia="en-US" w:bidi="ar-SA"/>
      </w:rPr>
    </w:lvl>
    <w:lvl w:ilvl="7" w:tplc="CDFA65F2">
      <w:numFmt w:val="bullet"/>
      <w:lvlText w:val="•"/>
      <w:lvlJc w:val="left"/>
      <w:pPr>
        <w:ind w:left="6913" w:hanging="360"/>
      </w:pPr>
      <w:rPr>
        <w:rFonts w:hint="default"/>
        <w:lang w:val="en-US" w:eastAsia="en-US" w:bidi="ar-SA"/>
      </w:rPr>
    </w:lvl>
    <w:lvl w:ilvl="8" w:tplc="4EEAD874">
      <w:numFmt w:val="bullet"/>
      <w:lvlText w:val="•"/>
      <w:lvlJc w:val="left"/>
      <w:pPr>
        <w:ind w:left="7744" w:hanging="360"/>
      </w:pPr>
      <w:rPr>
        <w:rFonts w:hint="default"/>
        <w:lang w:val="en-US" w:eastAsia="en-US" w:bidi="ar-SA"/>
      </w:rPr>
    </w:lvl>
  </w:abstractNum>
  <w:abstractNum w:abstractNumId="174" w15:restartNumberingAfterBreak="0">
    <w:nsid w:val="4AB0DD93"/>
    <w:multiLevelType w:val="hybridMultilevel"/>
    <w:tmpl w:val="FFFFFFFF"/>
    <w:lvl w:ilvl="0" w:tplc="37C4B45C">
      <w:start w:val="1"/>
      <w:numFmt w:val="bullet"/>
      <w:lvlText w:val="o"/>
      <w:lvlJc w:val="left"/>
      <w:pPr>
        <w:ind w:left="720" w:hanging="360"/>
      </w:pPr>
      <w:rPr>
        <w:rFonts w:ascii="Courier New" w:hAnsi="Courier New" w:hint="default"/>
      </w:rPr>
    </w:lvl>
    <w:lvl w:ilvl="1" w:tplc="2EE8DBFC">
      <w:start w:val="1"/>
      <w:numFmt w:val="bullet"/>
      <w:lvlText w:val="o"/>
      <w:lvlJc w:val="left"/>
      <w:pPr>
        <w:ind w:left="2520" w:hanging="360"/>
      </w:pPr>
      <w:rPr>
        <w:rFonts w:ascii="Courier New" w:hAnsi="Courier New" w:hint="default"/>
      </w:rPr>
    </w:lvl>
    <w:lvl w:ilvl="2" w:tplc="15522DD0">
      <w:start w:val="1"/>
      <w:numFmt w:val="bullet"/>
      <w:lvlText w:val=""/>
      <w:lvlJc w:val="left"/>
      <w:pPr>
        <w:ind w:left="3240" w:hanging="360"/>
      </w:pPr>
      <w:rPr>
        <w:rFonts w:ascii="Wingdings" w:hAnsi="Wingdings" w:hint="default"/>
      </w:rPr>
    </w:lvl>
    <w:lvl w:ilvl="3" w:tplc="14E29494">
      <w:start w:val="1"/>
      <w:numFmt w:val="bullet"/>
      <w:lvlText w:val=""/>
      <w:lvlJc w:val="left"/>
      <w:pPr>
        <w:ind w:left="3960" w:hanging="360"/>
      </w:pPr>
      <w:rPr>
        <w:rFonts w:ascii="Symbol" w:hAnsi="Symbol" w:hint="default"/>
      </w:rPr>
    </w:lvl>
    <w:lvl w:ilvl="4" w:tplc="7B283026">
      <w:start w:val="1"/>
      <w:numFmt w:val="bullet"/>
      <w:lvlText w:val="o"/>
      <w:lvlJc w:val="left"/>
      <w:pPr>
        <w:ind w:left="4680" w:hanging="360"/>
      </w:pPr>
      <w:rPr>
        <w:rFonts w:ascii="Courier New" w:hAnsi="Courier New" w:hint="default"/>
      </w:rPr>
    </w:lvl>
    <w:lvl w:ilvl="5" w:tplc="78EEC31C">
      <w:start w:val="1"/>
      <w:numFmt w:val="bullet"/>
      <w:lvlText w:val=""/>
      <w:lvlJc w:val="left"/>
      <w:pPr>
        <w:ind w:left="5400" w:hanging="360"/>
      </w:pPr>
      <w:rPr>
        <w:rFonts w:ascii="Wingdings" w:hAnsi="Wingdings" w:hint="default"/>
      </w:rPr>
    </w:lvl>
    <w:lvl w:ilvl="6" w:tplc="A15CD944">
      <w:start w:val="1"/>
      <w:numFmt w:val="bullet"/>
      <w:lvlText w:val=""/>
      <w:lvlJc w:val="left"/>
      <w:pPr>
        <w:ind w:left="6120" w:hanging="360"/>
      </w:pPr>
      <w:rPr>
        <w:rFonts w:ascii="Symbol" w:hAnsi="Symbol" w:hint="default"/>
      </w:rPr>
    </w:lvl>
    <w:lvl w:ilvl="7" w:tplc="B1328246">
      <w:start w:val="1"/>
      <w:numFmt w:val="bullet"/>
      <w:lvlText w:val="o"/>
      <w:lvlJc w:val="left"/>
      <w:pPr>
        <w:ind w:left="6840" w:hanging="360"/>
      </w:pPr>
      <w:rPr>
        <w:rFonts w:ascii="Courier New" w:hAnsi="Courier New" w:hint="default"/>
      </w:rPr>
    </w:lvl>
    <w:lvl w:ilvl="8" w:tplc="163EBEC8">
      <w:start w:val="1"/>
      <w:numFmt w:val="bullet"/>
      <w:lvlText w:val=""/>
      <w:lvlJc w:val="left"/>
      <w:pPr>
        <w:ind w:left="7560" w:hanging="360"/>
      </w:pPr>
      <w:rPr>
        <w:rFonts w:ascii="Wingdings" w:hAnsi="Wingdings" w:hint="default"/>
      </w:rPr>
    </w:lvl>
  </w:abstractNum>
  <w:abstractNum w:abstractNumId="175" w15:restartNumberingAfterBreak="0">
    <w:nsid w:val="4AE741DB"/>
    <w:multiLevelType w:val="hybridMultilevel"/>
    <w:tmpl w:val="3F980CE8"/>
    <w:lvl w:ilvl="0" w:tplc="962A462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570A056">
      <w:numFmt w:val="bullet"/>
      <w:lvlText w:val="•"/>
      <w:lvlJc w:val="left"/>
      <w:pPr>
        <w:ind w:left="1583" w:hanging="360"/>
      </w:pPr>
      <w:rPr>
        <w:rFonts w:hint="default"/>
        <w:lang w:val="en-US" w:eastAsia="en-US" w:bidi="ar-SA"/>
      </w:rPr>
    </w:lvl>
    <w:lvl w:ilvl="2" w:tplc="96F6DDCE">
      <w:numFmt w:val="bullet"/>
      <w:lvlText w:val="•"/>
      <w:lvlJc w:val="left"/>
      <w:pPr>
        <w:ind w:left="2446" w:hanging="360"/>
      </w:pPr>
      <w:rPr>
        <w:rFonts w:hint="default"/>
        <w:lang w:val="en-US" w:eastAsia="en-US" w:bidi="ar-SA"/>
      </w:rPr>
    </w:lvl>
    <w:lvl w:ilvl="3" w:tplc="CAC47AD2">
      <w:numFmt w:val="bullet"/>
      <w:lvlText w:val="•"/>
      <w:lvlJc w:val="left"/>
      <w:pPr>
        <w:ind w:left="3310" w:hanging="360"/>
      </w:pPr>
      <w:rPr>
        <w:rFonts w:hint="default"/>
        <w:lang w:val="en-US" w:eastAsia="en-US" w:bidi="ar-SA"/>
      </w:rPr>
    </w:lvl>
    <w:lvl w:ilvl="4" w:tplc="6CE87130">
      <w:numFmt w:val="bullet"/>
      <w:lvlText w:val="•"/>
      <w:lvlJc w:val="left"/>
      <w:pPr>
        <w:ind w:left="4173" w:hanging="360"/>
      </w:pPr>
      <w:rPr>
        <w:rFonts w:hint="default"/>
        <w:lang w:val="en-US" w:eastAsia="en-US" w:bidi="ar-SA"/>
      </w:rPr>
    </w:lvl>
    <w:lvl w:ilvl="5" w:tplc="B4FA7838">
      <w:numFmt w:val="bullet"/>
      <w:lvlText w:val="•"/>
      <w:lvlJc w:val="left"/>
      <w:pPr>
        <w:ind w:left="5037" w:hanging="360"/>
      </w:pPr>
      <w:rPr>
        <w:rFonts w:hint="default"/>
        <w:lang w:val="en-US" w:eastAsia="en-US" w:bidi="ar-SA"/>
      </w:rPr>
    </w:lvl>
    <w:lvl w:ilvl="6" w:tplc="64AC938C">
      <w:numFmt w:val="bullet"/>
      <w:lvlText w:val="•"/>
      <w:lvlJc w:val="left"/>
      <w:pPr>
        <w:ind w:left="5900" w:hanging="360"/>
      </w:pPr>
      <w:rPr>
        <w:rFonts w:hint="default"/>
        <w:lang w:val="en-US" w:eastAsia="en-US" w:bidi="ar-SA"/>
      </w:rPr>
    </w:lvl>
    <w:lvl w:ilvl="7" w:tplc="D5EAF200">
      <w:numFmt w:val="bullet"/>
      <w:lvlText w:val="•"/>
      <w:lvlJc w:val="left"/>
      <w:pPr>
        <w:ind w:left="6763" w:hanging="360"/>
      </w:pPr>
      <w:rPr>
        <w:rFonts w:hint="default"/>
        <w:lang w:val="en-US" w:eastAsia="en-US" w:bidi="ar-SA"/>
      </w:rPr>
    </w:lvl>
    <w:lvl w:ilvl="8" w:tplc="A1304418">
      <w:numFmt w:val="bullet"/>
      <w:lvlText w:val="•"/>
      <w:lvlJc w:val="left"/>
      <w:pPr>
        <w:ind w:left="7627" w:hanging="360"/>
      </w:pPr>
      <w:rPr>
        <w:rFonts w:hint="default"/>
        <w:lang w:val="en-US" w:eastAsia="en-US" w:bidi="ar-SA"/>
      </w:rPr>
    </w:lvl>
  </w:abstractNum>
  <w:abstractNum w:abstractNumId="176" w15:restartNumberingAfterBreak="0">
    <w:nsid w:val="4B0D7020"/>
    <w:multiLevelType w:val="hybridMultilevel"/>
    <w:tmpl w:val="9E84B554"/>
    <w:lvl w:ilvl="0" w:tplc="09B23E32">
      <w:numFmt w:val="bullet"/>
      <w:lvlText w:val=""/>
      <w:lvlJc w:val="left"/>
      <w:pPr>
        <w:ind w:left="991" w:hanging="361"/>
      </w:pPr>
      <w:rPr>
        <w:rFonts w:ascii="Symbol" w:eastAsia="Symbol" w:hAnsi="Symbol" w:cs="Symbol" w:hint="default"/>
        <w:b w:val="0"/>
        <w:bCs w:val="0"/>
        <w:i w:val="0"/>
        <w:iCs w:val="0"/>
        <w:spacing w:val="0"/>
        <w:w w:val="100"/>
        <w:sz w:val="24"/>
        <w:szCs w:val="24"/>
        <w:lang w:val="en-US" w:eastAsia="en-US" w:bidi="ar-SA"/>
      </w:rPr>
    </w:lvl>
    <w:lvl w:ilvl="1" w:tplc="5EC07EA4">
      <w:numFmt w:val="bullet"/>
      <w:lvlText w:val="•"/>
      <w:lvlJc w:val="left"/>
      <w:pPr>
        <w:ind w:left="1399" w:hanging="361"/>
      </w:pPr>
      <w:rPr>
        <w:rFonts w:hint="default"/>
        <w:lang w:val="en-US" w:eastAsia="en-US" w:bidi="ar-SA"/>
      </w:rPr>
    </w:lvl>
    <w:lvl w:ilvl="2" w:tplc="B636E66E">
      <w:numFmt w:val="bullet"/>
      <w:lvlText w:val="•"/>
      <w:lvlJc w:val="left"/>
      <w:pPr>
        <w:ind w:left="1798" w:hanging="361"/>
      </w:pPr>
      <w:rPr>
        <w:rFonts w:hint="default"/>
        <w:lang w:val="en-US" w:eastAsia="en-US" w:bidi="ar-SA"/>
      </w:rPr>
    </w:lvl>
    <w:lvl w:ilvl="3" w:tplc="A90A7DEA">
      <w:numFmt w:val="bullet"/>
      <w:lvlText w:val="•"/>
      <w:lvlJc w:val="left"/>
      <w:pPr>
        <w:ind w:left="2197" w:hanging="361"/>
      </w:pPr>
      <w:rPr>
        <w:rFonts w:hint="default"/>
        <w:lang w:val="en-US" w:eastAsia="en-US" w:bidi="ar-SA"/>
      </w:rPr>
    </w:lvl>
    <w:lvl w:ilvl="4" w:tplc="01403F9A">
      <w:numFmt w:val="bullet"/>
      <w:lvlText w:val="•"/>
      <w:lvlJc w:val="left"/>
      <w:pPr>
        <w:ind w:left="2597" w:hanging="361"/>
      </w:pPr>
      <w:rPr>
        <w:rFonts w:hint="default"/>
        <w:lang w:val="en-US" w:eastAsia="en-US" w:bidi="ar-SA"/>
      </w:rPr>
    </w:lvl>
    <w:lvl w:ilvl="5" w:tplc="58F63EB0">
      <w:numFmt w:val="bullet"/>
      <w:lvlText w:val="•"/>
      <w:lvlJc w:val="left"/>
      <w:pPr>
        <w:ind w:left="2996" w:hanging="361"/>
      </w:pPr>
      <w:rPr>
        <w:rFonts w:hint="default"/>
        <w:lang w:val="en-US" w:eastAsia="en-US" w:bidi="ar-SA"/>
      </w:rPr>
    </w:lvl>
    <w:lvl w:ilvl="6" w:tplc="6D6C48B2">
      <w:numFmt w:val="bullet"/>
      <w:lvlText w:val="•"/>
      <w:lvlJc w:val="left"/>
      <w:pPr>
        <w:ind w:left="3395" w:hanging="361"/>
      </w:pPr>
      <w:rPr>
        <w:rFonts w:hint="default"/>
        <w:lang w:val="en-US" w:eastAsia="en-US" w:bidi="ar-SA"/>
      </w:rPr>
    </w:lvl>
    <w:lvl w:ilvl="7" w:tplc="2C16C352">
      <w:numFmt w:val="bullet"/>
      <w:lvlText w:val="•"/>
      <w:lvlJc w:val="left"/>
      <w:pPr>
        <w:ind w:left="3795" w:hanging="361"/>
      </w:pPr>
      <w:rPr>
        <w:rFonts w:hint="default"/>
        <w:lang w:val="en-US" w:eastAsia="en-US" w:bidi="ar-SA"/>
      </w:rPr>
    </w:lvl>
    <w:lvl w:ilvl="8" w:tplc="CE9A6332">
      <w:numFmt w:val="bullet"/>
      <w:lvlText w:val="•"/>
      <w:lvlJc w:val="left"/>
      <w:pPr>
        <w:ind w:left="4194" w:hanging="361"/>
      </w:pPr>
      <w:rPr>
        <w:rFonts w:hint="default"/>
        <w:lang w:val="en-US" w:eastAsia="en-US" w:bidi="ar-SA"/>
      </w:rPr>
    </w:lvl>
  </w:abstractNum>
  <w:abstractNum w:abstractNumId="177" w15:restartNumberingAfterBreak="0">
    <w:nsid w:val="4B4608DB"/>
    <w:multiLevelType w:val="hybridMultilevel"/>
    <w:tmpl w:val="F00C7A78"/>
    <w:lvl w:ilvl="0" w:tplc="F76C7B80">
      <w:numFmt w:val="bullet"/>
      <w:lvlText w:val=""/>
      <w:lvlJc w:val="left"/>
      <w:pPr>
        <w:ind w:left="111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8" w15:restartNumberingAfterBreak="0">
    <w:nsid w:val="4B6E06C6"/>
    <w:multiLevelType w:val="hybridMultilevel"/>
    <w:tmpl w:val="071E6E98"/>
    <w:lvl w:ilvl="0" w:tplc="41F6FDC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FB5A58DE">
      <w:numFmt w:val="bullet"/>
      <w:lvlText w:val="•"/>
      <w:lvlJc w:val="left"/>
      <w:pPr>
        <w:ind w:left="2232" w:hanging="360"/>
      </w:pPr>
      <w:rPr>
        <w:rFonts w:hint="default"/>
        <w:lang w:val="en-US" w:eastAsia="en-US" w:bidi="ar-SA"/>
      </w:rPr>
    </w:lvl>
    <w:lvl w:ilvl="2" w:tplc="C1A0BC02">
      <w:numFmt w:val="bullet"/>
      <w:lvlText w:val="•"/>
      <w:lvlJc w:val="left"/>
      <w:pPr>
        <w:ind w:left="3024" w:hanging="360"/>
      </w:pPr>
      <w:rPr>
        <w:rFonts w:hint="default"/>
        <w:lang w:val="en-US" w:eastAsia="en-US" w:bidi="ar-SA"/>
      </w:rPr>
    </w:lvl>
    <w:lvl w:ilvl="3" w:tplc="3FC03202">
      <w:numFmt w:val="bullet"/>
      <w:lvlText w:val="•"/>
      <w:lvlJc w:val="left"/>
      <w:pPr>
        <w:ind w:left="3816" w:hanging="360"/>
      </w:pPr>
      <w:rPr>
        <w:rFonts w:hint="default"/>
        <w:lang w:val="en-US" w:eastAsia="en-US" w:bidi="ar-SA"/>
      </w:rPr>
    </w:lvl>
    <w:lvl w:ilvl="4" w:tplc="F626D362">
      <w:numFmt w:val="bullet"/>
      <w:lvlText w:val="•"/>
      <w:lvlJc w:val="left"/>
      <w:pPr>
        <w:ind w:left="4608" w:hanging="360"/>
      </w:pPr>
      <w:rPr>
        <w:rFonts w:hint="default"/>
        <w:lang w:val="en-US" w:eastAsia="en-US" w:bidi="ar-SA"/>
      </w:rPr>
    </w:lvl>
    <w:lvl w:ilvl="5" w:tplc="FD065E76">
      <w:numFmt w:val="bullet"/>
      <w:lvlText w:val="•"/>
      <w:lvlJc w:val="left"/>
      <w:pPr>
        <w:ind w:left="5400" w:hanging="360"/>
      </w:pPr>
      <w:rPr>
        <w:rFonts w:hint="default"/>
        <w:lang w:val="en-US" w:eastAsia="en-US" w:bidi="ar-SA"/>
      </w:rPr>
    </w:lvl>
    <w:lvl w:ilvl="6" w:tplc="5588DE1E">
      <w:numFmt w:val="bullet"/>
      <w:lvlText w:val="•"/>
      <w:lvlJc w:val="left"/>
      <w:pPr>
        <w:ind w:left="6192" w:hanging="360"/>
      </w:pPr>
      <w:rPr>
        <w:rFonts w:hint="default"/>
        <w:lang w:val="en-US" w:eastAsia="en-US" w:bidi="ar-SA"/>
      </w:rPr>
    </w:lvl>
    <w:lvl w:ilvl="7" w:tplc="A22CE8A6">
      <w:numFmt w:val="bullet"/>
      <w:lvlText w:val="•"/>
      <w:lvlJc w:val="left"/>
      <w:pPr>
        <w:ind w:left="6984" w:hanging="360"/>
      </w:pPr>
      <w:rPr>
        <w:rFonts w:hint="default"/>
        <w:lang w:val="en-US" w:eastAsia="en-US" w:bidi="ar-SA"/>
      </w:rPr>
    </w:lvl>
    <w:lvl w:ilvl="8" w:tplc="D8A48D74">
      <w:numFmt w:val="bullet"/>
      <w:lvlText w:val="•"/>
      <w:lvlJc w:val="left"/>
      <w:pPr>
        <w:ind w:left="7776" w:hanging="360"/>
      </w:pPr>
      <w:rPr>
        <w:rFonts w:hint="default"/>
        <w:lang w:val="en-US" w:eastAsia="en-US" w:bidi="ar-SA"/>
      </w:rPr>
    </w:lvl>
  </w:abstractNum>
  <w:abstractNum w:abstractNumId="179"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B99696B"/>
    <w:multiLevelType w:val="hybridMultilevel"/>
    <w:tmpl w:val="D32AA5C6"/>
    <w:lvl w:ilvl="0" w:tplc="45B240E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2D218C4">
      <w:numFmt w:val="bullet"/>
      <w:lvlText w:val="•"/>
      <w:lvlJc w:val="left"/>
      <w:pPr>
        <w:ind w:left="1169" w:hanging="360"/>
      </w:pPr>
      <w:rPr>
        <w:rFonts w:hint="default"/>
        <w:lang w:val="en-US" w:eastAsia="en-US" w:bidi="ar-SA"/>
      </w:rPr>
    </w:lvl>
    <w:lvl w:ilvl="2" w:tplc="67DA74C6">
      <w:numFmt w:val="bullet"/>
      <w:lvlText w:val="•"/>
      <w:lvlJc w:val="left"/>
      <w:pPr>
        <w:ind w:left="1519" w:hanging="360"/>
      </w:pPr>
      <w:rPr>
        <w:rFonts w:hint="default"/>
        <w:lang w:val="en-US" w:eastAsia="en-US" w:bidi="ar-SA"/>
      </w:rPr>
    </w:lvl>
    <w:lvl w:ilvl="3" w:tplc="411E7A6C">
      <w:numFmt w:val="bullet"/>
      <w:lvlText w:val="•"/>
      <w:lvlJc w:val="left"/>
      <w:pPr>
        <w:ind w:left="1868" w:hanging="360"/>
      </w:pPr>
      <w:rPr>
        <w:rFonts w:hint="default"/>
        <w:lang w:val="en-US" w:eastAsia="en-US" w:bidi="ar-SA"/>
      </w:rPr>
    </w:lvl>
    <w:lvl w:ilvl="4" w:tplc="F0F0C818">
      <w:numFmt w:val="bullet"/>
      <w:lvlText w:val="•"/>
      <w:lvlJc w:val="left"/>
      <w:pPr>
        <w:ind w:left="2218" w:hanging="360"/>
      </w:pPr>
      <w:rPr>
        <w:rFonts w:hint="default"/>
        <w:lang w:val="en-US" w:eastAsia="en-US" w:bidi="ar-SA"/>
      </w:rPr>
    </w:lvl>
    <w:lvl w:ilvl="5" w:tplc="BF72FCF8">
      <w:numFmt w:val="bullet"/>
      <w:lvlText w:val="•"/>
      <w:lvlJc w:val="left"/>
      <w:pPr>
        <w:ind w:left="2568" w:hanging="360"/>
      </w:pPr>
      <w:rPr>
        <w:rFonts w:hint="default"/>
        <w:lang w:val="en-US" w:eastAsia="en-US" w:bidi="ar-SA"/>
      </w:rPr>
    </w:lvl>
    <w:lvl w:ilvl="6" w:tplc="389074E0">
      <w:numFmt w:val="bullet"/>
      <w:lvlText w:val="•"/>
      <w:lvlJc w:val="left"/>
      <w:pPr>
        <w:ind w:left="2917" w:hanging="360"/>
      </w:pPr>
      <w:rPr>
        <w:rFonts w:hint="default"/>
        <w:lang w:val="en-US" w:eastAsia="en-US" w:bidi="ar-SA"/>
      </w:rPr>
    </w:lvl>
    <w:lvl w:ilvl="7" w:tplc="30D23ECA">
      <w:numFmt w:val="bullet"/>
      <w:lvlText w:val="•"/>
      <w:lvlJc w:val="left"/>
      <w:pPr>
        <w:ind w:left="3267" w:hanging="360"/>
      </w:pPr>
      <w:rPr>
        <w:rFonts w:hint="default"/>
        <w:lang w:val="en-US" w:eastAsia="en-US" w:bidi="ar-SA"/>
      </w:rPr>
    </w:lvl>
    <w:lvl w:ilvl="8" w:tplc="40BE1480">
      <w:numFmt w:val="bullet"/>
      <w:lvlText w:val="•"/>
      <w:lvlJc w:val="left"/>
      <w:pPr>
        <w:ind w:left="3616" w:hanging="360"/>
      </w:pPr>
      <w:rPr>
        <w:rFonts w:hint="default"/>
        <w:lang w:val="en-US" w:eastAsia="en-US" w:bidi="ar-SA"/>
      </w:rPr>
    </w:lvl>
  </w:abstractNum>
  <w:abstractNum w:abstractNumId="181" w15:restartNumberingAfterBreak="0">
    <w:nsid w:val="4BA37B78"/>
    <w:multiLevelType w:val="hybridMultilevel"/>
    <w:tmpl w:val="D840C63C"/>
    <w:lvl w:ilvl="0" w:tplc="9984C7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BF46D4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1AABA68">
      <w:numFmt w:val="bullet"/>
      <w:lvlText w:val="•"/>
      <w:lvlJc w:val="left"/>
      <w:pPr>
        <w:ind w:left="2320" w:hanging="360"/>
      </w:pPr>
      <w:rPr>
        <w:rFonts w:hint="default"/>
        <w:lang w:val="en-US" w:eastAsia="en-US" w:bidi="ar-SA"/>
      </w:rPr>
    </w:lvl>
    <w:lvl w:ilvl="3" w:tplc="DE702D30">
      <w:numFmt w:val="bullet"/>
      <w:lvlText w:val="•"/>
      <w:lvlJc w:val="left"/>
      <w:pPr>
        <w:ind w:left="3200" w:hanging="360"/>
      </w:pPr>
      <w:rPr>
        <w:rFonts w:hint="default"/>
        <w:lang w:val="en-US" w:eastAsia="en-US" w:bidi="ar-SA"/>
      </w:rPr>
    </w:lvl>
    <w:lvl w:ilvl="4" w:tplc="EA14A2DA">
      <w:numFmt w:val="bullet"/>
      <w:lvlText w:val="•"/>
      <w:lvlJc w:val="left"/>
      <w:pPr>
        <w:ind w:left="4080" w:hanging="360"/>
      </w:pPr>
      <w:rPr>
        <w:rFonts w:hint="default"/>
        <w:lang w:val="en-US" w:eastAsia="en-US" w:bidi="ar-SA"/>
      </w:rPr>
    </w:lvl>
    <w:lvl w:ilvl="5" w:tplc="0DFCBCFC">
      <w:numFmt w:val="bullet"/>
      <w:lvlText w:val="•"/>
      <w:lvlJc w:val="left"/>
      <w:pPr>
        <w:ind w:left="4960" w:hanging="360"/>
      </w:pPr>
      <w:rPr>
        <w:rFonts w:hint="default"/>
        <w:lang w:val="en-US" w:eastAsia="en-US" w:bidi="ar-SA"/>
      </w:rPr>
    </w:lvl>
    <w:lvl w:ilvl="6" w:tplc="8E3612CC">
      <w:numFmt w:val="bullet"/>
      <w:lvlText w:val="•"/>
      <w:lvlJc w:val="left"/>
      <w:pPr>
        <w:ind w:left="5840" w:hanging="360"/>
      </w:pPr>
      <w:rPr>
        <w:rFonts w:hint="default"/>
        <w:lang w:val="en-US" w:eastAsia="en-US" w:bidi="ar-SA"/>
      </w:rPr>
    </w:lvl>
    <w:lvl w:ilvl="7" w:tplc="8C74DA42">
      <w:numFmt w:val="bullet"/>
      <w:lvlText w:val="•"/>
      <w:lvlJc w:val="left"/>
      <w:pPr>
        <w:ind w:left="6720" w:hanging="360"/>
      </w:pPr>
      <w:rPr>
        <w:rFonts w:hint="default"/>
        <w:lang w:val="en-US" w:eastAsia="en-US" w:bidi="ar-SA"/>
      </w:rPr>
    </w:lvl>
    <w:lvl w:ilvl="8" w:tplc="9A8A43A0">
      <w:numFmt w:val="bullet"/>
      <w:lvlText w:val="•"/>
      <w:lvlJc w:val="left"/>
      <w:pPr>
        <w:ind w:left="7600" w:hanging="360"/>
      </w:pPr>
      <w:rPr>
        <w:rFonts w:hint="default"/>
        <w:lang w:val="en-US" w:eastAsia="en-US" w:bidi="ar-SA"/>
      </w:rPr>
    </w:lvl>
  </w:abstractNum>
  <w:abstractNum w:abstractNumId="182" w15:restartNumberingAfterBreak="0">
    <w:nsid w:val="4BAC453A"/>
    <w:multiLevelType w:val="hybridMultilevel"/>
    <w:tmpl w:val="0B6EFEBA"/>
    <w:lvl w:ilvl="0" w:tplc="CAB4F10C">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01FC7466">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FF80767A">
      <w:numFmt w:val="bullet"/>
      <w:lvlText w:val="•"/>
      <w:lvlJc w:val="left"/>
      <w:pPr>
        <w:ind w:left="3920" w:hanging="360"/>
      </w:pPr>
      <w:rPr>
        <w:rFonts w:hint="default"/>
        <w:lang w:val="en-US" w:eastAsia="en-US" w:bidi="ar-SA"/>
      </w:rPr>
    </w:lvl>
    <w:lvl w:ilvl="3" w:tplc="AAF4070A">
      <w:numFmt w:val="bullet"/>
      <w:lvlText w:val="•"/>
      <w:lvlJc w:val="left"/>
      <w:pPr>
        <w:ind w:left="4960" w:hanging="360"/>
      </w:pPr>
      <w:rPr>
        <w:rFonts w:hint="default"/>
        <w:lang w:val="en-US" w:eastAsia="en-US" w:bidi="ar-SA"/>
      </w:rPr>
    </w:lvl>
    <w:lvl w:ilvl="4" w:tplc="45DC735C">
      <w:numFmt w:val="bullet"/>
      <w:lvlText w:val="•"/>
      <w:lvlJc w:val="left"/>
      <w:pPr>
        <w:ind w:left="6000" w:hanging="360"/>
      </w:pPr>
      <w:rPr>
        <w:rFonts w:hint="default"/>
        <w:lang w:val="en-US" w:eastAsia="en-US" w:bidi="ar-SA"/>
      </w:rPr>
    </w:lvl>
    <w:lvl w:ilvl="5" w:tplc="0E10F9B4">
      <w:numFmt w:val="bullet"/>
      <w:lvlText w:val="•"/>
      <w:lvlJc w:val="left"/>
      <w:pPr>
        <w:ind w:left="7040" w:hanging="360"/>
      </w:pPr>
      <w:rPr>
        <w:rFonts w:hint="default"/>
        <w:lang w:val="en-US" w:eastAsia="en-US" w:bidi="ar-SA"/>
      </w:rPr>
    </w:lvl>
    <w:lvl w:ilvl="6" w:tplc="1C1257E8">
      <w:numFmt w:val="bullet"/>
      <w:lvlText w:val="•"/>
      <w:lvlJc w:val="left"/>
      <w:pPr>
        <w:ind w:left="8080" w:hanging="360"/>
      </w:pPr>
      <w:rPr>
        <w:rFonts w:hint="default"/>
        <w:lang w:val="en-US" w:eastAsia="en-US" w:bidi="ar-SA"/>
      </w:rPr>
    </w:lvl>
    <w:lvl w:ilvl="7" w:tplc="F678F7F4">
      <w:numFmt w:val="bullet"/>
      <w:lvlText w:val="•"/>
      <w:lvlJc w:val="left"/>
      <w:pPr>
        <w:ind w:left="9120" w:hanging="360"/>
      </w:pPr>
      <w:rPr>
        <w:rFonts w:hint="default"/>
        <w:lang w:val="en-US" w:eastAsia="en-US" w:bidi="ar-SA"/>
      </w:rPr>
    </w:lvl>
    <w:lvl w:ilvl="8" w:tplc="040EFE92">
      <w:numFmt w:val="bullet"/>
      <w:lvlText w:val="•"/>
      <w:lvlJc w:val="left"/>
      <w:pPr>
        <w:ind w:left="10160" w:hanging="360"/>
      </w:pPr>
      <w:rPr>
        <w:rFonts w:hint="default"/>
        <w:lang w:val="en-US" w:eastAsia="en-US" w:bidi="ar-SA"/>
      </w:rPr>
    </w:lvl>
  </w:abstractNum>
  <w:abstractNum w:abstractNumId="183"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C53467D"/>
    <w:multiLevelType w:val="hybridMultilevel"/>
    <w:tmpl w:val="6020FF72"/>
    <w:lvl w:ilvl="0" w:tplc="2B4094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C580C7B"/>
    <w:multiLevelType w:val="hybridMultilevel"/>
    <w:tmpl w:val="82182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CF061CA"/>
    <w:multiLevelType w:val="hybridMultilevel"/>
    <w:tmpl w:val="9766C916"/>
    <w:lvl w:ilvl="0" w:tplc="7E5AB0E4">
      <w:numFmt w:val="bullet"/>
      <w:lvlText w:val=""/>
      <w:lvlJc w:val="left"/>
      <w:pPr>
        <w:ind w:left="1216"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D0C045C"/>
    <w:multiLevelType w:val="hybridMultilevel"/>
    <w:tmpl w:val="E7682E00"/>
    <w:lvl w:ilvl="0" w:tplc="43EE686A">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1" w:tplc="10862ED2">
      <w:numFmt w:val="bullet"/>
      <w:lvlText w:val="•"/>
      <w:lvlJc w:val="left"/>
      <w:pPr>
        <w:ind w:left="2285" w:hanging="360"/>
      </w:pPr>
      <w:rPr>
        <w:rFonts w:hint="default"/>
        <w:lang w:val="en-US" w:eastAsia="en-US" w:bidi="ar-SA"/>
      </w:rPr>
    </w:lvl>
    <w:lvl w:ilvl="2" w:tplc="BB486A66">
      <w:numFmt w:val="bullet"/>
      <w:lvlText w:val="•"/>
      <w:lvlJc w:val="left"/>
      <w:pPr>
        <w:ind w:left="3070" w:hanging="360"/>
      </w:pPr>
      <w:rPr>
        <w:rFonts w:hint="default"/>
        <w:lang w:val="en-US" w:eastAsia="en-US" w:bidi="ar-SA"/>
      </w:rPr>
    </w:lvl>
    <w:lvl w:ilvl="3" w:tplc="2D1A903E">
      <w:numFmt w:val="bullet"/>
      <w:lvlText w:val="•"/>
      <w:lvlJc w:val="left"/>
      <w:pPr>
        <w:ind w:left="3855" w:hanging="360"/>
      </w:pPr>
      <w:rPr>
        <w:rFonts w:hint="default"/>
        <w:lang w:val="en-US" w:eastAsia="en-US" w:bidi="ar-SA"/>
      </w:rPr>
    </w:lvl>
    <w:lvl w:ilvl="4" w:tplc="31C23438">
      <w:numFmt w:val="bullet"/>
      <w:lvlText w:val="•"/>
      <w:lvlJc w:val="left"/>
      <w:pPr>
        <w:ind w:left="4640" w:hanging="360"/>
      </w:pPr>
      <w:rPr>
        <w:rFonts w:hint="default"/>
        <w:lang w:val="en-US" w:eastAsia="en-US" w:bidi="ar-SA"/>
      </w:rPr>
    </w:lvl>
    <w:lvl w:ilvl="5" w:tplc="9B1E4FE2">
      <w:numFmt w:val="bullet"/>
      <w:lvlText w:val="•"/>
      <w:lvlJc w:val="left"/>
      <w:pPr>
        <w:ind w:left="5426" w:hanging="360"/>
      </w:pPr>
      <w:rPr>
        <w:rFonts w:hint="default"/>
        <w:lang w:val="en-US" w:eastAsia="en-US" w:bidi="ar-SA"/>
      </w:rPr>
    </w:lvl>
    <w:lvl w:ilvl="6" w:tplc="14264BB2">
      <w:numFmt w:val="bullet"/>
      <w:lvlText w:val="•"/>
      <w:lvlJc w:val="left"/>
      <w:pPr>
        <w:ind w:left="6211" w:hanging="360"/>
      </w:pPr>
      <w:rPr>
        <w:rFonts w:hint="default"/>
        <w:lang w:val="en-US" w:eastAsia="en-US" w:bidi="ar-SA"/>
      </w:rPr>
    </w:lvl>
    <w:lvl w:ilvl="7" w:tplc="60A88FB4">
      <w:numFmt w:val="bullet"/>
      <w:lvlText w:val="•"/>
      <w:lvlJc w:val="left"/>
      <w:pPr>
        <w:ind w:left="6996" w:hanging="360"/>
      </w:pPr>
      <w:rPr>
        <w:rFonts w:hint="default"/>
        <w:lang w:val="en-US" w:eastAsia="en-US" w:bidi="ar-SA"/>
      </w:rPr>
    </w:lvl>
    <w:lvl w:ilvl="8" w:tplc="52ACFA48">
      <w:numFmt w:val="bullet"/>
      <w:lvlText w:val="•"/>
      <w:lvlJc w:val="left"/>
      <w:pPr>
        <w:ind w:left="7781" w:hanging="360"/>
      </w:pPr>
      <w:rPr>
        <w:rFonts w:hint="default"/>
        <w:lang w:val="en-US" w:eastAsia="en-US" w:bidi="ar-SA"/>
      </w:rPr>
    </w:lvl>
  </w:abstractNum>
  <w:abstractNum w:abstractNumId="188" w15:restartNumberingAfterBreak="0">
    <w:nsid w:val="4D376AB0"/>
    <w:multiLevelType w:val="hybridMultilevel"/>
    <w:tmpl w:val="4AE46DE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9" w15:restartNumberingAfterBreak="0">
    <w:nsid w:val="4D630A8F"/>
    <w:multiLevelType w:val="hybridMultilevel"/>
    <w:tmpl w:val="F1780A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17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4DB133F9"/>
    <w:multiLevelType w:val="hybridMultilevel"/>
    <w:tmpl w:val="9E2A4022"/>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92"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3" w15:restartNumberingAfterBreak="0">
    <w:nsid w:val="50C43ED0"/>
    <w:multiLevelType w:val="hybridMultilevel"/>
    <w:tmpl w:val="C20000EE"/>
    <w:lvl w:ilvl="0" w:tplc="0CAC99A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2D464C0">
      <w:numFmt w:val="bullet"/>
      <w:lvlText w:val="•"/>
      <w:lvlJc w:val="left"/>
      <w:pPr>
        <w:ind w:left="999" w:hanging="360"/>
      </w:pPr>
      <w:rPr>
        <w:rFonts w:hint="default"/>
        <w:lang w:val="en-US" w:eastAsia="en-US" w:bidi="ar-SA"/>
      </w:rPr>
    </w:lvl>
    <w:lvl w:ilvl="2" w:tplc="8F30C646">
      <w:numFmt w:val="bullet"/>
      <w:lvlText w:val="•"/>
      <w:lvlJc w:val="left"/>
      <w:pPr>
        <w:ind w:left="1279" w:hanging="360"/>
      </w:pPr>
      <w:rPr>
        <w:rFonts w:hint="default"/>
        <w:lang w:val="en-US" w:eastAsia="en-US" w:bidi="ar-SA"/>
      </w:rPr>
    </w:lvl>
    <w:lvl w:ilvl="3" w:tplc="DE88BB54">
      <w:numFmt w:val="bullet"/>
      <w:lvlText w:val="•"/>
      <w:lvlJc w:val="left"/>
      <w:pPr>
        <w:ind w:left="1559" w:hanging="360"/>
      </w:pPr>
      <w:rPr>
        <w:rFonts w:hint="default"/>
        <w:lang w:val="en-US" w:eastAsia="en-US" w:bidi="ar-SA"/>
      </w:rPr>
    </w:lvl>
    <w:lvl w:ilvl="4" w:tplc="18840250">
      <w:numFmt w:val="bullet"/>
      <w:lvlText w:val="•"/>
      <w:lvlJc w:val="left"/>
      <w:pPr>
        <w:ind w:left="1838" w:hanging="360"/>
      </w:pPr>
      <w:rPr>
        <w:rFonts w:hint="default"/>
        <w:lang w:val="en-US" w:eastAsia="en-US" w:bidi="ar-SA"/>
      </w:rPr>
    </w:lvl>
    <w:lvl w:ilvl="5" w:tplc="1A3488CE">
      <w:numFmt w:val="bullet"/>
      <w:lvlText w:val="•"/>
      <w:lvlJc w:val="left"/>
      <w:pPr>
        <w:ind w:left="2118" w:hanging="360"/>
      </w:pPr>
      <w:rPr>
        <w:rFonts w:hint="default"/>
        <w:lang w:val="en-US" w:eastAsia="en-US" w:bidi="ar-SA"/>
      </w:rPr>
    </w:lvl>
    <w:lvl w:ilvl="6" w:tplc="CA5A531E">
      <w:numFmt w:val="bullet"/>
      <w:lvlText w:val="•"/>
      <w:lvlJc w:val="left"/>
      <w:pPr>
        <w:ind w:left="2398" w:hanging="360"/>
      </w:pPr>
      <w:rPr>
        <w:rFonts w:hint="default"/>
        <w:lang w:val="en-US" w:eastAsia="en-US" w:bidi="ar-SA"/>
      </w:rPr>
    </w:lvl>
    <w:lvl w:ilvl="7" w:tplc="0CCAF44C">
      <w:numFmt w:val="bullet"/>
      <w:lvlText w:val="•"/>
      <w:lvlJc w:val="left"/>
      <w:pPr>
        <w:ind w:left="2677" w:hanging="360"/>
      </w:pPr>
      <w:rPr>
        <w:rFonts w:hint="default"/>
        <w:lang w:val="en-US" w:eastAsia="en-US" w:bidi="ar-SA"/>
      </w:rPr>
    </w:lvl>
    <w:lvl w:ilvl="8" w:tplc="A71A44D6">
      <w:numFmt w:val="bullet"/>
      <w:lvlText w:val="•"/>
      <w:lvlJc w:val="left"/>
      <w:pPr>
        <w:ind w:left="2957" w:hanging="360"/>
      </w:pPr>
      <w:rPr>
        <w:rFonts w:hint="default"/>
        <w:lang w:val="en-US" w:eastAsia="en-US" w:bidi="ar-SA"/>
      </w:rPr>
    </w:lvl>
  </w:abstractNum>
  <w:abstractNum w:abstractNumId="194" w15:restartNumberingAfterBreak="0">
    <w:nsid w:val="50F17BE4"/>
    <w:multiLevelType w:val="hybridMultilevel"/>
    <w:tmpl w:val="0D8AE2A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2C1EEB7A">
      <w:numFmt w:val="bullet"/>
      <w:lvlText w:val=""/>
      <w:lvlJc w:val="left"/>
      <w:pPr>
        <w:ind w:left="1980" w:hanging="360"/>
      </w:pPr>
      <w:rPr>
        <w:rFonts w:ascii="Wingdings" w:eastAsia="Wingdings" w:hAnsi="Wingdings" w:cs="Wingdings" w:hint="default"/>
        <w:b w:val="0"/>
        <w:bCs w:val="0"/>
        <w:i w:val="0"/>
        <w:iCs w:val="0"/>
        <w:spacing w:val="0"/>
        <w:w w:val="100"/>
        <w:sz w:val="24"/>
        <w:szCs w:val="24"/>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195" w15:restartNumberingAfterBreak="0">
    <w:nsid w:val="51666DE1"/>
    <w:multiLevelType w:val="hybridMultilevel"/>
    <w:tmpl w:val="2252136C"/>
    <w:lvl w:ilvl="0" w:tplc="8D50B2DC">
      <w:numFmt w:val="bullet"/>
      <w:lvlText w:val=""/>
      <w:lvlJc w:val="left"/>
      <w:pPr>
        <w:ind w:left="1909" w:hanging="360"/>
      </w:pPr>
      <w:rPr>
        <w:rFonts w:ascii="Symbol" w:eastAsia="Symbol" w:hAnsi="Symbol" w:cs="Symbol" w:hint="default"/>
        <w:b w:val="0"/>
        <w:bCs w:val="0"/>
        <w:i w:val="0"/>
        <w:iCs w:val="0"/>
        <w:spacing w:val="0"/>
        <w:w w:val="100"/>
        <w:sz w:val="24"/>
        <w:szCs w:val="24"/>
        <w:lang w:val="en-US" w:eastAsia="en-US" w:bidi="ar-SA"/>
      </w:rPr>
    </w:lvl>
    <w:lvl w:ilvl="1" w:tplc="4E80140E">
      <w:numFmt w:val="bullet"/>
      <w:lvlText w:val="•"/>
      <w:lvlJc w:val="left"/>
      <w:pPr>
        <w:ind w:left="2296" w:hanging="360"/>
      </w:pPr>
      <w:rPr>
        <w:rFonts w:hint="default"/>
        <w:lang w:val="en-US" w:eastAsia="en-US" w:bidi="ar-SA"/>
      </w:rPr>
    </w:lvl>
    <w:lvl w:ilvl="2" w:tplc="A6DE174A">
      <w:numFmt w:val="bullet"/>
      <w:lvlText w:val="•"/>
      <w:lvlJc w:val="left"/>
      <w:pPr>
        <w:ind w:left="2692" w:hanging="360"/>
      </w:pPr>
      <w:rPr>
        <w:rFonts w:hint="default"/>
        <w:lang w:val="en-US" w:eastAsia="en-US" w:bidi="ar-SA"/>
      </w:rPr>
    </w:lvl>
    <w:lvl w:ilvl="3" w:tplc="B678A48A">
      <w:numFmt w:val="bullet"/>
      <w:lvlText w:val="•"/>
      <w:lvlJc w:val="left"/>
      <w:pPr>
        <w:ind w:left="3088" w:hanging="360"/>
      </w:pPr>
      <w:rPr>
        <w:rFonts w:hint="default"/>
        <w:lang w:val="en-US" w:eastAsia="en-US" w:bidi="ar-SA"/>
      </w:rPr>
    </w:lvl>
    <w:lvl w:ilvl="4" w:tplc="F1BC67E0">
      <w:numFmt w:val="bullet"/>
      <w:lvlText w:val="•"/>
      <w:lvlJc w:val="left"/>
      <w:pPr>
        <w:ind w:left="3485" w:hanging="360"/>
      </w:pPr>
      <w:rPr>
        <w:rFonts w:hint="default"/>
        <w:lang w:val="en-US" w:eastAsia="en-US" w:bidi="ar-SA"/>
      </w:rPr>
    </w:lvl>
    <w:lvl w:ilvl="5" w:tplc="7390F712">
      <w:numFmt w:val="bullet"/>
      <w:lvlText w:val="•"/>
      <w:lvlJc w:val="left"/>
      <w:pPr>
        <w:ind w:left="3881" w:hanging="360"/>
      </w:pPr>
      <w:rPr>
        <w:rFonts w:hint="default"/>
        <w:lang w:val="en-US" w:eastAsia="en-US" w:bidi="ar-SA"/>
      </w:rPr>
    </w:lvl>
    <w:lvl w:ilvl="6" w:tplc="0810B03A">
      <w:numFmt w:val="bullet"/>
      <w:lvlText w:val="•"/>
      <w:lvlJc w:val="left"/>
      <w:pPr>
        <w:ind w:left="4277" w:hanging="360"/>
      </w:pPr>
      <w:rPr>
        <w:rFonts w:hint="default"/>
        <w:lang w:val="en-US" w:eastAsia="en-US" w:bidi="ar-SA"/>
      </w:rPr>
    </w:lvl>
    <w:lvl w:ilvl="7" w:tplc="577A36A8">
      <w:numFmt w:val="bullet"/>
      <w:lvlText w:val="•"/>
      <w:lvlJc w:val="left"/>
      <w:pPr>
        <w:ind w:left="4674" w:hanging="360"/>
      </w:pPr>
      <w:rPr>
        <w:rFonts w:hint="default"/>
        <w:lang w:val="en-US" w:eastAsia="en-US" w:bidi="ar-SA"/>
      </w:rPr>
    </w:lvl>
    <w:lvl w:ilvl="8" w:tplc="5262CB5C">
      <w:numFmt w:val="bullet"/>
      <w:lvlText w:val="•"/>
      <w:lvlJc w:val="left"/>
      <w:pPr>
        <w:ind w:left="5070" w:hanging="360"/>
      </w:pPr>
      <w:rPr>
        <w:rFonts w:hint="default"/>
        <w:lang w:val="en-US" w:eastAsia="en-US" w:bidi="ar-SA"/>
      </w:rPr>
    </w:lvl>
  </w:abstractNum>
  <w:abstractNum w:abstractNumId="196" w15:restartNumberingAfterBreak="0">
    <w:nsid w:val="517B2620"/>
    <w:multiLevelType w:val="hybridMultilevel"/>
    <w:tmpl w:val="A492E518"/>
    <w:lvl w:ilvl="0" w:tplc="573E78AC">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F5100396">
      <w:numFmt w:val="bullet"/>
      <w:lvlText w:val="•"/>
      <w:lvlJc w:val="left"/>
      <w:pPr>
        <w:ind w:left="1584" w:hanging="360"/>
      </w:pPr>
      <w:rPr>
        <w:rFonts w:hint="default"/>
        <w:lang w:val="en-US" w:eastAsia="en-US" w:bidi="ar-SA"/>
      </w:rPr>
    </w:lvl>
    <w:lvl w:ilvl="2" w:tplc="D02E2896">
      <w:numFmt w:val="bullet"/>
      <w:lvlText w:val="•"/>
      <w:lvlJc w:val="left"/>
      <w:pPr>
        <w:ind w:left="2448" w:hanging="360"/>
      </w:pPr>
      <w:rPr>
        <w:rFonts w:hint="default"/>
        <w:lang w:val="en-US" w:eastAsia="en-US" w:bidi="ar-SA"/>
      </w:rPr>
    </w:lvl>
    <w:lvl w:ilvl="3" w:tplc="6B9499B8">
      <w:numFmt w:val="bullet"/>
      <w:lvlText w:val="•"/>
      <w:lvlJc w:val="left"/>
      <w:pPr>
        <w:ind w:left="3312" w:hanging="360"/>
      </w:pPr>
      <w:rPr>
        <w:rFonts w:hint="default"/>
        <w:lang w:val="en-US" w:eastAsia="en-US" w:bidi="ar-SA"/>
      </w:rPr>
    </w:lvl>
    <w:lvl w:ilvl="4" w:tplc="A5F2D2D2">
      <w:numFmt w:val="bullet"/>
      <w:lvlText w:val="•"/>
      <w:lvlJc w:val="left"/>
      <w:pPr>
        <w:ind w:left="4176" w:hanging="360"/>
      </w:pPr>
      <w:rPr>
        <w:rFonts w:hint="default"/>
        <w:lang w:val="en-US" w:eastAsia="en-US" w:bidi="ar-SA"/>
      </w:rPr>
    </w:lvl>
    <w:lvl w:ilvl="5" w:tplc="623E621C">
      <w:numFmt w:val="bullet"/>
      <w:lvlText w:val="•"/>
      <w:lvlJc w:val="left"/>
      <w:pPr>
        <w:ind w:left="5040" w:hanging="360"/>
      </w:pPr>
      <w:rPr>
        <w:rFonts w:hint="default"/>
        <w:lang w:val="en-US" w:eastAsia="en-US" w:bidi="ar-SA"/>
      </w:rPr>
    </w:lvl>
    <w:lvl w:ilvl="6" w:tplc="58227280">
      <w:numFmt w:val="bullet"/>
      <w:lvlText w:val="•"/>
      <w:lvlJc w:val="left"/>
      <w:pPr>
        <w:ind w:left="5904" w:hanging="360"/>
      </w:pPr>
      <w:rPr>
        <w:rFonts w:hint="default"/>
        <w:lang w:val="en-US" w:eastAsia="en-US" w:bidi="ar-SA"/>
      </w:rPr>
    </w:lvl>
    <w:lvl w:ilvl="7" w:tplc="32FA0C1A">
      <w:numFmt w:val="bullet"/>
      <w:lvlText w:val="•"/>
      <w:lvlJc w:val="left"/>
      <w:pPr>
        <w:ind w:left="6768" w:hanging="360"/>
      </w:pPr>
      <w:rPr>
        <w:rFonts w:hint="default"/>
        <w:lang w:val="en-US" w:eastAsia="en-US" w:bidi="ar-SA"/>
      </w:rPr>
    </w:lvl>
    <w:lvl w:ilvl="8" w:tplc="C0B4585C">
      <w:numFmt w:val="bullet"/>
      <w:lvlText w:val="•"/>
      <w:lvlJc w:val="left"/>
      <w:pPr>
        <w:ind w:left="7632" w:hanging="360"/>
      </w:pPr>
      <w:rPr>
        <w:rFonts w:hint="default"/>
        <w:lang w:val="en-US" w:eastAsia="en-US" w:bidi="ar-SA"/>
      </w:rPr>
    </w:lvl>
  </w:abstractNum>
  <w:abstractNum w:abstractNumId="197" w15:restartNumberingAfterBreak="0">
    <w:nsid w:val="52C63BC0"/>
    <w:multiLevelType w:val="hybridMultilevel"/>
    <w:tmpl w:val="F9D60FB2"/>
    <w:lvl w:ilvl="0" w:tplc="9920037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9680E9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FC0E440A">
      <w:numFmt w:val="bullet"/>
      <w:lvlText w:val="•"/>
      <w:lvlJc w:val="left"/>
      <w:pPr>
        <w:ind w:left="2320" w:hanging="360"/>
      </w:pPr>
      <w:rPr>
        <w:rFonts w:hint="default"/>
        <w:lang w:val="en-US" w:eastAsia="en-US" w:bidi="ar-SA"/>
      </w:rPr>
    </w:lvl>
    <w:lvl w:ilvl="3" w:tplc="B4CEF300">
      <w:numFmt w:val="bullet"/>
      <w:lvlText w:val="•"/>
      <w:lvlJc w:val="left"/>
      <w:pPr>
        <w:ind w:left="3200" w:hanging="360"/>
      </w:pPr>
      <w:rPr>
        <w:rFonts w:hint="default"/>
        <w:lang w:val="en-US" w:eastAsia="en-US" w:bidi="ar-SA"/>
      </w:rPr>
    </w:lvl>
    <w:lvl w:ilvl="4" w:tplc="F2508896">
      <w:numFmt w:val="bullet"/>
      <w:lvlText w:val="•"/>
      <w:lvlJc w:val="left"/>
      <w:pPr>
        <w:ind w:left="4080" w:hanging="360"/>
      </w:pPr>
      <w:rPr>
        <w:rFonts w:hint="default"/>
        <w:lang w:val="en-US" w:eastAsia="en-US" w:bidi="ar-SA"/>
      </w:rPr>
    </w:lvl>
    <w:lvl w:ilvl="5" w:tplc="45C4FF64">
      <w:numFmt w:val="bullet"/>
      <w:lvlText w:val="•"/>
      <w:lvlJc w:val="left"/>
      <w:pPr>
        <w:ind w:left="4960" w:hanging="360"/>
      </w:pPr>
      <w:rPr>
        <w:rFonts w:hint="default"/>
        <w:lang w:val="en-US" w:eastAsia="en-US" w:bidi="ar-SA"/>
      </w:rPr>
    </w:lvl>
    <w:lvl w:ilvl="6" w:tplc="4120DB5E">
      <w:numFmt w:val="bullet"/>
      <w:lvlText w:val="•"/>
      <w:lvlJc w:val="left"/>
      <w:pPr>
        <w:ind w:left="5840" w:hanging="360"/>
      </w:pPr>
      <w:rPr>
        <w:rFonts w:hint="default"/>
        <w:lang w:val="en-US" w:eastAsia="en-US" w:bidi="ar-SA"/>
      </w:rPr>
    </w:lvl>
    <w:lvl w:ilvl="7" w:tplc="5A18E722">
      <w:numFmt w:val="bullet"/>
      <w:lvlText w:val="•"/>
      <w:lvlJc w:val="left"/>
      <w:pPr>
        <w:ind w:left="6720" w:hanging="360"/>
      </w:pPr>
      <w:rPr>
        <w:rFonts w:hint="default"/>
        <w:lang w:val="en-US" w:eastAsia="en-US" w:bidi="ar-SA"/>
      </w:rPr>
    </w:lvl>
    <w:lvl w:ilvl="8" w:tplc="A6DE16C2">
      <w:numFmt w:val="bullet"/>
      <w:lvlText w:val="•"/>
      <w:lvlJc w:val="left"/>
      <w:pPr>
        <w:ind w:left="7600" w:hanging="360"/>
      </w:pPr>
      <w:rPr>
        <w:rFonts w:hint="default"/>
        <w:lang w:val="en-US" w:eastAsia="en-US" w:bidi="ar-SA"/>
      </w:rPr>
    </w:lvl>
  </w:abstractNum>
  <w:abstractNum w:abstractNumId="198" w15:restartNumberingAfterBreak="0">
    <w:nsid w:val="52CC3031"/>
    <w:multiLevelType w:val="hybridMultilevel"/>
    <w:tmpl w:val="2236E144"/>
    <w:lvl w:ilvl="0" w:tplc="7E88C82A">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91585EAE">
      <w:numFmt w:val="bullet"/>
      <w:lvlText w:val="•"/>
      <w:lvlJc w:val="left"/>
      <w:pPr>
        <w:ind w:left="1177" w:hanging="360"/>
      </w:pPr>
      <w:rPr>
        <w:rFonts w:hint="default"/>
        <w:lang w:val="en-US" w:eastAsia="en-US" w:bidi="ar-SA"/>
      </w:rPr>
    </w:lvl>
    <w:lvl w:ilvl="2" w:tplc="98AEE12A">
      <w:numFmt w:val="bullet"/>
      <w:lvlText w:val="•"/>
      <w:lvlJc w:val="left"/>
      <w:pPr>
        <w:ind w:left="1535" w:hanging="360"/>
      </w:pPr>
      <w:rPr>
        <w:rFonts w:hint="default"/>
        <w:lang w:val="en-US" w:eastAsia="en-US" w:bidi="ar-SA"/>
      </w:rPr>
    </w:lvl>
    <w:lvl w:ilvl="3" w:tplc="BFBAC2C8">
      <w:numFmt w:val="bullet"/>
      <w:lvlText w:val="•"/>
      <w:lvlJc w:val="left"/>
      <w:pPr>
        <w:ind w:left="1893" w:hanging="360"/>
      </w:pPr>
      <w:rPr>
        <w:rFonts w:hint="default"/>
        <w:lang w:val="en-US" w:eastAsia="en-US" w:bidi="ar-SA"/>
      </w:rPr>
    </w:lvl>
    <w:lvl w:ilvl="4" w:tplc="0DA01396">
      <w:numFmt w:val="bullet"/>
      <w:lvlText w:val="•"/>
      <w:lvlJc w:val="left"/>
      <w:pPr>
        <w:ind w:left="2251" w:hanging="360"/>
      </w:pPr>
      <w:rPr>
        <w:rFonts w:hint="default"/>
        <w:lang w:val="en-US" w:eastAsia="en-US" w:bidi="ar-SA"/>
      </w:rPr>
    </w:lvl>
    <w:lvl w:ilvl="5" w:tplc="E1308CEC">
      <w:numFmt w:val="bullet"/>
      <w:lvlText w:val="•"/>
      <w:lvlJc w:val="left"/>
      <w:pPr>
        <w:ind w:left="2609" w:hanging="360"/>
      </w:pPr>
      <w:rPr>
        <w:rFonts w:hint="default"/>
        <w:lang w:val="en-US" w:eastAsia="en-US" w:bidi="ar-SA"/>
      </w:rPr>
    </w:lvl>
    <w:lvl w:ilvl="6" w:tplc="AA6EAF40">
      <w:numFmt w:val="bullet"/>
      <w:lvlText w:val="•"/>
      <w:lvlJc w:val="left"/>
      <w:pPr>
        <w:ind w:left="2966" w:hanging="360"/>
      </w:pPr>
      <w:rPr>
        <w:rFonts w:hint="default"/>
        <w:lang w:val="en-US" w:eastAsia="en-US" w:bidi="ar-SA"/>
      </w:rPr>
    </w:lvl>
    <w:lvl w:ilvl="7" w:tplc="C5583664">
      <w:numFmt w:val="bullet"/>
      <w:lvlText w:val="•"/>
      <w:lvlJc w:val="left"/>
      <w:pPr>
        <w:ind w:left="3324" w:hanging="360"/>
      </w:pPr>
      <w:rPr>
        <w:rFonts w:hint="default"/>
        <w:lang w:val="en-US" w:eastAsia="en-US" w:bidi="ar-SA"/>
      </w:rPr>
    </w:lvl>
    <w:lvl w:ilvl="8" w:tplc="1CE878E2">
      <w:numFmt w:val="bullet"/>
      <w:lvlText w:val="•"/>
      <w:lvlJc w:val="left"/>
      <w:pPr>
        <w:ind w:left="3682" w:hanging="360"/>
      </w:pPr>
      <w:rPr>
        <w:rFonts w:hint="default"/>
        <w:lang w:val="en-US" w:eastAsia="en-US" w:bidi="ar-SA"/>
      </w:rPr>
    </w:lvl>
  </w:abstractNum>
  <w:abstractNum w:abstractNumId="199" w15:restartNumberingAfterBreak="0">
    <w:nsid w:val="530B104C"/>
    <w:multiLevelType w:val="hybridMultilevel"/>
    <w:tmpl w:val="D17E70EC"/>
    <w:lvl w:ilvl="0" w:tplc="7C428264">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B1520C5E">
      <w:numFmt w:val="bullet"/>
      <w:lvlText w:val="•"/>
      <w:lvlJc w:val="left"/>
      <w:pPr>
        <w:ind w:left="1606" w:hanging="360"/>
      </w:pPr>
      <w:rPr>
        <w:rFonts w:hint="default"/>
        <w:lang w:val="en-US" w:eastAsia="en-US" w:bidi="ar-SA"/>
      </w:rPr>
    </w:lvl>
    <w:lvl w:ilvl="2" w:tplc="D6E6F018">
      <w:numFmt w:val="bullet"/>
      <w:lvlText w:val="•"/>
      <w:lvlJc w:val="left"/>
      <w:pPr>
        <w:ind w:left="2473" w:hanging="360"/>
      </w:pPr>
      <w:rPr>
        <w:rFonts w:hint="default"/>
        <w:lang w:val="en-US" w:eastAsia="en-US" w:bidi="ar-SA"/>
      </w:rPr>
    </w:lvl>
    <w:lvl w:ilvl="3" w:tplc="826CFBCC">
      <w:numFmt w:val="bullet"/>
      <w:lvlText w:val="•"/>
      <w:lvlJc w:val="left"/>
      <w:pPr>
        <w:ind w:left="3339" w:hanging="360"/>
      </w:pPr>
      <w:rPr>
        <w:rFonts w:hint="default"/>
        <w:lang w:val="en-US" w:eastAsia="en-US" w:bidi="ar-SA"/>
      </w:rPr>
    </w:lvl>
    <w:lvl w:ilvl="4" w:tplc="752ECBB8">
      <w:numFmt w:val="bullet"/>
      <w:lvlText w:val="•"/>
      <w:lvlJc w:val="left"/>
      <w:pPr>
        <w:ind w:left="4206" w:hanging="360"/>
      </w:pPr>
      <w:rPr>
        <w:rFonts w:hint="default"/>
        <w:lang w:val="en-US" w:eastAsia="en-US" w:bidi="ar-SA"/>
      </w:rPr>
    </w:lvl>
    <w:lvl w:ilvl="5" w:tplc="E4F05EB2">
      <w:numFmt w:val="bullet"/>
      <w:lvlText w:val="•"/>
      <w:lvlJc w:val="left"/>
      <w:pPr>
        <w:ind w:left="5072" w:hanging="360"/>
      </w:pPr>
      <w:rPr>
        <w:rFonts w:hint="default"/>
        <w:lang w:val="en-US" w:eastAsia="en-US" w:bidi="ar-SA"/>
      </w:rPr>
    </w:lvl>
    <w:lvl w:ilvl="6" w:tplc="5E403B78">
      <w:numFmt w:val="bullet"/>
      <w:lvlText w:val="•"/>
      <w:lvlJc w:val="left"/>
      <w:pPr>
        <w:ind w:left="5939" w:hanging="360"/>
      </w:pPr>
      <w:rPr>
        <w:rFonts w:hint="default"/>
        <w:lang w:val="en-US" w:eastAsia="en-US" w:bidi="ar-SA"/>
      </w:rPr>
    </w:lvl>
    <w:lvl w:ilvl="7" w:tplc="E5B63532">
      <w:numFmt w:val="bullet"/>
      <w:lvlText w:val="•"/>
      <w:lvlJc w:val="left"/>
      <w:pPr>
        <w:ind w:left="6805" w:hanging="360"/>
      </w:pPr>
      <w:rPr>
        <w:rFonts w:hint="default"/>
        <w:lang w:val="en-US" w:eastAsia="en-US" w:bidi="ar-SA"/>
      </w:rPr>
    </w:lvl>
    <w:lvl w:ilvl="8" w:tplc="242ACDBC">
      <w:numFmt w:val="bullet"/>
      <w:lvlText w:val="•"/>
      <w:lvlJc w:val="left"/>
      <w:pPr>
        <w:ind w:left="7672" w:hanging="360"/>
      </w:pPr>
      <w:rPr>
        <w:rFonts w:hint="default"/>
        <w:lang w:val="en-US" w:eastAsia="en-US" w:bidi="ar-SA"/>
      </w:rPr>
    </w:lvl>
  </w:abstractNum>
  <w:abstractNum w:abstractNumId="200"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201" w15:restartNumberingAfterBreak="0">
    <w:nsid w:val="542265BA"/>
    <w:multiLevelType w:val="hybridMultilevel"/>
    <w:tmpl w:val="C80AAA36"/>
    <w:lvl w:ilvl="0" w:tplc="63E01AA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D49049B0">
      <w:numFmt w:val="bullet"/>
      <w:lvlText w:val="•"/>
      <w:lvlJc w:val="left"/>
      <w:pPr>
        <w:ind w:left="1068" w:hanging="360"/>
      </w:pPr>
      <w:rPr>
        <w:rFonts w:hint="default"/>
        <w:lang w:val="en-US" w:eastAsia="en-US" w:bidi="ar-SA"/>
      </w:rPr>
    </w:lvl>
    <w:lvl w:ilvl="2" w:tplc="3E828A8C">
      <w:numFmt w:val="bullet"/>
      <w:lvlText w:val="•"/>
      <w:lvlJc w:val="left"/>
      <w:pPr>
        <w:ind w:left="1423" w:hanging="360"/>
      </w:pPr>
      <w:rPr>
        <w:rFonts w:hint="default"/>
        <w:lang w:val="en-US" w:eastAsia="en-US" w:bidi="ar-SA"/>
      </w:rPr>
    </w:lvl>
    <w:lvl w:ilvl="3" w:tplc="A71EA664">
      <w:numFmt w:val="bullet"/>
      <w:lvlText w:val="•"/>
      <w:lvlJc w:val="left"/>
      <w:pPr>
        <w:ind w:left="1778" w:hanging="360"/>
      </w:pPr>
      <w:rPr>
        <w:rFonts w:hint="default"/>
        <w:lang w:val="en-US" w:eastAsia="en-US" w:bidi="ar-SA"/>
      </w:rPr>
    </w:lvl>
    <w:lvl w:ilvl="4" w:tplc="B8A40B96">
      <w:numFmt w:val="bullet"/>
      <w:lvlText w:val="•"/>
      <w:lvlJc w:val="left"/>
      <w:pPr>
        <w:ind w:left="2133" w:hanging="360"/>
      </w:pPr>
      <w:rPr>
        <w:rFonts w:hint="default"/>
        <w:lang w:val="en-US" w:eastAsia="en-US" w:bidi="ar-SA"/>
      </w:rPr>
    </w:lvl>
    <w:lvl w:ilvl="5" w:tplc="DB40ABFE">
      <w:numFmt w:val="bullet"/>
      <w:lvlText w:val="•"/>
      <w:lvlJc w:val="left"/>
      <w:pPr>
        <w:ind w:left="2488" w:hanging="360"/>
      </w:pPr>
      <w:rPr>
        <w:rFonts w:hint="default"/>
        <w:lang w:val="en-US" w:eastAsia="en-US" w:bidi="ar-SA"/>
      </w:rPr>
    </w:lvl>
    <w:lvl w:ilvl="6" w:tplc="DEEA79B4">
      <w:numFmt w:val="bullet"/>
      <w:lvlText w:val="•"/>
      <w:lvlJc w:val="left"/>
      <w:pPr>
        <w:ind w:left="2843" w:hanging="360"/>
      </w:pPr>
      <w:rPr>
        <w:rFonts w:hint="default"/>
        <w:lang w:val="en-US" w:eastAsia="en-US" w:bidi="ar-SA"/>
      </w:rPr>
    </w:lvl>
    <w:lvl w:ilvl="7" w:tplc="8F32F9CA">
      <w:numFmt w:val="bullet"/>
      <w:lvlText w:val="•"/>
      <w:lvlJc w:val="left"/>
      <w:pPr>
        <w:ind w:left="3198" w:hanging="360"/>
      </w:pPr>
      <w:rPr>
        <w:rFonts w:hint="default"/>
        <w:lang w:val="en-US" w:eastAsia="en-US" w:bidi="ar-SA"/>
      </w:rPr>
    </w:lvl>
    <w:lvl w:ilvl="8" w:tplc="45D2EFB0">
      <w:numFmt w:val="bullet"/>
      <w:lvlText w:val="•"/>
      <w:lvlJc w:val="left"/>
      <w:pPr>
        <w:ind w:left="3553" w:hanging="360"/>
      </w:pPr>
      <w:rPr>
        <w:rFonts w:hint="default"/>
        <w:lang w:val="en-US" w:eastAsia="en-US" w:bidi="ar-SA"/>
      </w:rPr>
    </w:lvl>
  </w:abstractNum>
  <w:abstractNum w:abstractNumId="202" w15:restartNumberingAfterBreak="0">
    <w:nsid w:val="55013D99"/>
    <w:multiLevelType w:val="hybridMultilevel"/>
    <w:tmpl w:val="BF70C86C"/>
    <w:lvl w:ilvl="0" w:tplc="8ADCA75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6F66C0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F40F598">
      <w:numFmt w:val="bullet"/>
      <w:lvlText w:val="•"/>
      <w:lvlJc w:val="left"/>
      <w:pPr>
        <w:ind w:left="2320" w:hanging="360"/>
      </w:pPr>
      <w:rPr>
        <w:rFonts w:hint="default"/>
        <w:lang w:val="en-US" w:eastAsia="en-US" w:bidi="ar-SA"/>
      </w:rPr>
    </w:lvl>
    <w:lvl w:ilvl="3" w:tplc="864C8C70">
      <w:numFmt w:val="bullet"/>
      <w:lvlText w:val="•"/>
      <w:lvlJc w:val="left"/>
      <w:pPr>
        <w:ind w:left="3200" w:hanging="360"/>
      </w:pPr>
      <w:rPr>
        <w:rFonts w:hint="default"/>
        <w:lang w:val="en-US" w:eastAsia="en-US" w:bidi="ar-SA"/>
      </w:rPr>
    </w:lvl>
    <w:lvl w:ilvl="4" w:tplc="13DC2810">
      <w:numFmt w:val="bullet"/>
      <w:lvlText w:val="•"/>
      <w:lvlJc w:val="left"/>
      <w:pPr>
        <w:ind w:left="4080" w:hanging="360"/>
      </w:pPr>
      <w:rPr>
        <w:rFonts w:hint="default"/>
        <w:lang w:val="en-US" w:eastAsia="en-US" w:bidi="ar-SA"/>
      </w:rPr>
    </w:lvl>
    <w:lvl w:ilvl="5" w:tplc="6A025442">
      <w:numFmt w:val="bullet"/>
      <w:lvlText w:val="•"/>
      <w:lvlJc w:val="left"/>
      <w:pPr>
        <w:ind w:left="4960" w:hanging="360"/>
      </w:pPr>
      <w:rPr>
        <w:rFonts w:hint="default"/>
        <w:lang w:val="en-US" w:eastAsia="en-US" w:bidi="ar-SA"/>
      </w:rPr>
    </w:lvl>
    <w:lvl w:ilvl="6" w:tplc="F03CDC5C">
      <w:numFmt w:val="bullet"/>
      <w:lvlText w:val="•"/>
      <w:lvlJc w:val="left"/>
      <w:pPr>
        <w:ind w:left="5840" w:hanging="360"/>
      </w:pPr>
      <w:rPr>
        <w:rFonts w:hint="default"/>
        <w:lang w:val="en-US" w:eastAsia="en-US" w:bidi="ar-SA"/>
      </w:rPr>
    </w:lvl>
    <w:lvl w:ilvl="7" w:tplc="3544D47C">
      <w:numFmt w:val="bullet"/>
      <w:lvlText w:val="•"/>
      <w:lvlJc w:val="left"/>
      <w:pPr>
        <w:ind w:left="6720" w:hanging="360"/>
      </w:pPr>
      <w:rPr>
        <w:rFonts w:hint="default"/>
        <w:lang w:val="en-US" w:eastAsia="en-US" w:bidi="ar-SA"/>
      </w:rPr>
    </w:lvl>
    <w:lvl w:ilvl="8" w:tplc="2A4E42E8">
      <w:numFmt w:val="bullet"/>
      <w:lvlText w:val="•"/>
      <w:lvlJc w:val="left"/>
      <w:pPr>
        <w:ind w:left="7600" w:hanging="360"/>
      </w:pPr>
      <w:rPr>
        <w:rFonts w:hint="default"/>
        <w:lang w:val="en-US" w:eastAsia="en-US" w:bidi="ar-SA"/>
      </w:rPr>
    </w:lvl>
  </w:abstractNum>
  <w:abstractNum w:abstractNumId="203" w15:restartNumberingAfterBreak="0">
    <w:nsid w:val="55142C57"/>
    <w:multiLevelType w:val="hybridMultilevel"/>
    <w:tmpl w:val="11DEF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51710F4"/>
    <w:multiLevelType w:val="hybridMultilevel"/>
    <w:tmpl w:val="2188DE4E"/>
    <w:lvl w:ilvl="0" w:tplc="190E868A">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E0E4188A">
      <w:numFmt w:val="bullet"/>
      <w:lvlText w:val="•"/>
      <w:lvlJc w:val="left"/>
      <w:pPr>
        <w:ind w:left="1587" w:hanging="360"/>
      </w:pPr>
      <w:rPr>
        <w:rFonts w:hint="default"/>
        <w:lang w:val="en-US" w:eastAsia="en-US" w:bidi="ar-SA"/>
      </w:rPr>
    </w:lvl>
    <w:lvl w:ilvl="2" w:tplc="BE7626F0">
      <w:numFmt w:val="bullet"/>
      <w:lvlText w:val="•"/>
      <w:lvlJc w:val="left"/>
      <w:pPr>
        <w:ind w:left="2454" w:hanging="360"/>
      </w:pPr>
      <w:rPr>
        <w:rFonts w:hint="default"/>
        <w:lang w:val="en-US" w:eastAsia="en-US" w:bidi="ar-SA"/>
      </w:rPr>
    </w:lvl>
    <w:lvl w:ilvl="3" w:tplc="1C263AEC">
      <w:numFmt w:val="bullet"/>
      <w:lvlText w:val="•"/>
      <w:lvlJc w:val="left"/>
      <w:pPr>
        <w:ind w:left="3321" w:hanging="360"/>
      </w:pPr>
      <w:rPr>
        <w:rFonts w:hint="default"/>
        <w:lang w:val="en-US" w:eastAsia="en-US" w:bidi="ar-SA"/>
      </w:rPr>
    </w:lvl>
    <w:lvl w:ilvl="4" w:tplc="DB72206C">
      <w:numFmt w:val="bullet"/>
      <w:lvlText w:val="•"/>
      <w:lvlJc w:val="left"/>
      <w:pPr>
        <w:ind w:left="4188" w:hanging="360"/>
      </w:pPr>
      <w:rPr>
        <w:rFonts w:hint="default"/>
        <w:lang w:val="en-US" w:eastAsia="en-US" w:bidi="ar-SA"/>
      </w:rPr>
    </w:lvl>
    <w:lvl w:ilvl="5" w:tplc="2C7E32A2">
      <w:numFmt w:val="bullet"/>
      <w:lvlText w:val="•"/>
      <w:lvlJc w:val="left"/>
      <w:pPr>
        <w:ind w:left="5056" w:hanging="360"/>
      </w:pPr>
      <w:rPr>
        <w:rFonts w:hint="default"/>
        <w:lang w:val="en-US" w:eastAsia="en-US" w:bidi="ar-SA"/>
      </w:rPr>
    </w:lvl>
    <w:lvl w:ilvl="6" w:tplc="B8C63444">
      <w:numFmt w:val="bullet"/>
      <w:lvlText w:val="•"/>
      <w:lvlJc w:val="left"/>
      <w:pPr>
        <w:ind w:left="5923" w:hanging="360"/>
      </w:pPr>
      <w:rPr>
        <w:rFonts w:hint="default"/>
        <w:lang w:val="en-US" w:eastAsia="en-US" w:bidi="ar-SA"/>
      </w:rPr>
    </w:lvl>
    <w:lvl w:ilvl="7" w:tplc="7A3252E8">
      <w:numFmt w:val="bullet"/>
      <w:lvlText w:val="•"/>
      <w:lvlJc w:val="left"/>
      <w:pPr>
        <w:ind w:left="6790" w:hanging="360"/>
      </w:pPr>
      <w:rPr>
        <w:rFonts w:hint="default"/>
        <w:lang w:val="en-US" w:eastAsia="en-US" w:bidi="ar-SA"/>
      </w:rPr>
    </w:lvl>
    <w:lvl w:ilvl="8" w:tplc="EAD23F02">
      <w:numFmt w:val="bullet"/>
      <w:lvlText w:val="•"/>
      <w:lvlJc w:val="left"/>
      <w:pPr>
        <w:ind w:left="7657" w:hanging="360"/>
      </w:pPr>
      <w:rPr>
        <w:rFonts w:hint="default"/>
        <w:lang w:val="en-US" w:eastAsia="en-US" w:bidi="ar-SA"/>
      </w:rPr>
    </w:lvl>
  </w:abstractNum>
  <w:abstractNum w:abstractNumId="205" w15:restartNumberingAfterBreak="0">
    <w:nsid w:val="559F773B"/>
    <w:multiLevelType w:val="hybridMultilevel"/>
    <w:tmpl w:val="D312FA72"/>
    <w:lvl w:ilvl="0" w:tplc="99025194">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27A8BC64">
      <w:numFmt w:val="bullet"/>
      <w:lvlText w:val="•"/>
      <w:lvlJc w:val="left"/>
      <w:pPr>
        <w:ind w:left="1606" w:hanging="360"/>
      </w:pPr>
      <w:rPr>
        <w:rFonts w:hint="default"/>
        <w:lang w:val="en-US" w:eastAsia="en-US" w:bidi="ar-SA"/>
      </w:rPr>
    </w:lvl>
    <w:lvl w:ilvl="2" w:tplc="FA565B22">
      <w:numFmt w:val="bullet"/>
      <w:lvlText w:val="•"/>
      <w:lvlJc w:val="left"/>
      <w:pPr>
        <w:ind w:left="2473" w:hanging="360"/>
      </w:pPr>
      <w:rPr>
        <w:rFonts w:hint="default"/>
        <w:lang w:val="en-US" w:eastAsia="en-US" w:bidi="ar-SA"/>
      </w:rPr>
    </w:lvl>
    <w:lvl w:ilvl="3" w:tplc="922E7DCC">
      <w:numFmt w:val="bullet"/>
      <w:lvlText w:val="•"/>
      <w:lvlJc w:val="left"/>
      <w:pPr>
        <w:ind w:left="3339" w:hanging="360"/>
      </w:pPr>
      <w:rPr>
        <w:rFonts w:hint="default"/>
        <w:lang w:val="en-US" w:eastAsia="en-US" w:bidi="ar-SA"/>
      </w:rPr>
    </w:lvl>
    <w:lvl w:ilvl="4" w:tplc="9A3455E6">
      <w:numFmt w:val="bullet"/>
      <w:lvlText w:val="•"/>
      <w:lvlJc w:val="left"/>
      <w:pPr>
        <w:ind w:left="4206" w:hanging="360"/>
      </w:pPr>
      <w:rPr>
        <w:rFonts w:hint="default"/>
        <w:lang w:val="en-US" w:eastAsia="en-US" w:bidi="ar-SA"/>
      </w:rPr>
    </w:lvl>
    <w:lvl w:ilvl="5" w:tplc="DA5A6602">
      <w:numFmt w:val="bullet"/>
      <w:lvlText w:val="•"/>
      <w:lvlJc w:val="left"/>
      <w:pPr>
        <w:ind w:left="5072" w:hanging="360"/>
      </w:pPr>
      <w:rPr>
        <w:rFonts w:hint="default"/>
        <w:lang w:val="en-US" w:eastAsia="en-US" w:bidi="ar-SA"/>
      </w:rPr>
    </w:lvl>
    <w:lvl w:ilvl="6" w:tplc="BA108052">
      <w:numFmt w:val="bullet"/>
      <w:lvlText w:val="•"/>
      <w:lvlJc w:val="left"/>
      <w:pPr>
        <w:ind w:left="5939" w:hanging="360"/>
      </w:pPr>
      <w:rPr>
        <w:rFonts w:hint="default"/>
        <w:lang w:val="en-US" w:eastAsia="en-US" w:bidi="ar-SA"/>
      </w:rPr>
    </w:lvl>
    <w:lvl w:ilvl="7" w:tplc="6F908AE4">
      <w:numFmt w:val="bullet"/>
      <w:lvlText w:val="•"/>
      <w:lvlJc w:val="left"/>
      <w:pPr>
        <w:ind w:left="6805" w:hanging="360"/>
      </w:pPr>
      <w:rPr>
        <w:rFonts w:hint="default"/>
        <w:lang w:val="en-US" w:eastAsia="en-US" w:bidi="ar-SA"/>
      </w:rPr>
    </w:lvl>
    <w:lvl w:ilvl="8" w:tplc="D1682074">
      <w:numFmt w:val="bullet"/>
      <w:lvlText w:val="•"/>
      <w:lvlJc w:val="left"/>
      <w:pPr>
        <w:ind w:left="7672" w:hanging="360"/>
      </w:pPr>
      <w:rPr>
        <w:rFonts w:hint="default"/>
        <w:lang w:val="en-US" w:eastAsia="en-US" w:bidi="ar-SA"/>
      </w:rPr>
    </w:lvl>
  </w:abstractNum>
  <w:abstractNum w:abstractNumId="206" w15:restartNumberingAfterBreak="0">
    <w:nsid w:val="55B67774"/>
    <w:multiLevelType w:val="multilevel"/>
    <w:tmpl w:val="D888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56276FC6"/>
    <w:multiLevelType w:val="hybridMultilevel"/>
    <w:tmpl w:val="10BE9184"/>
    <w:lvl w:ilvl="0" w:tplc="96F4772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700650D"/>
    <w:multiLevelType w:val="hybridMultilevel"/>
    <w:tmpl w:val="DBB436DC"/>
    <w:lvl w:ilvl="0" w:tplc="1F3A439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2BE3F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CE3FE0">
      <w:numFmt w:val="bullet"/>
      <w:lvlText w:val="•"/>
      <w:lvlJc w:val="left"/>
      <w:pPr>
        <w:ind w:left="2319" w:hanging="360"/>
      </w:pPr>
      <w:rPr>
        <w:rFonts w:hint="default"/>
        <w:lang w:val="en-US" w:eastAsia="en-US" w:bidi="ar-SA"/>
      </w:rPr>
    </w:lvl>
    <w:lvl w:ilvl="3" w:tplc="E5B88A7A">
      <w:numFmt w:val="bullet"/>
      <w:lvlText w:val="•"/>
      <w:lvlJc w:val="left"/>
      <w:pPr>
        <w:ind w:left="3198" w:hanging="360"/>
      </w:pPr>
      <w:rPr>
        <w:rFonts w:hint="default"/>
        <w:lang w:val="en-US" w:eastAsia="en-US" w:bidi="ar-SA"/>
      </w:rPr>
    </w:lvl>
    <w:lvl w:ilvl="4" w:tplc="E49E2DAC">
      <w:numFmt w:val="bullet"/>
      <w:lvlText w:val="•"/>
      <w:lvlJc w:val="left"/>
      <w:pPr>
        <w:ind w:left="4078" w:hanging="360"/>
      </w:pPr>
      <w:rPr>
        <w:rFonts w:hint="default"/>
        <w:lang w:val="en-US" w:eastAsia="en-US" w:bidi="ar-SA"/>
      </w:rPr>
    </w:lvl>
    <w:lvl w:ilvl="5" w:tplc="681A29E0">
      <w:numFmt w:val="bullet"/>
      <w:lvlText w:val="•"/>
      <w:lvlJc w:val="left"/>
      <w:pPr>
        <w:ind w:left="4957" w:hanging="360"/>
      </w:pPr>
      <w:rPr>
        <w:rFonts w:hint="default"/>
        <w:lang w:val="en-US" w:eastAsia="en-US" w:bidi="ar-SA"/>
      </w:rPr>
    </w:lvl>
    <w:lvl w:ilvl="6" w:tplc="CCD6B83A">
      <w:numFmt w:val="bullet"/>
      <w:lvlText w:val="•"/>
      <w:lvlJc w:val="left"/>
      <w:pPr>
        <w:ind w:left="5836" w:hanging="360"/>
      </w:pPr>
      <w:rPr>
        <w:rFonts w:hint="default"/>
        <w:lang w:val="en-US" w:eastAsia="en-US" w:bidi="ar-SA"/>
      </w:rPr>
    </w:lvl>
    <w:lvl w:ilvl="7" w:tplc="29F400EC">
      <w:numFmt w:val="bullet"/>
      <w:lvlText w:val="•"/>
      <w:lvlJc w:val="left"/>
      <w:pPr>
        <w:ind w:left="6716" w:hanging="360"/>
      </w:pPr>
      <w:rPr>
        <w:rFonts w:hint="default"/>
        <w:lang w:val="en-US" w:eastAsia="en-US" w:bidi="ar-SA"/>
      </w:rPr>
    </w:lvl>
    <w:lvl w:ilvl="8" w:tplc="AA4A4520">
      <w:numFmt w:val="bullet"/>
      <w:lvlText w:val="•"/>
      <w:lvlJc w:val="left"/>
      <w:pPr>
        <w:ind w:left="7595" w:hanging="360"/>
      </w:pPr>
      <w:rPr>
        <w:rFonts w:hint="default"/>
        <w:lang w:val="en-US" w:eastAsia="en-US" w:bidi="ar-SA"/>
      </w:rPr>
    </w:lvl>
  </w:abstractNum>
  <w:abstractNum w:abstractNumId="209" w15:restartNumberingAfterBreak="0">
    <w:nsid w:val="57715580"/>
    <w:multiLevelType w:val="hybridMultilevel"/>
    <w:tmpl w:val="9E5EEF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AA837BE"/>
    <w:multiLevelType w:val="multilevel"/>
    <w:tmpl w:val="74D47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2"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B7848A5"/>
    <w:multiLevelType w:val="hybridMultilevel"/>
    <w:tmpl w:val="5E9E641A"/>
    <w:lvl w:ilvl="0" w:tplc="8E8ACAA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7B86EA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750EA3E">
      <w:numFmt w:val="bullet"/>
      <w:lvlText w:val="•"/>
      <w:lvlJc w:val="left"/>
      <w:pPr>
        <w:ind w:left="2320" w:hanging="360"/>
      </w:pPr>
      <w:rPr>
        <w:rFonts w:hint="default"/>
        <w:lang w:val="en-US" w:eastAsia="en-US" w:bidi="ar-SA"/>
      </w:rPr>
    </w:lvl>
    <w:lvl w:ilvl="3" w:tplc="D35E753A">
      <w:numFmt w:val="bullet"/>
      <w:lvlText w:val="•"/>
      <w:lvlJc w:val="left"/>
      <w:pPr>
        <w:ind w:left="3200" w:hanging="360"/>
      </w:pPr>
      <w:rPr>
        <w:rFonts w:hint="default"/>
        <w:lang w:val="en-US" w:eastAsia="en-US" w:bidi="ar-SA"/>
      </w:rPr>
    </w:lvl>
    <w:lvl w:ilvl="4" w:tplc="A3D262F6">
      <w:numFmt w:val="bullet"/>
      <w:lvlText w:val="•"/>
      <w:lvlJc w:val="left"/>
      <w:pPr>
        <w:ind w:left="4080" w:hanging="360"/>
      </w:pPr>
      <w:rPr>
        <w:rFonts w:hint="default"/>
        <w:lang w:val="en-US" w:eastAsia="en-US" w:bidi="ar-SA"/>
      </w:rPr>
    </w:lvl>
    <w:lvl w:ilvl="5" w:tplc="08ACEF34">
      <w:numFmt w:val="bullet"/>
      <w:lvlText w:val="•"/>
      <w:lvlJc w:val="left"/>
      <w:pPr>
        <w:ind w:left="4960" w:hanging="360"/>
      </w:pPr>
      <w:rPr>
        <w:rFonts w:hint="default"/>
        <w:lang w:val="en-US" w:eastAsia="en-US" w:bidi="ar-SA"/>
      </w:rPr>
    </w:lvl>
    <w:lvl w:ilvl="6" w:tplc="3252FF48">
      <w:numFmt w:val="bullet"/>
      <w:lvlText w:val="•"/>
      <w:lvlJc w:val="left"/>
      <w:pPr>
        <w:ind w:left="5840" w:hanging="360"/>
      </w:pPr>
      <w:rPr>
        <w:rFonts w:hint="default"/>
        <w:lang w:val="en-US" w:eastAsia="en-US" w:bidi="ar-SA"/>
      </w:rPr>
    </w:lvl>
    <w:lvl w:ilvl="7" w:tplc="34F8A0B8">
      <w:numFmt w:val="bullet"/>
      <w:lvlText w:val="•"/>
      <w:lvlJc w:val="left"/>
      <w:pPr>
        <w:ind w:left="6720" w:hanging="360"/>
      </w:pPr>
      <w:rPr>
        <w:rFonts w:hint="default"/>
        <w:lang w:val="en-US" w:eastAsia="en-US" w:bidi="ar-SA"/>
      </w:rPr>
    </w:lvl>
    <w:lvl w:ilvl="8" w:tplc="6518E7F4">
      <w:numFmt w:val="bullet"/>
      <w:lvlText w:val="•"/>
      <w:lvlJc w:val="left"/>
      <w:pPr>
        <w:ind w:left="7600" w:hanging="360"/>
      </w:pPr>
      <w:rPr>
        <w:rFonts w:hint="default"/>
        <w:lang w:val="en-US" w:eastAsia="en-US" w:bidi="ar-SA"/>
      </w:rPr>
    </w:lvl>
  </w:abstractNum>
  <w:abstractNum w:abstractNumId="214" w15:restartNumberingAfterBreak="0">
    <w:nsid w:val="5C0753C0"/>
    <w:multiLevelType w:val="hybridMultilevel"/>
    <w:tmpl w:val="976E05A0"/>
    <w:lvl w:ilvl="0" w:tplc="59DE185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A0E07F4">
      <w:numFmt w:val="bullet"/>
      <w:lvlText w:val="•"/>
      <w:lvlJc w:val="left"/>
      <w:pPr>
        <w:ind w:left="1088" w:hanging="360"/>
      </w:pPr>
      <w:rPr>
        <w:rFonts w:hint="default"/>
        <w:lang w:val="en-US" w:eastAsia="en-US" w:bidi="ar-SA"/>
      </w:rPr>
    </w:lvl>
    <w:lvl w:ilvl="2" w:tplc="6FA8D9A0">
      <w:numFmt w:val="bullet"/>
      <w:lvlText w:val="•"/>
      <w:lvlJc w:val="left"/>
      <w:pPr>
        <w:ind w:left="1456" w:hanging="360"/>
      </w:pPr>
      <w:rPr>
        <w:rFonts w:hint="default"/>
        <w:lang w:val="en-US" w:eastAsia="en-US" w:bidi="ar-SA"/>
      </w:rPr>
    </w:lvl>
    <w:lvl w:ilvl="3" w:tplc="6D0CC800">
      <w:numFmt w:val="bullet"/>
      <w:lvlText w:val="•"/>
      <w:lvlJc w:val="left"/>
      <w:pPr>
        <w:ind w:left="1824" w:hanging="360"/>
      </w:pPr>
      <w:rPr>
        <w:rFonts w:hint="default"/>
        <w:lang w:val="en-US" w:eastAsia="en-US" w:bidi="ar-SA"/>
      </w:rPr>
    </w:lvl>
    <w:lvl w:ilvl="4" w:tplc="29A4FC7A">
      <w:numFmt w:val="bullet"/>
      <w:lvlText w:val="•"/>
      <w:lvlJc w:val="left"/>
      <w:pPr>
        <w:ind w:left="2192" w:hanging="360"/>
      </w:pPr>
      <w:rPr>
        <w:rFonts w:hint="default"/>
        <w:lang w:val="en-US" w:eastAsia="en-US" w:bidi="ar-SA"/>
      </w:rPr>
    </w:lvl>
    <w:lvl w:ilvl="5" w:tplc="97807770">
      <w:numFmt w:val="bullet"/>
      <w:lvlText w:val="•"/>
      <w:lvlJc w:val="left"/>
      <w:pPr>
        <w:ind w:left="2560" w:hanging="360"/>
      </w:pPr>
      <w:rPr>
        <w:rFonts w:hint="default"/>
        <w:lang w:val="en-US" w:eastAsia="en-US" w:bidi="ar-SA"/>
      </w:rPr>
    </w:lvl>
    <w:lvl w:ilvl="6" w:tplc="70200DF0">
      <w:numFmt w:val="bullet"/>
      <w:lvlText w:val="•"/>
      <w:lvlJc w:val="left"/>
      <w:pPr>
        <w:ind w:left="2928" w:hanging="360"/>
      </w:pPr>
      <w:rPr>
        <w:rFonts w:hint="default"/>
        <w:lang w:val="en-US" w:eastAsia="en-US" w:bidi="ar-SA"/>
      </w:rPr>
    </w:lvl>
    <w:lvl w:ilvl="7" w:tplc="02606AA0">
      <w:numFmt w:val="bullet"/>
      <w:lvlText w:val="•"/>
      <w:lvlJc w:val="left"/>
      <w:pPr>
        <w:ind w:left="3296" w:hanging="360"/>
      </w:pPr>
      <w:rPr>
        <w:rFonts w:hint="default"/>
        <w:lang w:val="en-US" w:eastAsia="en-US" w:bidi="ar-SA"/>
      </w:rPr>
    </w:lvl>
    <w:lvl w:ilvl="8" w:tplc="FF24A180">
      <w:numFmt w:val="bullet"/>
      <w:lvlText w:val="•"/>
      <w:lvlJc w:val="left"/>
      <w:pPr>
        <w:ind w:left="3664" w:hanging="360"/>
      </w:pPr>
      <w:rPr>
        <w:rFonts w:hint="default"/>
        <w:lang w:val="en-US" w:eastAsia="en-US" w:bidi="ar-SA"/>
      </w:rPr>
    </w:lvl>
  </w:abstractNum>
  <w:abstractNum w:abstractNumId="215" w15:restartNumberingAfterBreak="0">
    <w:nsid w:val="5C4F0A51"/>
    <w:multiLevelType w:val="hybridMultilevel"/>
    <w:tmpl w:val="0EBA3D86"/>
    <w:lvl w:ilvl="0" w:tplc="B15EFF2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6628A0">
      <w:numFmt w:val="bullet"/>
      <w:lvlText w:val="o"/>
      <w:lvlJc w:val="left"/>
      <w:pPr>
        <w:ind w:left="1620" w:hanging="360"/>
      </w:pPr>
      <w:rPr>
        <w:rFonts w:ascii="Courier New" w:eastAsia="Courier New" w:hAnsi="Courier New" w:cs="Courier New" w:hint="default"/>
        <w:b w:val="0"/>
        <w:bCs w:val="0"/>
        <w:i w:val="0"/>
        <w:iCs w:val="0"/>
        <w:spacing w:val="0"/>
        <w:w w:val="100"/>
        <w:sz w:val="24"/>
        <w:szCs w:val="24"/>
        <w:lang w:val="en-US" w:eastAsia="en-US" w:bidi="ar-SA"/>
      </w:rPr>
    </w:lvl>
    <w:lvl w:ilvl="2" w:tplc="D644ABA8">
      <w:numFmt w:val="bullet"/>
      <w:lvlText w:val="•"/>
      <w:lvlJc w:val="left"/>
      <w:pPr>
        <w:ind w:left="1620" w:hanging="360"/>
      </w:pPr>
      <w:rPr>
        <w:rFonts w:hint="default"/>
        <w:lang w:val="en-US" w:eastAsia="en-US" w:bidi="ar-SA"/>
      </w:rPr>
    </w:lvl>
    <w:lvl w:ilvl="3" w:tplc="E23231C4">
      <w:numFmt w:val="bullet"/>
      <w:lvlText w:val="•"/>
      <w:lvlJc w:val="left"/>
      <w:pPr>
        <w:ind w:left="2767" w:hanging="360"/>
      </w:pPr>
      <w:rPr>
        <w:rFonts w:hint="default"/>
        <w:lang w:val="en-US" w:eastAsia="en-US" w:bidi="ar-SA"/>
      </w:rPr>
    </w:lvl>
    <w:lvl w:ilvl="4" w:tplc="7840C2C4">
      <w:numFmt w:val="bullet"/>
      <w:lvlText w:val="•"/>
      <w:lvlJc w:val="left"/>
      <w:pPr>
        <w:ind w:left="3915" w:hanging="360"/>
      </w:pPr>
      <w:rPr>
        <w:rFonts w:hint="default"/>
        <w:lang w:val="en-US" w:eastAsia="en-US" w:bidi="ar-SA"/>
      </w:rPr>
    </w:lvl>
    <w:lvl w:ilvl="5" w:tplc="90FEEA54">
      <w:numFmt w:val="bullet"/>
      <w:lvlText w:val="•"/>
      <w:lvlJc w:val="left"/>
      <w:pPr>
        <w:ind w:left="5062" w:hanging="360"/>
      </w:pPr>
      <w:rPr>
        <w:rFonts w:hint="default"/>
        <w:lang w:val="en-US" w:eastAsia="en-US" w:bidi="ar-SA"/>
      </w:rPr>
    </w:lvl>
    <w:lvl w:ilvl="6" w:tplc="3E022A4E">
      <w:numFmt w:val="bullet"/>
      <w:lvlText w:val="•"/>
      <w:lvlJc w:val="left"/>
      <w:pPr>
        <w:ind w:left="6210" w:hanging="360"/>
      </w:pPr>
      <w:rPr>
        <w:rFonts w:hint="default"/>
        <w:lang w:val="en-US" w:eastAsia="en-US" w:bidi="ar-SA"/>
      </w:rPr>
    </w:lvl>
    <w:lvl w:ilvl="7" w:tplc="57E8EDFC">
      <w:numFmt w:val="bullet"/>
      <w:lvlText w:val="•"/>
      <w:lvlJc w:val="left"/>
      <w:pPr>
        <w:ind w:left="7357" w:hanging="360"/>
      </w:pPr>
      <w:rPr>
        <w:rFonts w:hint="default"/>
        <w:lang w:val="en-US" w:eastAsia="en-US" w:bidi="ar-SA"/>
      </w:rPr>
    </w:lvl>
    <w:lvl w:ilvl="8" w:tplc="8D2C34A2">
      <w:numFmt w:val="bullet"/>
      <w:lvlText w:val="•"/>
      <w:lvlJc w:val="left"/>
      <w:pPr>
        <w:ind w:left="8505" w:hanging="360"/>
      </w:pPr>
      <w:rPr>
        <w:rFonts w:hint="default"/>
        <w:lang w:val="en-US" w:eastAsia="en-US" w:bidi="ar-SA"/>
      </w:rPr>
    </w:lvl>
  </w:abstractNum>
  <w:abstractNum w:abstractNumId="216" w15:restartNumberingAfterBreak="0">
    <w:nsid w:val="5D9B4ACC"/>
    <w:multiLevelType w:val="hybridMultilevel"/>
    <w:tmpl w:val="670EF7DA"/>
    <w:lvl w:ilvl="0" w:tplc="15D6F05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A0E6DD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2067C9C">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D8583168">
      <w:numFmt w:val="bullet"/>
      <w:lvlText w:val="•"/>
      <w:lvlJc w:val="left"/>
      <w:pPr>
        <w:ind w:left="3064" w:hanging="360"/>
      </w:pPr>
      <w:rPr>
        <w:rFonts w:hint="default"/>
        <w:lang w:val="en-US" w:eastAsia="en-US" w:bidi="ar-SA"/>
      </w:rPr>
    </w:lvl>
    <w:lvl w:ilvl="4" w:tplc="BC6AE104">
      <w:numFmt w:val="bullet"/>
      <w:lvlText w:val="•"/>
      <w:lvlJc w:val="left"/>
      <w:pPr>
        <w:ind w:left="3968" w:hanging="360"/>
      </w:pPr>
      <w:rPr>
        <w:rFonts w:hint="default"/>
        <w:lang w:val="en-US" w:eastAsia="en-US" w:bidi="ar-SA"/>
      </w:rPr>
    </w:lvl>
    <w:lvl w:ilvl="5" w:tplc="FEAA62E8">
      <w:numFmt w:val="bullet"/>
      <w:lvlText w:val="•"/>
      <w:lvlJc w:val="left"/>
      <w:pPr>
        <w:ind w:left="4872" w:hanging="360"/>
      </w:pPr>
      <w:rPr>
        <w:rFonts w:hint="default"/>
        <w:lang w:val="en-US" w:eastAsia="en-US" w:bidi="ar-SA"/>
      </w:rPr>
    </w:lvl>
    <w:lvl w:ilvl="6" w:tplc="BC767F22">
      <w:numFmt w:val="bullet"/>
      <w:lvlText w:val="•"/>
      <w:lvlJc w:val="left"/>
      <w:pPr>
        <w:ind w:left="5776" w:hanging="360"/>
      </w:pPr>
      <w:rPr>
        <w:rFonts w:hint="default"/>
        <w:lang w:val="en-US" w:eastAsia="en-US" w:bidi="ar-SA"/>
      </w:rPr>
    </w:lvl>
    <w:lvl w:ilvl="7" w:tplc="AADEB87E">
      <w:numFmt w:val="bullet"/>
      <w:lvlText w:val="•"/>
      <w:lvlJc w:val="left"/>
      <w:pPr>
        <w:ind w:left="6680" w:hanging="360"/>
      </w:pPr>
      <w:rPr>
        <w:rFonts w:hint="default"/>
        <w:lang w:val="en-US" w:eastAsia="en-US" w:bidi="ar-SA"/>
      </w:rPr>
    </w:lvl>
    <w:lvl w:ilvl="8" w:tplc="6226B208">
      <w:numFmt w:val="bullet"/>
      <w:lvlText w:val="•"/>
      <w:lvlJc w:val="left"/>
      <w:pPr>
        <w:ind w:left="7584" w:hanging="360"/>
      </w:pPr>
      <w:rPr>
        <w:rFonts w:hint="default"/>
        <w:lang w:val="en-US" w:eastAsia="en-US" w:bidi="ar-SA"/>
      </w:rPr>
    </w:lvl>
  </w:abstractNum>
  <w:abstractNum w:abstractNumId="217"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DC23178"/>
    <w:multiLevelType w:val="hybridMultilevel"/>
    <w:tmpl w:val="AEF209E6"/>
    <w:lvl w:ilvl="0" w:tplc="DB0017F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EE8506">
      <w:numFmt w:val="bullet"/>
      <w:lvlText w:val="•"/>
      <w:lvlJc w:val="left"/>
      <w:pPr>
        <w:ind w:left="1584" w:hanging="360"/>
      </w:pPr>
      <w:rPr>
        <w:rFonts w:hint="default"/>
        <w:lang w:val="en-US" w:eastAsia="en-US" w:bidi="ar-SA"/>
      </w:rPr>
    </w:lvl>
    <w:lvl w:ilvl="2" w:tplc="A5FE838E">
      <w:numFmt w:val="bullet"/>
      <w:lvlText w:val="•"/>
      <w:lvlJc w:val="left"/>
      <w:pPr>
        <w:ind w:left="2448" w:hanging="360"/>
      </w:pPr>
      <w:rPr>
        <w:rFonts w:hint="default"/>
        <w:lang w:val="en-US" w:eastAsia="en-US" w:bidi="ar-SA"/>
      </w:rPr>
    </w:lvl>
    <w:lvl w:ilvl="3" w:tplc="8004A73E">
      <w:numFmt w:val="bullet"/>
      <w:lvlText w:val="•"/>
      <w:lvlJc w:val="left"/>
      <w:pPr>
        <w:ind w:left="3312" w:hanging="360"/>
      </w:pPr>
      <w:rPr>
        <w:rFonts w:hint="default"/>
        <w:lang w:val="en-US" w:eastAsia="en-US" w:bidi="ar-SA"/>
      </w:rPr>
    </w:lvl>
    <w:lvl w:ilvl="4" w:tplc="851E4B4A">
      <w:numFmt w:val="bullet"/>
      <w:lvlText w:val="•"/>
      <w:lvlJc w:val="left"/>
      <w:pPr>
        <w:ind w:left="4176" w:hanging="360"/>
      </w:pPr>
      <w:rPr>
        <w:rFonts w:hint="default"/>
        <w:lang w:val="en-US" w:eastAsia="en-US" w:bidi="ar-SA"/>
      </w:rPr>
    </w:lvl>
    <w:lvl w:ilvl="5" w:tplc="C7A6B16E">
      <w:numFmt w:val="bullet"/>
      <w:lvlText w:val="•"/>
      <w:lvlJc w:val="left"/>
      <w:pPr>
        <w:ind w:left="5040" w:hanging="360"/>
      </w:pPr>
      <w:rPr>
        <w:rFonts w:hint="default"/>
        <w:lang w:val="en-US" w:eastAsia="en-US" w:bidi="ar-SA"/>
      </w:rPr>
    </w:lvl>
    <w:lvl w:ilvl="6" w:tplc="563EF0FE">
      <w:numFmt w:val="bullet"/>
      <w:lvlText w:val="•"/>
      <w:lvlJc w:val="left"/>
      <w:pPr>
        <w:ind w:left="5904" w:hanging="360"/>
      </w:pPr>
      <w:rPr>
        <w:rFonts w:hint="default"/>
        <w:lang w:val="en-US" w:eastAsia="en-US" w:bidi="ar-SA"/>
      </w:rPr>
    </w:lvl>
    <w:lvl w:ilvl="7" w:tplc="F0F6B5A4">
      <w:numFmt w:val="bullet"/>
      <w:lvlText w:val="•"/>
      <w:lvlJc w:val="left"/>
      <w:pPr>
        <w:ind w:left="6768" w:hanging="360"/>
      </w:pPr>
      <w:rPr>
        <w:rFonts w:hint="default"/>
        <w:lang w:val="en-US" w:eastAsia="en-US" w:bidi="ar-SA"/>
      </w:rPr>
    </w:lvl>
    <w:lvl w:ilvl="8" w:tplc="0D4457CE">
      <w:numFmt w:val="bullet"/>
      <w:lvlText w:val="•"/>
      <w:lvlJc w:val="left"/>
      <w:pPr>
        <w:ind w:left="7632" w:hanging="360"/>
      </w:pPr>
      <w:rPr>
        <w:rFonts w:hint="default"/>
        <w:lang w:val="en-US" w:eastAsia="en-US" w:bidi="ar-SA"/>
      </w:rPr>
    </w:lvl>
  </w:abstractNum>
  <w:abstractNum w:abstractNumId="219" w15:restartNumberingAfterBreak="0">
    <w:nsid w:val="5E680761"/>
    <w:multiLevelType w:val="hybridMultilevel"/>
    <w:tmpl w:val="9C504B18"/>
    <w:lvl w:ilvl="0" w:tplc="4E768850">
      <w:numFmt w:val="bullet"/>
      <w:lvlText w:val=""/>
      <w:lvlJc w:val="left"/>
      <w:pPr>
        <w:ind w:left="1077" w:hanging="360"/>
      </w:pPr>
      <w:rPr>
        <w:rFonts w:ascii="Symbol" w:eastAsia="Symbol" w:hAnsi="Symbol" w:cs="Symbol" w:hint="default"/>
        <w:b w:val="0"/>
        <w:bCs w:val="0"/>
        <w:i w:val="0"/>
        <w:iCs w:val="0"/>
        <w:spacing w:val="0"/>
        <w:w w:val="100"/>
        <w:sz w:val="24"/>
        <w:szCs w:val="24"/>
        <w:lang w:val="en-US" w:eastAsia="en-US" w:bidi="ar-SA"/>
      </w:rPr>
    </w:lvl>
    <w:lvl w:ilvl="1" w:tplc="E162FD30">
      <w:numFmt w:val="bullet"/>
      <w:lvlText w:val="•"/>
      <w:lvlJc w:val="left"/>
      <w:pPr>
        <w:ind w:left="1478" w:hanging="360"/>
      </w:pPr>
      <w:rPr>
        <w:rFonts w:hint="default"/>
        <w:lang w:val="en-US" w:eastAsia="en-US" w:bidi="ar-SA"/>
      </w:rPr>
    </w:lvl>
    <w:lvl w:ilvl="2" w:tplc="C04469B2">
      <w:numFmt w:val="bullet"/>
      <w:lvlText w:val="•"/>
      <w:lvlJc w:val="left"/>
      <w:pPr>
        <w:ind w:left="1876" w:hanging="360"/>
      </w:pPr>
      <w:rPr>
        <w:rFonts w:hint="default"/>
        <w:lang w:val="en-US" w:eastAsia="en-US" w:bidi="ar-SA"/>
      </w:rPr>
    </w:lvl>
    <w:lvl w:ilvl="3" w:tplc="731EA084">
      <w:numFmt w:val="bullet"/>
      <w:lvlText w:val="•"/>
      <w:lvlJc w:val="left"/>
      <w:pPr>
        <w:ind w:left="2275" w:hanging="360"/>
      </w:pPr>
      <w:rPr>
        <w:rFonts w:hint="default"/>
        <w:lang w:val="en-US" w:eastAsia="en-US" w:bidi="ar-SA"/>
      </w:rPr>
    </w:lvl>
    <w:lvl w:ilvl="4" w:tplc="58B80CF8">
      <w:numFmt w:val="bullet"/>
      <w:lvlText w:val="•"/>
      <w:lvlJc w:val="left"/>
      <w:pPr>
        <w:ind w:left="2673" w:hanging="360"/>
      </w:pPr>
      <w:rPr>
        <w:rFonts w:hint="default"/>
        <w:lang w:val="en-US" w:eastAsia="en-US" w:bidi="ar-SA"/>
      </w:rPr>
    </w:lvl>
    <w:lvl w:ilvl="5" w:tplc="0B1EFB1C">
      <w:numFmt w:val="bullet"/>
      <w:lvlText w:val="•"/>
      <w:lvlJc w:val="left"/>
      <w:pPr>
        <w:ind w:left="3072" w:hanging="360"/>
      </w:pPr>
      <w:rPr>
        <w:rFonts w:hint="default"/>
        <w:lang w:val="en-US" w:eastAsia="en-US" w:bidi="ar-SA"/>
      </w:rPr>
    </w:lvl>
    <w:lvl w:ilvl="6" w:tplc="01685FCE">
      <w:numFmt w:val="bullet"/>
      <w:lvlText w:val="•"/>
      <w:lvlJc w:val="left"/>
      <w:pPr>
        <w:ind w:left="3470" w:hanging="360"/>
      </w:pPr>
      <w:rPr>
        <w:rFonts w:hint="default"/>
        <w:lang w:val="en-US" w:eastAsia="en-US" w:bidi="ar-SA"/>
      </w:rPr>
    </w:lvl>
    <w:lvl w:ilvl="7" w:tplc="D9A40924">
      <w:numFmt w:val="bullet"/>
      <w:lvlText w:val="•"/>
      <w:lvlJc w:val="left"/>
      <w:pPr>
        <w:ind w:left="3868" w:hanging="360"/>
      </w:pPr>
      <w:rPr>
        <w:rFonts w:hint="default"/>
        <w:lang w:val="en-US" w:eastAsia="en-US" w:bidi="ar-SA"/>
      </w:rPr>
    </w:lvl>
    <w:lvl w:ilvl="8" w:tplc="F4AE3FE4">
      <w:numFmt w:val="bullet"/>
      <w:lvlText w:val="•"/>
      <w:lvlJc w:val="left"/>
      <w:pPr>
        <w:ind w:left="4267" w:hanging="360"/>
      </w:pPr>
      <w:rPr>
        <w:rFonts w:hint="default"/>
        <w:lang w:val="en-US" w:eastAsia="en-US" w:bidi="ar-SA"/>
      </w:rPr>
    </w:lvl>
  </w:abstractNum>
  <w:abstractNum w:abstractNumId="220" w15:restartNumberingAfterBreak="0">
    <w:nsid w:val="5E7B56AF"/>
    <w:multiLevelType w:val="hybridMultilevel"/>
    <w:tmpl w:val="77DA7118"/>
    <w:lvl w:ilvl="0" w:tplc="0C4AD4A8">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C1B000AC">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0E368A24">
      <w:numFmt w:val="bullet"/>
      <w:lvlText w:val="•"/>
      <w:lvlJc w:val="left"/>
      <w:pPr>
        <w:ind w:left="4080" w:hanging="360"/>
      </w:pPr>
      <w:rPr>
        <w:rFonts w:hint="default"/>
        <w:lang w:val="en-US" w:eastAsia="en-US" w:bidi="ar-SA"/>
      </w:rPr>
    </w:lvl>
    <w:lvl w:ilvl="3" w:tplc="0C0C9426">
      <w:numFmt w:val="bullet"/>
      <w:lvlText w:val="•"/>
      <w:lvlJc w:val="left"/>
      <w:pPr>
        <w:ind w:left="5100" w:hanging="360"/>
      </w:pPr>
      <w:rPr>
        <w:rFonts w:hint="default"/>
        <w:lang w:val="en-US" w:eastAsia="en-US" w:bidi="ar-SA"/>
      </w:rPr>
    </w:lvl>
    <w:lvl w:ilvl="4" w:tplc="F87417E4">
      <w:numFmt w:val="bullet"/>
      <w:lvlText w:val="•"/>
      <w:lvlJc w:val="left"/>
      <w:pPr>
        <w:ind w:left="6120" w:hanging="360"/>
      </w:pPr>
      <w:rPr>
        <w:rFonts w:hint="default"/>
        <w:lang w:val="en-US" w:eastAsia="en-US" w:bidi="ar-SA"/>
      </w:rPr>
    </w:lvl>
    <w:lvl w:ilvl="5" w:tplc="C3EA636E">
      <w:numFmt w:val="bullet"/>
      <w:lvlText w:val="•"/>
      <w:lvlJc w:val="left"/>
      <w:pPr>
        <w:ind w:left="7140" w:hanging="360"/>
      </w:pPr>
      <w:rPr>
        <w:rFonts w:hint="default"/>
        <w:lang w:val="en-US" w:eastAsia="en-US" w:bidi="ar-SA"/>
      </w:rPr>
    </w:lvl>
    <w:lvl w:ilvl="6" w:tplc="E9342F32">
      <w:numFmt w:val="bullet"/>
      <w:lvlText w:val="•"/>
      <w:lvlJc w:val="left"/>
      <w:pPr>
        <w:ind w:left="8160" w:hanging="360"/>
      </w:pPr>
      <w:rPr>
        <w:rFonts w:hint="default"/>
        <w:lang w:val="en-US" w:eastAsia="en-US" w:bidi="ar-SA"/>
      </w:rPr>
    </w:lvl>
    <w:lvl w:ilvl="7" w:tplc="F5A8EB88">
      <w:numFmt w:val="bullet"/>
      <w:lvlText w:val="•"/>
      <w:lvlJc w:val="left"/>
      <w:pPr>
        <w:ind w:left="9180" w:hanging="360"/>
      </w:pPr>
      <w:rPr>
        <w:rFonts w:hint="default"/>
        <w:lang w:val="en-US" w:eastAsia="en-US" w:bidi="ar-SA"/>
      </w:rPr>
    </w:lvl>
    <w:lvl w:ilvl="8" w:tplc="71C4017E">
      <w:numFmt w:val="bullet"/>
      <w:lvlText w:val="•"/>
      <w:lvlJc w:val="left"/>
      <w:pPr>
        <w:ind w:left="10200" w:hanging="360"/>
      </w:pPr>
      <w:rPr>
        <w:rFonts w:hint="default"/>
        <w:lang w:val="en-US" w:eastAsia="en-US" w:bidi="ar-SA"/>
      </w:rPr>
    </w:lvl>
  </w:abstractNum>
  <w:abstractNum w:abstractNumId="221" w15:restartNumberingAfterBreak="0">
    <w:nsid w:val="5EAC37A5"/>
    <w:multiLevelType w:val="hybridMultilevel"/>
    <w:tmpl w:val="5F72FB14"/>
    <w:lvl w:ilvl="0" w:tplc="0C8CCE8C">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261" w:hanging="360"/>
      </w:pPr>
      <w:rPr>
        <w:rFonts w:ascii="Courier New" w:hAnsi="Courier New" w:cs="Courier New" w:hint="default"/>
      </w:rPr>
    </w:lvl>
    <w:lvl w:ilvl="2" w:tplc="B9CA191E">
      <w:start w:val="6"/>
      <w:numFmt w:val="bullet"/>
      <w:lvlText w:val="-"/>
      <w:lvlJc w:val="left"/>
      <w:pPr>
        <w:ind w:left="1981" w:hanging="360"/>
      </w:pPr>
      <w:rPr>
        <w:rFonts w:ascii="Times New Roman" w:eastAsiaTheme="minorEastAsia" w:hAnsi="Times New Roman" w:cs="Times New Roman" w:hint="default"/>
        <w:sz w:val="24"/>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222" w15:restartNumberingAfterBreak="0">
    <w:nsid w:val="5EB05D9D"/>
    <w:multiLevelType w:val="hybridMultilevel"/>
    <w:tmpl w:val="3D2E9D3C"/>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A7EA51EC">
      <w:numFmt w:val="bullet"/>
      <w:lvlText w:val="o"/>
      <w:lvlJc w:val="left"/>
      <w:pPr>
        <w:ind w:left="1440" w:hanging="360"/>
      </w:pPr>
      <w:rPr>
        <w:rFonts w:ascii="Courier New" w:eastAsia="Courier New" w:hAnsi="Courier New" w:cs="Courier New" w:hint="default"/>
        <w:spacing w:val="0"/>
        <w:w w:val="100"/>
        <w:lang w:val="en-US" w:eastAsia="en-US" w:bidi="ar-SA"/>
      </w:rPr>
    </w:lvl>
    <w:lvl w:ilvl="2" w:tplc="3B4EB0CC">
      <w:numFmt w:val="bullet"/>
      <w:lvlText w:val="•"/>
      <w:lvlJc w:val="left"/>
      <w:pPr>
        <w:ind w:left="2321" w:hanging="360"/>
      </w:pPr>
      <w:rPr>
        <w:rFonts w:hint="default"/>
        <w:lang w:val="en-US" w:eastAsia="en-US" w:bidi="ar-SA"/>
      </w:rPr>
    </w:lvl>
    <w:lvl w:ilvl="3" w:tplc="1E866C02">
      <w:numFmt w:val="bullet"/>
      <w:lvlText w:val="•"/>
      <w:lvlJc w:val="left"/>
      <w:pPr>
        <w:ind w:left="3201" w:hanging="360"/>
      </w:pPr>
      <w:rPr>
        <w:rFonts w:hint="default"/>
        <w:lang w:val="en-US" w:eastAsia="en-US" w:bidi="ar-SA"/>
      </w:rPr>
    </w:lvl>
    <w:lvl w:ilvl="4" w:tplc="E6C80524">
      <w:numFmt w:val="bullet"/>
      <w:lvlText w:val="•"/>
      <w:lvlJc w:val="left"/>
      <w:pPr>
        <w:ind w:left="4081" w:hanging="360"/>
      </w:pPr>
      <w:rPr>
        <w:rFonts w:hint="default"/>
        <w:lang w:val="en-US" w:eastAsia="en-US" w:bidi="ar-SA"/>
      </w:rPr>
    </w:lvl>
    <w:lvl w:ilvl="5" w:tplc="AEE071C8">
      <w:numFmt w:val="bullet"/>
      <w:lvlText w:val="•"/>
      <w:lvlJc w:val="left"/>
      <w:pPr>
        <w:ind w:left="4961" w:hanging="360"/>
      </w:pPr>
      <w:rPr>
        <w:rFonts w:hint="default"/>
        <w:lang w:val="en-US" w:eastAsia="en-US" w:bidi="ar-SA"/>
      </w:rPr>
    </w:lvl>
    <w:lvl w:ilvl="6" w:tplc="A9082C28">
      <w:numFmt w:val="bullet"/>
      <w:lvlText w:val="•"/>
      <w:lvlJc w:val="left"/>
      <w:pPr>
        <w:ind w:left="5841" w:hanging="360"/>
      </w:pPr>
      <w:rPr>
        <w:rFonts w:hint="default"/>
        <w:lang w:val="en-US" w:eastAsia="en-US" w:bidi="ar-SA"/>
      </w:rPr>
    </w:lvl>
    <w:lvl w:ilvl="7" w:tplc="6074DD50">
      <w:numFmt w:val="bullet"/>
      <w:lvlText w:val="•"/>
      <w:lvlJc w:val="left"/>
      <w:pPr>
        <w:ind w:left="6721" w:hanging="360"/>
      </w:pPr>
      <w:rPr>
        <w:rFonts w:hint="default"/>
        <w:lang w:val="en-US" w:eastAsia="en-US" w:bidi="ar-SA"/>
      </w:rPr>
    </w:lvl>
    <w:lvl w:ilvl="8" w:tplc="C0F63C18">
      <w:numFmt w:val="bullet"/>
      <w:lvlText w:val="•"/>
      <w:lvlJc w:val="left"/>
      <w:pPr>
        <w:ind w:left="7601" w:hanging="360"/>
      </w:pPr>
      <w:rPr>
        <w:rFonts w:hint="default"/>
        <w:lang w:val="en-US" w:eastAsia="en-US" w:bidi="ar-SA"/>
      </w:rPr>
    </w:lvl>
  </w:abstractNum>
  <w:abstractNum w:abstractNumId="223" w15:restartNumberingAfterBreak="0">
    <w:nsid w:val="5F0813BA"/>
    <w:multiLevelType w:val="hybridMultilevel"/>
    <w:tmpl w:val="1F30C6B4"/>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224" w15:restartNumberingAfterBreak="0">
    <w:nsid w:val="5F2B3A4E"/>
    <w:multiLevelType w:val="hybridMultilevel"/>
    <w:tmpl w:val="1A00DBEC"/>
    <w:lvl w:ilvl="0" w:tplc="04090003">
      <w:start w:val="1"/>
      <w:numFmt w:val="bullet"/>
      <w:lvlText w:val="o"/>
      <w:lvlJc w:val="left"/>
      <w:pPr>
        <w:ind w:left="1455" w:hanging="360"/>
      </w:pPr>
      <w:rPr>
        <w:rFonts w:ascii="Courier New" w:hAnsi="Courier New" w:cs="Courier New" w:hint="default"/>
        <w:b w:val="0"/>
        <w:bCs w:val="0"/>
        <w:i w:val="0"/>
        <w:iCs w:val="0"/>
        <w:spacing w:val="0"/>
        <w:w w:val="100"/>
        <w:sz w:val="24"/>
        <w:szCs w:val="24"/>
        <w:lang w:val="en-US" w:eastAsia="en-US" w:bidi="ar-SA"/>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25" w15:restartNumberingAfterBreak="0">
    <w:nsid w:val="5F6156CB"/>
    <w:multiLevelType w:val="hybridMultilevel"/>
    <w:tmpl w:val="1BEA43E6"/>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782D954">
      <w:numFmt w:val="bullet"/>
      <w:lvlText w:val="•"/>
      <w:lvlJc w:val="left"/>
      <w:pPr>
        <w:ind w:left="1614" w:hanging="360"/>
      </w:pPr>
      <w:rPr>
        <w:rFonts w:hint="default"/>
        <w:lang w:val="en-US" w:eastAsia="en-US" w:bidi="ar-SA"/>
      </w:rPr>
    </w:lvl>
    <w:lvl w:ilvl="2" w:tplc="ED7A26FE">
      <w:numFmt w:val="bullet"/>
      <w:lvlText w:val="•"/>
      <w:lvlJc w:val="left"/>
      <w:pPr>
        <w:ind w:left="2009" w:hanging="360"/>
      </w:pPr>
      <w:rPr>
        <w:rFonts w:hint="default"/>
        <w:lang w:val="en-US" w:eastAsia="en-US" w:bidi="ar-SA"/>
      </w:rPr>
    </w:lvl>
    <w:lvl w:ilvl="3" w:tplc="38581936">
      <w:numFmt w:val="bullet"/>
      <w:lvlText w:val="•"/>
      <w:lvlJc w:val="left"/>
      <w:pPr>
        <w:ind w:left="2404" w:hanging="360"/>
      </w:pPr>
      <w:rPr>
        <w:rFonts w:hint="default"/>
        <w:lang w:val="en-US" w:eastAsia="en-US" w:bidi="ar-SA"/>
      </w:rPr>
    </w:lvl>
    <w:lvl w:ilvl="4" w:tplc="8F38EF48">
      <w:numFmt w:val="bullet"/>
      <w:lvlText w:val="•"/>
      <w:lvlJc w:val="left"/>
      <w:pPr>
        <w:ind w:left="2799" w:hanging="360"/>
      </w:pPr>
      <w:rPr>
        <w:rFonts w:hint="default"/>
        <w:lang w:val="en-US" w:eastAsia="en-US" w:bidi="ar-SA"/>
      </w:rPr>
    </w:lvl>
    <w:lvl w:ilvl="5" w:tplc="3E1876F8">
      <w:numFmt w:val="bullet"/>
      <w:lvlText w:val="•"/>
      <w:lvlJc w:val="left"/>
      <w:pPr>
        <w:ind w:left="3194" w:hanging="360"/>
      </w:pPr>
      <w:rPr>
        <w:rFonts w:hint="default"/>
        <w:lang w:val="en-US" w:eastAsia="en-US" w:bidi="ar-SA"/>
      </w:rPr>
    </w:lvl>
    <w:lvl w:ilvl="6" w:tplc="80166636">
      <w:numFmt w:val="bullet"/>
      <w:lvlText w:val="•"/>
      <w:lvlJc w:val="left"/>
      <w:pPr>
        <w:ind w:left="3588" w:hanging="360"/>
      </w:pPr>
      <w:rPr>
        <w:rFonts w:hint="default"/>
        <w:lang w:val="en-US" w:eastAsia="en-US" w:bidi="ar-SA"/>
      </w:rPr>
    </w:lvl>
    <w:lvl w:ilvl="7" w:tplc="7D8E5796">
      <w:numFmt w:val="bullet"/>
      <w:lvlText w:val="•"/>
      <w:lvlJc w:val="left"/>
      <w:pPr>
        <w:ind w:left="3983" w:hanging="360"/>
      </w:pPr>
      <w:rPr>
        <w:rFonts w:hint="default"/>
        <w:lang w:val="en-US" w:eastAsia="en-US" w:bidi="ar-SA"/>
      </w:rPr>
    </w:lvl>
    <w:lvl w:ilvl="8" w:tplc="7E68E724">
      <w:numFmt w:val="bullet"/>
      <w:lvlText w:val="•"/>
      <w:lvlJc w:val="left"/>
      <w:pPr>
        <w:ind w:left="4378" w:hanging="360"/>
      </w:pPr>
      <w:rPr>
        <w:rFonts w:hint="default"/>
        <w:lang w:val="en-US" w:eastAsia="en-US" w:bidi="ar-SA"/>
      </w:rPr>
    </w:lvl>
  </w:abstractNum>
  <w:abstractNum w:abstractNumId="226" w15:restartNumberingAfterBreak="0">
    <w:nsid w:val="5FB20D62"/>
    <w:multiLevelType w:val="hybridMultilevel"/>
    <w:tmpl w:val="43E0700A"/>
    <w:lvl w:ilvl="0" w:tplc="968C0EC0">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46BAC664">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994CA33A">
      <w:numFmt w:val="bullet"/>
      <w:lvlText w:val="•"/>
      <w:lvlJc w:val="left"/>
      <w:pPr>
        <w:ind w:left="3920" w:hanging="360"/>
      </w:pPr>
      <w:rPr>
        <w:rFonts w:hint="default"/>
        <w:lang w:val="en-US" w:eastAsia="en-US" w:bidi="ar-SA"/>
      </w:rPr>
    </w:lvl>
    <w:lvl w:ilvl="3" w:tplc="60C60E66">
      <w:numFmt w:val="bullet"/>
      <w:lvlText w:val="•"/>
      <w:lvlJc w:val="left"/>
      <w:pPr>
        <w:ind w:left="4960" w:hanging="360"/>
      </w:pPr>
      <w:rPr>
        <w:rFonts w:hint="default"/>
        <w:lang w:val="en-US" w:eastAsia="en-US" w:bidi="ar-SA"/>
      </w:rPr>
    </w:lvl>
    <w:lvl w:ilvl="4" w:tplc="AB00D314">
      <w:numFmt w:val="bullet"/>
      <w:lvlText w:val="•"/>
      <w:lvlJc w:val="left"/>
      <w:pPr>
        <w:ind w:left="6000" w:hanging="360"/>
      </w:pPr>
      <w:rPr>
        <w:rFonts w:hint="default"/>
        <w:lang w:val="en-US" w:eastAsia="en-US" w:bidi="ar-SA"/>
      </w:rPr>
    </w:lvl>
    <w:lvl w:ilvl="5" w:tplc="3448245E">
      <w:numFmt w:val="bullet"/>
      <w:lvlText w:val="•"/>
      <w:lvlJc w:val="left"/>
      <w:pPr>
        <w:ind w:left="7040" w:hanging="360"/>
      </w:pPr>
      <w:rPr>
        <w:rFonts w:hint="default"/>
        <w:lang w:val="en-US" w:eastAsia="en-US" w:bidi="ar-SA"/>
      </w:rPr>
    </w:lvl>
    <w:lvl w:ilvl="6" w:tplc="8A16DFDC">
      <w:numFmt w:val="bullet"/>
      <w:lvlText w:val="•"/>
      <w:lvlJc w:val="left"/>
      <w:pPr>
        <w:ind w:left="8080" w:hanging="360"/>
      </w:pPr>
      <w:rPr>
        <w:rFonts w:hint="default"/>
        <w:lang w:val="en-US" w:eastAsia="en-US" w:bidi="ar-SA"/>
      </w:rPr>
    </w:lvl>
    <w:lvl w:ilvl="7" w:tplc="95C89180">
      <w:numFmt w:val="bullet"/>
      <w:lvlText w:val="•"/>
      <w:lvlJc w:val="left"/>
      <w:pPr>
        <w:ind w:left="9120" w:hanging="360"/>
      </w:pPr>
      <w:rPr>
        <w:rFonts w:hint="default"/>
        <w:lang w:val="en-US" w:eastAsia="en-US" w:bidi="ar-SA"/>
      </w:rPr>
    </w:lvl>
    <w:lvl w:ilvl="8" w:tplc="8292901E">
      <w:numFmt w:val="bullet"/>
      <w:lvlText w:val="•"/>
      <w:lvlJc w:val="left"/>
      <w:pPr>
        <w:ind w:left="10160" w:hanging="360"/>
      </w:pPr>
      <w:rPr>
        <w:rFonts w:hint="default"/>
        <w:lang w:val="en-US" w:eastAsia="en-US" w:bidi="ar-SA"/>
      </w:rPr>
    </w:lvl>
  </w:abstractNum>
  <w:abstractNum w:abstractNumId="227" w15:restartNumberingAfterBreak="0">
    <w:nsid w:val="60BC568F"/>
    <w:multiLevelType w:val="multilevel"/>
    <w:tmpl w:val="EF72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0EC0DA0"/>
    <w:multiLevelType w:val="hybridMultilevel"/>
    <w:tmpl w:val="DF64AD92"/>
    <w:lvl w:ilvl="0" w:tplc="2B2A547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F786164">
      <w:numFmt w:val="bullet"/>
      <w:lvlText w:val="o"/>
      <w:lvlJc w:val="left"/>
      <w:pPr>
        <w:ind w:left="1439" w:hanging="360"/>
      </w:pPr>
      <w:rPr>
        <w:rFonts w:ascii="Courier New" w:eastAsia="Courier New" w:hAnsi="Courier New" w:cs="Courier New" w:hint="default"/>
        <w:spacing w:val="0"/>
        <w:w w:val="100"/>
        <w:lang w:val="en-US" w:eastAsia="en-US" w:bidi="ar-SA"/>
      </w:rPr>
    </w:lvl>
    <w:lvl w:ilvl="2" w:tplc="B914DC48">
      <w:numFmt w:val="bullet"/>
      <w:lvlText w:val="•"/>
      <w:lvlJc w:val="left"/>
      <w:pPr>
        <w:ind w:left="2320" w:hanging="360"/>
      </w:pPr>
      <w:rPr>
        <w:rFonts w:hint="default"/>
        <w:lang w:val="en-US" w:eastAsia="en-US" w:bidi="ar-SA"/>
      </w:rPr>
    </w:lvl>
    <w:lvl w:ilvl="3" w:tplc="79984476">
      <w:numFmt w:val="bullet"/>
      <w:lvlText w:val="•"/>
      <w:lvlJc w:val="left"/>
      <w:pPr>
        <w:ind w:left="3200" w:hanging="360"/>
      </w:pPr>
      <w:rPr>
        <w:rFonts w:hint="default"/>
        <w:lang w:val="en-US" w:eastAsia="en-US" w:bidi="ar-SA"/>
      </w:rPr>
    </w:lvl>
    <w:lvl w:ilvl="4" w:tplc="AEC2CBE4">
      <w:numFmt w:val="bullet"/>
      <w:lvlText w:val="•"/>
      <w:lvlJc w:val="left"/>
      <w:pPr>
        <w:ind w:left="4080" w:hanging="360"/>
      </w:pPr>
      <w:rPr>
        <w:rFonts w:hint="default"/>
        <w:lang w:val="en-US" w:eastAsia="en-US" w:bidi="ar-SA"/>
      </w:rPr>
    </w:lvl>
    <w:lvl w:ilvl="5" w:tplc="A22AA6CE">
      <w:numFmt w:val="bullet"/>
      <w:lvlText w:val="•"/>
      <w:lvlJc w:val="left"/>
      <w:pPr>
        <w:ind w:left="4960" w:hanging="360"/>
      </w:pPr>
      <w:rPr>
        <w:rFonts w:hint="default"/>
        <w:lang w:val="en-US" w:eastAsia="en-US" w:bidi="ar-SA"/>
      </w:rPr>
    </w:lvl>
    <w:lvl w:ilvl="6" w:tplc="ABB61148">
      <w:numFmt w:val="bullet"/>
      <w:lvlText w:val="•"/>
      <w:lvlJc w:val="left"/>
      <w:pPr>
        <w:ind w:left="5840" w:hanging="360"/>
      </w:pPr>
      <w:rPr>
        <w:rFonts w:hint="default"/>
        <w:lang w:val="en-US" w:eastAsia="en-US" w:bidi="ar-SA"/>
      </w:rPr>
    </w:lvl>
    <w:lvl w:ilvl="7" w:tplc="4EAC9552">
      <w:numFmt w:val="bullet"/>
      <w:lvlText w:val="•"/>
      <w:lvlJc w:val="left"/>
      <w:pPr>
        <w:ind w:left="6720" w:hanging="360"/>
      </w:pPr>
      <w:rPr>
        <w:rFonts w:hint="default"/>
        <w:lang w:val="en-US" w:eastAsia="en-US" w:bidi="ar-SA"/>
      </w:rPr>
    </w:lvl>
    <w:lvl w:ilvl="8" w:tplc="E64808FE">
      <w:numFmt w:val="bullet"/>
      <w:lvlText w:val="•"/>
      <w:lvlJc w:val="left"/>
      <w:pPr>
        <w:ind w:left="7600" w:hanging="360"/>
      </w:pPr>
      <w:rPr>
        <w:rFonts w:hint="default"/>
        <w:lang w:val="en-US" w:eastAsia="en-US" w:bidi="ar-SA"/>
      </w:rPr>
    </w:lvl>
  </w:abstractNum>
  <w:abstractNum w:abstractNumId="229"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15:restartNumberingAfterBreak="0">
    <w:nsid w:val="62272CF6"/>
    <w:multiLevelType w:val="hybridMultilevel"/>
    <w:tmpl w:val="0F323F32"/>
    <w:lvl w:ilvl="0" w:tplc="E8C467D4">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C8F61CA4">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FFF855CA">
      <w:numFmt w:val="bullet"/>
      <w:lvlText w:val="•"/>
      <w:lvlJc w:val="left"/>
      <w:pPr>
        <w:ind w:left="2320" w:hanging="360"/>
      </w:pPr>
      <w:rPr>
        <w:rFonts w:hint="default"/>
        <w:lang w:val="en-US" w:eastAsia="en-US" w:bidi="ar-SA"/>
      </w:rPr>
    </w:lvl>
    <w:lvl w:ilvl="3" w:tplc="78CA6A10">
      <w:numFmt w:val="bullet"/>
      <w:lvlText w:val="•"/>
      <w:lvlJc w:val="left"/>
      <w:pPr>
        <w:ind w:left="3200" w:hanging="360"/>
      </w:pPr>
      <w:rPr>
        <w:rFonts w:hint="default"/>
        <w:lang w:val="en-US" w:eastAsia="en-US" w:bidi="ar-SA"/>
      </w:rPr>
    </w:lvl>
    <w:lvl w:ilvl="4" w:tplc="61BE2446">
      <w:numFmt w:val="bullet"/>
      <w:lvlText w:val="•"/>
      <w:lvlJc w:val="left"/>
      <w:pPr>
        <w:ind w:left="4080" w:hanging="360"/>
      </w:pPr>
      <w:rPr>
        <w:rFonts w:hint="default"/>
        <w:lang w:val="en-US" w:eastAsia="en-US" w:bidi="ar-SA"/>
      </w:rPr>
    </w:lvl>
    <w:lvl w:ilvl="5" w:tplc="EE86512E">
      <w:numFmt w:val="bullet"/>
      <w:lvlText w:val="•"/>
      <w:lvlJc w:val="left"/>
      <w:pPr>
        <w:ind w:left="4960" w:hanging="360"/>
      </w:pPr>
      <w:rPr>
        <w:rFonts w:hint="default"/>
        <w:lang w:val="en-US" w:eastAsia="en-US" w:bidi="ar-SA"/>
      </w:rPr>
    </w:lvl>
    <w:lvl w:ilvl="6" w:tplc="CE88C00E">
      <w:numFmt w:val="bullet"/>
      <w:lvlText w:val="•"/>
      <w:lvlJc w:val="left"/>
      <w:pPr>
        <w:ind w:left="5840" w:hanging="360"/>
      </w:pPr>
      <w:rPr>
        <w:rFonts w:hint="default"/>
        <w:lang w:val="en-US" w:eastAsia="en-US" w:bidi="ar-SA"/>
      </w:rPr>
    </w:lvl>
    <w:lvl w:ilvl="7" w:tplc="85CEC238">
      <w:numFmt w:val="bullet"/>
      <w:lvlText w:val="•"/>
      <w:lvlJc w:val="left"/>
      <w:pPr>
        <w:ind w:left="6720" w:hanging="360"/>
      </w:pPr>
      <w:rPr>
        <w:rFonts w:hint="default"/>
        <w:lang w:val="en-US" w:eastAsia="en-US" w:bidi="ar-SA"/>
      </w:rPr>
    </w:lvl>
    <w:lvl w:ilvl="8" w:tplc="6128D5C6">
      <w:numFmt w:val="bullet"/>
      <w:lvlText w:val="•"/>
      <w:lvlJc w:val="left"/>
      <w:pPr>
        <w:ind w:left="7600" w:hanging="360"/>
      </w:pPr>
      <w:rPr>
        <w:rFonts w:hint="default"/>
        <w:lang w:val="en-US" w:eastAsia="en-US" w:bidi="ar-SA"/>
      </w:rPr>
    </w:lvl>
  </w:abstractNum>
  <w:abstractNum w:abstractNumId="231" w15:restartNumberingAfterBreak="0">
    <w:nsid w:val="637A154A"/>
    <w:multiLevelType w:val="hybridMultilevel"/>
    <w:tmpl w:val="C6C873E6"/>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646A7B2D"/>
    <w:multiLevelType w:val="hybridMultilevel"/>
    <w:tmpl w:val="8A4CEBB2"/>
    <w:lvl w:ilvl="0" w:tplc="8CEEFE6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E18A7A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BCA89BE">
      <w:numFmt w:val="bullet"/>
      <w:lvlText w:val="•"/>
      <w:lvlJc w:val="left"/>
      <w:pPr>
        <w:ind w:left="2320" w:hanging="360"/>
      </w:pPr>
      <w:rPr>
        <w:rFonts w:hint="default"/>
        <w:lang w:val="en-US" w:eastAsia="en-US" w:bidi="ar-SA"/>
      </w:rPr>
    </w:lvl>
    <w:lvl w:ilvl="3" w:tplc="BC743F8A">
      <w:numFmt w:val="bullet"/>
      <w:lvlText w:val="•"/>
      <w:lvlJc w:val="left"/>
      <w:pPr>
        <w:ind w:left="3200" w:hanging="360"/>
      </w:pPr>
      <w:rPr>
        <w:rFonts w:hint="default"/>
        <w:lang w:val="en-US" w:eastAsia="en-US" w:bidi="ar-SA"/>
      </w:rPr>
    </w:lvl>
    <w:lvl w:ilvl="4" w:tplc="FA94CD7E">
      <w:numFmt w:val="bullet"/>
      <w:lvlText w:val="•"/>
      <w:lvlJc w:val="left"/>
      <w:pPr>
        <w:ind w:left="4080" w:hanging="360"/>
      </w:pPr>
      <w:rPr>
        <w:rFonts w:hint="default"/>
        <w:lang w:val="en-US" w:eastAsia="en-US" w:bidi="ar-SA"/>
      </w:rPr>
    </w:lvl>
    <w:lvl w:ilvl="5" w:tplc="E4289848">
      <w:numFmt w:val="bullet"/>
      <w:lvlText w:val="•"/>
      <w:lvlJc w:val="left"/>
      <w:pPr>
        <w:ind w:left="4960" w:hanging="360"/>
      </w:pPr>
      <w:rPr>
        <w:rFonts w:hint="default"/>
        <w:lang w:val="en-US" w:eastAsia="en-US" w:bidi="ar-SA"/>
      </w:rPr>
    </w:lvl>
    <w:lvl w:ilvl="6" w:tplc="869A5F94">
      <w:numFmt w:val="bullet"/>
      <w:lvlText w:val="•"/>
      <w:lvlJc w:val="left"/>
      <w:pPr>
        <w:ind w:left="5841" w:hanging="360"/>
      </w:pPr>
      <w:rPr>
        <w:rFonts w:hint="default"/>
        <w:lang w:val="en-US" w:eastAsia="en-US" w:bidi="ar-SA"/>
      </w:rPr>
    </w:lvl>
    <w:lvl w:ilvl="7" w:tplc="0D7002FC">
      <w:numFmt w:val="bullet"/>
      <w:lvlText w:val="•"/>
      <w:lvlJc w:val="left"/>
      <w:pPr>
        <w:ind w:left="6721" w:hanging="360"/>
      </w:pPr>
      <w:rPr>
        <w:rFonts w:hint="default"/>
        <w:lang w:val="en-US" w:eastAsia="en-US" w:bidi="ar-SA"/>
      </w:rPr>
    </w:lvl>
    <w:lvl w:ilvl="8" w:tplc="FB2C5724">
      <w:numFmt w:val="bullet"/>
      <w:lvlText w:val="•"/>
      <w:lvlJc w:val="left"/>
      <w:pPr>
        <w:ind w:left="7601" w:hanging="360"/>
      </w:pPr>
      <w:rPr>
        <w:rFonts w:hint="default"/>
        <w:lang w:val="en-US" w:eastAsia="en-US" w:bidi="ar-SA"/>
      </w:rPr>
    </w:lvl>
  </w:abstractNum>
  <w:abstractNum w:abstractNumId="233" w15:restartNumberingAfterBreak="0">
    <w:nsid w:val="64AE2622"/>
    <w:multiLevelType w:val="multilevel"/>
    <w:tmpl w:val="291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235" w15:restartNumberingAfterBreak="0">
    <w:nsid w:val="65971BF7"/>
    <w:multiLevelType w:val="multilevel"/>
    <w:tmpl w:val="D1E2825E"/>
    <w:lvl w:ilvl="0">
      <w:start w:val="1"/>
      <w:numFmt w:val="bullet"/>
      <w:lvlText w:val=""/>
      <w:lvlJc w:val="left"/>
      <w:pPr>
        <w:tabs>
          <w:tab w:val="num" w:pos="540"/>
        </w:tabs>
        <w:ind w:left="54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upp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36" w15:restartNumberingAfterBreak="0">
    <w:nsid w:val="65BB1517"/>
    <w:multiLevelType w:val="hybridMultilevel"/>
    <w:tmpl w:val="A4E0B142"/>
    <w:lvl w:ilvl="0" w:tplc="9EE0619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E3E594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8A134E">
      <w:numFmt w:val="bullet"/>
      <w:lvlText w:val="•"/>
      <w:lvlJc w:val="left"/>
      <w:pPr>
        <w:ind w:left="2320" w:hanging="360"/>
      </w:pPr>
      <w:rPr>
        <w:rFonts w:hint="default"/>
        <w:lang w:val="en-US" w:eastAsia="en-US" w:bidi="ar-SA"/>
      </w:rPr>
    </w:lvl>
    <w:lvl w:ilvl="3" w:tplc="F0D0DB80">
      <w:numFmt w:val="bullet"/>
      <w:lvlText w:val="•"/>
      <w:lvlJc w:val="left"/>
      <w:pPr>
        <w:ind w:left="3200" w:hanging="360"/>
      </w:pPr>
      <w:rPr>
        <w:rFonts w:hint="default"/>
        <w:lang w:val="en-US" w:eastAsia="en-US" w:bidi="ar-SA"/>
      </w:rPr>
    </w:lvl>
    <w:lvl w:ilvl="4" w:tplc="4B72A7B6">
      <w:numFmt w:val="bullet"/>
      <w:lvlText w:val="•"/>
      <w:lvlJc w:val="left"/>
      <w:pPr>
        <w:ind w:left="4080" w:hanging="360"/>
      </w:pPr>
      <w:rPr>
        <w:rFonts w:hint="default"/>
        <w:lang w:val="en-US" w:eastAsia="en-US" w:bidi="ar-SA"/>
      </w:rPr>
    </w:lvl>
    <w:lvl w:ilvl="5" w:tplc="6994B504">
      <w:numFmt w:val="bullet"/>
      <w:lvlText w:val="•"/>
      <w:lvlJc w:val="left"/>
      <w:pPr>
        <w:ind w:left="4960" w:hanging="360"/>
      </w:pPr>
      <w:rPr>
        <w:rFonts w:hint="default"/>
        <w:lang w:val="en-US" w:eastAsia="en-US" w:bidi="ar-SA"/>
      </w:rPr>
    </w:lvl>
    <w:lvl w:ilvl="6" w:tplc="E80A611A">
      <w:numFmt w:val="bullet"/>
      <w:lvlText w:val="•"/>
      <w:lvlJc w:val="left"/>
      <w:pPr>
        <w:ind w:left="5840" w:hanging="360"/>
      </w:pPr>
      <w:rPr>
        <w:rFonts w:hint="default"/>
        <w:lang w:val="en-US" w:eastAsia="en-US" w:bidi="ar-SA"/>
      </w:rPr>
    </w:lvl>
    <w:lvl w:ilvl="7" w:tplc="83468192">
      <w:numFmt w:val="bullet"/>
      <w:lvlText w:val="•"/>
      <w:lvlJc w:val="left"/>
      <w:pPr>
        <w:ind w:left="6720" w:hanging="360"/>
      </w:pPr>
      <w:rPr>
        <w:rFonts w:hint="default"/>
        <w:lang w:val="en-US" w:eastAsia="en-US" w:bidi="ar-SA"/>
      </w:rPr>
    </w:lvl>
    <w:lvl w:ilvl="8" w:tplc="60062FFC">
      <w:numFmt w:val="bullet"/>
      <w:lvlText w:val="•"/>
      <w:lvlJc w:val="left"/>
      <w:pPr>
        <w:ind w:left="7600" w:hanging="360"/>
      </w:pPr>
      <w:rPr>
        <w:rFonts w:hint="default"/>
        <w:lang w:val="en-US" w:eastAsia="en-US" w:bidi="ar-SA"/>
      </w:rPr>
    </w:lvl>
  </w:abstractNum>
  <w:abstractNum w:abstractNumId="237" w15:restartNumberingAfterBreak="0">
    <w:nsid w:val="672139B0"/>
    <w:multiLevelType w:val="hybridMultilevel"/>
    <w:tmpl w:val="8F342B78"/>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239" w15:restartNumberingAfterBreak="0">
    <w:nsid w:val="69715B34"/>
    <w:multiLevelType w:val="hybridMultilevel"/>
    <w:tmpl w:val="2A205194"/>
    <w:lvl w:ilvl="0" w:tplc="FC5627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3B0D6E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F2A8AAC8">
      <w:numFmt w:val="bullet"/>
      <w:lvlText w:val="•"/>
      <w:lvlJc w:val="left"/>
      <w:pPr>
        <w:ind w:left="2320" w:hanging="360"/>
      </w:pPr>
      <w:rPr>
        <w:rFonts w:hint="default"/>
        <w:lang w:val="en-US" w:eastAsia="en-US" w:bidi="ar-SA"/>
      </w:rPr>
    </w:lvl>
    <w:lvl w:ilvl="3" w:tplc="486E1DF6">
      <w:numFmt w:val="bullet"/>
      <w:lvlText w:val="•"/>
      <w:lvlJc w:val="left"/>
      <w:pPr>
        <w:ind w:left="3200" w:hanging="360"/>
      </w:pPr>
      <w:rPr>
        <w:rFonts w:hint="default"/>
        <w:lang w:val="en-US" w:eastAsia="en-US" w:bidi="ar-SA"/>
      </w:rPr>
    </w:lvl>
    <w:lvl w:ilvl="4" w:tplc="AD08B44E">
      <w:numFmt w:val="bullet"/>
      <w:lvlText w:val="•"/>
      <w:lvlJc w:val="left"/>
      <w:pPr>
        <w:ind w:left="4080" w:hanging="360"/>
      </w:pPr>
      <w:rPr>
        <w:rFonts w:hint="default"/>
        <w:lang w:val="en-US" w:eastAsia="en-US" w:bidi="ar-SA"/>
      </w:rPr>
    </w:lvl>
    <w:lvl w:ilvl="5" w:tplc="91E6BFD2">
      <w:numFmt w:val="bullet"/>
      <w:lvlText w:val="•"/>
      <w:lvlJc w:val="left"/>
      <w:pPr>
        <w:ind w:left="4960" w:hanging="360"/>
      </w:pPr>
      <w:rPr>
        <w:rFonts w:hint="default"/>
        <w:lang w:val="en-US" w:eastAsia="en-US" w:bidi="ar-SA"/>
      </w:rPr>
    </w:lvl>
    <w:lvl w:ilvl="6" w:tplc="7D6619A0">
      <w:numFmt w:val="bullet"/>
      <w:lvlText w:val="•"/>
      <w:lvlJc w:val="left"/>
      <w:pPr>
        <w:ind w:left="5840" w:hanging="360"/>
      </w:pPr>
      <w:rPr>
        <w:rFonts w:hint="default"/>
        <w:lang w:val="en-US" w:eastAsia="en-US" w:bidi="ar-SA"/>
      </w:rPr>
    </w:lvl>
    <w:lvl w:ilvl="7" w:tplc="4E08E83A">
      <w:numFmt w:val="bullet"/>
      <w:lvlText w:val="•"/>
      <w:lvlJc w:val="left"/>
      <w:pPr>
        <w:ind w:left="6720" w:hanging="360"/>
      </w:pPr>
      <w:rPr>
        <w:rFonts w:hint="default"/>
        <w:lang w:val="en-US" w:eastAsia="en-US" w:bidi="ar-SA"/>
      </w:rPr>
    </w:lvl>
    <w:lvl w:ilvl="8" w:tplc="B490858C">
      <w:numFmt w:val="bullet"/>
      <w:lvlText w:val="•"/>
      <w:lvlJc w:val="left"/>
      <w:pPr>
        <w:ind w:left="7600" w:hanging="360"/>
      </w:pPr>
      <w:rPr>
        <w:rFonts w:hint="default"/>
        <w:lang w:val="en-US" w:eastAsia="en-US" w:bidi="ar-SA"/>
      </w:rPr>
    </w:lvl>
  </w:abstractNum>
  <w:abstractNum w:abstractNumId="240" w15:restartNumberingAfterBreak="0">
    <w:nsid w:val="6996778F"/>
    <w:multiLevelType w:val="hybridMultilevel"/>
    <w:tmpl w:val="E01E71BA"/>
    <w:lvl w:ilvl="0" w:tplc="5E345B9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6E8558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E0E39E">
      <w:numFmt w:val="bullet"/>
      <w:lvlText w:val="•"/>
      <w:lvlJc w:val="left"/>
      <w:pPr>
        <w:ind w:left="2320" w:hanging="360"/>
      </w:pPr>
      <w:rPr>
        <w:rFonts w:hint="default"/>
        <w:lang w:val="en-US" w:eastAsia="en-US" w:bidi="ar-SA"/>
      </w:rPr>
    </w:lvl>
    <w:lvl w:ilvl="3" w:tplc="C66A5906">
      <w:numFmt w:val="bullet"/>
      <w:lvlText w:val="•"/>
      <w:lvlJc w:val="left"/>
      <w:pPr>
        <w:ind w:left="3200" w:hanging="360"/>
      </w:pPr>
      <w:rPr>
        <w:rFonts w:hint="default"/>
        <w:lang w:val="en-US" w:eastAsia="en-US" w:bidi="ar-SA"/>
      </w:rPr>
    </w:lvl>
    <w:lvl w:ilvl="4" w:tplc="9E387972">
      <w:numFmt w:val="bullet"/>
      <w:lvlText w:val="•"/>
      <w:lvlJc w:val="left"/>
      <w:pPr>
        <w:ind w:left="4080" w:hanging="360"/>
      </w:pPr>
      <w:rPr>
        <w:rFonts w:hint="default"/>
        <w:lang w:val="en-US" w:eastAsia="en-US" w:bidi="ar-SA"/>
      </w:rPr>
    </w:lvl>
    <w:lvl w:ilvl="5" w:tplc="9432B2F2">
      <w:numFmt w:val="bullet"/>
      <w:lvlText w:val="•"/>
      <w:lvlJc w:val="left"/>
      <w:pPr>
        <w:ind w:left="4960" w:hanging="360"/>
      </w:pPr>
      <w:rPr>
        <w:rFonts w:hint="default"/>
        <w:lang w:val="en-US" w:eastAsia="en-US" w:bidi="ar-SA"/>
      </w:rPr>
    </w:lvl>
    <w:lvl w:ilvl="6" w:tplc="732E256A">
      <w:numFmt w:val="bullet"/>
      <w:lvlText w:val="•"/>
      <w:lvlJc w:val="left"/>
      <w:pPr>
        <w:ind w:left="5840" w:hanging="360"/>
      </w:pPr>
      <w:rPr>
        <w:rFonts w:hint="default"/>
        <w:lang w:val="en-US" w:eastAsia="en-US" w:bidi="ar-SA"/>
      </w:rPr>
    </w:lvl>
    <w:lvl w:ilvl="7" w:tplc="99747792">
      <w:numFmt w:val="bullet"/>
      <w:lvlText w:val="•"/>
      <w:lvlJc w:val="left"/>
      <w:pPr>
        <w:ind w:left="6720" w:hanging="360"/>
      </w:pPr>
      <w:rPr>
        <w:rFonts w:hint="default"/>
        <w:lang w:val="en-US" w:eastAsia="en-US" w:bidi="ar-SA"/>
      </w:rPr>
    </w:lvl>
    <w:lvl w:ilvl="8" w:tplc="9EA4914C">
      <w:numFmt w:val="bullet"/>
      <w:lvlText w:val="•"/>
      <w:lvlJc w:val="left"/>
      <w:pPr>
        <w:ind w:left="7600" w:hanging="360"/>
      </w:pPr>
      <w:rPr>
        <w:rFonts w:hint="default"/>
        <w:lang w:val="en-US" w:eastAsia="en-US" w:bidi="ar-SA"/>
      </w:rPr>
    </w:lvl>
  </w:abstractNum>
  <w:abstractNum w:abstractNumId="241" w15:restartNumberingAfterBreak="0">
    <w:nsid w:val="69D56CDB"/>
    <w:multiLevelType w:val="hybridMultilevel"/>
    <w:tmpl w:val="DD66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44" w15:restartNumberingAfterBreak="0">
    <w:nsid w:val="6CEC68BE"/>
    <w:multiLevelType w:val="hybridMultilevel"/>
    <w:tmpl w:val="12BE84C6"/>
    <w:lvl w:ilvl="0" w:tplc="376A259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BC23A2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8EE1D9C">
      <w:numFmt w:val="bullet"/>
      <w:lvlText w:val="•"/>
      <w:lvlJc w:val="left"/>
      <w:pPr>
        <w:ind w:left="2320" w:hanging="360"/>
      </w:pPr>
      <w:rPr>
        <w:rFonts w:hint="default"/>
        <w:lang w:val="en-US" w:eastAsia="en-US" w:bidi="ar-SA"/>
      </w:rPr>
    </w:lvl>
    <w:lvl w:ilvl="3" w:tplc="41BE6EAA">
      <w:numFmt w:val="bullet"/>
      <w:lvlText w:val="•"/>
      <w:lvlJc w:val="left"/>
      <w:pPr>
        <w:ind w:left="3200" w:hanging="360"/>
      </w:pPr>
      <w:rPr>
        <w:rFonts w:hint="default"/>
        <w:lang w:val="en-US" w:eastAsia="en-US" w:bidi="ar-SA"/>
      </w:rPr>
    </w:lvl>
    <w:lvl w:ilvl="4" w:tplc="EF5C55A2">
      <w:numFmt w:val="bullet"/>
      <w:lvlText w:val="•"/>
      <w:lvlJc w:val="left"/>
      <w:pPr>
        <w:ind w:left="4080" w:hanging="360"/>
      </w:pPr>
      <w:rPr>
        <w:rFonts w:hint="default"/>
        <w:lang w:val="en-US" w:eastAsia="en-US" w:bidi="ar-SA"/>
      </w:rPr>
    </w:lvl>
    <w:lvl w:ilvl="5" w:tplc="AAA05A92">
      <w:numFmt w:val="bullet"/>
      <w:lvlText w:val="•"/>
      <w:lvlJc w:val="left"/>
      <w:pPr>
        <w:ind w:left="4960" w:hanging="360"/>
      </w:pPr>
      <w:rPr>
        <w:rFonts w:hint="default"/>
        <w:lang w:val="en-US" w:eastAsia="en-US" w:bidi="ar-SA"/>
      </w:rPr>
    </w:lvl>
    <w:lvl w:ilvl="6" w:tplc="308495DC">
      <w:numFmt w:val="bullet"/>
      <w:lvlText w:val="•"/>
      <w:lvlJc w:val="left"/>
      <w:pPr>
        <w:ind w:left="5840" w:hanging="360"/>
      </w:pPr>
      <w:rPr>
        <w:rFonts w:hint="default"/>
        <w:lang w:val="en-US" w:eastAsia="en-US" w:bidi="ar-SA"/>
      </w:rPr>
    </w:lvl>
    <w:lvl w:ilvl="7" w:tplc="A334900E">
      <w:numFmt w:val="bullet"/>
      <w:lvlText w:val="•"/>
      <w:lvlJc w:val="left"/>
      <w:pPr>
        <w:ind w:left="6720" w:hanging="360"/>
      </w:pPr>
      <w:rPr>
        <w:rFonts w:hint="default"/>
        <w:lang w:val="en-US" w:eastAsia="en-US" w:bidi="ar-SA"/>
      </w:rPr>
    </w:lvl>
    <w:lvl w:ilvl="8" w:tplc="14BCDA20">
      <w:numFmt w:val="bullet"/>
      <w:lvlText w:val="•"/>
      <w:lvlJc w:val="left"/>
      <w:pPr>
        <w:ind w:left="7600" w:hanging="360"/>
      </w:pPr>
      <w:rPr>
        <w:rFonts w:hint="default"/>
        <w:lang w:val="en-US" w:eastAsia="en-US" w:bidi="ar-SA"/>
      </w:rPr>
    </w:lvl>
  </w:abstractNum>
  <w:abstractNum w:abstractNumId="245" w15:restartNumberingAfterBreak="0">
    <w:nsid w:val="6D7F7276"/>
    <w:multiLevelType w:val="hybridMultilevel"/>
    <w:tmpl w:val="A1DCE2DA"/>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DA64E92"/>
    <w:multiLevelType w:val="hybridMultilevel"/>
    <w:tmpl w:val="125EE98A"/>
    <w:lvl w:ilvl="0" w:tplc="E86E4F84">
      <w:numFmt w:val="bullet"/>
      <w:lvlText w:val=""/>
      <w:lvlJc w:val="left"/>
      <w:pPr>
        <w:ind w:left="1913" w:hanging="360"/>
      </w:pPr>
      <w:rPr>
        <w:rFonts w:ascii="Symbol" w:eastAsia="Symbol" w:hAnsi="Symbol" w:cs="Symbol" w:hint="default"/>
        <w:b w:val="0"/>
        <w:bCs w:val="0"/>
        <w:i w:val="0"/>
        <w:iCs w:val="0"/>
        <w:spacing w:val="0"/>
        <w:w w:val="100"/>
        <w:sz w:val="24"/>
        <w:szCs w:val="24"/>
        <w:lang w:val="en-US" w:eastAsia="en-US" w:bidi="ar-SA"/>
      </w:rPr>
    </w:lvl>
    <w:lvl w:ilvl="1" w:tplc="E5D23E78">
      <w:numFmt w:val="bullet"/>
      <w:lvlText w:val="•"/>
      <w:lvlJc w:val="left"/>
      <w:pPr>
        <w:ind w:left="2312" w:hanging="360"/>
      </w:pPr>
      <w:rPr>
        <w:rFonts w:hint="default"/>
        <w:lang w:val="en-US" w:eastAsia="en-US" w:bidi="ar-SA"/>
      </w:rPr>
    </w:lvl>
    <w:lvl w:ilvl="2" w:tplc="D2AA6E52">
      <w:numFmt w:val="bullet"/>
      <w:lvlText w:val="•"/>
      <w:lvlJc w:val="left"/>
      <w:pPr>
        <w:ind w:left="2705" w:hanging="360"/>
      </w:pPr>
      <w:rPr>
        <w:rFonts w:hint="default"/>
        <w:lang w:val="en-US" w:eastAsia="en-US" w:bidi="ar-SA"/>
      </w:rPr>
    </w:lvl>
    <w:lvl w:ilvl="3" w:tplc="B7A4ABFA">
      <w:numFmt w:val="bullet"/>
      <w:lvlText w:val="•"/>
      <w:lvlJc w:val="left"/>
      <w:pPr>
        <w:ind w:left="3098" w:hanging="360"/>
      </w:pPr>
      <w:rPr>
        <w:rFonts w:hint="default"/>
        <w:lang w:val="en-US" w:eastAsia="en-US" w:bidi="ar-SA"/>
      </w:rPr>
    </w:lvl>
    <w:lvl w:ilvl="4" w:tplc="1D6E8B2A">
      <w:numFmt w:val="bullet"/>
      <w:lvlText w:val="•"/>
      <w:lvlJc w:val="left"/>
      <w:pPr>
        <w:ind w:left="3491" w:hanging="360"/>
      </w:pPr>
      <w:rPr>
        <w:rFonts w:hint="default"/>
        <w:lang w:val="en-US" w:eastAsia="en-US" w:bidi="ar-SA"/>
      </w:rPr>
    </w:lvl>
    <w:lvl w:ilvl="5" w:tplc="4D3663CC">
      <w:numFmt w:val="bullet"/>
      <w:lvlText w:val="•"/>
      <w:lvlJc w:val="left"/>
      <w:pPr>
        <w:ind w:left="3884" w:hanging="360"/>
      </w:pPr>
      <w:rPr>
        <w:rFonts w:hint="default"/>
        <w:lang w:val="en-US" w:eastAsia="en-US" w:bidi="ar-SA"/>
      </w:rPr>
    </w:lvl>
    <w:lvl w:ilvl="6" w:tplc="ECAE69D6">
      <w:numFmt w:val="bullet"/>
      <w:lvlText w:val="•"/>
      <w:lvlJc w:val="left"/>
      <w:pPr>
        <w:ind w:left="4276" w:hanging="360"/>
      </w:pPr>
      <w:rPr>
        <w:rFonts w:hint="default"/>
        <w:lang w:val="en-US" w:eastAsia="en-US" w:bidi="ar-SA"/>
      </w:rPr>
    </w:lvl>
    <w:lvl w:ilvl="7" w:tplc="BE10F0E4">
      <w:numFmt w:val="bullet"/>
      <w:lvlText w:val="•"/>
      <w:lvlJc w:val="left"/>
      <w:pPr>
        <w:ind w:left="4669" w:hanging="360"/>
      </w:pPr>
      <w:rPr>
        <w:rFonts w:hint="default"/>
        <w:lang w:val="en-US" w:eastAsia="en-US" w:bidi="ar-SA"/>
      </w:rPr>
    </w:lvl>
    <w:lvl w:ilvl="8" w:tplc="21D662E0">
      <w:numFmt w:val="bullet"/>
      <w:lvlText w:val="•"/>
      <w:lvlJc w:val="left"/>
      <w:pPr>
        <w:ind w:left="5062" w:hanging="360"/>
      </w:pPr>
      <w:rPr>
        <w:rFonts w:hint="default"/>
        <w:lang w:val="en-US" w:eastAsia="en-US" w:bidi="ar-SA"/>
      </w:rPr>
    </w:lvl>
  </w:abstractNum>
  <w:abstractNum w:abstractNumId="247" w15:restartNumberingAfterBreak="0">
    <w:nsid w:val="6E143A6B"/>
    <w:multiLevelType w:val="hybridMultilevel"/>
    <w:tmpl w:val="D1460E20"/>
    <w:lvl w:ilvl="0" w:tplc="41F018FE">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4E22CC18">
      <w:numFmt w:val="bullet"/>
      <w:lvlText w:val="•"/>
      <w:lvlJc w:val="left"/>
      <w:pPr>
        <w:ind w:left="1177" w:hanging="360"/>
      </w:pPr>
      <w:rPr>
        <w:rFonts w:hint="default"/>
        <w:lang w:val="en-US" w:eastAsia="en-US" w:bidi="ar-SA"/>
      </w:rPr>
    </w:lvl>
    <w:lvl w:ilvl="2" w:tplc="609214F6">
      <w:numFmt w:val="bullet"/>
      <w:lvlText w:val="•"/>
      <w:lvlJc w:val="left"/>
      <w:pPr>
        <w:ind w:left="1535" w:hanging="360"/>
      </w:pPr>
      <w:rPr>
        <w:rFonts w:hint="default"/>
        <w:lang w:val="en-US" w:eastAsia="en-US" w:bidi="ar-SA"/>
      </w:rPr>
    </w:lvl>
    <w:lvl w:ilvl="3" w:tplc="A3764E28">
      <w:numFmt w:val="bullet"/>
      <w:lvlText w:val="•"/>
      <w:lvlJc w:val="left"/>
      <w:pPr>
        <w:ind w:left="1893" w:hanging="360"/>
      </w:pPr>
      <w:rPr>
        <w:rFonts w:hint="default"/>
        <w:lang w:val="en-US" w:eastAsia="en-US" w:bidi="ar-SA"/>
      </w:rPr>
    </w:lvl>
    <w:lvl w:ilvl="4" w:tplc="C26E8740">
      <w:numFmt w:val="bullet"/>
      <w:lvlText w:val="•"/>
      <w:lvlJc w:val="left"/>
      <w:pPr>
        <w:ind w:left="2251" w:hanging="360"/>
      </w:pPr>
      <w:rPr>
        <w:rFonts w:hint="default"/>
        <w:lang w:val="en-US" w:eastAsia="en-US" w:bidi="ar-SA"/>
      </w:rPr>
    </w:lvl>
    <w:lvl w:ilvl="5" w:tplc="3878D70A">
      <w:numFmt w:val="bullet"/>
      <w:lvlText w:val="•"/>
      <w:lvlJc w:val="left"/>
      <w:pPr>
        <w:ind w:left="2609" w:hanging="360"/>
      </w:pPr>
      <w:rPr>
        <w:rFonts w:hint="default"/>
        <w:lang w:val="en-US" w:eastAsia="en-US" w:bidi="ar-SA"/>
      </w:rPr>
    </w:lvl>
    <w:lvl w:ilvl="6" w:tplc="402A04AE">
      <w:numFmt w:val="bullet"/>
      <w:lvlText w:val="•"/>
      <w:lvlJc w:val="left"/>
      <w:pPr>
        <w:ind w:left="2967" w:hanging="360"/>
      </w:pPr>
      <w:rPr>
        <w:rFonts w:hint="default"/>
        <w:lang w:val="en-US" w:eastAsia="en-US" w:bidi="ar-SA"/>
      </w:rPr>
    </w:lvl>
    <w:lvl w:ilvl="7" w:tplc="E1F067E4">
      <w:numFmt w:val="bullet"/>
      <w:lvlText w:val="•"/>
      <w:lvlJc w:val="left"/>
      <w:pPr>
        <w:ind w:left="3325" w:hanging="360"/>
      </w:pPr>
      <w:rPr>
        <w:rFonts w:hint="default"/>
        <w:lang w:val="en-US" w:eastAsia="en-US" w:bidi="ar-SA"/>
      </w:rPr>
    </w:lvl>
    <w:lvl w:ilvl="8" w:tplc="015A1D2A">
      <w:numFmt w:val="bullet"/>
      <w:lvlText w:val="•"/>
      <w:lvlJc w:val="left"/>
      <w:pPr>
        <w:ind w:left="3683" w:hanging="360"/>
      </w:pPr>
      <w:rPr>
        <w:rFonts w:hint="default"/>
        <w:lang w:val="en-US" w:eastAsia="en-US" w:bidi="ar-SA"/>
      </w:rPr>
    </w:lvl>
  </w:abstractNum>
  <w:abstractNum w:abstractNumId="248" w15:restartNumberingAfterBreak="0">
    <w:nsid w:val="6E6A1506"/>
    <w:multiLevelType w:val="hybridMultilevel"/>
    <w:tmpl w:val="7AB87458"/>
    <w:lvl w:ilvl="0" w:tplc="DBB671C6">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4701F16">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EC865C9E">
      <w:numFmt w:val="bullet"/>
      <w:lvlText w:val="•"/>
      <w:lvlJc w:val="left"/>
      <w:pPr>
        <w:ind w:left="3920" w:hanging="360"/>
      </w:pPr>
      <w:rPr>
        <w:rFonts w:hint="default"/>
        <w:lang w:val="en-US" w:eastAsia="en-US" w:bidi="ar-SA"/>
      </w:rPr>
    </w:lvl>
    <w:lvl w:ilvl="3" w:tplc="B5CCE36E">
      <w:numFmt w:val="bullet"/>
      <w:lvlText w:val="•"/>
      <w:lvlJc w:val="left"/>
      <w:pPr>
        <w:ind w:left="4960" w:hanging="360"/>
      </w:pPr>
      <w:rPr>
        <w:rFonts w:hint="default"/>
        <w:lang w:val="en-US" w:eastAsia="en-US" w:bidi="ar-SA"/>
      </w:rPr>
    </w:lvl>
    <w:lvl w:ilvl="4" w:tplc="6E264886">
      <w:numFmt w:val="bullet"/>
      <w:lvlText w:val="•"/>
      <w:lvlJc w:val="left"/>
      <w:pPr>
        <w:ind w:left="6000" w:hanging="360"/>
      </w:pPr>
      <w:rPr>
        <w:rFonts w:hint="default"/>
        <w:lang w:val="en-US" w:eastAsia="en-US" w:bidi="ar-SA"/>
      </w:rPr>
    </w:lvl>
    <w:lvl w:ilvl="5" w:tplc="983A6154">
      <w:numFmt w:val="bullet"/>
      <w:lvlText w:val="•"/>
      <w:lvlJc w:val="left"/>
      <w:pPr>
        <w:ind w:left="7040" w:hanging="360"/>
      </w:pPr>
      <w:rPr>
        <w:rFonts w:hint="default"/>
        <w:lang w:val="en-US" w:eastAsia="en-US" w:bidi="ar-SA"/>
      </w:rPr>
    </w:lvl>
    <w:lvl w:ilvl="6" w:tplc="474CB130">
      <w:numFmt w:val="bullet"/>
      <w:lvlText w:val="•"/>
      <w:lvlJc w:val="left"/>
      <w:pPr>
        <w:ind w:left="8080" w:hanging="360"/>
      </w:pPr>
      <w:rPr>
        <w:rFonts w:hint="default"/>
        <w:lang w:val="en-US" w:eastAsia="en-US" w:bidi="ar-SA"/>
      </w:rPr>
    </w:lvl>
    <w:lvl w:ilvl="7" w:tplc="17128702">
      <w:numFmt w:val="bullet"/>
      <w:lvlText w:val="•"/>
      <w:lvlJc w:val="left"/>
      <w:pPr>
        <w:ind w:left="9120" w:hanging="360"/>
      </w:pPr>
      <w:rPr>
        <w:rFonts w:hint="default"/>
        <w:lang w:val="en-US" w:eastAsia="en-US" w:bidi="ar-SA"/>
      </w:rPr>
    </w:lvl>
    <w:lvl w:ilvl="8" w:tplc="C504B5FE">
      <w:numFmt w:val="bullet"/>
      <w:lvlText w:val="•"/>
      <w:lvlJc w:val="left"/>
      <w:pPr>
        <w:ind w:left="10160" w:hanging="360"/>
      </w:pPr>
      <w:rPr>
        <w:rFonts w:hint="default"/>
        <w:lang w:val="en-US" w:eastAsia="en-US" w:bidi="ar-SA"/>
      </w:rPr>
    </w:lvl>
  </w:abstractNum>
  <w:abstractNum w:abstractNumId="249" w15:restartNumberingAfterBreak="0">
    <w:nsid w:val="6FEE4F8C"/>
    <w:multiLevelType w:val="hybridMultilevel"/>
    <w:tmpl w:val="D9CADC2A"/>
    <w:lvl w:ilvl="0" w:tplc="C1E26C0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918E687E">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3268284E">
      <w:numFmt w:val="bullet"/>
      <w:lvlText w:val="•"/>
      <w:lvlJc w:val="left"/>
      <w:pPr>
        <w:ind w:left="3060" w:hanging="360"/>
      </w:pPr>
      <w:rPr>
        <w:rFonts w:hint="default"/>
        <w:lang w:val="en-US" w:eastAsia="en-US" w:bidi="ar-SA"/>
      </w:rPr>
    </w:lvl>
    <w:lvl w:ilvl="3" w:tplc="B678BC86">
      <w:numFmt w:val="bullet"/>
      <w:lvlText w:val="•"/>
      <w:lvlJc w:val="left"/>
      <w:pPr>
        <w:ind w:left="4207" w:hanging="360"/>
      </w:pPr>
      <w:rPr>
        <w:rFonts w:hint="default"/>
        <w:lang w:val="en-US" w:eastAsia="en-US" w:bidi="ar-SA"/>
      </w:rPr>
    </w:lvl>
    <w:lvl w:ilvl="4" w:tplc="EC2609C2">
      <w:numFmt w:val="bullet"/>
      <w:lvlText w:val="•"/>
      <w:lvlJc w:val="left"/>
      <w:pPr>
        <w:ind w:left="5355" w:hanging="360"/>
      </w:pPr>
      <w:rPr>
        <w:rFonts w:hint="default"/>
        <w:lang w:val="en-US" w:eastAsia="en-US" w:bidi="ar-SA"/>
      </w:rPr>
    </w:lvl>
    <w:lvl w:ilvl="5" w:tplc="C6CAB820">
      <w:numFmt w:val="bullet"/>
      <w:lvlText w:val="•"/>
      <w:lvlJc w:val="left"/>
      <w:pPr>
        <w:ind w:left="6502" w:hanging="360"/>
      </w:pPr>
      <w:rPr>
        <w:rFonts w:hint="default"/>
        <w:lang w:val="en-US" w:eastAsia="en-US" w:bidi="ar-SA"/>
      </w:rPr>
    </w:lvl>
    <w:lvl w:ilvl="6" w:tplc="4398A012">
      <w:numFmt w:val="bullet"/>
      <w:lvlText w:val="•"/>
      <w:lvlJc w:val="left"/>
      <w:pPr>
        <w:ind w:left="7650" w:hanging="360"/>
      </w:pPr>
      <w:rPr>
        <w:rFonts w:hint="default"/>
        <w:lang w:val="en-US" w:eastAsia="en-US" w:bidi="ar-SA"/>
      </w:rPr>
    </w:lvl>
    <w:lvl w:ilvl="7" w:tplc="3E0EFE46">
      <w:numFmt w:val="bullet"/>
      <w:lvlText w:val="•"/>
      <w:lvlJc w:val="left"/>
      <w:pPr>
        <w:ind w:left="8797" w:hanging="360"/>
      </w:pPr>
      <w:rPr>
        <w:rFonts w:hint="default"/>
        <w:lang w:val="en-US" w:eastAsia="en-US" w:bidi="ar-SA"/>
      </w:rPr>
    </w:lvl>
    <w:lvl w:ilvl="8" w:tplc="71182B84">
      <w:numFmt w:val="bullet"/>
      <w:lvlText w:val="•"/>
      <w:lvlJc w:val="left"/>
      <w:pPr>
        <w:ind w:left="9945" w:hanging="360"/>
      </w:pPr>
      <w:rPr>
        <w:rFonts w:hint="default"/>
        <w:lang w:val="en-US" w:eastAsia="en-US" w:bidi="ar-SA"/>
      </w:rPr>
    </w:lvl>
  </w:abstractNum>
  <w:abstractNum w:abstractNumId="250"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251" w15:restartNumberingAfterBreak="0">
    <w:nsid w:val="70471089"/>
    <w:multiLevelType w:val="hybridMultilevel"/>
    <w:tmpl w:val="8CAE8D64"/>
    <w:lvl w:ilvl="0" w:tplc="E268496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71772776"/>
    <w:multiLevelType w:val="hybridMultilevel"/>
    <w:tmpl w:val="317847E6"/>
    <w:lvl w:ilvl="0" w:tplc="CA5A8D8A">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50261198">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7500EF80">
      <w:numFmt w:val="bullet"/>
      <w:lvlText w:val="•"/>
      <w:lvlJc w:val="left"/>
      <w:pPr>
        <w:ind w:left="2320" w:hanging="360"/>
      </w:pPr>
      <w:rPr>
        <w:rFonts w:hint="default"/>
        <w:lang w:val="en-US" w:eastAsia="en-US" w:bidi="ar-SA"/>
      </w:rPr>
    </w:lvl>
    <w:lvl w:ilvl="3" w:tplc="AEE077CC">
      <w:numFmt w:val="bullet"/>
      <w:lvlText w:val="•"/>
      <w:lvlJc w:val="left"/>
      <w:pPr>
        <w:ind w:left="3200" w:hanging="360"/>
      </w:pPr>
      <w:rPr>
        <w:rFonts w:hint="default"/>
        <w:lang w:val="en-US" w:eastAsia="en-US" w:bidi="ar-SA"/>
      </w:rPr>
    </w:lvl>
    <w:lvl w:ilvl="4" w:tplc="43BA933E">
      <w:numFmt w:val="bullet"/>
      <w:lvlText w:val="•"/>
      <w:lvlJc w:val="left"/>
      <w:pPr>
        <w:ind w:left="4080" w:hanging="360"/>
      </w:pPr>
      <w:rPr>
        <w:rFonts w:hint="default"/>
        <w:lang w:val="en-US" w:eastAsia="en-US" w:bidi="ar-SA"/>
      </w:rPr>
    </w:lvl>
    <w:lvl w:ilvl="5" w:tplc="4F40D05A">
      <w:numFmt w:val="bullet"/>
      <w:lvlText w:val="•"/>
      <w:lvlJc w:val="left"/>
      <w:pPr>
        <w:ind w:left="4960" w:hanging="360"/>
      </w:pPr>
      <w:rPr>
        <w:rFonts w:hint="default"/>
        <w:lang w:val="en-US" w:eastAsia="en-US" w:bidi="ar-SA"/>
      </w:rPr>
    </w:lvl>
    <w:lvl w:ilvl="6" w:tplc="82F4388E">
      <w:numFmt w:val="bullet"/>
      <w:lvlText w:val="•"/>
      <w:lvlJc w:val="left"/>
      <w:pPr>
        <w:ind w:left="5840" w:hanging="360"/>
      </w:pPr>
      <w:rPr>
        <w:rFonts w:hint="default"/>
        <w:lang w:val="en-US" w:eastAsia="en-US" w:bidi="ar-SA"/>
      </w:rPr>
    </w:lvl>
    <w:lvl w:ilvl="7" w:tplc="17927B5C">
      <w:numFmt w:val="bullet"/>
      <w:lvlText w:val="•"/>
      <w:lvlJc w:val="left"/>
      <w:pPr>
        <w:ind w:left="6720" w:hanging="360"/>
      </w:pPr>
      <w:rPr>
        <w:rFonts w:hint="default"/>
        <w:lang w:val="en-US" w:eastAsia="en-US" w:bidi="ar-SA"/>
      </w:rPr>
    </w:lvl>
    <w:lvl w:ilvl="8" w:tplc="0B806B06">
      <w:numFmt w:val="bullet"/>
      <w:lvlText w:val="•"/>
      <w:lvlJc w:val="left"/>
      <w:pPr>
        <w:ind w:left="7600" w:hanging="360"/>
      </w:pPr>
      <w:rPr>
        <w:rFonts w:hint="default"/>
        <w:lang w:val="en-US" w:eastAsia="en-US" w:bidi="ar-SA"/>
      </w:rPr>
    </w:lvl>
  </w:abstractNum>
  <w:abstractNum w:abstractNumId="254" w15:restartNumberingAfterBreak="0">
    <w:nsid w:val="71F52383"/>
    <w:multiLevelType w:val="hybridMultilevel"/>
    <w:tmpl w:val="1714BE08"/>
    <w:lvl w:ilvl="0" w:tplc="B798D17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F30ED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556B3DC">
      <w:numFmt w:val="bullet"/>
      <w:lvlText w:val="•"/>
      <w:lvlJc w:val="left"/>
      <w:pPr>
        <w:ind w:left="2320" w:hanging="360"/>
      </w:pPr>
      <w:rPr>
        <w:rFonts w:hint="default"/>
        <w:lang w:val="en-US" w:eastAsia="en-US" w:bidi="ar-SA"/>
      </w:rPr>
    </w:lvl>
    <w:lvl w:ilvl="3" w:tplc="9EC80A16">
      <w:numFmt w:val="bullet"/>
      <w:lvlText w:val="•"/>
      <w:lvlJc w:val="left"/>
      <w:pPr>
        <w:ind w:left="3200" w:hanging="360"/>
      </w:pPr>
      <w:rPr>
        <w:rFonts w:hint="default"/>
        <w:lang w:val="en-US" w:eastAsia="en-US" w:bidi="ar-SA"/>
      </w:rPr>
    </w:lvl>
    <w:lvl w:ilvl="4" w:tplc="4E466300">
      <w:numFmt w:val="bullet"/>
      <w:lvlText w:val="•"/>
      <w:lvlJc w:val="left"/>
      <w:pPr>
        <w:ind w:left="4080" w:hanging="360"/>
      </w:pPr>
      <w:rPr>
        <w:rFonts w:hint="default"/>
        <w:lang w:val="en-US" w:eastAsia="en-US" w:bidi="ar-SA"/>
      </w:rPr>
    </w:lvl>
    <w:lvl w:ilvl="5" w:tplc="7FAEB1E0">
      <w:numFmt w:val="bullet"/>
      <w:lvlText w:val="•"/>
      <w:lvlJc w:val="left"/>
      <w:pPr>
        <w:ind w:left="4960" w:hanging="360"/>
      </w:pPr>
      <w:rPr>
        <w:rFonts w:hint="default"/>
        <w:lang w:val="en-US" w:eastAsia="en-US" w:bidi="ar-SA"/>
      </w:rPr>
    </w:lvl>
    <w:lvl w:ilvl="6" w:tplc="6CE2B8AA">
      <w:numFmt w:val="bullet"/>
      <w:lvlText w:val="•"/>
      <w:lvlJc w:val="left"/>
      <w:pPr>
        <w:ind w:left="5840" w:hanging="360"/>
      </w:pPr>
      <w:rPr>
        <w:rFonts w:hint="default"/>
        <w:lang w:val="en-US" w:eastAsia="en-US" w:bidi="ar-SA"/>
      </w:rPr>
    </w:lvl>
    <w:lvl w:ilvl="7" w:tplc="FCD642EC">
      <w:numFmt w:val="bullet"/>
      <w:lvlText w:val="•"/>
      <w:lvlJc w:val="left"/>
      <w:pPr>
        <w:ind w:left="6720" w:hanging="360"/>
      </w:pPr>
      <w:rPr>
        <w:rFonts w:hint="default"/>
        <w:lang w:val="en-US" w:eastAsia="en-US" w:bidi="ar-SA"/>
      </w:rPr>
    </w:lvl>
    <w:lvl w:ilvl="8" w:tplc="E6EA1AC2">
      <w:numFmt w:val="bullet"/>
      <w:lvlText w:val="•"/>
      <w:lvlJc w:val="left"/>
      <w:pPr>
        <w:ind w:left="7600" w:hanging="360"/>
      </w:pPr>
      <w:rPr>
        <w:rFonts w:hint="default"/>
        <w:lang w:val="en-US" w:eastAsia="en-US" w:bidi="ar-SA"/>
      </w:rPr>
    </w:lvl>
  </w:abstractNum>
  <w:abstractNum w:abstractNumId="255" w15:restartNumberingAfterBreak="0">
    <w:nsid w:val="726A2C9E"/>
    <w:multiLevelType w:val="hybridMultilevel"/>
    <w:tmpl w:val="7CB6B8EC"/>
    <w:lvl w:ilvl="0" w:tplc="3E54929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2F6249A">
      <w:numFmt w:val="bullet"/>
      <w:lvlText w:val="•"/>
      <w:lvlJc w:val="left"/>
      <w:pPr>
        <w:ind w:left="1090" w:hanging="360"/>
      </w:pPr>
      <w:rPr>
        <w:rFonts w:hint="default"/>
        <w:lang w:val="en-US" w:eastAsia="en-US" w:bidi="ar-SA"/>
      </w:rPr>
    </w:lvl>
    <w:lvl w:ilvl="2" w:tplc="AEF43F88">
      <w:numFmt w:val="bullet"/>
      <w:lvlText w:val="•"/>
      <w:lvlJc w:val="left"/>
      <w:pPr>
        <w:ind w:left="1361" w:hanging="360"/>
      </w:pPr>
      <w:rPr>
        <w:rFonts w:hint="default"/>
        <w:lang w:val="en-US" w:eastAsia="en-US" w:bidi="ar-SA"/>
      </w:rPr>
    </w:lvl>
    <w:lvl w:ilvl="3" w:tplc="CD306468">
      <w:numFmt w:val="bullet"/>
      <w:lvlText w:val="•"/>
      <w:lvlJc w:val="left"/>
      <w:pPr>
        <w:ind w:left="1632" w:hanging="360"/>
      </w:pPr>
      <w:rPr>
        <w:rFonts w:hint="default"/>
        <w:lang w:val="en-US" w:eastAsia="en-US" w:bidi="ar-SA"/>
      </w:rPr>
    </w:lvl>
    <w:lvl w:ilvl="4" w:tplc="4B126644">
      <w:numFmt w:val="bullet"/>
      <w:lvlText w:val="•"/>
      <w:lvlJc w:val="left"/>
      <w:pPr>
        <w:ind w:left="1903" w:hanging="360"/>
      </w:pPr>
      <w:rPr>
        <w:rFonts w:hint="default"/>
        <w:lang w:val="en-US" w:eastAsia="en-US" w:bidi="ar-SA"/>
      </w:rPr>
    </w:lvl>
    <w:lvl w:ilvl="5" w:tplc="B068F116">
      <w:numFmt w:val="bullet"/>
      <w:lvlText w:val="•"/>
      <w:lvlJc w:val="left"/>
      <w:pPr>
        <w:ind w:left="2174" w:hanging="360"/>
      </w:pPr>
      <w:rPr>
        <w:rFonts w:hint="default"/>
        <w:lang w:val="en-US" w:eastAsia="en-US" w:bidi="ar-SA"/>
      </w:rPr>
    </w:lvl>
    <w:lvl w:ilvl="6" w:tplc="7C3C835E">
      <w:numFmt w:val="bullet"/>
      <w:lvlText w:val="•"/>
      <w:lvlJc w:val="left"/>
      <w:pPr>
        <w:ind w:left="2444" w:hanging="360"/>
      </w:pPr>
      <w:rPr>
        <w:rFonts w:hint="default"/>
        <w:lang w:val="en-US" w:eastAsia="en-US" w:bidi="ar-SA"/>
      </w:rPr>
    </w:lvl>
    <w:lvl w:ilvl="7" w:tplc="482A015E">
      <w:numFmt w:val="bullet"/>
      <w:lvlText w:val="•"/>
      <w:lvlJc w:val="left"/>
      <w:pPr>
        <w:ind w:left="2715" w:hanging="360"/>
      </w:pPr>
      <w:rPr>
        <w:rFonts w:hint="default"/>
        <w:lang w:val="en-US" w:eastAsia="en-US" w:bidi="ar-SA"/>
      </w:rPr>
    </w:lvl>
    <w:lvl w:ilvl="8" w:tplc="AF1EB2E8">
      <w:numFmt w:val="bullet"/>
      <w:lvlText w:val="•"/>
      <w:lvlJc w:val="left"/>
      <w:pPr>
        <w:ind w:left="2986" w:hanging="360"/>
      </w:pPr>
      <w:rPr>
        <w:rFonts w:hint="default"/>
        <w:lang w:val="en-US" w:eastAsia="en-US" w:bidi="ar-SA"/>
      </w:rPr>
    </w:lvl>
  </w:abstractNum>
  <w:abstractNum w:abstractNumId="256" w15:restartNumberingAfterBreak="0">
    <w:nsid w:val="72A5680A"/>
    <w:multiLevelType w:val="hybridMultilevel"/>
    <w:tmpl w:val="37C27FDC"/>
    <w:lvl w:ilvl="0" w:tplc="BC80FD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FE0CD8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8766800">
      <w:numFmt w:val="bullet"/>
      <w:lvlText w:val="•"/>
      <w:lvlJc w:val="left"/>
      <w:pPr>
        <w:ind w:left="2320" w:hanging="360"/>
      </w:pPr>
      <w:rPr>
        <w:rFonts w:hint="default"/>
        <w:lang w:val="en-US" w:eastAsia="en-US" w:bidi="ar-SA"/>
      </w:rPr>
    </w:lvl>
    <w:lvl w:ilvl="3" w:tplc="23B661FA">
      <w:numFmt w:val="bullet"/>
      <w:lvlText w:val="•"/>
      <w:lvlJc w:val="left"/>
      <w:pPr>
        <w:ind w:left="3200" w:hanging="360"/>
      </w:pPr>
      <w:rPr>
        <w:rFonts w:hint="default"/>
        <w:lang w:val="en-US" w:eastAsia="en-US" w:bidi="ar-SA"/>
      </w:rPr>
    </w:lvl>
    <w:lvl w:ilvl="4" w:tplc="52FCED42">
      <w:numFmt w:val="bullet"/>
      <w:lvlText w:val="•"/>
      <w:lvlJc w:val="left"/>
      <w:pPr>
        <w:ind w:left="4080" w:hanging="360"/>
      </w:pPr>
      <w:rPr>
        <w:rFonts w:hint="default"/>
        <w:lang w:val="en-US" w:eastAsia="en-US" w:bidi="ar-SA"/>
      </w:rPr>
    </w:lvl>
    <w:lvl w:ilvl="5" w:tplc="7F28C122">
      <w:numFmt w:val="bullet"/>
      <w:lvlText w:val="•"/>
      <w:lvlJc w:val="left"/>
      <w:pPr>
        <w:ind w:left="4960" w:hanging="360"/>
      </w:pPr>
      <w:rPr>
        <w:rFonts w:hint="default"/>
        <w:lang w:val="en-US" w:eastAsia="en-US" w:bidi="ar-SA"/>
      </w:rPr>
    </w:lvl>
    <w:lvl w:ilvl="6" w:tplc="F180652E">
      <w:numFmt w:val="bullet"/>
      <w:lvlText w:val="•"/>
      <w:lvlJc w:val="left"/>
      <w:pPr>
        <w:ind w:left="5841" w:hanging="360"/>
      </w:pPr>
      <w:rPr>
        <w:rFonts w:hint="default"/>
        <w:lang w:val="en-US" w:eastAsia="en-US" w:bidi="ar-SA"/>
      </w:rPr>
    </w:lvl>
    <w:lvl w:ilvl="7" w:tplc="06229D2A">
      <w:numFmt w:val="bullet"/>
      <w:lvlText w:val="•"/>
      <w:lvlJc w:val="left"/>
      <w:pPr>
        <w:ind w:left="6721" w:hanging="360"/>
      </w:pPr>
      <w:rPr>
        <w:rFonts w:hint="default"/>
        <w:lang w:val="en-US" w:eastAsia="en-US" w:bidi="ar-SA"/>
      </w:rPr>
    </w:lvl>
    <w:lvl w:ilvl="8" w:tplc="EFC4C574">
      <w:numFmt w:val="bullet"/>
      <w:lvlText w:val="•"/>
      <w:lvlJc w:val="left"/>
      <w:pPr>
        <w:ind w:left="7601" w:hanging="360"/>
      </w:pPr>
      <w:rPr>
        <w:rFonts w:hint="default"/>
        <w:lang w:val="en-US" w:eastAsia="en-US" w:bidi="ar-SA"/>
      </w:rPr>
    </w:lvl>
  </w:abstractNum>
  <w:abstractNum w:abstractNumId="257" w15:restartNumberingAfterBreak="0">
    <w:nsid w:val="72F27E33"/>
    <w:multiLevelType w:val="hybridMultilevel"/>
    <w:tmpl w:val="8BEC4498"/>
    <w:lvl w:ilvl="0" w:tplc="7B0CED4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D0AEF6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6147F0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90F8017E">
      <w:numFmt w:val="bullet"/>
      <w:lvlText w:val="•"/>
      <w:lvlJc w:val="left"/>
      <w:pPr>
        <w:ind w:left="3060" w:hanging="360"/>
      </w:pPr>
      <w:rPr>
        <w:rFonts w:hint="default"/>
        <w:lang w:val="en-US" w:eastAsia="en-US" w:bidi="ar-SA"/>
      </w:rPr>
    </w:lvl>
    <w:lvl w:ilvl="4" w:tplc="BA10A896">
      <w:numFmt w:val="bullet"/>
      <w:lvlText w:val="•"/>
      <w:lvlJc w:val="left"/>
      <w:pPr>
        <w:ind w:left="3960" w:hanging="360"/>
      </w:pPr>
      <w:rPr>
        <w:rFonts w:hint="default"/>
        <w:lang w:val="en-US" w:eastAsia="en-US" w:bidi="ar-SA"/>
      </w:rPr>
    </w:lvl>
    <w:lvl w:ilvl="5" w:tplc="1D606044">
      <w:numFmt w:val="bullet"/>
      <w:lvlText w:val="•"/>
      <w:lvlJc w:val="left"/>
      <w:pPr>
        <w:ind w:left="4860" w:hanging="360"/>
      </w:pPr>
      <w:rPr>
        <w:rFonts w:hint="default"/>
        <w:lang w:val="en-US" w:eastAsia="en-US" w:bidi="ar-SA"/>
      </w:rPr>
    </w:lvl>
    <w:lvl w:ilvl="6" w:tplc="B00E8CA0">
      <w:numFmt w:val="bullet"/>
      <w:lvlText w:val="•"/>
      <w:lvlJc w:val="left"/>
      <w:pPr>
        <w:ind w:left="5760" w:hanging="360"/>
      </w:pPr>
      <w:rPr>
        <w:rFonts w:hint="default"/>
        <w:lang w:val="en-US" w:eastAsia="en-US" w:bidi="ar-SA"/>
      </w:rPr>
    </w:lvl>
    <w:lvl w:ilvl="7" w:tplc="80360C1A">
      <w:numFmt w:val="bullet"/>
      <w:lvlText w:val="•"/>
      <w:lvlJc w:val="left"/>
      <w:pPr>
        <w:ind w:left="6660" w:hanging="360"/>
      </w:pPr>
      <w:rPr>
        <w:rFonts w:hint="default"/>
        <w:lang w:val="en-US" w:eastAsia="en-US" w:bidi="ar-SA"/>
      </w:rPr>
    </w:lvl>
    <w:lvl w:ilvl="8" w:tplc="7DEAFE80">
      <w:numFmt w:val="bullet"/>
      <w:lvlText w:val="•"/>
      <w:lvlJc w:val="left"/>
      <w:pPr>
        <w:ind w:left="7560" w:hanging="360"/>
      </w:pPr>
      <w:rPr>
        <w:rFonts w:hint="default"/>
        <w:lang w:val="en-US" w:eastAsia="en-US" w:bidi="ar-SA"/>
      </w:rPr>
    </w:lvl>
  </w:abstractNum>
  <w:abstractNum w:abstractNumId="258" w15:restartNumberingAfterBreak="0">
    <w:nsid w:val="73585070"/>
    <w:multiLevelType w:val="hybridMultilevel"/>
    <w:tmpl w:val="236C6F9A"/>
    <w:lvl w:ilvl="0" w:tplc="F762176C">
      <w:numFmt w:val="bullet"/>
      <w:lvlText w:val=""/>
      <w:lvlJc w:val="left"/>
      <w:pPr>
        <w:ind w:left="568" w:hanging="360"/>
      </w:pPr>
      <w:rPr>
        <w:rFonts w:ascii="Symbol" w:eastAsia="Symbol" w:hAnsi="Symbol" w:cs="Symbol" w:hint="default"/>
        <w:b w:val="0"/>
        <w:bCs w:val="0"/>
        <w:i w:val="0"/>
        <w:iCs w:val="0"/>
        <w:spacing w:val="0"/>
        <w:w w:val="100"/>
        <w:sz w:val="24"/>
        <w:szCs w:val="24"/>
        <w:lang w:val="en-US" w:eastAsia="en-US" w:bidi="ar-SA"/>
      </w:rPr>
    </w:lvl>
    <w:lvl w:ilvl="1" w:tplc="0DB09D82">
      <w:numFmt w:val="bullet"/>
      <w:lvlText w:val="•"/>
      <w:lvlJc w:val="left"/>
      <w:pPr>
        <w:ind w:left="853" w:hanging="360"/>
      </w:pPr>
      <w:rPr>
        <w:rFonts w:hint="default"/>
        <w:lang w:val="en-US" w:eastAsia="en-US" w:bidi="ar-SA"/>
      </w:rPr>
    </w:lvl>
    <w:lvl w:ilvl="2" w:tplc="1B9A4B1E">
      <w:numFmt w:val="bullet"/>
      <w:lvlText w:val="•"/>
      <w:lvlJc w:val="left"/>
      <w:pPr>
        <w:ind w:left="1146" w:hanging="360"/>
      </w:pPr>
      <w:rPr>
        <w:rFonts w:hint="default"/>
        <w:lang w:val="en-US" w:eastAsia="en-US" w:bidi="ar-SA"/>
      </w:rPr>
    </w:lvl>
    <w:lvl w:ilvl="3" w:tplc="104A65AA">
      <w:numFmt w:val="bullet"/>
      <w:lvlText w:val="•"/>
      <w:lvlJc w:val="left"/>
      <w:pPr>
        <w:ind w:left="1439" w:hanging="360"/>
      </w:pPr>
      <w:rPr>
        <w:rFonts w:hint="default"/>
        <w:lang w:val="en-US" w:eastAsia="en-US" w:bidi="ar-SA"/>
      </w:rPr>
    </w:lvl>
    <w:lvl w:ilvl="4" w:tplc="B8FC36FC">
      <w:numFmt w:val="bullet"/>
      <w:lvlText w:val="•"/>
      <w:lvlJc w:val="left"/>
      <w:pPr>
        <w:ind w:left="1732" w:hanging="360"/>
      </w:pPr>
      <w:rPr>
        <w:rFonts w:hint="default"/>
        <w:lang w:val="en-US" w:eastAsia="en-US" w:bidi="ar-SA"/>
      </w:rPr>
    </w:lvl>
    <w:lvl w:ilvl="5" w:tplc="D95084DA">
      <w:numFmt w:val="bullet"/>
      <w:lvlText w:val="•"/>
      <w:lvlJc w:val="left"/>
      <w:pPr>
        <w:ind w:left="2025" w:hanging="360"/>
      </w:pPr>
      <w:rPr>
        <w:rFonts w:hint="default"/>
        <w:lang w:val="en-US" w:eastAsia="en-US" w:bidi="ar-SA"/>
      </w:rPr>
    </w:lvl>
    <w:lvl w:ilvl="6" w:tplc="3A5AF146">
      <w:numFmt w:val="bullet"/>
      <w:lvlText w:val="•"/>
      <w:lvlJc w:val="left"/>
      <w:pPr>
        <w:ind w:left="2318" w:hanging="360"/>
      </w:pPr>
      <w:rPr>
        <w:rFonts w:hint="default"/>
        <w:lang w:val="en-US" w:eastAsia="en-US" w:bidi="ar-SA"/>
      </w:rPr>
    </w:lvl>
    <w:lvl w:ilvl="7" w:tplc="CF707944">
      <w:numFmt w:val="bullet"/>
      <w:lvlText w:val="•"/>
      <w:lvlJc w:val="left"/>
      <w:pPr>
        <w:ind w:left="2611" w:hanging="360"/>
      </w:pPr>
      <w:rPr>
        <w:rFonts w:hint="default"/>
        <w:lang w:val="en-US" w:eastAsia="en-US" w:bidi="ar-SA"/>
      </w:rPr>
    </w:lvl>
    <w:lvl w:ilvl="8" w:tplc="9CECA104">
      <w:numFmt w:val="bullet"/>
      <w:lvlText w:val="•"/>
      <w:lvlJc w:val="left"/>
      <w:pPr>
        <w:ind w:left="2904" w:hanging="360"/>
      </w:pPr>
      <w:rPr>
        <w:rFonts w:hint="default"/>
        <w:lang w:val="en-US" w:eastAsia="en-US" w:bidi="ar-SA"/>
      </w:rPr>
    </w:lvl>
  </w:abstractNum>
  <w:abstractNum w:abstractNumId="259"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261" w15:restartNumberingAfterBreak="0">
    <w:nsid w:val="742C0D7B"/>
    <w:multiLevelType w:val="hybridMultilevel"/>
    <w:tmpl w:val="9814BBC0"/>
    <w:lvl w:ilvl="0" w:tplc="FFFFFFFF">
      <w:start w:val="1"/>
      <w:numFmt w:val="bullet"/>
      <w:lvlText w:val=""/>
      <w:lvlJc w:val="left"/>
      <w:pPr>
        <w:ind w:left="630" w:hanging="360"/>
      </w:pPr>
      <w:rPr>
        <w:rFonts w:ascii="Symbol" w:hAnsi="Symbol" w:hint="default"/>
        <w:b w:val="0"/>
        <w:bCs w:val="0"/>
        <w:i w:val="0"/>
        <w:iCs w:val="0"/>
        <w:spacing w:val="0"/>
        <w:w w:val="100"/>
        <w:sz w:val="24"/>
        <w:szCs w:val="24"/>
        <w:lang w:val="en-US" w:eastAsia="en-US" w:bidi="ar-SA"/>
      </w:rPr>
    </w:lvl>
    <w:lvl w:ilvl="1" w:tplc="D8CA3EC0">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9C18CA22">
      <w:numFmt w:val="bullet"/>
      <w:lvlText w:val="•"/>
      <w:lvlJc w:val="left"/>
      <w:pPr>
        <w:ind w:left="2390" w:hanging="360"/>
      </w:pPr>
      <w:rPr>
        <w:rFonts w:hint="default"/>
        <w:lang w:val="en-US" w:eastAsia="en-US" w:bidi="ar-SA"/>
      </w:rPr>
    </w:lvl>
    <w:lvl w:ilvl="3" w:tplc="FA202272">
      <w:numFmt w:val="bullet"/>
      <w:lvlText w:val="•"/>
      <w:lvlJc w:val="left"/>
      <w:pPr>
        <w:ind w:left="3430" w:hanging="360"/>
      </w:pPr>
      <w:rPr>
        <w:rFonts w:hint="default"/>
        <w:lang w:val="en-US" w:eastAsia="en-US" w:bidi="ar-SA"/>
      </w:rPr>
    </w:lvl>
    <w:lvl w:ilvl="4" w:tplc="B554EDCE">
      <w:numFmt w:val="bullet"/>
      <w:lvlText w:val="•"/>
      <w:lvlJc w:val="left"/>
      <w:pPr>
        <w:ind w:left="4470" w:hanging="360"/>
      </w:pPr>
      <w:rPr>
        <w:rFonts w:hint="default"/>
        <w:lang w:val="en-US" w:eastAsia="en-US" w:bidi="ar-SA"/>
      </w:rPr>
    </w:lvl>
    <w:lvl w:ilvl="5" w:tplc="7D4C4F4A">
      <w:numFmt w:val="bullet"/>
      <w:lvlText w:val="•"/>
      <w:lvlJc w:val="left"/>
      <w:pPr>
        <w:ind w:left="5510" w:hanging="360"/>
      </w:pPr>
      <w:rPr>
        <w:rFonts w:hint="default"/>
        <w:lang w:val="en-US" w:eastAsia="en-US" w:bidi="ar-SA"/>
      </w:rPr>
    </w:lvl>
    <w:lvl w:ilvl="6" w:tplc="4B2A0A6E">
      <w:numFmt w:val="bullet"/>
      <w:lvlText w:val="•"/>
      <w:lvlJc w:val="left"/>
      <w:pPr>
        <w:ind w:left="6550" w:hanging="360"/>
      </w:pPr>
      <w:rPr>
        <w:rFonts w:hint="default"/>
        <w:lang w:val="en-US" w:eastAsia="en-US" w:bidi="ar-SA"/>
      </w:rPr>
    </w:lvl>
    <w:lvl w:ilvl="7" w:tplc="7FAEDD14">
      <w:numFmt w:val="bullet"/>
      <w:lvlText w:val="•"/>
      <w:lvlJc w:val="left"/>
      <w:pPr>
        <w:ind w:left="7590" w:hanging="360"/>
      </w:pPr>
      <w:rPr>
        <w:rFonts w:hint="default"/>
        <w:lang w:val="en-US" w:eastAsia="en-US" w:bidi="ar-SA"/>
      </w:rPr>
    </w:lvl>
    <w:lvl w:ilvl="8" w:tplc="EF124694">
      <w:numFmt w:val="bullet"/>
      <w:lvlText w:val="•"/>
      <w:lvlJc w:val="left"/>
      <w:pPr>
        <w:ind w:left="8630" w:hanging="360"/>
      </w:pPr>
      <w:rPr>
        <w:rFonts w:hint="default"/>
        <w:lang w:val="en-US" w:eastAsia="en-US" w:bidi="ar-SA"/>
      </w:rPr>
    </w:lvl>
  </w:abstractNum>
  <w:abstractNum w:abstractNumId="262" w15:restartNumberingAfterBreak="0">
    <w:nsid w:val="74467029"/>
    <w:multiLevelType w:val="hybridMultilevel"/>
    <w:tmpl w:val="857442DC"/>
    <w:lvl w:ilvl="0" w:tplc="F23A661E">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3" w15:restartNumberingAfterBreak="0">
    <w:nsid w:val="7510267C"/>
    <w:multiLevelType w:val="hybridMultilevel"/>
    <w:tmpl w:val="3C1C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56E3C90"/>
    <w:multiLevelType w:val="hybridMultilevel"/>
    <w:tmpl w:val="4936023C"/>
    <w:lvl w:ilvl="0" w:tplc="397EF5D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C4C1C2C">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2" w:tplc="224E7102">
      <w:numFmt w:val="bullet"/>
      <w:lvlText w:val="•"/>
      <w:lvlJc w:val="left"/>
      <w:pPr>
        <w:ind w:left="2373" w:hanging="360"/>
      </w:pPr>
      <w:rPr>
        <w:rFonts w:hint="default"/>
        <w:lang w:val="en-US" w:eastAsia="en-US" w:bidi="ar-SA"/>
      </w:rPr>
    </w:lvl>
    <w:lvl w:ilvl="3" w:tplc="C728FAC6">
      <w:numFmt w:val="bullet"/>
      <w:lvlText w:val="•"/>
      <w:lvlJc w:val="left"/>
      <w:pPr>
        <w:ind w:left="3246" w:hanging="360"/>
      </w:pPr>
      <w:rPr>
        <w:rFonts w:hint="default"/>
        <w:lang w:val="en-US" w:eastAsia="en-US" w:bidi="ar-SA"/>
      </w:rPr>
    </w:lvl>
    <w:lvl w:ilvl="4" w:tplc="37E4A948">
      <w:numFmt w:val="bullet"/>
      <w:lvlText w:val="•"/>
      <w:lvlJc w:val="left"/>
      <w:pPr>
        <w:ind w:left="4120" w:hanging="360"/>
      </w:pPr>
      <w:rPr>
        <w:rFonts w:hint="default"/>
        <w:lang w:val="en-US" w:eastAsia="en-US" w:bidi="ar-SA"/>
      </w:rPr>
    </w:lvl>
    <w:lvl w:ilvl="5" w:tplc="E3C8272C">
      <w:numFmt w:val="bullet"/>
      <w:lvlText w:val="•"/>
      <w:lvlJc w:val="left"/>
      <w:pPr>
        <w:ind w:left="4993" w:hanging="360"/>
      </w:pPr>
      <w:rPr>
        <w:rFonts w:hint="default"/>
        <w:lang w:val="en-US" w:eastAsia="en-US" w:bidi="ar-SA"/>
      </w:rPr>
    </w:lvl>
    <w:lvl w:ilvl="6" w:tplc="38F2107A">
      <w:numFmt w:val="bullet"/>
      <w:lvlText w:val="•"/>
      <w:lvlJc w:val="left"/>
      <w:pPr>
        <w:ind w:left="5867" w:hanging="360"/>
      </w:pPr>
      <w:rPr>
        <w:rFonts w:hint="default"/>
        <w:lang w:val="en-US" w:eastAsia="en-US" w:bidi="ar-SA"/>
      </w:rPr>
    </w:lvl>
    <w:lvl w:ilvl="7" w:tplc="5B9E345A">
      <w:numFmt w:val="bullet"/>
      <w:lvlText w:val="•"/>
      <w:lvlJc w:val="left"/>
      <w:pPr>
        <w:ind w:left="6740" w:hanging="360"/>
      </w:pPr>
      <w:rPr>
        <w:rFonts w:hint="default"/>
        <w:lang w:val="en-US" w:eastAsia="en-US" w:bidi="ar-SA"/>
      </w:rPr>
    </w:lvl>
    <w:lvl w:ilvl="8" w:tplc="DDC8D5D8">
      <w:numFmt w:val="bullet"/>
      <w:lvlText w:val="•"/>
      <w:lvlJc w:val="left"/>
      <w:pPr>
        <w:ind w:left="7614" w:hanging="360"/>
      </w:pPr>
      <w:rPr>
        <w:rFonts w:hint="default"/>
        <w:lang w:val="en-US" w:eastAsia="en-US" w:bidi="ar-SA"/>
      </w:rPr>
    </w:lvl>
  </w:abstractNum>
  <w:abstractNum w:abstractNumId="265" w15:restartNumberingAfterBreak="0">
    <w:nsid w:val="75D25070"/>
    <w:multiLevelType w:val="hybridMultilevel"/>
    <w:tmpl w:val="3E3AC16E"/>
    <w:lvl w:ilvl="0" w:tplc="30241A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1" w:tplc="CBA28412">
      <w:numFmt w:val="bullet"/>
      <w:lvlText w:val=""/>
      <w:lvlJc w:val="left"/>
      <w:pPr>
        <w:ind w:left="3600" w:hanging="360"/>
      </w:pPr>
      <w:rPr>
        <w:rFonts w:ascii="Wingdings" w:eastAsia="Wingdings" w:hAnsi="Wingdings" w:cs="Wingdings" w:hint="default"/>
        <w:b w:val="0"/>
        <w:bCs w:val="0"/>
        <w:i w:val="0"/>
        <w:iCs w:val="0"/>
        <w:spacing w:val="0"/>
        <w:w w:val="100"/>
        <w:sz w:val="24"/>
        <w:szCs w:val="24"/>
        <w:lang w:val="en-US" w:eastAsia="en-US" w:bidi="ar-SA"/>
      </w:rPr>
    </w:lvl>
    <w:lvl w:ilvl="2" w:tplc="29CCC73E">
      <w:numFmt w:val="bullet"/>
      <w:lvlText w:val="•"/>
      <w:lvlJc w:val="left"/>
      <w:pPr>
        <w:ind w:left="4560" w:hanging="360"/>
      </w:pPr>
      <w:rPr>
        <w:rFonts w:hint="default"/>
        <w:lang w:val="en-US" w:eastAsia="en-US" w:bidi="ar-SA"/>
      </w:rPr>
    </w:lvl>
    <w:lvl w:ilvl="3" w:tplc="32FEC84C">
      <w:numFmt w:val="bullet"/>
      <w:lvlText w:val="•"/>
      <w:lvlJc w:val="left"/>
      <w:pPr>
        <w:ind w:left="5520" w:hanging="360"/>
      </w:pPr>
      <w:rPr>
        <w:rFonts w:hint="default"/>
        <w:lang w:val="en-US" w:eastAsia="en-US" w:bidi="ar-SA"/>
      </w:rPr>
    </w:lvl>
    <w:lvl w:ilvl="4" w:tplc="8DBAA8EC">
      <w:numFmt w:val="bullet"/>
      <w:lvlText w:val="•"/>
      <w:lvlJc w:val="left"/>
      <w:pPr>
        <w:ind w:left="6480" w:hanging="360"/>
      </w:pPr>
      <w:rPr>
        <w:rFonts w:hint="default"/>
        <w:lang w:val="en-US" w:eastAsia="en-US" w:bidi="ar-SA"/>
      </w:rPr>
    </w:lvl>
    <w:lvl w:ilvl="5" w:tplc="07189D1A">
      <w:numFmt w:val="bullet"/>
      <w:lvlText w:val="•"/>
      <w:lvlJc w:val="left"/>
      <w:pPr>
        <w:ind w:left="7440" w:hanging="360"/>
      </w:pPr>
      <w:rPr>
        <w:rFonts w:hint="default"/>
        <w:lang w:val="en-US" w:eastAsia="en-US" w:bidi="ar-SA"/>
      </w:rPr>
    </w:lvl>
    <w:lvl w:ilvl="6" w:tplc="90AEE89A">
      <w:numFmt w:val="bullet"/>
      <w:lvlText w:val="•"/>
      <w:lvlJc w:val="left"/>
      <w:pPr>
        <w:ind w:left="8400" w:hanging="360"/>
      </w:pPr>
      <w:rPr>
        <w:rFonts w:hint="default"/>
        <w:lang w:val="en-US" w:eastAsia="en-US" w:bidi="ar-SA"/>
      </w:rPr>
    </w:lvl>
    <w:lvl w:ilvl="7" w:tplc="0B1A4B80">
      <w:numFmt w:val="bullet"/>
      <w:lvlText w:val="•"/>
      <w:lvlJc w:val="left"/>
      <w:pPr>
        <w:ind w:left="9360" w:hanging="360"/>
      </w:pPr>
      <w:rPr>
        <w:rFonts w:hint="default"/>
        <w:lang w:val="en-US" w:eastAsia="en-US" w:bidi="ar-SA"/>
      </w:rPr>
    </w:lvl>
    <w:lvl w:ilvl="8" w:tplc="00C4DCAC">
      <w:numFmt w:val="bullet"/>
      <w:lvlText w:val="•"/>
      <w:lvlJc w:val="left"/>
      <w:pPr>
        <w:ind w:left="10320" w:hanging="360"/>
      </w:pPr>
      <w:rPr>
        <w:rFonts w:hint="default"/>
        <w:lang w:val="en-US" w:eastAsia="en-US" w:bidi="ar-SA"/>
      </w:rPr>
    </w:lvl>
  </w:abstractNum>
  <w:abstractNum w:abstractNumId="266" w15:restartNumberingAfterBreak="0">
    <w:nsid w:val="768803C4"/>
    <w:multiLevelType w:val="hybridMultilevel"/>
    <w:tmpl w:val="65723C5A"/>
    <w:lvl w:ilvl="0" w:tplc="BFEA29D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B6C4E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CDA405C">
      <w:numFmt w:val="bullet"/>
      <w:lvlText w:val="•"/>
      <w:lvlJc w:val="left"/>
      <w:pPr>
        <w:ind w:left="2320" w:hanging="360"/>
      </w:pPr>
      <w:rPr>
        <w:rFonts w:hint="default"/>
        <w:lang w:val="en-US" w:eastAsia="en-US" w:bidi="ar-SA"/>
      </w:rPr>
    </w:lvl>
    <w:lvl w:ilvl="3" w:tplc="8B9EAEBE">
      <w:numFmt w:val="bullet"/>
      <w:lvlText w:val="•"/>
      <w:lvlJc w:val="left"/>
      <w:pPr>
        <w:ind w:left="3200" w:hanging="360"/>
      </w:pPr>
      <w:rPr>
        <w:rFonts w:hint="default"/>
        <w:lang w:val="en-US" w:eastAsia="en-US" w:bidi="ar-SA"/>
      </w:rPr>
    </w:lvl>
    <w:lvl w:ilvl="4" w:tplc="1B1453D4">
      <w:numFmt w:val="bullet"/>
      <w:lvlText w:val="•"/>
      <w:lvlJc w:val="left"/>
      <w:pPr>
        <w:ind w:left="4080" w:hanging="360"/>
      </w:pPr>
      <w:rPr>
        <w:rFonts w:hint="default"/>
        <w:lang w:val="en-US" w:eastAsia="en-US" w:bidi="ar-SA"/>
      </w:rPr>
    </w:lvl>
    <w:lvl w:ilvl="5" w:tplc="6374AF70">
      <w:numFmt w:val="bullet"/>
      <w:lvlText w:val="•"/>
      <w:lvlJc w:val="left"/>
      <w:pPr>
        <w:ind w:left="4960" w:hanging="360"/>
      </w:pPr>
      <w:rPr>
        <w:rFonts w:hint="default"/>
        <w:lang w:val="en-US" w:eastAsia="en-US" w:bidi="ar-SA"/>
      </w:rPr>
    </w:lvl>
    <w:lvl w:ilvl="6" w:tplc="D60ADD46">
      <w:numFmt w:val="bullet"/>
      <w:lvlText w:val="•"/>
      <w:lvlJc w:val="left"/>
      <w:pPr>
        <w:ind w:left="5840" w:hanging="360"/>
      </w:pPr>
      <w:rPr>
        <w:rFonts w:hint="default"/>
        <w:lang w:val="en-US" w:eastAsia="en-US" w:bidi="ar-SA"/>
      </w:rPr>
    </w:lvl>
    <w:lvl w:ilvl="7" w:tplc="58181044">
      <w:numFmt w:val="bullet"/>
      <w:lvlText w:val="•"/>
      <w:lvlJc w:val="left"/>
      <w:pPr>
        <w:ind w:left="6720" w:hanging="360"/>
      </w:pPr>
      <w:rPr>
        <w:rFonts w:hint="default"/>
        <w:lang w:val="en-US" w:eastAsia="en-US" w:bidi="ar-SA"/>
      </w:rPr>
    </w:lvl>
    <w:lvl w:ilvl="8" w:tplc="4D808584">
      <w:numFmt w:val="bullet"/>
      <w:lvlText w:val="•"/>
      <w:lvlJc w:val="left"/>
      <w:pPr>
        <w:ind w:left="7600" w:hanging="360"/>
      </w:pPr>
      <w:rPr>
        <w:rFonts w:hint="default"/>
        <w:lang w:val="en-US" w:eastAsia="en-US" w:bidi="ar-SA"/>
      </w:rPr>
    </w:lvl>
  </w:abstractNum>
  <w:abstractNum w:abstractNumId="267" w15:restartNumberingAfterBreak="0">
    <w:nsid w:val="768B0E4C"/>
    <w:multiLevelType w:val="hybridMultilevel"/>
    <w:tmpl w:val="6B644394"/>
    <w:lvl w:ilvl="0" w:tplc="1A2C6112">
      <w:numFmt w:val="bullet"/>
      <w:lvlText w:val=""/>
      <w:lvlJc w:val="left"/>
      <w:pPr>
        <w:ind w:left="1439" w:hanging="360"/>
      </w:pPr>
      <w:rPr>
        <w:rFonts w:ascii="Symbol" w:eastAsia="Symbol" w:hAnsi="Symbol" w:cs="Symbol" w:hint="default"/>
        <w:b w:val="0"/>
        <w:bCs w:val="0"/>
        <w:i w:val="0"/>
        <w:iCs w:val="0"/>
        <w:spacing w:val="0"/>
        <w:w w:val="100"/>
        <w:sz w:val="24"/>
        <w:szCs w:val="24"/>
        <w:lang w:val="en-US" w:eastAsia="en-US" w:bidi="ar-SA"/>
      </w:rPr>
    </w:lvl>
    <w:lvl w:ilvl="1" w:tplc="5BA42EAA">
      <w:start w:val="1"/>
      <w:numFmt w:val="lowerLetter"/>
      <w:lvlText w:val="%2."/>
      <w:lvlJc w:val="left"/>
      <w:pPr>
        <w:ind w:left="2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3CEC0F6">
      <w:numFmt w:val="bullet"/>
      <w:lvlText w:val="•"/>
      <w:lvlJc w:val="left"/>
      <w:pPr>
        <w:ind w:left="2959" w:hanging="360"/>
      </w:pPr>
      <w:rPr>
        <w:rFonts w:hint="default"/>
        <w:lang w:val="en-US" w:eastAsia="en-US" w:bidi="ar-SA"/>
      </w:rPr>
    </w:lvl>
    <w:lvl w:ilvl="3" w:tplc="31F4C8F4">
      <w:numFmt w:val="bullet"/>
      <w:lvlText w:val="•"/>
      <w:lvlJc w:val="left"/>
      <w:pPr>
        <w:ind w:left="3758" w:hanging="360"/>
      </w:pPr>
      <w:rPr>
        <w:rFonts w:hint="default"/>
        <w:lang w:val="en-US" w:eastAsia="en-US" w:bidi="ar-SA"/>
      </w:rPr>
    </w:lvl>
    <w:lvl w:ilvl="4" w:tplc="F356AD20">
      <w:numFmt w:val="bullet"/>
      <w:lvlText w:val="•"/>
      <w:lvlJc w:val="left"/>
      <w:pPr>
        <w:ind w:left="4558" w:hanging="360"/>
      </w:pPr>
      <w:rPr>
        <w:rFonts w:hint="default"/>
        <w:lang w:val="en-US" w:eastAsia="en-US" w:bidi="ar-SA"/>
      </w:rPr>
    </w:lvl>
    <w:lvl w:ilvl="5" w:tplc="511AC18A">
      <w:numFmt w:val="bullet"/>
      <w:lvlText w:val="•"/>
      <w:lvlJc w:val="left"/>
      <w:pPr>
        <w:ind w:left="5357" w:hanging="360"/>
      </w:pPr>
      <w:rPr>
        <w:rFonts w:hint="default"/>
        <w:lang w:val="en-US" w:eastAsia="en-US" w:bidi="ar-SA"/>
      </w:rPr>
    </w:lvl>
    <w:lvl w:ilvl="6" w:tplc="51C21896">
      <w:numFmt w:val="bullet"/>
      <w:lvlText w:val="•"/>
      <w:lvlJc w:val="left"/>
      <w:pPr>
        <w:ind w:left="6156" w:hanging="360"/>
      </w:pPr>
      <w:rPr>
        <w:rFonts w:hint="default"/>
        <w:lang w:val="en-US" w:eastAsia="en-US" w:bidi="ar-SA"/>
      </w:rPr>
    </w:lvl>
    <w:lvl w:ilvl="7" w:tplc="7FC06610">
      <w:numFmt w:val="bullet"/>
      <w:lvlText w:val="•"/>
      <w:lvlJc w:val="left"/>
      <w:pPr>
        <w:ind w:left="6956" w:hanging="360"/>
      </w:pPr>
      <w:rPr>
        <w:rFonts w:hint="default"/>
        <w:lang w:val="en-US" w:eastAsia="en-US" w:bidi="ar-SA"/>
      </w:rPr>
    </w:lvl>
    <w:lvl w:ilvl="8" w:tplc="DC9A8E4A">
      <w:numFmt w:val="bullet"/>
      <w:lvlText w:val="•"/>
      <w:lvlJc w:val="left"/>
      <w:pPr>
        <w:ind w:left="7755" w:hanging="360"/>
      </w:pPr>
      <w:rPr>
        <w:rFonts w:hint="default"/>
        <w:lang w:val="en-US" w:eastAsia="en-US" w:bidi="ar-SA"/>
      </w:rPr>
    </w:lvl>
  </w:abstractNum>
  <w:abstractNum w:abstractNumId="268" w15:restartNumberingAfterBreak="0">
    <w:nsid w:val="76933553"/>
    <w:multiLevelType w:val="hybridMultilevel"/>
    <w:tmpl w:val="037ABA7C"/>
    <w:lvl w:ilvl="0" w:tplc="21CCED3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71E7D5C"/>
    <w:multiLevelType w:val="hybridMultilevel"/>
    <w:tmpl w:val="50E489AC"/>
    <w:lvl w:ilvl="0" w:tplc="5CA0022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E681C2">
      <w:numFmt w:val="bullet"/>
      <w:lvlText w:val="•"/>
      <w:lvlJc w:val="left"/>
      <w:pPr>
        <w:ind w:left="1584" w:hanging="360"/>
      </w:pPr>
      <w:rPr>
        <w:rFonts w:hint="default"/>
        <w:lang w:val="en-US" w:eastAsia="en-US" w:bidi="ar-SA"/>
      </w:rPr>
    </w:lvl>
    <w:lvl w:ilvl="2" w:tplc="67E89ED6">
      <w:numFmt w:val="bullet"/>
      <w:lvlText w:val="•"/>
      <w:lvlJc w:val="left"/>
      <w:pPr>
        <w:ind w:left="2448" w:hanging="360"/>
      </w:pPr>
      <w:rPr>
        <w:rFonts w:hint="default"/>
        <w:lang w:val="en-US" w:eastAsia="en-US" w:bidi="ar-SA"/>
      </w:rPr>
    </w:lvl>
    <w:lvl w:ilvl="3" w:tplc="FA2E5A36">
      <w:numFmt w:val="bullet"/>
      <w:lvlText w:val="•"/>
      <w:lvlJc w:val="left"/>
      <w:pPr>
        <w:ind w:left="3312" w:hanging="360"/>
      </w:pPr>
      <w:rPr>
        <w:rFonts w:hint="default"/>
        <w:lang w:val="en-US" w:eastAsia="en-US" w:bidi="ar-SA"/>
      </w:rPr>
    </w:lvl>
    <w:lvl w:ilvl="4" w:tplc="2BF49FB4">
      <w:numFmt w:val="bullet"/>
      <w:lvlText w:val="•"/>
      <w:lvlJc w:val="left"/>
      <w:pPr>
        <w:ind w:left="4176" w:hanging="360"/>
      </w:pPr>
      <w:rPr>
        <w:rFonts w:hint="default"/>
        <w:lang w:val="en-US" w:eastAsia="en-US" w:bidi="ar-SA"/>
      </w:rPr>
    </w:lvl>
    <w:lvl w:ilvl="5" w:tplc="6386A46C">
      <w:numFmt w:val="bullet"/>
      <w:lvlText w:val="•"/>
      <w:lvlJc w:val="left"/>
      <w:pPr>
        <w:ind w:left="5041" w:hanging="360"/>
      </w:pPr>
      <w:rPr>
        <w:rFonts w:hint="default"/>
        <w:lang w:val="en-US" w:eastAsia="en-US" w:bidi="ar-SA"/>
      </w:rPr>
    </w:lvl>
    <w:lvl w:ilvl="6" w:tplc="54E69268">
      <w:numFmt w:val="bullet"/>
      <w:lvlText w:val="•"/>
      <w:lvlJc w:val="left"/>
      <w:pPr>
        <w:ind w:left="5905" w:hanging="360"/>
      </w:pPr>
      <w:rPr>
        <w:rFonts w:hint="default"/>
        <w:lang w:val="en-US" w:eastAsia="en-US" w:bidi="ar-SA"/>
      </w:rPr>
    </w:lvl>
    <w:lvl w:ilvl="7" w:tplc="243A47D8">
      <w:numFmt w:val="bullet"/>
      <w:lvlText w:val="•"/>
      <w:lvlJc w:val="left"/>
      <w:pPr>
        <w:ind w:left="6769" w:hanging="360"/>
      </w:pPr>
      <w:rPr>
        <w:rFonts w:hint="default"/>
        <w:lang w:val="en-US" w:eastAsia="en-US" w:bidi="ar-SA"/>
      </w:rPr>
    </w:lvl>
    <w:lvl w:ilvl="8" w:tplc="8E22460E">
      <w:numFmt w:val="bullet"/>
      <w:lvlText w:val="•"/>
      <w:lvlJc w:val="left"/>
      <w:pPr>
        <w:ind w:left="7633" w:hanging="360"/>
      </w:pPr>
      <w:rPr>
        <w:rFonts w:hint="default"/>
        <w:lang w:val="en-US" w:eastAsia="en-US" w:bidi="ar-SA"/>
      </w:rPr>
    </w:lvl>
  </w:abstractNum>
  <w:abstractNum w:abstractNumId="270" w15:restartNumberingAfterBreak="0">
    <w:nsid w:val="777F0E72"/>
    <w:multiLevelType w:val="hybridMultilevel"/>
    <w:tmpl w:val="1DBE8462"/>
    <w:lvl w:ilvl="0" w:tplc="C1623DFE">
      <w:numFmt w:val="bullet"/>
      <w:lvlText w:val=""/>
      <w:lvlJc w:val="left"/>
      <w:pPr>
        <w:ind w:left="2520" w:hanging="360"/>
      </w:pPr>
      <w:rPr>
        <w:rFonts w:ascii="Symbol" w:eastAsia="Symbol" w:hAnsi="Symbol" w:cs="Symbol" w:hint="default"/>
        <w:b w:val="0"/>
        <w:bCs w:val="0"/>
        <w:i w:val="0"/>
        <w:iCs w:val="0"/>
        <w:spacing w:val="0"/>
        <w:w w:val="100"/>
        <w:sz w:val="24"/>
        <w:szCs w:val="24"/>
        <w:lang w:val="en-US" w:eastAsia="en-US" w:bidi="ar-SA"/>
      </w:rPr>
    </w:lvl>
    <w:lvl w:ilvl="1" w:tplc="8AF08BD6">
      <w:numFmt w:val="bullet"/>
      <w:lvlText w:val="o"/>
      <w:lvlJc w:val="left"/>
      <w:pPr>
        <w:ind w:left="3240" w:hanging="360"/>
      </w:pPr>
      <w:rPr>
        <w:rFonts w:ascii="Courier New" w:eastAsia="Courier New" w:hAnsi="Courier New" w:cs="Courier New" w:hint="default"/>
        <w:b w:val="0"/>
        <w:bCs w:val="0"/>
        <w:i w:val="0"/>
        <w:iCs w:val="0"/>
        <w:spacing w:val="0"/>
        <w:w w:val="100"/>
        <w:sz w:val="24"/>
        <w:szCs w:val="24"/>
        <w:lang w:val="en-US" w:eastAsia="en-US" w:bidi="ar-SA"/>
      </w:rPr>
    </w:lvl>
    <w:lvl w:ilvl="2" w:tplc="354297B4">
      <w:numFmt w:val="bullet"/>
      <w:lvlText w:val=""/>
      <w:lvlJc w:val="left"/>
      <w:pPr>
        <w:ind w:left="3961" w:hanging="361"/>
      </w:pPr>
      <w:rPr>
        <w:rFonts w:ascii="Wingdings" w:eastAsia="Wingdings" w:hAnsi="Wingdings" w:cs="Wingdings" w:hint="default"/>
        <w:b w:val="0"/>
        <w:bCs w:val="0"/>
        <w:i w:val="0"/>
        <w:iCs w:val="0"/>
        <w:spacing w:val="0"/>
        <w:w w:val="100"/>
        <w:sz w:val="24"/>
        <w:szCs w:val="24"/>
        <w:lang w:val="en-US" w:eastAsia="en-US" w:bidi="ar-SA"/>
      </w:rPr>
    </w:lvl>
    <w:lvl w:ilvl="3" w:tplc="57C2324A">
      <w:numFmt w:val="bullet"/>
      <w:lvlText w:val=""/>
      <w:lvlJc w:val="left"/>
      <w:pPr>
        <w:ind w:left="3510" w:hanging="360"/>
      </w:pPr>
      <w:rPr>
        <w:rFonts w:ascii="Symbol" w:eastAsia="Symbol" w:hAnsi="Symbol" w:cs="Symbol" w:hint="default"/>
        <w:b w:val="0"/>
        <w:bCs w:val="0"/>
        <w:i w:val="0"/>
        <w:iCs w:val="0"/>
        <w:spacing w:val="0"/>
        <w:w w:val="100"/>
        <w:sz w:val="24"/>
        <w:szCs w:val="24"/>
        <w:lang w:val="en-US" w:eastAsia="en-US" w:bidi="ar-SA"/>
      </w:rPr>
    </w:lvl>
    <w:lvl w:ilvl="4" w:tplc="B066E58E">
      <w:numFmt w:val="bullet"/>
      <w:lvlText w:val="•"/>
      <w:lvlJc w:val="left"/>
      <w:pPr>
        <w:ind w:left="5760" w:hanging="360"/>
      </w:pPr>
      <w:rPr>
        <w:rFonts w:hint="default"/>
        <w:lang w:val="en-US" w:eastAsia="en-US" w:bidi="ar-SA"/>
      </w:rPr>
    </w:lvl>
    <w:lvl w:ilvl="5" w:tplc="1702EBCA">
      <w:numFmt w:val="bullet"/>
      <w:lvlText w:val="•"/>
      <w:lvlJc w:val="left"/>
      <w:pPr>
        <w:ind w:left="6840" w:hanging="360"/>
      </w:pPr>
      <w:rPr>
        <w:rFonts w:hint="default"/>
        <w:lang w:val="en-US" w:eastAsia="en-US" w:bidi="ar-SA"/>
      </w:rPr>
    </w:lvl>
    <w:lvl w:ilvl="6" w:tplc="53F8AF92">
      <w:numFmt w:val="bullet"/>
      <w:lvlText w:val="•"/>
      <w:lvlJc w:val="left"/>
      <w:pPr>
        <w:ind w:left="7920" w:hanging="360"/>
      </w:pPr>
      <w:rPr>
        <w:rFonts w:hint="default"/>
        <w:lang w:val="en-US" w:eastAsia="en-US" w:bidi="ar-SA"/>
      </w:rPr>
    </w:lvl>
    <w:lvl w:ilvl="7" w:tplc="FEC0A2F2">
      <w:numFmt w:val="bullet"/>
      <w:lvlText w:val="•"/>
      <w:lvlJc w:val="left"/>
      <w:pPr>
        <w:ind w:left="9000" w:hanging="360"/>
      </w:pPr>
      <w:rPr>
        <w:rFonts w:hint="default"/>
        <w:lang w:val="en-US" w:eastAsia="en-US" w:bidi="ar-SA"/>
      </w:rPr>
    </w:lvl>
    <w:lvl w:ilvl="8" w:tplc="A29844B0">
      <w:numFmt w:val="bullet"/>
      <w:lvlText w:val="•"/>
      <w:lvlJc w:val="left"/>
      <w:pPr>
        <w:ind w:left="10080" w:hanging="360"/>
      </w:pPr>
      <w:rPr>
        <w:rFonts w:hint="default"/>
        <w:lang w:val="en-US" w:eastAsia="en-US" w:bidi="ar-SA"/>
      </w:rPr>
    </w:lvl>
  </w:abstractNum>
  <w:abstractNum w:abstractNumId="271" w15:restartNumberingAfterBreak="0">
    <w:nsid w:val="782D2655"/>
    <w:multiLevelType w:val="hybridMultilevel"/>
    <w:tmpl w:val="41B666D2"/>
    <w:lvl w:ilvl="0" w:tplc="EB7CB04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9549B62">
      <w:numFmt w:val="bullet"/>
      <w:lvlText w:val="•"/>
      <w:lvlJc w:val="left"/>
      <w:pPr>
        <w:ind w:left="1587" w:hanging="360"/>
      </w:pPr>
      <w:rPr>
        <w:rFonts w:hint="default"/>
        <w:lang w:val="en-US" w:eastAsia="en-US" w:bidi="ar-SA"/>
      </w:rPr>
    </w:lvl>
    <w:lvl w:ilvl="2" w:tplc="91C0F26C">
      <w:numFmt w:val="bullet"/>
      <w:lvlText w:val="•"/>
      <w:lvlJc w:val="left"/>
      <w:pPr>
        <w:ind w:left="2454" w:hanging="360"/>
      </w:pPr>
      <w:rPr>
        <w:rFonts w:hint="default"/>
        <w:lang w:val="en-US" w:eastAsia="en-US" w:bidi="ar-SA"/>
      </w:rPr>
    </w:lvl>
    <w:lvl w:ilvl="3" w:tplc="B72CA574">
      <w:numFmt w:val="bullet"/>
      <w:lvlText w:val="•"/>
      <w:lvlJc w:val="left"/>
      <w:pPr>
        <w:ind w:left="3321" w:hanging="360"/>
      </w:pPr>
      <w:rPr>
        <w:rFonts w:hint="default"/>
        <w:lang w:val="en-US" w:eastAsia="en-US" w:bidi="ar-SA"/>
      </w:rPr>
    </w:lvl>
    <w:lvl w:ilvl="4" w:tplc="DC346434">
      <w:numFmt w:val="bullet"/>
      <w:lvlText w:val="•"/>
      <w:lvlJc w:val="left"/>
      <w:pPr>
        <w:ind w:left="4188" w:hanging="360"/>
      </w:pPr>
      <w:rPr>
        <w:rFonts w:hint="default"/>
        <w:lang w:val="en-US" w:eastAsia="en-US" w:bidi="ar-SA"/>
      </w:rPr>
    </w:lvl>
    <w:lvl w:ilvl="5" w:tplc="786C3ED2">
      <w:numFmt w:val="bullet"/>
      <w:lvlText w:val="•"/>
      <w:lvlJc w:val="left"/>
      <w:pPr>
        <w:ind w:left="5056" w:hanging="360"/>
      </w:pPr>
      <w:rPr>
        <w:rFonts w:hint="default"/>
        <w:lang w:val="en-US" w:eastAsia="en-US" w:bidi="ar-SA"/>
      </w:rPr>
    </w:lvl>
    <w:lvl w:ilvl="6" w:tplc="47A4E250">
      <w:numFmt w:val="bullet"/>
      <w:lvlText w:val="•"/>
      <w:lvlJc w:val="left"/>
      <w:pPr>
        <w:ind w:left="5923" w:hanging="360"/>
      </w:pPr>
      <w:rPr>
        <w:rFonts w:hint="default"/>
        <w:lang w:val="en-US" w:eastAsia="en-US" w:bidi="ar-SA"/>
      </w:rPr>
    </w:lvl>
    <w:lvl w:ilvl="7" w:tplc="AE208B6E">
      <w:numFmt w:val="bullet"/>
      <w:lvlText w:val="•"/>
      <w:lvlJc w:val="left"/>
      <w:pPr>
        <w:ind w:left="6790" w:hanging="360"/>
      </w:pPr>
      <w:rPr>
        <w:rFonts w:hint="default"/>
        <w:lang w:val="en-US" w:eastAsia="en-US" w:bidi="ar-SA"/>
      </w:rPr>
    </w:lvl>
    <w:lvl w:ilvl="8" w:tplc="9CA292C0">
      <w:numFmt w:val="bullet"/>
      <w:lvlText w:val="•"/>
      <w:lvlJc w:val="left"/>
      <w:pPr>
        <w:ind w:left="7657" w:hanging="360"/>
      </w:pPr>
      <w:rPr>
        <w:rFonts w:hint="default"/>
        <w:lang w:val="en-US" w:eastAsia="en-US" w:bidi="ar-SA"/>
      </w:rPr>
    </w:lvl>
  </w:abstractNum>
  <w:abstractNum w:abstractNumId="272"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83A21D4"/>
    <w:multiLevelType w:val="hybridMultilevel"/>
    <w:tmpl w:val="1B723E38"/>
    <w:lvl w:ilvl="0" w:tplc="46E6663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A4063C8">
      <w:numFmt w:val="bullet"/>
      <w:lvlText w:val="•"/>
      <w:lvlJc w:val="left"/>
      <w:pPr>
        <w:ind w:left="1169" w:hanging="360"/>
      </w:pPr>
      <w:rPr>
        <w:rFonts w:hint="default"/>
        <w:lang w:val="en-US" w:eastAsia="en-US" w:bidi="ar-SA"/>
      </w:rPr>
    </w:lvl>
    <w:lvl w:ilvl="2" w:tplc="83025D7C">
      <w:numFmt w:val="bullet"/>
      <w:lvlText w:val="•"/>
      <w:lvlJc w:val="left"/>
      <w:pPr>
        <w:ind w:left="1519" w:hanging="360"/>
      </w:pPr>
      <w:rPr>
        <w:rFonts w:hint="default"/>
        <w:lang w:val="en-US" w:eastAsia="en-US" w:bidi="ar-SA"/>
      </w:rPr>
    </w:lvl>
    <w:lvl w:ilvl="3" w:tplc="C3005EC2">
      <w:numFmt w:val="bullet"/>
      <w:lvlText w:val="•"/>
      <w:lvlJc w:val="left"/>
      <w:pPr>
        <w:ind w:left="1868" w:hanging="360"/>
      </w:pPr>
      <w:rPr>
        <w:rFonts w:hint="default"/>
        <w:lang w:val="en-US" w:eastAsia="en-US" w:bidi="ar-SA"/>
      </w:rPr>
    </w:lvl>
    <w:lvl w:ilvl="4" w:tplc="A6BAE012">
      <w:numFmt w:val="bullet"/>
      <w:lvlText w:val="•"/>
      <w:lvlJc w:val="left"/>
      <w:pPr>
        <w:ind w:left="2218" w:hanging="360"/>
      </w:pPr>
      <w:rPr>
        <w:rFonts w:hint="default"/>
        <w:lang w:val="en-US" w:eastAsia="en-US" w:bidi="ar-SA"/>
      </w:rPr>
    </w:lvl>
    <w:lvl w:ilvl="5" w:tplc="C250F822">
      <w:numFmt w:val="bullet"/>
      <w:lvlText w:val="•"/>
      <w:lvlJc w:val="left"/>
      <w:pPr>
        <w:ind w:left="2568" w:hanging="360"/>
      </w:pPr>
      <w:rPr>
        <w:rFonts w:hint="default"/>
        <w:lang w:val="en-US" w:eastAsia="en-US" w:bidi="ar-SA"/>
      </w:rPr>
    </w:lvl>
    <w:lvl w:ilvl="6" w:tplc="DB7CACEE">
      <w:numFmt w:val="bullet"/>
      <w:lvlText w:val="•"/>
      <w:lvlJc w:val="left"/>
      <w:pPr>
        <w:ind w:left="2917" w:hanging="360"/>
      </w:pPr>
      <w:rPr>
        <w:rFonts w:hint="default"/>
        <w:lang w:val="en-US" w:eastAsia="en-US" w:bidi="ar-SA"/>
      </w:rPr>
    </w:lvl>
    <w:lvl w:ilvl="7" w:tplc="9378F72C">
      <w:numFmt w:val="bullet"/>
      <w:lvlText w:val="•"/>
      <w:lvlJc w:val="left"/>
      <w:pPr>
        <w:ind w:left="3267" w:hanging="360"/>
      </w:pPr>
      <w:rPr>
        <w:rFonts w:hint="default"/>
        <w:lang w:val="en-US" w:eastAsia="en-US" w:bidi="ar-SA"/>
      </w:rPr>
    </w:lvl>
    <w:lvl w:ilvl="8" w:tplc="E48ED58A">
      <w:numFmt w:val="bullet"/>
      <w:lvlText w:val="•"/>
      <w:lvlJc w:val="left"/>
      <w:pPr>
        <w:ind w:left="3616" w:hanging="360"/>
      </w:pPr>
      <w:rPr>
        <w:rFonts w:hint="default"/>
        <w:lang w:val="en-US" w:eastAsia="en-US" w:bidi="ar-SA"/>
      </w:rPr>
    </w:lvl>
  </w:abstractNum>
  <w:abstractNum w:abstractNumId="274" w15:restartNumberingAfterBreak="0">
    <w:nsid w:val="790F75DF"/>
    <w:multiLevelType w:val="hybridMultilevel"/>
    <w:tmpl w:val="779631B6"/>
    <w:lvl w:ilvl="0" w:tplc="88825CEC">
      <w:numFmt w:val="bullet"/>
      <w:lvlText w:val=""/>
      <w:lvlJc w:val="left"/>
      <w:pPr>
        <w:ind w:left="504" w:hanging="360"/>
      </w:pPr>
      <w:rPr>
        <w:rFonts w:ascii="Symbol" w:eastAsia="Symbol" w:hAnsi="Symbol" w:cs="Symbol" w:hint="default"/>
        <w:b w:val="0"/>
        <w:bCs w:val="0"/>
        <w:i w:val="0"/>
        <w:iCs w:val="0"/>
        <w:spacing w:val="0"/>
        <w:w w:val="100"/>
        <w:sz w:val="24"/>
        <w:szCs w:val="24"/>
        <w:lang w:val="en-US" w:eastAsia="en-US" w:bidi="ar-SA"/>
      </w:rPr>
    </w:lvl>
    <w:lvl w:ilvl="1" w:tplc="471EC8B6">
      <w:numFmt w:val="bullet"/>
      <w:lvlText w:val="o"/>
      <w:lvlJc w:val="left"/>
      <w:pPr>
        <w:ind w:left="1224" w:hanging="360"/>
      </w:pPr>
      <w:rPr>
        <w:rFonts w:ascii="Courier New" w:eastAsia="Courier New" w:hAnsi="Courier New" w:cs="Courier New" w:hint="default"/>
        <w:b w:val="0"/>
        <w:bCs w:val="0"/>
        <w:i w:val="0"/>
        <w:iCs w:val="0"/>
        <w:spacing w:val="0"/>
        <w:w w:val="100"/>
        <w:sz w:val="24"/>
        <w:szCs w:val="24"/>
        <w:lang w:val="en-US" w:eastAsia="en-US" w:bidi="ar-SA"/>
      </w:rPr>
    </w:lvl>
    <w:lvl w:ilvl="2" w:tplc="6706E8D4">
      <w:numFmt w:val="bullet"/>
      <w:lvlText w:val=""/>
      <w:lvlJc w:val="left"/>
      <w:pPr>
        <w:ind w:left="1944" w:hanging="360"/>
      </w:pPr>
      <w:rPr>
        <w:rFonts w:ascii="Wingdings" w:eastAsia="Wingdings" w:hAnsi="Wingdings" w:cs="Wingdings" w:hint="default"/>
        <w:b w:val="0"/>
        <w:bCs w:val="0"/>
        <w:i w:val="0"/>
        <w:iCs w:val="0"/>
        <w:spacing w:val="0"/>
        <w:w w:val="100"/>
        <w:sz w:val="24"/>
        <w:szCs w:val="24"/>
        <w:lang w:val="en-US" w:eastAsia="en-US" w:bidi="ar-SA"/>
      </w:rPr>
    </w:lvl>
    <w:lvl w:ilvl="3" w:tplc="943E7EF4">
      <w:numFmt w:val="bullet"/>
      <w:lvlText w:val="•"/>
      <w:lvlJc w:val="left"/>
      <w:pPr>
        <w:ind w:left="1969" w:hanging="360"/>
      </w:pPr>
      <w:rPr>
        <w:rFonts w:hint="default"/>
        <w:lang w:val="en-US" w:eastAsia="en-US" w:bidi="ar-SA"/>
      </w:rPr>
    </w:lvl>
    <w:lvl w:ilvl="4" w:tplc="D4E0283C">
      <w:numFmt w:val="bullet"/>
      <w:lvlText w:val="•"/>
      <w:lvlJc w:val="left"/>
      <w:pPr>
        <w:ind w:left="1994" w:hanging="360"/>
      </w:pPr>
      <w:rPr>
        <w:rFonts w:hint="default"/>
        <w:lang w:val="en-US" w:eastAsia="en-US" w:bidi="ar-SA"/>
      </w:rPr>
    </w:lvl>
    <w:lvl w:ilvl="5" w:tplc="E50C8F1E">
      <w:numFmt w:val="bullet"/>
      <w:lvlText w:val="•"/>
      <w:lvlJc w:val="left"/>
      <w:pPr>
        <w:ind w:left="2020" w:hanging="360"/>
      </w:pPr>
      <w:rPr>
        <w:rFonts w:hint="default"/>
        <w:lang w:val="en-US" w:eastAsia="en-US" w:bidi="ar-SA"/>
      </w:rPr>
    </w:lvl>
    <w:lvl w:ilvl="6" w:tplc="D6B0AF00">
      <w:numFmt w:val="bullet"/>
      <w:lvlText w:val="•"/>
      <w:lvlJc w:val="left"/>
      <w:pPr>
        <w:ind w:left="2045" w:hanging="360"/>
      </w:pPr>
      <w:rPr>
        <w:rFonts w:hint="default"/>
        <w:lang w:val="en-US" w:eastAsia="en-US" w:bidi="ar-SA"/>
      </w:rPr>
    </w:lvl>
    <w:lvl w:ilvl="7" w:tplc="3D9A8E38">
      <w:numFmt w:val="bullet"/>
      <w:lvlText w:val="•"/>
      <w:lvlJc w:val="left"/>
      <w:pPr>
        <w:ind w:left="2071" w:hanging="360"/>
      </w:pPr>
      <w:rPr>
        <w:rFonts w:hint="default"/>
        <w:lang w:val="en-US" w:eastAsia="en-US" w:bidi="ar-SA"/>
      </w:rPr>
    </w:lvl>
    <w:lvl w:ilvl="8" w:tplc="7A0C8038">
      <w:numFmt w:val="bullet"/>
      <w:lvlText w:val="•"/>
      <w:lvlJc w:val="left"/>
      <w:pPr>
        <w:ind w:left="2096" w:hanging="360"/>
      </w:pPr>
      <w:rPr>
        <w:rFonts w:hint="default"/>
        <w:lang w:val="en-US" w:eastAsia="en-US" w:bidi="ar-SA"/>
      </w:rPr>
    </w:lvl>
  </w:abstractNum>
  <w:abstractNum w:abstractNumId="275" w15:restartNumberingAfterBreak="0">
    <w:nsid w:val="7A986189"/>
    <w:multiLevelType w:val="hybridMultilevel"/>
    <w:tmpl w:val="FEE8C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7A9B66E6"/>
    <w:multiLevelType w:val="multilevel"/>
    <w:tmpl w:val="B91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7AAA2AD6"/>
    <w:multiLevelType w:val="hybridMultilevel"/>
    <w:tmpl w:val="09D44E76"/>
    <w:lvl w:ilvl="0" w:tplc="5FB0648E">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1D56BA88">
      <w:numFmt w:val="bullet"/>
      <w:lvlText w:val="•"/>
      <w:lvlJc w:val="left"/>
      <w:pPr>
        <w:ind w:left="1583" w:hanging="360"/>
      </w:pPr>
      <w:rPr>
        <w:rFonts w:hint="default"/>
        <w:lang w:val="en-US" w:eastAsia="en-US" w:bidi="ar-SA"/>
      </w:rPr>
    </w:lvl>
    <w:lvl w:ilvl="2" w:tplc="89DC5D90">
      <w:numFmt w:val="bullet"/>
      <w:lvlText w:val="•"/>
      <w:lvlJc w:val="left"/>
      <w:pPr>
        <w:ind w:left="2447" w:hanging="360"/>
      </w:pPr>
      <w:rPr>
        <w:rFonts w:hint="default"/>
        <w:lang w:val="en-US" w:eastAsia="en-US" w:bidi="ar-SA"/>
      </w:rPr>
    </w:lvl>
    <w:lvl w:ilvl="3" w:tplc="F4865A94">
      <w:numFmt w:val="bullet"/>
      <w:lvlText w:val="•"/>
      <w:lvlJc w:val="left"/>
      <w:pPr>
        <w:ind w:left="3311" w:hanging="360"/>
      </w:pPr>
      <w:rPr>
        <w:rFonts w:hint="default"/>
        <w:lang w:val="en-US" w:eastAsia="en-US" w:bidi="ar-SA"/>
      </w:rPr>
    </w:lvl>
    <w:lvl w:ilvl="4" w:tplc="414C5B62">
      <w:numFmt w:val="bullet"/>
      <w:lvlText w:val="•"/>
      <w:lvlJc w:val="left"/>
      <w:pPr>
        <w:ind w:left="4175" w:hanging="360"/>
      </w:pPr>
      <w:rPr>
        <w:rFonts w:hint="default"/>
        <w:lang w:val="en-US" w:eastAsia="en-US" w:bidi="ar-SA"/>
      </w:rPr>
    </w:lvl>
    <w:lvl w:ilvl="5" w:tplc="3FE0E212">
      <w:numFmt w:val="bullet"/>
      <w:lvlText w:val="•"/>
      <w:lvlJc w:val="left"/>
      <w:pPr>
        <w:ind w:left="5039" w:hanging="360"/>
      </w:pPr>
      <w:rPr>
        <w:rFonts w:hint="default"/>
        <w:lang w:val="en-US" w:eastAsia="en-US" w:bidi="ar-SA"/>
      </w:rPr>
    </w:lvl>
    <w:lvl w:ilvl="6" w:tplc="7C402B66">
      <w:numFmt w:val="bullet"/>
      <w:lvlText w:val="•"/>
      <w:lvlJc w:val="left"/>
      <w:pPr>
        <w:ind w:left="5903" w:hanging="360"/>
      </w:pPr>
      <w:rPr>
        <w:rFonts w:hint="default"/>
        <w:lang w:val="en-US" w:eastAsia="en-US" w:bidi="ar-SA"/>
      </w:rPr>
    </w:lvl>
    <w:lvl w:ilvl="7" w:tplc="3EB626DE">
      <w:numFmt w:val="bullet"/>
      <w:lvlText w:val="•"/>
      <w:lvlJc w:val="left"/>
      <w:pPr>
        <w:ind w:left="6767" w:hanging="360"/>
      </w:pPr>
      <w:rPr>
        <w:rFonts w:hint="default"/>
        <w:lang w:val="en-US" w:eastAsia="en-US" w:bidi="ar-SA"/>
      </w:rPr>
    </w:lvl>
    <w:lvl w:ilvl="8" w:tplc="57663804">
      <w:numFmt w:val="bullet"/>
      <w:lvlText w:val="•"/>
      <w:lvlJc w:val="left"/>
      <w:pPr>
        <w:ind w:left="7631" w:hanging="360"/>
      </w:pPr>
      <w:rPr>
        <w:rFonts w:hint="default"/>
        <w:lang w:val="en-US" w:eastAsia="en-US" w:bidi="ar-SA"/>
      </w:rPr>
    </w:lvl>
  </w:abstractNum>
  <w:abstractNum w:abstractNumId="278"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B8E4099"/>
    <w:multiLevelType w:val="hybridMultilevel"/>
    <w:tmpl w:val="E2E63B0A"/>
    <w:lvl w:ilvl="0" w:tplc="585A0FA4">
      <w:numFmt w:val="bullet"/>
      <w:lvlText w:val=""/>
      <w:lvlJc w:val="left"/>
      <w:pPr>
        <w:ind w:left="568" w:hanging="360"/>
      </w:pPr>
      <w:rPr>
        <w:rFonts w:ascii="Symbol" w:eastAsia="Symbol" w:hAnsi="Symbol" w:cs="Symbol" w:hint="default"/>
        <w:b w:val="0"/>
        <w:bCs w:val="0"/>
        <w:i w:val="0"/>
        <w:iCs w:val="0"/>
        <w:spacing w:val="0"/>
        <w:w w:val="100"/>
        <w:sz w:val="24"/>
        <w:szCs w:val="24"/>
        <w:lang w:val="en-US" w:eastAsia="en-US" w:bidi="ar-SA"/>
      </w:rPr>
    </w:lvl>
    <w:lvl w:ilvl="1" w:tplc="8D14AA54">
      <w:numFmt w:val="bullet"/>
      <w:lvlText w:val="•"/>
      <w:lvlJc w:val="left"/>
      <w:pPr>
        <w:ind w:left="851" w:hanging="360"/>
      </w:pPr>
      <w:rPr>
        <w:rFonts w:hint="default"/>
        <w:lang w:val="en-US" w:eastAsia="en-US" w:bidi="ar-SA"/>
      </w:rPr>
    </w:lvl>
    <w:lvl w:ilvl="2" w:tplc="F20C4B5C">
      <w:numFmt w:val="bullet"/>
      <w:lvlText w:val="•"/>
      <w:lvlJc w:val="left"/>
      <w:pPr>
        <w:ind w:left="1143" w:hanging="360"/>
      </w:pPr>
      <w:rPr>
        <w:rFonts w:hint="default"/>
        <w:lang w:val="en-US" w:eastAsia="en-US" w:bidi="ar-SA"/>
      </w:rPr>
    </w:lvl>
    <w:lvl w:ilvl="3" w:tplc="76F408C4">
      <w:numFmt w:val="bullet"/>
      <w:lvlText w:val="•"/>
      <w:lvlJc w:val="left"/>
      <w:pPr>
        <w:ind w:left="1435" w:hanging="360"/>
      </w:pPr>
      <w:rPr>
        <w:rFonts w:hint="default"/>
        <w:lang w:val="en-US" w:eastAsia="en-US" w:bidi="ar-SA"/>
      </w:rPr>
    </w:lvl>
    <w:lvl w:ilvl="4" w:tplc="C9E85382">
      <w:numFmt w:val="bullet"/>
      <w:lvlText w:val="•"/>
      <w:lvlJc w:val="left"/>
      <w:pPr>
        <w:ind w:left="1726" w:hanging="360"/>
      </w:pPr>
      <w:rPr>
        <w:rFonts w:hint="default"/>
        <w:lang w:val="en-US" w:eastAsia="en-US" w:bidi="ar-SA"/>
      </w:rPr>
    </w:lvl>
    <w:lvl w:ilvl="5" w:tplc="054E00F8">
      <w:numFmt w:val="bullet"/>
      <w:lvlText w:val="•"/>
      <w:lvlJc w:val="left"/>
      <w:pPr>
        <w:ind w:left="2018" w:hanging="360"/>
      </w:pPr>
      <w:rPr>
        <w:rFonts w:hint="default"/>
        <w:lang w:val="en-US" w:eastAsia="en-US" w:bidi="ar-SA"/>
      </w:rPr>
    </w:lvl>
    <w:lvl w:ilvl="6" w:tplc="7F28C8AA">
      <w:numFmt w:val="bullet"/>
      <w:lvlText w:val="•"/>
      <w:lvlJc w:val="left"/>
      <w:pPr>
        <w:ind w:left="2310" w:hanging="360"/>
      </w:pPr>
      <w:rPr>
        <w:rFonts w:hint="default"/>
        <w:lang w:val="en-US" w:eastAsia="en-US" w:bidi="ar-SA"/>
      </w:rPr>
    </w:lvl>
    <w:lvl w:ilvl="7" w:tplc="94808E2A">
      <w:numFmt w:val="bullet"/>
      <w:lvlText w:val="•"/>
      <w:lvlJc w:val="left"/>
      <w:pPr>
        <w:ind w:left="2601" w:hanging="360"/>
      </w:pPr>
      <w:rPr>
        <w:rFonts w:hint="default"/>
        <w:lang w:val="en-US" w:eastAsia="en-US" w:bidi="ar-SA"/>
      </w:rPr>
    </w:lvl>
    <w:lvl w:ilvl="8" w:tplc="496AD136">
      <w:numFmt w:val="bullet"/>
      <w:lvlText w:val="•"/>
      <w:lvlJc w:val="left"/>
      <w:pPr>
        <w:ind w:left="2893" w:hanging="360"/>
      </w:pPr>
      <w:rPr>
        <w:rFonts w:hint="default"/>
        <w:lang w:val="en-US" w:eastAsia="en-US" w:bidi="ar-SA"/>
      </w:rPr>
    </w:lvl>
  </w:abstractNum>
  <w:abstractNum w:abstractNumId="280" w15:restartNumberingAfterBreak="0">
    <w:nsid w:val="7BA41ADC"/>
    <w:multiLevelType w:val="hybridMultilevel"/>
    <w:tmpl w:val="5AA49A5E"/>
    <w:lvl w:ilvl="0" w:tplc="495E136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1" w15:restartNumberingAfterBreak="0">
    <w:nsid w:val="7BE7194D"/>
    <w:multiLevelType w:val="hybridMultilevel"/>
    <w:tmpl w:val="9E026380"/>
    <w:lvl w:ilvl="0" w:tplc="E268496A">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E9482A02">
      <w:numFmt w:val="bullet"/>
      <w:lvlText w:val="•"/>
      <w:lvlJc w:val="left"/>
      <w:pPr>
        <w:ind w:left="852" w:hanging="360"/>
      </w:pPr>
      <w:rPr>
        <w:rFonts w:hint="default"/>
        <w:lang w:val="en-US" w:eastAsia="en-US" w:bidi="ar-SA"/>
      </w:rPr>
    </w:lvl>
    <w:lvl w:ilvl="2" w:tplc="1BF86244">
      <w:numFmt w:val="bullet"/>
      <w:lvlText w:val="•"/>
      <w:lvlJc w:val="left"/>
      <w:pPr>
        <w:ind w:left="1145" w:hanging="360"/>
      </w:pPr>
      <w:rPr>
        <w:rFonts w:hint="default"/>
        <w:lang w:val="en-US" w:eastAsia="en-US" w:bidi="ar-SA"/>
      </w:rPr>
    </w:lvl>
    <w:lvl w:ilvl="3" w:tplc="3770541E">
      <w:numFmt w:val="bullet"/>
      <w:lvlText w:val="•"/>
      <w:lvlJc w:val="left"/>
      <w:pPr>
        <w:ind w:left="1438" w:hanging="360"/>
      </w:pPr>
      <w:rPr>
        <w:rFonts w:hint="default"/>
        <w:lang w:val="en-US" w:eastAsia="en-US" w:bidi="ar-SA"/>
      </w:rPr>
    </w:lvl>
    <w:lvl w:ilvl="4" w:tplc="5B2E8A8E">
      <w:numFmt w:val="bullet"/>
      <w:lvlText w:val="•"/>
      <w:lvlJc w:val="left"/>
      <w:pPr>
        <w:ind w:left="1731" w:hanging="360"/>
      </w:pPr>
      <w:rPr>
        <w:rFonts w:hint="default"/>
        <w:lang w:val="en-US" w:eastAsia="en-US" w:bidi="ar-SA"/>
      </w:rPr>
    </w:lvl>
    <w:lvl w:ilvl="5" w:tplc="D5EC6944">
      <w:numFmt w:val="bullet"/>
      <w:lvlText w:val="•"/>
      <w:lvlJc w:val="left"/>
      <w:pPr>
        <w:ind w:left="2024" w:hanging="360"/>
      </w:pPr>
      <w:rPr>
        <w:rFonts w:hint="default"/>
        <w:lang w:val="en-US" w:eastAsia="en-US" w:bidi="ar-SA"/>
      </w:rPr>
    </w:lvl>
    <w:lvl w:ilvl="6" w:tplc="F5FC74B4">
      <w:numFmt w:val="bullet"/>
      <w:lvlText w:val="•"/>
      <w:lvlJc w:val="left"/>
      <w:pPr>
        <w:ind w:left="2316" w:hanging="360"/>
      </w:pPr>
      <w:rPr>
        <w:rFonts w:hint="default"/>
        <w:lang w:val="en-US" w:eastAsia="en-US" w:bidi="ar-SA"/>
      </w:rPr>
    </w:lvl>
    <w:lvl w:ilvl="7" w:tplc="95D490D2">
      <w:numFmt w:val="bullet"/>
      <w:lvlText w:val="•"/>
      <w:lvlJc w:val="left"/>
      <w:pPr>
        <w:ind w:left="2609" w:hanging="360"/>
      </w:pPr>
      <w:rPr>
        <w:rFonts w:hint="default"/>
        <w:lang w:val="en-US" w:eastAsia="en-US" w:bidi="ar-SA"/>
      </w:rPr>
    </w:lvl>
    <w:lvl w:ilvl="8" w:tplc="4FCE13C2">
      <w:numFmt w:val="bullet"/>
      <w:lvlText w:val="•"/>
      <w:lvlJc w:val="left"/>
      <w:pPr>
        <w:ind w:left="2902" w:hanging="360"/>
      </w:pPr>
      <w:rPr>
        <w:rFonts w:hint="default"/>
        <w:lang w:val="en-US" w:eastAsia="en-US" w:bidi="ar-SA"/>
      </w:rPr>
    </w:lvl>
  </w:abstractNum>
  <w:abstractNum w:abstractNumId="282" w15:restartNumberingAfterBreak="0">
    <w:nsid w:val="7C245269"/>
    <w:multiLevelType w:val="hybridMultilevel"/>
    <w:tmpl w:val="77185BE4"/>
    <w:lvl w:ilvl="0" w:tplc="F76C7B8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C48184A"/>
    <w:multiLevelType w:val="hybridMultilevel"/>
    <w:tmpl w:val="F86CD9FA"/>
    <w:lvl w:ilvl="0" w:tplc="D60E59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9B294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0D0C39C">
      <w:numFmt w:val="bullet"/>
      <w:lvlText w:val="•"/>
      <w:lvlJc w:val="left"/>
      <w:pPr>
        <w:ind w:left="2320" w:hanging="360"/>
      </w:pPr>
      <w:rPr>
        <w:rFonts w:hint="default"/>
        <w:lang w:val="en-US" w:eastAsia="en-US" w:bidi="ar-SA"/>
      </w:rPr>
    </w:lvl>
    <w:lvl w:ilvl="3" w:tplc="E550E346">
      <w:numFmt w:val="bullet"/>
      <w:lvlText w:val="•"/>
      <w:lvlJc w:val="left"/>
      <w:pPr>
        <w:ind w:left="3200" w:hanging="360"/>
      </w:pPr>
      <w:rPr>
        <w:rFonts w:hint="default"/>
        <w:lang w:val="en-US" w:eastAsia="en-US" w:bidi="ar-SA"/>
      </w:rPr>
    </w:lvl>
    <w:lvl w:ilvl="4" w:tplc="B48AC9E2">
      <w:numFmt w:val="bullet"/>
      <w:lvlText w:val="•"/>
      <w:lvlJc w:val="left"/>
      <w:pPr>
        <w:ind w:left="4080" w:hanging="360"/>
      </w:pPr>
      <w:rPr>
        <w:rFonts w:hint="default"/>
        <w:lang w:val="en-US" w:eastAsia="en-US" w:bidi="ar-SA"/>
      </w:rPr>
    </w:lvl>
    <w:lvl w:ilvl="5" w:tplc="651AF3E8">
      <w:numFmt w:val="bullet"/>
      <w:lvlText w:val="•"/>
      <w:lvlJc w:val="left"/>
      <w:pPr>
        <w:ind w:left="4960" w:hanging="360"/>
      </w:pPr>
      <w:rPr>
        <w:rFonts w:hint="default"/>
        <w:lang w:val="en-US" w:eastAsia="en-US" w:bidi="ar-SA"/>
      </w:rPr>
    </w:lvl>
    <w:lvl w:ilvl="6" w:tplc="CC125F0E">
      <w:numFmt w:val="bullet"/>
      <w:lvlText w:val="•"/>
      <w:lvlJc w:val="left"/>
      <w:pPr>
        <w:ind w:left="5840" w:hanging="360"/>
      </w:pPr>
      <w:rPr>
        <w:rFonts w:hint="default"/>
        <w:lang w:val="en-US" w:eastAsia="en-US" w:bidi="ar-SA"/>
      </w:rPr>
    </w:lvl>
    <w:lvl w:ilvl="7" w:tplc="FF10BE38">
      <w:numFmt w:val="bullet"/>
      <w:lvlText w:val="•"/>
      <w:lvlJc w:val="left"/>
      <w:pPr>
        <w:ind w:left="6720" w:hanging="360"/>
      </w:pPr>
      <w:rPr>
        <w:rFonts w:hint="default"/>
        <w:lang w:val="en-US" w:eastAsia="en-US" w:bidi="ar-SA"/>
      </w:rPr>
    </w:lvl>
    <w:lvl w:ilvl="8" w:tplc="00E0CF28">
      <w:numFmt w:val="bullet"/>
      <w:lvlText w:val="•"/>
      <w:lvlJc w:val="left"/>
      <w:pPr>
        <w:ind w:left="7600" w:hanging="360"/>
      </w:pPr>
      <w:rPr>
        <w:rFonts w:hint="default"/>
        <w:lang w:val="en-US" w:eastAsia="en-US" w:bidi="ar-SA"/>
      </w:rPr>
    </w:lvl>
  </w:abstractNum>
  <w:abstractNum w:abstractNumId="284" w15:restartNumberingAfterBreak="0">
    <w:nsid w:val="7DC246DB"/>
    <w:multiLevelType w:val="hybridMultilevel"/>
    <w:tmpl w:val="27146CE0"/>
    <w:lvl w:ilvl="0" w:tplc="375067F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2EA51C">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3AA875A">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1D2C8F86">
      <w:numFmt w:val="bullet"/>
      <w:lvlText w:val="•"/>
      <w:lvlJc w:val="left"/>
      <w:pPr>
        <w:ind w:left="2160" w:hanging="360"/>
      </w:pPr>
      <w:rPr>
        <w:rFonts w:hint="default"/>
        <w:lang w:val="en-US" w:eastAsia="en-US" w:bidi="ar-SA"/>
      </w:rPr>
    </w:lvl>
    <w:lvl w:ilvl="4" w:tplc="A89864D2">
      <w:numFmt w:val="bullet"/>
      <w:lvlText w:val="•"/>
      <w:lvlJc w:val="left"/>
      <w:pPr>
        <w:ind w:left="2189" w:hanging="360"/>
      </w:pPr>
      <w:rPr>
        <w:rFonts w:hint="default"/>
        <w:lang w:val="en-US" w:eastAsia="en-US" w:bidi="ar-SA"/>
      </w:rPr>
    </w:lvl>
    <w:lvl w:ilvl="5" w:tplc="21949810">
      <w:numFmt w:val="bullet"/>
      <w:lvlText w:val="•"/>
      <w:lvlJc w:val="left"/>
      <w:pPr>
        <w:ind w:left="2218" w:hanging="360"/>
      </w:pPr>
      <w:rPr>
        <w:rFonts w:hint="default"/>
        <w:lang w:val="en-US" w:eastAsia="en-US" w:bidi="ar-SA"/>
      </w:rPr>
    </w:lvl>
    <w:lvl w:ilvl="6" w:tplc="0974FA1E">
      <w:numFmt w:val="bullet"/>
      <w:lvlText w:val="•"/>
      <w:lvlJc w:val="left"/>
      <w:pPr>
        <w:ind w:left="2247" w:hanging="360"/>
      </w:pPr>
      <w:rPr>
        <w:rFonts w:hint="default"/>
        <w:lang w:val="en-US" w:eastAsia="en-US" w:bidi="ar-SA"/>
      </w:rPr>
    </w:lvl>
    <w:lvl w:ilvl="7" w:tplc="1DEC5B4A">
      <w:numFmt w:val="bullet"/>
      <w:lvlText w:val="•"/>
      <w:lvlJc w:val="left"/>
      <w:pPr>
        <w:ind w:left="2276" w:hanging="360"/>
      </w:pPr>
      <w:rPr>
        <w:rFonts w:hint="default"/>
        <w:lang w:val="en-US" w:eastAsia="en-US" w:bidi="ar-SA"/>
      </w:rPr>
    </w:lvl>
    <w:lvl w:ilvl="8" w:tplc="7D06BFD0">
      <w:numFmt w:val="bullet"/>
      <w:lvlText w:val="•"/>
      <w:lvlJc w:val="left"/>
      <w:pPr>
        <w:ind w:left="2305" w:hanging="360"/>
      </w:pPr>
      <w:rPr>
        <w:rFonts w:hint="default"/>
        <w:lang w:val="en-US" w:eastAsia="en-US" w:bidi="ar-SA"/>
      </w:rPr>
    </w:lvl>
  </w:abstractNum>
  <w:abstractNum w:abstractNumId="285" w15:restartNumberingAfterBreak="0">
    <w:nsid w:val="7E014B4C"/>
    <w:multiLevelType w:val="hybridMultilevel"/>
    <w:tmpl w:val="E3EA0432"/>
    <w:lvl w:ilvl="0" w:tplc="6E24F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9D8566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6B6AC66">
      <w:numFmt w:val="bullet"/>
      <w:lvlText w:val="•"/>
      <w:lvlJc w:val="left"/>
      <w:pPr>
        <w:ind w:left="2320" w:hanging="360"/>
      </w:pPr>
      <w:rPr>
        <w:rFonts w:hint="default"/>
        <w:lang w:val="en-US" w:eastAsia="en-US" w:bidi="ar-SA"/>
      </w:rPr>
    </w:lvl>
    <w:lvl w:ilvl="3" w:tplc="4372BBDA">
      <w:numFmt w:val="bullet"/>
      <w:lvlText w:val="•"/>
      <w:lvlJc w:val="left"/>
      <w:pPr>
        <w:ind w:left="3200" w:hanging="360"/>
      </w:pPr>
      <w:rPr>
        <w:rFonts w:hint="default"/>
        <w:lang w:val="en-US" w:eastAsia="en-US" w:bidi="ar-SA"/>
      </w:rPr>
    </w:lvl>
    <w:lvl w:ilvl="4" w:tplc="32BCD8C6">
      <w:numFmt w:val="bullet"/>
      <w:lvlText w:val="•"/>
      <w:lvlJc w:val="left"/>
      <w:pPr>
        <w:ind w:left="4080" w:hanging="360"/>
      </w:pPr>
      <w:rPr>
        <w:rFonts w:hint="default"/>
        <w:lang w:val="en-US" w:eastAsia="en-US" w:bidi="ar-SA"/>
      </w:rPr>
    </w:lvl>
    <w:lvl w:ilvl="5" w:tplc="A51CC05A">
      <w:numFmt w:val="bullet"/>
      <w:lvlText w:val="•"/>
      <w:lvlJc w:val="left"/>
      <w:pPr>
        <w:ind w:left="4960" w:hanging="360"/>
      </w:pPr>
      <w:rPr>
        <w:rFonts w:hint="default"/>
        <w:lang w:val="en-US" w:eastAsia="en-US" w:bidi="ar-SA"/>
      </w:rPr>
    </w:lvl>
    <w:lvl w:ilvl="6" w:tplc="B450D8E4">
      <w:numFmt w:val="bullet"/>
      <w:lvlText w:val="•"/>
      <w:lvlJc w:val="left"/>
      <w:pPr>
        <w:ind w:left="5840" w:hanging="360"/>
      </w:pPr>
      <w:rPr>
        <w:rFonts w:hint="default"/>
        <w:lang w:val="en-US" w:eastAsia="en-US" w:bidi="ar-SA"/>
      </w:rPr>
    </w:lvl>
    <w:lvl w:ilvl="7" w:tplc="2A729F32">
      <w:numFmt w:val="bullet"/>
      <w:lvlText w:val="•"/>
      <w:lvlJc w:val="left"/>
      <w:pPr>
        <w:ind w:left="6720" w:hanging="360"/>
      </w:pPr>
      <w:rPr>
        <w:rFonts w:hint="default"/>
        <w:lang w:val="en-US" w:eastAsia="en-US" w:bidi="ar-SA"/>
      </w:rPr>
    </w:lvl>
    <w:lvl w:ilvl="8" w:tplc="C8329E9C">
      <w:numFmt w:val="bullet"/>
      <w:lvlText w:val="•"/>
      <w:lvlJc w:val="left"/>
      <w:pPr>
        <w:ind w:left="7600" w:hanging="360"/>
      </w:pPr>
      <w:rPr>
        <w:rFonts w:hint="default"/>
        <w:lang w:val="en-US" w:eastAsia="en-US" w:bidi="ar-SA"/>
      </w:rPr>
    </w:lvl>
  </w:abstractNum>
  <w:abstractNum w:abstractNumId="286" w15:restartNumberingAfterBreak="0">
    <w:nsid w:val="7E403A8F"/>
    <w:multiLevelType w:val="hybridMultilevel"/>
    <w:tmpl w:val="E89C6BE4"/>
    <w:lvl w:ilvl="0" w:tplc="962A36C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A13E7126">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461272F8">
      <w:numFmt w:val="bullet"/>
      <w:lvlText w:val="•"/>
      <w:lvlJc w:val="left"/>
      <w:pPr>
        <w:ind w:left="1530" w:hanging="360"/>
      </w:pPr>
      <w:rPr>
        <w:rFonts w:hint="default"/>
        <w:lang w:val="en-US" w:eastAsia="en-US" w:bidi="ar-SA"/>
      </w:rPr>
    </w:lvl>
    <w:lvl w:ilvl="3" w:tplc="F9002F80">
      <w:numFmt w:val="bullet"/>
      <w:lvlText w:val="•"/>
      <w:lvlJc w:val="left"/>
      <w:pPr>
        <w:ind w:left="2677" w:hanging="360"/>
      </w:pPr>
      <w:rPr>
        <w:rFonts w:hint="default"/>
        <w:lang w:val="en-US" w:eastAsia="en-US" w:bidi="ar-SA"/>
      </w:rPr>
    </w:lvl>
    <w:lvl w:ilvl="4" w:tplc="C03653AA">
      <w:numFmt w:val="bullet"/>
      <w:lvlText w:val="•"/>
      <w:lvlJc w:val="left"/>
      <w:pPr>
        <w:ind w:left="3825" w:hanging="360"/>
      </w:pPr>
      <w:rPr>
        <w:rFonts w:hint="default"/>
        <w:lang w:val="en-US" w:eastAsia="en-US" w:bidi="ar-SA"/>
      </w:rPr>
    </w:lvl>
    <w:lvl w:ilvl="5" w:tplc="2E3AE500">
      <w:numFmt w:val="bullet"/>
      <w:lvlText w:val="•"/>
      <w:lvlJc w:val="left"/>
      <w:pPr>
        <w:ind w:left="4972" w:hanging="360"/>
      </w:pPr>
      <w:rPr>
        <w:rFonts w:hint="default"/>
        <w:lang w:val="en-US" w:eastAsia="en-US" w:bidi="ar-SA"/>
      </w:rPr>
    </w:lvl>
    <w:lvl w:ilvl="6" w:tplc="D5ACB99A">
      <w:numFmt w:val="bullet"/>
      <w:lvlText w:val="•"/>
      <w:lvlJc w:val="left"/>
      <w:pPr>
        <w:ind w:left="6120" w:hanging="360"/>
      </w:pPr>
      <w:rPr>
        <w:rFonts w:hint="default"/>
        <w:lang w:val="en-US" w:eastAsia="en-US" w:bidi="ar-SA"/>
      </w:rPr>
    </w:lvl>
    <w:lvl w:ilvl="7" w:tplc="F4867102">
      <w:numFmt w:val="bullet"/>
      <w:lvlText w:val="•"/>
      <w:lvlJc w:val="left"/>
      <w:pPr>
        <w:ind w:left="7267" w:hanging="360"/>
      </w:pPr>
      <w:rPr>
        <w:rFonts w:hint="default"/>
        <w:lang w:val="en-US" w:eastAsia="en-US" w:bidi="ar-SA"/>
      </w:rPr>
    </w:lvl>
    <w:lvl w:ilvl="8" w:tplc="D43C8B06">
      <w:numFmt w:val="bullet"/>
      <w:lvlText w:val="•"/>
      <w:lvlJc w:val="left"/>
      <w:pPr>
        <w:ind w:left="8415" w:hanging="360"/>
      </w:pPr>
      <w:rPr>
        <w:rFonts w:hint="default"/>
        <w:lang w:val="en-US" w:eastAsia="en-US" w:bidi="ar-SA"/>
      </w:rPr>
    </w:lvl>
  </w:abstractNum>
  <w:abstractNum w:abstractNumId="287" w15:restartNumberingAfterBreak="0">
    <w:nsid w:val="7EED0B84"/>
    <w:multiLevelType w:val="hybridMultilevel"/>
    <w:tmpl w:val="0E74B4EC"/>
    <w:lvl w:ilvl="0" w:tplc="6750EB3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322AF674">
      <w:numFmt w:val="bullet"/>
      <w:lvlText w:val="o"/>
      <w:lvlJc w:val="left"/>
      <w:pPr>
        <w:ind w:left="1350" w:hanging="360"/>
      </w:pPr>
      <w:rPr>
        <w:rFonts w:ascii="Courier New" w:eastAsia="Courier New" w:hAnsi="Courier New" w:cs="Courier New" w:hint="default"/>
        <w:spacing w:val="0"/>
        <w:w w:val="100"/>
        <w:lang w:val="en-US" w:eastAsia="en-US" w:bidi="ar-SA"/>
      </w:rPr>
    </w:lvl>
    <w:lvl w:ilvl="2" w:tplc="4B94C38E">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C4660296">
      <w:numFmt w:val="bullet"/>
      <w:lvlText w:val="•"/>
      <w:lvlJc w:val="left"/>
      <w:pPr>
        <w:ind w:left="3150" w:hanging="360"/>
      </w:pPr>
      <w:rPr>
        <w:rFonts w:hint="default"/>
        <w:lang w:val="en-US" w:eastAsia="en-US" w:bidi="ar-SA"/>
      </w:rPr>
    </w:lvl>
    <w:lvl w:ilvl="4" w:tplc="B302D990">
      <w:numFmt w:val="bullet"/>
      <w:lvlText w:val="•"/>
      <w:lvlJc w:val="left"/>
      <w:pPr>
        <w:ind w:left="4230" w:hanging="360"/>
      </w:pPr>
      <w:rPr>
        <w:rFonts w:hint="default"/>
        <w:lang w:val="en-US" w:eastAsia="en-US" w:bidi="ar-SA"/>
      </w:rPr>
    </w:lvl>
    <w:lvl w:ilvl="5" w:tplc="0E287D20">
      <w:numFmt w:val="bullet"/>
      <w:lvlText w:val="•"/>
      <w:lvlJc w:val="left"/>
      <w:pPr>
        <w:ind w:left="5310" w:hanging="360"/>
      </w:pPr>
      <w:rPr>
        <w:rFonts w:hint="default"/>
        <w:lang w:val="en-US" w:eastAsia="en-US" w:bidi="ar-SA"/>
      </w:rPr>
    </w:lvl>
    <w:lvl w:ilvl="6" w:tplc="B6F42160">
      <w:numFmt w:val="bullet"/>
      <w:lvlText w:val="•"/>
      <w:lvlJc w:val="left"/>
      <w:pPr>
        <w:ind w:left="6390" w:hanging="360"/>
      </w:pPr>
      <w:rPr>
        <w:rFonts w:hint="default"/>
        <w:lang w:val="en-US" w:eastAsia="en-US" w:bidi="ar-SA"/>
      </w:rPr>
    </w:lvl>
    <w:lvl w:ilvl="7" w:tplc="AFDE73D6">
      <w:numFmt w:val="bullet"/>
      <w:lvlText w:val="•"/>
      <w:lvlJc w:val="left"/>
      <w:pPr>
        <w:ind w:left="7470" w:hanging="360"/>
      </w:pPr>
      <w:rPr>
        <w:rFonts w:hint="default"/>
        <w:lang w:val="en-US" w:eastAsia="en-US" w:bidi="ar-SA"/>
      </w:rPr>
    </w:lvl>
    <w:lvl w:ilvl="8" w:tplc="47D42606">
      <w:numFmt w:val="bullet"/>
      <w:lvlText w:val="•"/>
      <w:lvlJc w:val="left"/>
      <w:pPr>
        <w:ind w:left="8550" w:hanging="360"/>
      </w:pPr>
      <w:rPr>
        <w:rFonts w:hint="default"/>
        <w:lang w:val="en-US" w:eastAsia="en-US" w:bidi="ar-SA"/>
      </w:rPr>
    </w:lvl>
  </w:abstractNum>
  <w:abstractNum w:abstractNumId="288" w15:restartNumberingAfterBreak="0">
    <w:nsid w:val="7F8A1D85"/>
    <w:multiLevelType w:val="hybridMultilevel"/>
    <w:tmpl w:val="3818555E"/>
    <w:lvl w:ilvl="0" w:tplc="6A92C956">
      <w:numFmt w:val="bullet"/>
      <w:lvlText w:val=""/>
      <w:lvlJc w:val="left"/>
      <w:pPr>
        <w:ind w:left="1014" w:hanging="361"/>
      </w:pPr>
      <w:rPr>
        <w:rFonts w:ascii="Symbol" w:eastAsia="Symbol" w:hAnsi="Symbol" w:cs="Symbol" w:hint="default"/>
        <w:b w:val="0"/>
        <w:bCs w:val="0"/>
        <w:i w:val="0"/>
        <w:iCs w:val="0"/>
        <w:spacing w:val="0"/>
        <w:w w:val="100"/>
        <w:sz w:val="24"/>
        <w:szCs w:val="24"/>
        <w:lang w:val="en-US" w:eastAsia="en-US" w:bidi="ar-SA"/>
      </w:rPr>
    </w:lvl>
    <w:lvl w:ilvl="1" w:tplc="79BECBC2">
      <w:numFmt w:val="bullet"/>
      <w:lvlText w:val="•"/>
      <w:lvlJc w:val="left"/>
      <w:pPr>
        <w:ind w:left="1416" w:hanging="361"/>
      </w:pPr>
      <w:rPr>
        <w:rFonts w:hint="default"/>
        <w:lang w:val="en-US" w:eastAsia="en-US" w:bidi="ar-SA"/>
      </w:rPr>
    </w:lvl>
    <w:lvl w:ilvl="2" w:tplc="5848542C">
      <w:numFmt w:val="bullet"/>
      <w:lvlText w:val="•"/>
      <w:lvlJc w:val="left"/>
      <w:pPr>
        <w:ind w:left="1813" w:hanging="361"/>
      </w:pPr>
      <w:rPr>
        <w:rFonts w:hint="default"/>
        <w:lang w:val="en-US" w:eastAsia="en-US" w:bidi="ar-SA"/>
      </w:rPr>
    </w:lvl>
    <w:lvl w:ilvl="3" w:tplc="797CE7C6">
      <w:numFmt w:val="bullet"/>
      <w:lvlText w:val="•"/>
      <w:lvlJc w:val="left"/>
      <w:pPr>
        <w:ind w:left="2209" w:hanging="361"/>
      </w:pPr>
      <w:rPr>
        <w:rFonts w:hint="default"/>
        <w:lang w:val="en-US" w:eastAsia="en-US" w:bidi="ar-SA"/>
      </w:rPr>
    </w:lvl>
    <w:lvl w:ilvl="4" w:tplc="555AEDC6">
      <w:numFmt w:val="bullet"/>
      <w:lvlText w:val="•"/>
      <w:lvlJc w:val="left"/>
      <w:pPr>
        <w:ind w:left="2606" w:hanging="361"/>
      </w:pPr>
      <w:rPr>
        <w:rFonts w:hint="default"/>
        <w:lang w:val="en-US" w:eastAsia="en-US" w:bidi="ar-SA"/>
      </w:rPr>
    </w:lvl>
    <w:lvl w:ilvl="5" w:tplc="7D32620C">
      <w:numFmt w:val="bullet"/>
      <w:lvlText w:val="•"/>
      <w:lvlJc w:val="left"/>
      <w:pPr>
        <w:ind w:left="3003" w:hanging="361"/>
      </w:pPr>
      <w:rPr>
        <w:rFonts w:hint="default"/>
        <w:lang w:val="en-US" w:eastAsia="en-US" w:bidi="ar-SA"/>
      </w:rPr>
    </w:lvl>
    <w:lvl w:ilvl="6" w:tplc="06927056">
      <w:numFmt w:val="bullet"/>
      <w:lvlText w:val="•"/>
      <w:lvlJc w:val="left"/>
      <w:pPr>
        <w:ind w:left="3399" w:hanging="361"/>
      </w:pPr>
      <w:rPr>
        <w:rFonts w:hint="default"/>
        <w:lang w:val="en-US" w:eastAsia="en-US" w:bidi="ar-SA"/>
      </w:rPr>
    </w:lvl>
    <w:lvl w:ilvl="7" w:tplc="068A5BBC">
      <w:numFmt w:val="bullet"/>
      <w:lvlText w:val="•"/>
      <w:lvlJc w:val="left"/>
      <w:pPr>
        <w:ind w:left="3796" w:hanging="361"/>
      </w:pPr>
      <w:rPr>
        <w:rFonts w:hint="default"/>
        <w:lang w:val="en-US" w:eastAsia="en-US" w:bidi="ar-SA"/>
      </w:rPr>
    </w:lvl>
    <w:lvl w:ilvl="8" w:tplc="A752934A">
      <w:numFmt w:val="bullet"/>
      <w:lvlText w:val="•"/>
      <w:lvlJc w:val="left"/>
      <w:pPr>
        <w:ind w:left="4192" w:hanging="361"/>
      </w:pPr>
      <w:rPr>
        <w:rFonts w:hint="default"/>
        <w:lang w:val="en-US" w:eastAsia="en-US" w:bidi="ar-SA"/>
      </w:rPr>
    </w:lvl>
  </w:abstractNum>
  <w:num w:numId="1" w16cid:durableId="1043166308">
    <w:abstractNumId w:val="229"/>
  </w:num>
  <w:num w:numId="2" w16cid:durableId="970667783">
    <w:abstractNumId w:val="7"/>
  </w:num>
  <w:num w:numId="3" w16cid:durableId="2074887972">
    <w:abstractNumId w:val="179"/>
  </w:num>
  <w:num w:numId="4" w16cid:durableId="1845050245">
    <w:abstractNumId w:val="242"/>
  </w:num>
  <w:num w:numId="5" w16cid:durableId="951938733">
    <w:abstractNumId w:val="147"/>
  </w:num>
  <w:num w:numId="6" w16cid:durableId="1950699936">
    <w:abstractNumId w:val="23"/>
  </w:num>
  <w:num w:numId="7" w16cid:durableId="1820918441">
    <w:abstractNumId w:val="259"/>
  </w:num>
  <w:num w:numId="8" w16cid:durableId="1541238813">
    <w:abstractNumId w:val="170"/>
  </w:num>
  <w:num w:numId="9" w16cid:durableId="168981723">
    <w:abstractNumId w:val="278"/>
  </w:num>
  <w:num w:numId="10" w16cid:durableId="669211641">
    <w:abstractNumId w:val="163"/>
  </w:num>
  <w:num w:numId="11" w16cid:durableId="1834107229">
    <w:abstractNumId w:val="131"/>
  </w:num>
  <w:num w:numId="12" w16cid:durableId="1779257501">
    <w:abstractNumId w:val="116"/>
  </w:num>
  <w:num w:numId="13" w16cid:durableId="380860413">
    <w:abstractNumId w:val="103"/>
  </w:num>
  <w:num w:numId="14" w16cid:durableId="1365910540">
    <w:abstractNumId w:val="210"/>
  </w:num>
  <w:num w:numId="15" w16cid:durableId="1480611127">
    <w:abstractNumId w:val="96"/>
  </w:num>
  <w:num w:numId="16" w16cid:durableId="2079588457">
    <w:abstractNumId w:val="217"/>
  </w:num>
  <w:num w:numId="17" w16cid:durableId="915672805">
    <w:abstractNumId w:val="136"/>
  </w:num>
  <w:num w:numId="18" w16cid:durableId="1905405138">
    <w:abstractNumId w:val="97"/>
  </w:num>
  <w:num w:numId="19" w16cid:durableId="228656930">
    <w:abstractNumId w:val="106"/>
  </w:num>
  <w:num w:numId="20" w16cid:durableId="830682471">
    <w:abstractNumId w:val="32"/>
  </w:num>
  <w:num w:numId="21" w16cid:durableId="1512258861">
    <w:abstractNumId w:val="235"/>
  </w:num>
  <w:num w:numId="22" w16cid:durableId="1771660417">
    <w:abstractNumId w:val="212"/>
  </w:num>
  <w:num w:numId="23" w16cid:durableId="514348192">
    <w:abstractNumId w:val="185"/>
  </w:num>
  <w:num w:numId="24" w16cid:durableId="59135494">
    <w:abstractNumId w:val="183"/>
  </w:num>
  <w:num w:numId="25" w16cid:durableId="640691805">
    <w:abstractNumId w:val="41"/>
  </w:num>
  <w:num w:numId="26" w16cid:durableId="319776269">
    <w:abstractNumId w:val="48"/>
  </w:num>
  <w:num w:numId="27" w16cid:durableId="1374234643">
    <w:abstractNumId w:val="81"/>
  </w:num>
  <w:num w:numId="28" w16cid:durableId="1324703859">
    <w:abstractNumId w:val="252"/>
  </w:num>
  <w:num w:numId="29" w16cid:durableId="400251057">
    <w:abstractNumId w:val="192"/>
  </w:num>
  <w:num w:numId="30" w16cid:durableId="296960761">
    <w:abstractNumId w:val="25"/>
  </w:num>
  <w:num w:numId="31" w16cid:durableId="613950886">
    <w:abstractNumId w:val="35"/>
  </w:num>
  <w:num w:numId="32" w16cid:durableId="167796959">
    <w:abstractNumId w:val="24"/>
  </w:num>
  <w:num w:numId="33" w16cid:durableId="540560633">
    <w:abstractNumId w:val="134"/>
  </w:num>
  <w:num w:numId="34" w16cid:durableId="468130969">
    <w:abstractNumId w:val="184"/>
  </w:num>
  <w:num w:numId="35" w16cid:durableId="1747143301">
    <w:abstractNumId w:val="10"/>
  </w:num>
  <w:num w:numId="36" w16cid:durableId="146167029">
    <w:abstractNumId w:val="272"/>
  </w:num>
  <w:num w:numId="37" w16cid:durableId="1156529660">
    <w:abstractNumId w:val="64"/>
  </w:num>
  <w:num w:numId="38" w16cid:durableId="1048453955">
    <w:abstractNumId w:val="191"/>
  </w:num>
  <w:num w:numId="39" w16cid:durableId="1407143895">
    <w:abstractNumId w:val="234"/>
  </w:num>
  <w:num w:numId="40" w16cid:durableId="2033875776">
    <w:abstractNumId w:val="238"/>
  </w:num>
  <w:num w:numId="41" w16cid:durableId="53899141">
    <w:abstractNumId w:val="38"/>
  </w:num>
  <w:num w:numId="42" w16cid:durableId="680207270">
    <w:abstractNumId w:val="228"/>
  </w:num>
  <w:num w:numId="43" w16cid:durableId="1234123559">
    <w:abstractNumId w:val="194"/>
  </w:num>
  <w:num w:numId="44" w16cid:durableId="2061857545">
    <w:abstractNumId w:val="3"/>
  </w:num>
  <w:num w:numId="45" w16cid:durableId="1659730907">
    <w:abstractNumId w:val="17"/>
  </w:num>
  <w:num w:numId="46" w16cid:durableId="411899967">
    <w:abstractNumId w:val="36"/>
  </w:num>
  <w:num w:numId="47" w16cid:durableId="813110063">
    <w:abstractNumId w:val="123"/>
  </w:num>
  <w:num w:numId="48" w16cid:durableId="1966420565">
    <w:abstractNumId w:val="91"/>
  </w:num>
  <w:num w:numId="49" w16cid:durableId="2109617696">
    <w:abstractNumId w:val="5"/>
  </w:num>
  <w:num w:numId="50" w16cid:durableId="1395393139">
    <w:abstractNumId w:val="59"/>
  </w:num>
  <w:num w:numId="51" w16cid:durableId="475342259">
    <w:abstractNumId w:val="243"/>
  </w:num>
  <w:num w:numId="52" w16cid:durableId="2004888408">
    <w:abstractNumId w:val="250"/>
  </w:num>
  <w:num w:numId="53" w16cid:durableId="246812613">
    <w:abstractNumId w:val="260"/>
  </w:num>
  <w:num w:numId="54" w16cid:durableId="902914243">
    <w:abstractNumId w:val="130"/>
  </w:num>
  <w:num w:numId="55" w16cid:durableId="628172425">
    <w:abstractNumId w:val="200"/>
  </w:num>
  <w:num w:numId="56" w16cid:durableId="322315547">
    <w:abstractNumId w:val="222"/>
  </w:num>
  <w:num w:numId="57" w16cid:durableId="2016951715">
    <w:abstractNumId w:val="287"/>
  </w:num>
  <w:num w:numId="58" w16cid:durableId="1829441543">
    <w:abstractNumId w:val="16"/>
  </w:num>
  <w:num w:numId="59" w16cid:durableId="2067214030">
    <w:abstractNumId w:val="190"/>
  </w:num>
  <w:num w:numId="60" w16cid:durableId="721438887">
    <w:abstractNumId w:val="280"/>
  </w:num>
  <w:num w:numId="61" w16cid:durableId="1360816547">
    <w:abstractNumId w:val="224"/>
  </w:num>
  <w:num w:numId="62" w16cid:durableId="1764259139">
    <w:abstractNumId w:val="231"/>
  </w:num>
  <w:num w:numId="63" w16cid:durableId="429594033">
    <w:abstractNumId w:val="207"/>
  </w:num>
  <w:num w:numId="64" w16cid:durableId="342976956">
    <w:abstractNumId w:val="92"/>
  </w:num>
  <w:num w:numId="65" w16cid:durableId="1116634447">
    <w:abstractNumId w:val="6"/>
  </w:num>
  <w:num w:numId="66" w16cid:durableId="479343534">
    <w:abstractNumId w:val="209"/>
  </w:num>
  <w:num w:numId="67" w16cid:durableId="1225213774">
    <w:abstractNumId w:val="150"/>
  </w:num>
  <w:num w:numId="68" w16cid:durableId="423919587">
    <w:abstractNumId w:val="21"/>
  </w:num>
  <w:num w:numId="69" w16cid:durableId="179048424">
    <w:abstractNumId w:val="276"/>
  </w:num>
  <w:num w:numId="70" w16cid:durableId="2073699871">
    <w:abstractNumId w:val="233"/>
  </w:num>
  <w:num w:numId="71" w16cid:durableId="1895001990">
    <w:abstractNumId w:val="227"/>
  </w:num>
  <w:num w:numId="72" w16cid:durableId="1577395204">
    <w:abstractNumId w:val="85"/>
  </w:num>
  <w:num w:numId="73" w16cid:durableId="610169768">
    <w:abstractNumId w:val="262"/>
  </w:num>
  <w:num w:numId="74" w16cid:durableId="1368722350">
    <w:abstractNumId w:val="18"/>
  </w:num>
  <w:num w:numId="75" w16cid:durableId="1608276074">
    <w:abstractNumId w:val="119"/>
  </w:num>
  <w:num w:numId="76" w16cid:durableId="433598144">
    <w:abstractNumId w:val="161"/>
  </w:num>
  <w:num w:numId="77" w16cid:durableId="733314421">
    <w:abstractNumId w:val="75"/>
  </w:num>
  <w:num w:numId="78" w16cid:durableId="1943149504">
    <w:abstractNumId w:val="137"/>
  </w:num>
  <w:num w:numId="79" w16cid:durableId="1053121862">
    <w:abstractNumId w:val="87"/>
  </w:num>
  <w:num w:numId="80" w16cid:durableId="799349646">
    <w:abstractNumId w:val="52"/>
  </w:num>
  <w:num w:numId="81" w16cid:durableId="1843933480">
    <w:abstractNumId w:val="284"/>
  </w:num>
  <w:num w:numId="82" w16cid:durableId="758526200">
    <w:abstractNumId w:val="164"/>
  </w:num>
  <w:num w:numId="83" w16cid:durableId="2138789208">
    <w:abstractNumId w:val="213"/>
  </w:num>
  <w:num w:numId="84" w16cid:durableId="20321881">
    <w:abstractNumId w:val="141"/>
  </w:num>
  <w:num w:numId="85" w16cid:durableId="51664542">
    <w:abstractNumId w:val="154"/>
  </w:num>
  <w:num w:numId="86" w16cid:durableId="2049648402">
    <w:abstractNumId w:val="45"/>
  </w:num>
  <w:num w:numId="87" w16cid:durableId="15498196">
    <w:abstractNumId w:val="126"/>
  </w:num>
  <w:num w:numId="88" w16cid:durableId="1362167604">
    <w:abstractNumId w:val="264"/>
  </w:num>
  <w:num w:numId="89" w16cid:durableId="769668517">
    <w:abstractNumId w:val="273"/>
  </w:num>
  <w:num w:numId="90" w16cid:durableId="1350527015">
    <w:abstractNumId w:val="279"/>
  </w:num>
  <w:num w:numId="91" w16cid:durableId="169372003">
    <w:abstractNumId w:val="80"/>
  </w:num>
  <w:num w:numId="92" w16cid:durableId="1647470431">
    <w:abstractNumId w:val="219"/>
  </w:num>
  <w:num w:numId="93" w16cid:durableId="493036101">
    <w:abstractNumId w:val="160"/>
  </w:num>
  <w:num w:numId="94" w16cid:durableId="1418942208">
    <w:abstractNumId w:val="15"/>
  </w:num>
  <w:num w:numId="95" w16cid:durableId="637488859">
    <w:abstractNumId w:val="286"/>
  </w:num>
  <w:num w:numId="96" w16cid:durableId="95564038">
    <w:abstractNumId w:val="221"/>
  </w:num>
  <w:num w:numId="97" w16cid:durableId="412045457">
    <w:abstractNumId w:val="58"/>
  </w:num>
  <w:num w:numId="98" w16cid:durableId="1853302462">
    <w:abstractNumId w:val="19"/>
  </w:num>
  <w:num w:numId="99" w16cid:durableId="991107353">
    <w:abstractNumId w:val="172"/>
  </w:num>
  <w:num w:numId="100" w16cid:durableId="1722632684">
    <w:abstractNumId w:val="79"/>
  </w:num>
  <w:num w:numId="101" w16cid:durableId="87505711">
    <w:abstractNumId w:val="256"/>
  </w:num>
  <w:num w:numId="102" w16cid:durableId="1946692316">
    <w:abstractNumId w:val="269"/>
  </w:num>
  <w:num w:numId="103" w16cid:durableId="1579241448">
    <w:abstractNumId w:val="77"/>
  </w:num>
  <w:num w:numId="104" w16cid:durableId="164564204">
    <w:abstractNumId w:val="211"/>
  </w:num>
  <w:num w:numId="105" w16cid:durableId="1907376312">
    <w:abstractNumId w:val="122"/>
  </w:num>
  <w:num w:numId="106" w16cid:durableId="289017093">
    <w:abstractNumId w:val="84"/>
  </w:num>
  <w:num w:numId="107" w16cid:durableId="802577298">
    <w:abstractNumId w:val="144"/>
  </w:num>
  <w:num w:numId="108" w16cid:durableId="85617174">
    <w:abstractNumId w:val="283"/>
  </w:num>
  <w:num w:numId="109" w16cid:durableId="2088065604">
    <w:abstractNumId w:val="53"/>
  </w:num>
  <w:num w:numId="110" w16cid:durableId="1629822090">
    <w:abstractNumId w:val="37"/>
  </w:num>
  <w:num w:numId="111" w16cid:durableId="684792646">
    <w:abstractNumId w:val="31"/>
  </w:num>
  <w:num w:numId="112" w16cid:durableId="1880777025">
    <w:abstractNumId w:val="156"/>
  </w:num>
  <w:num w:numId="113" w16cid:durableId="2140996024">
    <w:abstractNumId w:val="54"/>
  </w:num>
  <w:num w:numId="114" w16cid:durableId="1267808141">
    <w:abstractNumId w:val="237"/>
  </w:num>
  <w:num w:numId="115" w16cid:durableId="1493329742">
    <w:abstractNumId w:val="215"/>
  </w:num>
  <w:num w:numId="116" w16cid:durableId="345133558">
    <w:abstractNumId w:val="12"/>
  </w:num>
  <w:num w:numId="117" w16cid:durableId="827399675">
    <w:abstractNumId w:val="240"/>
  </w:num>
  <w:num w:numId="118" w16cid:durableId="1630891337">
    <w:abstractNumId w:val="133"/>
  </w:num>
  <w:num w:numId="119" w16cid:durableId="409473636">
    <w:abstractNumId w:val="82"/>
  </w:num>
  <w:num w:numId="120" w16cid:durableId="1625038598">
    <w:abstractNumId w:val="145"/>
  </w:num>
  <w:num w:numId="121" w16cid:durableId="1447769646">
    <w:abstractNumId w:val="135"/>
  </w:num>
  <w:num w:numId="122" w16cid:durableId="1373310599">
    <w:abstractNumId w:val="282"/>
  </w:num>
  <w:num w:numId="123" w16cid:durableId="1656565107">
    <w:abstractNumId w:val="177"/>
  </w:num>
  <w:num w:numId="124" w16cid:durableId="475102691">
    <w:abstractNumId w:val="162"/>
  </w:num>
  <w:num w:numId="125" w16cid:durableId="1849169770">
    <w:abstractNumId w:val="140"/>
  </w:num>
  <w:num w:numId="126" w16cid:durableId="520818870">
    <w:abstractNumId w:val="142"/>
  </w:num>
  <w:num w:numId="127" w16cid:durableId="982463307">
    <w:abstractNumId w:val="181"/>
  </w:num>
  <w:num w:numId="128" w16cid:durableId="1142113057">
    <w:abstractNumId w:val="214"/>
  </w:num>
  <w:num w:numId="129" w16cid:durableId="477848101">
    <w:abstractNumId w:val="113"/>
  </w:num>
  <w:num w:numId="130" w16cid:durableId="2039507489">
    <w:abstractNumId w:val="57"/>
  </w:num>
  <w:num w:numId="131" w16cid:durableId="1471753468">
    <w:abstractNumId w:val="138"/>
  </w:num>
  <w:num w:numId="132" w16cid:durableId="1066336805">
    <w:abstractNumId w:val="187"/>
  </w:num>
  <w:num w:numId="133" w16cid:durableId="1201166630">
    <w:abstractNumId w:val="83"/>
  </w:num>
  <w:num w:numId="134" w16cid:durableId="1742483293">
    <w:abstractNumId w:val="169"/>
  </w:num>
  <w:num w:numId="135" w16cid:durableId="2029017004">
    <w:abstractNumId w:val="171"/>
  </w:num>
  <w:num w:numId="136" w16cid:durableId="1446076715">
    <w:abstractNumId w:val="245"/>
  </w:num>
  <w:num w:numId="137" w16cid:durableId="1577203678">
    <w:abstractNumId w:val="72"/>
  </w:num>
  <w:num w:numId="138" w16cid:durableId="1630743758">
    <w:abstractNumId w:val="43"/>
  </w:num>
  <w:num w:numId="139" w16cid:durableId="1054894816">
    <w:abstractNumId w:val="281"/>
  </w:num>
  <w:num w:numId="140" w16cid:durableId="1128665404">
    <w:abstractNumId w:val="251"/>
  </w:num>
  <w:num w:numId="141" w16cid:durableId="50740527">
    <w:abstractNumId w:val="149"/>
  </w:num>
  <w:num w:numId="142" w16cid:durableId="1878156394">
    <w:abstractNumId w:val="148"/>
  </w:num>
  <w:num w:numId="143" w16cid:durableId="2092777306">
    <w:abstractNumId w:val="51"/>
  </w:num>
  <w:num w:numId="144" w16cid:durableId="444345421">
    <w:abstractNumId w:val="26"/>
  </w:num>
  <w:num w:numId="145" w16cid:durableId="838352701">
    <w:abstractNumId w:val="62"/>
  </w:num>
  <w:num w:numId="146" w16cid:durableId="2145266587">
    <w:abstractNumId w:val="132"/>
  </w:num>
  <w:num w:numId="147" w16cid:durableId="342516560">
    <w:abstractNumId w:val="139"/>
  </w:num>
  <w:num w:numId="148" w16cid:durableId="670564462">
    <w:abstractNumId w:val="257"/>
  </w:num>
  <w:num w:numId="149" w16cid:durableId="763845074">
    <w:abstractNumId w:val="13"/>
  </w:num>
  <w:num w:numId="150" w16cid:durableId="1394279982">
    <w:abstractNumId w:val="112"/>
  </w:num>
  <w:num w:numId="151" w16cid:durableId="1870413402">
    <w:abstractNumId w:val="218"/>
  </w:num>
  <w:num w:numId="152" w16cid:durableId="273446971">
    <w:abstractNumId w:val="129"/>
  </w:num>
  <w:num w:numId="153" w16cid:durableId="114104231">
    <w:abstractNumId w:val="65"/>
  </w:num>
  <w:num w:numId="154" w16cid:durableId="1321544591">
    <w:abstractNumId w:val="94"/>
  </w:num>
  <w:num w:numId="155" w16cid:durableId="1438404591">
    <w:abstractNumId w:val="168"/>
  </w:num>
  <w:num w:numId="156" w16cid:durableId="1565411198">
    <w:abstractNumId w:val="266"/>
  </w:num>
  <w:num w:numId="157" w16cid:durableId="91170529">
    <w:abstractNumId w:val="55"/>
  </w:num>
  <w:num w:numId="158" w16cid:durableId="1352031443">
    <w:abstractNumId w:val="152"/>
  </w:num>
  <w:num w:numId="159" w16cid:durableId="1799101647">
    <w:abstractNumId w:val="76"/>
  </w:num>
  <w:num w:numId="160" w16cid:durableId="506601392">
    <w:abstractNumId w:val="255"/>
  </w:num>
  <w:num w:numId="161" w16cid:durableId="469401266">
    <w:abstractNumId w:val="254"/>
  </w:num>
  <w:num w:numId="162" w16cid:durableId="1225989093">
    <w:abstractNumId w:val="114"/>
  </w:num>
  <w:num w:numId="163" w16cid:durableId="914054197">
    <w:abstractNumId w:val="118"/>
  </w:num>
  <w:num w:numId="164" w16cid:durableId="85855174">
    <w:abstractNumId w:val="90"/>
  </w:num>
  <w:num w:numId="165" w16cid:durableId="1363363916">
    <w:abstractNumId w:val="188"/>
  </w:num>
  <w:num w:numId="166" w16cid:durableId="340859749">
    <w:abstractNumId w:val="225"/>
  </w:num>
  <w:num w:numId="167" w16cid:durableId="1181116509">
    <w:abstractNumId w:val="20"/>
  </w:num>
  <w:num w:numId="168" w16cid:durableId="771514002">
    <w:abstractNumId w:val="223"/>
  </w:num>
  <w:num w:numId="169" w16cid:durableId="1736397197">
    <w:abstractNumId w:val="186"/>
  </w:num>
  <w:num w:numId="170" w16cid:durableId="1031877803">
    <w:abstractNumId w:val="208"/>
  </w:num>
  <w:num w:numId="171" w16cid:durableId="1677658856">
    <w:abstractNumId w:val="248"/>
  </w:num>
  <w:num w:numId="172" w16cid:durableId="595864378">
    <w:abstractNumId w:val="42"/>
  </w:num>
  <w:num w:numId="173" w16cid:durableId="2061974893">
    <w:abstractNumId w:val="102"/>
  </w:num>
  <w:num w:numId="174" w16cid:durableId="1593732677">
    <w:abstractNumId w:val="167"/>
  </w:num>
  <w:num w:numId="175" w16cid:durableId="2020111956">
    <w:abstractNumId w:val="128"/>
  </w:num>
  <w:num w:numId="176" w16cid:durableId="591859062">
    <w:abstractNumId w:val="2"/>
  </w:num>
  <w:num w:numId="177" w16cid:durableId="288129013">
    <w:abstractNumId w:val="61"/>
  </w:num>
  <w:num w:numId="178" w16cid:durableId="1668903389">
    <w:abstractNumId w:val="29"/>
  </w:num>
  <w:num w:numId="179" w16cid:durableId="1423332388">
    <w:abstractNumId w:val="69"/>
  </w:num>
  <w:num w:numId="180" w16cid:durableId="459884930">
    <w:abstractNumId w:val="151"/>
  </w:num>
  <w:num w:numId="181" w16cid:durableId="1420058970">
    <w:abstractNumId w:val="101"/>
  </w:num>
  <w:num w:numId="182" w16cid:durableId="1449818933">
    <w:abstractNumId w:val="74"/>
  </w:num>
  <w:num w:numId="183" w16cid:durableId="815680542">
    <w:abstractNumId w:val="249"/>
  </w:num>
  <w:num w:numId="184" w16cid:durableId="963579921">
    <w:abstractNumId w:val="89"/>
  </w:num>
  <w:num w:numId="185" w16cid:durableId="1020545361">
    <w:abstractNumId w:val="244"/>
  </w:num>
  <w:num w:numId="186" w16cid:durableId="69156741">
    <w:abstractNumId w:val="66"/>
  </w:num>
  <w:num w:numId="187" w16cid:durableId="534970762">
    <w:abstractNumId w:val="110"/>
  </w:num>
  <w:num w:numId="188" w16cid:durableId="267129029">
    <w:abstractNumId w:val="104"/>
  </w:num>
  <w:num w:numId="189" w16cid:durableId="1270433311">
    <w:abstractNumId w:val="153"/>
  </w:num>
  <w:num w:numId="190" w16cid:durableId="460419944">
    <w:abstractNumId w:val="70"/>
  </w:num>
  <w:num w:numId="191" w16cid:durableId="392042064">
    <w:abstractNumId w:val="230"/>
  </w:num>
  <w:num w:numId="192" w16cid:durableId="1599026253">
    <w:abstractNumId w:val="107"/>
  </w:num>
  <w:num w:numId="193" w16cid:durableId="1841193257">
    <w:abstractNumId w:val="111"/>
  </w:num>
  <w:num w:numId="194" w16cid:durableId="602542381">
    <w:abstractNumId w:val="30"/>
  </w:num>
  <w:num w:numId="195" w16cid:durableId="1164737126">
    <w:abstractNumId w:val="146"/>
  </w:num>
  <w:num w:numId="196" w16cid:durableId="954869009">
    <w:abstractNumId w:val="28"/>
  </w:num>
  <w:num w:numId="197" w16cid:durableId="590187">
    <w:abstractNumId w:val="11"/>
  </w:num>
  <w:num w:numId="198" w16cid:durableId="45296847">
    <w:abstractNumId w:val="158"/>
  </w:num>
  <w:num w:numId="199" w16cid:durableId="1232304160">
    <w:abstractNumId w:val="143"/>
  </w:num>
  <w:num w:numId="200" w16cid:durableId="1905331718">
    <w:abstractNumId w:val="109"/>
  </w:num>
  <w:num w:numId="201" w16cid:durableId="1426414257">
    <w:abstractNumId w:val="127"/>
  </w:num>
  <w:num w:numId="202" w16cid:durableId="633363922">
    <w:abstractNumId w:val="261"/>
  </w:num>
  <w:num w:numId="203" w16cid:durableId="611478446">
    <w:abstractNumId w:val="201"/>
  </w:num>
  <w:num w:numId="204" w16cid:durableId="207225080">
    <w:abstractNumId w:val="159"/>
  </w:num>
  <w:num w:numId="205" w16cid:durableId="148833042">
    <w:abstractNumId w:val="9"/>
  </w:num>
  <w:num w:numId="206" w16cid:durableId="1019702296">
    <w:abstractNumId w:val="99"/>
  </w:num>
  <w:num w:numId="207" w16cid:durableId="279069614">
    <w:abstractNumId w:val="8"/>
  </w:num>
  <w:num w:numId="208" w16cid:durableId="69281778">
    <w:abstractNumId w:val="67"/>
  </w:num>
  <w:num w:numId="209" w16cid:durableId="2089690657">
    <w:abstractNumId w:val="22"/>
  </w:num>
  <w:num w:numId="210" w16cid:durableId="1085568457">
    <w:abstractNumId w:val="189"/>
  </w:num>
  <w:num w:numId="211" w16cid:durableId="1003553292">
    <w:abstractNumId w:val="285"/>
  </w:num>
  <w:num w:numId="212" w16cid:durableId="505554111">
    <w:abstractNumId w:val="0"/>
  </w:num>
  <w:num w:numId="213" w16cid:durableId="431249223">
    <w:abstractNumId w:val="34"/>
  </w:num>
  <w:num w:numId="214" w16cid:durableId="1886015597">
    <w:abstractNumId w:val="277"/>
  </w:num>
  <w:num w:numId="215" w16cid:durableId="658928994">
    <w:abstractNumId w:val="247"/>
  </w:num>
  <w:num w:numId="216" w16cid:durableId="1057821999">
    <w:abstractNumId w:val="86"/>
  </w:num>
  <w:num w:numId="217" w16cid:durableId="1364555468">
    <w:abstractNumId w:val="196"/>
  </w:num>
  <w:num w:numId="218" w16cid:durableId="449473536">
    <w:abstractNumId w:val="216"/>
  </w:num>
  <w:num w:numId="219" w16cid:durableId="2078087230">
    <w:abstractNumId w:val="265"/>
  </w:num>
  <w:num w:numId="220" w16cid:durableId="1324432946">
    <w:abstractNumId w:val="121"/>
  </w:num>
  <w:num w:numId="221" w16cid:durableId="2110614924">
    <w:abstractNumId w:val="124"/>
  </w:num>
  <w:num w:numId="222" w16cid:durableId="2057729301">
    <w:abstractNumId w:val="275"/>
  </w:num>
  <w:num w:numId="223" w16cid:durableId="1824467245">
    <w:abstractNumId w:val="241"/>
  </w:num>
  <w:num w:numId="224" w16cid:durableId="1336346018">
    <w:abstractNumId w:val="270"/>
  </w:num>
  <w:num w:numId="225" w16cid:durableId="567501064">
    <w:abstractNumId w:val="220"/>
  </w:num>
  <w:num w:numId="226" w16cid:durableId="2055234567">
    <w:abstractNumId w:val="115"/>
  </w:num>
  <w:num w:numId="227" w16cid:durableId="2086106405">
    <w:abstractNumId w:val="60"/>
  </w:num>
  <w:num w:numId="228" w16cid:durableId="836113338">
    <w:abstractNumId w:val="239"/>
  </w:num>
  <w:num w:numId="229" w16cid:durableId="653686795">
    <w:abstractNumId w:val="267"/>
  </w:num>
  <w:num w:numId="230" w16cid:durableId="555051979">
    <w:abstractNumId w:val="173"/>
  </w:num>
  <w:num w:numId="231" w16cid:durableId="1544126172">
    <w:abstractNumId w:val="71"/>
  </w:num>
  <w:num w:numId="232" w16cid:durableId="2065523566">
    <w:abstractNumId w:val="166"/>
  </w:num>
  <w:num w:numId="233" w16cid:durableId="1709337638">
    <w:abstractNumId w:val="271"/>
  </w:num>
  <w:num w:numId="234" w16cid:durableId="487791112">
    <w:abstractNumId w:val="205"/>
  </w:num>
  <w:num w:numId="235" w16cid:durableId="599489962">
    <w:abstractNumId w:val="95"/>
  </w:num>
  <w:num w:numId="236" w16cid:durableId="1662929185">
    <w:abstractNumId w:val="117"/>
  </w:num>
  <w:num w:numId="237" w16cid:durableId="356388659">
    <w:abstractNumId w:val="236"/>
  </w:num>
  <w:num w:numId="238" w16cid:durableId="863977770">
    <w:abstractNumId w:val="46"/>
  </w:num>
  <w:num w:numId="239" w16cid:durableId="1384063346">
    <w:abstractNumId w:val="73"/>
  </w:num>
  <w:num w:numId="240" w16cid:durableId="1890722777">
    <w:abstractNumId w:val="204"/>
  </w:num>
  <w:num w:numId="241" w16cid:durableId="1723358378">
    <w:abstractNumId w:val="40"/>
  </w:num>
  <w:num w:numId="242" w16cid:durableId="1602764861">
    <w:abstractNumId w:val="56"/>
  </w:num>
  <w:num w:numId="243" w16cid:durableId="1989549373">
    <w:abstractNumId w:val="268"/>
  </w:num>
  <w:num w:numId="244" w16cid:durableId="985356307">
    <w:abstractNumId w:val="39"/>
  </w:num>
  <w:num w:numId="245" w16cid:durableId="1762263700">
    <w:abstractNumId w:val="44"/>
  </w:num>
  <w:num w:numId="246" w16cid:durableId="1590040546">
    <w:abstractNumId w:val="193"/>
  </w:num>
  <w:num w:numId="247" w16cid:durableId="2083794121">
    <w:abstractNumId w:val="63"/>
  </w:num>
  <w:num w:numId="248" w16cid:durableId="797457881">
    <w:abstractNumId w:val="263"/>
  </w:num>
  <w:num w:numId="249" w16cid:durableId="574977549">
    <w:abstractNumId w:val="100"/>
  </w:num>
  <w:num w:numId="250" w16cid:durableId="1377970778">
    <w:abstractNumId w:val="180"/>
  </w:num>
  <w:num w:numId="251" w16cid:durableId="1943875096">
    <w:abstractNumId w:val="199"/>
  </w:num>
  <w:num w:numId="252" w16cid:durableId="839082470">
    <w:abstractNumId w:val="1"/>
  </w:num>
  <w:num w:numId="253" w16cid:durableId="686062859">
    <w:abstractNumId w:val="47"/>
  </w:num>
  <w:num w:numId="254" w16cid:durableId="96604754">
    <w:abstractNumId w:val="195"/>
  </w:num>
  <w:num w:numId="255" w16cid:durableId="1205949876">
    <w:abstractNumId w:val="258"/>
  </w:num>
  <w:num w:numId="256" w16cid:durableId="87967">
    <w:abstractNumId w:val="105"/>
  </w:num>
  <w:num w:numId="257" w16cid:durableId="1693453669">
    <w:abstractNumId w:val="27"/>
  </w:num>
  <w:num w:numId="258" w16cid:durableId="622924516">
    <w:abstractNumId w:val="33"/>
  </w:num>
  <w:num w:numId="259" w16cid:durableId="247541538">
    <w:abstractNumId w:val="246"/>
  </w:num>
  <w:num w:numId="260" w16cid:durableId="1433891034">
    <w:abstractNumId w:val="125"/>
  </w:num>
  <w:num w:numId="261" w16cid:durableId="1940941953">
    <w:abstractNumId w:val="203"/>
  </w:num>
  <w:num w:numId="262" w16cid:durableId="285890716">
    <w:abstractNumId w:val="108"/>
  </w:num>
  <w:num w:numId="263" w16cid:durableId="1326128236">
    <w:abstractNumId w:val="202"/>
  </w:num>
  <w:num w:numId="264" w16cid:durableId="709769819">
    <w:abstractNumId w:val="178"/>
  </w:num>
  <w:num w:numId="265" w16cid:durableId="1395197896">
    <w:abstractNumId w:val="226"/>
  </w:num>
  <w:num w:numId="266" w16cid:durableId="1224682722">
    <w:abstractNumId w:val="49"/>
  </w:num>
  <w:num w:numId="267" w16cid:durableId="1046566247">
    <w:abstractNumId w:val="14"/>
  </w:num>
  <w:num w:numId="268" w16cid:durableId="1540359846">
    <w:abstractNumId w:val="274"/>
  </w:num>
  <w:num w:numId="269" w16cid:durableId="347876937">
    <w:abstractNumId w:val="198"/>
  </w:num>
  <w:num w:numId="270" w16cid:durableId="773718881">
    <w:abstractNumId w:val="88"/>
  </w:num>
  <w:num w:numId="271" w16cid:durableId="1684746458">
    <w:abstractNumId w:val="50"/>
  </w:num>
  <w:num w:numId="272" w16cid:durableId="687754370">
    <w:abstractNumId w:val="68"/>
  </w:num>
  <w:num w:numId="273" w16cid:durableId="604579703">
    <w:abstractNumId w:val="155"/>
  </w:num>
  <w:num w:numId="274" w16cid:durableId="1734114445">
    <w:abstractNumId w:val="206"/>
  </w:num>
  <w:num w:numId="275" w16cid:durableId="1145049968">
    <w:abstractNumId w:val="176"/>
  </w:num>
  <w:num w:numId="276" w16cid:durableId="720909041">
    <w:abstractNumId w:val="93"/>
  </w:num>
  <w:num w:numId="277" w16cid:durableId="1457020728">
    <w:abstractNumId w:val="165"/>
  </w:num>
  <w:num w:numId="278" w16cid:durableId="1447894048">
    <w:abstractNumId w:val="120"/>
  </w:num>
  <w:num w:numId="279" w16cid:durableId="1885677301">
    <w:abstractNumId w:val="288"/>
  </w:num>
  <w:num w:numId="280" w16cid:durableId="633213084">
    <w:abstractNumId w:val="174"/>
  </w:num>
  <w:num w:numId="281" w16cid:durableId="1969160312">
    <w:abstractNumId w:val="182"/>
  </w:num>
  <w:num w:numId="282" w16cid:durableId="345792789">
    <w:abstractNumId w:val="98"/>
  </w:num>
  <w:num w:numId="283" w16cid:durableId="798645307">
    <w:abstractNumId w:val="232"/>
  </w:num>
  <w:num w:numId="284" w16cid:durableId="172690383">
    <w:abstractNumId w:val="175"/>
  </w:num>
  <w:num w:numId="285" w16cid:durableId="1443915571">
    <w:abstractNumId w:val="157"/>
  </w:num>
  <w:num w:numId="286" w16cid:durableId="1322998985">
    <w:abstractNumId w:val="253"/>
  </w:num>
  <w:num w:numId="287" w16cid:durableId="974872262">
    <w:abstractNumId w:val="4"/>
  </w:num>
  <w:num w:numId="288" w16cid:durableId="2109083695">
    <w:abstractNumId w:val="78"/>
  </w:num>
  <w:num w:numId="289" w16cid:durableId="1731265055">
    <w:abstractNumId w:val="197"/>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6B6"/>
    <w:rsid w:val="0000179E"/>
    <w:rsid w:val="00001F70"/>
    <w:rsid w:val="00002F7A"/>
    <w:rsid w:val="000030BA"/>
    <w:rsid w:val="0000322A"/>
    <w:rsid w:val="000042F0"/>
    <w:rsid w:val="0000442F"/>
    <w:rsid w:val="00005083"/>
    <w:rsid w:val="00005DCC"/>
    <w:rsid w:val="00006099"/>
    <w:rsid w:val="00006B2A"/>
    <w:rsid w:val="00006C90"/>
    <w:rsid w:val="000072AB"/>
    <w:rsid w:val="000105D9"/>
    <w:rsid w:val="00012418"/>
    <w:rsid w:val="000128F9"/>
    <w:rsid w:val="00012D40"/>
    <w:rsid w:val="00012EE5"/>
    <w:rsid w:val="0001393C"/>
    <w:rsid w:val="00013DCB"/>
    <w:rsid w:val="00013EBF"/>
    <w:rsid w:val="00014961"/>
    <w:rsid w:val="000150CD"/>
    <w:rsid w:val="0001543E"/>
    <w:rsid w:val="00015608"/>
    <w:rsid w:val="0001607C"/>
    <w:rsid w:val="00016098"/>
    <w:rsid w:val="00016630"/>
    <w:rsid w:val="000170E6"/>
    <w:rsid w:val="000175A5"/>
    <w:rsid w:val="00020240"/>
    <w:rsid w:val="0002033D"/>
    <w:rsid w:val="00020350"/>
    <w:rsid w:val="000203D9"/>
    <w:rsid w:val="00020682"/>
    <w:rsid w:val="00020827"/>
    <w:rsid w:val="0002091D"/>
    <w:rsid w:val="000209A7"/>
    <w:rsid w:val="00021DB1"/>
    <w:rsid w:val="00021F38"/>
    <w:rsid w:val="000232B9"/>
    <w:rsid w:val="0002331E"/>
    <w:rsid w:val="000242D8"/>
    <w:rsid w:val="00024642"/>
    <w:rsid w:val="0002545D"/>
    <w:rsid w:val="00025AC3"/>
    <w:rsid w:val="000268B5"/>
    <w:rsid w:val="00026AFE"/>
    <w:rsid w:val="00026E4B"/>
    <w:rsid w:val="00027732"/>
    <w:rsid w:val="00027F7C"/>
    <w:rsid w:val="00030508"/>
    <w:rsid w:val="00030C82"/>
    <w:rsid w:val="00030FBC"/>
    <w:rsid w:val="000314BA"/>
    <w:rsid w:val="000322A0"/>
    <w:rsid w:val="000327A2"/>
    <w:rsid w:val="00032884"/>
    <w:rsid w:val="00032D19"/>
    <w:rsid w:val="000337C7"/>
    <w:rsid w:val="00033E75"/>
    <w:rsid w:val="0003412A"/>
    <w:rsid w:val="00034C88"/>
    <w:rsid w:val="0003503D"/>
    <w:rsid w:val="00035A46"/>
    <w:rsid w:val="00035F9B"/>
    <w:rsid w:val="0003631E"/>
    <w:rsid w:val="0003639F"/>
    <w:rsid w:val="000366F8"/>
    <w:rsid w:val="00036B1A"/>
    <w:rsid w:val="00036B74"/>
    <w:rsid w:val="00037A6B"/>
    <w:rsid w:val="00037B89"/>
    <w:rsid w:val="000400A2"/>
    <w:rsid w:val="000410C9"/>
    <w:rsid w:val="00041438"/>
    <w:rsid w:val="000419C2"/>
    <w:rsid w:val="00042264"/>
    <w:rsid w:val="000434AD"/>
    <w:rsid w:val="00043B0C"/>
    <w:rsid w:val="00044355"/>
    <w:rsid w:val="00044765"/>
    <w:rsid w:val="000447E1"/>
    <w:rsid w:val="00044A6E"/>
    <w:rsid w:val="00044B52"/>
    <w:rsid w:val="00044CFF"/>
    <w:rsid w:val="000451FB"/>
    <w:rsid w:val="00047131"/>
    <w:rsid w:val="000477C6"/>
    <w:rsid w:val="00047C32"/>
    <w:rsid w:val="00050DB5"/>
    <w:rsid w:val="000515C6"/>
    <w:rsid w:val="000516BD"/>
    <w:rsid w:val="00051C28"/>
    <w:rsid w:val="00052277"/>
    <w:rsid w:val="000523E1"/>
    <w:rsid w:val="0005361B"/>
    <w:rsid w:val="0005462B"/>
    <w:rsid w:val="000549E7"/>
    <w:rsid w:val="00055711"/>
    <w:rsid w:val="00055893"/>
    <w:rsid w:val="00055CF1"/>
    <w:rsid w:val="00056ADC"/>
    <w:rsid w:val="00056CBD"/>
    <w:rsid w:val="00056CCF"/>
    <w:rsid w:val="00056E2B"/>
    <w:rsid w:val="00057F28"/>
    <w:rsid w:val="00057F9E"/>
    <w:rsid w:val="000600DC"/>
    <w:rsid w:val="0006044D"/>
    <w:rsid w:val="00061321"/>
    <w:rsid w:val="0006132B"/>
    <w:rsid w:val="00061748"/>
    <w:rsid w:val="00061C9A"/>
    <w:rsid w:val="00062105"/>
    <w:rsid w:val="00062468"/>
    <w:rsid w:val="00062548"/>
    <w:rsid w:val="0006269B"/>
    <w:rsid w:val="00062A7B"/>
    <w:rsid w:val="00062C2C"/>
    <w:rsid w:val="00062EDC"/>
    <w:rsid w:val="0006348F"/>
    <w:rsid w:val="00063AFE"/>
    <w:rsid w:val="000643B1"/>
    <w:rsid w:val="000645C3"/>
    <w:rsid w:val="00064BFF"/>
    <w:rsid w:val="000653C8"/>
    <w:rsid w:val="00065427"/>
    <w:rsid w:val="000664BF"/>
    <w:rsid w:val="00066F93"/>
    <w:rsid w:val="00067028"/>
    <w:rsid w:val="00067816"/>
    <w:rsid w:val="00067D02"/>
    <w:rsid w:val="000701E5"/>
    <w:rsid w:val="000701E8"/>
    <w:rsid w:val="00070314"/>
    <w:rsid w:val="000704A4"/>
    <w:rsid w:val="00070640"/>
    <w:rsid w:val="00070DAA"/>
    <w:rsid w:val="00071100"/>
    <w:rsid w:val="00071796"/>
    <w:rsid w:val="00071CCF"/>
    <w:rsid w:val="000724BE"/>
    <w:rsid w:val="00073BA6"/>
    <w:rsid w:val="00073EEC"/>
    <w:rsid w:val="00074463"/>
    <w:rsid w:val="00074FD5"/>
    <w:rsid w:val="00075956"/>
    <w:rsid w:val="00076546"/>
    <w:rsid w:val="00076561"/>
    <w:rsid w:val="00076D8A"/>
    <w:rsid w:val="00076E97"/>
    <w:rsid w:val="0007762F"/>
    <w:rsid w:val="000777CE"/>
    <w:rsid w:val="000807C1"/>
    <w:rsid w:val="00081745"/>
    <w:rsid w:val="00081A24"/>
    <w:rsid w:val="00082147"/>
    <w:rsid w:val="00082477"/>
    <w:rsid w:val="00082563"/>
    <w:rsid w:val="000825F8"/>
    <w:rsid w:val="000840C5"/>
    <w:rsid w:val="00084117"/>
    <w:rsid w:val="000842B0"/>
    <w:rsid w:val="00085078"/>
    <w:rsid w:val="00085816"/>
    <w:rsid w:val="00085DD9"/>
    <w:rsid w:val="000864E0"/>
    <w:rsid w:val="00086692"/>
    <w:rsid w:val="00086E5C"/>
    <w:rsid w:val="00087594"/>
    <w:rsid w:val="00087CDD"/>
    <w:rsid w:val="00087DE6"/>
    <w:rsid w:val="0009077B"/>
    <w:rsid w:val="00090FA6"/>
    <w:rsid w:val="00091317"/>
    <w:rsid w:val="000915ED"/>
    <w:rsid w:val="000918E0"/>
    <w:rsid w:val="00091922"/>
    <w:rsid w:val="0009284B"/>
    <w:rsid w:val="00092925"/>
    <w:rsid w:val="00092A39"/>
    <w:rsid w:val="0009303B"/>
    <w:rsid w:val="00093939"/>
    <w:rsid w:val="000940B1"/>
    <w:rsid w:val="0009416F"/>
    <w:rsid w:val="000944E8"/>
    <w:rsid w:val="00094B77"/>
    <w:rsid w:val="00094BDE"/>
    <w:rsid w:val="00095037"/>
    <w:rsid w:val="00095371"/>
    <w:rsid w:val="000962F0"/>
    <w:rsid w:val="00096363"/>
    <w:rsid w:val="00096EC2"/>
    <w:rsid w:val="00096F18"/>
    <w:rsid w:val="000973B7"/>
    <w:rsid w:val="00097B75"/>
    <w:rsid w:val="00097C32"/>
    <w:rsid w:val="00097DE6"/>
    <w:rsid w:val="00097F5E"/>
    <w:rsid w:val="000A0E30"/>
    <w:rsid w:val="000A0F8E"/>
    <w:rsid w:val="000A12E0"/>
    <w:rsid w:val="000A131C"/>
    <w:rsid w:val="000A180F"/>
    <w:rsid w:val="000A1947"/>
    <w:rsid w:val="000A1AC7"/>
    <w:rsid w:val="000A24CC"/>
    <w:rsid w:val="000A3E7C"/>
    <w:rsid w:val="000A4481"/>
    <w:rsid w:val="000A46DA"/>
    <w:rsid w:val="000A517C"/>
    <w:rsid w:val="000A5C88"/>
    <w:rsid w:val="000A6E6D"/>
    <w:rsid w:val="000A70A3"/>
    <w:rsid w:val="000A7472"/>
    <w:rsid w:val="000A76D7"/>
    <w:rsid w:val="000A7A18"/>
    <w:rsid w:val="000B0504"/>
    <w:rsid w:val="000B0729"/>
    <w:rsid w:val="000B0F9E"/>
    <w:rsid w:val="000B125D"/>
    <w:rsid w:val="000B18F0"/>
    <w:rsid w:val="000B19B0"/>
    <w:rsid w:val="000B1CCB"/>
    <w:rsid w:val="000B31CC"/>
    <w:rsid w:val="000B3317"/>
    <w:rsid w:val="000B3885"/>
    <w:rsid w:val="000B3C43"/>
    <w:rsid w:val="000B4FCB"/>
    <w:rsid w:val="000B51D4"/>
    <w:rsid w:val="000B520F"/>
    <w:rsid w:val="000B54D6"/>
    <w:rsid w:val="000B5E62"/>
    <w:rsid w:val="000B6250"/>
    <w:rsid w:val="000B6775"/>
    <w:rsid w:val="000B704A"/>
    <w:rsid w:val="000B77DD"/>
    <w:rsid w:val="000C01C6"/>
    <w:rsid w:val="000C0B85"/>
    <w:rsid w:val="000C0F8E"/>
    <w:rsid w:val="000C176E"/>
    <w:rsid w:val="000C1B69"/>
    <w:rsid w:val="000C1E3D"/>
    <w:rsid w:val="000C25B3"/>
    <w:rsid w:val="000C2674"/>
    <w:rsid w:val="000C29BB"/>
    <w:rsid w:val="000C2E67"/>
    <w:rsid w:val="000C328F"/>
    <w:rsid w:val="000C3FCA"/>
    <w:rsid w:val="000C447F"/>
    <w:rsid w:val="000C4C37"/>
    <w:rsid w:val="000C4D60"/>
    <w:rsid w:val="000C519E"/>
    <w:rsid w:val="000C5551"/>
    <w:rsid w:val="000C605B"/>
    <w:rsid w:val="000C6681"/>
    <w:rsid w:val="000C72D8"/>
    <w:rsid w:val="000C7FEB"/>
    <w:rsid w:val="000D0554"/>
    <w:rsid w:val="000D0F8B"/>
    <w:rsid w:val="000D136F"/>
    <w:rsid w:val="000D1A16"/>
    <w:rsid w:val="000D1DA8"/>
    <w:rsid w:val="000D2AEB"/>
    <w:rsid w:val="000D2D53"/>
    <w:rsid w:val="000D3A8D"/>
    <w:rsid w:val="000D3AFD"/>
    <w:rsid w:val="000D42C3"/>
    <w:rsid w:val="000D48B6"/>
    <w:rsid w:val="000D4D71"/>
    <w:rsid w:val="000D5084"/>
    <w:rsid w:val="000D5ED3"/>
    <w:rsid w:val="000D60F3"/>
    <w:rsid w:val="000D619E"/>
    <w:rsid w:val="000D76A1"/>
    <w:rsid w:val="000E0751"/>
    <w:rsid w:val="000E10C4"/>
    <w:rsid w:val="000E15D8"/>
    <w:rsid w:val="000E191B"/>
    <w:rsid w:val="000E1FDF"/>
    <w:rsid w:val="000E2024"/>
    <w:rsid w:val="000E2A52"/>
    <w:rsid w:val="000E2E1E"/>
    <w:rsid w:val="000E33B6"/>
    <w:rsid w:val="000E3AE4"/>
    <w:rsid w:val="000E3BB9"/>
    <w:rsid w:val="000E437E"/>
    <w:rsid w:val="000E49DF"/>
    <w:rsid w:val="000E51CC"/>
    <w:rsid w:val="000E6363"/>
    <w:rsid w:val="000E63D3"/>
    <w:rsid w:val="000E68A8"/>
    <w:rsid w:val="000E7131"/>
    <w:rsid w:val="000E7876"/>
    <w:rsid w:val="000E7BF5"/>
    <w:rsid w:val="000F0DBD"/>
    <w:rsid w:val="000F15EB"/>
    <w:rsid w:val="000F164E"/>
    <w:rsid w:val="000F17AA"/>
    <w:rsid w:val="000F192F"/>
    <w:rsid w:val="000F195A"/>
    <w:rsid w:val="000F1A13"/>
    <w:rsid w:val="000F32CF"/>
    <w:rsid w:val="000F33CF"/>
    <w:rsid w:val="000F3D20"/>
    <w:rsid w:val="000F3F53"/>
    <w:rsid w:val="000F42F5"/>
    <w:rsid w:val="000F454D"/>
    <w:rsid w:val="000F4840"/>
    <w:rsid w:val="000F4A2B"/>
    <w:rsid w:val="000F5060"/>
    <w:rsid w:val="000F5C08"/>
    <w:rsid w:val="000F603B"/>
    <w:rsid w:val="000F761A"/>
    <w:rsid w:val="00100E14"/>
    <w:rsid w:val="0010101C"/>
    <w:rsid w:val="001012F4"/>
    <w:rsid w:val="00101856"/>
    <w:rsid w:val="001018BA"/>
    <w:rsid w:val="00101B14"/>
    <w:rsid w:val="00102008"/>
    <w:rsid w:val="00102465"/>
    <w:rsid w:val="001027CA"/>
    <w:rsid w:val="00103110"/>
    <w:rsid w:val="0010322C"/>
    <w:rsid w:val="001037AE"/>
    <w:rsid w:val="00105510"/>
    <w:rsid w:val="001056B4"/>
    <w:rsid w:val="00105BB0"/>
    <w:rsid w:val="00105CCC"/>
    <w:rsid w:val="00105FC4"/>
    <w:rsid w:val="00106235"/>
    <w:rsid w:val="00106D88"/>
    <w:rsid w:val="001106CA"/>
    <w:rsid w:val="001107B6"/>
    <w:rsid w:val="00110968"/>
    <w:rsid w:val="00110C8B"/>
    <w:rsid w:val="001111F0"/>
    <w:rsid w:val="001113E4"/>
    <w:rsid w:val="00111697"/>
    <w:rsid w:val="00111B55"/>
    <w:rsid w:val="00112D5A"/>
    <w:rsid w:val="001134FD"/>
    <w:rsid w:val="00113B29"/>
    <w:rsid w:val="00114054"/>
    <w:rsid w:val="0011547D"/>
    <w:rsid w:val="00115B4C"/>
    <w:rsid w:val="00115C2C"/>
    <w:rsid w:val="00115FB8"/>
    <w:rsid w:val="00117099"/>
    <w:rsid w:val="001171E7"/>
    <w:rsid w:val="001173D9"/>
    <w:rsid w:val="001175D0"/>
    <w:rsid w:val="00117A8D"/>
    <w:rsid w:val="00117C34"/>
    <w:rsid w:val="00120054"/>
    <w:rsid w:val="0012061E"/>
    <w:rsid w:val="00120695"/>
    <w:rsid w:val="00120802"/>
    <w:rsid w:val="00121152"/>
    <w:rsid w:val="0012149C"/>
    <w:rsid w:val="00121639"/>
    <w:rsid w:val="00121B0A"/>
    <w:rsid w:val="00121C18"/>
    <w:rsid w:val="00121C54"/>
    <w:rsid w:val="00122393"/>
    <w:rsid w:val="001224CF"/>
    <w:rsid w:val="00122A0C"/>
    <w:rsid w:val="00122D31"/>
    <w:rsid w:val="00123176"/>
    <w:rsid w:val="00123C30"/>
    <w:rsid w:val="00123D4D"/>
    <w:rsid w:val="00123E6C"/>
    <w:rsid w:val="0012407D"/>
    <w:rsid w:val="00124545"/>
    <w:rsid w:val="0012458A"/>
    <w:rsid w:val="00124911"/>
    <w:rsid w:val="001253B6"/>
    <w:rsid w:val="0012546D"/>
    <w:rsid w:val="001255AA"/>
    <w:rsid w:val="00125BFB"/>
    <w:rsid w:val="00126256"/>
    <w:rsid w:val="0012627F"/>
    <w:rsid w:val="001264FF"/>
    <w:rsid w:val="0012666E"/>
    <w:rsid w:val="001271C1"/>
    <w:rsid w:val="001274CE"/>
    <w:rsid w:val="00127536"/>
    <w:rsid w:val="001279DC"/>
    <w:rsid w:val="001279E9"/>
    <w:rsid w:val="00127CD9"/>
    <w:rsid w:val="00130133"/>
    <w:rsid w:val="00131BDD"/>
    <w:rsid w:val="00131F17"/>
    <w:rsid w:val="00131FD6"/>
    <w:rsid w:val="00132720"/>
    <w:rsid w:val="00132D20"/>
    <w:rsid w:val="00132E80"/>
    <w:rsid w:val="001331D4"/>
    <w:rsid w:val="00134571"/>
    <w:rsid w:val="00134E82"/>
    <w:rsid w:val="00135D32"/>
    <w:rsid w:val="00135FD9"/>
    <w:rsid w:val="001371AB"/>
    <w:rsid w:val="00137433"/>
    <w:rsid w:val="00140339"/>
    <w:rsid w:val="00140911"/>
    <w:rsid w:val="00140F4E"/>
    <w:rsid w:val="00141BCC"/>
    <w:rsid w:val="0014201A"/>
    <w:rsid w:val="00142D18"/>
    <w:rsid w:val="001431FB"/>
    <w:rsid w:val="00143B2C"/>
    <w:rsid w:val="00144926"/>
    <w:rsid w:val="00145088"/>
    <w:rsid w:val="00145AFA"/>
    <w:rsid w:val="00145B85"/>
    <w:rsid w:val="00145BE4"/>
    <w:rsid w:val="00146402"/>
    <w:rsid w:val="00146493"/>
    <w:rsid w:val="00146826"/>
    <w:rsid w:val="0014717F"/>
    <w:rsid w:val="001471C0"/>
    <w:rsid w:val="00147807"/>
    <w:rsid w:val="0015049B"/>
    <w:rsid w:val="00151472"/>
    <w:rsid w:val="0015166E"/>
    <w:rsid w:val="00151793"/>
    <w:rsid w:val="00152729"/>
    <w:rsid w:val="00153353"/>
    <w:rsid w:val="00153D51"/>
    <w:rsid w:val="00153D94"/>
    <w:rsid w:val="00153E44"/>
    <w:rsid w:val="001545E6"/>
    <w:rsid w:val="00154D55"/>
    <w:rsid w:val="00155534"/>
    <w:rsid w:val="00155A7B"/>
    <w:rsid w:val="00155C51"/>
    <w:rsid w:val="00156223"/>
    <w:rsid w:val="00156724"/>
    <w:rsid w:val="0015722E"/>
    <w:rsid w:val="0015765A"/>
    <w:rsid w:val="00160B72"/>
    <w:rsid w:val="00161014"/>
    <w:rsid w:val="0016183D"/>
    <w:rsid w:val="001618D4"/>
    <w:rsid w:val="001625E9"/>
    <w:rsid w:val="00162A6B"/>
    <w:rsid w:val="00162DF6"/>
    <w:rsid w:val="00163A3B"/>
    <w:rsid w:val="00163BEF"/>
    <w:rsid w:val="001645B4"/>
    <w:rsid w:val="00164633"/>
    <w:rsid w:val="00164E91"/>
    <w:rsid w:val="001661AC"/>
    <w:rsid w:val="0016682C"/>
    <w:rsid w:val="0016725D"/>
    <w:rsid w:val="00170260"/>
    <w:rsid w:val="00170311"/>
    <w:rsid w:val="0017048C"/>
    <w:rsid w:val="001706E4"/>
    <w:rsid w:val="00170B2F"/>
    <w:rsid w:val="00170FA2"/>
    <w:rsid w:val="001710B2"/>
    <w:rsid w:val="00171C83"/>
    <w:rsid w:val="00171F22"/>
    <w:rsid w:val="0017243D"/>
    <w:rsid w:val="001725F5"/>
    <w:rsid w:val="001731F3"/>
    <w:rsid w:val="00173CBA"/>
    <w:rsid w:val="00174095"/>
    <w:rsid w:val="001744E4"/>
    <w:rsid w:val="00174AF2"/>
    <w:rsid w:val="00175F65"/>
    <w:rsid w:val="00175FCA"/>
    <w:rsid w:val="00176547"/>
    <w:rsid w:val="00176D07"/>
    <w:rsid w:val="00176D73"/>
    <w:rsid w:val="00176FCE"/>
    <w:rsid w:val="001779D8"/>
    <w:rsid w:val="00177C7A"/>
    <w:rsid w:val="001802D4"/>
    <w:rsid w:val="001804E6"/>
    <w:rsid w:val="001818EF"/>
    <w:rsid w:val="0018238F"/>
    <w:rsid w:val="0018285E"/>
    <w:rsid w:val="0018315B"/>
    <w:rsid w:val="00183365"/>
    <w:rsid w:val="0018671A"/>
    <w:rsid w:val="00186788"/>
    <w:rsid w:val="00186B67"/>
    <w:rsid w:val="00186E47"/>
    <w:rsid w:val="00186E87"/>
    <w:rsid w:val="001905A2"/>
    <w:rsid w:val="00190D14"/>
    <w:rsid w:val="001911EF"/>
    <w:rsid w:val="00191DA2"/>
    <w:rsid w:val="001920DD"/>
    <w:rsid w:val="00192370"/>
    <w:rsid w:val="0019265F"/>
    <w:rsid w:val="001934D5"/>
    <w:rsid w:val="001956A6"/>
    <w:rsid w:val="00197936"/>
    <w:rsid w:val="00197DB0"/>
    <w:rsid w:val="001A089D"/>
    <w:rsid w:val="001A0ADF"/>
    <w:rsid w:val="001A1296"/>
    <w:rsid w:val="001A1DA3"/>
    <w:rsid w:val="001A275E"/>
    <w:rsid w:val="001A27E8"/>
    <w:rsid w:val="001A2DCF"/>
    <w:rsid w:val="001A336F"/>
    <w:rsid w:val="001A3506"/>
    <w:rsid w:val="001A3566"/>
    <w:rsid w:val="001A4EB1"/>
    <w:rsid w:val="001A5460"/>
    <w:rsid w:val="001A54BC"/>
    <w:rsid w:val="001A5554"/>
    <w:rsid w:val="001A5574"/>
    <w:rsid w:val="001A6007"/>
    <w:rsid w:val="001A61C8"/>
    <w:rsid w:val="001A6972"/>
    <w:rsid w:val="001A69B0"/>
    <w:rsid w:val="001A6CA7"/>
    <w:rsid w:val="001A731D"/>
    <w:rsid w:val="001B0B0F"/>
    <w:rsid w:val="001B13A6"/>
    <w:rsid w:val="001B1518"/>
    <w:rsid w:val="001B1829"/>
    <w:rsid w:val="001B33AC"/>
    <w:rsid w:val="001B4313"/>
    <w:rsid w:val="001B4FCA"/>
    <w:rsid w:val="001B54B9"/>
    <w:rsid w:val="001B5E48"/>
    <w:rsid w:val="001B6AE6"/>
    <w:rsid w:val="001B6F4B"/>
    <w:rsid w:val="001B7480"/>
    <w:rsid w:val="001B7AFF"/>
    <w:rsid w:val="001B7E20"/>
    <w:rsid w:val="001B7E39"/>
    <w:rsid w:val="001B7ECB"/>
    <w:rsid w:val="001C09FA"/>
    <w:rsid w:val="001C0A30"/>
    <w:rsid w:val="001C16B4"/>
    <w:rsid w:val="001C17B1"/>
    <w:rsid w:val="001C188C"/>
    <w:rsid w:val="001C2286"/>
    <w:rsid w:val="001C25A0"/>
    <w:rsid w:val="001C3868"/>
    <w:rsid w:val="001C3C92"/>
    <w:rsid w:val="001C3EE7"/>
    <w:rsid w:val="001C3F7D"/>
    <w:rsid w:val="001C438B"/>
    <w:rsid w:val="001C47C7"/>
    <w:rsid w:val="001C4B44"/>
    <w:rsid w:val="001C5245"/>
    <w:rsid w:val="001C5434"/>
    <w:rsid w:val="001C634C"/>
    <w:rsid w:val="001C685D"/>
    <w:rsid w:val="001C687E"/>
    <w:rsid w:val="001C7574"/>
    <w:rsid w:val="001D0CB9"/>
    <w:rsid w:val="001D1780"/>
    <w:rsid w:val="001D1ED4"/>
    <w:rsid w:val="001D2119"/>
    <w:rsid w:val="001D25AC"/>
    <w:rsid w:val="001D2B21"/>
    <w:rsid w:val="001D2EA1"/>
    <w:rsid w:val="001D3C2C"/>
    <w:rsid w:val="001D4539"/>
    <w:rsid w:val="001D4972"/>
    <w:rsid w:val="001D6022"/>
    <w:rsid w:val="001D75EE"/>
    <w:rsid w:val="001E0C70"/>
    <w:rsid w:val="001E0D92"/>
    <w:rsid w:val="001E21E1"/>
    <w:rsid w:val="001E2B8B"/>
    <w:rsid w:val="001E2D9A"/>
    <w:rsid w:val="001E32A3"/>
    <w:rsid w:val="001E3FFD"/>
    <w:rsid w:val="001E402B"/>
    <w:rsid w:val="001E4170"/>
    <w:rsid w:val="001E4B44"/>
    <w:rsid w:val="001E6483"/>
    <w:rsid w:val="001E66D1"/>
    <w:rsid w:val="001E72C9"/>
    <w:rsid w:val="001E7D21"/>
    <w:rsid w:val="001F0D6A"/>
    <w:rsid w:val="001F0EFA"/>
    <w:rsid w:val="001F14C5"/>
    <w:rsid w:val="001F17E3"/>
    <w:rsid w:val="001F3052"/>
    <w:rsid w:val="001F3243"/>
    <w:rsid w:val="001F3A50"/>
    <w:rsid w:val="001F3DFF"/>
    <w:rsid w:val="001F41CA"/>
    <w:rsid w:val="001F61B8"/>
    <w:rsid w:val="001F6E5D"/>
    <w:rsid w:val="001F78E4"/>
    <w:rsid w:val="001F7D71"/>
    <w:rsid w:val="001F7D97"/>
    <w:rsid w:val="00200429"/>
    <w:rsid w:val="00200BAC"/>
    <w:rsid w:val="00200C37"/>
    <w:rsid w:val="0020103E"/>
    <w:rsid w:val="0020134A"/>
    <w:rsid w:val="00201711"/>
    <w:rsid w:val="002019BA"/>
    <w:rsid w:val="00201D9F"/>
    <w:rsid w:val="00202771"/>
    <w:rsid w:val="0020373C"/>
    <w:rsid w:val="00203CA1"/>
    <w:rsid w:val="002044D3"/>
    <w:rsid w:val="0020498F"/>
    <w:rsid w:val="00205289"/>
    <w:rsid w:val="0020555A"/>
    <w:rsid w:val="00205A0D"/>
    <w:rsid w:val="00205C3B"/>
    <w:rsid w:val="00205F14"/>
    <w:rsid w:val="00206BC9"/>
    <w:rsid w:val="00206C27"/>
    <w:rsid w:val="00206EB3"/>
    <w:rsid w:val="00207619"/>
    <w:rsid w:val="00210F44"/>
    <w:rsid w:val="002111EB"/>
    <w:rsid w:val="002112F1"/>
    <w:rsid w:val="0021183C"/>
    <w:rsid w:val="00215083"/>
    <w:rsid w:val="0021574C"/>
    <w:rsid w:val="00215C34"/>
    <w:rsid w:val="00216077"/>
    <w:rsid w:val="00216683"/>
    <w:rsid w:val="00216A7D"/>
    <w:rsid w:val="00216ABC"/>
    <w:rsid w:val="00216B13"/>
    <w:rsid w:val="0021744E"/>
    <w:rsid w:val="00217656"/>
    <w:rsid w:val="00220380"/>
    <w:rsid w:val="0022066F"/>
    <w:rsid w:val="002207DF"/>
    <w:rsid w:val="00220CB5"/>
    <w:rsid w:val="002219DF"/>
    <w:rsid w:val="00222086"/>
    <w:rsid w:val="002220A4"/>
    <w:rsid w:val="00222998"/>
    <w:rsid w:val="00222F0E"/>
    <w:rsid w:val="0022313C"/>
    <w:rsid w:val="002238EF"/>
    <w:rsid w:val="0022488B"/>
    <w:rsid w:val="00224984"/>
    <w:rsid w:val="0022586D"/>
    <w:rsid w:val="00225B3D"/>
    <w:rsid w:val="002261F9"/>
    <w:rsid w:val="00226471"/>
    <w:rsid w:val="00226733"/>
    <w:rsid w:val="0022704B"/>
    <w:rsid w:val="002271B1"/>
    <w:rsid w:val="0022759E"/>
    <w:rsid w:val="0022779C"/>
    <w:rsid w:val="00227B36"/>
    <w:rsid w:val="00230228"/>
    <w:rsid w:val="00230D1C"/>
    <w:rsid w:val="00230D60"/>
    <w:rsid w:val="00230FA1"/>
    <w:rsid w:val="0023131E"/>
    <w:rsid w:val="002315C8"/>
    <w:rsid w:val="0023169A"/>
    <w:rsid w:val="0023181C"/>
    <w:rsid w:val="002325B0"/>
    <w:rsid w:val="0023302F"/>
    <w:rsid w:val="002331EE"/>
    <w:rsid w:val="0023356B"/>
    <w:rsid w:val="0023369F"/>
    <w:rsid w:val="002336AA"/>
    <w:rsid w:val="00233E48"/>
    <w:rsid w:val="00234055"/>
    <w:rsid w:val="002343E8"/>
    <w:rsid w:val="00234AB1"/>
    <w:rsid w:val="00234F37"/>
    <w:rsid w:val="00234F57"/>
    <w:rsid w:val="00236466"/>
    <w:rsid w:val="00237643"/>
    <w:rsid w:val="00237805"/>
    <w:rsid w:val="00237A47"/>
    <w:rsid w:val="002402C2"/>
    <w:rsid w:val="0024054C"/>
    <w:rsid w:val="00240C6A"/>
    <w:rsid w:val="0024164C"/>
    <w:rsid w:val="00241802"/>
    <w:rsid w:val="00241993"/>
    <w:rsid w:val="00241E64"/>
    <w:rsid w:val="002422F3"/>
    <w:rsid w:val="00242848"/>
    <w:rsid w:val="00242DF7"/>
    <w:rsid w:val="0024321E"/>
    <w:rsid w:val="00243592"/>
    <w:rsid w:val="002438F6"/>
    <w:rsid w:val="00243DA9"/>
    <w:rsid w:val="00244329"/>
    <w:rsid w:val="002447CC"/>
    <w:rsid w:val="0024511D"/>
    <w:rsid w:val="00245EE1"/>
    <w:rsid w:val="00246001"/>
    <w:rsid w:val="00246513"/>
    <w:rsid w:val="00246B57"/>
    <w:rsid w:val="00246B9A"/>
    <w:rsid w:val="00246C3F"/>
    <w:rsid w:val="00246DC6"/>
    <w:rsid w:val="00246FE0"/>
    <w:rsid w:val="00247468"/>
    <w:rsid w:val="0024758E"/>
    <w:rsid w:val="00247E73"/>
    <w:rsid w:val="00247F4B"/>
    <w:rsid w:val="0025000B"/>
    <w:rsid w:val="00250834"/>
    <w:rsid w:val="00251493"/>
    <w:rsid w:val="0025162B"/>
    <w:rsid w:val="00251BDD"/>
    <w:rsid w:val="00252A55"/>
    <w:rsid w:val="00253201"/>
    <w:rsid w:val="0025365C"/>
    <w:rsid w:val="00254242"/>
    <w:rsid w:val="0025431F"/>
    <w:rsid w:val="0025495A"/>
    <w:rsid w:val="00255176"/>
    <w:rsid w:val="002553ED"/>
    <w:rsid w:val="00255B23"/>
    <w:rsid w:val="00255BC8"/>
    <w:rsid w:val="00255BD9"/>
    <w:rsid w:val="002561E4"/>
    <w:rsid w:val="002562F0"/>
    <w:rsid w:val="00257CE2"/>
    <w:rsid w:val="00260393"/>
    <w:rsid w:val="00260977"/>
    <w:rsid w:val="00260AD4"/>
    <w:rsid w:val="002610BB"/>
    <w:rsid w:val="00261305"/>
    <w:rsid w:val="00262350"/>
    <w:rsid w:val="00262CB9"/>
    <w:rsid w:val="002635F5"/>
    <w:rsid w:val="00263A56"/>
    <w:rsid w:val="00264DEE"/>
    <w:rsid w:val="00265051"/>
    <w:rsid w:val="00265935"/>
    <w:rsid w:val="00265AE0"/>
    <w:rsid w:val="00266677"/>
    <w:rsid w:val="00267276"/>
    <w:rsid w:val="0026734F"/>
    <w:rsid w:val="0026740F"/>
    <w:rsid w:val="002674DF"/>
    <w:rsid w:val="0026768C"/>
    <w:rsid w:val="00267D52"/>
    <w:rsid w:val="00270700"/>
    <w:rsid w:val="00270926"/>
    <w:rsid w:val="00270938"/>
    <w:rsid w:val="00270AA0"/>
    <w:rsid w:val="00271DF9"/>
    <w:rsid w:val="00271F52"/>
    <w:rsid w:val="00272500"/>
    <w:rsid w:val="00272999"/>
    <w:rsid w:val="0027299A"/>
    <w:rsid w:val="00272A59"/>
    <w:rsid w:val="00272C46"/>
    <w:rsid w:val="00273755"/>
    <w:rsid w:val="00274053"/>
    <w:rsid w:val="00274518"/>
    <w:rsid w:val="002751C9"/>
    <w:rsid w:val="00275298"/>
    <w:rsid w:val="0027578E"/>
    <w:rsid w:val="00275851"/>
    <w:rsid w:val="00275B94"/>
    <w:rsid w:val="00275E4F"/>
    <w:rsid w:val="00276CDD"/>
    <w:rsid w:val="002770AB"/>
    <w:rsid w:val="0027712C"/>
    <w:rsid w:val="00277435"/>
    <w:rsid w:val="0027747B"/>
    <w:rsid w:val="00277B01"/>
    <w:rsid w:val="002804B4"/>
    <w:rsid w:val="00280891"/>
    <w:rsid w:val="00281352"/>
    <w:rsid w:val="00282119"/>
    <w:rsid w:val="002822A3"/>
    <w:rsid w:val="00282900"/>
    <w:rsid w:val="002832BC"/>
    <w:rsid w:val="00283925"/>
    <w:rsid w:val="00283A4B"/>
    <w:rsid w:val="002845F2"/>
    <w:rsid w:val="00284E33"/>
    <w:rsid w:val="00285155"/>
    <w:rsid w:val="00286AA0"/>
    <w:rsid w:val="00286E10"/>
    <w:rsid w:val="002874FB"/>
    <w:rsid w:val="00287618"/>
    <w:rsid w:val="002876AF"/>
    <w:rsid w:val="00287817"/>
    <w:rsid w:val="00290110"/>
    <w:rsid w:val="0029023E"/>
    <w:rsid w:val="00290D7B"/>
    <w:rsid w:val="00291183"/>
    <w:rsid w:val="002915AC"/>
    <w:rsid w:val="00291A60"/>
    <w:rsid w:val="00292045"/>
    <w:rsid w:val="002924B6"/>
    <w:rsid w:val="00292533"/>
    <w:rsid w:val="00292992"/>
    <w:rsid w:val="00292A2C"/>
    <w:rsid w:val="00292B40"/>
    <w:rsid w:val="00293262"/>
    <w:rsid w:val="002932B7"/>
    <w:rsid w:val="002947E0"/>
    <w:rsid w:val="00294A75"/>
    <w:rsid w:val="00295182"/>
    <w:rsid w:val="00295970"/>
    <w:rsid w:val="00295A12"/>
    <w:rsid w:val="00295A85"/>
    <w:rsid w:val="0029608F"/>
    <w:rsid w:val="002960FF"/>
    <w:rsid w:val="002966BA"/>
    <w:rsid w:val="00297A86"/>
    <w:rsid w:val="00297F3A"/>
    <w:rsid w:val="002A0C75"/>
    <w:rsid w:val="002A11B3"/>
    <w:rsid w:val="002A190D"/>
    <w:rsid w:val="002A2475"/>
    <w:rsid w:val="002A2FAA"/>
    <w:rsid w:val="002A481D"/>
    <w:rsid w:val="002A4858"/>
    <w:rsid w:val="002A536B"/>
    <w:rsid w:val="002A5786"/>
    <w:rsid w:val="002A61EC"/>
    <w:rsid w:val="002A669B"/>
    <w:rsid w:val="002A689B"/>
    <w:rsid w:val="002A6F12"/>
    <w:rsid w:val="002A7289"/>
    <w:rsid w:val="002A7AE7"/>
    <w:rsid w:val="002A7C0C"/>
    <w:rsid w:val="002A7EBA"/>
    <w:rsid w:val="002B0153"/>
    <w:rsid w:val="002B0624"/>
    <w:rsid w:val="002B071B"/>
    <w:rsid w:val="002B2336"/>
    <w:rsid w:val="002B2AD3"/>
    <w:rsid w:val="002B38BC"/>
    <w:rsid w:val="002B4278"/>
    <w:rsid w:val="002B48F0"/>
    <w:rsid w:val="002B4A15"/>
    <w:rsid w:val="002B4C50"/>
    <w:rsid w:val="002B4D68"/>
    <w:rsid w:val="002B4D70"/>
    <w:rsid w:val="002B5550"/>
    <w:rsid w:val="002B5E31"/>
    <w:rsid w:val="002B6117"/>
    <w:rsid w:val="002B6158"/>
    <w:rsid w:val="002B6B8B"/>
    <w:rsid w:val="002B6BEE"/>
    <w:rsid w:val="002B7A96"/>
    <w:rsid w:val="002C020B"/>
    <w:rsid w:val="002C07A0"/>
    <w:rsid w:val="002C0B01"/>
    <w:rsid w:val="002C1E07"/>
    <w:rsid w:val="002C2187"/>
    <w:rsid w:val="002C26D7"/>
    <w:rsid w:val="002C4C95"/>
    <w:rsid w:val="002C4D38"/>
    <w:rsid w:val="002C50C6"/>
    <w:rsid w:val="002C53C8"/>
    <w:rsid w:val="002C6983"/>
    <w:rsid w:val="002C6F51"/>
    <w:rsid w:val="002C7390"/>
    <w:rsid w:val="002C753B"/>
    <w:rsid w:val="002C7E4B"/>
    <w:rsid w:val="002D0334"/>
    <w:rsid w:val="002D0510"/>
    <w:rsid w:val="002D0968"/>
    <w:rsid w:val="002D1624"/>
    <w:rsid w:val="002D2134"/>
    <w:rsid w:val="002D2778"/>
    <w:rsid w:val="002D2ADB"/>
    <w:rsid w:val="002D2E32"/>
    <w:rsid w:val="002D30A3"/>
    <w:rsid w:val="002D322B"/>
    <w:rsid w:val="002D3E9D"/>
    <w:rsid w:val="002D4163"/>
    <w:rsid w:val="002D4A68"/>
    <w:rsid w:val="002D4BAA"/>
    <w:rsid w:val="002D4BFF"/>
    <w:rsid w:val="002D5A81"/>
    <w:rsid w:val="002D613E"/>
    <w:rsid w:val="002D6923"/>
    <w:rsid w:val="002D6B15"/>
    <w:rsid w:val="002E0C38"/>
    <w:rsid w:val="002E1105"/>
    <w:rsid w:val="002E12E5"/>
    <w:rsid w:val="002E15F2"/>
    <w:rsid w:val="002E2C05"/>
    <w:rsid w:val="002E2E49"/>
    <w:rsid w:val="002E2E70"/>
    <w:rsid w:val="002E3CED"/>
    <w:rsid w:val="002E3E1A"/>
    <w:rsid w:val="002E4E74"/>
    <w:rsid w:val="002E5206"/>
    <w:rsid w:val="002E5A9B"/>
    <w:rsid w:val="002E5D11"/>
    <w:rsid w:val="002E67C0"/>
    <w:rsid w:val="002E779D"/>
    <w:rsid w:val="002E7802"/>
    <w:rsid w:val="002E7F80"/>
    <w:rsid w:val="002F1242"/>
    <w:rsid w:val="002F2126"/>
    <w:rsid w:val="002F25D4"/>
    <w:rsid w:val="002F2894"/>
    <w:rsid w:val="002F296C"/>
    <w:rsid w:val="002F2B33"/>
    <w:rsid w:val="002F2CCC"/>
    <w:rsid w:val="002F342F"/>
    <w:rsid w:val="002F3623"/>
    <w:rsid w:val="002F3BF1"/>
    <w:rsid w:val="002F3EF2"/>
    <w:rsid w:val="002F3FC5"/>
    <w:rsid w:val="002F4139"/>
    <w:rsid w:val="002F4DDC"/>
    <w:rsid w:val="002F4ECE"/>
    <w:rsid w:val="002F52AB"/>
    <w:rsid w:val="002F61ED"/>
    <w:rsid w:val="002F6706"/>
    <w:rsid w:val="002F6F36"/>
    <w:rsid w:val="002F716F"/>
    <w:rsid w:val="002F71A1"/>
    <w:rsid w:val="002F7296"/>
    <w:rsid w:val="002F73C3"/>
    <w:rsid w:val="002F7597"/>
    <w:rsid w:val="00300045"/>
    <w:rsid w:val="0030032E"/>
    <w:rsid w:val="00300558"/>
    <w:rsid w:val="00300C94"/>
    <w:rsid w:val="00301C3A"/>
    <w:rsid w:val="0030267B"/>
    <w:rsid w:val="0030305F"/>
    <w:rsid w:val="003032E8"/>
    <w:rsid w:val="0030352E"/>
    <w:rsid w:val="00304199"/>
    <w:rsid w:val="00305625"/>
    <w:rsid w:val="00305E6A"/>
    <w:rsid w:val="00305F8C"/>
    <w:rsid w:val="00306C7A"/>
    <w:rsid w:val="00306DB7"/>
    <w:rsid w:val="00306ECD"/>
    <w:rsid w:val="003070F5"/>
    <w:rsid w:val="003071AD"/>
    <w:rsid w:val="003072BB"/>
    <w:rsid w:val="00307957"/>
    <w:rsid w:val="00307C39"/>
    <w:rsid w:val="00310038"/>
    <w:rsid w:val="00311844"/>
    <w:rsid w:val="00311E2F"/>
    <w:rsid w:val="003122DA"/>
    <w:rsid w:val="003122F9"/>
    <w:rsid w:val="0031241F"/>
    <w:rsid w:val="00312A48"/>
    <w:rsid w:val="00313135"/>
    <w:rsid w:val="0031401C"/>
    <w:rsid w:val="00314E89"/>
    <w:rsid w:val="00315A7D"/>
    <w:rsid w:val="00317398"/>
    <w:rsid w:val="00317C1D"/>
    <w:rsid w:val="003200AD"/>
    <w:rsid w:val="003203DE"/>
    <w:rsid w:val="00320F03"/>
    <w:rsid w:val="00321675"/>
    <w:rsid w:val="00321F6A"/>
    <w:rsid w:val="00322CE5"/>
    <w:rsid w:val="00323760"/>
    <w:rsid w:val="00323BBD"/>
    <w:rsid w:val="00323FAB"/>
    <w:rsid w:val="00324592"/>
    <w:rsid w:val="003245CC"/>
    <w:rsid w:val="003258C1"/>
    <w:rsid w:val="00325D09"/>
    <w:rsid w:val="003268BC"/>
    <w:rsid w:val="003275A6"/>
    <w:rsid w:val="0032765E"/>
    <w:rsid w:val="00327709"/>
    <w:rsid w:val="00327D56"/>
    <w:rsid w:val="00327F49"/>
    <w:rsid w:val="0033072D"/>
    <w:rsid w:val="00330855"/>
    <w:rsid w:val="00331503"/>
    <w:rsid w:val="00331754"/>
    <w:rsid w:val="0033307B"/>
    <w:rsid w:val="00333AA2"/>
    <w:rsid w:val="00333DCD"/>
    <w:rsid w:val="00334640"/>
    <w:rsid w:val="00334C6B"/>
    <w:rsid w:val="0033565C"/>
    <w:rsid w:val="0033587A"/>
    <w:rsid w:val="0033639F"/>
    <w:rsid w:val="003367BF"/>
    <w:rsid w:val="00336FB5"/>
    <w:rsid w:val="0033709A"/>
    <w:rsid w:val="003377F6"/>
    <w:rsid w:val="0033781A"/>
    <w:rsid w:val="00337908"/>
    <w:rsid w:val="00337F1D"/>
    <w:rsid w:val="00340A2D"/>
    <w:rsid w:val="00340B1A"/>
    <w:rsid w:val="00340B77"/>
    <w:rsid w:val="00340C66"/>
    <w:rsid w:val="00340CEA"/>
    <w:rsid w:val="003411B4"/>
    <w:rsid w:val="00341836"/>
    <w:rsid w:val="00342F60"/>
    <w:rsid w:val="00342F8B"/>
    <w:rsid w:val="00343297"/>
    <w:rsid w:val="003433BA"/>
    <w:rsid w:val="0034351A"/>
    <w:rsid w:val="003440F4"/>
    <w:rsid w:val="00344359"/>
    <w:rsid w:val="0034470B"/>
    <w:rsid w:val="00347AEF"/>
    <w:rsid w:val="00350189"/>
    <w:rsid w:val="003502BA"/>
    <w:rsid w:val="0035049C"/>
    <w:rsid w:val="00350AC9"/>
    <w:rsid w:val="00350E15"/>
    <w:rsid w:val="00350F69"/>
    <w:rsid w:val="00351B78"/>
    <w:rsid w:val="00351C94"/>
    <w:rsid w:val="00351F42"/>
    <w:rsid w:val="00353A48"/>
    <w:rsid w:val="00353D9F"/>
    <w:rsid w:val="00353FB7"/>
    <w:rsid w:val="003540C0"/>
    <w:rsid w:val="003544A9"/>
    <w:rsid w:val="00354BAA"/>
    <w:rsid w:val="00354D5D"/>
    <w:rsid w:val="00354F0A"/>
    <w:rsid w:val="0035529E"/>
    <w:rsid w:val="0035537E"/>
    <w:rsid w:val="00355486"/>
    <w:rsid w:val="003556D8"/>
    <w:rsid w:val="00355C42"/>
    <w:rsid w:val="00355F10"/>
    <w:rsid w:val="003563A2"/>
    <w:rsid w:val="003568CB"/>
    <w:rsid w:val="003569C4"/>
    <w:rsid w:val="00361ECE"/>
    <w:rsid w:val="003623A5"/>
    <w:rsid w:val="0036244D"/>
    <w:rsid w:val="00362AA4"/>
    <w:rsid w:val="00362B43"/>
    <w:rsid w:val="003640C8"/>
    <w:rsid w:val="00365337"/>
    <w:rsid w:val="00365864"/>
    <w:rsid w:val="0036690C"/>
    <w:rsid w:val="003670FD"/>
    <w:rsid w:val="003672BB"/>
    <w:rsid w:val="00370A2A"/>
    <w:rsid w:val="00370C4E"/>
    <w:rsid w:val="003711BA"/>
    <w:rsid w:val="00371623"/>
    <w:rsid w:val="003719AE"/>
    <w:rsid w:val="003720C8"/>
    <w:rsid w:val="0037244B"/>
    <w:rsid w:val="00372543"/>
    <w:rsid w:val="00373232"/>
    <w:rsid w:val="00373283"/>
    <w:rsid w:val="0037366D"/>
    <w:rsid w:val="003739D6"/>
    <w:rsid w:val="0037484F"/>
    <w:rsid w:val="0037489B"/>
    <w:rsid w:val="00374CE5"/>
    <w:rsid w:val="00375C72"/>
    <w:rsid w:val="0037629F"/>
    <w:rsid w:val="00376319"/>
    <w:rsid w:val="003764D2"/>
    <w:rsid w:val="00376714"/>
    <w:rsid w:val="003769EF"/>
    <w:rsid w:val="00377047"/>
    <w:rsid w:val="003773EE"/>
    <w:rsid w:val="0037744F"/>
    <w:rsid w:val="0038078E"/>
    <w:rsid w:val="00380BC2"/>
    <w:rsid w:val="00381398"/>
    <w:rsid w:val="00381459"/>
    <w:rsid w:val="003815C7"/>
    <w:rsid w:val="00381836"/>
    <w:rsid w:val="00382470"/>
    <w:rsid w:val="003829BF"/>
    <w:rsid w:val="00382B08"/>
    <w:rsid w:val="00382CA6"/>
    <w:rsid w:val="003831F3"/>
    <w:rsid w:val="00383407"/>
    <w:rsid w:val="00383497"/>
    <w:rsid w:val="0038407A"/>
    <w:rsid w:val="0038464D"/>
    <w:rsid w:val="00385600"/>
    <w:rsid w:val="0038571E"/>
    <w:rsid w:val="0038597F"/>
    <w:rsid w:val="00385FAC"/>
    <w:rsid w:val="00385FE0"/>
    <w:rsid w:val="0038608A"/>
    <w:rsid w:val="0038650C"/>
    <w:rsid w:val="0038675C"/>
    <w:rsid w:val="003870F8"/>
    <w:rsid w:val="00387E14"/>
    <w:rsid w:val="00387E2B"/>
    <w:rsid w:val="00390209"/>
    <w:rsid w:val="003906B4"/>
    <w:rsid w:val="00390C6F"/>
    <w:rsid w:val="00390E70"/>
    <w:rsid w:val="0039102F"/>
    <w:rsid w:val="003911F4"/>
    <w:rsid w:val="00391221"/>
    <w:rsid w:val="0039222E"/>
    <w:rsid w:val="00392526"/>
    <w:rsid w:val="00393CDB"/>
    <w:rsid w:val="0039419A"/>
    <w:rsid w:val="00394461"/>
    <w:rsid w:val="0039446F"/>
    <w:rsid w:val="00394521"/>
    <w:rsid w:val="00394F92"/>
    <w:rsid w:val="00395FD7"/>
    <w:rsid w:val="00396E1D"/>
    <w:rsid w:val="00396FC5"/>
    <w:rsid w:val="00397FDE"/>
    <w:rsid w:val="003A08E5"/>
    <w:rsid w:val="003A0B9E"/>
    <w:rsid w:val="003A1C85"/>
    <w:rsid w:val="003A20B1"/>
    <w:rsid w:val="003A26D3"/>
    <w:rsid w:val="003A3AFC"/>
    <w:rsid w:val="003A488D"/>
    <w:rsid w:val="003A4E00"/>
    <w:rsid w:val="003A5EAC"/>
    <w:rsid w:val="003A5F57"/>
    <w:rsid w:val="003B0C24"/>
    <w:rsid w:val="003B1504"/>
    <w:rsid w:val="003B1E25"/>
    <w:rsid w:val="003B2141"/>
    <w:rsid w:val="003B282E"/>
    <w:rsid w:val="003B2B65"/>
    <w:rsid w:val="003B3265"/>
    <w:rsid w:val="003B3973"/>
    <w:rsid w:val="003B3B4B"/>
    <w:rsid w:val="003B3E9A"/>
    <w:rsid w:val="003B4287"/>
    <w:rsid w:val="003B435F"/>
    <w:rsid w:val="003B452A"/>
    <w:rsid w:val="003B4D6E"/>
    <w:rsid w:val="003B4F5A"/>
    <w:rsid w:val="003B5005"/>
    <w:rsid w:val="003B50F6"/>
    <w:rsid w:val="003B5CA9"/>
    <w:rsid w:val="003B5ECF"/>
    <w:rsid w:val="003B62F6"/>
    <w:rsid w:val="003B672D"/>
    <w:rsid w:val="003C0151"/>
    <w:rsid w:val="003C01F6"/>
    <w:rsid w:val="003C0797"/>
    <w:rsid w:val="003C0CE2"/>
    <w:rsid w:val="003C0EA1"/>
    <w:rsid w:val="003C17E2"/>
    <w:rsid w:val="003C1934"/>
    <w:rsid w:val="003C1F3E"/>
    <w:rsid w:val="003C1FA9"/>
    <w:rsid w:val="003C2DAD"/>
    <w:rsid w:val="003C2F6F"/>
    <w:rsid w:val="003C37BA"/>
    <w:rsid w:val="003C44A3"/>
    <w:rsid w:val="003C4CDB"/>
    <w:rsid w:val="003C5149"/>
    <w:rsid w:val="003C5932"/>
    <w:rsid w:val="003C694B"/>
    <w:rsid w:val="003C6DF6"/>
    <w:rsid w:val="003C7816"/>
    <w:rsid w:val="003C7EA0"/>
    <w:rsid w:val="003D051C"/>
    <w:rsid w:val="003D098C"/>
    <w:rsid w:val="003D0D4B"/>
    <w:rsid w:val="003D17AC"/>
    <w:rsid w:val="003D2280"/>
    <w:rsid w:val="003D2569"/>
    <w:rsid w:val="003D2B83"/>
    <w:rsid w:val="003D3E55"/>
    <w:rsid w:val="003D442F"/>
    <w:rsid w:val="003D45D1"/>
    <w:rsid w:val="003D4B7C"/>
    <w:rsid w:val="003D4DC4"/>
    <w:rsid w:val="003D561F"/>
    <w:rsid w:val="003D5768"/>
    <w:rsid w:val="003D5AAE"/>
    <w:rsid w:val="003D6921"/>
    <w:rsid w:val="003D6BCD"/>
    <w:rsid w:val="003D7EEB"/>
    <w:rsid w:val="003E0028"/>
    <w:rsid w:val="003E00F2"/>
    <w:rsid w:val="003E020F"/>
    <w:rsid w:val="003E02D2"/>
    <w:rsid w:val="003E0C4A"/>
    <w:rsid w:val="003E16BD"/>
    <w:rsid w:val="003E1F97"/>
    <w:rsid w:val="003E2B2C"/>
    <w:rsid w:val="003E2C68"/>
    <w:rsid w:val="003E2E1B"/>
    <w:rsid w:val="003E433F"/>
    <w:rsid w:val="003E4D0C"/>
    <w:rsid w:val="003E4D2F"/>
    <w:rsid w:val="003E5017"/>
    <w:rsid w:val="003E5708"/>
    <w:rsid w:val="003E6C8A"/>
    <w:rsid w:val="003E6DE6"/>
    <w:rsid w:val="003E6F08"/>
    <w:rsid w:val="003E7085"/>
    <w:rsid w:val="003E73A0"/>
    <w:rsid w:val="003E7570"/>
    <w:rsid w:val="003E7FED"/>
    <w:rsid w:val="003F00A0"/>
    <w:rsid w:val="003F01DF"/>
    <w:rsid w:val="003F03C0"/>
    <w:rsid w:val="003F0ACA"/>
    <w:rsid w:val="003F0CDB"/>
    <w:rsid w:val="003F0DA9"/>
    <w:rsid w:val="003F1309"/>
    <w:rsid w:val="003F198E"/>
    <w:rsid w:val="003F1D18"/>
    <w:rsid w:val="003F3AA5"/>
    <w:rsid w:val="003F3B6A"/>
    <w:rsid w:val="003F4D2D"/>
    <w:rsid w:val="003F5B06"/>
    <w:rsid w:val="003F6324"/>
    <w:rsid w:val="003F63DB"/>
    <w:rsid w:val="003F6911"/>
    <w:rsid w:val="003F6BCF"/>
    <w:rsid w:val="003F734A"/>
    <w:rsid w:val="003F769E"/>
    <w:rsid w:val="003F7756"/>
    <w:rsid w:val="003F7815"/>
    <w:rsid w:val="003F7C03"/>
    <w:rsid w:val="003F7F75"/>
    <w:rsid w:val="00400B6D"/>
    <w:rsid w:val="00401151"/>
    <w:rsid w:val="00402843"/>
    <w:rsid w:val="00402EEC"/>
    <w:rsid w:val="00403D60"/>
    <w:rsid w:val="00403FA9"/>
    <w:rsid w:val="00404883"/>
    <w:rsid w:val="00404B2B"/>
    <w:rsid w:val="00404C71"/>
    <w:rsid w:val="00405387"/>
    <w:rsid w:val="00405724"/>
    <w:rsid w:val="004059A5"/>
    <w:rsid w:val="00405D28"/>
    <w:rsid w:val="004062C0"/>
    <w:rsid w:val="004064AB"/>
    <w:rsid w:val="0040656F"/>
    <w:rsid w:val="00406DB5"/>
    <w:rsid w:val="0040710A"/>
    <w:rsid w:val="004071C0"/>
    <w:rsid w:val="004074E0"/>
    <w:rsid w:val="0040759B"/>
    <w:rsid w:val="00407659"/>
    <w:rsid w:val="00407C5D"/>
    <w:rsid w:val="00407D75"/>
    <w:rsid w:val="00407EE6"/>
    <w:rsid w:val="00410665"/>
    <w:rsid w:val="00410C33"/>
    <w:rsid w:val="00411C56"/>
    <w:rsid w:val="00412527"/>
    <w:rsid w:val="00412819"/>
    <w:rsid w:val="00412C60"/>
    <w:rsid w:val="00413EB3"/>
    <w:rsid w:val="004143B6"/>
    <w:rsid w:val="00414C6D"/>
    <w:rsid w:val="00414E42"/>
    <w:rsid w:val="0041516A"/>
    <w:rsid w:val="004153C0"/>
    <w:rsid w:val="00416433"/>
    <w:rsid w:val="00416ECE"/>
    <w:rsid w:val="00417E6D"/>
    <w:rsid w:val="00420878"/>
    <w:rsid w:val="00420BED"/>
    <w:rsid w:val="00420FEA"/>
    <w:rsid w:val="00421B61"/>
    <w:rsid w:val="0042280E"/>
    <w:rsid w:val="00423110"/>
    <w:rsid w:val="0042329D"/>
    <w:rsid w:val="004233B8"/>
    <w:rsid w:val="004238DD"/>
    <w:rsid w:val="004239B8"/>
    <w:rsid w:val="00423D29"/>
    <w:rsid w:val="00424204"/>
    <w:rsid w:val="00425143"/>
    <w:rsid w:val="004253E7"/>
    <w:rsid w:val="0042546B"/>
    <w:rsid w:val="004254D0"/>
    <w:rsid w:val="004259C8"/>
    <w:rsid w:val="00426108"/>
    <w:rsid w:val="004262CB"/>
    <w:rsid w:val="00426AB2"/>
    <w:rsid w:val="00426FF2"/>
    <w:rsid w:val="004273EF"/>
    <w:rsid w:val="004278EB"/>
    <w:rsid w:val="00427F86"/>
    <w:rsid w:val="00430654"/>
    <w:rsid w:val="004308F7"/>
    <w:rsid w:val="00431084"/>
    <w:rsid w:val="00431895"/>
    <w:rsid w:val="00431A38"/>
    <w:rsid w:val="00432290"/>
    <w:rsid w:val="00432417"/>
    <w:rsid w:val="004324EE"/>
    <w:rsid w:val="00433711"/>
    <w:rsid w:val="004342C1"/>
    <w:rsid w:val="004344B0"/>
    <w:rsid w:val="004346A1"/>
    <w:rsid w:val="00434BA8"/>
    <w:rsid w:val="00434D16"/>
    <w:rsid w:val="00435033"/>
    <w:rsid w:val="004355A8"/>
    <w:rsid w:val="004361B5"/>
    <w:rsid w:val="00436AAE"/>
    <w:rsid w:val="00436C3F"/>
    <w:rsid w:val="00437024"/>
    <w:rsid w:val="004374E2"/>
    <w:rsid w:val="004375DE"/>
    <w:rsid w:val="004376E1"/>
    <w:rsid w:val="004379A9"/>
    <w:rsid w:val="00437D41"/>
    <w:rsid w:val="00437F98"/>
    <w:rsid w:val="00440D55"/>
    <w:rsid w:val="004414E0"/>
    <w:rsid w:val="00441B2B"/>
    <w:rsid w:val="00441F7A"/>
    <w:rsid w:val="00442337"/>
    <w:rsid w:val="00442F36"/>
    <w:rsid w:val="00443597"/>
    <w:rsid w:val="00445065"/>
    <w:rsid w:val="004458A5"/>
    <w:rsid w:val="004459C9"/>
    <w:rsid w:val="00445A0A"/>
    <w:rsid w:val="00445C1B"/>
    <w:rsid w:val="00446198"/>
    <w:rsid w:val="0044666A"/>
    <w:rsid w:val="004467D4"/>
    <w:rsid w:val="00446CFF"/>
    <w:rsid w:val="004470AC"/>
    <w:rsid w:val="00447126"/>
    <w:rsid w:val="004472DE"/>
    <w:rsid w:val="00447394"/>
    <w:rsid w:val="004478A8"/>
    <w:rsid w:val="0045019B"/>
    <w:rsid w:val="00450937"/>
    <w:rsid w:val="004517AD"/>
    <w:rsid w:val="004517D9"/>
    <w:rsid w:val="00451B25"/>
    <w:rsid w:val="00451BF1"/>
    <w:rsid w:val="00452A69"/>
    <w:rsid w:val="00452E79"/>
    <w:rsid w:val="00453020"/>
    <w:rsid w:val="00453583"/>
    <w:rsid w:val="00454601"/>
    <w:rsid w:val="00454ABE"/>
    <w:rsid w:val="00455E3B"/>
    <w:rsid w:val="00456193"/>
    <w:rsid w:val="00457012"/>
    <w:rsid w:val="004575AB"/>
    <w:rsid w:val="004601E6"/>
    <w:rsid w:val="0046044A"/>
    <w:rsid w:val="00460F58"/>
    <w:rsid w:val="004611B2"/>
    <w:rsid w:val="004612F7"/>
    <w:rsid w:val="004618CE"/>
    <w:rsid w:val="00461BF0"/>
    <w:rsid w:val="00462208"/>
    <w:rsid w:val="00462420"/>
    <w:rsid w:val="00462677"/>
    <w:rsid w:val="004632D4"/>
    <w:rsid w:val="0046397B"/>
    <w:rsid w:val="00463EFD"/>
    <w:rsid w:val="0046455D"/>
    <w:rsid w:val="00465832"/>
    <w:rsid w:val="00466085"/>
    <w:rsid w:val="0046679D"/>
    <w:rsid w:val="00466F0E"/>
    <w:rsid w:val="004702C9"/>
    <w:rsid w:val="0047095B"/>
    <w:rsid w:val="0047096F"/>
    <w:rsid w:val="00470D9A"/>
    <w:rsid w:val="004731C7"/>
    <w:rsid w:val="004737E3"/>
    <w:rsid w:val="004758D2"/>
    <w:rsid w:val="00475A28"/>
    <w:rsid w:val="00475BB1"/>
    <w:rsid w:val="00476126"/>
    <w:rsid w:val="004765F2"/>
    <w:rsid w:val="0047704D"/>
    <w:rsid w:val="0047756F"/>
    <w:rsid w:val="004775C3"/>
    <w:rsid w:val="0047795D"/>
    <w:rsid w:val="00477C70"/>
    <w:rsid w:val="00477CF5"/>
    <w:rsid w:val="00477DA1"/>
    <w:rsid w:val="00480746"/>
    <w:rsid w:val="00480D14"/>
    <w:rsid w:val="004816B5"/>
    <w:rsid w:val="00481C07"/>
    <w:rsid w:val="00481EB0"/>
    <w:rsid w:val="00482FC1"/>
    <w:rsid w:val="00483327"/>
    <w:rsid w:val="004833EE"/>
    <w:rsid w:val="004834E8"/>
    <w:rsid w:val="004835FE"/>
    <w:rsid w:val="00483AEC"/>
    <w:rsid w:val="0048417B"/>
    <w:rsid w:val="0048524A"/>
    <w:rsid w:val="00485E84"/>
    <w:rsid w:val="00486B9E"/>
    <w:rsid w:val="0048740A"/>
    <w:rsid w:val="00487D68"/>
    <w:rsid w:val="004905F4"/>
    <w:rsid w:val="00490C6D"/>
    <w:rsid w:val="00491331"/>
    <w:rsid w:val="00491452"/>
    <w:rsid w:val="004916B3"/>
    <w:rsid w:val="00493DBF"/>
    <w:rsid w:val="00493E04"/>
    <w:rsid w:val="00494815"/>
    <w:rsid w:val="00494B06"/>
    <w:rsid w:val="004950FB"/>
    <w:rsid w:val="004955D2"/>
    <w:rsid w:val="00495620"/>
    <w:rsid w:val="00495A21"/>
    <w:rsid w:val="00495C0D"/>
    <w:rsid w:val="00495C29"/>
    <w:rsid w:val="00495CA4"/>
    <w:rsid w:val="00496148"/>
    <w:rsid w:val="004976FD"/>
    <w:rsid w:val="004977C6"/>
    <w:rsid w:val="004A0245"/>
    <w:rsid w:val="004A027D"/>
    <w:rsid w:val="004A05FE"/>
    <w:rsid w:val="004A13B6"/>
    <w:rsid w:val="004A164F"/>
    <w:rsid w:val="004A1BAC"/>
    <w:rsid w:val="004A24D9"/>
    <w:rsid w:val="004A270A"/>
    <w:rsid w:val="004A2B36"/>
    <w:rsid w:val="004A2EA1"/>
    <w:rsid w:val="004A34A2"/>
    <w:rsid w:val="004A34F3"/>
    <w:rsid w:val="004A44CA"/>
    <w:rsid w:val="004A4E7F"/>
    <w:rsid w:val="004A5060"/>
    <w:rsid w:val="004A5698"/>
    <w:rsid w:val="004A6045"/>
    <w:rsid w:val="004A6346"/>
    <w:rsid w:val="004A672A"/>
    <w:rsid w:val="004A74CC"/>
    <w:rsid w:val="004B126F"/>
    <w:rsid w:val="004B1EA2"/>
    <w:rsid w:val="004B28A1"/>
    <w:rsid w:val="004B2A8F"/>
    <w:rsid w:val="004B2C08"/>
    <w:rsid w:val="004B323B"/>
    <w:rsid w:val="004B3701"/>
    <w:rsid w:val="004B4E84"/>
    <w:rsid w:val="004B4FA8"/>
    <w:rsid w:val="004B5200"/>
    <w:rsid w:val="004B561F"/>
    <w:rsid w:val="004B5A49"/>
    <w:rsid w:val="004B5BF8"/>
    <w:rsid w:val="004B76BF"/>
    <w:rsid w:val="004B7BC4"/>
    <w:rsid w:val="004B7D93"/>
    <w:rsid w:val="004C0136"/>
    <w:rsid w:val="004C138B"/>
    <w:rsid w:val="004C13BC"/>
    <w:rsid w:val="004C14D9"/>
    <w:rsid w:val="004C2197"/>
    <w:rsid w:val="004C2E6A"/>
    <w:rsid w:val="004C3303"/>
    <w:rsid w:val="004C3368"/>
    <w:rsid w:val="004C34DF"/>
    <w:rsid w:val="004C3682"/>
    <w:rsid w:val="004C3C01"/>
    <w:rsid w:val="004C3C1A"/>
    <w:rsid w:val="004C4A2B"/>
    <w:rsid w:val="004C4AD2"/>
    <w:rsid w:val="004C4AF8"/>
    <w:rsid w:val="004C4D16"/>
    <w:rsid w:val="004C54DA"/>
    <w:rsid w:val="004C5AA3"/>
    <w:rsid w:val="004C5C0F"/>
    <w:rsid w:val="004C5F65"/>
    <w:rsid w:val="004C6A95"/>
    <w:rsid w:val="004D01D6"/>
    <w:rsid w:val="004D109D"/>
    <w:rsid w:val="004D11B1"/>
    <w:rsid w:val="004D16C0"/>
    <w:rsid w:val="004D1A9B"/>
    <w:rsid w:val="004D1EE6"/>
    <w:rsid w:val="004D2DCA"/>
    <w:rsid w:val="004D464D"/>
    <w:rsid w:val="004D467E"/>
    <w:rsid w:val="004D54F3"/>
    <w:rsid w:val="004D5AF7"/>
    <w:rsid w:val="004D65D8"/>
    <w:rsid w:val="004D69F3"/>
    <w:rsid w:val="004D6B77"/>
    <w:rsid w:val="004D6F3A"/>
    <w:rsid w:val="004D7506"/>
    <w:rsid w:val="004E06A0"/>
    <w:rsid w:val="004E094A"/>
    <w:rsid w:val="004E09C1"/>
    <w:rsid w:val="004E0BF0"/>
    <w:rsid w:val="004E0F4F"/>
    <w:rsid w:val="004E202D"/>
    <w:rsid w:val="004E220A"/>
    <w:rsid w:val="004E37FA"/>
    <w:rsid w:val="004E3BF6"/>
    <w:rsid w:val="004E440E"/>
    <w:rsid w:val="004E460E"/>
    <w:rsid w:val="004E4C89"/>
    <w:rsid w:val="004E52DB"/>
    <w:rsid w:val="004E651D"/>
    <w:rsid w:val="004E659B"/>
    <w:rsid w:val="004E6B40"/>
    <w:rsid w:val="004E7855"/>
    <w:rsid w:val="004F017C"/>
    <w:rsid w:val="004F0763"/>
    <w:rsid w:val="004F08E5"/>
    <w:rsid w:val="004F0F03"/>
    <w:rsid w:val="004F23D8"/>
    <w:rsid w:val="004F24F4"/>
    <w:rsid w:val="004F250D"/>
    <w:rsid w:val="004F2592"/>
    <w:rsid w:val="004F31A7"/>
    <w:rsid w:val="004F3711"/>
    <w:rsid w:val="004F41A8"/>
    <w:rsid w:val="004F4365"/>
    <w:rsid w:val="004F47D6"/>
    <w:rsid w:val="004F4A94"/>
    <w:rsid w:val="004F503C"/>
    <w:rsid w:val="004F77CB"/>
    <w:rsid w:val="0050031B"/>
    <w:rsid w:val="005007F7"/>
    <w:rsid w:val="00500831"/>
    <w:rsid w:val="00500DA8"/>
    <w:rsid w:val="00500E06"/>
    <w:rsid w:val="0050203E"/>
    <w:rsid w:val="00502A90"/>
    <w:rsid w:val="00502E8E"/>
    <w:rsid w:val="005032B3"/>
    <w:rsid w:val="00503405"/>
    <w:rsid w:val="00503EAB"/>
    <w:rsid w:val="00504083"/>
    <w:rsid w:val="00504168"/>
    <w:rsid w:val="00505071"/>
    <w:rsid w:val="0050534C"/>
    <w:rsid w:val="005058A7"/>
    <w:rsid w:val="00505F65"/>
    <w:rsid w:val="0050632D"/>
    <w:rsid w:val="005077D3"/>
    <w:rsid w:val="00507A3E"/>
    <w:rsid w:val="005106EE"/>
    <w:rsid w:val="00510777"/>
    <w:rsid w:val="00510A38"/>
    <w:rsid w:val="00510EC3"/>
    <w:rsid w:val="005112AF"/>
    <w:rsid w:val="005113A3"/>
    <w:rsid w:val="0051143D"/>
    <w:rsid w:val="00511AC4"/>
    <w:rsid w:val="00511B26"/>
    <w:rsid w:val="00511C8E"/>
    <w:rsid w:val="00512461"/>
    <w:rsid w:val="0051357B"/>
    <w:rsid w:val="00513D8F"/>
    <w:rsid w:val="00513E8B"/>
    <w:rsid w:val="00514367"/>
    <w:rsid w:val="00514DCD"/>
    <w:rsid w:val="00514EDC"/>
    <w:rsid w:val="005159C5"/>
    <w:rsid w:val="00516AB0"/>
    <w:rsid w:val="005170ED"/>
    <w:rsid w:val="0051776C"/>
    <w:rsid w:val="00517951"/>
    <w:rsid w:val="0052002E"/>
    <w:rsid w:val="0052027C"/>
    <w:rsid w:val="005204DB"/>
    <w:rsid w:val="00520770"/>
    <w:rsid w:val="005209BB"/>
    <w:rsid w:val="00521DC5"/>
    <w:rsid w:val="00521E0E"/>
    <w:rsid w:val="00522191"/>
    <w:rsid w:val="00522A92"/>
    <w:rsid w:val="00522D28"/>
    <w:rsid w:val="0052354B"/>
    <w:rsid w:val="00523D74"/>
    <w:rsid w:val="005245B8"/>
    <w:rsid w:val="0052465F"/>
    <w:rsid w:val="00524DCD"/>
    <w:rsid w:val="00525246"/>
    <w:rsid w:val="00525386"/>
    <w:rsid w:val="005254D8"/>
    <w:rsid w:val="00525FFF"/>
    <w:rsid w:val="005264F1"/>
    <w:rsid w:val="00527C20"/>
    <w:rsid w:val="00530293"/>
    <w:rsid w:val="00530F45"/>
    <w:rsid w:val="005323F4"/>
    <w:rsid w:val="00532ADC"/>
    <w:rsid w:val="00532F90"/>
    <w:rsid w:val="005337ED"/>
    <w:rsid w:val="00533C6F"/>
    <w:rsid w:val="00534B4E"/>
    <w:rsid w:val="005354C6"/>
    <w:rsid w:val="0053567A"/>
    <w:rsid w:val="00535842"/>
    <w:rsid w:val="00535ED3"/>
    <w:rsid w:val="00536428"/>
    <w:rsid w:val="0053688F"/>
    <w:rsid w:val="00537204"/>
    <w:rsid w:val="005376B9"/>
    <w:rsid w:val="00537D43"/>
    <w:rsid w:val="00540522"/>
    <w:rsid w:val="005405CA"/>
    <w:rsid w:val="0054076D"/>
    <w:rsid w:val="00540CC1"/>
    <w:rsid w:val="00541420"/>
    <w:rsid w:val="00541C5D"/>
    <w:rsid w:val="00541C9B"/>
    <w:rsid w:val="00542116"/>
    <w:rsid w:val="00542583"/>
    <w:rsid w:val="005431A1"/>
    <w:rsid w:val="0054327F"/>
    <w:rsid w:val="005439DE"/>
    <w:rsid w:val="00543C1E"/>
    <w:rsid w:val="005456DC"/>
    <w:rsid w:val="00545A9E"/>
    <w:rsid w:val="00545C36"/>
    <w:rsid w:val="00545D75"/>
    <w:rsid w:val="0054613D"/>
    <w:rsid w:val="005465BB"/>
    <w:rsid w:val="005472AF"/>
    <w:rsid w:val="0054740E"/>
    <w:rsid w:val="0054764B"/>
    <w:rsid w:val="00547FCE"/>
    <w:rsid w:val="00550375"/>
    <w:rsid w:val="0055106C"/>
    <w:rsid w:val="005514F0"/>
    <w:rsid w:val="0055195D"/>
    <w:rsid w:val="00551D4C"/>
    <w:rsid w:val="00551D50"/>
    <w:rsid w:val="005527D5"/>
    <w:rsid w:val="0055291A"/>
    <w:rsid w:val="00552BCD"/>
    <w:rsid w:val="00552FA0"/>
    <w:rsid w:val="00552FF3"/>
    <w:rsid w:val="005537A1"/>
    <w:rsid w:val="00553839"/>
    <w:rsid w:val="005539A3"/>
    <w:rsid w:val="005539E7"/>
    <w:rsid w:val="005539EC"/>
    <w:rsid w:val="00553AEB"/>
    <w:rsid w:val="00553D8F"/>
    <w:rsid w:val="00556188"/>
    <w:rsid w:val="00556D12"/>
    <w:rsid w:val="005573F6"/>
    <w:rsid w:val="005577BD"/>
    <w:rsid w:val="005606F7"/>
    <w:rsid w:val="00560E1E"/>
    <w:rsid w:val="00561AE9"/>
    <w:rsid w:val="0056305C"/>
    <w:rsid w:val="0056310B"/>
    <w:rsid w:val="0056352D"/>
    <w:rsid w:val="00563763"/>
    <w:rsid w:val="00563856"/>
    <w:rsid w:val="00563B9A"/>
    <w:rsid w:val="00563DF8"/>
    <w:rsid w:val="00564D47"/>
    <w:rsid w:val="005651D9"/>
    <w:rsid w:val="00566D12"/>
    <w:rsid w:val="00567160"/>
    <w:rsid w:val="0056716C"/>
    <w:rsid w:val="00567643"/>
    <w:rsid w:val="005676C4"/>
    <w:rsid w:val="005677C7"/>
    <w:rsid w:val="00567889"/>
    <w:rsid w:val="00567A5E"/>
    <w:rsid w:val="0057016D"/>
    <w:rsid w:val="005704B9"/>
    <w:rsid w:val="00570BF4"/>
    <w:rsid w:val="00571170"/>
    <w:rsid w:val="00571414"/>
    <w:rsid w:val="0057174E"/>
    <w:rsid w:val="00571B53"/>
    <w:rsid w:val="00571D9B"/>
    <w:rsid w:val="0057302A"/>
    <w:rsid w:val="00573E17"/>
    <w:rsid w:val="005740A5"/>
    <w:rsid w:val="00574594"/>
    <w:rsid w:val="005754FD"/>
    <w:rsid w:val="005759F5"/>
    <w:rsid w:val="0057610B"/>
    <w:rsid w:val="0057619C"/>
    <w:rsid w:val="005763E2"/>
    <w:rsid w:val="00576891"/>
    <w:rsid w:val="005769CC"/>
    <w:rsid w:val="00576BE6"/>
    <w:rsid w:val="0057764A"/>
    <w:rsid w:val="0057771E"/>
    <w:rsid w:val="00577727"/>
    <w:rsid w:val="00577B5F"/>
    <w:rsid w:val="00577D10"/>
    <w:rsid w:val="00580205"/>
    <w:rsid w:val="005803AE"/>
    <w:rsid w:val="00580CE5"/>
    <w:rsid w:val="0058177B"/>
    <w:rsid w:val="00581DD4"/>
    <w:rsid w:val="0058281B"/>
    <w:rsid w:val="005830A1"/>
    <w:rsid w:val="00583100"/>
    <w:rsid w:val="005834A0"/>
    <w:rsid w:val="005840F8"/>
    <w:rsid w:val="00584B9D"/>
    <w:rsid w:val="00585463"/>
    <w:rsid w:val="0058579D"/>
    <w:rsid w:val="00585F1D"/>
    <w:rsid w:val="005861A7"/>
    <w:rsid w:val="005865D7"/>
    <w:rsid w:val="00586765"/>
    <w:rsid w:val="00586BBE"/>
    <w:rsid w:val="00587249"/>
    <w:rsid w:val="00587BBD"/>
    <w:rsid w:val="00587D08"/>
    <w:rsid w:val="005901A3"/>
    <w:rsid w:val="0059049C"/>
    <w:rsid w:val="00590DA9"/>
    <w:rsid w:val="00590DD7"/>
    <w:rsid w:val="00591BEB"/>
    <w:rsid w:val="00591F41"/>
    <w:rsid w:val="00592D90"/>
    <w:rsid w:val="00593019"/>
    <w:rsid w:val="005938C6"/>
    <w:rsid w:val="00594C85"/>
    <w:rsid w:val="005952E4"/>
    <w:rsid w:val="00595458"/>
    <w:rsid w:val="005956BE"/>
    <w:rsid w:val="005957D3"/>
    <w:rsid w:val="005962FD"/>
    <w:rsid w:val="00597603"/>
    <w:rsid w:val="00597D71"/>
    <w:rsid w:val="005A0861"/>
    <w:rsid w:val="005A0F57"/>
    <w:rsid w:val="005A16BE"/>
    <w:rsid w:val="005A1F92"/>
    <w:rsid w:val="005A2137"/>
    <w:rsid w:val="005A2732"/>
    <w:rsid w:val="005A3C16"/>
    <w:rsid w:val="005A3E5E"/>
    <w:rsid w:val="005A422D"/>
    <w:rsid w:val="005A4238"/>
    <w:rsid w:val="005A49F9"/>
    <w:rsid w:val="005A4F2A"/>
    <w:rsid w:val="005A55F6"/>
    <w:rsid w:val="005A57C5"/>
    <w:rsid w:val="005A6445"/>
    <w:rsid w:val="005A6FAA"/>
    <w:rsid w:val="005A72C7"/>
    <w:rsid w:val="005A75F1"/>
    <w:rsid w:val="005B03FA"/>
    <w:rsid w:val="005B08A6"/>
    <w:rsid w:val="005B0DA2"/>
    <w:rsid w:val="005B1148"/>
    <w:rsid w:val="005B1323"/>
    <w:rsid w:val="005B1596"/>
    <w:rsid w:val="005B169B"/>
    <w:rsid w:val="005B1938"/>
    <w:rsid w:val="005B1C7A"/>
    <w:rsid w:val="005B1E08"/>
    <w:rsid w:val="005B278F"/>
    <w:rsid w:val="005B3245"/>
    <w:rsid w:val="005B3765"/>
    <w:rsid w:val="005B3936"/>
    <w:rsid w:val="005B3FF0"/>
    <w:rsid w:val="005B47F6"/>
    <w:rsid w:val="005B5586"/>
    <w:rsid w:val="005B6DB0"/>
    <w:rsid w:val="005B716D"/>
    <w:rsid w:val="005B7634"/>
    <w:rsid w:val="005B7947"/>
    <w:rsid w:val="005B7A11"/>
    <w:rsid w:val="005B7F00"/>
    <w:rsid w:val="005C04D9"/>
    <w:rsid w:val="005C1C23"/>
    <w:rsid w:val="005C1E72"/>
    <w:rsid w:val="005C2023"/>
    <w:rsid w:val="005C26CA"/>
    <w:rsid w:val="005C28A8"/>
    <w:rsid w:val="005C2C12"/>
    <w:rsid w:val="005C2D76"/>
    <w:rsid w:val="005C2FC5"/>
    <w:rsid w:val="005C311A"/>
    <w:rsid w:val="005C35A8"/>
    <w:rsid w:val="005C3810"/>
    <w:rsid w:val="005C398D"/>
    <w:rsid w:val="005C3BC2"/>
    <w:rsid w:val="005C3C71"/>
    <w:rsid w:val="005C3DB4"/>
    <w:rsid w:val="005C41D2"/>
    <w:rsid w:val="005C478A"/>
    <w:rsid w:val="005C5522"/>
    <w:rsid w:val="005C6C51"/>
    <w:rsid w:val="005C6E59"/>
    <w:rsid w:val="005C70D1"/>
    <w:rsid w:val="005C7515"/>
    <w:rsid w:val="005D066A"/>
    <w:rsid w:val="005D0968"/>
    <w:rsid w:val="005D203C"/>
    <w:rsid w:val="005D2EBE"/>
    <w:rsid w:val="005D31BF"/>
    <w:rsid w:val="005D3AE7"/>
    <w:rsid w:val="005D3E6A"/>
    <w:rsid w:val="005D432C"/>
    <w:rsid w:val="005D5461"/>
    <w:rsid w:val="005D56F0"/>
    <w:rsid w:val="005D58DA"/>
    <w:rsid w:val="005D62B3"/>
    <w:rsid w:val="005D699E"/>
    <w:rsid w:val="005D6BD1"/>
    <w:rsid w:val="005D6CD9"/>
    <w:rsid w:val="005D6F42"/>
    <w:rsid w:val="005D717B"/>
    <w:rsid w:val="005D7982"/>
    <w:rsid w:val="005D7EED"/>
    <w:rsid w:val="005D7EFA"/>
    <w:rsid w:val="005E0952"/>
    <w:rsid w:val="005E2CE9"/>
    <w:rsid w:val="005E2E68"/>
    <w:rsid w:val="005E2F6E"/>
    <w:rsid w:val="005E3DF2"/>
    <w:rsid w:val="005E3E46"/>
    <w:rsid w:val="005E3FEF"/>
    <w:rsid w:val="005E4513"/>
    <w:rsid w:val="005E480B"/>
    <w:rsid w:val="005E4834"/>
    <w:rsid w:val="005E49F7"/>
    <w:rsid w:val="005E4A30"/>
    <w:rsid w:val="005E5388"/>
    <w:rsid w:val="005E5A4B"/>
    <w:rsid w:val="005E5F8E"/>
    <w:rsid w:val="005E674A"/>
    <w:rsid w:val="005E7730"/>
    <w:rsid w:val="005E7951"/>
    <w:rsid w:val="005F01D9"/>
    <w:rsid w:val="005F03AC"/>
    <w:rsid w:val="005F0EA2"/>
    <w:rsid w:val="005F19AC"/>
    <w:rsid w:val="005F1CCB"/>
    <w:rsid w:val="005F2786"/>
    <w:rsid w:val="005F27D7"/>
    <w:rsid w:val="005F2B06"/>
    <w:rsid w:val="005F2E46"/>
    <w:rsid w:val="005F2F26"/>
    <w:rsid w:val="005F3E94"/>
    <w:rsid w:val="005F42FB"/>
    <w:rsid w:val="005F442D"/>
    <w:rsid w:val="005F4B7E"/>
    <w:rsid w:val="005F5193"/>
    <w:rsid w:val="005F62EB"/>
    <w:rsid w:val="005F6A07"/>
    <w:rsid w:val="005F6B32"/>
    <w:rsid w:val="005F71E5"/>
    <w:rsid w:val="005F732A"/>
    <w:rsid w:val="005F7874"/>
    <w:rsid w:val="005F7B1C"/>
    <w:rsid w:val="005F7D87"/>
    <w:rsid w:val="00601022"/>
    <w:rsid w:val="006012D1"/>
    <w:rsid w:val="0060171C"/>
    <w:rsid w:val="0060226A"/>
    <w:rsid w:val="006022B7"/>
    <w:rsid w:val="00602BEF"/>
    <w:rsid w:val="006036A8"/>
    <w:rsid w:val="0060378C"/>
    <w:rsid w:val="0060390E"/>
    <w:rsid w:val="00603FDC"/>
    <w:rsid w:val="0060407D"/>
    <w:rsid w:val="00604375"/>
    <w:rsid w:val="00606A6E"/>
    <w:rsid w:val="00606A6F"/>
    <w:rsid w:val="00606BCE"/>
    <w:rsid w:val="00606C7C"/>
    <w:rsid w:val="00607025"/>
    <w:rsid w:val="00607059"/>
    <w:rsid w:val="006072FF"/>
    <w:rsid w:val="00607682"/>
    <w:rsid w:val="006076B7"/>
    <w:rsid w:val="00607940"/>
    <w:rsid w:val="00607CC5"/>
    <w:rsid w:val="00610F52"/>
    <w:rsid w:val="00611230"/>
    <w:rsid w:val="00611558"/>
    <w:rsid w:val="0061216A"/>
    <w:rsid w:val="00612342"/>
    <w:rsid w:val="0061267A"/>
    <w:rsid w:val="0061271B"/>
    <w:rsid w:val="00613C80"/>
    <w:rsid w:val="00613FB6"/>
    <w:rsid w:val="00614F92"/>
    <w:rsid w:val="00616856"/>
    <w:rsid w:val="00616B2A"/>
    <w:rsid w:val="00616C10"/>
    <w:rsid w:val="00616D75"/>
    <w:rsid w:val="006172B5"/>
    <w:rsid w:val="0061742F"/>
    <w:rsid w:val="00617483"/>
    <w:rsid w:val="0061786C"/>
    <w:rsid w:val="0062009B"/>
    <w:rsid w:val="00620E13"/>
    <w:rsid w:val="0062290F"/>
    <w:rsid w:val="00622AE1"/>
    <w:rsid w:val="00622C75"/>
    <w:rsid w:val="00622E2C"/>
    <w:rsid w:val="0062320E"/>
    <w:rsid w:val="00623232"/>
    <w:rsid w:val="00623846"/>
    <w:rsid w:val="00624FE6"/>
    <w:rsid w:val="0062524E"/>
    <w:rsid w:val="00625D9F"/>
    <w:rsid w:val="0062683F"/>
    <w:rsid w:val="00626AE4"/>
    <w:rsid w:val="00627315"/>
    <w:rsid w:val="0062742B"/>
    <w:rsid w:val="006277CC"/>
    <w:rsid w:val="00627A81"/>
    <w:rsid w:val="00627BFD"/>
    <w:rsid w:val="006301BA"/>
    <w:rsid w:val="00630A11"/>
    <w:rsid w:val="00630C0F"/>
    <w:rsid w:val="00630FFE"/>
    <w:rsid w:val="006312B4"/>
    <w:rsid w:val="00632540"/>
    <w:rsid w:val="00632905"/>
    <w:rsid w:val="00632D8A"/>
    <w:rsid w:val="0063321C"/>
    <w:rsid w:val="006333FC"/>
    <w:rsid w:val="00633C0A"/>
    <w:rsid w:val="00634218"/>
    <w:rsid w:val="00634D0E"/>
    <w:rsid w:val="00634F98"/>
    <w:rsid w:val="00635122"/>
    <w:rsid w:val="00635244"/>
    <w:rsid w:val="00635B0C"/>
    <w:rsid w:val="00635EB6"/>
    <w:rsid w:val="00636B5D"/>
    <w:rsid w:val="0063706B"/>
    <w:rsid w:val="0063757B"/>
    <w:rsid w:val="0063780B"/>
    <w:rsid w:val="00637D78"/>
    <w:rsid w:val="00637DCF"/>
    <w:rsid w:val="00640149"/>
    <w:rsid w:val="006407D8"/>
    <w:rsid w:val="00641A85"/>
    <w:rsid w:val="0064238F"/>
    <w:rsid w:val="00642C89"/>
    <w:rsid w:val="00642F94"/>
    <w:rsid w:val="00643237"/>
    <w:rsid w:val="00643285"/>
    <w:rsid w:val="00643B39"/>
    <w:rsid w:val="006446A3"/>
    <w:rsid w:val="00644B14"/>
    <w:rsid w:val="00645262"/>
    <w:rsid w:val="006459BB"/>
    <w:rsid w:val="006459D1"/>
    <w:rsid w:val="00646589"/>
    <w:rsid w:val="006465D4"/>
    <w:rsid w:val="006470D8"/>
    <w:rsid w:val="00647223"/>
    <w:rsid w:val="00647689"/>
    <w:rsid w:val="006479E2"/>
    <w:rsid w:val="00647C64"/>
    <w:rsid w:val="0065074D"/>
    <w:rsid w:val="00650D4F"/>
    <w:rsid w:val="00650DC0"/>
    <w:rsid w:val="00650E75"/>
    <w:rsid w:val="00651308"/>
    <w:rsid w:val="00651F4A"/>
    <w:rsid w:val="006520B2"/>
    <w:rsid w:val="006525C4"/>
    <w:rsid w:val="00652D48"/>
    <w:rsid w:val="00653983"/>
    <w:rsid w:val="006539BD"/>
    <w:rsid w:val="00653F4E"/>
    <w:rsid w:val="0065428C"/>
    <w:rsid w:val="006548D7"/>
    <w:rsid w:val="00654B3E"/>
    <w:rsid w:val="00654BE0"/>
    <w:rsid w:val="00654E84"/>
    <w:rsid w:val="00655CAB"/>
    <w:rsid w:val="0065648E"/>
    <w:rsid w:val="00656A05"/>
    <w:rsid w:val="00657043"/>
    <w:rsid w:val="0065719A"/>
    <w:rsid w:val="0065719C"/>
    <w:rsid w:val="00660347"/>
    <w:rsid w:val="00660370"/>
    <w:rsid w:val="00660409"/>
    <w:rsid w:val="00660D53"/>
    <w:rsid w:val="0066119B"/>
    <w:rsid w:val="00661BD8"/>
    <w:rsid w:val="00661C23"/>
    <w:rsid w:val="00661E09"/>
    <w:rsid w:val="00661FCE"/>
    <w:rsid w:val="00662173"/>
    <w:rsid w:val="00662281"/>
    <w:rsid w:val="006623B2"/>
    <w:rsid w:val="006625BF"/>
    <w:rsid w:val="00662BD7"/>
    <w:rsid w:val="00662D3F"/>
    <w:rsid w:val="00662DEA"/>
    <w:rsid w:val="0066313A"/>
    <w:rsid w:val="00663C86"/>
    <w:rsid w:val="00663DFB"/>
    <w:rsid w:val="00663FEF"/>
    <w:rsid w:val="00665144"/>
    <w:rsid w:val="00665C5B"/>
    <w:rsid w:val="0066635B"/>
    <w:rsid w:val="00666FFF"/>
    <w:rsid w:val="00667C01"/>
    <w:rsid w:val="00667FB9"/>
    <w:rsid w:val="006706FA"/>
    <w:rsid w:val="00670956"/>
    <w:rsid w:val="00670E95"/>
    <w:rsid w:val="0067119C"/>
    <w:rsid w:val="006711EA"/>
    <w:rsid w:val="00671AEB"/>
    <w:rsid w:val="00671F1E"/>
    <w:rsid w:val="00672500"/>
    <w:rsid w:val="00672811"/>
    <w:rsid w:val="00673BEF"/>
    <w:rsid w:val="00673CAA"/>
    <w:rsid w:val="00673FC8"/>
    <w:rsid w:val="006742C5"/>
    <w:rsid w:val="0067437C"/>
    <w:rsid w:val="00674CC1"/>
    <w:rsid w:val="0067565D"/>
    <w:rsid w:val="00675C9E"/>
    <w:rsid w:val="00675CEF"/>
    <w:rsid w:val="00675F7D"/>
    <w:rsid w:val="006764DA"/>
    <w:rsid w:val="00676F33"/>
    <w:rsid w:val="006770D5"/>
    <w:rsid w:val="0067726D"/>
    <w:rsid w:val="0067733A"/>
    <w:rsid w:val="00677F1E"/>
    <w:rsid w:val="006806E9"/>
    <w:rsid w:val="00680D21"/>
    <w:rsid w:val="006813B1"/>
    <w:rsid w:val="00681974"/>
    <w:rsid w:val="0068246C"/>
    <w:rsid w:val="006831FE"/>
    <w:rsid w:val="00683465"/>
    <w:rsid w:val="00683706"/>
    <w:rsid w:val="006837E3"/>
    <w:rsid w:val="00683D96"/>
    <w:rsid w:val="00685387"/>
    <w:rsid w:val="00685684"/>
    <w:rsid w:val="006868D5"/>
    <w:rsid w:val="006875D8"/>
    <w:rsid w:val="00687A61"/>
    <w:rsid w:val="00687F4C"/>
    <w:rsid w:val="00690C29"/>
    <w:rsid w:val="00691581"/>
    <w:rsid w:val="00691816"/>
    <w:rsid w:val="00692187"/>
    <w:rsid w:val="00692CDA"/>
    <w:rsid w:val="00693548"/>
    <w:rsid w:val="00693B93"/>
    <w:rsid w:val="00693BC4"/>
    <w:rsid w:val="00693EAB"/>
    <w:rsid w:val="006940C1"/>
    <w:rsid w:val="00694A7C"/>
    <w:rsid w:val="00695094"/>
    <w:rsid w:val="0069725B"/>
    <w:rsid w:val="00697C15"/>
    <w:rsid w:val="006A0798"/>
    <w:rsid w:val="006A0E2B"/>
    <w:rsid w:val="006A13E4"/>
    <w:rsid w:val="006A15C1"/>
    <w:rsid w:val="006A1E57"/>
    <w:rsid w:val="006A21F3"/>
    <w:rsid w:val="006A2263"/>
    <w:rsid w:val="006A260B"/>
    <w:rsid w:val="006A2E51"/>
    <w:rsid w:val="006A403F"/>
    <w:rsid w:val="006A404C"/>
    <w:rsid w:val="006A552D"/>
    <w:rsid w:val="006A591D"/>
    <w:rsid w:val="006A5BCE"/>
    <w:rsid w:val="006A5E1A"/>
    <w:rsid w:val="006A5F72"/>
    <w:rsid w:val="006A618A"/>
    <w:rsid w:val="006A62E9"/>
    <w:rsid w:val="006A6775"/>
    <w:rsid w:val="006A777D"/>
    <w:rsid w:val="006A7974"/>
    <w:rsid w:val="006A7DD6"/>
    <w:rsid w:val="006B11D9"/>
    <w:rsid w:val="006B1FC8"/>
    <w:rsid w:val="006B2156"/>
    <w:rsid w:val="006B2DF1"/>
    <w:rsid w:val="006B32DE"/>
    <w:rsid w:val="006B36C8"/>
    <w:rsid w:val="006B3AD8"/>
    <w:rsid w:val="006B4430"/>
    <w:rsid w:val="006B45D8"/>
    <w:rsid w:val="006B5161"/>
    <w:rsid w:val="006B5724"/>
    <w:rsid w:val="006B5F73"/>
    <w:rsid w:val="006B62EE"/>
    <w:rsid w:val="006B62F8"/>
    <w:rsid w:val="006B68DD"/>
    <w:rsid w:val="006B6BAE"/>
    <w:rsid w:val="006B6DD5"/>
    <w:rsid w:val="006B6FB4"/>
    <w:rsid w:val="006B75E6"/>
    <w:rsid w:val="006C0472"/>
    <w:rsid w:val="006C06E3"/>
    <w:rsid w:val="006C0956"/>
    <w:rsid w:val="006C13AC"/>
    <w:rsid w:val="006C17C1"/>
    <w:rsid w:val="006C1FDD"/>
    <w:rsid w:val="006C20FF"/>
    <w:rsid w:val="006C2208"/>
    <w:rsid w:val="006C2D00"/>
    <w:rsid w:val="006C3120"/>
    <w:rsid w:val="006C3655"/>
    <w:rsid w:val="006C38FD"/>
    <w:rsid w:val="006C3E66"/>
    <w:rsid w:val="006C3EDE"/>
    <w:rsid w:val="006C4187"/>
    <w:rsid w:val="006C5503"/>
    <w:rsid w:val="006C554F"/>
    <w:rsid w:val="006C56A0"/>
    <w:rsid w:val="006C5CD7"/>
    <w:rsid w:val="006C61B2"/>
    <w:rsid w:val="006C6D6F"/>
    <w:rsid w:val="006C74D2"/>
    <w:rsid w:val="006C77BC"/>
    <w:rsid w:val="006D0BA5"/>
    <w:rsid w:val="006D0BF2"/>
    <w:rsid w:val="006D16D1"/>
    <w:rsid w:val="006D1B84"/>
    <w:rsid w:val="006D1E13"/>
    <w:rsid w:val="006D20C2"/>
    <w:rsid w:val="006D2471"/>
    <w:rsid w:val="006D249C"/>
    <w:rsid w:val="006D27AA"/>
    <w:rsid w:val="006D287F"/>
    <w:rsid w:val="006D33A6"/>
    <w:rsid w:val="006D3528"/>
    <w:rsid w:val="006D35A9"/>
    <w:rsid w:val="006D37DB"/>
    <w:rsid w:val="006D3B30"/>
    <w:rsid w:val="006D4687"/>
    <w:rsid w:val="006D4818"/>
    <w:rsid w:val="006D4E3B"/>
    <w:rsid w:val="006D5919"/>
    <w:rsid w:val="006D5C78"/>
    <w:rsid w:val="006D6D0C"/>
    <w:rsid w:val="006D7205"/>
    <w:rsid w:val="006D7BB6"/>
    <w:rsid w:val="006D7CEB"/>
    <w:rsid w:val="006D7E55"/>
    <w:rsid w:val="006E068E"/>
    <w:rsid w:val="006E06F2"/>
    <w:rsid w:val="006E0B61"/>
    <w:rsid w:val="006E0F54"/>
    <w:rsid w:val="006E21DD"/>
    <w:rsid w:val="006E2AD6"/>
    <w:rsid w:val="006E3828"/>
    <w:rsid w:val="006E3CDC"/>
    <w:rsid w:val="006E3E80"/>
    <w:rsid w:val="006E4370"/>
    <w:rsid w:val="006E4C77"/>
    <w:rsid w:val="006E6730"/>
    <w:rsid w:val="006E67A2"/>
    <w:rsid w:val="006E6867"/>
    <w:rsid w:val="006E6E25"/>
    <w:rsid w:val="006E7390"/>
    <w:rsid w:val="006F13EF"/>
    <w:rsid w:val="006F1D08"/>
    <w:rsid w:val="006F250F"/>
    <w:rsid w:val="006F2E91"/>
    <w:rsid w:val="006F2F11"/>
    <w:rsid w:val="006F4015"/>
    <w:rsid w:val="006F4307"/>
    <w:rsid w:val="006F4531"/>
    <w:rsid w:val="006F4D31"/>
    <w:rsid w:val="006F500E"/>
    <w:rsid w:val="006F5322"/>
    <w:rsid w:val="006F5583"/>
    <w:rsid w:val="006F587D"/>
    <w:rsid w:val="006F5E98"/>
    <w:rsid w:val="006F5FE9"/>
    <w:rsid w:val="006F66D8"/>
    <w:rsid w:val="006F722B"/>
    <w:rsid w:val="006F7DE4"/>
    <w:rsid w:val="007000C2"/>
    <w:rsid w:val="00700231"/>
    <w:rsid w:val="00700494"/>
    <w:rsid w:val="007004FC"/>
    <w:rsid w:val="00700CB4"/>
    <w:rsid w:val="00700D60"/>
    <w:rsid w:val="007013BC"/>
    <w:rsid w:val="00701419"/>
    <w:rsid w:val="00701924"/>
    <w:rsid w:val="00701CA9"/>
    <w:rsid w:val="00701EBE"/>
    <w:rsid w:val="007020BD"/>
    <w:rsid w:val="0070219E"/>
    <w:rsid w:val="00702883"/>
    <w:rsid w:val="00702AEB"/>
    <w:rsid w:val="007036A5"/>
    <w:rsid w:val="007041EE"/>
    <w:rsid w:val="0070499A"/>
    <w:rsid w:val="00704A96"/>
    <w:rsid w:val="00704CD7"/>
    <w:rsid w:val="00704E3F"/>
    <w:rsid w:val="00705166"/>
    <w:rsid w:val="00705754"/>
    <w:rsid w:val="00706032"/>
    <w:rsid w:val="00706411"/>
    <w:rsid w:val="0070691A"/>
    <w:rsid w:val="00706CBB"/>
    <w:rsid w:val="00707082"/>
    <w:rsid w:val="0070775C"/>
    <w:rsid w:val="00707997"/>
    <w:rsid w:val="00707D08"/>
    <w:rsid w:val="0071028D"/>
    <w:rsid w:val="0071044A"/>
    <w:rsid w:val="007106C4"/>
    <w:rsid w:val="007106EB"/>
    <w:rsid w:val="00711329"/>
    <w:rsid w:val="00711C7F"/>
    <w:rsid w:val="00711D6E"/>
    <w:rsid w:val="0071233B"/>
    <w:rsid w:val="0071348D"/>
    <w:rsid w:val="0071394D"/>
    <w:rsid w:val="00713BCC"/>
    <w:rsid w:val="00713CAA"/>
    <w:rsid w:val="00713D32"/>
    <w:rsid w:val="00714B71"/>
    <w:rsid w:val="00714BBE"/>
    <w:rsid w:val="007163F7"/>
    <w:rsid w:val="00716480"/>
    <w:rsid w:val="00716827"/>
    <w:rsid w:val="00716DBA"/>
    <w:rsid w:val="0071709F"/>
    <w:rsid w:val="00717A39"/>
    <w:rsid w:val="00717EB1"/>
    <w:rsid w:val="0072047D"/>
    <w:rsid w:val="00720E27"/>
    <w:rsid w:val="007213DA"/>
    <w:rsid w:val="00721BC4"/>
    <w:rsid w:val="00721EC4"/>
    <w:rsid w:val="00723215"/>
    <w:rsid w:val="007234C9"/>
    <w:rsid w:val="007235A6"/>
    <w:rsid w:val="00724185"/>
    <w:rsid w:val="007245A0"/>
    <w:rsid w:val="00724748"/>
    <w:rsid w:val="007248ED"/>
    <w:rsid w:val="00724BEC"/>
    <w:rsid w:val="00725AAF"/>
    <w:rsid w:val="00725DC8"/>
    <w:rsid w:val="0072609E"/>
    <w:rsid w:val="00726E6D"/>
    <w:rsid w:val="00727126"/>
    <w:rsid w:val="00727192"/>
    <w:rsid w:val="00730025"/>
    <w:rsid w:val="00730635"/>
    <w:rsid w:val="00730C7D"/>
    <w:rsid w:val="0073183C"/>
    <w:rsid w:val="0073280B"/>
    <w:rsid w:val="00732B0D"/>
    <w:rsid w:val="00732DB8"/>
    <w:rsid w:val="00733088"/>
    <w:rsid w:val="007333D8"/>
    <w:rsid w:val="007339F4"/>
    <w:rsid w:val="00733A74"/>
    <w:rsid w:val="00733C43"/>
    <w:rsid w:val="00733ED6"/>
    <w:rsid w:val="007345C3"/>
    <w:rsid w:val="007345E1"/>
    <w:rsid w:val="007345FA"/>
    <w:rsid w:val="007347CA"/>
    <w:rsid w:val="00734A8E"/>
    <w:rsid w:val="0073555E"/>
    <w:rsid w:val="0073576D"/>
    <w:rsid w:val="00735AC1"/>
    <w:rsid w:val="00735C39"/>
    <w:rsid w:val="0073670B"/>
    <w:rsid w:val="00737CF8"/>
    <w:rsid w:val="00740F47"/>
    <w:rsid w:val="00740FB8"/>
    <w:rsid w:val="0074132D"/>
    <w:rsid w:val="00741EA6"/>
    <w:rsid w:val="00743202"/>
    <w:rsid w:val="007438E9"/>
    <w:rsid w:val="0074487A"/>
    <w:rsid w:val="00745005"/>
    <w:rsid w:val="00745DF8"/>
    <w:rsid w:val="00745E9C"/>
    <w:rsid w:val="0074675C"/>
    <w:rsid w:val="00746BF3"/>
    <w:rsid w:val="00746D3B"/>
    <w:rsid w:val="00747899"/>
    <w:rsid w:val="00747BB0"/>
    <w:rsid w:val="00750620"/>
    <w:rsid w:val="00750D2C"/>
    <w:rsid w:val="00750EB7"/>
    <w:rsid w:val="0075109F"/>
    <w:rsid w:val="007511D8"/>
    <w:rsid w:val="007511EF"/>
    <w:rsid w:val="00752068"/>
    <w:rsid w:val="00752112"/>
    <w:rsid w:val="00752DB3"/>
    <w:rsid w:val="0075453C"/>
    <w:rsid w:val="007546FD"/>
    <w:rsid w:val="007547F0"/>
    <w:rsid w:val="00754971"/>
    <w:rsid w:val="007550ED"/>
    <w:rsid w:val="007551B5"/>
    <w:rsid w:val="00755385"/>
    <w:rsid w:val="00756439"/>
    <w:rsid w:val="007565EC"/>
    <w:rsid w:val="00756758"/>
    <w:rsid w:val="00756C08"/>
    <w:rsid w:val="00756EB3"/>
    <w:rsid w:val="00756FB7"/>
    <w:rsid w:val="007574AF"/>
    <w:rsid w:val="00757C9B"/>
    <w:rsid w:val="00757CDE"/>
    <w:rsid w:val="00757D8A"/>
    <w:rsid w:val="007605C8"/>
    <w:rsid w:val="00760AB1"/>
    <w:rsid w:val="00760D9F"/>
    <w:rsid w:val="00761C38"/>
    <w:rsid w:val="00762893"/>
    <w:rsid w:val="00762B61"/>
    <w:rsid w:val="00762C8D"/>
    <w:rsid w:val="00763335"/>
    <w:rsid w:val="007645A5"/>
    <w:rsid w:val="00764903"/>
    <w:rsid w:val="007658A6"/>
    <w:rsid w:val="00766AD7"/>
    <w:rsid w:val="00767332"/>
    <w:rsid w:val="007674B6"/>
    <w:rsid w:val="00767A4A"/>
    <w:rsid w:val="0077036E"/>
    <w:rsid w:val="00771D06"/>
    <w:rsid w:val="00771E4C"/>
    <w:rsid w:val="007720A8"/>
    <w:rsid w:val="0077265D"/>
    <w:rsid w:val="007729FB"/>
    <w:rsid w:val="00773678"/>
    <w:rsid w:val="00773A87"/>
    <w:rsid w:val="00773AE6"/>
    <w:rsid w:val="00773D7E"/>
    <w:rsid w:val="00775194"/>
    <w:rsid w:val="00775B2A"/>
    <w:rsid w:val="0077605D"/>
    <w:rsid w:val="00776E58"/>
    <w:rsid w:val="00777261"/>
    <w:rsid w:val="00781481"/>
    <w:rsid w:val="00781501"/>
    <w:rsid w:val="007820A2"/>
    <w:rsid w:val="007820FA"/>
    <w:rsid w:val="00782DC4"/>
    <w:rsid w:val="00783020"/>
    <w:rsid w:val="007835CE"/>
    <w:rsid w:val="00783921"/>
    <w:rsid w:val="007842D4"/>
    <w:rsid w:val="00784538"/>
    <w:rsid w:val="007855DC"/>
    <w:rsid w:val="00785861"/>
    <w:rsid w:val="007865F0"/>
    <w:rsid w:val="00787119"/>
    <w:rsid w:val="00787588"/>
    <w:rsid w:val="00787B9F"/>
    <w:rsid w:val="00787C29"/>
    <w:rsid w:val="00787C4C"/>
    <w:rsid w:val="00787CE8"/>
    <w:rsid w:val="00787F69"/>
    <w:rsid w:val="00790268"/>
    <w:rsid w:val="00790584"/>
    <w:rsid w:val="007905B9"/>
    <w:rsid w:val="0079063C"/>
    <w:rsid w:val="0079068C"/>
    <w:rsid w:val="00790AB6"/>
    <w:rsid w:val="00790AD2"/>
    <w:rsid w:val="00790E82"/>
    <w:rsid w:val="00791112"/>
    <w:rsid w:val="0079299D"/>
    <w:rsid w:val="00792AAC"/>
    <w:rsid w:val="00792F85"/>
    <w:rsid w:val="00792FE3"/>
    <w:rsid w:val="00793108"/>
    <w:rsid w:val="0079353F"/>
    <w:rsid w:val="00793594"/>
    <w:rsid w:val="00793614"/>
    <w:rsid w:val="00793CBF"/>
    <w:rsid w:val="00793F8B"/>
    <w:rsid w:val="007942E2"/>
    <w:rsid w:val="007946CF"/>
    <w:rsid w:val="0079515A"/>
    <w:rsid w:val="007951FE"/>
    <w:rsid w:val="00795800"/>
    <w:rsid w:val="007958B0"/>
    <w:rsid w:val="00795C12"/>
    <w:rsid w:val="00795E96"/>
    <w:rsid w:val="00796208"/>
    <w:rsid w:val="0079647C"/>
    <w:rsid w:val="00796A08"/>
    <w:rsid w:val="00797127"/>
    <w:rsid w:val="00797156"/>
    <w:rsid w:val="00797218"/>
    <w:rsid w:val="007A0AB5"/>
    <w:rsid w:val="007A0D71"/>
    <w:rsid w:val="007A12B6"/>
    <w:rsid w:val="007A16C9"/>
    <w:rsid w:val="007A2564"/>
    <w:rsid w:val="007A3013"/>
    <w:rsid w:val="007A3722"/>
    <w:rsid w:val="007A3AC0"/>
    <w:rsid w:val="007A3D55"/>
    <w:rsid w:val="007A4351"/>
    <w:rsid w:val="007A5048"/>
    <w:rsid w:val="007A64AC"/>
    <w:rsid w:val="007A6BE5"/>
    <w:rsid w:val="007A70F6"/>
    <w:rsid w:val="007B0122"/>
    <w:rsid w:val="007B024A"/>
    <w:rsid w:val="007B0409"/>
    <w:rsid w:val="007B07CE"/>
    <w:rsid w:val="007B0F66"/>
    <w:rsid w:val="007B1174"/>
    <w:rsid w:val="007B12B0"/>
    <w:rsid w:val="007B16C2"/>
    <w:rsid w:val="007B19BE"/>
    <w:rsid w:val="007B19F4"/>
    <w:rsid w:val="007B1D28"/>
    <w:rsid w:val="007B283D"/>
    <w:rsid w:val="007B2BD4"/>
    <w:rsid w:val="007B2EF5"/>
    <w:rsid w:val="007B2F25"/>
    <w:rsid w:val="007B39D8"/>
    <w:rsid w:val="007B39DC"/>
    <w:rsid w:val="007B3A6C"/>
    <w:rsid w:val="007B5021"/>
    <w:rsid w:val="007B5A5A"/>
    <w:rsid w:val="007B5ECC"/>
    <w:rsid w:val="007B7363"/>
    <w:rsid w:val="007B7489"/>
    <w:rsid w:val="007B7739"/>
    <w:rsid w:val="007B7C65"/>
    <w:rsid w:val="007C05FB"/>
    <w:rsid w:val="007C0DE9"/>
    <w:rsid w:val="007C0F0A"/>
    <w:rsid w:val="007C10B1"/>
    <w:rsid w:val="007C131D"/>
    <w:rsid w:val="007C2194"/>
    <w:rsid w:val="007C2487"/>
    <w:rsid w:val="007C2835"/>
    <w:rsid w:val="007C28F2"/>
    <w:rsid w:val="007C2E47"/>
    <w:rsid w:val="007C3471"/>
    <w:rsid w:val="007C3478"/>
    <w:rsid w:val="007C4513"/>
    <w:rsid w:val="007C4668"/>
    <w:rsid w:val="007C49A3"/>
    <w:rsid w:val="007C5A5B"/>
    <w:rsid w:val="007C5EE6"/>
    <w:rsid w:val="007C6598"/>
    <w:rsid w:val="007C667B"/>
    <w:rsid w:val="007C69FC"/>
    <w:rsid w:val="007C6CCA"/>
    <w:rsid w:val="007C6FD8"/>
    <w:rsid w:val="007C7392"/>
    <w:rsid w:val="007C7450"/>
    <w:rsid w:val="007C75D0"/>
    <w:rsid w:val="007C7DC1"/>
    <w:rsid w:val="007C7E9B"/>
    <w:rsid w:val="007C7EDA"/>
    <w:rsid w:val="007CAAA1"/>
    <w:rsid w:val="007D03E1"/>
    <w:rsid w:val="007D0FA6"/>
    <w:rsid w:val="007D1513"/>
    <w:rsid w:val="007D1F5D"/>
    <w:rsid w:val="007D22CE"/>
    <w:rsid w:val="007D2E9F"/>
    <w:rsid w:val="007D3CF7"/>
    <w:rsid w:val="007D3FE0"/>
    <w:rsid w:val="007D41B2"/>
    <w:rsid w:val="007D4479"/>
    <w:rsid w:val="007D4656"/>
    <w:rsid w:val="007D4B97"/>
    <w:rsid w:val="007D5CE3"/>
    <w:rsid w:val="007D697C"/>
    <w:rsid w:val="007D6B0F"/>
    <w:rsid w:val="007D6BF7"/>
    <w:rsid w:val="007D6F57"/>
    <w:rsid w:val="007D72FC"/>
    <w:rsid w:val="007E0031"/>
    <w:rsid w:val="007E0464"/>
    <w:rsid w:val="007E10AB"/>
    <w:rsid w:val="007E12FA"/>
    <w:rsid w:val="007E146F"/>
    <w:rsid w:val="007E1747"/>
    <w:rsid w:val="007E18C6"/>
    <w:rsid w:val="007E18E3"/>
    <w:rsid w:val="007E30EC"/>
    <w:rsid w:val="007E33EA"/>
    <w:rsid w:val="007E3529"/>
    <w:rsid w:val="007E353F"/>
    <w:rsid w:val="007E38E1"/>
    <w:rsid w:val="007E3DF6"/>
    <w:rsid w:val="007E3F9D"/>
    <w:rsid w:val="007E4A8A"/>
    <w:rsid w:val="007E4AA2"/>
    <w:rsid w:val="007E4FED"/>
    <w:rsid w:val="007E55B7"/>
    <w:rsid w:val="007E5786"/>
    <w:rsid w:val="007E6A88"/>
    <w:rsid w:val="007E6D4A"/>
    <w:rsid w:val="007E7331"/>
    <w:rsid w:val="007E7CB1"/>
    <w:rsid w:val="007E7E42"/>
    <w:rsid w:val="007E7FC3"/>
    <w:rsid w:val="007F0121"/>
    <w:rsid w:val="007F0413"/>
    <w:rsid w:val="007F056E"/>
    <w:rsid w:val="007F0853"/>
    <w:rsid w:val="007F0AC9"/>
    <w:rsid w:val="007F0BB5"/>
    <w:rsid w:val="007F185C"/>
    <w:rsid w:val="007F192A"/>
    <w:rsid w:val="007F1A09"/>
    <w:rsid w:val="007F1CBD"/>
    <w:rsid w:val="007F22C2"/>
    <w:rsid w:val="007F2406"/>
    <w:rsid w:val="007F2A40"/>
    <w:rsid w:val="007F3694"/>
    <w:rsid w:val="007F3A37"/>
    <w:rsid w:val="007F3B06"/>
    <w:rsid w:val="007F3E95"/>
    <w:rsid w:val="007F45DD"/>
    <w:rsid w:val="007F4923"/>
    <w:rsid w:val="007F4BAA"/>
    <w:rsid w:val="007F4CFD"/>
    <w:rsid w:val="007F6AAB"/>
    <w:rsid w:val="007F7128"/>
    <w:rsid w:val="007F76C8"/>
    <w:rsid w:val="007F7974"/>
    <w:rsid w:val="007F7A10"/>
    <w:rsid w:val="007F7BB1"/>
    <w:rsid w:val="007F7DA9"/>
    <w:rsid w:val="0080038E"/>
    <w:rsid w:val="00802539"/>
    <w:rsid w:val="00802BC5"/>
    <w:rsid w:val="00802BE7"/>
    <w:rsid w:val="0080312F"/>
    <w:rsid w:val="00803181"/>
    <w:rsid w:val="008039D3"/>
    <w:rsid w:val="00803AE1"/>
    <w:rsid w:val="00803AF3"/>
    <w:rsid w:val="00803B4E"/>
    <w:rsid w:val="00803BAF"/>
    <w:rsid w:val="008040DC"/>
    <w:rsid w:val="00804EF3"/>
    <w:rsid w:val="00804F8C"/>
    <w:rsid w:val="008052A2"/>
    <w:rsid w:val="008058BF"/>
    <w:rsid w:val="00805BC7"/>
    <w:rsid w:val="00805E9B"/>
    <w:rsid w:val="00805F8F"/>
    <w:rsid w:val="008061DC"/>
    <w:rsid w:val="008063BA"/>
    <w:rsid w:val="00806508"/>
    <w:rsid w:val="00806894"/>
    <w:rsid w:val="00806D8C"/>
    <w:rsid w:val="00807775"/>
    <w:rsid w:val="00811017"/>
    <w:rsid w:val="008116F6"/>
    <w:rsid w:val="008126EC"/>
    <w:rsid w:val="00812D2E"/>
    <w:rsid w:val="00813662"/>
    <w:rsid w:val="00813668"/>
    <w:rsid w:val="00814223"/>
    <w:rsid w:val="0081422D"/>
    <w:rsid w:val="00814421"/>
    <w:rsid w:val="008145B1"/>
    <w:rsid w:val="008160D1"/>
    <w:rsid w:val="00816269"/>
    <w:rsid w:val="008172EA"/>
    <w:rsid w:val="008173F6"/>
    <w:rsid w:val="00817D7D"/>
    <w:rsid w:val="00820547"/>
    <w:rsid w:val="00820CC3"/>
    <w:rsid w:val="00820E48"/>
    <w:rsid w:val="0082147E"/>
    <w:rsid w:val="00821FBA"/>
    <w:rsid w:val="00822409"/>
    <w:rsid w:val="00822C7F"/>
    <w:rsid w:val="00822C87"/>
    <w:rsid w:val="00823000"/>
    <w:rsid w:val="008233F6"/>
    <w:rsid w:val="00823442"/>
    <w:rsid w:val="008235C3"/>
    <w:rsid w:val="00823E46"/>
    <w:rsid w:val="00823E55"/>
    <w:rsid w:val="00824874"/>
    <w:rsid w:val="008250E0"/>
    <w:rsid w:val="008258E2"/>
    <w:rsid w:val="00826830"/>
    <w:rsid w:val="0082702E"/>
    <w:rsid w:val="0082753D"/>
    <w:rsid w:val="0082768B"/>
    <w:rsid w:val="00827CBA"/>
    <w:rsid w:val="00827DB7"/>
    <w:rsid w:val="00830701"/>
    <w:rsid w:val="0083087F"/>
    <w:rsid w:val="00831247"/>
    <w:rsid w:val="00831259"/>
    <w:rsid w:val="00831430"/>
    <w:rsid w:val="00831520"/>
    <w:rsid w:val="00831B57"/>
    <w:rsid w:val="0083268C"/>
    <w:rsid w:val="00832876"/>
    <w:rsid w:val="00832F75"/>
    <w:rsid w:val="00832FD3"/>
    <w:rsid w:val="00833D9C"/>
    <w:rsid w:val="00833F84"/>
    <w:rsid w:val="008344F5"/>
    <w:rsid w:val="0083483C"/>
    <w:rsid w:val="00834DC2"/>
    <w:rsid w:val="00835A5D"/>
    <w:rsid w:val="00835A73"/>
    <w:rsid w:val="00835F87"/>
    <w:rsid w:val="00836541"/>
    <w:rsid w:val="0083709E"/>
    <w:rsid w:val="00837429"/>
    <w:rsid w:val="00840766"/>
    <w:rsid w:val="00840A43"/>
    <w:rsid w:val="00841BDB"/>
    <w:rsid w:val="00841E95"/>
    <w:rsid w:val="00842740"/>
    <w:rsid w:val="00843018"/>
    <w:rsid w:val="008437C9"/>
    <w:rsid w:val="008439A0"/>
    <w:rsid w:val="00843F14"/>
    <w:rsid w:val="00844839"/>
    <w:rsid w:val="00844B0E"/>
    <w:rsid w:val="008455E3"/>
    <w:rsid w:val="00845D73"/>
    <w:rsid w:val="00845E20"/>
    <w:rsid w:val="0084618A"/>
    <w:rsid w:val="00846978"/>
    <w:rsid w:val="00846B2D"/>
    <w:rsid w:val="008501D1"/>
    <w:rsid w:val="008504E8"/>
    <w:rsid w:val="00850647"/>
    <w:rsid w:val="00851107"/>
    <w:rsid w:val="00852626"/>
    <w:rsid w:val="008536AB"/>
    <w:rsid w:val="00853D6B"/>
    <w:rsid w:val="00855140"/>
    <w:rsid w:val="00855357"/>
    <w:rsid w:val="008554AA"/>
    <w:rsid w:val="008562A1"/>
    <w:rsid w:val="00856532"/>
    <w:rsid w:val="0085684D"/>
    <w:rsid w:val="00856E7E"/>
    <w:rsid w:val="0085770E"/>
    <w:rsid w:val="00857C79"/>
    <w:rsid w:val="00857E19"/>
    <w:rsid w:val="008603EF"/>
    <w:rsid w:val="008604FC"/>
    <w:rsid w:val="00860944"/>
    <w:rsid w:val="00860EB7"/>
    <w:rsid w:val="0086113F"/>
    <w:rsid w:val="00861B3C"/>
    <w:rsid w:val="00863521"/>
    <w:rsid w:val="0086384F"/>
    <w:rsid w:val="0086484E"/>
    <w:rsid w:val="008649D5"/>
    <w:rsid w:val="00864C18"/>
    <w:rsid w:val="00865ABF"/>
    <w:rsid w:val="00866688"/>
    <w:rsid w:val="0086682E"/>
    <w:rsid w:val="008701B4"/>
    <w:rsid w:val="00870662"/>
    <w:rsid w:val="0087086B"/>
    <w:rsid w:val="00872413"/>
    <w:rsid w:val="008729C1"/>
    <w:rsid w:val="00872DA5"/>
    <w:rsid w:val="008732C2"/>
    <w:rsid w:val="00874231"/>
    <w:rsid w:val="008742B2"/>
    <w:rsid w:val="008743E2"/>
    <w:rsid w:val="00874414"/>
    <w:rsid w:val="0087520D"/>
    <w:rsid w:val="00875878"/>
    <w:rsid w:val="00875F82"/>
    <w:rsid w:val="00876105"/>
    <w:rsid w:val="00876161"/>
    <w:rsid w:val="00876AE7"/>
    <w:rsid w:val="00876B50"/>
    <w:rsid w:val="00876C01"/>
    <w:rsid w:val="00876C37"/>
    <w:rsid w:val="00876FDD"/>
    <w:rsid w:val="00876FFE"/>
    <w:rsid w:val="0087784C"/>
    <w:rsid w:val="00880840"/>
    <w:rsid w:val="00880A22"/>
    <w:rsid w:val="0088120C"/>
    <w:rsid w:val="00881266"/>
    <w:rsid w:val="00881D1D"/>
    <w:rsid w:val="008823DD"/>
    <w:rsid w:val="00882729"/>
    <w:rsid w:val="00882C52"/>
    <w:rsid w:val="0088328C"/>
    <w:rsid w:val="0088367C"/>
    <w:rsid w:val="00883D30"/>
    <w:rsid w:val="00883F57"/>
    <w:rsid w:val="008849CB"/>
    <w:rsid w:val="008849EB"/>
    <w:rsid w:val="00885054"/>
    <w:rsid w:val="0088514F"/>
    <w:rsid w:val="008872B5"/>
    <w:rsid w:val="00887733"/>
    <w:rsid w:val="0088790C"/>
    <w:rsid w:val="00887CB8"/>
    <w:rsid w:val="00887E5F"/>
    <w:rsid w:val="00887EF4"/>
    <w:rsid w:val="00890A28"/>
    <w:rsid w:val="00890EC1"/>
    <w:rsid w:val="00890F3A"/>
    <w:rsid w:val="00891057"/>
    <w:rsid w:val="00891178"/>
    <w:rsid w:val="0089128E"/>
    <w:rsid w:val="00891CC5"/>
    <w:rsid w:val="00891E81"/>
    <w:rsid w:val="00892B99"/>
    <w:rsid w:val="0089324C"/>
    <w:rsid w:val="00893704"/>
    <w:rsid w:val="008939C6"/>
    <w:rsid w:val="00893C21"/>
    <w:rsid w:val="00894632"/>
    <w:rsid w:val="00894FCC"/>
    <w:rsid w:val="008953D6"/>
    <w:rsid w:val="00895450"/>
    <w:rsid w:val="00895BD2"/>
    <w:rsid w:val="00895DC5"/>
    <w:rsid w:val="00896702"/>
    <w:rsid w:val="008967F6"/>
    <w:rsid w:val="00896CB4"/>
    <w:rsid w:val="00896F19"/>
    <w:rsid w:val="0089734F"/>
    <w:rsid w:val="00897603"/>
    <w:rsid w:val="0089763B"/>
    <w:rsid w:val="008A0094"/>
    <w:rsid w:val="008A157A"/>
    <w:rsid w:val="008A1BE1"/>
    <w:rsid w:val="008A21FB"/>
    <w:rsid w:val="008A262F"/>
    <w:rsid w:val="008A30F3"/>
    <w:rsid w:val="008A3346"/>
    <w:rsid w:val="008A3883"/>
    <w:rsid w:val="008A3F43"/>
    <w:rsid w:val="008A4022"/>
    <w:rsid w:val="008A41A8"/>
    <w:rsid w:val="008A5BB4"/>
    <w:rsid w:val="008A5BFD"/>
    <w:rsid w:val="008A6138"/>
    <w:rsid w:val="008A6AF0"/>
    <w:rsid w:val="008A7814"/>
    <w:rsid w:val="008AEAC1"/>
    <w:rsid w:val="008B0FAB"/>
    <w:rsid w:val="008B139F"/>
    <w:rsid w:val="008B1CDF"/>
    <w:rsid w:val="008B1DFC"/>
    <w:rsid w:val="008B2342"/>
    <w:rsid w:val="008B312E"/>
    <w:rsid w:val="008B35A3"/>
    <w:rsid w:val="008B3C34"/>
    <w:rsid w:val="008B3CA0"/>
    <w:rsid w:val="008B45B8"/>
    <w:rsid w:val="008B4D56"/>
    <w:rsid w:val="008B5E77"/>
    <w:rsid w:val="008B6B8A"/>
    <w:rsid w:val="008B7432"/>
    <w:rsid w:val="008B7480"/>
    <w:rsid w:val="008B7488"/>
    <w:rsid w:val="008B7917"/>
    <w:rsid w:val="008C0205"/>
    <w:rsid w:val="008C0DEE"/>
    <w:rsid w:val="008C143A"/>
    <w:rsid w:val="008C173F"/>
    <w:rsid w:val="008C1AF1"/>
    <w:rsid w:val="008C1C3F"/>
    <w:rsid w:val="008C1DD0"/>
    <w:rsid w:val="008C2268"/>
    <w:rsid w:val="008C2474"/>
    <w:rsid w:val="008C2818"/>
    <w:rsid w:val="008C2ADD"/>
    <w:rsid w:val="008C3073"/>
    <w:rsid w:val="008C33CA"/>
    <w:rsid w:val="008C3B8C"/>
    <w:rsid w:val="008C40C9"/>
    <w:rsid w:val="008C4B01"/>
    <w:rsid w:val="008C4B38"/>
    <w:rsid w:val="008C5104"/>
    <w:rsid w:val="008C5BA2"/>
    <w:rsid w:val="008C63F7"/>
    <w:rsid w:val="008C68A9"/>
    <w:rsid w:val="008C6978"/>
    <w:rsid w:val="008C6DF2"/>
    <w:rsid w:val="008C7010"/>
    <w:rsid w:val="008C72CF"/>
    <w:rsid w:val="008C79CB"/>
    <w:rsid w:val="008C7F90"/>
    <w:rsid w:val="008D0A32"/>
    <w:rsid w:val="008D0BBD"/>
    <w:rsid w:val="008D2525"/>
    <w:rsid w:val="008D2909"/>
    <w:rsid w:val="008D2D20"/>
    <w:rsid w:val="008D2F20"/>
    <w:rsid w:val="008D349C"/>
    <w:rsid w:val="008D3B6A"/>
    <w:rsid w:val="008D4024"/>
    <w:rsid w:val="008D43F8"/>
    <w:rsid w:val="008D530C"/>
    <w:rsid w:val="008D58B7"/>
    <w:rsid w:val="008D5EC0"/>
    <w:rsid w:val="008D633A"/>
    <w:rsid w:val="008D66AB"/>
    <w:rsid w:val="008D6D0D"/>
    <w:rsid w:val="008E000B"/>
    <w:rsid w:val="008E002A"/>
    <w:rsid w:val="008E014E"/>
    <w:rsid w:val="008E0897"/>
    <w:rsid w:val="008E0E37"/>
    <w:rsid w:val="008E14A0"/>
    <w:rsid w:val="008E1807"/>
    <w:rsid w:val="008E1E88"/>
    <w:rsid w:val="008E2020"/>
    <w:rsid w:val="008E3614"/>
    <w:rsid w:val="008E4175"/>
    <w:rsid w:val="008E4342"/>
    <w:rsid w:val="008E4AE5"/>
    <w:rsid w:val="008E4DCE"/>
    <w:rsid w:val="008E53A5"/>
    <w:rsid w:val="008E55B4"/>
    <w:rsid w:val="008E588B"/>
    <w:rsid w:val="008E5CAE"/>
    <w:rsid w:val="008E60D5"/>
    <w:rsid w:val="008E60E6"/>
    <w:rsid w:val="008E6440"/>
    <w:rsid w:val="008E6866"/>
    <w:rsid w:val="008E69F0"/>
    <w:rsid w:val="008E6EF1"/>
    <w:rsid w:val="008E737B"/>
    <w:rsid w:val="008E74BC"/>
    <w:rsid w:val="008E7B96"/>
    <w:rsid w:val="008E7E5A"/>
    <w:rsid w:val="008F014D"/>
    <w:rsid w:val="008F01B9"/>
    <w:rsid w:val="008F0560"/>
    <w:rsid w:val="008F1352"/>
    <w:rsid w:val="008F1388"/>
    <w:rsid w:val="008F264F"/>
    <w:rsid w:val="008F27DA"/>
    <w:rsid w:val="008F2A6D"/>
    <w:rsid w:val="008F34FC"/>
    <w:rsid w:val="008F3968"/>
    <w:rsid w:val="008F3C53"/>
    <w:rsid w:val="008F3C57"/>
    <w:rsid w:val="008F41DC"/>
    <w:rsid w:val="008F4A93"/>
    <w:rsid w:val="008F4F7E"/>
    <w:rsid w:val="008F5179"/>
    <w:rsid w:val="008F563C"/>
    <w:rsid w:val="008F60D3"/>
    <w:rsid w:val="008F6791"/>
    <w:rsid w:val="008F7CD7"/>
    <w:rsid w:val="009000F8"/>
    <w:rsid w:val="0090103E"/>
    <w:rsid w:val="00901B41"/>
    <w:rsid w:val="0090210D"/>
    <w:rsid w:val="009027BB"/>
    <w:rsid w:val="00902BE0"/>
    <w:rsid w:val="00902FB0"/>
    <w:rsid w:val="00903189"/>
    <w:rsid w:val="00904D1B"/>
    <w:rsid w:val="0090590B"/>
    <w:rsid w:val="00907339"/>
    <w:rsid w:val="00907665"/>
    <w:rsid w:val="00907D4D"/>
    <w:rsid w:val="009103B4"/>
    <w:rsid w:val="009110C3"/>
    <w:rsid w:val="00911C4B"/>
    <w:rsid w:val="00912548"/>
    <w:rsid w:val="00912B32"/>
    <w:rsid w:val="00912BF5"/>
    <w:rsid w:val="00912E10"/>
    <w:rsid w:val="00913840"/>
    <w:rsid w:val="00913A79"/>
    <w:rsid w:val="009148E5"/>
    <w:rsid w:val="00914B5F"/>
    <w:rsid w:val="00915163"/>
    <w:rsid w:val="009159FC"/>
    <w:rsid w:val="00915CA3"/>
    <w:rsid w:val="0091604E"/>
    <w:rsid w:val="0091680F"/>
    <w:rsid w:val="00916C96"/>
    <w:rsid w:val="00916CC0"/>
    <w:rsid w:val="009175B5"/>
    <w:rsid w:val="00920275"/>
    <w:rsid w:val="0092071A"/>
    <w:rsid w:val="00920907"/>
    <w:rsid w:val="00920C20"/>
    <w:rsid w:val="00920EE1"/>
    <w:rsid w:val="00920F52"/>
    <w:rsid w:val="009215AC"/>
    <w:rsid w:val="00921A33"/>
    <w:rsid w:val="00921EBF"/>
    <w:rsid w:val="0092218A"/>
    <w:rsid w:val="00922B60"/>
    <w:rsid w:val="00923647"/>
    <w:rsid w:val="009237DD"/>
    <w:rsid w:val="00923887"/>
    <w:rsid w:val="00923BFD"/>
    <w:rsid w:val="009241EA"/>
    <w:rsid w:val="00924282"/>
    <w:rsid w:val="00924A8E"/>
    <w:rsid w:val="00924AF4"/>
    <w:rsid w:val="009252D7"/>
    <w:rsid w:val="00925A09"/>
    <w:rsid w:val="00926114"/>
    <w:rsid w:val="009262D7"/>
    <w:rsid w:val="009273B8"/>
    <w:rsid w:val="00927933"/>
    <w:rsid w:val="009279D3"/>
    <w:rsid w:val="00927A02"/>
    <w:rsid w:val="00930C9F"/>
    <w:rsid w:val="009322D9"/>
    <w:rsid w:val="0093276C"/>
    <w:rsid w:val="00933281"/>
    <w:rsid w:val="00933F5F"/>
    <w:rsid w:val="00934015"/>
    <w:rsid w:val="00934126"/>
    <w:rsid w:val="009344A8"/>
    <w:rsid w:val="009349C3"/>
    <w:rsid w:val="00934A4D"/>
    <w:rsid w:val="00934AAF"/>
    <w:rsid w:val="00934AB9"/>
    <w:rsid w:val="0093703C"/>
    <w:rsid w:val="0093756A"/>
    <w:rsid w:val="009376CE"/>
    <w:rsid w:val="00937770"/>
    <w:rsid w:val="00937C7D"/>
    <w:rsid w:val="0094035B"/>
    <w:rsid w:val="00940858"/>
    <w:rsid w:val="0094086C"/>
    <w:rsid w:val="009413FD"/>
    <w:rsid w:val="0094154F"/>
    <w:rsid w:val="00941557"/>
    <w:rsid w:val="00942207"/>
    <w:rsid w:val="0094373E"/>
    <w:rsid w:val="00943B98"/>
    <w:rsid w:val="00943C42"/>
    <w:rsid w:val="009444F3"/>
    <w:rsid w:val="00945220"/>
    <w:rsid w:val="00945AD0"/>
    <w:rsid w:val="009460BE"/>
    <w:rsid w:val="00946198"/>
    <w:rsid w:val="0094658C"/>
    <w:rsid w:val="00946F96"/>
    <w:rsid w:val="00946FB9"/>
    <w:rsid w:val="00947317"/>
    <w:rsid w:val="0094761A"/>
    <w:rsid w:val="009476C6"/>
    <w:rsid w:val="0094795C"/>
    <w:rsid w:val="00947CC3"/>
    <w:rsid w:val="00947F82"/>
    <w:rsid w:val="009500A3"/>
    <w:rsid w:val="0095100A"/>
    <w:rsid w:val="0095102B"/>
    <w:rsid w:val="009516A0"/>
    <w:rsid w:val="00951A89"/>
    <w:rsid w:val="0095248D"/>
    <w:rsid w:val="0095251D"/>
    <w:rsid w:val="00952A5F"/>
    <w:rsid w:val="009533AA"/>
    <w:rsid w:val="00953751"/>
    <w:rsid w:val="009544AB"/>
    <w:rsid w:val="00955754"/>
    <w:rsid w:val="009559D1"/>
    <w:rsid w:val="00955BD6"/>
    <w:rsid w:val="0095636D"/>
    <w:rsid w:val="009567D3"/>
    <w:rsid w:val="00956F2B"/>
    <w:rsid w:val="00957916"/>
    <w:rsid w:val="0095799B"/>
    <w:rsid w:val="00957C16"/>
    <w:rsid w:val="009611CE"/>
    <w:rsid w:val="00961720"/>
    <w:rsid w:val="00961CC6"/>
    <w:rsid w:val="0096212E"/>
    <w:rsid w:val="009622D1"/>
    <w:rsid w:val="009634ED"/>
    <w:rsid w:val="00963D5E"/>
    <w:rsid w:val="00964BF4"/>
    <w:rsid w:val="00964C9A"/>
    <w:rsid w:val="00964F3F"/>
    <w:rsid w:val="00965ACC"/>
    <w:rsid w:val="00965B5B"/>
    <w:rsid w:val="00965E88"/>
    <w:rsid w:val="00966E9C"/>
    <w:rsid w:val="00970F4D"/>
    <w:rsid w:val="00971AE1"/>
    <w:rsid w:val="00972760"/>
    <w:rsid w:val="009731D0"/>
    <w:rsid w:val="009737ED"/>
    <w:rsid w:val="009740E8"/>
    <w:rsid w:val="00974780"/>
    <w:rsid w:val="00974947"/>
    <w:rsid w:val="00974BC8"/>
    <w:rsid w:val="009751E4"/>
    <w:rsid w:val="0097544C"/>
    <w:rsid w:val="009763DA"/>
    <w:rsid w:val="00976DD5"/>
    <w:rsid w:val="00977465"/>
    <w:rsid w:val="00977AB3"/>
    <w:rsid w:val="00977BD4"/>
    <w:rsid w:val="00977E67"/>
    <w:rsid w:val="00977FEB"/>
    <w:rsid w:val="00980CF2"/>
    <w:rsid w:val="0098131B"/>
    <w:rsid w:val="00981DC6"/>
    <w:rsid w:val="0098244C"/>
    <w:rsid w:val="00982EC9"/>
    <w:rsid w:val="0098338A"/>
    <w:rsid w:val="00983C3B"/>
    <w:rsid w:val="00983DFF"/>
    <w:rsid w:val="00983F38"/>
    <w:rsid w:val="009841E4"/>
    <w:rsid w:val="009846C9"/>
    <w:rsid w:val="0098477C"/>
    <w:rsid w:val="009850C2"/>
    <w:rsid w:val="00985179"/>
    <w:rsid w:val="009851D2"/>
    <w:rsid w:val="009856C0"/>
    <w:rsid w:val="009866F9"/>
    <w:rsid w:val="009867CD"/>
    <w:rsid w:val="009869F6"/>
    <w:rsid w:val="00986BAC"/>
    <w:rsid w:val="0098745F"/>
    <w:rsid w:val="00987BF2"/>
    <w:rsid w:val="0099061C"/>
    <w:rsid w:val="0099092D"/>
    <w:rsid w:val="00990E0A"/>
    <w:rsid w:val="0099134A"/>
    <w:rsid w:val="009919CF"/>
    <w:rsid w:val="00992077"/>
    <w:rsid w:val="00992859"/>
    <w:rsid w:val="00992ED5"/>
    <w:rsid w:val="00993115"/>
    <w:rsid w:val="00993436"/>
    <w:rsid w:val="00993BF0"/>
    <w:rsid w:val="009948E5"/>
    <w:rsid w:val="0099498E"/>
    <w:rsid w:val="00994F46"/>
    <w:rsid w:val="009951BD"/>
    <w:rsid w:val="009952D1"/>
    <w:rsid w:val="00996390"/>
    <w:rsid w:val="0099661C"/>
    <w:rsid w:val="00996BE7"/>
    <w:rsid w:val="00997319"/>
    <w:rsid w:val="0099781B"/>
    <w:rsid w:val="0099784A"/>
    <w:rsid w:val="00997936"/>
    <w:rsid w:val="00997BF3"/>
    <w:rsid w:val="009A0414"/>
    <w:rsid w:val="009A1A98"/>
    <w:rsid w:val="009A21C4"/>
    <w:rsid w:val="009A2A23"/>
    <w:rsid w:val="009A37BE"/>
    <w:rsid w:val="009A3F38"/>
    <w:rsid w:val="009A4060"/>
    <w:rsid w:val="009A41EF"/>
    <w:rsid w:val="009A4202"/>
    <w:rsid w:val="009A4231"/>
    <w:rsid w:val="009A435B"/>
    <w:rsid w:val="009A43D3"/>
    <w:rsid w:val="009A515D"/>
    <w:rsid w:val="009A5934"/>
    <w:rsid w:val="009A5C7E"/>
    <w:rsid w:val="009A6E61"/>
    <w:rsid w:val="009A734C"/>
    <w:rsid w:val="009A77E7"/>
    <w:rsid w:val="009B0066"/>
    <w:rsid w:val="009B1C29"/>
    <w:rsid w:val="009B2769"/>
    <w:rsid w:val="009B28B0"/>
    <w:rsid w:val="009B3354"/>
    <w:rsid w:val="009B374B"/>
    <w:rsid w:val="009B468B"/>
    <w:rsid w:val="009B507E"/>
    <w:rsid w:val="009B50CC"/>
    <w:rsid w:val="009B529C"/>
    <w:rsid w:val="009B5613"/>
    <w:rsid w:val="009B56CF"/>
    <w:rsid w:val="009B5979"/>
    <w:rsid w:val="009B71DE"/>
    <w:rsid w:val="009B7350"/>
    <w:rsid w:val="009B7C7F"/>
    <w:rsid w:val="009C00E0"/>
    <w:rsid w:val="009C0B32"/>
    <w:rsid w:val="009C0F3D"/>
    <w:rsid w:val="009C1795"/>
    <w:rsid w:val="009C1870"/>
    <w:rsid w:val="009C1A74"/>
    <w:rsid w:val="009C1AAC"/>
    <w:rsid w:val="009C1F2A"/>
    <w:rsid w:val="009C227E"/>
    <w:rsid w:val="009C274D"/>
    <w:rsid w:val="009C321E"/>
    <w:rsid w:val="009C38AF"/>
    <w:rsid w:val="009C38C6"/>
    <w:rsid w:val="009C39A9"/>
    <w:rsid w:val="009C3CB0"/>
    <w:rsid w:val="009C40C0"/>
    <w:rsid w:val="009C42FF"/>
    <w:rsid w:val="009C447F"/>
    <w:rsid w:val="009C48E9"/>
    <w:rsid w:val="009C4E3C"/>
    <w:rsid w:val="009C5349"/>
    <w:rsid w:val="009C54D0"/>
    <w:rsid w:val="009C5795"/>
    <w:rsid w:val="009C5A15"/>
    <w:rsid w:val="009C5B38"/>
    <w:rsid w:val="009C7323"/>
    <w:rsid w:val="009C7B62"/>
    <w:rsid w:val="009C7EC3"/>
    <w:rsid w:val="009D0F5B"/>
    <w:rsid w:val="009D10D6"/>
    <w:rsid w:val="009D11F7"/>
    <w:rsid w:val="009D1CC2"/>
    <w:rsid w:val="009D1D9F"/>
    <w:rsid w:val="009D1EB9"/>
    <w:rsid w:val="009D1FFF"/>
    <w:rsid w:val="009D249E"/>
    <w:rsid w:val="009D25B6"/>
    <w:rsid w:val="009D284E"/>
    <w:rsid w:val="009D363B"/>
    <w:rsid w:val="009D3D4C"/>
    <w:rsid w:val="009D3F02"/>
    <w:rsid w:val="009D4052"/>
    <w:rsid w:val="009D41F0"/>
    <w:rsid w:val="009D4857"/>
    <w:rsid w:val="009D4B41"/>
    <w:rsid w:val="009D4C1D"/>
    <w:rsid w:val="009D5271"/>
    <w:rsid w:val="009D582A"/>
    <w:rsid w:val="009D5A6B"/>
    <w:rsid w:val="009D6275"/>
    <w:rsid w:val="009D67ED"/>
    <w:rsid w:val="009D6C41"/>
    <w:rsid w:val="009D733B"/>
    <w:rsid w:val="009D7360"/>
    <w:rsid w:val="009D751A"/>
    <w:rsid w:val="009D761C"/>
    <w:rsid w:val="009E0871"/>
    <w:rsid w:val="009E0FA2"/>
    <w:rsid w:val="009E13C1"/>
    <w:rsid w:val="009E280D"/>
    <w:rsid w:val="009E2F21"/>
    <w:rsid w:val="009E38CA"/>
    <w:rsid w:val="009E3E9D"/>
    <w:rsid w:val="009E461A"/>
    <w:rsid w:val="009E46D5"/>
    <w:rsid w:val="009E4A55"/>
    <w:rsid w:val="009E6B2F"/>
    <w:rsid w:val="009E7119"/>
    <w:rsid w:val="009E758C"/>
    <w:rsid w:val="009E772D"/>
    <w:rsid w:val="009E7E02"/>
    <w:rsid w:val="009F02A6"/>
    <w:rsid w:val="009F0453"/>
    <w:rsid w:val="009F06FF"/>
    <w:rsid w:val="009F0C96"/>
    <w:rsid w:val="009F0FEA"/>
    <w:rsid w:val="009F141A"/>
    <w:rsid w:val="009F2014"/>
    <w:rsid w:val="009F24E1"/>
    <w:rsid w:val="009F2588"/>
    <w:rsid w:val="009F25A5"/>
    <w:rsid w:val="009F27E4"/>
    <w:rsid w:val="009F2817"/>
    <w:rsid w:val="009F2F8F"/>
    <w:rsid w:val="009F32FB"/>
    <w:rsid w:val="009F4000"/>
    <w:rsid w:val="009F4C3C"/>
    <w:rsid w:val="009F58EC"/>
    <w:rsid w:val="009F5A14"/>
    <w:rsid w:val="009F5E86"/>
    <w:rsid w:val="009F5FE5"/>
    <w:rsid w:val="009F6198"/>
    <w:rsid w:val="009F62CF"/>
    <w:rsid w:val="009F66F2"/>
    <w:rsid w:val="009F6BAA"/>
    <w:rsid w:val="009F6DCC"/>
    <w:rsid w:val="009F773A"/>
    <w:rsid w:val="009F77C8"/>
    <w:rsid w:val="009F7868"/>
    <w:rsid w:val="009F7D2D"/>
    <w:rsid w:val="009F7DD7"/>
    <w:rsid w:val="00A00036"/>
    <w:rsid w:val="00A004D2"/>
    <w:rsid w:val="00A0127A"/>
    <w:rsid w:val="00A01340"/>
    <w:rsid w:val="00A0145D"/>
    <w:rsid w:val="00A022B8"/>
    <w:rsid w:val="00A024CB"/>
    <w:rsid w:val="00A025CE"/>
    <w:rsid w:val="00A02659"/>
    <w:rsid w:val="00A02EBC"/>
    <w:rsid w:val="00A03013"/>
    <w:rsid w:val="00A03290"/>
    <w:rsid w:val="00A03E1E"/>
    <w:rsid w:val="00A041E2"/>
    <w:rsid w:val="00A04A86"/>
    <w:rsid w:val="00A04B1A"/>
    <w:rsid w:val="00A052CD"/>
    <w:rsid w:val="00A05384"/>
    <w:rsid w:val="00A06165"/>
    <w:rsid w:val="00A061B3"/>
    <w:rsid w:val="00A06397"/>
    <w:rsid w:val="00A06B66"/>
    <w:rsid w:val="00A06D43"/>
    <w:rsid w:val="00A075AF"/>
    <w:rsid w:val="00A07688"/>
    <w:rsid w:val="00A077D1"/>
    <w:rsid w:val="00A07875"/>
    <w:rsid w:val="00A07D5B"/>
    <w:rsid w:val="00A07E2B"/>
    <w:rsid w:val="00A1008E"/>
    <w:rsid w:val="00A1038F"/>
    <w:rsid w:val="00A10962"/>
    <w:rsid w:val="00A10D10"/>
    <w:rsid w:val="00A10E07"/>
    <w:rsid w:val="00A11A6D"/>
    <w:rsid w:val="00A11B89"/>
    <w:rsid w:val="00A12211"/>
    <w:rsid w:val="00A12213"/>
    <w:rsid w:val="00A12C62"/>
    <w:rsid w:val="00A12DC5"/>
    <w:rsid w:val="00A134F8"/>
    <w:rsid w:val="00A135FA"/>
    <w:rsid w:val="00A13FCC"/>
    <w:rsid w:val="00A14408"/>
    <w:rsid w:val="00A15531"/>
    <w:rsid w:val="00A15BF5"/>
    <w:rsid w:val="00A16521"/>
    <w:rsid w:val="00A16C06"/>
    <w:rsid w:val="00A1742F"/>
    <w:rsid w:val="00A17A4B"/>
    <w:rsid w:val="00A17AC6"/>
    <w:rsid w:val="00A17B54"/>
    <w:rsid w:val="00A20040"/>
    <w:rsid w:val="00A20231"/>
    <w:rsid w:val="00A203FE"/>
    <w:rsid w:val="00A2093A"/>
    <w:rsid w:val="00A209CA"/>
    <w:rsid w:val="00A21B41"/>
    <w:rsid w:val="00A21CF6"/>
    <w:rsid w:val="00A22772"/>
    <w:rsid w:val="00A22B58"/>
    <w:rsid w:val="00A22CE0"/>
    <w:rsid w:val="00A237B9"/>
    <w:rsid w:val="00A23C48"/>
    <w:rsid w:val="00A23FCA"/>
    <w:rsid w:val="00A24056"/>
    <w:rsid w:val="00A245AA"/>
    <w:rsid w:val="00A248F8"/>
    <w:rsid w:val="00A25391"/>
    <w:rsid w:val="00A254F3"/>
    <w:rsid w:val="00A25B12"/>
    <w:rsid w:val="00A25C37"/>
    <w:rsid w:val="00A26FCE"/>
    <w:rsid w:val="00A278B6"/>
    <w:rsid w:val="00A279D2"/>
    <w:rsid w:val="00A27EF2"/>
    <w:rsid w:val="00A304CC"/>
    <w:rsid w:val="00A3091E"/>
    <w:rsid w:val="00A30C98"/>
    <w:rsid w:val="00A31957"/>
    <w:rsid w:val="00A31C9F"/>
    <w:rsid w:val="00A31D0B"/>
    <w:rsid w:val="00A32DB6"/>
    <w:rsid w:val="00A336FF"/>
    <w:rsid w:val="00A33B26"/>
    <w:rsid w:val="00A344E8"/>
    <w:rsid w:val="00A349B6"/>
    <w:rsid w:val="00A34C72"/>
    <w:rsid w:val="00A3512A"/>
    <w:rsid w:val="00A365EE"/>
    <w:rsid w:val="00A37087"/>
    <w:rsid w:val="00A374B2"/>
    <w:rsid w:val="00A37DB2"/>
    <w:rsid w:val="00A37E3F"/>
    <w:rsid w:val="00A404DA"/>
    <w:rsid w:val="00A4093E"/>
    <w:rsid w:val="00A40C1E"/>
    <w:rsid w:val="00A4150B"/>
    <w:rsid w:val="00A41840"/>
    <w:rsid w:val="00A420F8"/>
    <w:rsid w:val="00A42D21"/>
    <w:rsid w:val="00A43059"/>
    <w:rsid w:val="00A431B1"/>
    <w:rsid w:val="00A44C81"/>
    <w:rsid w:val="00A451C1"/>
    <w:rsid w:val="00A4548F"/>
    <w:rsid w:val="00A46BE2"/>
    <w:rsid w:val="00A46E8D"/>
    <w:rsid w:val="00A501F2"/>
    <w:rsid w:val="00A51189"/>
    <w:rsid w:val="00A51E8D"/>
    <w:rsid w:val="00A51F52"/>
    <w:rsid w:val="00A525F5"/>
    <w:rsid w:val="00A5262E"/>
    <w:rsid w:val="00A52D6B"/>
    <w:rsid w:val="00A53155"/>
    <w:rsid w:val="00A53A9F"/>
    <w:rsid w:val="00A53AC6"/>
    <w:rsid w:val="00A53EA0"/>
    <w:rsid w:val="00A54F0B"/>
    <w:rsid w:val="00A551AB"/>
    <w:rsid w:val="00A5533D"/>
    <w:rsid w:val="00A554D5"/>
    <w:rsid w:val="00A558AA"/>
    <w:rsid w:val="00A55A64"/>
    <w:rsid w:val="00A567DF"/>
    <w:rsid w:val="00A56806"/>
    <w:rsid w:val="00A5735F"/>
    <w:rsid w:val="00A602E9"/>
    <w:rsid w:val="00A60828"/>
    <w:rsid w:val="00A60BBC"/>
    <w:rsid w:val="00A612F8"/>
    <w:rsid w:val="00A6146F"/>
    <w:rsid w:val="00A61E61"/>
    <w:rsid w:val="00A62945"/>
    <w:rsid w:val="00A62B81"/>
    <w:rsid w:val="00A62E6B"/>
    <w:rsid w:val="00A636C5"/>
    <w:rsid w:val="00A63916"/>
    <w:rsid w:val="00A64003"/>
    <w:rsid w:val="00A646FE"/>
    <w:rsid w:val="00A6498C"/>
    <w:rsid w:val="00A6596F"/>
    <w:rsid w:val="00A65D45"/>
    <w:rsid w:val="00A6699E"/>
    <w:rsid w:val="00A66D21"/>
    <w:rsid w:val="00A6748A"/>
    <w:rsid w:val="00A67676"/>
    <w:rsid w:val="00A67F6C"/>
    <w:rsid w:val="00A70470"/>
    <w:rsid w:val="00A70C2D"/>
    <w:rsid w:val="00A70C3E"/>
    <w:rsid w:val="00A70DAF"/>
    <w:rsid w:val="00A71373"/>
    <w:rsid w:val="00A71507"/>
    <w:rsid w:val="00A719AA"/>
    <w:rsid w:val="00A72BF2"/>
    <w:rsid w:val="00A72C15"/>
    <w:rsid w:val="00A7313C"/>
    <w:rsid w:val="00A7357D"/>
    <w:rsid w:val="00A740AE"/>
    <w:rsid w:val="00A75299"/>
    <w:rsid w:val="00A75A52"/>
    <w:rsid w:val="00A76808"/>
    <w:rsid w:val="00A76EAC"/>
    <w:rsid w:val="00A77103"/>
    <w:rsid w:val="00A805BD"/>
    <w:rsid w:val="00A805CA"/>
    <w:rsid w:val="00A80A7C"/>
    <w:rsid w:val="00A80B26"/>
    <w:rsid w:val="00A81576"/>
    <w:rsid w:val="00A81838"/>
    <w:rsid w:val="00A81A4A"/>
    <w:rsid w:val="00A81C37"/>
    <w:rsid w:val="00A8202B"/>
    <w:rsid w:val="00A8228C"/>
    <w:rsid w:val="00A8271B"/>
    <w:rsid w:val="00A82AB4"/>
    <w:rsid w:val="00A839F7"/>
    <w:rsid w:val="00A83D9D"/>
    <w:rsid w:val="00A847A0"/>
    <w:rsid w:val="00A856C1"/>
    <w:rsid w:val="00A858CC"/>
    <w:rsid w:val="00A85ED9"/>
    <w:rsid w:val="00A86EE4"/>
    <w:rsid w:val="00A87720"/>
    <w:rsid w:val="00A87787"/>
    <w:rsid w:val="00A87E72"/>
    <w:rsid w:val="00A87EDD"/>
    <w:rsid w:val="00A903A5"/>
    <w:rsid w:val="00A9095B"/>
    <w:rsid w:val="00A909EF"/>
    <w:rsid w:val="00A90D9E"/>
    <w:rsid w:val="00A90E65"/>
    <w:rsid w:val="00A91158"/>
    <w:rsid w:val="00A916B0"/>
    <w:rsid w:val="00A91739"/>
    <w:rsid w:val="00A91CC2"/>
    <w:rsid w:val="00A91D82"/>
    <w:rsid w:val="00A91EB7"/>
    <w:rsid w:val="00A9223A"/>
    <w:rsid w:val="00A92284"/>
    <w:rsid w:val="00A92427"/>
    <w:rsid w:val="00A9291E"/>
    <w:rsid w:val="00A933CF"/>
    <w:rsid w:val="00A945C6"/>
    <w:rsid w:val="00A94E10"/>
    <w:rsid w:val="00A94E9E"/>
    <w:rsid w:val="00A9506A"/>
    <w:rsid w:val="00A956D0"/>
    <w:rsid w:val="00A96000"/>
    <w:rsid w:val="00A966DA"/>
    <w:rsid w:val="00A96BCF"/>
    <w:rsid w:val="00A971CF"/>
    <w:rsid w:val="00A97AF9"/>
    <w:rsid w:val="00A97E26"/>
    <w:rsid w:val="00A97FB8"/>
    <w:rsid w:val="00AA04FE"/>
    <w:rsid w:val="00AA0D90"/>
    <w:rsid w:val="00AA0DE7"/>
    <w:rsid w:val="00AA25C6"/>
    <w:rsid w:val="00AA25FF"/>
    <w:rsid w:val="00AA2760"/>
    <w:rsid w:val="00AA2AAC"/>
    <w:rsid w:val="00AA30B9"/>
    <w:rsid w:val="00AA319F"/>
    <w:rsid w:val="00AA32EB"/>
    <w:rsid w:val="00AA3970"/>
    <w:rsid w:val="00AA3A89"/>
    <w:rsid w:val="00AA3FE3"/>
    <w:rsid w:val="00AA40DE"/>
    <w:rsid w:val="00AA4B07"/>
    <w:rsid w:val="00AA55EA"/>
    <w:rsid w:val="00AA586A"/>
    <w:rsid w:val="00AA6391"/>
    <w:rsid w:val="00AA65E8"/>
    <w:rsid w:val="00AA68AB"/>
    <w:rsid w:val="00AA691C"/>
    <w:rsid w:val="00AA69DE"/>
    <w:rsid w:val="00AB0201"/>
    <w:rsid w:val="00AB1350"/>
    <w:rsid w:val="00AB1D9D"/>
    <w:rsid w:val="00AB2A7B"/>
    <w:rsid w:val="00AB2A9D"/>
    <w:rsid w:val="00AB2B1E"/>
    <w:rsid w:val="00AB2D6B"/>
    <w:rsid w:val="00AB2DCC"/>
    <w:rsid w:val="00AB3A51"/>
    <w:rsid w:val="00AB3CDB"/>
    <w:rsid w:val="00AB3F5C"/>
    <w:rsid w:val="00AB3FE3"/>
    <w:rsid w:val="00AB4C58"/>
    <w:rsid w:val="00AB51EB"/>
    <w:rsid w:val="00AB5310"/>
    <w:rsid w:val="00AB547D"/>
    <w:rsid w:val="00AB58B6"/>
    <w:rsid w:val="00AB60EB"/>
    <w:rsid w:val="00AB6428"/>
    <w:rsid w:val="00AB6F87"/>
    <w:rsid w:val="00AB7A4D"/>
    <w:rsid w:val="00AB7C8D"/>
    <w:rsid w:val="00AB7C98"/>
    <w:rsid w:val="00AB7D00"/>
    <w:rsid w:val="00AB7E1E"/>
    <w:rsid w:val="00AC1303"/>
    <w:rsid w:val="00AC1E1C"/>
    <w:rsid w:val="00AC2193"/>
    <w:rsid w:val="00AC2700"/>
    <w:rsid w:val="00AC3641"/>
    <w:rsid w:val="00AC3664"/>
    <w:rsid w:val="00AC3DBB"/>
    <w:rsid w:val="00AC4032"/>
    <w:rsid w:val="00AC4D2C"/>
    <w:rsid w:val="00AC4D9F"/>
    <w:rsid w:val="00AC4FA1"/>
    <w:rsid w:val="00AC4FA7"/>
    <w:rsid w:val="00AC514E"/>
    <w:rsid w:val="00AC68C1"/>
    <w:rsid w:val="00AC7771"/>
    <w:rsid w:val="00AC7A6C"/>
    <w:rsid w:val="00AC7C48"/>
    <w:rsid w:val="00AC7FB4"/>
    <w:rsid w:val="00AD04CC"/>
    <w:rsid w:val="00AD0555"/>
    <w:rsid w:val="00AD0667"/>
    <w:rsid w:val="00AD1FD6"/>
    <w:rsid w:val="00AD315E"/>
    <w:rsid w:val="00AD3764"/>
    <w:rsid w:val="00AD37EB"/>
    <w:rsid w:val="00AD39A8"/>
    <w:rsid w:val="00AD3F05"/>
    <w:rsid w:val="00AD4578"/>
    <w:rsid w:val="00AD5909"/>
    <w:rsid w:val="00AD5AA5"/>
    <w:rsid w:val="00AD63E8"/>
    <w:rsid w:val="00AD66E0"/>
    <w:rsid w:val="00AD704C"/>
    <w:rsid w:val="00AD7185"/>
    <w:rsid w:val="00AD72EC"/>
    <w:rsid w:val="00AD75FC"/>
    <w:rsid w:val="00AD7D6E"/>
    <w:rsid w:val="00AE0D71"/>
    <w:rsid w:val="00AE27AC"/>
    <w:rsid w:val="00AE388D"/>
    <w:rsid w:val="00AE477E"/>
    <w:rsid w:val="00AE4BD0"/>
    <w:rsid w:val="00AE4BDC"/>
    <w:rsid w:val="00AE54AB"/>
    <w:rsid w:val="00AE56F7"/>
    <w:rsid w:val="00AE5AD9"/>
    <w:rsid w:val="00AE5E29"/>
    <w:rsid w:val="00AE65B4"/>
    <w:rsid w:val="00AE671F"/>
    <w:rsid w:val="00AE6A15"/>
    <w:rsid w:val="00AE6A16"/>
    <w:rsid w:val="00AE6CB0"/>
    <w:rsid w:val="00AE725C"/>
    <w:rsid w:val="00AE7862"/>
    <w:rsid w:val="00AE7B1B"/>
    <w:rsid w:val="00AF0EB8"/>
    <w:rsid w:val="00AF1466"/>
    <w:rsid w:val="00AF1496"/>
    <w:rsid w:val="00AF17C7"/>
    <w:rsid w:val="00AF182C"/>
    <w:rsid w:val="00AF19A1"/>
    <w:rsid w:val="00AF2A85"/>
    <w:rsid w:val="00AF2D50"/>
    <w:rsid w:val="00AF309F"/>
    <w:rsid w:val="00AF3C42"/>
    <w:rsid w:val="00AF3DCB"/>
    <w:rsid w:val="00AF3DF7"/>
    <w:rsid w:val="00AF4392"/>
    <w:rsid w:val="00AF449C"/>
    <w:rsid w:val="00AF47DE"/>
    <w:rsid w:val="00AF496C"/>
    <w:rsid w:val="00AF4F68"/>
    <w:rsid w:val="00AF55F5"/>
    <w:rsid w:val="00AF62A1"/>
    <w:rsid w:val="00AF6806"/>
    <w:rsid w:val="00AF6888"/>
    <w:rsid w:val="00AF72EC"/>
    <w:rsid w:val="00B00451"/>
    <w:rsid w:val="00B00F06"/>
    <w:rsid w:val="00B01597"/>
    <w:rsid w:val="00B01A8C"/>
    <w:rsid w:val="00B01D03"/>
    <w:rsid w:val="00B0251E"/>
    <w:rsid w:val="00B02C72"/>
    <w:rsid w:val="00B0314D"/>
    <w:rsid w:val="00B033D0"/>
    <w:rsid w:val="00B03AF8"/>
    <w:rsid w:val="00B03CBC"/>
    <w:rsid w:val="00B03F49"/>
    <w:rsid w:val="00B04273"/>
    <w:rsid w:val="00B04A93"/>
    <w:rsid w:val="00B0568C"/>
    <w:rsid w:val="00B05E52"/>
    <w:rsid w:val="00B0636D"/>
    <w:rsid w:val="00B06ED2"/>
    <w:rsid w:val="00B06F58"/>
    <w:rsid w:val="00B078A0"/>
    <w:rsid w:val="00B07E8E"/>
    <w:rsid w:val="00B10482"/>
    <w:rsid w:val="00B10BB7"/>
    <w:rsid w:val="00B1133C"/>
    <w:rsid w:val="00B1145D"/>
    <w:rsid w:val="00B1224F"/>
    <w:rsid w:val="00B13020"/>
    <w:rsid w:val="00B133E6"/>
    <w:rsid w:val="00B13D78"/>
    <w:rsid w:val="00B14476"/>
    <w:rsid w:val="00B148B5"/>
    <w:rsid w:val="00B14F82"/>
    <w:rsid w:val="00B1500A"/>
    <w:rsid w:val="00B15059"/>
    <w:rsid w:val="00B151E6"/>
    <w:rsid w:val="00B15B5E"/>
    <w:rsid w:val="00B1614D"/>
    <w:rsid w:val="00B163ED"/>
    <w:rsid w:val="00B1651F"/>
    <w:rsid w:val="00B16619"/>
    <w:rsid w:val="00B16FB9"/>
    <w:rsid w:val="00B17CF8"/>
    <w:rsid w:val="00B204D2"/>
    <w:rsid w:val="00B21A76"/>
    <w:rsid w:val="00B221D1"/>
    <w:rsid w:val="00B22CD2"/>
    <w:rsid w:val="00B22CE9"/>
    <w:rsid w:val="00B2381B"/>
    <w:rsid w:val="00B23C50"/>
    <w:rsid w:val="00B23DA4"/>
    <w:rsid w:val="00B2488B"/>
    <w:rsid w:val="00B250DE"/>
    <w:rsid w:val="00B25509"/>
    <w:rsid w:val="00B258A3"/>
    <w:rsid w:val="00B25CAD"/>
    <w:rsid w:val="00B25F61"/>
    <w:rsid w:val="00B26D46"/>
    <w:rsid w:val="00B2720F"/>
    <w:rsid w:val="00B30110"/>
    <w:rsid w:val="00B3083A"/>
    <w:rsid w:val="00B3162B"/>
    <w:rsid w:val="00B31980"/>
    <w:rsid w:val="00B32264"/>
    <w:rsid w:val="00B323FB"/>
    <w:rsid w:val="00B325F2"/>
    <w:rsid w:val="00B32A47"/>
    <w:rsid w:val="00B32CC8"/>
    <w:rsid w:val="00B337B3"/>
    <w:rsid w:val="00B339A7"/>
    <w:rsid w:val="00B33E70"/>
    <w:rsid w:val="00B35046"/>
    <w:rsid w:val="00B357F5"/>
    <w:rsid w:val="00B36087"/>
    <w:rsid w:val="00B36641"/>
    <w:rsid w:val="00B36A15"/>
    <w:rsid w:val="00B373A4"/>
    <w:rsid w:val="00B40FB2"/>
    <w:rsid w:val="00B4150D"/>
    <w:rsid w:val="00B41789"/>
    <w:rsid w:val="00B42198"/>
    <w:rsid w:val="00B421C0"/>
    <w:rsid w:val="00B422B7"/>
    <w:rsid w:val="00B452A1"/>
    <w:rsid w:val="00B45975"/>
    <w:rsid w:val="00B4681E"/>
    <w:rsid w:val="00B4703D"/>
    <w:rsid w:val="00B4734C"/>
    <w:rsid w:val="00B4794C"/>
    <w:rsid w:val="00B47EDD"/>
    <w:rsid w:val="00B50B09"/>
    <w:rsid w:val="00B513A5"/>
    <w:rsid w:val="00B51B30"/>
    <w:rsid w:val="00B52196"/>
    <w:rsid w:val="00B528C6"/>
    <w:rsid w:val="00B53212"/>
    <w:rsid w:val="00B53840"/>
    <w:rsid w:val="00B53EEE"/>
    <w:rsid w:val="00B5430C"/>
    <w:rsid w:val="00B5460F"/>
    <w:rsid w:val="00B547AE"/>
    <w:rsid w:val="00B54B4C"/>
    <w:rsid w:val="00B54F61"/>
    <w:rsid w:val="00B5547C"/>
    <w:rsid w:val="00B56251"/>
    <w:rsid w:val="00B563E8"/>
    <w:rsid w:val="00B5669F"/>
    <w:rsid w:val="00B56B10"/>
    <w:rsid w:val="00B57BD7"/>
    <w:rsid w:val="00B60DB1"/>
    <w:rsid w:val="00B60F4A"/>
    <w:rsid w:val="00B612E1"/>
    <w:rsid w:val="00B634D5"/>
    <w:rsid w:val="00B637B4"/>
    <w:rsid w:val="00B649A3"/>
    <w:rsid w:val="00B6555A"/>
    <w:rsid w:val="00B65A85"/>
    <w:rsid w:val="00B66011"/>
    <w:rsid w:val="00B6679F"/>
    <w:rsid w:val="00B67095"/>
    <w:rsid w:val="00B67ADD"/>
    <w:rsid w:val="00B67C00"/>
    <w:rsid w:val="00B700F7"/>
    <w:rsid w:val="00B70186"/>
    <w:rsid w:val="00B70275"/>
    <w:rsid w:val="00B70462"/>
    <w:rsid w:val="00B7085A"/>
    <w:rsid w:val="00B7086D"/>
    <w:rsid w:val="00B7092C"/>
    <w:rsid w:val="00B7142F"/>
    <w:rsid w:val="00B71BA3"/>
    <w:rsid w:val="00B71E31"/>
    <w:rsid w:val="00B727CB"/>
    <w:rsid w:val="00B72D59"/>
    <w:rsid w:val="00B73525"/>
    <w:rsid w:val="00B73B83"/>
    <w:rsid w:val="00B73E7A"/>
    <w:rsid w:val="00B74016"/>
    <w:rsid w:val="00B7500B"/>
    <w:rsid w:val="00B751B0"/>
    <w:rsid w:val="00B75A72"/>
    <w:rsid w:val="00B76284"/>
    <w:rsid w:val="00B77093"/>
    <w:rsid w:val="00B77150"/>
    <w:rsid w:val="00B771B3"/>
    <w:rsid w:val="00B7756C"/>
    <w:rsid w:val="00B77C31"/>
    <w:rsid w:val="00B77D4E"/>
    <w:rsid w:val="00B80558"/>
    <w:rsid w:val="00B816B9"/>
    <w:rsid w:val="00B81995"/>
    <w:rsid w:val="00B81B95"/>
    <w:rsid w:val="00B823BB"/>
    <w:rsid w:val="00B82A8F"/>
    <w:rsid w:val="00B83071"/>
    <w:rsid w:val="00B833B1"/>
    <w:rsid w:val="00B83427"/>
    <w:rsid w:val="00B83F4B"/>
    <w:rsid w:val="00B84251"/>
    <w:rsid w:val="00B85183"/>
    <w:rsid w:val="00B8547B"/>
    <w:rsid w:val="00B856CA"/>
    <w:rsid w:val="00B85FE1"/>
    <w:rsid w:val="00B86664"/>
    <w:rsid w:val="00B86777"/>
    <w:rsid w:val="00B86A8C"/>
    <w:rsid w:val="00B87380"/>
    <w:rsid w:val="00B87A99"/>
    <w:rsid w:val="00B87E8E"/>
    <w:rsid w:val="00B9003B"/>
    <w:rsid w:val="00B90FE6"/>
    <w:rsid w:val="00B9236E"/>
    <w:rsid w:val="00B92A34"/>
    <w:rsid w:val="00B92CC1"/>
    <w:rsid w:val="00B93764"/>
    <w:rsid w:val="00B93C6B"/>
    <w:rsid w:val="00B93FEF"/>
    <w:rsid w:val="00B9463B"/>
    <w:rsid w:val="00B9480C"/>
    <w:rsid w:val="00B94D90"/>
    <w:rsid w:val="00B9527F"/>
    <w:rsid w:val="00B95624"/>
    <w:rsid w:val="00B959EE"/>
    <w:rsid w:val="00B9645D"/>
    <w:rsid w:val="00B96498"/>
    <w:rsid w:val="00B96630"/>
    <w:rsid w:val="00B96CDF"/>
    <w:rsid w:val="00B97264"/>
    <w:rsid w:val="00B979FF"/>
    <w:rsid w:val="00BA025A"/>
    <w:rsid w:val="00BA043D"/>
    <w:rsid w:val="00BA0583"/>
    <w:rsid w:val="00BA0A0D"/>
    <w:rsid w:val="00BA117A"/>
    <w:rsid w:val="00BA2B5C"/>
    <w:rsid w:val="00BA2D05"/>
    <w:rsid w:val="00BA2FF1"/>
    <w:rsid w:val="00BA3031"/>
    <w:rsid w:val="00BA4EC0"/>
    <w:rsid w:val="00BA5785"/>
    <w:rsid w:val="00BA5D36"/>
    <w:rsid w:val="00BA5DE9"/>
    <w:rsid w:val="00BA6996"/>
    <w:rsid w:val="00BA6FA5"/>
    <w:rsid w:val="00BA70D7"/>
    <w:rsid w:val="00BA71CC"/>
    <w:rsid w:val="00BA742F"/>
    <w:rsid w:val="00BA7A4A"/>
    <w:rsid w:val="00BB01E1"/>
    <w:rsid w:val="00BB04D4"/>
    <w:rsid w:val="00BB0D12"/>
    <w:rsid w:val="00BB0D79"/>
    <w:rsid w:val="00BB0EC8"/>
    <w:rsid w:val="00BB0F29"/>
    <w:rsid w:val="00BB18F5"/>
    <w:rsid w:val="00BB1E67"/>
    <w:rsid w:val="00BB24EC"/>
    <w:rsid w:val="00BB2AFC"/>
    <w:rsid w:val="00BB2D7F"/>
    <w:rsid w:val="00BB32DC"/>
    <w:rsid w:val="00BB33F3"/>
    <w:rsid w:val="00BB3ADB"/>
    <w:rsid w:val="00BB4362"/>
    <w:rsid w:val="00BB47AD"/>
    <w:rsid w:val="00BB4D3F"/>
    <w:rsid w:val="00BB6062"/>
    <w:rsid w:val="00BB6DF7"/>
    <w:rsid w:val="00BB7194"/>
    <w:rsid w:val="00BB7313"/>
    <w:rsid w:val="00BB7444"/>
    <w:rsid w:val="00BB769F"/>
    <w:rsid w:val="00BB77B9"/>
    <w:rsid w:val="00BB7ABD"/>
    <w:rsid w:val="00BB7F5E"/>
    <w:rsid w:val="00BC09BB"/>
    <w:rsid w:val="00BC0D20"/>
    <w:rsid w:val="00BC10C9"/>
    <w:rsid w:val="00BC1773"/>
    <w:rsid w:val="00BC1BA3"/>
    <w:rsid w:val="00BC1D5E"/>
    <w:rsid w:val="00BC25CC"/>
    <w:rsid w:val="00BC2710"/>
    <w:rsid w:val="00BC2A7D"/>
    <w:rsid w:val="00BC34E0"/>
    <w:rsid w:val="00BC35F8"/>
    <w:rsid w:val="00BC3CFC"/>
    <w:rsid w:val="00BC3E4C"/>
    <w:rsid w:val="00BC4527"/>
    <w:rsid w:val="00BC4961"/>
    <w:rsid w:val="00BC58B1"/>
    <w:rsid w:val="00BC58F3"/>
    <w:rsid w:val="00BC5B0C"/>
    <w:rsid w:val="00BC5B34"/>
    <w:rsid w:val="00BC6229"/>
    <w:rsid w:val="00BC6949"/>
    <w:rsid w:val="00BC69C4"/>
    <w:rsid w:val="00BC75DD"/>
    <w:rsid w:val="00BD0FFA"/>
    <w:rsid w:val="00BD15B8"/>
    <w:rsid w:val="00BD1AF2"/>
    <w:rsid w:val="00BD1B9D"/>
    <w:rsid w:val="00BD3064"/>
    <w:rsid w:val="00BD346A"/>
    <w:rsid w:val="00BD3BC5"/>
    <w:rsid w:val="00BD3EB7"/>
    <w:rsid w:val="00BD3FCE"/>
    <w:rsid w:val="00BD40A4"/>
    <w:rsid w:val="00BD4528"/>
    <w:rsid w:val="00BD4F37"/>
    <w:rsid w:val="00BD58BF"/>
    <w:rsid w:val="00BD5F12"/>
    <w:rsid w:val="00BD5F15"/>
    <w:rsid w:val="00BD60C3"/>
    <w:rsid w:val="00BD645C"/>
    <w:rsid w:val="00BD7038"/>
    <w:rsid w:val="00BD74DC"/>
    <w:rsid w:val="00BD762B"/>
    <w:rsid w:val="00BD7A2B"/>
    <w:rsid w:val="00BE0877"/>
    <w:rsid w:val="00BE1C00"/>
    <w:rsid w:val="00BE1D53"/>
    <w:rsid w:val="00BE1E4C"/>
    <w:rsid w:val="00BE208F"/>
    <w:rsid w:val="00BE2648"/>
    <w:rsid w:val="00BE2852"/>
    <w:rsid w:val="00BE392E"/>
    <w:rsid w:val="00BE446A"/>
    <w:rsid w:val="00BE475B"/>
    <w:rsid w:val="00BE48B8"/>
    <w:rsid w:val="00BE49E3"/>
    <w:rsid w:val="00BE4EE4"/>
    <w:rsid w:val="00BE4F50"/>
    <w:rsid w:val="00BE57B9"/>
    <w:rsid w:val="00BE5C0F"/>
    <w:rsid w:val="00BE5C56"/>
    <w:rsid w:val="00BE5E6B"/>
    <w:rsid w:val="00BE5EE2"/>
    <w:rsid w:val="00BE6416"/>
    <w:rsid w:val="00BE6607"/>
    <w:rsid w:val="00BE68E0"/>
    <w:rsid w:val="00BE6A6D"/>
    <w:rsid w:val="00BE6D38"/>
    <w:rsid w:val="00BE70B3"/>
    <w:rsid w:val="00BE74C8"/>
    <w:rsid w:val="00BE7E12"/>
    <w:rsid w:val="00BF02EC"/>
    <w:rsid w:val="00BF03C3"/>
    <w:rsid w:val="00BF0F03"/>
    <w:rsid w:val="00BF1128"/>
    <w:rsid w:val="00BF1B11"/>
    <w:rsid w:val="00BF1B2E"/>
    <w:rsid w:val="00BF1C3E"/>
    <w:rsid w:val="00BF1E59"/>
    <w:rsid w:val="00BF1F33"/>
    <w:rsid w:val="00BF22E1"/>
    <w:rsid w:val="00BF28B1"/>
    <w:rsid w:val="00BF2C99"/>
    <w:rsid w:val="00BF361E"/>
    <w:rsid w:val="00BF3BF0"/>
    <w:rsid w:val="00BF3C9E"/>
    <w:rsid w:val="00BF41EE"/>
    <w:rsid w:val="00BF459E"/>
    <w:rsid w:val="00BF5724"/>
    <w:rsid w:val="00BF6543"/>
    <w:rsid w:val="00BF6BFA"/>
    <w:rsid w:val="00BF793E"/>
    <w:rsid w:val="00C003DA"/>
    <w:rsid w:val="00C0045D"/>
    <w:rsid w:val="00C0117B"/>
    <w:rsid w:val="00C0141B"/>
    <w:rsid w:val="00C01755"/>
    <w:rsid w:val="00C01DC0"/>
    <w:rsid w:val="00C028B1"/>
    <w:rsid w:val="00C029D2"/>
    <w:rsid w:val="00C02CC2"/>
    <w:rsid w:val="00C03033"/>
    <w:rsid w:val="00C039C0"/>
    <w:rsid w:val="00C03B48"/>
    <w:rsid w:val="00C03D3D"/>
    <w:rsid w:val="00C04128"/>
    <w:rsid w:val="00C04338"/>
    <w:rsid w:val="00C04775"/>
    <w:rsid w:val="00C04CEB"/>
    <w:rsid w:val="00C0552B"/>
    <w:rsid w:val="00C0552C"/>
    <w:rsid w:val="00C05679"/>
    <w:rsid w:val="00C05AB9"/>
    <w:rsid w:val="00C0639E"/>
    <w:rsid w:val="00C0662B"/>
    <w:rsid w:val="00C06F0A"/>
    <w:rsid w:val="00C07375"/>
    <w:rsid w:val="00C0753F"/>
    <w:rsid w:val="00C0754E"/>
    <w:rsid w:val="00C079A7"/>
    <w:rsid w:val="00C079F9"/>
    <w:rsid w:val="00C07BC4"/>
    <w:rsid w:val="00C10C76"/>
    <w:rsid w:val="00C11780"/>
    <w:rsid w:val="00C11A3C"/>
    <w:rsid w:val="00C11F50"/>
    <w:rsid w:val="00C12792"/>
    <w:rsid w:val="00C133F3"/>
    <w:rsid w:val="00C1388B"/>
    <w:rsid w:val="00C140D1"/>
    <w:rsid w:val="00C152B8"/>
    <w:rsid w:val="00C1565F"/>
    <w:rsid w:val="00C1587B"/>
    <w:rsid w:val="00C1615F"/>
    <w:rsid w:val="00C16783"/>
    <w:rsid w:val="00C1678D"/>
    <w:rsid w:val="00C1738E"/>
    <w:rsid w:val="00C174BC"/>
    <w:rsid w:val="00C17765"/>
    <w:rsid w:val="00C1795B"/>
    <w:rsid w:val="00C203CD"/>
    <w:rsid w:val="00C204C4"/>
    <w:rsid w:val="00C20514"/>
    <w:rsid w:val="00C20524"/>
    <w:rsid w:val="00C208A5"/>
    <w:rsid w:val="00C219A6"/>
    <w:rsid w:val="00C21B3C"/>
    <w:rsid w:val="00C2223F"/>
    <w:rsid w:val="00C22C79"/>
    <w:rsid w:val="00C22E45"/>
    <w:rsid w:val="00C22EB4"/>
    <w:rsid w:val="00C22FD3"/>
    <w:rsid w:val="00C23074"/>
    <w:rsid w:val="00C2381A"/>
    <w:rsid w:val="00C238D0"/>
    <w:rsid w:val="00C2412C"/>
    <w:rsid w:val="00C24231"/>
    <w:rsid w:val="00C2445D"/>
    <w:rsid w:val="00C2524B"/>
    <w:rsid w:val="00C253ED"/>
    <w:rsid w:val="00C25585"/>
    <w:rsid w:val="00C257D1"/>
    <w:rsid w:val="00C27F66"/>
    <w:rsid w:val="00C3024C"/>
    <w:rsid w:val="00C30A67"/>
    <w:rsid w:val="00C30F17"/>
    <w:rsid w:val="00C3123D"/>
    <w:rsid w:val="00C31409"/>
    <w:rsid w:val="00C32934"/>
    <w:rsid w:val="00C33063"/>
    <w:rsid w:val="00C33161"/>
    <w:rsid w:val="00C3394C"/>
    <w:rsid w:val="00C33A33"/>
    <w:rsid w:val="00C3435F"/>
    <w:rsid w:val="00C343DE"/>
    <w:rsid w:val="00C344CB"/>
    <w:rsid w:val="00C35365"/>
    <w:rsid w:val="00C357D8"/>
    <w:rsid w:val="00C359AC"/>
    <w:rsid w:val="00C35D9A"/>
    <w:rsid w:val="00C36B57"/>
    <w:rsid w:val="00C3707C"/>
    <w:rsid w:val="00C37129"/>
    <w:rsid w:val="00C37475"/>
    <w:rsid w:val="00C40AA4"/>
    <w:rsid w:val="00C415BD"/>
    <w:rsid w:val="00C419B2"/>
    <w:rsid w:val="00C425AE"/>
    <w:rsid w:val="00C429D0"/>
    <w:rsid w:val="00C42FB5"/>
    <w:rsid w:val="00C434D3"/>
    <w:rsid w:val="00C43FFE"/>
    <w:rsid w:val="00C44909"/>
    <w:rsid w:val="00C4494F"/>
    <w:rsid w:val="00C44CF5"/>
    <w:rsid w:val="00C45B21"/>
    <w:rsid w:val="00C45FC4"/>
    <w:rsid w:val="00C46409"/>
    <w:rsid w:val="00C4672B"/>
    <w:rsid w:val="00C46755"/>
    <w:rsid w:val="00C476AD"/>
    <w:rsid w:val="00C476D7"/>
    <w:rsid w:val="00C478B4"/>
    <w:rsid w:val="00C50244"/>
    <w:rsid w:val="00C52053"/>
    <w:rsid w:val="00C5287C"/>
    <w:rsid w:val="00C52DB9"/>
    <w:rsid w:val="00C53965"/>
    <w:rsid w:val="00C53C9E"/>
    <w:rsid w:val="00C54510"/>
    <w:rsid w:val="00C546CE"/>
    <w:rsid w:val="00C55199"/>
    <w:rsid w:val="00C55701"/>
    <w:rsid w:val="00C55C8B"/>
    <w:rsid w:val="00C55D98"/>
    <w:rsid w:val="00C56411"/>
    <w:rsid w:val="00C56449"/>
    <w:rsid w:val="00C56B93"/>
    <w:rsid w:val="00C56DB4"/>
    <w:rsid w:val="00C56ECF"/>
    <w:rsid w:val="00C5709B"/>
    <w:rsid w:val="00C57141"/>
    <w:rsid w:val="00C57955"/>
    <w:rsid w:val="00C57AE2"/>
    <w:rsid w:val="00C57CA5"/>
    <w:rsid w:val="00C57DEA"/>
    <w:rsid w:val="00C60604"/>
    <w:rsid w:val="00C607F6"/>
    <w:rsid w:val="00C60FA1"/>
    <w:rsid w:val="00C6161B"/>
    <w:rsid w:val="00C6210C"/>
    <w:rsid w:val="00C624B5"/>
    <w:rsid w:val="00C62592"/>
    <w:rsid w:val="00C63FD8"/>
    <w:rsid w:val="00C64B9E"/>
    <w:rsid w:val="00C6591D"/>
    <w:rsid w:val="00C66711"/>
    <w:rsid w:val="00C66C8B"/>
    <w:rsid w:val="00C701C0"/>
    <w:rsid w:val="00C703C3"/>
    <w:rsid w:val="00C70AB2"/>
    <w:rsid w:val="00C70C68"/>
    <w:rsid w:val="00C70E5D"/>
    <w:rsid w:val="00C71AAA"/>
    <w:rsid w:val="00C71AF5"/>
    <w:rsid w:val="00C71C64"/>
    <w:rsid w:val="00C71EC9"/>
    <w:rsid w:val="00C72BF5"/>
    <w:rsid w:val="00C73B65"/>
    <w:rsid w:val="00C740CA"/>
    <w:rsid w:val="00C7413F"/>
    <w:rsid w:val="00C745AD"/>
    <w:rsid w:val="00C74B36"/>
    <w:rsid w:val="00C74E33"/>
    <w:rsid w:val="00C755F3"/>
    <w:rsid w:val="00C7692A"/>
    <w:rsid w:val="00C7744E"/>
    <w:rsid w:val="00C80BC1"/>
    <w:rsid w:val="00C8120E"/>
    <w:rsid w:val="00C81410"/>
    <w:rsid w:val="00C8185E"/>
    <w:rsid w:val="00C81F2D"/>
    <w:rsid w:val="00C82339"/>
    <w:rsid w:val="00C82B3E"/>
    <w:rsid w:val="00C82D5D"/>
    <w:rsid w:val="00C82F00"/>
    <w:rsid w:val="00C8360A"/>
    <w:rsid w:val="00C83D9A"/>
    <w:rsid w:val="00C84C6B"/>
    <w:rsid w:val="00C84DBB"/>
    <w:rsid w:val="00C85559"/>
    <w:rsid w:val="00C85B8E"/>
    <w:rsid w:val="00C85F47"/>
    <w:rsid w:val="00C86544"/>
    <w:rsid w:val="00C8730C"/>
    <w:rsid w:val="00C87860"/>
    <w:rsid w:val="00C904A8"/>
    <w:rsid w:val="00C9072F"/>
    <w:rsid w:val="00C9073E"/>
    <w:rsid w:val="00C90BAB"/>
    <w:rsid w:val="00C90E5D"/>
    <w:rsid w:val="00C917AD"/>
    <w:rsid w:val="00C917E7"/>
    <w:rsid w:val="00C91EA8"/>
    <w:rsid w:val="00C924BA"/>
    <w:rsid w:val="00C92510"/>
    <w:rsid w:val="00C92844"/>
    <w:rsid w:val="00C92EDE"/>
    <w:rsid w:val="00C93B6F"/>
    <w:rsid w:val="00C93F8A"/>
    <w:rsid w:val="00C94371"/>
    <w:rsid w:val="00C946B5"/>
    <w:rsid w:val="00C94715"/>
    <w:rsid w:val="00C94B7D"/>
    <w:rsid w:val="00C94DE7"/>
    <w:rsid w:val="00C955C7"/>
    <w:rsid w:val="00C9612D"/>
    <w:rsid w:val="00C96475"/>
    <w:rsid w:val="00C971A2"/>
    <w:rsid w:val="00C9732C"/>
    <w:rsid w:val="00C97450"/>
    <w:rsid w:val="00CA036A"/>
    <w:rsid w:val="00CA07A9"/>
    <w:rsid w:val="00CA19F9"/>
    <w:rsid w:val="00CA1D17"/>
    <w:rsid w:val="00CA2BCB"/>
    <w:rsid w:val="00CA2C65"/>
    <w:rsid w:val="00CA374F"/>
    <w:rsid w:val="00CA3A99"/>
    <w:rsid w:val="00CA4520"/>
    <w:rsid w:val="00CA5132"/>
    <w:rsid w:val="00CA568F"/>
    <w:rsid w:val="00CA597D"/>
    <w:rsid w:val="00CA5B3C"/>
    <w:rsid w:val="00CA67D5"/>
    <w:rsid w:val="00CA690B"/>
    <w:rsid w:val="00CA6EE1"/>
    <w:rsid w:val="00CA7724"/>
    <w:rsid w:val="00CA7CB6"/>
    <w:rsid w:val="00CA7DE2"/>
    <w:rsid w:val="00CB12BA"/>
    <w:rsid w:val="00CB19C5"/>
    <w:rsid w:val="00CB1A7B"/>
    <w:rsid w:val="00CB20FC"/>
    <w:rsid w:val="00CB3182"/>
    <w:rsid w:val="00CB36E9"/>
    <w:rsid w:val="00CB3FEE"/>
    <w:rsid w:val="00CB42FB"/>
    <w:rsid w:val="00CB4822"/>
    <w:rsid w:val="00CB4D62"/>
    <w:rsid w:val="00CB4E2D"/>
    <w:rsid w:val="00CB55E2"/>
    <w:rsid w:val="00CB64E1"/>
    <w:rsid w:val="00CB6A56"/>
    <w:rsid w:val="00CB6D4C"/>
    <w:rsid w:val="00CB6E12"/>
    <w:rsid w:val="00CB7570"/>
    <w:rsid w:val="00CB75EE"/>
    <w:rsid w:val="00CB7785"/>
    <w:rsid w:val="00CC017E"/>
    <w:rsid w:val="00CC0334"/>
    <w:rsid w:val="00CC04B2"/>
    <w:rsid w:val="00CC091D"/>
    <w:rsid w:val="00CC0E82"/>
    <w:rsid w:val="00CC15C1"/>
    <w:rsid w:val="00CC1E18"/>
    <w:rsid w:val="00CC2A0B"/>
    <w:rsid w:val="00CC2F07"/>
    <w:rsid w:val="00CC3852"/>
    <w:rsid w:val="00CC3BC5"/>
    <w:rsid w:val="00CC3C07"/>
    <w:rsid w:val="00CC3E72"/>
    <w:rsid w:val="00CC460D"/>
    <w:rsid w:val="00CC4848"/>
    <w:rsid w:val="00CC560A"/>
    <w:rsid w:val="00CC5A23"/>
    <w:rsid w:val="00CC5C99"/>
    <w:rsid w:val="00CC70AF"/>
    <w:rsid w:val="00CC7937"/>
    <w:rsid w:val="00CC7F48"/>
    <w:rsid w:val="00CD0E73"/>
    <w:rsid w:val="00CD0E93"/>
    <w:rsid w:val="00CD17FD"/>
    <w:rsid w:val="00CD285C"/>
    <w:rsid w:val="00CD2902"/>
    <w:rsid w:val="00CD2B3F"/>
    <w:rsid w:val="00CD4A73"/>
    <w:rsid w:val="00CD5FB2"/>
    <w:rsid w:val="00CD6CAF"/>
    <w:rsid w:val="00CD7161"/>
    <w:rsid w:val="00CD7592"/>
    <w:rsid w:val="00CE02A2"/>
    <w:rsid w:val="00CE036C"/>
    <w:rsid w:val="00CE07F3"/>
    <w:rsid w:val="00CE0B67"/>
    <w:rsid w:val="00CE0C72"/>
    <w:rsid w:val="00CE16C9"/>
    <w:rsid w:val="00CE2120"/>
    <w:rsid w:val="00CE22DA"/>
    <w:rsid w:val="00CE2CD5"/>
    <w:rsid w:val="00CE2DF2"/>
    <w:rsid w:val="00CE3285"/>
    <w:rsid w:val="00CE3368"/>
    <w:rsid w:val="00CE46D3"/>
    <w:rsid w:val="00CE55DD"/>
    <w:rsid w:val="00CE5754"/>
    <w:rsid w:val="00CE5F15"/>
    <w:rsid w:val="00CE5F57"/>
    <w:rsid w:val="00CE6714"/>
    <w:rsid w:val="00CE6BA3"/>
    <w:rsid w:val="00CE7033"/>
    <w:rsid w:val="00CE77D1"/>
    <w:rsid w:val="00CE7AF1"/>
    <w:rsid w:val="00CF0D8C"/>
    <w:rsid w:val="00CF0DC2"/>
    <w:rsid w:val="00CF0E91"/>
    <w:rsid w:val="00CF16C5"/>
    <w:rsid w:val="00CF1CF3"/>
    <w:rsid w:val="00CF222D"/>
    <w:rsid w:val="00CF24C4"/>
    <w:rsid w:val="00CF2B01"/>
    <w:rsid w:val="00CF2E6D"/>
    <w:rsid w:val="00CF453E"/>
    <w:rsid w:val="00CF49A3"/>
    <w:rsid w:val="00CF4A6A"/>
    <w:rsid w:val="00CF54BD"/>
    <w:rsid w:val="00CF630F"/>
    <w:rsid w:val="00CF675B"/>
    <w:rsid w:val="00CF6764"/>
    <w:rsid w:val="00CF6813"/>
    <w:rsid w:val="00CF6A89"/>
    <w:rsid w:val="00CF6B58"/>
    <w:rsid w:val="00CF6C60"/>
    <w:rsid w:val="00CF732C"/>
    <w:rsid w:val="00CF7E51"/>
    <w:rsid w:val="00D00A93"/>
    <w:rsid w:val="00D01959"/>
    <w:rsid w:val="00D01CEF"/>
    <w:rsid w:val="00D02281"/>
    <w:rsid w:val="00D022CC"/>
    <w:rsid w:val="00D03983"/>
    <w:rsid w:val="00D03AD1"/>
    <w:rsid w:val="00D0414C"/>
    <w:rsid w:val="00D04952"/>
    <w:rsid w:val="00D055ED"/>
    <w:rsid w:val="00D0565A"/>
    <w:rsid w:val="00D05744"/>
    <w:rsid w:val="00D05B63"/>
    <w:rsid w:val="00D05E7D"/>
    <w:rsid w:val="00D100B1"/>
    <w:rsid w:val="00D1027A"/>
    <w:rsid w:val="00D1060B"/>
    <w:rsid w:val="00D10871"/>
    <w:rsid w:val="00D10D43"/>
    <w:rsid w:val="00D10DDB"/>
    <w:rsid w:val="00D110B4"/>
    <w:rsid w:val="00D110D1"/>
    <w:rsid w:val="00D112E0"/>
    <w:rsid w:val="00D1135C"/>
    <w:rsid w:val="00D11542"/>
    <w:rsid w:val="00D12C9A"/>
    <w:rsid w:val="00D138BF"/>
    <w:rsid w:val="00D14B46"/>
    <w:rsid w:val="00D14BC6"/>
    <w:rsid w:val="00D14EF2"/>
    <w:rsid w:val="00D154D2"/>
    <w:rsid w:val="00D15E1D"/>
    <w:rsid w:val="00D1618C"/>
    <w:rsid w:val="00D16838"/>
    <w:rsid w:val="00D1710C"/>
    <w:rsid w:val="00D172AE"/>
    <w:rsid w:val="00D173C7"/>
    <w:rsid w:val="00D203CD"/>
    <w:rsid w:val="00D2238E"/>
    <w:rsid w:val="00D224B3"/>
    <w:rsid w:val="00D22571"/>
    <w:rsid w:val="00D22B84"/>
    <w:rsid w:val="00D23162"/>
    <w:rsid w:val="00D23403"/>
    <w:rsid w:val="00D244C0"/>
    <w:rsid w:val="00D24AFA"/>
    <w:rsid w:val="00D24D27"/>
    <w:rsid w:val="00D25959"/>
    <w:rsid w:val="00D25A1C"/>
    <w:rsid w:val="00D25CBC"/>
    <w:rsid w:val="00D2688C"/>
    <w:rsid w:val="00D268C3"/>
    <w:rsid w:val="00D26AC4"/>
    <w:rsid w:val="00D273CC"/>
    <w:rsid w:val="00D27491"/>
    <w:rsid w:val="00D278BB"/>
    <w:rsid w:val="00D278BD"/>
    <w:rsid w:val="00D27F94"/>
    <w:rsid w:val="00D30610"/>
    <w:rsid w:val="00D31959"/>
    <w:rsid w:val="00D320E2"/>
    <w:rsid w:val="00D324BE"/>
    <w:rsid w:val="00D32D51"/>
    <w:rsid w:val="00D345A7"/>
    <w:rsid w:val="00D3489C"/>
    <w:rsid w:val="00D34BC7"/>
    <w:rsid w:val="00D35AD5"/>
    <w:rsid w:val="00D37175"/>
    <w:rsid w:val="00D37AAA"/>
    <w:rsid w:val="00D37ADF"/>
    <w:rsid w:val="00D37D2F"/>
    <w:rsid w:val="00D4038D"/>
    <w:rsid w:val="00D40A45"/>
    <w:rsid w:val="00D41999"/>
    <w:rsid w:val="00D4199C"/>
    <w:rsid w:val="00D41F64"/>
    <w:rsid w:val="00D4249D"/>
    <w:rsid w:val="00D42767"/>
    <w:rsid w:val="00D4297B"/>
    <w:rsid w:val="00D43559"/>
    <w:rsid w:val="00D43A02"/>
    <w:rsid w:val="00D43FA5"/>
    <w:rsid w:val="00D441FA"/>
    <w:rsid w:val="00D4435C"/>
    <w:rsid w:val="00D448C3"/>
    <w:rsid w:val="00D44D04"/>
    <w:rsid w:val="00D45077"/>
    <w:rsid w:val="00D4563E"/>
    <w:rsid w:val="00D45F34"/>
    <w:rsid w:val="00D46217"/>
    <w:rsid w:val="00D46740"/>
    <w:rsid w:val="00D4676E"/>
    <w:rsid w:val="00D46841"/>
    <w:rsid w:val="00D468F4"/>
    <w:rsid w:val="00D4754E"/>
    <w:rsid w:val="00D50295"/>
    <w:rsid w:val="00D50736"/>
    <w:rsid w:val="00D50867"/>
    <w:rsid w:val="00D50F7E"/>
    <w:rsid w:val="00D51298"/>
    <w:rsid w:val="00D512CB"/>
    <w:rsid w:val="00D517F3"/>
    <w:rsid w:val="00D5183D"/>
    <w:rsid w:val="00D52647"/>
    <w:rsid w:val="00D52B58"/>
    <w:rsid w:val="00D52D7C"/>
    <w:rsid w:val="00D53456"/>
    <w:rsid w:val="00D53737"/>
    <w:rsid w:val="00D53762"/>
    <w:rsid w:val="00D55AA4"/>
    <w:rsid w:val="00D55FD3"/>
    <w:rsid w:val="00D56248"/>
    <w:rsid w:val="00D57789"/>
    <w:rsid w:val="00D577E6"/>
    <w:rsid w:val="00D57C96"/>
    <w:rsid w:val="00D609B0"/>
    <w:rsid w:val="00D611A4"/>
    <w:rsid w:val="00D61A3B"/>
    <w:rsid w:val="00D61C8E"/>
    <w:rsid w:val="00D62458"/>
    <w:rsid w:val="00D624FB"/>
    <w:rsid w:val="00D62806"/>
    <w:rsid w:val="00D628FD"/>
    <w:rsid w:val="00D62917"/>
    <w:rsid w:val="00D6308E"/>
    <w:rsid w:val="00D63C48"/>
    <w:rsid w:val="00D63CD5"/>
    <w:rsid w:val="00D63E31"/>
    <w:rsid w:val="00D64041"/>
    <w:rsid w:val="00D64128"/>
    <w:rsid w:val="00D64C08"/>
    <w:rsid w:val="00D65931"/>
    <w:rsid w:val="00D65A4C"/>
    <w:rsid w:val="00D65B61"/>
    <w:rsid w:val="00D65DB7"/>
    <w:rsid w:val="00D701CC"/>
    <w:rsid w:val="00D702CA"/>
    <w:rsid w:val="00D7031A"/>
    <w:rsid w:val="00D703EF"/>
    <w:rsid w:val="00D705D9"/>
    <w:rsid w:val="00D71038"/>
    <w:rsid w:val="00D71B04"/>
    <w:rsid w:val="00D72FF1"/>
    <w:rsid w:val="00D7322F"/>
    <w:rsid w:val="00D73817"/>
    <w:rsid w:val="00D73EA6"/>
    <w:rsid w:val="00D73F63"/>
    <w:rsid w:val="00D744A4"/>
    <w:rsid w:val="00D745B4"/>
    <w:rsid w:val="00D75C07"/>
    <w:rsid w:val="00D77A43"/>
    <w:rsid w:val="00D77FCB"/>
    <w:rsid w:val="00D803CB"/>
    <w:rsid w:val="00D8045D"/>
    <w:rsid w:val="00D80DD9"/>
    <w:rsid w:val="00D811EE"/>
    <w:rsid w:val="00D8147C"/>
    <w:rsid w:val="00D820FE"/>
    <w:rsid w:val="00D826AE"/>
    <w:rsid w:val="00D830EB"/>
    <w:rsid w:val="00D83245"/>
    <w:rsid w:val="00D839BC"/>
    <w:rsid w:val="00D83C52"/>
    <w:rsid w:val="00D84A2B"/>
    <w:rsid w:val="00D84B48"/>
    <w:rsid w:val="00D84E98"/>
    <w:rsid w:val="00D85396"/>
    <w:rsid w:val="00D8608F"/>
    <w:rsid w:val="00D860C1"/>
    <w:rsid w:val="00D861D9"/>
    <w:rsid w:val="00D86340"/>
    <w:rsid w:val="00D87023"/>
    <w:rsid w:val="00D873C0"/>
    <w:rsid w:val="00D87B6E"/>
    <w:rsid w:val="00D9000B"/>
    <w:rsid w:val="00D900C6"/>
    <w:rsid w:val="00D90495"/>
    <w:rsid w:val="00D90980"/>
    <w:rsid w:val="00D90AE4"/>
    <w:rsid w:val="00D91213"/>
    <w:rsid w:val="00D91D52"/>
    <w:rsid w:val="00D9215A"/>
    <w:rsid w:val="00D941F3"/>
    <w:rsid w:val="00D94A79"/>
    <w:rsid w:val="00D95652"/>
    <w:rsid w:val="00D956FD"/>
    <w:rsid w:val="00D96594"/>
    <w:rsid w:val="00D96B62"/>
    <w:rsid w:val="00D96FD2"/>
    <w:rsid w:val="00D9762A"/>
    <w:rsid w:val="00D97BF8"/>
    <w:rsid w:val="00DA09D4"/>
    <w:rsid w:val="00DA09E5"/>
    <w:rsid w:val="00DA19B9"/>
    <w:rsid w:val="00DA2191"/>
    <w:rsid w:val="00DA24E1"/>
    <w:rsid w:val="00DA26A2"/>
    <w:rsid w:val="00DA293D"/>
    <w:rsid w:val="00DA3230"/>
    <w:rsid w:val="00DA4D85"/>
    <w:rsid w:val="00DA51C0"/>
    <w:rsid w:val="00DA5E80"/>
    <w:rsid w:val="00DA6051"/>
    <w:rsid w:val="00DA6628"/>
    <w:rsid w:val="00DA66FC"/>
    <w:rsid w:val="00DA6E52"/>
    <w:rsid w:val="00DA734B"/>
    <w:rsid w:val="00DA7591"/>
    <w:rsid w:val="00DA79C6"/>
    <w:rsid w:val="00DA7BDA"/>
    <w:rsid w:val="00DB0251"/>
    <w:rsid w:val="00DB0839"/>
    <w:rsid w:val="00DB1164"/>
    <w:rsid w:val="00DB21CE"/>
    <w:rsid w:val="00DB29E3"/>
    <w:rsid w:val="00DB2DB0"/>
    <w:rsid w:val="00DB3336"/>
    <w:rsid w:val="00DB36D9"/>
    <w:rsid w:val="00DB3BAF"/>
    <w:rsid w:val="00DB3DB4"/>
    <w:rsid w:val="00DB3EED"/>
    <w:rsid w:val="00DB3FEA"/>
    <w:rsid w:val="00DB405F"/>
    <w:rsid w:val="00DB4246"/>
    <w:rsid w:val="00DB4B2D"/>
    <w:rsid w:val="00DB5FD6"/>
    <w:rsid w:val="00DB6AF2"/>
    <w:rsid w:val="00DB6CDD"/>
    <w:rsid w:val="00DB6DAC"/>
    <w:rsid w:val="00DB778C"/>
    <w:rsid w:val="00DB78A5"/>
    <w:rsid w:val="00DB7EB0"/>
    <w:rsid w:val="00DB7F40"/>
    <w:rsid w:val="00DC035F"/>
    <w:rsid w:val="00DC0E4A"/>
    <w:rsid w:val="00DC12AF"/>
    <w:rsid w:val="00DC271B"/>
    <w:rsid w:val="00DC3082"/>
    <w:rsid w:val="00DC34B5"/>
    <w:rsid w:val="00DC361E"/>
    <w:rsid w:val="00DC3A35"/>
    <w:rsid w:val="00DC4239"/>
    <w:rsid w:val="00DC511E"/>
    <w:rsid w:val="00DC5333"/>
    <w:rsid w:val="00DC557E"/>
    <w:rsid w:val="00DC5AD2"/>
    <w:rsid w:val="00DC6937"/>
    <w:rsid w:val="00DC71B1"/>
    <w:rsid w:val="00DC77B7"/>
    <w:rsid w:val="00DC7AA3"/>
    <w:rsid w:val="00DC7C9F"/>
    <w:rsid w:val="00DD0016"/>
    <w:rsid w:val="00DD00E8"/>
    <w:rsid w:val="00DD0AF9"/>
    <w:rsid w:val="00DD0EC7"/>
    <w:rsid w:val="00DD1E33"/>
    <w:rsid w:val="00DD21C2"/>
    <w:rsid w:val="00DD243B"/>
    <w:rsid w:val="00DD29F6"/>
    <w:rsid w:val="00DD2ADD"/>
    <w:rsid w:val="00DD3064"/>
    <w:rsid w:val="00DD30AE"/>
    <w:rsid w:val="00DD324D"/>
    <w:rsid w:val="00DD3EDF"/>
    <w:rsid w:val="00DD42AE"/>
    <w:rsid w:val="00DD45F7"/>
    <w:rsid w:val="00DD4FF3"/>
    <w:rsid w:val="00DD57CC"/>
    <w:rsid w:val="00DD7482"/>
    <w:rsid w:val="00DD7C37"/>
    <w:rsid w:val="00DD7F2D"/>
    <w:rsid w:val="00DE0035"/>
    <w:rsid w:val="00DE03A6"/>
    <w:rsid w:val="00DE0CAC"/>
    <w:rsid w:val="00DE0DEB"/>
    <w:rsid w:val="00DE0E4E"/>
    <w:rsid w:val="00DE0EDC"/>
    <w:rsid w:val="00DE1858"/>
    <w:rsid w:val="00DE1A78"/>
    <w:rsid w:val="00DE1CE2"/>
    <w:rsid w:val="00DE22B4"/>
    <w:rsid w:val="00DE2386"/>
    <w:rsid w:val="00DE23A3"/>
    <w:rsid w:val="00DE24AA"/>
    <w:rsid w:val="00DE271C"/>
    <w:rsid w:val="00DE338E"/>
    <w:rsid w:val="00DE3E52"/>
    <w:rsid w:val="00DE4170"/>
    <w:rsid w:val="00DE46BD"/>
    <w:rsid w:val="00DE4FFA"/>
    <w:rsid w:val="00DE570A"/>
    <w:rsid w:val="00DE57DB"/>
    <w:rsid w:val="00DE5841"/>
    <w:rsid w:val="00DE649E"/>
    <w:rsid w:val="00DE6BD0"/>
    <w:rsid w:val="00DE6D83"/>
    <w:rsid w:val="00DE76CC"/>
    <w:rsid w:val="00DE780D"/>
    <w:rsid w:val="00DE78B9"/>
    <w:rsid w:val="00DF010C"/>
    <w:rsid w:val="00DF0BEB"/>
    <w:rsid w:val="00DF1411"/>
    <w:rsid w:val="00DF142B"/>
    <w:rsid w:val="00DF16AA"/>
    <w:rsid w:val="00DF272C"/>
    <w:rsid w:val="00DF2A16"/>
    <w:rsid w:val="00DF2DEF"/>
    <w:rsid w:val="00DF333A"/>
    <w:rsid w:val="00DF363A"/>
    <w:rsid w:val="00DF3959"/>
    <w:rsid w:val="00DF3AA9"/>
    <w:rsid w:val="00DF417E"/>
    <w:rsid w:val="00DF4D4C"/>
    <w:rsid w:val="00DF5A2E"/>
    <w:rsid w:val="00DF5F7D"/>
    <w:rsid w:val="00DF6FE2"/>
    <w:rsid w:val="00DF767C"/>
    <w:rsid w:val="00DF7B5A"/>
    <w:rsid w:val="00E00470"/>
    <w:rsid w:val="00E011E0"/>
    <w:rsid w:val="00E01B51"/>
    <w:rsid w:val="00E01C41"/>
    <w:rsid w:val="00E0304C"/>
    <w:rsid w:val="00E033BA"/>
    <w:rsid w:val="00E039E2"/>
    <w:rsid w:val="00E04008"/>
    <w:rsid w:val="00E04E27"/>
    <w:rsid w:val="00E0522D"/>
    <w:rsid w:val="00E053CF"/>
    <w:rsid w:val="00E057E5"/>
    <w:rsid w:val="00E05D35"/>
    <w:rsid w:val="00E06375"/>
    <w:rsid w:val="00E067FC"/>
    <w:rsid w:val="00E073EE"/>
    <w:rsid w:val="00E079D4"/>
    <w:rsid w:val="00E07AEB"/>
    <w:rsid w:val="00E102C9"/>
    <w:rsid w:val="00E10634"/>
    <w:rsid w:val="00E10BFD"/>
    <w:rsid w:val="00E11096"/>
    <w:rsid w:val="00E1157E"/>
    <w:rsid w:val="00E117F9"/>
    <w:rsid w:val="00E12F89"/>
    <w:rsid w:val="00E1327A"/>
    <w:rsid w:val="00E13B41"/>
    <w:rsid w:val="00E13C36"/>
    <w:rsid w:val="00E13D03"/>
    <w:rsid w:val="00E13E6F"/>
    <w:rsid w:val="00E14FD3"/>
    <w:rsid w:val="00E157EC"/>
    <w:rsid w:val="00E15B1E"/>
    <w:rsid w:val="00E15B73"/>
    <w:rsid w:val="00E16651"/>
    <w:rsid w:val="00E16D60"/>
    <w:rsid w:val="00E172F3"/>
    <w:rsid w:val="00E177BC"/>
    <w:rsid w:val="00E17CF3"/>
    <w:rsid w:val="00E17F59"/>
    <w:rsid w:val="00E21F2F"/>
    <w:rsid w:val="00E2248E"/>
    <w:rsid w:val="00E22EFF"/>
    <w:rsid w:val="00E230E2"/>
    <w:rsid w:val="00E23587"/>
    <w:rsid w:val="00E23696"/>
    <w:rsid w:val="00E246BD"/>
    <w:rsid w:val="00E24965"/>
    <w:rsid w:val="00E24D1F"/>
    <w:rsid w:val="00E24E36"/>
    <w:rsid w:val="00E251A7"/>
    <w:rsid w:val="00E2546B"/>
    <w:rsid w:val="00E257FD"/>
    <w:rsid w:val="00E25B63"/>
    <w:rsid w:val="00E25CAC"/>
    <w:rsid w:val="00E26E01"/>
    <w:rsid w:val="00E271C0"/>
    <w:rsid w:val="00E27D78"/>
    <w:rsid w:val="00E31161"/>
    <w:rsid w:val="00E31321"/>
    <w:rsid w:val="00E31C8B"/>
    <w:rsid w:val="00E33241"/>
    <w:rsid w:val="00E33722"/>
    <w:rsid w:val="00E34423"/>
    <w:rsid w:val="00E35966"/>
    <w:rsid w:val="00E35AB6"/>
    <w:rsid w:val="00E35ED9"/>
    <w:rsid w:val="00E36424"/>
    <w:rsid w:val="00E36C37"/>
    <w:rsid w:val="00E37870"/>
    <w:rsid w:val="00E37C16"/>
    <w:rsid w:val="00E402B6"/>
    <w:rsid w:val="00E407CF"/>
    <w:rsid w:val="00E41AF6"/>
    <w:rsid w:val="00E41BBB"/>
    <w:rsid w:val="00E41E00"/>
    <w:rsid w:val="00E4223C"/>
    <w:rsid w:val="00E42309"/>
    <w:rsid w:val="00E43D13"/>
    <w:rsid w:val="00E44FB8"/>
    <w:rsid w:val="00E45230"/>
    <w:rsid w:val="00E4587D"/>
    <w:rsid w:val="00E45D16"/>
    <w:rsid w:val="00E45D37"/>
    <w:rsid w:val="00E46423"/>
    <w:rsid w:val="00E46A42"/>
    <w:rsid w:val="00E46C99"/>
    <w:rsid w:val="00E473E0"/>
    <w:rsid w:val="00E47400"/>
    <w:rsid w:val="00E4761F"/>
    <w:rsid w:val="00E478C3"/>
    <w:rsid w:val="00E502A8"/>
    <w:rsid w:val="00E50330"/>
    <w:rsid w:val="00E507E5"/>
    <w:rsid w:val="00E50E5F"/>
    <w:rsid w:val="00E5101F"/>
    <w:rsid w:val="00E51235"/>
    <w:rsid w:val="00E5143D"/>
    <w:rsid w:val="00E51991"/>
    <w:rsid w:val="00E51EE2"/>
    <w:rsid w:val="00E51FCB"/>
    <w:rsid w:val="00E52E22"/>
    <w:rsid w:val="00E52F32"/>
    <w:rsid w:val="00E534E8"/>
    <w:rsid w:val="00E535D4"/>
    <w:rsid w:val="00E53659"/>
    <w:rsid w:val="00E5392F"/>
    <w:rsid w:val="00E53A1F"/>
    <w:rsid w:val="00E53BFF"/>
    <w:rsid w:val="00E53E5B"/>
    <w:rsid w:val="00E54540"/>
    <w:rsid w:val="00E54675"/>
    <w:rsid w:val="00E548AC"/>
    <w:rsid w:val="00E548ED"/>
    <w:rsid w:val="00E55468"/>
    <w:rsid w:val="00E55FC2"/>
    <w:rsid w:val="00E56B0E"/>
    <w:rsid w:val="00E56C07"/>
    <w:rsid w:val="00E56F3D"/>
    <w:rsid w:val="00E5768D"/>
    <w:rsid w:val="00E576E1"/>
    <w:rsid w:val="00E5787F"/>
    <w:rsid w:val="00E604ED"/>
    <w:rsid w:val="00E60B34"/>
    <w:rsid w:val="00E60CBA"/>
    <w:rsid w:val="00E60F1F"/>
    <w:rsid w:val="00E6116B"/>
    <w:rsid w:val="00E6168F"/>
    <w:rsid w:val="00E61FD5"/>
    <w:rsid w:val="00E6200F"/>
    <w:rsid w:val="00E62315"/>
    <w:rsid w:val="00E623B3"/>
    <w:rsid w:val="00E62E02"/>
    <w:rsid w:val="00E637A9"/>
    <w:rsid w:val="00E63BCC"/>
    <w:rsid w:val="00E64094"/>
    <w:rsid w:val="00E645E5"/>
    <w:rsid w:val="00E6471E"/>
    <w:rsid w:val="00E64C47"/>
    <w:rsid w:val="00E651E8"/>
    <w:rsid w:val="00E653F2"/>
    <w:rsid w:val="00E65FB7"/>
    <w:rsid w:val="00E66828"/>
    <w:rsid w:val="00E668CE"/>
    <w:rsid w:val="00E66B2E"/>
    <w:rsid w:val="00E66ED1"/>
    <w:rsid w:val="00E66F62"/>
    <w:rsid w:val="00E67265"/>
    <w:rsid w:val="00E67B44"/>
    <w:rsid w:val="00E67C3B"/>
    <w:rsid w:val="00E67F84"/>
    <w:rsid w:val="00E7027B"/>
    <w:rsid w:val="00E7029A"/>
    <w:rsid w:val="00E70B79"/>
    <w:rsid w:val="00E70DBC"/>
    <w:rsid w:val="00E71372"/>
    <w:rsid w:val="00E7164A"/>
    <w:rsid w:val="00E71792"/>
    <w:rsid w:val="00E7219F"/>
    <w:rsid w:val="00E7281E"/>
    <w:rsid w:val="00E734A5"/>
    <w:rsid w:val="00E73915"/>
    <w:rsid w:val="00E752F1"/>
    <w:rsid w:val="00E7535F"/>
    <w:rsid w:val="00E75630"/>
    <w:rsid w:val="00E75DF9"/>
    <w:rsid w:val="00E75EFD"/>
    <w:rsid w:val="00E76183"/>
    <w:rsid w:val="00E76BD8"/>
    <w:rsid w:val="00E777F0"/>
    <w:rsid w:val="00E77F40"/>
    <w:rsid w:val="00E8040A"/>
    <w:rsid w:val="00E809F9"/>
    <w:rsid w:val="00E80F53"/>
    <w:rsid w:val="00E811D2"/>
    <w:rsid w:val="00E81E99"/>
    <w:rsid w:val="00E81EDD"/>
    <w:rsid w:val="00E822FC"/>
    <w:rsid w:val="00E83494"/>
    <w:rsid w:val="00E83E8F"/>
    <w:rsid w:val="00E84279"/>
    <w:rsid w:val="00E84842"/>
    <w:rsid w:val="00E855FD"/>
    <w:rsid w:val="00E8599B"/>
    <w:rsid w:val="00E85F10"/>
    <w:rsid w:val="00E860B3"/>
    <w:rsid w:val="00E868FA"/>
    <w:rsid w:val="00E86966"/>
    <w:rsid w:val="00E8787E"/>
    <w:rsid w:val="00E879C8"/>
    <w:rsid w:val="00E90082"/>
    <w:rsid w:val="00E9037B"/>
    <w:rsid w:val="00E906E4"/>
    <w:rsid w:val="00E91003"/>
    <w:rsid w:val="00E9255F"/>
    <w:rsid w:val="00E925BB"/>
    <w:rsid w:val="00E92941"/>
    <w:rsid w:val="00E92B63"/>
    <w:rsid w:val="00E92ED1"/>
    <w:rsid w:val="00E9311B"/>
    <w:rsid w:val="00E93D06"/>
    <w:rsid w:val="00E93F33"/>
    <w:rsid w:val="00E94352"/>
    <w:rsid w:val="00E951BA"/>
    <w:rsid w:val="00E95F0E"/>
    <w:rsid w:val="00E9617D"/>
    <w:rsid w:val="00E975A3"/>
    <w:rsid w:val="00E97FDE"/>
    <w:rsid w:val="00EA08B2"/>
    <w:rsid w:val="00EA0AA0"/>
    <w:rsid w:val="00EA0E01"/>
    <w:rsid w:val="00EA13AD"/>
    <w:rsid w:val="00EA15BD"/>
    <w:rsid w:val="00EA18E5"/>
    <w:rsid w:val="00EA242B"/>
    <w:rsid w:val="00EA315A"/>
    <w:rsid w:val="00EA363B"/>
    <w:rsid w:val="00EA41AB"/>
    <w:rsid w:val="00EA41D3"/>
    <w:rsid w:val="00EA46AD"/>
    <w:rsid w:val="00EA4DB8"/>
    <w:rsid w:val="00EA58B4"/>
    <w:rsid w:val="00EA59F0"/>
    <w:rsid w:val="00EA5B60"/>
    <w:rsid w:val="00EA63BC"/>
    <w:rsid w:val="00EA6456"/>
    <w:rsid w:val="00EA6A6D"/>
    <w:rsid w:val="00EA6F8D"/>
    <w:rsid w:val="00EA7389"/>
    <w:rsid w:val="00EA739B"/>
    <w:rsid w:val="00EA7A8C"/>
    <w:rsid w:val="00EA7D3C"/>
    <w:rsid w:val="00EB02C5"/>
    <w:rsid w:val="00EB0669"/>
    <w:rsid w:val="00EB07BC"/>
    <w:rsid w:val="00EB0B15"/>
    <w:rsid w:val="00EB0BBB"/>
    <w:rsid w:val="00EB106E"/>
    <w:rsid w:val="00EB1826"/>
    <w:rsid w:val="00EB1C2C"/>
    <w:rsid w:val="00EB1CDD"/>
    <w:rsid w:val="00EB1F87"/>
    <w:rsid w:val="00EB29A7"/>
    <w:rsid w:val="00EB2DD8"/>
    <w:rsid w:val="00EB30C1"/>
    <w:rsid w:val="00EB33A4"/>
    <w:rsid w:val="00EB3688"/>
    <w:rsid w:val="00EB4FC5"/>
    <w:rsid w:val="00EB560B"/>
    <w:rsid w:val="00EB59DC"/>
    <w:rsid w:val="00EB6934"/>
    <w:rsid w:val="00EB7455"/>
    <w:rsid w:val="00EB7812"/>
    <w:rsid w:val="00EC00E0"/>
    <w:rsid w:val="00EC0573"/>
    <w:rsid w:val="00EC091A"/>
    <w:rsid w:val="00EC0FC7"/>
    <w:rsid w:val="00EC1CD0"/>
    <w:rsid w:val="00EC1E5C"/>
    <w:rsid w:val="00EC23A8"/>
    <w:rsid w:val="00EC29DF"/>
    <w:rsid w:val="00EC30E1"/>
    <w:rsid w:val="00EC3448"/>
    <w:rsid w:val="00EC408E"/>
    <w:rsid w:val="00EC42CA"/>
    <w:rsid w:val="00EC4555"/>
    <w:rsid w:val="00EC478A"/>
    <w:rsid w:val="00EC5469"/>
    <w:rsid w:val="00EC659C"/>
    <w:rsid w:val="00EC66C7"/>
    <w:rsid w:val="00EC68C8"/>
    <w:rsid w:val="00EC6E24"/>
    <w:rsid w:val="00EC6E6B"/>
    <w:rsid w:val="00EC6E90"/>
    <w:rsid w:val="00EC70A6"/>
    <w:rsid w:val="00EC77E9"/>
    <w:rsid w:val="00ED01DB"/>
    <w:rsid w:val="00ED037E"/>
    <w:rsid w:val="00ED102F"/>
    <w:rsid w:val="00ED1457"/>
    <w:rsid w:val="00ED2250"/>
    <w:rsid w:val="00ED25C3"/>
    <w:rsid w:val="00ED2F39"/>
    <w:rsid w:val="00ED3C3A"/>
    <w:rsid w:val="00ED4584"/>
    <w:rsid w:val="00ED59DE"/>
    <w:rsid w:val="00ED5F2A"/>
    <w:rsid w:val="00ED6223"/>
    <w:rsid w:val="00ED6C06"/>
    <w:rsid w:val="00ED6C9B"/>
    <w:rsid w:val="00ED7102"/>
    <w:rsid w:val="00ED730A"/>
    <w:rsid w:val="00ED75D5"/>
    <w:rsid w:val="00ED7978"/>
    <w:rsid w:val="00ED7A4C"/>
    <w:rsid w:val="00EE02D4"/>
    <w:rsid w:val="00EE1B9C"/>
    <w:rsid w:val="00EE1D47"/>
    <w:rsid w:val="00EE22C0"/>
    <w:rsid w:val="00EE27CD"/>
    <w:rsid w:val="00EE2CC5"/>
    <w:rsid w:val="00EE3395"/>
    <w:rsid w:val="00EE39B1"/>
    <w:rsid w:val="00EE3ACF"/>
    <w:rsid w:val="00EE3C7F"/>
    <w:rsid w:val="00EE4969"/>
    <w:rsid w:val="00EE4C7D"/>
    <w:rsid w:val="00EE5445"/>
    <w:rsid w:val="00EE553A"/>
    <w:rsid w:val="00EE58EC"/>
    <w:rsid w:val="00EE5AFB"/>
    <w:rsid w:val="00EE5BB2"/>
    <w:rsid w:val="00EE603A"/>
    <w:rsid w:val="00EE60A2"/>
    <w:rsid w:val="00EE64C1"/>
    <w:rsid w:val="00EE6C96"/>
    <w:rsid w:val="00EE72BA"/>
    <w:rsid w:val="00EE7876"/>
    <w:rsid w:val="00EE7BCF"/>
    <w:rsid w:val="00EE7DCD"/>
    <w:rsid w:val="00EF05AD"/>
    <w:rsid w:val="00EF0E33"/>
    <w:rsid w:val="00EF1233"/>
    <w:rsid w:val="00EF157F"/>
    <w:rsid w:val="00EF1D69"/>
    <w:rsid w:val="00EF1E56"/>
    <w:rsid w:val="00EF1EAE"/>
    <w:rsid w:val="00EF22C4"/>
    <w:rsid w:val="00EF2872"/>
    <w:rsid w:val="00EF2C86"/>
    <w:rsid w:val="00EF30BA"/>
    <w:rsid w:val="00EF343A"/>
    <w:rsid w:val="00EF35D2"/>
    <w:rsid w:val="00EF3A02"/>
    <w:rsid w:val="00EF61CC"/>
    <w:rsid w:val="00EF65EF"/>
    <w:rsid w:val="00EF6C07"/>
    <w:rsid w:val="00EF6D6E"/>
    <w:rsid w:val="00EF72F0"/>
    <w:rsid w:val="00EF7352"/>
    <w:rsid w:val="00EF7418"/>
    <w:rsid w:val="00EF7F84"/>
    <w:rsid w:val="00F00041"/>
    <w:rsid w:val="00F000F6"/>
    <w:rsid w:val="00F01D09"/>
    <w:rsid w:val="00F01E9C"/>
    <w:rsid w:val="00F02456"/>
    <w:rsid w:val="00F03DE3"/>
    <w:rsid w:val="00F041DB"/>
    <w:rsid w:val="00F0436E"/>
    <w:rsid w:val="00F04401"/>
    <w:rsid w:val="00F04484"/>
    <w:rsid w:val="00F044FF"/>
    <w:rsid w:val="00F047DC"/>
    <w:rsid w:val="00F04A18"/>
    <w:rsid w:val="00F05649"/>
    <w:rsid w:val="00F05E75"/>
    <w:rsid w:val="00F06021"/>
    <w:rsid w:val="00F06411"/>
    <w:rsid w:val="00F07018"/>
    <w:rsid w:val="00F07638"/>
    <w:rsid w:val="00F100E3"/>
    <w:rsid w:val="00F1039E"/>
    <w:rsid w:val="00F10526"/>
    <w:rsid w:val="00F10DFF"/>
    <w:rsid w:val="00F11033"/>
    <w:rsid w:val="00F1107F"/>
    <w:rsid w:val="00F1125B"/>
    <w:rsid w:val="00F1125D"/>
    <w:rsid w:val="00F1157D"/>
    <w:rsid w:val="00F11E71"/>
    <w:rsid w:val="00F11F22"/>
    <w:rsid w:val="00F121DC"/>
    <w:rsid w:val="00F1260F"/>
    <w:rsid w:val="00F12A03"/>
    <w:rsid w:val="00F12CB5"/>
    <w:rsid w:val="00F13307"/>
    <w:rsid w:val="00F136CC"/>
    <w:rsid w:val="00F138DE"/>
    <w:rsid w:val="00F13ACB"/>
    <w:rsid w:val="00F13F92"/>
    <w:rsid w:val="00F13FCA"/>
    <w:rsid w:val="00F14DE7"/>
    <w:rsid w:val="00F15E28"/>
    <w:rsid w:val="00F17E89"/>
    <w:rsid w:val="00F20FE6"/>
    <w:rsid w:val="00F2151F"/>
    <w:rsid w:val="00F21A38"/>
    <w:rsid w:val="00F21ABF"/>
    <w:rsid w:val="00F2217B"/>
    <w:rsid w:val="00F2292D"/>
    <w:rsid w:val="00F22B5C"/>
    <w:rsid w:val="00F22BAA"/>
    <w:rsid w:val="00F23371"/>
    <w:rsid w:val="00F23902"/>
    <w:rsid w:val="00F2393A"/>
    <w:rsid w:val="00F23EFF"/>
    <w:rsid w:val="00F24483"/>
    <w:rsid w:val="00F24CF3"/>
    <w:rsid w:val="00F25819"/>
    <w:rsid w:val="00F2673C"/>
    <w:rsid w:val="00F269C8"/>
    <w:rsid w:val="00F2702C"/>
    <w:rsid w:val="00F27F4C"/>
    <w:rsid w:val="00F30EE7"/>
    <w:rsid w:val="00F313D6"/>
    <w:rsid w:val="00F3241D"/>
    <w:rsid w:val="00F325AC"/>
    <w:rsid w:val="00F326E0"/>
    <w:rsid w:val="00F32D8D"/>
    <w:rsid w:val="00F3335E"/>
    <w:rsid w:val="00F33F27"/>
    <w:rsid w:val="00F3469A"/>
    <w:rsid w:val="00F36B68"/>
    <w:rsid w:val="00F378C1"/>
    <w:rsid w:val="00F411B7"/>
    <w:rsid w:val="00F413E6"/>
    <w:rsid w:val="00F41653"/>
    <w:rsid w:val="00F41B09"/>
    <w:rsid w:val="00F41BB3"/>
    <w:rsid w:val="00F4238D"/>
    <w:rsid w:val="00F4238E"/>
    <w:rsid w:val="00F4374B"/>
    <w:rsid w:val="00F43D06"/>
    <w:rsid w:val="00F43D0F"/>
    <w:rsid w:val="00F43D7F"/>
    <w:rsid w:val="00F44331"/>
    <w:rsid w:val="00F44A4F"/>
    <w:rsid w:val="00F44A54"/>
    <w:rsid w:val="00F45349"/>
    <w:rsid w:val="00F456F5"/>
    <w:rsid w:val="00F4608E"/>
    <w:rsid w:val="00F46980"/>
    <w:rsid w:val="00F46B6F"/>
    <w:rsid w:val="00F4758C"/>
    <w:rsid w:val="00F475CD"/>
    <w:rsid w:val="00F4776F"/>
    <w:rsid w:val="00F47B0E"/>
    <w:rsid w:val="00F47C3D"/>
    <w:rsid w:val="00F504BB"/>
    <w:rsid w:val="00F51174"/>
    <w:rsid w:val="00F51D8A"/>
    <w:rsid w:val="00F5212F"/>
    <w:rsid w:val="00F52674"/>
    <w:rsid w:val="00F539A1"/>
    <w:rsid w:val="00F539C8"/>
    <w:rsid w:val="00F53E2B"/>
    <w:rsid w:val="00F54309"/>
    <w:rsid w:val="00F549FE"/>
    <w:rsid w:val="00F5534A"/>
    <w:rsid w:val="00F55696"/>
    <w:rsid w:val="00F55A7C"/>
    <w:rsid w:val="00F55A9F"/>
    <w:rsid w:val="00F55C61"/>
    <w:rsid w:val="00F5688A"/>
    <w:rsid w:val="00F57324"/>
    <w:rsid w:val="00F57E0F"/>
    <w:rsid w:val="00F57EA3"/>
    <w:rsid w:val="00F57F06"/>
    <w:rsid w:val="00F60EB2"/>
    <w:rsid w:val="00F61209"/>
    <w:rsid w:val="00F614C1"/>
    <w:rsid w:val="00F618A5"/>
    <w:rsid w:val="00F61ED9"/>
    <w:rsid w:val="00F6220D"/>
    <w:rsid w:val="00F62DF5"/>
    <w:rsid w:val="00F630EC"/>
    <w:rsid w:val="00F63D1B"/>
    <w:rsid w:val="00F63D25"/>
    <w:rsid w:val="00F640C1"/>
    <w:rsid w:val="00F65137"/>
    <w:rsid w:val="00F655B5"/>
    <w:rsid w:val="00F655DE"/>
    <w:rsid w:val="00F66CDB"/>
    <w:rsid w:val="00F67006"/>
    <w:rsid w:val="00F672E0"/>
    <w:rsid w:val="00F673CC"/>
    <w:rsid w:val="00F677E7"/>
    <w:rsid w:val="00F70DE1"/>
    <w:rsid w:val="00F71948"/>
    <w:rsid w:val="00F72518"/>
    <w:rsid w:val="00F7278A"/>
    <w:rsid w:val="00F72CC6"/>
    <w:rsid w:val="00F72D29"/>
    <w:rsid w:val="00F730B7"/>
    <w:rsid w:val="00F74BD1"/>
    <w:rsid w:val="00F75693"/>
    <w:rsid w:val="00F75D11"/>
    <w:rsid w:val="00F76202"/>
    <w:rsid w:val="00F76266"/>
    <w:rsid w:val="00F76308"/>
    <w:rsid w:val="00F76BAA"/>
    <w:rsid w:val="00F77657"/>
    <w:rsid w:val="00F81332"/>
    <w:rsid w:val="00F813E4"/>
    <w:rsid w:val="00F8165A"/>
    <w:rsid w:val="00F81D6A"/>
    <w:rsid w:val="00F81E5E"/>
    <w:rsid w:val="00F8278C"/>
    <w:rsid w:val="00F82B6E"/>
    <w:rsid w:val="00F82E1F"/>
    <w:rsid w:val="00F8332F"/>
    <w:rsid w:val="00F83B2A"/>
    <w:rsid w:val="00F83F64"/>
    <w:rsid w:val="00F83FB1"/>
    <w:rsid w:val="00F84002"/>
    <w:rsid w:val="00F843AB"/>
    <w:rsid w:val="00F84A23"/>
    <w:rsid w:val="00F84B1C"/>
    <w:rsid w:val="00F854CA"/>
    <w:rsid w:val="00F85C78"/>
    <w:rsid w:val="00F85C83"/>
    <w:rsid w:val="00F85D7B"/>
    <w:rsid w:val="00F85E3C"/>
    <w:rsid w:val="00F8657A"/>
    <w:rsid w:val="00F86A0C"/>
    <w:rsid w:val="00F86AE0"/>
    <w:rsid w:val="00F87260"/>
    <w:rsid w:val="00F873C7"/>
    <w:rsid w:val="00F8782F"/>
    <w:rsid w:val="00F87D3A"/>
    <w:rsid w:val="00F87D89"/>
    <w:rsid w:val="00F87EBD"/>
    <w:rsid w:val="00F87F41"/>
    <w:rsid w:val="00F90E7A"/>
    <w:rsid w:val="00F91699"/>
    <w:rsid w:val="00F9260B"/>
    <w:rsid w:val="00F92C2B"/>
    <w:rsid w:val="00F92C41"/>
    <w:rsid w:val="00F9373B"/>
    <w:rsid w:val="00F93786"/>
    <w:rsid w:val="00F94629"/>
    <w:rsid w:val="00F95E1D"/>
    <w:rsid w:val="00F964F1"/>
    <w:rsid w:val="00F964FF"/>
    <w:rsid w:val="00F9671F"/>
    <w:rsid w:val="00F96793"/>
    <w:rsid w:val="00F967B3"/>
    <w:rsid w:val="00F97153"/>
    <w:rsid w:val="00F9757D"/>
    <w:rsid w:val="00FA084A"/>
    <w:rsid w:val="00FA0978"/>
    <w:rsid w:val="00FA1713"/>
    <w:rsid w:val="00FA2285"/>
    <w:rsid w:val="00FA2F88"/>
    <w:rsid w:val="00FA3E28"/>
    <w:rsid w:val="00FA58BF"/>
    <w:rsid w:val="00FA64A4"/>
    <w:rsid w:val="00FB024E"/>
    <w:rsid w:val="00FB0288"/>
    <w:rsid w:val="00FB02FD"/>
    <w:rsid w:val="00FB10EB"/>
    <w:rsid w:val="00FB1694"/>
    <w:rsid w:val="00FB1885"/>
    <w:rsid w:val="00FB1B8D"/>
    <w:rsid w:val="00FB1C43"/>
    <w:rsid w:val="00FB2A78"/>
    <w:rsid w:val="00FB2E62"/>
    <w:rsid w:val="00FB33F2"/>
    <w:rsid w:val="00FB3EE7"/>
    <w:rsid w:val="00FB4020"/>
    <w:rsid w:val="00FB47DC"/>
    <w:rsid w:val="00FB4EB5"/>
    <w:rsid w:val="00FB5E89"/>
    <w:rsid w:val="00FB6605"/>
    <w:rsid w:val="00FB79B3"/>
    <w:rsid w:val="00FC0216"/>
    <w:rsid w:val="00FC0A84"/>
    <w:rsid w:val="00FC0BD7"/>
    <w:rsid w:val="00FC0D9A"/>
    <w:rsid w:val="00FC163F"/>
    <w:rsid w:val="00FC1751"/>
    <w:rsid w:val="00FC1BC6"/>
    <w:rsid w:val="00FC1D7E"/>
    <w:rsid w:val="00FC2044"/>
    <w:rsid w:val="00FC2133"/>
    <w:rsid w:val="00FC3696"/>
    <w:rsid w:val="00FC461D"/>
    <w:rsid w:val="00FC46E8"/>
    <w:rsid w:val="00FC4B22"/>
    <w:rsid w:val="00FC52B9"/>
    <w:rsid w:val="00FC59A1"/>
    <w:rsid w:val="00FC5C9C"/>
    <w:rsid w:val="00FC5E6B"/>
    <w:rsid w:val="00FC6394"/>
    <w:rsid w:val="00FC662C"/>
    <w:rsid w:val="00FC66F9"/>
    <w:rsid w:val="00FC7507"/>
    <w:rsid w:val="00FC7716"/>
    <w:rsid w:val="00FD0193"/>
    <w:rsid w:val="00FD027A"/>
    <w:rsid w:val="00FD0B03"/>
    <w:rsid w:val="00FD1EF1"/>
    <w:rsid w:val="00FD2D6E"/>
    <w:rsid w:val="00FD2DEC"/>
    <w:rsid w:val="00FD2E52"/>
    <w:rsid w:val="00FD31DB"/>
    <w:rsid w:val="00FD3304"/>
    <w:rsid w:val="00FD334D"/>
    <w:rsid w:val="00FD339D"/>
    <w:rsid w:val="00FD36E3"/>
    <w:rsid w:val="00FD3E65"/>
    <w:rsid w:val="00FD3EC6"/>
    <w:rsid w:val="00FD41DA"/>
    <w:rsid w:val="00FD45C7"/>
    <w:rsid w:val="00FD4638"/>
    <w:rsid w:val="00FD4C99"/>
    <w:rsid w:val="00FD5E47"/>
    <w:rsid w:val="00FD5E61"/>
    <w:rsid w:val="00FD69EF"/>
    <w:rsid w:val="00FD7BBB"/>
    <w:rsid w:val="00FD7D1F"/>
    <w:rsid w:val="00FE0FEA"/>
    <w:rsid w:val="00FE11A5"/>
    <w:rsid w:val="00FE1418"/>
    <w:rsid w:val="00FE1582"/>
    <w:rsid w:val="00FE188A"/>
    <w:rsid w:val="00FE1BFD"/>
    <w:rsid w:val="00FE313D"/>
    <w:rsid w:val="00FE36DA"/>
    <w:rsid w:val="00FE47F7"/>
    <w:rsid w:val="00FE4C54"/>
    <w:rsid w:val="00FE4DA3"/>
    <w:rsid w:val="00FE4FA7"/>
    <w:rsid w:val="00FE5232"/>
    <w:rsid w:val="00FE5872"/>
    <w:rsid w:val="00FE5EBD"/>
    <w:rsid w:val="00FE5EFF"/>
    <w:rsid w:val="00FE6221"/>
    <w:rsid w:val="00FE66A0"/>
    <w:rsid w:val="00FE6E69"/>
    <w:rsid w:val="00FE7E18"/>
    <w:rsid w:val="00FE7FED"/>
    <w:rsid w:val="00FF0002"/>
    <w:rsid w:val="00FF08C7"/>
    <w:rsid w:val="00FF11C9"/>
    <w:rsid w:val="00FF1CB5"/>
    <w:rsid w:val="00FF2189"/>
    <w:rsid w:val="00FF2959"/>
    <w:rsid w:val="00FF2F36"/>
    <w:rsid w:val="00FF3055"/>
    <w:rsid w:val="00FF31BF"/>
    <w:rsid w:val="00FF3616"/>
    <w:rsid w:val="00FF3B14"/>
    <w:rsid w:val="00FF3C5F"/>
    <w:rsid w:val="00FF4256"/>
    <w:rsid w:val="00FF4474"/>
    <w:rsid w:val="00FF4F4D"/>
    <w:rsid w:val="00FF55CF"/>
    <w:rsid w:val="00FF578E"/>
    <w:rsid w:val="00FF5CF7"/>
    <w:rsid w:val="00FF6009"/>
    <w:rsid w:val="00FF6BB0"/>
    <w:rsid w:val="00FF6E54"/>
    <w:rsid w:val="00FF7856"/>
    <w:rsid w:val="00FF7964"/>
    <w:rsid w:val="00FF7B68"/>
    <w:rsid w:val="00FF7C54"/>
    <w:rsid w:val="0133B756"/>
    <w:rsid w:val="013DF617"/>
    <w:rsid w:val="0177E1D0"/>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E4B6BB8"/>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566D98"/>
    <w:rsid w:val="1571125A"/>
    <w:rsid w:val="1588FAEF"/>
    <w:rsid w:val="15DD5E3C"/>
    <w:rsid w:val="1601F7DE"/>
    <w:rsid w:val="16196E93"/>
    <w:rsid w:val="16A0CB34"/>
    <w:rsid w:val="16AA815E"/>
    <w:rsid w:val="16FCF0CD"/>
    <w:rsid w:val="17263CEE"/>
    <w:rsid w:val="1797CD6E"/>
    <w:rsid w:val="17D2DFFF"/>
    <w:rsid w:val="17DEC14B"/>
    <w:rsid w:val="18B1D842"/>
    <w:rsid w:val="191BC5D8"/>
    <w:rsid w:val="194FC2BB"/>
    <w:rsid w:val="195715FE"/>
    <w:rsid w:val="195FA943"/>
    <w:rsid w:val="19781177"/>
    <w:rsid w:val="19A0E654"/>
    <w:rsid w:val="19E6EBC0"/>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12B5C3"/>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1C5DB0"/>
    <w:rsid w:val="39CA20D2"/>
    <w:rsid w:val="3A625E00"/>
    <w:rsid w:val="3AE5E627"/>
    <w:rsid w:val="3BB8C691"/>
    <w:rsid w:val="3BE97856"/>
    <w:rsid w:val="3BF90A6A"/>
    <w:rsid w:val="3C67C6D3"/>
    <w:rsid w:val="3C773F2D"/>
    <w:rsid w:val="3D3302F7"/>
    <w:rsid w:val="3D3C8856"/>
    <w:rsid w:val="3D42184F"/>
    <w:rsid w:val="3D683A41"/>
    <w:rsid w:val="3D70ADD5"/>
    <w:rsid w:val="3D72B77D"/>
    <w:rsid w:val="3D84AADB"/>
    <w:rsid w:val="3D998DE1"/>
    <w:rsid w:val="3D9DF06F"/>
    <w:rsid w:val="3DD1D7B9"/>
    <w:rsid w:val="3EA8BB6E"/>
    <w:rsid w:val="3EABAE20"/>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ADC01F"/>
    <w:rsid w:val="42CB15D2"/>
    <w:rsid w:val="4412FD59"/>
    <w:rsid w:val="444FE3D3"/>
    <w:rsid w:val="44DF4DDE"/>
    <w:rsid w:val="454E9F51"/>
    <w:rsid w:val="4663130A"/>
    <w:rsid w:val="466F16C0"/>
    <w:rsid w:val="46AD8B3C"/>
    <w:rsid w:val="476360A7"/>
    <w:rsid w:val="47DBE4F8"/>
    <w:rsid w:val="483EBAEE"/>
    <w:rsid w:val="48A16E59"/>
    <w:rsid w:val="48BFCC5A"/>
    <w:rsid w:val="48C9183A"/>
    <w:rsid w:val="48FAEA2E"/>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5EBAF3C"/>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952F32"/>
    <w:rsid w:val="70B8EB6B"/>
    <w:rsid w:val="72B21BFB"/>
    <w:rsid w:val="72B8613B"/>
    <w:rsid w:val="737062C3"/>
    <w:rsid w:val="74E5DC16"/>
    <w:rsid w:val="75F86463"/>
    <w:rsid w:val="76121B00"/>
    <w:rsid w:val="76E75A1C"/>
    <w:rsid w:val="76F6601A"/>
    <w:rsid w:val="7744AA5B"/>
    <w:rsid w:val="776C1F37"/>
    <w:rsid w:val="77B7AB73"/>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val="0"/>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F67EA7E1-E464-4927-8914-22F00FEA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E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63321C"/>
    <w:pPr>
      <w:spacing w:after="0" w:line="240" w:lineRule="auto"/>
      <w:ind w:left="2664" w:hanging="1944"/>
    </w:pPr>
    <w:rPr>
      <w:rFonts w:ascii="Cambria Math" w:eastAsia="Cambria Math" w:hAnsi="Cambria Math" w:cs="Times New Roman"/>
      <w:iCs/>
      <w:szCs w:val="24"/>
    </w:rPr>
  </w:style>
  <w:style w:type="character" w:customStyle="1" w:styleId="AlgebraExampleChar">
    <w:name w:val="Algebra Example Char"/>
    <w:basedOn w:val="DefaultParagraphFont"/>
    <w:link w:val="AlgebraExample"/>
    <w:rsid w:val="0063321C"/>
    <w:rPr>
      <w:rFonts w:ascii="Cambria Math" w:eastAsia="Cambria Math" w:hAnsi="Cambria Math"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character" w:customStyle="1" w:styleId="wacimagecontainer">
    <w:name w:val="wacimagecontainer"/>
    <w:basedOn w:val="DefaultParagraphFont"/>
    <w:rsid w:val="002A0C75"/>
  </w:style>
  <w:style w:type="table" w:customStyle="1" w:styleId="TableGrid2">
    <w:name w:val="Table Grid2"/>
    <w:basedOn w:val="TableNormal"/>
    <w:next w:val="TableGrid"/>
    <w:uiPriority w:val="39"/>
    <w:rsid w:val="00C27F6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7685954">
      <w:bodyDiv w:val="1"/>
      <w:marLeft w:val="0"/>
      <w:marRight w:val="0"/>
      <w:marTop w:val="0"/>
      <w:marBottom w:val="0"/>
      <w:divBdr>
        <w:top w:val="none" w:sz="0" w:space="0" w:color="auto"/>
        <w:left w:val="none" w:sz="0" w:space="0" w:color="auto"/>
        <w:bottom w:val="none" w:sz="0" w:space="0" w:color="auto"/>
        <w:right w:val="none" w:sz="0" w:space="0" w:color="auto"/>
      </w:divBdr>
      <w:divsChild>
        <w:div w:id="14815450">
          <w:marLeft w:val="0"/>
          <w:marRight w:val="0"/>
          <w:marTop w:val="0"/>
          <w:marBottom w:val="0"/>
          <w:divBdr>
            <w:top w:val="none" w:sz="0" w:space="0" w:color="auto"/>
            <w:left w:val="none" w:sz="0" w:space="0" w:color="auto"/>
            <w:bottom w:val="none" w:sz="0" w:space="0" w:color="auto"/>
            <w:right w:val="none" w:sz="0" w:space="0" w:color="auto"/>
          </w:divBdr>
        </w:div>
        <w:div w:id="71314780">
          <w:marLeft w:val="0"/>
          <w:marRight w:val="0"/>
          <w:marTop w:val="0"/>
          <w:marBottom w:val="0"/>
          <w:divBdr>
            <w:top w:val="none" w:sz="0" w:space="0" w:color="auto"/>
            <w:left w:val="none" w:sz="0" w:space="0" w:color="auto"/>
            <w:bottom w:val="none" w:sz="0" w:space="0" w:color="auto"/>
            <w:right w:val="none" w:sz="0" w:space="0" w:color="auto"/>
          </w:divBdr>
        </w:div>
        <w:div w:id="168562811">
          <w:marLeft w:val="0"/>
          <w:marRight w:val="0"/>
          <w:marTop w:val="0"/>
          <w:marBottom w:val="0"/>
          <w:divBdr>
            <w:top w:val="none" w:sz="0" w:space="0" w:color="auto"/>
            <w:left w:val="none" w:sz="0" w:space="0" w:color="auto"/>
            <w:bottom w:val="none" w:sz="0" w:space="0" w:color="auto"/>
            <w:right w:val="none" w:sz="0" w:space="0" w:color="auto"/>
          </w:divBdr>
        </w:div>
        <w:div w:id="215631917">
          <w:marLeft w:val="0"/>
          <w:marRight w:val="0"/>
          <w:marTop w:val="0"/>
          <w:marBottom w:val="0"/>
          <w:divBdr>
            <w:top w:val="none" w:sz="0" w:space="0" w:color="auto"/>
            <w:left w:val="none" w:sz="0" w:space="0" w:color="auto"/>
            <w:bottom w:val="none" w:sz="0" w:space="0" w:color="auto"/>
            <w:right w:val="none" w:sz="0" w:space="0" w:color="auto"/>
          </w:divBdr>
        </w:div>
        <w:div w:id="287662299">
          <w:marLeft w:val="0"/>
          <w:marRight w:val="0"/>
          <w:marTop w:val="0"/>
          <w:marBottom w:val="0"/>
          <w:divBdr>
            <w:top w:val="none" w:sz="0" w:space="0" w:color="auto"/>
            <w:left w:val="none" w:sz="0" w:space="0" w:color="auto"/>
            <w:bottom w:val="none" w:sz="0" w:space="0" w:color="auto"/>
            <w:right w:val="none" w:sz="0" w:space="0" w:color="auto"/>
          </w:divBdr>
        </w:div>
        <w:div w:id="477768567">
          <w:marLeft w:val="0"/>
          <w:marRight w:val="0"/>
          <w:marTop w:val="0"/>
          <w:marBottom w:val="0"/>
          <w:divBdr>
            <w:top w:val="none" w:sz="0" w:space="0" w:color="auto"/>
            <w:left w:val="none" w:sz="0" w:space="0" w:color="auto"/>
            <w:bottom w:val="none" w:sz="0" w:space="0" w:color="auto"/>
            <w:right w:val="none" w:sz="0" w:space="0" w:color="auto"/>
          </w:divBdr>
        </w:div>
        <w:div w:id="709961810">
          <w:marLeft w:val="0"/>
          <w:marRight w:val="0"/>
          <w:marTop w:val="0"/>
          <w:marBottom w:val="0"/>
          <w:divBdr>
            <w:top w:val="none" w:sz="0" w:space="0" w:color="auto"/>
            <w:left w:val="none" w:sz="0" w:space="0" w:color="auto"/>
            <w:bottom w:val="none" w:sz="0" w:space="0" w:color="auto"/>
            <w:right w:val="none" w:sz="0" w:space="0" w:color="auto"/>
          </w:divBdr>
        </w:div>
        <w:div w:id="1145850784">
          <w:marLeft w:val="0"/>
          <w:marRight w:val="0"/>
          <w:marTop w:val="0"/>
          <w:marBottom w:val="0"/>
          <w:divBdr>
            <w:top w:val="none" w:sz="0" w:space="0" w:color="auto"/>
            <w:left w:val="none" w:sz="0" w:space="0" w:color="auto"/>
            <w:bottom w:val="none" w:sz="0" w:space="0" w:color="auto"/>
            <w:right w:val="none" w:sz="0" w:space="0" w:color="auto"/>
          </w:divBdr>
        </w:div>
        <w:div w:id="1413435181">
          <w:marLeft w:val="0"/>
          <w:marRight w:val="0"/>
          <w:marTop w:val="0"/>
          <w:marBottom w:val="0"/>
          <w:divBdr>
            <w:top w:val="none" w:sz="0" w:space="0" w:color="auto"/>
            <w:left w:val="none" w:sz="0" w:space="0" w:color="auto"/>
            <w:bottom w:val="none" w:sz="0" w:space="0" w:color="auto"/>
            <w:right w:val="none" w:sz="0" w:space="0" w:color="auto"/>
          </w:divBdr>
        </w:div>
        <w:div w:id="1448739389">
          <w:marLeft w:val="0"/>
          <w:marRight w:val="0"/>
          <w:marTop w:val="0"/>
          <w:marBottom w:val="0"/>
          <w:divBdr>
            <w:top w:val="none" w:sz="0" w:space="0" w:color="auto"/>
            <w:left w:val="none" w:sz="0" w:space="0" w:color="auto"/>
            <w:bottom w:val="none" w:sz="0" w:space="0" w:color="auto"/>
            <w:right w:val="none" w:sz="0" w:space="0" w:color="auto"/>
          </w:divBdr>
        </w:div>
        <w:div w:id="1639917724">
          <w:marLeft w:val="0"/>
          <w:marRight w:val="0"/>
          <w:marTop w:val="0"/>
          <w:marBottom w:val="0"/>
          <w:divBdr>
            <w:top w:val="none" w:sz="0" w:space="0" w:color="auto"/>
            <w:left w:val="none" w:sz="0" w:space="0" w:color="auto"/>
            <w:bottom w:val="none" w:sz="0" w:space="0" w:color="auto"/>
            <w:right w:val="none" w:sz="0" w:space="0" w:color="auto"/>
          </w:divBdr>
        </w:div>
        <w:div w:id="1751006249">
          <w:marLeft w:val="0"/>
          <w:marRight w:val="0"/>
          <w:marTop w:val="0"/>
          <w:marBottom w:val="0"/>
          <w:divBdr>
            <w:top w:val="none" w:sz="0" w:space="0" w:color="auto"/>
            <w:left w:val="none" w:sz="0" w:space="0" w:color="auto"/>
            <w:bottom w:val="none" w:sz="0" w:space="0" w:color="auto"/>
            <w:right w:val="none" w:sz="0" w:space="0" w:color="auto"/>
          </w:divBdr>
        </w:div>
        <w:div w:id="1858956613">
          <w:marLeft w:val="0"/>
          <w:marRight w:val="0"/>
          <w:marTop w:val="0"/>
          <w:marBottom w:val="0"/>
          <w:divBdr>
            <w:top w:val="none" w:sz="0" w:space="0" w:color="auto"/>
            <w:left w:val="none" w:sz="0" w:space="0" w:color="auto"/>
            <w:bottom w:val="none" w:sz="0" w:space="0" w:color="auto"/>
            <w:right w:val="none" w:sz="0" w:space="0" w:color="auto"/>
          </w:divBdr>
        </w:div>
      </w:divsChild>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19557667">
      <w:bodyDiv w:val="1"/>
      <w:marLeft w:val="0"/>
      <w:marRight w:val="0"/>
      <w:marTop w:val="0"/>
      <w:marBottom w:val="0"/>
      <w:divBdr>
        <w:top w:val="none" w:sz="0" w:space="0" w:color="auto"/>
        <w:left w:val="none" w:sz="0" w:space="0" w:color="auto"/>
        <w:bottom w:val="none" w:sz="0" w:space="0" w:color="auto"/>
        <w:right w:val="none" w:sz="0" w:space="0" w:color="auto"/>
      </w:divBdr>
    </w:div>
    <w:div w:id="227502628">
      <w:bodyDiv w:val="1"/>
      <w:marLeft w:val="0"/>
      <w:marRight w:val="0"/>
      <w:marTop w:val="0"/>
      <w:marBottom w:val="0"/>
      <w:divBdr>
        <w:top w:val="none" w:sz="0" w:space="0" w:color="auto"/>
        <w:left w:val="none" w:sz="0" w:space="0" w:color="auto"/>
        <w:bottom w:val="none" w:sz="0" w:space="0" w:color="auto"/>
        <w:right w:val="none" w:sz="0" w:space="0" w:color="auto"/>
      </w:divBdr>
      <w:divsChild>
        <w:div w:id="64308285">
          <w:marLeft w:val="0"/>
          <w:marRight w:val="0"/>
          <w:marTop w:val="0"/>
          <w:marBottom w:val="0"/>
          <w:divBdr>
            <w:top w:val="none" w:sz="0" w:space="0" w:color="auto"/>
            <w:left w:val="none" w:sz="0" w:space="0" w:color="auto"/>
            <w:bottom w:val="none" w:sz="0" w:space="0" w:color="auto"/>
            <w:right w:val="none" w:sz="0" w:space="0" w:color="auto"/>
          </w:divBdr>
        </w:div>
        <w:div w:id="123235284">
          <w:marLeft w:val="0"/>
          <w:marRight w:val="0"/>
          <w:marTop w:val="0"/>
          <w:marBottom w:val="0"/>
          <w:divBdr>
            <w:top w:val="none" w:sz="0" w:space="0" w:color="auto"/>
            <w:left w:val="none" w:sz="0" w:space="0" w:color="auto"/>
            <w:bottom w:val="none" w:sz="0" w:space="0" w:color="auto"/>
            <w:right w:val="none" w:sz="0" w:space="0" w:color="auto"/>
          </w:divBdr>
        </w:div>
        <w:div w:id="1210067696">
          <w:marLeft w:val="0"/>
          <w:marRight w:val="0"/>
          <w:marTop w:val="0"/>
          <w:marBottom w:val="0"/>
          <w:divBdr>
            <w:top w:val="none" w:sz="0" w:space="0" w:color="auto"/>
            <w:left w:val="none" w:sz="0" w:space="0" w:color="auto"/>
            <w:bottom w:val="none" w:sz="0" w:space="0" w:color="auto"/>
            <w:right w:val="none" w:sz="0" w:space="0" w:color="auto"/>
          </w:divBdr>
        </w:div>
        <w:div w:id="1282882731">
          <w:marLeft w:val="0"/>
          <w:marRight w:val="0"/>
          <w:marTop w:val="0"/>
          <w:marBottom w:val="0"/>
          <w:divBdr>
            <w:top w:val="none" w:sz="0" w:space="0" w:color="auto"/>
            <w:left w:val="none" w:sz="0" w:space="0" w:color="auto"/>
            <w:bottom w:val="none" w:sz="0" w:space="0" w:color="auto"/>
            <w:right w:val="none" w:sz="0" w:space="0" w:color="auto"/>
          </w:divBdr>
        </w:div>
        <w:div w:id="1445340769">
          <w:marLeft w:val="0"/>
          <w:marRight w:val="0"/>
          <w:marTop w:val="0"/>
          <w:marBottom w:val="0"/>
          <w:divBdr>
            <w:top w:val="none" w:sz="0" w:space="0" w:color="auto"/>
            <w:left w:val="none" w:sz="0" w:space="0" w:color="auto"/>
            <w:bottom w:val="none" w:sz="0" w:space="0" w:color="auto"/>
            <w:right w:val="none" w:sz="0" w:space="0" w:color="auto"/>
          </w:divBdr>
        </w:div>
        <w:div w:id="1897159001">
          <w:marLeft w:val="0"/>
          <w:marRight w:val="0"/>
          <w:marTop w:val="0"/>
          <w:marBottom w:val="0"/>
          <w:divBdr>
            <w:top w:val="none" w:sz="0" w:space="0" w:color="auto"/>
            <w:left w:val="none" w:sz="0" w:space="0" w:color="auto"/>
            <w:bottom w:val="none" w:sz="0" w:space="0" w:color="auto"/>
            <w:right w:val="none" w:sz="0" w:space="0" w:color="auto"/>
          </w:divBdr>
        </w:div>
      </w:divsChild>
    </w:div>
    <w:div w:id="24924061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6280">
      <w:bodyDiv w:val="1"/>
      <w:marLeft w:val="0"/>
      <w:marRight w:val="0"/>
      <w:marTop w:val="0"/>
      <w:marBottom w:val="0"/>
      <w:divBdr>
        <w:top w:val="none" w:sz="0" w:space="0" w:color="auto"/>
        <w:left w:val="none" w:sz="0" w:space="0" w:color="auto"/>
        <w:bottom w:val="none" w:sz="0" w:space="0" w:color="auto"/>
        <w:right w:val="none" w:sz="0" w:space="0" w:color="auto"/>
      </w:divBdr>
    </w:div>
    <w:div w:id="313797725">
      <w:bodyDiv w:val="1"/>
      <w:marLeft w:val="0"/>
      <w:marRight w:val="0"/>
      <w:marTop w:val="0"/>
      <w:marBottom w:val="0"/>
      <w:divBdr>
        <w:top w:val="none" w:sz="0" w:space="0" w:color="auto"/>
        <w:left w:val="none" w:sz="0" w:space="0" w:color="auto"/>
        <w:bottom w:val="none" w:sz="0" w:space="0" w:color="auto"/>
        <w:right w:val="none" w:sz="0" w:space="0" w:color="auto"/>
      </w:divBdr>
      <w:divsChild>
        <w:div w:id="8340342">
          <w:marLeft w:val="0"/>
          <w:marRight w:val="0"/>
          <w:marTop w:val="0"/>
          <w:marBottom w:val="0"/>
          <w:divBdr>
            <w:top w:val="none" w:sz="0" w:space="0" w:color="auto"/>
            <w:left w:val="none" w:sz="0" w:space="0" w:color="auto"/>
            <w:bottom w:val="none" w:sz="0" w:space="0" w:color="auto"/>
            <w:right w:val="none" w:sz="0" w:space="0" w:color="auto"/>
          </w:divBdr>
        </w:div>
        <w:div w:id="87387354">
          <w:marLeft w:val="0"/>
          <w:marRight w:val="0"/>
          <w:marTop w:val="0"/>
          <w:marBottom w:val="0"/>
          <w:divBdr>
            <w:top w:val="none" w:sz="0" w:space="0" w:color="auto"/>
            <w:left w:val="none" w:sz="0" w:space="0" w:color="auto"/>
            <w:bottom w:val="none" w:sz="0" w:space="0" w:color="auto"/>
            <w:right w:val="none" w:sz="0" w:space="0" w:color="auto"/>
          </w:divBdr>
        </w:div>
        <w:div w:id="186333928">
          <w:marLeft w:val="0"/>
          <w:marRight w:val="0"/>
          <w:marTop w:val="0"/>
          <w:marBottom w:val="0"/>
          <w:divBdr>
            <w:top w:val="none" w:sz="0" w:space="0" w:color="auto"/>
            <w:left w:val="none" w:sz="0" w:space="0" w:color="auto"/>
            <w:bottom w:val="none" w:sz="0" w:space="0" w:color="auto"/>
            <w:right w:val="none" w:sz="0" w:space="0" w:color="auto"/>
          </w:divBdr>
        </w:div>
        <w:div w:id="309749990">
          <w:marLeft w:val="0"/>
          <w:marRight w:val="0"/>
          <w:marTop w:val="0"/>
          <w:marBottom w:val="0"/>
          <w:divBdr>
            <w:top w:val="none" w:sz="0" w:space="0" w:color="auto"/>
            <w:left w:val="none" w:sz="0" w:space="0" w:color="auto"/>
            <w:bottom w:val="none" w:sz="0" w:space="0" w:color="auto"/>
            <w:right w:val="none" w:sz="0" w:space="0" w:color="auto"/>
          </w:divBdr>
        </w:div>
        <w:div w:id="481508303">
          <w:marLeft w:val="0"/>
          <w:marRight w:val="0"/>
          <w:marTop w:val="0"/>
          <w:marBottom w:val="0"/>
          <w:divBdr>
            <w:top w:val="none" w:sz="0" w:space="0" w:color="auto"/>
            <w:left w:val="none" w:sz="0" w:space="0" w:color="auto"/>
            <w:bottom w:val="none" w:sz="0" w:space="0" w:color="auto"/>
            <w:right w:val="none" w:sz="0" w:space="0" w:color="auto"/>
          </w:divBdr>
        </w:div>
        <w:div w:id="510219134">
          <w:marLeft w:val="0"/>
          <w:marRight w:val="0"/>
          <w:marTop w:val="0"/>
          <w:marBottom w:val="0"/>
          <w:divBdr>
            <w:top w:val="none" w:sz="0" w:space="0" w:color="auto"/>
            <w:left w:val="none" w:sz="0" w:space="0" w:color="auto"/>
            <w:bottom w:val="none" w:sz="0" w:space="0" w:color="auto"/>
            <w:right w:val="none" w:sz="0" w:space="0" w:color="auto"/>
          </w:divBdr>
        </w:div>
        <w:div w:id="532036072">
          <w:marLeft w:val="0"/>
          <w:marRight w:val="0"/>
          <w:marTop w:val="0"/>
          <w:marBottom w:val="0"/>
          <w:divBdr>
            <w:top w:val="none" w:sz="0" w:space="0" w:color="auto"/>
            <w:left w:val="none" w:sz="0" w:space="0" w:color="auto"/>
            <w:bottom w:val="none" w:sz="0" w:space="0" w:color="auto"/>
            <w:right w:val="none" w:sz="0" w:space="0" w:color="auto"/>
          </w:divBdr>
        </w:div>
        <w:div w:id="1349142379">
          <w:marLeft w:val="0"/>
          <w:marRight w:val="0"/>
          <w:marTop w:val="0"/>
          <w:marBottom w:val="0"/>
          <w:divBdr>
            <w:top w:val="none" w:sz="0" w:space="0" w:color="auto"/>
            <w:left w:val="none" w:sz="0" w:space="0" w:color="auto"/>
            <w:bottom w:val="none" w:sz="0" w:space="0" w:color="auto"/>
            <w:right w:val="none" w:sz="0" w:space="0" w:color="auto"/>
          </w:divBdr>
        </w:div>
        <w:div w:id="1418555753">
          <w:marLeft w:val="0"/>
          <w:marRight w:val="0"/>
          <w:marTop w:val="0"/>
          <w:marBottom w:val="0"/>
          <w:divBdr>
            <w:top w:val="none" w:sz="0" w:space="0" w:color="auto"/>
            <w:left w:val="none" w:sz="0" w:space="0" w:color="auto"/>
            <w:bottom w:val="none" w:sz="0" w:space="0" w:color="auto"/>
            <w:right w:val="none" w:sz="0" w:space="0" w:color="auto"/>
          </w:divBdr>
        </w:div>
        <w:div w:id="1623609220">
          <w:marLeft w:val="0"/>
          <w:marRight w:val="0"/>
          <w:marTop w:val="0"/>
          <w:marBottom w:val="0"/>
          <w:divBdr>
            <w:top w:val="none" w:sz="0" w:space="0" w:color="auto"/>
            <w:left w:val="none" w:sz="0" w:space="0" w:color="auto"/>
            <w:bottom w:val="none" w:sz="0" w:space="0" w:color="auto"/>
            <w:right w:val="none" w:sz="0" w:space="0" w:color="auto"/>
          </w:divBdr>
        </w:div>
        <w:div w:id="1721248232">
          <w:marLeft w:val="0"/>
          <w:marRight w:val="0"/>
          <w:marTop w:val="0"/>
          <w:marBottom w:val="0"/>
          <w:divBdr>
            <w:top w:val="none" w:sz="0" w:space="0" w:color="auto"/>
            <w:left w:val="none" w:sz="0" w:space="0" w:color="auto"/>
            <w:bottom w:val="none" w:sz="0" w:space="0" w:color="auto"/>
            <w:right w:val="none" w:sz="0" w:space="0" w:color="auto"/>
          </w:divBdr>
        </w:div>
        <w:div w:id="1806897010">
          <w:marLeft w:val="0"/>
          <w:marRight w:val="0"/>
          <w:marTop w:val="0"/>
          <w:marBottom w:val="0"/>
          <w:divBdr>
            <w:top w:val="none" w:sz="0" w:space="0" w:color="auto"/>
            <w:left w:val="none" w:sz="0" w:space="0" w:color="auto"/>
            <w:bottom w:val="none" w:sz="0" w:space="0" w:color="auto"/>
            <w:right w:val="none" w:sz="0" w:space="0" w:color="auto"/>
          </w:divBdr>
        </w:div>
        <w:div w:id="1883788144">
          <w:marLeft w:val="0"/>
          <w:marRight w:val="0"/>
          <w:marTop w:val="0"/>
          <w:marBottom w:val="0"/>
          <w:divBdr>
            <w:top w:val="none" w:sz="0" w:space="0" w:color="auto"/>
            <w:left w:val="none" w:sz="0" w:space="0" w:color="auto"/>
            <w:bottom w:val="none" w:sz="0" w:space="0" w:color="auto"/>
            <w:right w:val="none" w:sz="0" w:space="0" w:color="auto"/>
          </w:divBdr>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15628">
      <w:bodyDiv w:val="1"/>
      <w:marLeft w:val="0"/>
      <w:marRight w:val="0"/>
      <w:marTop w:val="0"/>
      <w:marBottom w:val="0"/>
      <w:divBdr>
        <w:top w:val="none" w:sz="0" w:space="0" w:color="auto"/>
        <w:left w:val="none" w:sz="0" w:space="0" w:color="auto"/>
        <w:bottom w:val="none" w:sz="0" w:space="0" w:color="auto"/>
        <w:right w:val="none" w:sz="0" w:space="0" w:color="auto"/>
      </w:divBdr>
      <w:divsChild>
        <w:div w:id="345982866">
          <w:marLeft w:val="0"/>
          <w:marRight w:val="0"/>
          <w:marTop w:val="0"/>
          <w:marBottom w:val="0"/>
          <w:divBdr>
            <w:top w:val="none" w:sz="0" w:space="0" w:color="auto"/>
            <w:left w:val="none" w:sz="0" w:space="0" w:color="auto"/>
            <w:bottom w:val="none" w:sz="0" w:space="0" w:color="auto"/>
            <w:right w:val="none" w:sz="0" w:space="0" w:color="auto"/>
          </w:divBdr>
        </w:div>
        <w:div w:id="1517622758">
          <w:marLeft w:val="0"/>
          <w:marRight w:val="0"/>
          <w:marTop w:val="0"/>
          <w:marBottom w:val="0"/>
          <w:divBdr>
            <w:top w:val="none" w:sz="0" w:space="0" w:color="auto"/>
            <w:left w:val="none" w:sz="0" w:space="0" w:color="auto"/>
            <w:bottom w:val="none" w:sz="0" w:space="0" w:color="auto"/>
            <w:right w:val="none" w:sz="0" w:space="0" w:color="auto"/>
          </w:divBdr>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517084">
      <w:bodyDiv w:val="1"/>
      <w:marLeft w:val="0"/>
      <w:marRight w:val="0"/>
      <w:marTop w:val="0"/>
      <w:marBottom w:val="0"/>
      <w:divBdr>
        <w:top w:val="none" w:sz="0" w:space="0" w:color="auto"/>
        <w:left w:val="none" w:sz="0" w:space="0" w:color="auto"/>
        <w:bottom w:val="none" w:sz="0" w:space="0" w:color="auto"/>
        <w:right w:val="none" w:sz="0" w:space="0" w:color="auto"/>
      </w:divBdr>
      <w:divsChild>
        <w:div w:id="140390214">
          <w:marLeft w:val="0"/>
          <w:marRight w:val="0"/>
          <w:marTop w:val="0"/>
          <w:marBottom w:val="0"/>
          <w:divBdr>
            <w:top w:val="none" w:sz="0" w:space="0" w:color="auto"/>
            <w:left w:val="none" w:sz="0" w:space="0" w:color="auto"/>
            <w:bottom w:val="none" w:sz="0" w:space="0" w:color="auto"/>
            <w:right w:val="none" w:sz="0" w:space="0" w:color="auto"/>
          </w:divBdr>
        </w:div>
        <w:div w:id="1505513664">
          <w:marLeft w:val="0"/>
          <w:marRight w:val="0"/>
          <w:marTop w:val="0"/>
          <w:marBottom w:val="0"/>
          <w:divBdr>
            <w:top w:val="none" w:sz="0" w:space="0" w:color="auto"/>
            <w:left w:val="none" w:sz="0" w:space="0" w:color="auto"/>
            <w:bottom w:val="none" w:sz="0" w:space="0" w:color="auto"/>
            <w:right w:val="none" w:sz="0" w:space="0" w:color="auto"/>
          </w:divBdr>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67195">
      <w:bodyDiv w:val="1"/>
      <w:marLeft w:val="0"/>
      <w:marRight w:val="0"/>
      <w:marTop w:val="0"/>
      <w:marBottom w:val="0"/>
      <w:divBdr>
        <w:top w:val="none" w:sz="0" w:space="0" w:color="auto"/>
        <w:left w:val="none" w:sz="0" w:space="0" w:color="auto"/>
        <w:bottom w:val="none" w:sz="0" w:space="0" w:color="auto"/>
        <w:right w:val="none" w:sz="0" w:space="0" w:color="auto"/>
      </w:divBdr>
    </w:div>
    <w:div w:id="553735730">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9093">
      <w:bodyDiv w:val="1"/>
      <w:marLeft w:val="0"/>
      <w:marRight w:val="0"/>
      <w:marTop w:val="0"/>
      <w:marBottom w:val="0"/>
      <w:divBdr>
        <w:top w:val="none" w:sz="0" w:space="0" w:color="auto"/>
        <w:left w:val="none" w:sz="0" w:space="0" w:color="auto"/>
        <w:bottom w:val="none" w:sz="0" w:space="0" w:color="auto"/>
        <w:right w:val="none" w:sz="0" w:space="0" w:color="auto"/>
      </w:divBdr>
    </w:div>
    <w:div w:id="590505443">
      <w:bodyDiv w:val="1"/>
      <w:marLeft w:val="0"/>
      <w:marRight w:val="0"/>
      <w:marTop w:val="0"/>
      <w:marBottom w:val="0"/>
      <w:divBdr>
        <w:top w:val="none" w:sz="0" w:space="0" w:color="auto"/>
        <w:left w:val="none" w:sz="0" w:space="0" w:color="auto"/>
        <w:bottom w:val="none" w:sz="0" w:space="0" w:color="auto"/>
        <w:right w:val="none" w:sz="0" w:space="0" w:color="auto"/>
      </w:divBdr>
      <w:divsChild>
        <w:div w:id="618534637">
          <w:marLeft w:val="0"/>
          <w:marRight w:val="0"/>
          <w:marTop w:val="0"/>
          <w:marBottom w:val="0"/>
          <w:divBdr>
            <w:top w:val="none" w:sz="0" w:space="0" w:color="auto"/>
            <w:left w:val="none" w:sz="0" w:space="0" w:color="auto"/>
            <w:bottom w:val="none" w:sz="0" w:space="0" w:color="auto"/>
            <w:right w:val="none" w:sz="0" w:space="0" w:color="auto"/>
          </w:divBdr>
        </w:div>
        <w:div w:id="715279613">
          <w:marLeft w:val="0"/>
          <w:marRight w:val="0"/>
          <w:marTop w:val="0"/>
          <w:marBottom w:val="0"/>
          <w:divBdr>
            <w:top w:val="none" w:sz="0" w:space="0" w:color="auto"/>
            <w:left w:val="none" w:sz="0" w:space="0" w:color="auto"/>
            <w:bottom w:val="none" w:sz="0" w:space="0" w:color="auto"/>
            <w:right w:val="none" w:sz="0" w:space="0" w:color="auto"/>
          </w:divBdr>
        </w:div>
        <w:div w:id="1060404988">
          <w:marLeft w:val="0"/>
          <w:marRight w:val="0"/>
          <w:marTop w:val="0"/>
          <w:marBottom w:val="0"/>
          <w:divBdr>
            <w:top w:val="none" w:sz="0" w:space="0" w:color="auto"/>
            <w:left w:val="none" w:sz="0" w:space="0" w:color="auto"/>
            <w:bottom w:val="none" w:sz="0" w:space="0" w:color="auto"/>
            <w:right w:val="none" w:sz="0" w:space="0" w:color="auto"/>
          </w:divBdr>
        </w:div>
        <w:div w:id="1117603601">
          <w:marLeft w:val="0"/>
          <w:marRight w:val="0"/>
          <w:marTop w:val="0"/>
          <w:marBottom w:val="0"/>
          <w:divBdr>
            <w:top w:val="none" w:sz="0" w:space="0" w:color="auto"/>
            <w:left w:val="none" w:sz="0" w:space="0" w:color="auto"/>
            <w:bottom w:val="none" w:sz="0" w:space="0" w:color="auto"/>
            <w:right w:val="none" w:sz="0" w:space="0" w:color="auto"/>
          </w:divBdr>
        </w:div>
        <w:div w:id="1602225781">
          <w:marLeft w:val="0"/>
          <w:marRight w:val="0"/>
          <w:marTop w:val="0"/>
          <w:marBottom w:val="0"/>
          <w:divBdr>
            <w:top w:val="none" w:sz="0" w:space="0" w:color="auto"/>
            <w:left w:val="none" w:sz="0" w:space="0" w:color="auto"/>
            <w:bottom w:val="none" w:sz="0" w:space="0" w:color="auto"/>
            <w:right w:val="none" w:sz="0" w:space="0" w:color="auto"/>
          </w:divBdr>
        </w:div>
        <w:div w:id="2063092393">
          <w:marLeft w:val="0"/>
          <w:marRight w:val="0"/>
          <w:marTop w:val="0"/>
          <w:marBottom w:val="0"/>
          <w:divBdr>
            <w:top w:val="none" w:sz="0" w:space="0" w:color="auto"/>
            <w:left w:val="none" w:sz="0" w:space="0" w:color="auto"/>
            <w:bottom w:val="none" w:sz="0" w:space="0" w:color="auto"/>
            <w:right w:val="none" w:sz="0" w:space="0" w:color="auto"/>
          </w:divBdr>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305870">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3030">
      <w:bodyDiv w:val="1"/>
      <w:marLeft w:val="0"/>
      <w:marRight w:val="0"/>
      <w:marTop w:val="0"/>
      <w:marBottom w:val="0"/>
      <w:divBdr>
        <w:top w:val="none" w:sz="0" w:space="0" w:color="auto"/>
        <w:left w:val="none" w:sz="0" w:space="0" w:color="auto"/>
        <w:bottom w:val="none" w:sz="0" w:space="0" w:color="auto"/>
        <w:right w:val="none" w:sz="0" w:space="0" w:color="auto"/>
      </w:divBdr>
      <w:divsChild>
        <w:div w:id="1004208751">
          <w:marLeft w:val="0"/>
          <w:marRight w:val="0"/>
          <w:marTop w:val="0"/>
          <w:marBottom w:val="0"/>
          <w:divBdr>
            <w:top w:val="none" w:sz="0" w:space="0" w:color="auto"/>
            <w:left w:val="none" w:sz="0" w:space="0" w:color="auto"/>
            <w:bottom w:val="none" w:sz="0" w:space="0" w:color="auto"/>
            <w:right w:val="none" w:sz="0" w:space="0" w:color="auto"/>
          </w:divBdr>
        </w:div>
        <w:div w:id="1455057427">
          <w:marLeft w:val="0"/>
          <w:marRight w:val="0"/>
          <w:marTop w:val="0"/>
          <w:marBottom w:val="0"/>
          <w:divBdr>
            <w:top w:val="none" w:sz="0" w:space="0" w:color="auto"/>
            <w:left w:val="none" w:sz="0" w:space="0" w:color="auto"/>
            <w:bottom w:val="none" w:sz="0" w:space="0" w:color="auto"/>
            <w:right w:val="none" w:sz="0" w:space="0" w:color="auto"/>
          </w:divBdr>
        </w:div>
        <w:div w:id="1757051560">
          <w:marLeft w:val="0"/>
          <w:marRight w:val="0"/>
          <w:marTop w:val="0"/>
          <w:marBottom w:val="0"/>
          <w:divBdr>
            <w:top w:val="none" w:sz="0" w:space="0" w:color="auto"/>
            <w:left w:val="none" w:sz="0" w:space="0" w:color="auto"/>
            <w:bottom w:val="none" w:sz="0" w:space="0" w:color="auto"/>
            <w:right w:val="none" w:sz="0" w:space="0" w:color="auto"/>
          </w:divBdr>
          <w:divsChild>
            <w:div w:id="1156803157">
              <w:marLeft w:val="0"/>
              <w:marRight w:val="0"/>
              <w:marTop w:val="0"/>
              <w:marBottom w:val="0"/>
              <w:divBdr>
                <w:top w:val="none" w:sz="0" w:space="0" w:color="auto"/>
                <w:left w:val="none" w:sz="0" w:space="0" w:color="auto"/>
                <w:bottom w:val="none" w:sz="0" w:space="0" w:color="auto"/>
                <w:right w:val="none" w:sz="0" w:space="0" w:color="auto"/>
              </w:divBdr>
            </w:div>
            <w:div w:id="1189029306">
              <w:marLeft w:val="0"/>
              <w:marRight w:val="0"/>
              <w:marTop w:val="0"/>
              <w:marBottom w:val="0"/>
              <w:divBdr>
                <w:top w:val="none" w:sz="0" w:space="0" w:color="auto"/>
                <w:left w:val="none" w:sz="0" w:space="0" w:color="auto"/>
                <w:bottom w:val="none" w:sz="0" w:space="0" w:color="auto"/>
                <w:right w:val="none" w:sz="0" w:space="0" w:color="auto"/>
              </w:divBdr>
            </w:div>
          </w:divsChild>
        </w:div>
        <w:div w:id="2054229198">
          <w:marLeft w:val="0"/>
          <w:marRight w:val="0"/>
          <w:marTop w:val="0"/>
          <w:marBottom w:val="0"/>
          <w:divBdr>
            <w:top w:val="none" w:sz="0" w:space="0" w:color="auto"/>
            <w:left w:val="none" w:sz="0" w:space="0" w:color="auto"/>
            <w:bottom w:val="none" w:sz="0" w:space="0" w:color="auto"/>
            <w:right w:val="none" w:sz="0" w:space="0" w:color="auto"/>
          </w:divBdr>
          <w:divsChild>
            <w:div w:id="9379542">
              <w:marLeft w:val="0"/>
              <w:marRight w:val="0"/>
              <w:marTop w:val="30"/>
              <w:marBottom w:val="30"/>
              <w:divBdr>
                <w:top w:val="none" w:sz="0" w:space="0" w:color="auto"/>
                <w:left w:val="none" w:sz="0" w:space="0" w:color="auto"/>
                <w:bottom w:val="none" w:sz="0" w:space="0" w:color="auto"/>
                <w:right w:val="none" w:sz="0" w:space="0" w:color="auto"/>
              </w:divBdr>
              <w:divsChild>
                <w:div w:id="297682713">
                  <w:marLeft w:val="0"/>
                  <w:marRight w:val="0"/>
                  <w:marTop w:val="0"/>
                  <w:marBottom w:val="0"/>
                  <w:divBdr>
                    <w:top w:val="none" w:sz="0" w:space="0" w:color="auto"/>
                    <w:left w:val="none" w:sz="0" w:space="0" w:color="auto"/>
                    <w:bottom w:val="none" w:sz="0" w:space="0" w:color="auto"/>
                    <w:right w:val="none" w:sz="0" w:space="0" w:color="auto"/>
                  </w:divBdr>
                  <w:divsChild>
                    <w:div w:id="908006201">
                      <w:marLeft w:val="0"/>
                      <w:marRight w:val="0"/>
                      <w:marTop w:val="0"/>
                      <w:marBottom w:val="0"/>
                      <w:divBdr>
                        <w:top w:val="none" w:sz="0" w:space="0" w:color="auto"/>
                        <w:left w:val="none" w:sz="0" w:space="0" w:color="auto"/>
                        <w:bottom w:val="none" w:sz="0" w:space="0" w:color="auto"/>
                        <w:right w:val="none" w:sz="0" w:space="0" w:color="auto"/>
                      </w:divBdr>
                    </w:div>
                  </w:divsChild>
                </w:div>
                <w:div w:id="441389431">
                  <w:marLeft w:val="0"/>
                  <w:marRight w:val="0"/>
                  <w:marTop w:val="0"/>
                  <w:marBottom w:val="0"/>
                  <w:divBdr>
                    <w:top w:val="none" w:sz="0" w:space="0" w:color="auto"/>
                    <w:left w:val="none" w:sz="0" w:space="0" w:color="auto"/>
                    <w:bottom w:val="none" w:sz="0" w:space="0" w:color="auto"/>
                    <w:right w:val="none" w:sz="0" w:space="0" w:color="auto"/>
                  </w:divBdr>
                  <w:divsChild>
                    <w:div w:id="926645841">
                      <w:marLeft w:val="0"/>
                      <w:marRight w:val="0"/>
                      <w:marTop w:val="0"/>
                      <w:marBottom w:val="0"/>
                      <w:divBdr>
                        <w:top w:val="none" w:sz="0" w:space="0" w:color="auto"/>
                        <w:left w:val="none" w:sz="0" w:space="0" w:color="auto"/>
                        <w:bottom w:val="none" w:sz="0" w:space="0" w:color="auto"/>
                        <w:right w:val="none" w:sz="0" w:space="0" w:color="auto"/>
                      </w:divBdr>
                    </w:div>
                  </w:divsChild>
                </w:div>
                <w:div w:id="455609267">
                  <w:marLeft w:val="0"/>
                  <w:marRight w:val="0"/>
                  <w:marTop w:val="0"/>
                  <w:marBottom w:val="0"/>
                  <w:divBdr>
                    <w:top w:val="none" w:sz="0" w:space="0" w:color="auto"/>
                    <w:left w:val="none" w:sz="0" w:space="0" w:color="auto"/>
                    <w:bottom w:val="none" w:sz="0" w:space="0" w:color="auto"/>
                    <w:right w:val="none" w:sz="0" w:space="0" w:color="auto"/>
                  </w:divBdr>
                  <w:divsChild>
                    <w:div w:id="1070229886">
                      <w:marLeft w:val="0"/>
                      <w:marRight w:val="0"/>
                      <w:marTop w:val="0"/>
                      <w:marBottom w:val="0"/>
                      <w:divBdr>
                        <w:top w:val="none" w:sz="0" w:space="0" w:color="auto"/>
                        <w:left w:val="none" w:sz="0" w:space="0" w:color="auto"/>
                        <w:bottom w:val="none" w:sz="0" w:space="0" w:color="auto"/>
                        <w:right w:val="none" w:sz="0" w:space="0" w:color="auto"/>
                      </w:divBdr>
                    </w:div>
                  </w:divsChild>
                </w:div>
                <w:div w:id="469443074">
                  <w:marLeft w:val="0"/>
                  <w:marRight w:val="0"/>
                  <w:marTop w:val="0"/>
                  <w:marBottom w:val="0"/>
                  <w:divBdr>
                    <w:top w:val="none" w:sz="0" w:space="0" w:color="auto"/>
                    <w:left w:val="none" w:sz="0" w:space="0" w:color="auto"/>
                    <w:bottom w:val="none" w:sz="0" w:space="0" w:color="auto"/>
                    <w:right w:val="none" w:sz="0" w:space="0" w:color="auto"/>
                  </w:divBdr>
                  <w:divsChild>
                    <w:div w:id="806048521">
                      <w:marLeft w:val="0"/>
                      <w:marRight w:val="0"/>
                      <w:marTop w:val="0"/>
                      <w:marBottom w:val="0"/>
                      <w:divBdr>
                        <w:top w:val="none" w:sz="0" w:space="0" w:color="auto"/>
                        <w:left w:val="none" w:sz="0" w:space="0" w:color="auto"/>
                        <w:bottom w:val="none" w:sz="0" w:space="0" w:color="auto"/>
                        <w:right w:val="none" w:sz="0" w:space="0" w:color="auto"/>
                      </w:divBdr>
                    </w:div>
                  </w:divsChild>
                </w:div>
                <w:div w:id="474640617">
                  <w:marLeft w:val="0"/>
                  <w:marRight w:val="0"/>
                  <w:marTop w:val="0"/>
                  <w:marBottom w:val="0"/>
                  <w:divBdr>
                    <w:top w:val="none" w:sz="0" w:space="0" w:color="auto"/>
                    <w:left w:val="none" w:sz="0" w:space="0" w:color="auto"/>
                    <w:bottom w:val="none" w:sz="0" w:space="0" w:color="auto"/>
                    <w:right w:val="none" w:sz="0" w:space="0" w:color="auto"/>
                  </w:divBdr>
                  <w:divsChild>
                    <w:div w:id="1731147884">
                      <w:marLeft w:val="0"/>
                      <w:marRight w:val="0"/>
                      <w:marTop w:val="0"/>
                      <w:marBottom w:val="0"/>
                      <w:divBdr>
                        <w:top w:val="none" w:sz="0" w:space="0" w:color="auto"/>
                        <w:left w:val="none" w:sz="0" w:space="0" w:color="auto"/>
                        <w:bottom w:val="none" w:sz="0" w:space="0" w:color="auto"/>
                        <w:right w:val="none" w:sz="0" w:space="0" w:color="auto"/>
                      </w:divBdr>
                    </w:div>
                  </w:divsChild>
                </w:div>
                <w:div w:id="518541527">
                  <w:marLeft w:val="0"/>
                  <w:marRight w:val="0"/>
                  <w:marTop w:val="0"/>
                  <w:marBottom w:val="0"/>
                  <w:divBdr>
                    <w:top w:val="none" w:sz="0" w:space="0" w:color="auto"/>
                    <w:left w:val="none" w:sz="0" w:space="0" w:color="auto"/>
                    <w:bottom w:val="none" w:sz="0" w:space="0" w:color="auto"/>
                    <w:right w:val="none" w:sz="0" w:space="0" w:color="auto"/>
                  </w:divBdr>
                  <w:divsChild>
                    <w:div w:id="266622182">
                      <w:marLeft w:val="0"/>
                      <w:marRight w:val="0"/>
                      <w:marTop w:val="0"/>
                      <w:marBottom w:val="0"/>
                      <w:divBdr>
                        <w:top w:val="none" w:sz="0" w:space="0" w:color="auto"/>
                        <w:left w:val="none" w:sz="0" w:space="0" w:color="auto"/>
                        <w:bottom w:val="none" w:sz="0" w:space="0" w:color="auto"/>
                        <w:right w:val="none" w:sz="0" w:space="0" w:color="auto"/>
                      </w:divBdr>
                    </w:div>
                  </w:divsChild>
                </w:div>
                <w:div w:id="571624372">
                  <w:marLeft w:val="0"/>
                  <w:marRight w:val="0"/>
                  <w:marTop w:val="0"/>
                  <w:marBottom w:val="0"/>
                  <w:divBdr>
                    <w:top w:val="none" w:sz="0" w:space="0" w:color="auto"/>
                    <w:left w:val="none" w:sz="0" w:space="0" w:color="auto"/>
                    <w:bottom w:val="none" w:sz="0" w:space="0" w:color="auto"/>
                    <w:right w:val="none" w:sz="0" w:space="0" w:color="auto"/>
                  </w:divBdr>
                  <w:divsChild>
                    <w:div w:id="1932929094">
                      <w:marLeft w:val="0"/>
                      <w:marRight w:val="0"/>
                      <w:marTop w:val="0"/>
                      <w:marBottom w:val="0"/>
                      <w:divBdr>
                        <w:top w:val="none" w:sz="0" w:space="0" w:color="auto"/>
                        <w:left w:val="none" w:sz="0" w:space="0" w:color="auto"/>
                        <w:bottom w:val="none" w:sz="0" w:space="0" w:color="auto"/>
                        <w:right w:val="none" w:sz="0" w:space="0" w:color="auto"/>
                      </w:divBdr>
                    </w:div>
                  </w:divsChild>
                </w:div>
                <w:div w:id="724842366">
                  <w:marLeft w:val="0"/>
                  <w:marRight w:val="0"/>
                  <w:marTop w:val="0"/>
                  <w:marBottom w:val="0"/>
                  <w:divBdr>
                    <w:top w:val="none" w:sz="0" w:space="0" w:color="auto"/>
                    <w:left w:val="none" w:sz="0" w:space="0" w:color="auto"/>
                    <w:bottom w:val="none" w:sz="0" w:space="0" w:color="auto"/>
                    <w:right w:val="none" w:sz="0" w:space="0" w:color="auto"/>
                  </w:divBdr>
                  <w:divsChild>
                    <w:div w:id="1746800415">
                      <w:marLeft w:val="0"/>
                      <w:marRight w:val="0"/>
                      <w:marTop w:val="0"/>
                      <w:marBottom w:val="0"/>
                      <w:divBdr>
                        <w:top w:val="none" w:sz="0" w:space="0" w:color="auto"/>
                        <w:left w:val="none" w:sz="0" w:space="0" w:color="auto"/>
                        <w:bottom w:val="none" w:sz="0" w:space="0" w:color="auto"/>
                        <w:right w:val="none" w:sz="0" w:space="0" w:color="auto"/>
                      </w:divBdr>
                    </w:div>
                  </w:divsChild>
                </w:div>
                <w:div w:id="1155611616">
                  <w:marLeft w:val="0"/>
                  <w:marRight w:val="0"/>
                  <w:marTop w:val="0"/>
                  <w:marBottom w:val="0"/>
                  <w:divBdr>
                    <w:top w:val="none" w:sz="0" w:space="0" w:color="auto"/>
                    <w:left w:val="none" w:sz="0" w:space="0" w:color="auto"/>
                    <w:bottom w:val="none" w:sz="0" w:space="0" w:color="auto"/>
                    <w:right w:val="none" w:sz="0" w:space="0" w:color="auto"/>
                  </w:divBdr>
                  <w:divsChild>
                    <w:div w:id="1565876930">
                      <w:marLeft w:val="0"/>
                      <w:marRight w:val="0"/>
                      <w:marTop w:val="0"/>
                      <w:marBottom w:val="0"/>
                      <w:divBdr>
                        <w:top w:val="none" w:sz="0" w:space="0" w:color="auto"/>
                        <w:left w:val="none" w:sz="0" w:space="0" w:color="auto"/>
                        <w:bottom w:val="none" w:sz="0" w:space="0" w:color="auto"/>
                        <w:right w:val="none" w:sz="0" w:space="0" w:color="auto"/>
                      </w:divBdr>
                    </w:div>
                  </w:divsChild>
                </w:div>
                <w:div w:id="1526094162">
                  <w:marLeft w:val="0"/>
                  <w:marRight w:val="0"/>
                  <w:marTop w:val="0"/>
                  <w:marBottom w:val="0"/>
                  <w:divBdr>
                    <w:top w:val="none" w:sz="0" w:space="0" w:color="auto"/>
                    <w:left w:val="none" w:sz="0" w:space="0" w:color="auto"/>
                    <w:bottom w:val="none" w:sz="0" w:space="0" w:color="auto"/>
                    <w:right w:val="none" w:sz="0" w:space="0" w:color="auto"/>
                  </w:divBdr>
                  <w:divsChild>
                    <w:div w:id="1705713882">
                      <w:marLeft w:val="0"/>
                      <w:marRight w:val="0"/>
                      <w:marTop w:val="0"/>
                      <w:marBottom w:val="0"/>
                      <w:divBdr>
                        <w:top w:val="none" w:sz="0" w:space="0" w:color="auto"/>
                        <w:left w:val="none" w:sz="0" w:space="0" w:color="auto"/>
                        <w:bottom w:val="none" w:sz="0" w:space="0" w:color="auto"/>
                        <w:right w:val="none" w:sz="0" w:space="0" w:color="auto"/>
                      </w:divBdr>
                    </w:div>
                  </w:divsChild>
                </w:div>
                <w:div w:id="1656763285">
                  <w:marLeft w:val="0"/>
                  <w:marRight w:val="0"/>
                  <w:marTop w:val="0"/>
                  <w:marBottom w:val="0"/>
                  <w:divBdr>
                    <w:top w:val="none" w:sz="0" w:space="0" w:color="auto"/>
                    <w:left w:val="none" w:sz="0" w:space="0" w:color="auto"/>
                    <w:bottom w:val="none" w:sz="0" w:space="0" w:color="auto"/>
                    <w:right w:val="none" w:sz="0" w:space="0" w:color="auto"/>
                  </w:divBdr>
                  <w:divsChild>
                    <w:div w:id="471023700">
                      <w:marLeft w:val="0"/>
                      <w:marRight w:val="0"/>
                      <w:marTop w:val="0"/>
                      <w:marBottom w:val="0"/>
                      <w:divBdr>
                        <w:top w:val="none" w:sz="0" w:space="0" w:color="auto"/>
                        <w:left w:val="none" w:sz="0" w:space="0" w:color="auto"/>
                        <w:bottom w:val="none" w:sz="0" w:space="0" w:color="auto"/>
                        <w:right w:val="none" w:sz="0" w:space="0" w:color="auto"/>
                      </w:divBdr>
                    </w:div>
                  </w:divsChild>
                </w:div>
                <w:div w:id="1778869900">
                  <w:marLeft w:val="0"/>
                  <w:marRight w:val="0"/>
                  <w:marTop w:val="0"/>
                  <w:marBottom w:val="0"/>
                  <w:divBdr>
                    <w:top w:val="none" w:sz="0" w:space="0" w:color="auto"/>
                    <w:left w:val="none" w:sz="0" w:space="0" w:color="auto"/>
                    <w:bottom w:val="none" w:sz="0" w:space="0" w:color="auto"/>
                    <w:right w:val="none" w:sz="0" w:space="0" w:color="auto"/>
                  </w:divBdr>
                  <w:divsChild>
                    <w:div w:id="11658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9067">
      <w:bodyDiv w:val="1"/>
      <w:marLeft w:val="0"/>
      <w:marRight w:val="0"/>
      <w:marTop w:val="0"/>
      <w:marBottom w:val="0"/>
      <w:divBdr>
        <w:top w:val="none" w:sz="0" w:space="0" w:color="auto"/>
        <w:left w:val="none" w:sz="0" w:space="0" w:color="auto"/>
        <w:bottom w:val="none" w:sz="0" w:space="0" w:color="auto"/>
        <w:right w:val="none" w:sz="0" w:space="0" w:color="auto"/>
      </w:divBdr>
      <w:divsChild>
        <w:div w:id="87889911">
          <w:marLeft w:val="0"/>
          <w:marRight w:val="0"/>
          <w:marTop w:val="0"/>
          <w:marBottom w:val="0"/>
          <w:divBdr>
            <w:top w:val="none" w:sz="0" w:space="0" w:color="auto"/>
            <w:left w:val="none" w:sz="0" w:space="0" w:color="auto"/>
            <w:bottom w:val="none" w:sz="0" w:space="0" w:color="auto"/>
            <w:right w:val="none" w:sz="0" w:space="0" w:color="auto"/>
          </w:divBdr>
        </w:div>
        <w:div w:id="148255383">
          <w:marLeft w:val="0"/>
          <w:marRight w:val="0"/>
          <w:marTop w:val="0"/>
          <w:marBottom w:val="0"/>
          <w:divBdr>
            <w:top w:val="none" w:sz="0" w:space="0" w:color="auto"/>
            <w:left w:val="none" w:sz="0" w:space="0" w:color="auto"/>
            <w:bottom w:val="none" w:sz="0" w:space="0" w:color="auto"/>
            <w:right w:val="none" w:sz="0" w:space="0" w:color="auto"/>
          </w:divBdr>
        </w:div>
        <w:div w:id="1556701141">
          <w:marLeft w:val="0"/>
          <w:marRight w:val="0"/>
          <w:marTop w:val="0"/>
          <w:marBottom w:val="0"/>
          <w:divBdr>
            <w:top w:val="none" w:sz="0" w:space="0" w:color="auto"/>
            <w:left w:val="none" w:sz="0" w:space="0" w:color="auto"/>
            <w:bottom w:val="none" w:sz="0" w:space="0" w:color="auto"/>
            <w:right w:val="none" w:sz="0" w:space="0" w:color="auto"/>
          </w:divBdr>
        </w:div>
        <w:div w:id="1800225750">
          <w:marLeft w:val="0"/>
          <w:marRight w:val="0"/>
          <w:marTop w:val="0"/>
          <w:marBottom w:val="0"/>
          <w:divBdr>
            <w:top w:val="none" w:sz="0" w:space="0" w:color="auto"/>
            <w:left w:val="none" w:sz="0" w:space="0" w:color="auto"/>
            <w:bottom w:val="none" w:sz="0" w:space="0" w:color="auto"/>
            <w:right w:val="none" w:sz="0" w:space="0" w:color="auto"/>
          </w:divBdr>
        </w:div>
      </w:divsChild>
    </w:div>
    <w:div w:id="622419855">
      <w:bodyDiv w:val="1"/>
      <w:marLeft w:val="0"/>
      <w:marRight w:val="0"/>
      <w:marTop w:val="0"/>
      <w:marBottom w:val="0"/>
      <w:divBdr>
        <w:top w:val="none" w:sz="0" w:space="0" w:color="auto"/>
        <w:left w:val="none" w:sz="0" w:space="0" w:color="auto"/>
        <w:bottom w:val="none" w:sz="0" w:space="0" w:color="auto"/>
        <w:right w:val="none" w:sz="0" w:space="0" w:color="auto"/>
      </w:divBdr>
      <w:divsChild>
        <w:div w:id="170342494">
          <w:marLeft w:val="0"/>
          <w:marRight w:val="0"/>
          <w:marTop w:val="0"/>
          <w:marBottom w:val="0"/>
          <w:divBdr>
            <w:top w:val="none" w:sz="0" w:space="0" w:color="auto"/>
            <w:left w:val="none" w:sz="0" w:space="0" w:color="auto"/>
            <w:bottom w:val="none" w:sz="0" w:space="0" w:color="auto"/>
            <w:right w:val="none" w:sz="0" w:space="0" w:color="auto"/>
          </w:divBdr>
        </w:div>
        <w:div w:id="2066951272">
          <w:marLeft w:val="0"/>
          <w:marRight w:val="0"/>
          <w:marTop w:val="0"/>
          <w:marBottom w:val="0"/>
          <w:divBdr>
            <w:top w:val="none" w:sz="0" w:space="0" w:color="auto"/>
            <w:left w:val="none" w:sz="0" w:space="0" w:color="auto"/>
            <w:bottom w:val="none" w:sz="0" w:space="0" w:color="auto"/>
            <w:right w:val="none" w:sz="0" w:space="0" w:color="auto"/>
          </w:divBdr>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51251214">
      <w:bodyDiv w:val="1"/>
      <w:marLeft w:val="0"/>
      <w:marRight w:val="0"/>
      <w:marTop w:val="0"/>
      <w:marBottom w:val="0"/>
      <w:divBdr>
        <w:top w:val="none" w:sz="0" w:space="0" w:color="auto"/>
        <w:left w:val="none" w:sz="0" w:space="0" w:color="auto"/>
        <w:bottom w:val="none" w:sz="0" w:space="0" w:color="auto"/>
        <w:right w:val="none" w:sz="0" w:space="0" w:color="auto"/>
      </w:divBdr>
      <w:divsChild>
        <w:div w:id="21784379">
          <w:marLeft w:val="0"/>
          <w:marRight w:val="0"/>
          <w:marTop w:val="0"/>
          <w:marBottom w:val="0"/>
          <w:divBdr>
            <w:top w:val="none" w:sz="0" w:space="0" w:color="auto"/>
            <w:left w:val="none" w:sz="0" w:space="0" w:color="auto"/>
            <w:bottom w:val="none" w:sz="0" w:space="0" w:color="auto"/>
            <w:right w:val="none" w:sz="0" w:space="0" w:color="auto"/>
          </w:divBdr>
        </w:div>
        <w:div w:id="67701747">
          <w:marLeft w:val="0"/>
          <w:marRight w:val="0"/>
          <w:marTop w:val="0"/>
          <w:marBottom w:val="0"/>
          <w:divBdr>
            <w:top w:val="none" w:sz="0" w:space="0" w:color="auto"/>
            <w:left w:val="none" w:sz="0" w:space="0" w:color="auto"/>
            <w:bottom w:val="none" w:sz="0" w:space="0" w:color="auto"/>
            <w:right w:val="none" w:sz="0" w:space="0" w:color="auto"/>
          </w:divBdr>
        </w:div>
        <w:div w:id="278689404">
          <w:marLeft w:val="0"/>
          <w:marRight w:val="0"/>
          <w:marTop w:val="0"/>
          <w:marBottom w:val="0"/>
          <w:divBdr>
            <w:top w:val="none" w:sz="0" w:space="0" w:color="auto"/>
            <w:left w:val="none" w:sz="0" w:space="0" w:color="auto"/>
            <w:bottom w:val="none" w:sz="0" w:space="0" w:color="auto"/>
            <w:right w:val="none" w:sz="0" w:space="0" w:color="auto"/>
          </w:divBdr>
        </w:div>
        <w:div w:id="366568464">
          <w:marLeft w:val="0"/>
          <w:marRight w:val="0"/>
          <w:marTop w:val="0"/>
          <w:marBottom w:val="0"/>
          <w:divBdr>
            <w:top w:val="none" w:sz="0" w:space="0" w:color="auto"/>
            <w:left w:val="none" w:sz="0" w:space="0" w:color="auto"/>
            <w:bottom w:val="none" w:sz="0" w:space="0" w:color="auto"/>
            <w:right w:val="none" w:sz="0" w:space="0" w:color="auto"/>
          </w:divBdr>
        </w:div>
        <w:div w:id="382218677">
          <w:marLeft w:val="0"/>
          <w:marRight w:val="0"/>
          <w:marTop w:val="0"/>
          <w:marBottom w:val="0"/>
          <w:divBdr>
            <w:top w:val="none" w:sz="0" w:space="0" w:color="auto"/>
            <w:left w:val="none" w:sz="0" w:space="0" w:color="auto"/>
            <w:bottom w:val="none" w:sz="0" w:space="0" w:color="auto"/>
            <w:right w:val="none" w:sz="0" w:space="0" w:color="auto"/>
          </w:divBdr>
        </w:div>
        <w:div w:id="745804334">
          <w:marLeft w:val="0"/>
          <w:marRight w:val="0"/>
          <w:marTop w:val="0"/>
          <w:marBottom w:val="0"/>
          <w:divBdr>
            <w:top w:val="none" w:sz="0" w:space="0" w:color="auto"/>
            <w:left w:val="none" w:sz="0" w:space="0" w:color="auto"/>
            <w:bottom w:val="none" w:sz="0" w:space="0" w:color="auto"/>
            <w:right w:val="none" w:sz="0" w:space="0" w:color="auto"/>
          </w:divBdr>
        </w:div>
        <w:div w:id="790979885">
          <w:marLeft w:val="0"/>
          <w:marRight w:val="0"/>
          <w:marTop w:val="0"/>
          <w:marBottom w:val="0"/>
          <w:divBdr>
            <w:top w:val="none" w:sz="0" w:space="0" w:color="auto"/>
            <w:left w:val="none" w:sz="0" w:space="0" w:color="auto"/>
            <w:bottom w:val="none" w:sz="0" w:space="0" w:color="auto"/>
            <w:right w:val="none" w:sz="0" w:space="0" w:color="auto"/>
          </w:divBdr>
        </w:div>
        <w:div w:id="1351563849">
          <w:marLeft w:val="0"/>
          <w:marRight w:val="0"/>
          <w:marTop w:val="0"/>
          <w:marBottom w:val="0"/>
          <w:divBdr>
            <w:top w:val="none" w:sz="0" w:space="0" w:color="auto"/>
            <w:left w:val="none" w:sz="0" w:space="0" w:color="auto"/>
            <w:bottom w:val="none" w:sz="0" w:space="0" w:color="auto"/>
            <w:right w:val="none" w:sz="0" w:space="0" w:color="auto"/>
          </w:divBdr>
        </w:div>
        <w:div w:id="1471829015">
          <w:marLeft w:val="0"/>
          <w:marRight w:val="0"/>
          <w:marTop w:val="0"/>
          <w:marBottom w:val="0"/>
          <w:divBdr>
            <w:top w:val="none" w:sz="0" w:space="0" w:color="auto"/>
            <w:left w:val="none" w:sz="0" w:space="0" w:color="auto"/>
            <w:bottom w:val="none" w:sz="0" w:space="0" w:color="auto"/>
            <w:right w:val="none" w:sz="0" w:space="0" w:color="auto"/>
          </w:divBdr>
        </w:div>
        <w:div w:id="1677460195">
          <w:marLeft w:val="0"/>
          <w:marRight w:val="0"/>
          <w:marTop w:val="0"/>
          <w:marBottom w:val="0"/>
          <w:divBdr>
            <w:top w:val="none" w:sz="0" w:space="0" w:color="auto"/>
            <w:left w:val="none" w:sz="0" w:space="0" w:color="auto"/>
            <w:bottom w:val="none" w:sz="0" w:space="0" w:color="auto"/>
            <w:right w:val="none" w:sz="0" w:space="0" w:color="auto"/>
          </w:divBdr>
        </w:div>
        <w:div w:id="1857384863">
          <w:marLeft w:val="0"/>
          <w:marRight w:val="0"/>
          <w:marTop w:val="0"/>
          <w:marBottom w:val="0"/>
          <w:divBdr>
            <w:top w:val="none" w:sz="0" w:space="0" w:color="auto"/>
            <w:left w:val="none" w:sz="0" w:space="0" w:color="auto"/>
            <w:bottom w:val="none" w:sz="0" w:space="0" w:color="auto"/>
            <w:right w:val="none" w:sz="0" w:space="0" w:color="auto"/>
          </w:divBdr>
        </w:div>
        <w:div w:id="2040084683">
          <w:marLeft w:val="0"/>
          <w:marRight w:val="0"/>
          <w:marTop w:val="0"/>
          <w:marBottom w:val="0"/>
          <w:divBdr>
            <w:top w:val="none" w:sz="0" w:space="0" w:color="auto"/>
            <w:left w:val="none" w:sz="0" w:space="0" w:color="auto"/>
            <w:bottom w:val="none" w:sz="0" w:space="0" w:color="auto"/>
            <w:right w:val="none" w:sz="0" w:space="0" w:color="auto"/>
          </w:divBdr>
        </w:div>
      </w:divsChild>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9233">
      <w:bodyDiv w:val="1"/>
      <w:marLeft w:val="0"/>
      <w:marRight w:val="0"/>
      <w:marTop w:val="0"/>
      <w:marBottom w:val="0"/>
      <w:divBdr>
        <w:top w:val="none" w:sz="0" w:space="0" w:color="auto"/>
        <w:left w:val="none" w:sz="0" w:space="0" w:color="auto"/>
        <w:bottom w:val="none" w:sz="0" w:space="0" w:color="auto"/>
        <w:right w:val="none" w:sz="0" w:space="0" w:color="auto"/>
      </w:divBdr>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91775570">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47663833">
      <w:bodyDiv w:val="1"/>
      <w:marLeft w:val="0"/>
      <w:marRight w:val="0"/>
      <w:marTop w:val="0"/>
      <w:marBottom w:val="0"/>
      <w:divBdr>
        <w:top w:val="none" w:sz="0" w:space="0" w:color="auto"/>
        <w:left w:val="none" w:sz="0" w:space="0" w:color="auto"/>
        <w:bottom w:val="none" w:sz="0" w:space="0" w:color="auto"/>
        <w:right w:val="none" w:sz="0" w:space="0" w:color="auto"/>
      </w:divBdr>
      <w:divsChild>
        <w:div w:id="64957413">
          <w:marLeft w:val="0"/>
          <w:marRight w:val="0"/>
          <w:marTop w:val="0"/>
          <w:marBottom w:val="0"/>
          <w:divBdr>
            <w:top w:val="none" w:sz="0" w:space="0" w:color="auto"/>
            <w:left w:val="none" w:sz="0" w:space="0" w:color="auto"/>
            <w:bottom w:val="none" w:sz="0" w:space="0" w:color="auto"/>
            <w:right w:val="none" w:sz="0" w:space="0" w:color="auto"/>
          </w:divBdr>
        </w:div>
        <w:div w:id="339700706">
          <w:marLeft w:val="0"/>
          <w:marRight w:val="0"/>
          <w:marTop w:val="0"/>
          <w:marBottom w:val="0"/>
          <w:divBdr>
            <w:top w:val="none" w:sz="0" w:space="0" w:color="auto"/>
            <w:left w:val="none" w:sz="0" w:space="0" w:color="auto"/>
            <w:bottom w:val="none" w:sz="0" w:space="0" w:color="auto"/>
            <w:right w:val="none" w:sz="0" w:space="0" w:color="auto"/>
          </w:divBdr>
        </w:div>
        <w:div w:id="1598830388">
          <w:marLeft w:val="0"/>
          <w:marRight w:val="0"/>
          <w:marTop w:val="0"/>
          <w:marBottom w:val="0"/>
          <w:divBdr>
            <w:top w:val="none" w:sz="0" w:space="0" w:color="auto"/>
            <w:left w:val="none" w:sz="0" w:space="0" w:color="auto"/>
            <w:bottom w:val="none" w:sz="0" w:space="0" w:color="auto"/>
            <w:right w:val="none" w:sz="0" w:space="0" w:color="auto"/>
          </w:divBdr>
        </w:div>
        <w:div w:id="185723008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147535">
      <w:bodyDiv w:val="1"/>
      <w:marLeft w:val="0"/>
      <w:marRight w:val="0"/>
      <w:marTop w:val="0"/>
      <w:marBottom w:val="0"/>
      <w:divBdr>
        <w:top w:val="none" w:sz="0" w:space="0" w:color="auto"/>
        <w:left w:val="none" w:sz="0" w:space="0" w:color="auto"/>
        <w:bottom w:val="none" w:sz="0" w:space="0" w:color="auto"/>
        <w:right w:val="none" w:sz="0" w:space="0" w:color="auto"/>
      </w:divBdr>
    </w:div>
    <w:div w:id="1028221582">
      <w:bodyDiv w:val="1"/>
      <w:marLeft w:val="0"/>
      <w:marRight w:val="0"/>
      <w:marTop w:val="0"/>
      <w:marBottom w:val="0"/>
      <w:divBdr>
        <w:top w:val="none" w:sz="0" w:space="0" w:color="auto"/>
        <w:left w:val="none" w:sz="0" w:space="0" w:color="auto"/>
        <w:bottom w:val="none" w:sz="0" w:space="0" w:color="auto"/>
        <w:right w:val="none" w:sz="0" w:space="0" w:color="auto"/>
      </w:divBdr>
      <w:divsChild>
        <w:div w:id="138304827">
          <w:marLeft w:val="0"/>
          <w:marRight w:val="0"/>
          <w:marTop w:val="0"/>
          <w:marBottom w:val="0"/>
          <w:divBdr>
            <w:top w:val="none" w:sz="0" w:space="0" w:color="auto"/>
            <w:left w:val="none" w:sz="0" w:space="0" w:color="auto"/>
            <w:bottom w:val="none" w:sz="0" w:space="0" w:color="auto"/>
            <w:right w:val="none" w:sz="0" w:space="0" w:color="auto"/>
          </w:divBdr>
        </w:div>
        <w:div w:id="224031063">
          <w:marLeft w:val="0"/>
          <w:marRight w:val="0"/>
          <w:marTop w:val="0"/>
          <w:marBottom w:val="0"/>
          <w:divBdr>
            <w:top w:val="none" w:sz="0" w:space="0" w:color="auto"/>
            <w:left w:val="none" w:sz="0" w:space="0" w:color="auto"/>
            <w:bottom w:val="none" w:sz="0" w:space="0" w:color="auto"/>
            <w:right w:val="none" w:sz="0" w:space="0" w:color="auto"/>
          </w:divBdr>
        </w:div>
        <w:div w:id="345837082">
          <w:marLeft w:val="0"/>
          <w:marRight w:val="0"/>
          <w:marTop w:val="0"/>
          <w:marBottom w:val="0"/>
          <w:divBdr>
            <w:top w:val="none" w:sz="0" w:space="0" w:color="auto"/>
            <w:left w:val="none" w:sz="0" w:space="0" w:color="auto"/>
            <w:bottom w:val="none" w:sz="0" w:space="0" w:color="auto"/>
            <w:right w:val="none" w:sz="0" w:space="0" w:color="auto"/>
          </w:divBdr>
        </w:div>
        <w:div w:id="959607234">
          <w:marLeft w:val="0"/>
          <w:marRight w:val="0"/>
          <w:marTop w:val="0"/>
          <w:marBottom w:val="0"/>
          <w:divBdr>
            <w:top w:val="none" w:sz="0" w:space="0" w:color="auto"/>
            <w:left w:val="none" w:sz="0" w:space="0" w:color="auto"/>
            <w:bottom w:val="none" w:sz="0" w:space="0" w:color="auto"/>
            <w:right w:val="none" w:sz="0" w:space="0" w:color="auto"/>
          </w:divBdr>
        </w:div>
        <w:div w:id="1062561720">
          <w:marLeft w:val="0"/>
          <w:marRight w:val="0"/>
          <w:marTop w:val="0"/>
          <w:marBottom w:val="0"/>
          <w:divBdr>
            <w:top w:val="none" w:sz="0" w:space="0" w:color="auto"/>
            <w:left w:val="none" w:sz="0" w:space="0" w:color="auto"/>
            <w:bottom w:val="none" w:sz="0" w:space="0" w:color="auto"/>
            <w:right w:val="none" w:sz="0" w:space="0" w:color="auto"/>
          </w:divBdr>
        </w:div>
        <w:div w:id="2083330087">
          <w:marLeft w:val="0"/>
          <w:marRight w:val="0"/>
          <w:marTop w:val="0"/>
          <w:marBottom w:val="0"/>
          <w:divBdr>
            <w:top w:val="none" w:sz="0" w:space="0" w:color="auto"/>
            <w:left w:val="none" w:sz="0" w:space="0" w:color="auto"/>
            <w:bottom w:val="none" w:sz="0" w:space="0" w:color="auto"/>
            <w:right w:val="none" w:sz="0" w:space="0" w:color="auto"/>
          </w:divBdr>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88968186">
      <w:bodyDiv w:val="1"/>
      <w:marLeft w:val="0"/>
      <w:marRight w:val="0"/>
      <w:marTop w:val="0"/>
      <w:marBottom w:val="0"/>
      <w:divBdr>
        <w:top w:val="none" w:sz="0" w:space="0" w:color="auto"/>
        <w:left w:val="none" w:sz="0" w:space="0" w:color="auto"/>
        <w:bottom w:val="none" w:sz="0" w:space="0" w:color="auto"/>
        <w:right w:val="none" w:sz="0" w:space="0" w:color="auto"/>
      </w:divBdr>
      <w:divsChild>
        <w:div w:id="377970202">
          <w:marLeft w:val="0"/>
          <w:marRight w:val="0"/>
          <w:marTop w:val="0"/>
          <w:marBottom w:val="0"/>
          <w:divBdr>
            <w:top w:val="none" w:sz="0" w:space="0" w:color="auto"/>
            <w:left w:val="none" w:sz="0" w:space="0" w:color="auto"/>
            <w:bottom w:val="none" w:sz="0" w:space="0" w:color="auto"/>
            <w:right w:val="none" w:sz="0" w:space="0" w:color="auto"/>
          </w:divBdr>
        </w:div>
        <w:div w:id="1466465316">
          <w:marLeft w:val="0"/>
          <w:marRight w:val="0"/>
          <w:marTop w:val="0"/>
          <w:marBottom w:val="0"/>
          <w:divBdr>
            <w:top w:val="none" w:sz="0" w:space="0" w:color="auto"/>
            <w:left w:val="none" w:sz="0" w:space="0" w:color="auto"/>
            <w:bottom w:val="none" w:sz="0" w:space="0" w:color="auto"/>
            <w:right w:val="none" w:sz="0" w:space="0" w:color="auto"/>
          </w:divBdr>
        </w:div>
      </w:divsChild>
    </w:div>
    <w:div w:id="1168133241">
      <w:bodyDiv w:val="1"/>
      <w:marLeft w:val="0"/>
      <w:marRight w:val="0"/>
      <w:marTop w:val="0"/>
      <w:marBottom w:val="0"/>
      <w:divBdr>
        <w:top w:val="none" w:sz="0" w:space="0" w:color="auto"/>
        <w:left w:val="none" w:sz="0" w:space="0" w:color="auto"/>
        <w:bottom w:val="none" w:sz="0" w:space="0" w:color="auto"/>
        <w:right w:val="none" w:sz="0" w:space="0" w:color="auto"/>
      </w:divBdr>
      <w:divsChild>
        <w:div w:id="188641268">
          <w:marLeft w:val="0"/>
          <w:marRight w:val="0"/>
          <w:marTop w:val="0"/>
          <w:marBottom w:val="0"/>
          <w:divBdr>
            <w:top w:val="none" w:sz="0" w:space="0" w:color="auto"/>
            <w:left w:val="none" w:sz="0" w:space="0" w:color="auto"/>
            <w:bottom w:val="none" w:sz="0" w:space="0" w:color="auto"/>
            <w:right w:val="none" w:sz="0" w:space="0" w:color="auto"/>
          </w:divBdr>
          <w:divsChild>
            <w:div w:id="731538486">
              <w:marLeft w:val="0"/>
              <w:marRight w:val="0"/>
              <w:marTop w:val="0"/>
              <w:marBottom w:val="0"/>
              <w:divBdr>
                <w:top w:val="none" w:sz="0" w:space="0" w:color="auto"/>
                <w:left w:val="none" w:sz="0" w:space="0" w:color="auto"/>
                <w:bottom w:val="none" w:sz="0" w:space="0" w:color="auto"/>
                <w:right w:val="none" w:sz="0" w:space="0" w:color="auto"/>
              </w:divBdr>
            </w:div>
          </w:divsChild>
        </w:div>
        <w:div w:id="195122268">
          <w:marLeft w:val="0"/>
          <w:marRight w:val="0"/>
          <w:marTop w:val="0"/>
          <w:marBottom w:val="0"/>
          <w:divBdr>
            <w:top w:val="none" w:sz="0" w:space="0" w:color="auto"/>
            <w:left w:val="none" w:sz="0" w:space="0" w:color="auto"/>
            <w:bottom w:val="none" w:sz="0" w:space="0" w:color="auto"/>
            <w:right w:val="none" w:sz="0" w:space="0" w:color="auto"/>
          </w:divBdr>
          <w:divsChild>
            <w:div w:id="1435856737">
              <w:marLeft w:val="0"/>
              <w:marRight w:val="0"/>
              <w:marTop w:val="0"/>
              <w:marBottom w:val="0"/>
              <w:divBdr>
                <w:top w:val="none" w:sz="0" w:space="0" w:color="auto"/>
                <w:left w:val="none" w:sz="0" w:space="0" w:color="auto"/>
                <w:bottom w:val="none" w:sz="0" w:space="0" w:color="auto"/>
                <w:right w:val="none" w:sz="0" w:space="0" w:color="auto"/>
              </w:divBdr>
            </w:div>
          </w:divsChild>
        </w:div>
        <w:div w:id="274674532">
          <w:marLeft w:val="0"/>
          <w:marRight w:val="0"/>
          <w:marTop w:val="0"/>
          <w:marBottom w:val="0"/>
          <w:divBdr>
            <w:top w:val="none" w:sz="0" w:space="0" w:color="auto"/>
            <w:left w:val="none" w:sz="0" w:space="0" w:color="auto"/>
            <w:bottom w:val="none" w:sz="0" w:space="0" w:color="auto"/>
            <w:right w:val="none" w:sz="0" w:space="0" w:color="auto"/>
          </w:divBdr>
          <w:divsChild>
            <w:div w:id="1958098041">
              <w:marLeft w:val="0"/>
              <w:marRight w:val="0"/>
              <w:marTop w:val="0"/>
              <w:marBottom w:val="0"/>
              <w:divBdr>
                <w:top w:val="none" w:sz="0" w:space="0" w:color="auto"/>
                <w:left w:val="none" w:sz="0" w:space="0" w:color="auto"/>
                <w:bottom w:val="none" w:sz="0" w:space="0" w:color="auto"/>
                <w:right w:val="none" w:sz="0" w:space="0" w:color="auto"/>
              </w:divBdr>
            </w:div>
          </w:divsChild>
        </w:div>
        <w:div w:id="992101837">
          <w:marLeft w:val="0"/>
          <w:marRight w:val="0"/>
          <w:marTop w:val="0"/>
          <w:marBottom w:val="0"/>
          <w:divBdr>
            <w:top w:val="none" w:sz="0" w:space="0" w:color="auto"/>
            <w:left w:val="none" w:sz="0" w:space="0" w:color="auto"/>
            <w:bottom w:val="none" w:sz="0" w:space="0" w:color="auto"/>
            <w:right w:val="none" w:sz="0" w:space="0" w:color="auto"/>
          </w:divBdr>
          <w:divsChild>
            <w:div w:id="1846819739">
              <w:marLeft w:val="0"/>
              <w:marRight w:val="0"/>
              <w:marTop w:val="0"/>
              <w:marBottom w:val="0"/>
              <w:divBdr>
                <w:top w:val="none" w:sz="0" w:space="0" w:color="auto"/>
                <w:left w:val="none" w:sz="0" w:space="0" w:color="auto"/>
                <w:bottom w:val="none" w:sz="0" w:space="0" w:color="auto"/>
                <w:right w:val="none" w:sz="0" w:space="0" w:color="auto"/>
              </w:divBdr>
            </w:div>
          </w:divsChild>
        </w:div>
        <w:div w:id="1055858709">
          <w:marLeft w:val="0"/>
          <w:marRight w:val="0"/>
          <w:marTop w:val="0"/>
          <w:marBottom w:val="0"/>
          <w:divBdr>
            <w:top w:val="none" w:sz="0" w:space="0" w:color="auto"/>
            <w:left w:val="none" w:sz="0" w:space="0" w:color="auto"/>
            <w:bottom w:val="none" w:sz="0" w:space="0" w:color="auto"/>
            <w:right w:val="none" w:sz="0" w:space="0" w:color="auto"/>
          </w:divBdr>
          <w:divsChild>
            <w:div w:id="435178293">
              <w:marLeft w:val="0"/>
              <w:marRight w:val="0"/>
              <w:marTop w:val="0"/>
              <w:marBottom w:val="0"/>
              <w:divBdr>
                <w:top w:val="none" w:sz="0" w:space="0" w:color="auto"/>
                <w:left w:val="none" w:sz="0" w:space="0" w:color="auto"/>
                <w:bottom w:val="none" w:sz="0" w:space="0" w:color="auto"/>
                <w:right w:val="none" w:sz="0" w:space="0" w:color="auto"/>
              </w:divBdr>
            </w:div>
          </w:divsChild>
        </w:div>
        <w:div w:id="1161390698">
          <w:marLeft w:val="0"/>
          <w:marRight w:val="0"/>
          <w:marTop w:val="0"/>
          <w:marBottom w:val="0"/>
          <w:divBdr>
            <w:top w:val="none" w:sz="0" w:space="0" w:color="auto"/>
            <w:left w:val="none" w:sz="0" w:space="0" w:color="auto"/>
            <w:bottom w:val="none" w:sz="0" w:space="0" w:color="auto"/>
            <w:right w:val="none" w:sz="0" w:space="0" w:color="auto"/>
          </w:divBdr>
          <w:divsChild>
            <w:div w:id="1742479564">
              <w:marLeft w:val="0"/>
              <w:marRight w:val="0"/>
              <w:marTop w:val="0"/>
              <w:marBottom w:val="0"/>
              <w:divBdr>
                <w:top w:val="none" w:sz="0" w:space="0" w:color="auto"/>
                <w:left w:val="none" w:sz="0" w:space="0" w:color="auto"/>
                <w:bottom w:val="none" w:sz="0" w:space="0" w:color="auto"/>
                <w:right w:val="none" w:sz="0" w:space="0" w:color="auto"/>
              </w:divBdr>
            </w:div>
          </w:divsChild>
        </w:div>
        <w:div w:id="1235357423">
          <w:marLeft w:val="0"/>
          <w:marRight w:val="0"/>
          <w:marTop w:val="0"/>
          <w:marBottom w:val="0"/>
          <w:divBdr>
            <w:top w:val="none" w:sz="0" w:space="0" w:color="auto"/>
            <w:left w:val="none" w:sz="0" w:space="0" w:color="auto"/>
            <w:bottom w:val="none" w:sz="0" w:space="0" w:color="auto"/>
            <w:right w:val="none" w:sz="0" w:space="0" w:color="auto"/>
          </w:divBdr>
          <w:divsChild>
            <w:div w:id="1700815787">
              <w:marLeft w:val="0"/>
              <w:marRight w:val="0"/>
              <w:marTop w:val="0"/>
              <w:marBottom w:val="0"/>
              <w:divBdr>
                <w:top w:val="none" w:sz="0" w:space="0" w:color="auto"/>
                <w:left w:val="none" w:sz="0" w:space="0" w:color="auto"/>
                <w:bottom w:val="none" w:sz="0" w:space="0" w:color="auto"/>
                <w:right w:val="none" w:sz="0" w:space="0" w:color="auto"/>
              </w:divBdr>
            </w:div>
          </w:divsChild>
        </w:div>
        <w:div w:id="1654867698">
          <w:marLeft w:val="0"/>
          <w:marRight w:val="0"/>
          <w:marTop w:val="0"/>
          <w:marBottom w:val="0"/>
          <w:divBdr>
            <w:top w:val="none" w:sz="0" w:space="0" w:color="auto"/>
            <w:left w:val="none" w:sz="0" w:space="0" w:color="auto"/>
            <w:bottom w:val="none" w:sz="0" w:space="0" w:color="auto"/>
            <w:right w:val="none" w:sz="0" w:space="0" w:color="auto"/>
          </w:divBdr>
          <w:divsChild>
            <w:div w:id="1893151163">
              <w:marLeft w:val="0"/>
              <w:marRight w:val="0"/>
              <w:marTop w:val="0"/>
              <w:marBottom w:val="0"/>
              <w:divBdr>
                <w:top w:val="none" w:sz="0" w:space="0" w:color="auto"/>
                <w:left w:val="none" w:sz="0" w:space="0" w:color="auto"/>
                <w:bottom w:val="none" w:sz="0" w:space="0" w:color="auto"/>
                <w:right w:val="none" w:sz="0" w:space="0" w:color="auto"/>
              </w:divBdr>
            </w:div>
          </w:divsChild>
        </w:div>
        <w:div w:id="1773434807">
          <w:marLeft w:val="0"/>
          <w:marRight w:val="0"/>
          <w:marTop w:val="0"/>
          <w:marBottom w:val="0"/>
          <w:divBdr>
            <w:top w:val="none" w:sz="0" w:space="0" w:color="auto"/>
            <w:left w:val="none" w:sz="0" w:space="0" w:color="auto"/>
            <w:bottom w:val="none" w:sz="0" w:space="0" w:color="auto"/>
            <w:right w:val="none" w:sz="0" w:space="0" w:color="auto"/>
          </w:divBdr>
          <w:divsChild>
            <w:div w:id="160707383">
              <w:marLeft w:val="0"/>
              <w:marRight w:val="0"/>
              <w:marTop w:val="0"/>
              <w:marBottom w:val="0"/>
              <w:divBdr>
                <w:top w:val="none" w:sz="0" w:space="0" w:color="auto"/>
                <w:left w:val="none" w:sz="0" w:space="0" w:color="auto"/>
                <w:bottom w:val="none" w:sz="0" w:space="0" w:color="auto"/>
                <w:right w:val="none" w:sz="0" w:space="0" w:color="auto"/>
              </w:divBdr>
            </w:div>
          </w:divsChild>
        </w:div>
        <w:div w:id="1847090148">
          <w:marLeft w:val="0"/>
          <w:marRight w:val="0"/>
          <w:marTop w:val="0"/>
          <w:marBottom w:val="0"/>
          <w:divBdr>
            <w:top w:val="none" w:sz="0" w:space="0" w:color="auto"/>
            <w:left w:val="none" w:sz="0" w:space="0" w:color="auto"/>
            <w:bottom w:val="none" w:sz="0" w:space="0" w:color="auto"/>
            <w:right w:val="none" w:sz="0" w:space="0" w:color="auto"/>
          </w:divBdr>
          <w:divsChild>
            <w:div w:id="259795143">
              <w:marLeft w:val="0"/>
              <w:marRight w:val="0"/>
              <w:marTop w:val="0"/>
              <w:marBottom w:val="0"/>
              <w:divBdr>
                <w:top w:val="none" w:sz="0" w:space="0" w:color="auto"/>
                <w:left w:val="none" w:sz="0" w:space="0" w:color="auto"/>
                <w:bottom w:val="none" w:sz="0" w:space="0" w:color="auto"/>
                <w:right w:val="none" w:sz="0" w:space="0" w:color="auto"/>
              </w:divBdr>
            </w:div>
          </w:divsChild>
        </w:div>
        <w:div w:id="1943339575">
          <w:marLeft w:val="0"/>
          <w:marRight w:val="0"/>
          <w:marTop w:val="0"/>
          <w:marBottom w:val="0"/>
          <w:divBdr>
            <w:top w:val="none" w:sz="0" w:space="0" w:color="auto"/>
            <w:left w:val="none" w:sz="0" w:space="0" w:color="auto"/>
            <w:bottom w:val="none" w:sz="0" w:space="0" w:color="auto"/>
            <w:right w:val="none" w:sz="0" w:space="0" w:color="auto"/>
          </w:divBdr>
          <w:divsChild>
            <w:div w:id="169414914">
              <w:marLeft w:val="0"/>
              <w:marRight w:val="0"/>
              <w:marTop w:val="0"/>
              <w:marBottom w:val="0"/>
              <w:divBdr>
                <w:top w:val="none" w:sz="0" w:space="0" w:color="auto"/>
                <w:left w:val="none" w:sz="0" w:space="0" w:color="auto"/>
                <w:bottom w:val="none" w:sz="0" w:space="0" w:color="auto"/>
                <w:right w:val="none" w:sz="0" w:space="0" w:color="auto"/>
              </w:divBdr>
            </w:div>
          </w:divsChild>
        </w:div>
        <w:div w:id="2019968197">
          <w:marLeft w:val="0"/>
          <w:marRight w:val="0"/>
          <w:marTop w:val="0"/>
          <w:marBottom w:val="0"/>
          <w:divBdr>
            <w:top w:val="none" w:sz="0" w:space="0" w:color="auto"/>
            <w:left w:val="none" w:sz="0" w:space="0" w:color="auto"/>
            <w:bottom w:val="none" w:sz="0" w:space="0" w:color="auto"/>
            <w:right w:val="none" w:sz="0" w:space="0" w:color="auto"/>
          </w:divBdr>
          <w:divsChild>
            <w:div w:id="12777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300007">
      <w:bodyDiv w:val="1"/>
      <w:marLeft w:val="0"/>
      <w:marRight w:val="0"/>
      <w:marTop w:val="0"/>
      <w:marBottom w:val="0"/>
      <w:divBdr>
        <w:top w:val="none" w:sz="0" w:space="0" w:color="auto"/>
        <w:left w:val="none" w:sz="0" w:space="0" w:color="auto"/>
        <w:bottom w:val="none" w:sz="0" w:space="0" w:color="auto"/>
        <w:right w:val="none" w:sz="0" w:space="0" w:color="auto"/>
      </w:divBdr>
      <w:divsChild>
        <w:div w:id="207885260">
          <w:marLeft w:val="0"/>
          <w:marRight w:val="0"/>
          <w:marTop w:val="0"/>
          <w:marBottom w:val="0"/>
          <w:divBdr>
            <w:top w:val="none" w:sz="0" w:space="0" w:color="auto"/>
            <w:left w:val="none" w:sz="0" w:space="0" w:color="auto"/>
            <w:bottom w:val="none" w:sz="0" w:space="0" w:color="auto"/>
            <w:right w:val="none" w:sz="0" w:space="0" w:color="auto"/>
          </w:divBdr>
        </w:div>
        <w:div w:id="244651670">
          <w:marLeft w:val="0"/>
          <w:marRight w:val="0"/>
          <w:marTop w:val="0"/>
          <w:marBottom w:val="0"/>
          <w:divBdr>
            <w:top w:val="none" w:sz="0" w:space="0" w:color="auto"/>
            <w:left w:val="none" w:sz="0" w:space="0" w:color="auto"/>
            <w:bottom w:val="none" w:sz="0" w:space="0" w:color="auto"/>
            <w:right w:val="none" w:sz="0" w:space="0" w:color="auto"/>
          </w:divBdr>
        </w:div>
        <w:div w:id="324742423">
          <w:marLeft w:val="0"/>
          <w:marRight w:val="0"/>
          <w:marTop w:val="0"/>
          <w:marBottom w:val="0"/>
          <w:divBdr>
            <w:top w:val="none" w:sz="0" w:space="0" w:color="auto"/>
            <w:left w:val="none" w:sz="0" w:space="0" w:color="auto"/>
            <w:bottom w:val="none" w:sz="0" w:space="0" w:color="auto"/>
            <w:right w:val="none" w:sz="0" w:space="0" w:color="auto"/>
          </w:divBdr>
        </w:div>
        <w:div w:id="698163263">
          <w:marLeft w:val="0"/>
          <w:marRight w:val="0"/>
          <w:marTop w:val="0"/>
          <w:marBottom w:val="0"/>
          <w:divBdr>
            <w:top w:val="none" w:sz="0" w:space="0" w:color="auto"/>
            <w:left w:val="none" w:sz="0" w:space="0" w:color="auto"/>
            <w:bottom w:val="none" w:sz="0" w:space="0" w:color="auto"/>
            <w:right w:val="none" w:sz="0" w:space="0" w:color="auto"/>
          </w:divBdr>
        </w:div>
        <w:div w:id="728579834">
          <w:marLeft w:val="0"/>
          <w:marRight w:val="0"/>
          <w:marTop w:val="0"/>
          <w:marBottom w:val="0"/>
          <w:divBdr>
            <w:top w:val="none" w:sz="0" w:space="0" w:color="auto"/>
            <w:left w:val="none" w:sz="0" w:space="0" w:color="auto"/>
            <w:bottom w:val="none" w:sz="0" w:space="0" w:color="auto"/>
            <w:right w:val="none" w:sz="0" w:space="0" w:color="auto"/>
          </w:divBdr>
        </w:div>
        <w:div w:id="882980020">
          <w:marLeft w:val="0"/>
          <w:marRight w:val="0"/>
          <w:marTop w:val="0"/>
          <w:marBottom w:val="0"/>
          <w:divBdr>
            <w:top w:val="none" w:sz="0" w:space="0" w:color="auto"/>
            <w:left w:val="none" w:sz="0" w:space="0" w:color="auto"/>
            <w:bottom w:val="none" w:sz="0" w:space="0" w:color="auto"/>
            <w:right w:val="none" w:sz="0" w:space="0" w:color="auto"/>
          </w:divBdr>
        </w:div>
        <w:div w:id="958418125">
          <w:marLeft w:val="0"/>
          <w:marRight w:val="0"/>
          <w:marTop w:val="0"/>
          <w:marBottom w:val="0"/>
          <w:divBdr>
            <w:top w:val="none" w:sz="0" w:space="0" w:color="auto"/>
            <w:left w:val="none" w:sz="0" w:space="0" w:color="auto"/>
            <w:bottom w:val="none" w:sz="0" w:space="0" w:color="auto"/>
            <w:right w:val="none" w:sz="0" w:space="0" w:color="auto"/>
          </w:divBdr>
        </w:div>
        <w:div w:id="1520046916">
          <w:marLeft w:val="0"/>
          <w:marRight w:val="0"/>
          <w:marTop w:val="0"/>
          <w:marBottom w:val="0"/>
          <w:divBdr>
            <w:top w:val="none" w:sz="0" w:space="0" w:color="auto"/>
            <w:left w:val="none" w:sz="0" w:space="0" w:color="auto"/>
            <w:bottom w:val="none" w:sz="0" w:space="0" w:color="auto"/>
            <w:right w:val="none" w:sz="0" w:space="0" w:color="auto"/>
          </w:divBdr>
        </w:div>
        <w:div w:id="1827622335">
          <w:marLeft w:val="0"/>
          <w:marRight w:val="0"/>
          <w:marTop w:val="0"/>
          <w:marBottom w:val="0"/>
          <w:divBdr>
            <w:top w:val="none" w:sz="0" w:space="0" w:color="auto"/>
            <w:left w:val="none" w:sz="0" w:space="0" w:color="auto"/>
            <w:bottom w:val="none" w:sz="0" w:space="0" w:color="auto"/>
            <w:right w:val="none" w:sz="0" w:space="0" w:color="auto"/>
          </w:divBdr>
        </w:div>
        <w:div w:id="1855220108">
          <w:marLeft w:val="0"/>
          <w:marRight w:val="0"/>
          <w:marTop w:val="0"/>
          <w:marBottom w:val="0"/>
          <w:divBdr>
            <w:top w:val="none" w:sz="0" w:space="0" w:color="auto"/>
            <w:left w:val="none" w:sz="0" w:space="0" w:color="auto"/>
            <w:bottom w:val="none" w:sz="0" w:space="0" w:color="auto"/>
            <w:right w:val="none" w:sz="0" w:space="0" w:color="auto"/>
          </w:divBdr>
        </w:div>
        <w:div w:id="2025547121">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2863853">
      <w:bodyDiv w:val="1"/>
      <w:marLeft w:val="0"/>
      <w:marRight w:val="0"/>
      <w:marTop w:val="0"/>
      <w:marBottom w:val="0"/>
      <w:divBdr>
        <w:top w:val="none" w:sz="0" w:space="0" w:color="auto"/>
        <w:left w:val="none" w:sz="0" w:space="0" w:color="auto"/>
        <w:bottom w:val="none" w:sz="0" w:space="0" w:color="auto"/>
        <w:right w:val="none" w:sz="0" w:space="0" w:color="auto"/>
      </w:divBdr>
      <w:divsChild>
        <w:div w:id="201675298">
          <w:marLeft w:val="0"/>
          <w:marRight w:val="0"/>
          <w:marTop w:val="0"/>
          <w:marBottom w:val="0"/>
          <w:divBdr>
            <w:top w:val="none" w:sz="0" w:space="0" w:color="auto"/>
            <w:left w:val="none" w:sz="0" w:space="0" w:color="auto"/>
            <w:bottom w:val="none" w:sz="0" w:space="0" w:color="auto"/>
            <w:right w:val="none" w:sz="0" w:space="0" w:color="auto"/>
          </w:divBdr>
        </w:div>
        <w:div w:id="278029580">
          <w:marLeft w:val="0"/>
          <w:marRight w:val="0"/>
          <w:marTop w:val="0"/>
          <w:marBottom w:val="0"/>
          <w:divBdr>
            <w:top w:val="none" w:sz="0" w:space="0" w:color="auto"/>
            <w:left w:val="none" w:sz="0" w:space="0" w:color="auto"/>
            <w:bottom w:val="none" w:sz="0" w:space="0" w:color="auto"/>
            <w:right w:val="none" w:sz="0" w:space="0" w:color="auto"/>
          </w:divBdr>
        </w:div>
        <w:div w:id="408845088">
          <w:marLeft w:val="0"/>
          <w:marRight w:val="0"/>
          <w:marTop w:val="0"/>
          <w:marBottom w:val="0"/>
          <w:divBdr>
            <w:top w:val="none" w:sz="0" w:space="0" w:color="auto"/>
            <w:left w:val="none" w:sz="0" w:space="0" w:color="auto"/>
            <w:bottom w:val="none" w:sz="0" w:space="0" w:color="auto"/>
            <w:right w:val="none" w:sz="0" w:space="0" w:color="auto"/>
          </w:divBdr>
        </w:div>
        <w:div w:id="547452391">
          <w:marLeft w:val="0"/>
          <w:marRight w:val="0"/>
          <w:marTop w:val="0"/>
          <w:marBottom w:val="0"/>
          <w:divBdr>
            <w:top w:val="none" w:sz="0" w:space="0" w:color="auto"/>
            <w:left w:val="none" w:sz="0" w:space="0" w:color="auto"/>
            <w:bottom w:val="none" w:sz="0" w:space="0" w:color="auto"/>
            <w:right w:val="none" w:sz="0" w:space="0" w:color="auto"/>
          </w:divBdr>
        </w:div>
        <w:div w:id="614481899">
          <w:marLeft w:val="0"/>
          <w:marRight w:val="0"/>
          <w:marTop w:val="0"/>
          <w:marBottom w:val="0"/>
          <w:divBdr>
            <w:top w:val="none" w:sz="0" w:space="0" w:color="auto"/>
            <w:left w:val="none" w:sz="0" w:space="0" w:color="auto"/>
            <w:bottom w:val="none" w:sz="0" w:space="0" w:color="auto"/>
            <w:right w:val="none" w:sz="0" w:space="0" w:color="auto"/>
          </w:divBdr>
        </w:div>
        <w:div w:id="685326621">
          <w:marLeft w:val="0"/>
          <w:marRight w:val="0"/>
          <w:marTop w:val="0"/>
          <w:marBottom w:val="0"/>
          <w:divBdr>
            <w:top w:val="none" w:sz="0" w:space="0" w:color="auto"/>
            <w:left w:val="none" w:sz="0" w:space="0" w:color="auto"/>
            <w:bottom w:val="none" w:sz="0" w:space="0" w:color="auto"/>
            <w:right w:val="none" w:sz="0" w:space="0" w:color="auto"/>
          </w:divBdr>
        </w:div>
        <w:div w:id="718894046">
          <w:marLeft w:val="0"/>
          <w:marRight w:val="0"/>
          <w:marTop w:val="0"/>
          <w:marBottom w:val="0"/>
          <w:divBdr>
            <w:top w:val="none" w:sz="0" w:space="0" w:color="auto"/>
            <w:left w:val="none" w:sz="0" w:space="0" w:color="auto"/>
            <w:bottom w:val="none" w:sz="0" w:space="0" w:color="auto"/>
            <w:right w:val="none" w:sz="0" w:space="0" w:color="auto"/>
          </w:divBdr>
        </w:div>
        <w:div w:id="1055085877">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30193117">
      <w:bodyDiv w:val="1"/>
      <w:marLeft w:val="0"/>
      <w:marRight w:val="0"/>
      <w:marTop w:val="0"/>
      <w:marBottom w:val="0"/>
      <w:divBdr>
        <w:top w:val="none" w:sz="0" w:space="0" w:color="auto"/>
        <w:left w:val="none" w:sz="0" w:space="0" w:color="auto"/>
        <w:bottom w:val="none" w:sz="0" w:space="0" w:color="auto"/>
        <w:right w:val="none" w:sz="0" w:space="0" w:color="auto"/>
      </w:divBdr>
    </w:div>
    <w:div w:id="1235698070">
      <w:bodyDiv w:val="1"/>
      <w:marLeft w:val="0"/>
      <w:marRight w:val="0"/>
      <w:marTop w:val="0"/>
      <w:marBottom w:val="0"/>
      <w:divBdr>
        <w:top w:val="none" w:sz="0" w:space="0" w:color="auto"/>
        <w:left w:val="none" w:sz="0" w:space="0" w:color="auto"/>
        <w:bottom w:val="none" w:sz="0" w:space="0" w:color="auto"/>
        <w:right w:val="none" w:sz="0" w:space="0" w:color="auto"/>
      </w:divBdr>
      <w:divsChild>
        <w:div w:id="20136215">
          <w:marLeft w:val="0"/>
          <w:marRight w:val="0"/>
          <w:marTop w:val="0"/>
          <w:marBottom w:val="0"/>
          <w:divBdr>
            <w:top w:val="none" w:sz="0" w:space="0" w:color="auto"/>
            <w:left w:val="none" w:sz="0" w:space="0" w:color="auto"/>
            <w:bottom w:val="none" w:sz="0" w:space="0" w:color="auto"/>
            <w:right w:val="none" w:sz="0" w:space="0" w:color="auto"/>
          </w:divBdr>
        </w:div>
        <w:div w:id="860824150">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9780">
      <w:bodyDiv w:val="1"/>
      <w:marLeft w:val="0"/>
      <w:marRight w:val="0"/>
      <w:marTop w:val="0"/>
      <w:marBottom w:val="0"/>
      <w:divBdr>
        <w:top w:val="none" w:sz="0" w:space="0" w:color="auto"/>
        <w:left w:val="none" w:sz="0" w:space="0" w:color="auto"/>
        <w:bottom w:val="none" w:sz="0" w:space="0" w:color="auto"/>
        <w:right w:val="none" w:sz="0" w:space="0" w:color="auto"/>
      </w:divBdr>
      <w:divsChild>
        <w:div w:id="67844683">
          <w:marLeft w:val="0"/>
          <w:marRight w:val="0"/>
          <w:marTop w:val="0"/>
          <w:marBottom w:val="0"/>
          <w:divBdr>
            <w:top w:val="none" w:sz="0" w:space="0" w:color="auto"/>
            <w:left w:val="none" w:sz="0" w:space="0" w:color="auto"/>
            <w:bottom w:val="none" w:sz="0" w:space="0" w:color="auto"/>
            <w:right w:val="none" w:sz="0" w:space="0" w:color="auto"/>
          </w:divBdr>
        </w:div>
        <w:div w:id="480392379">
          <w:marLeft w:val="0"/>
          <w:marRight w:val="0"/>
          <w:marTop w:val="0"/>
          <w:marBottom w:val="0"/>
          <w:divBdr>
            <w:top w:val="none" w:sz="0" w:space="0" w:color="auto"/>
            <w:left w:val="none" w:sz="0" w:space="0" w:color="auto"/>
            <w:bottom w:val="none" w:sz="0" w:space="0" w:color="auto"/>
            <w:right w:val="none" w:sz="0" w:space="0" w:color="auto"/>
          </w:divBdr>
        </w:div>
        <w:div w:id="775490158">
          <w:marLeft w:val="0"/>
          <w:marRight w:val="0"/>
          <w:marTop w:val="0"/>
          <w:marBottom w:val="0"/>
          <w:divBdr>
            <w:top w:val="none" w:sz="0" w:space="0" w:color="auto"/>
            <w:left w:val="none" w:sz="0" w:space="0" w:color="auto"/>
            <w:bottom w:val="none" w:sz="0" w:space="0" w:color="auto"/>
            <w:right w:val="none" w:sz="0" w:space="0" w:color="auto"/>
          </w:divBdr>
        </w:div>
        <w:div w:id="846364617">
          <w:marLeft w:val="0"/>
          <w:marRight w:val="0"/>
          <w:marTop w:val="0"/>
          <w:marBottom w:val="0"/>
          <w:divBdr>
            <w:top w:val="none" w:sz="0" w:space="0" w:color="auto"/>
            <w:left w:val="none" w:sz="0" w:space="0" w:color="auto"/>
            <w:bottom w:val="none" w:sz="0" w:space="0" w:color="auto"/>
            <w:right w:val="none" w:sz="0" w:space="0" w:color="auto"/>
          </w:divBdr>
        </w:div>
        <w:div w:id="1420174833">
          <w:marLeft w:val="0"/>
          <w:marRight w:val="0"/>
          <w:marTop w:val="0"/>
          <w:marBottom w:val="0"/>
          <w:divBdr>
            <w:top w:val="none" w:sz="0" w:space="0" w:color="auto"/>
            <w:left w:val="none" w:sz="0" w:space="0" w:color="auto"/>
            <w:bottom w:val="none" w:sz="0" w:space="0" w:color="auto"/>
            <w:right w:val="none" w:sz="0" w:space="0" w:color="auto"/>
          </w:divBdr>
        </w:div>
        <w:div w:id="1463814514">
          <w:marLeft w:val="0"/>
          <w:marRight w:val="0"/>
          <w:marTop w:val="0"/>
          <w:marBottom w:val="0"/>
          <w:divBdr>
            <w:top w:val="none" w:sz="0" w:space="0" w:color="auto"/>
            <w:left w:val="none" w:sz="0" w:space="0" w:color="auto"/>
            <w:bottom w:val="none" w:sz="0" w:space="0" w:color="auto"/>
            <w:right w:val="none" w:sz="0" w:space="0" w:color="auto"/>
          </w:divBdr>
        </w:div>
        <w:div w:id="1524242015">
          <w:marLeft w:val="0"/>
          <w:marRight w:val="0"/>
          <w:marTop w:val="0"/>
          <w:marBottom w:val="0"/>
          <w:divBdr>
            <w:top w:val="none" w:sz="0" w:space="0" w:color="auto"/>
            <w:left w:val="none" w:sz="0" w:space="0" w:color="auto"/>
            <w:bottom w:val="none" w:sz="0" w:space="0" w:color="auto"/>
            <w:right w:val="none" w:sz="0" w:space="0" w:color="auto"/>
          </w:divBdr>
        </w:div>
        <w:div w:id="1936667796">
          <w:marLeft w:val="0"/>
          <w:marRight w:val="0"/>
          <w:marTop w:val="0"/>
          <w:marBottom w:val="0"/>
          <w:divBdr>
            <w:top w:val="none" w:sz="0" w:space="0" w:color="auto"/>
            <w:left w:val="none" w:sz="0" w:space="0" w:color="auto"/>
            <w:bottom w:val="none" w:sz="0" w:space="0" w:color="auto"/>
            <w:right w:val="none" w:sz="0" w:space="0" w:color="auto"/>
          </w:divBdr>
        </w:div>
        <w:div w:id="2003197410">
          <w:marLeft w:val="0"/>
          <w:marRight w:val="0"/>
          <w:marTop w:val="0"/>
          <w:marBottom w:val="0"/>
          <w:divBdr>
            <w:top w:val="none" w:sz="0" w:space="0" w:color="auto"/>
            <w:left w:val="none" w:sz="0" w:space="0" w:color="auto"/>
            <w:bottom w:val="none" w:sz="0" w:space="0" w:color="auto"/>
            <w:right w:val="none" w:sz="0" w:space="0" w:color="auto"/>
          </w:divBdr>
        </w:div>
      </w:divsChild>
    </w:div>
    <w:div w:id="1289973266">
      <w:bodyDiv w:val="1"/>
      <w:marLeft w:val="0"/>
      <w:marRight w:val="0"/>
      <w:marTop w:val="0"/>
      <w:marBottom w:val="0"/>
      <w:divBdr>
        <w:top w:val="none" w:sz="0" w:space="0" w:color="auto"/>
        <w:left w:val="none" w:sz="0" w:space="0" w:color="auto"/>
        <w:bottom w:val="none" w:sz="0" w:space="0" w:color="auto"/>
        <w:right w:val="none" w:sz="0" w:space="0" w:color="auto"/>
      </w:divBdr>
      <w:divsChild>
        <w:div w:id="34551577">
          <w:marLeft w:val="0"/>
          <w:marRight w:val="0"/>
          <w:marTop w:val="0"/>
          <w:marBottom w:val="0"/>
          <w:divBdr>
            <w:top w:val="none" w:sz="0" w:space="0" w:color="auto"/>
            <w:left w:val="none" w:sz="0" w:space="0" w:color="auto"/>
            <w:bottom w:val="none" w:sz="0" w:space="0" w:color="auto"/>
            <w:right w:val="none" w:sz="0" w:space="0" w:color="auto"/>
          </w:divBdr>
        </w:div>
        <w:div w:id="677536507">
          <w:marLeft w:val="0"/>
          <w:marRight w:val="0"/>
          <w:marTop w:val="0"/>
          <w:marBottom w:val="0"/>
          <w:divBdr>
            <w:top w:val="none" w:sz="0" w:space="0" w:color="auto"/>
            <w:left w:val="none" w:sz="0" w:space="0" w:color="auto"/>
            <w:bottom w:val="none" w:sz="0" w:space="0" w:color="auto"/>
            <w:right w:val="none" w:sz="0" w:space="0" w:color="auto"/>
          </w:divBdr>
        </w:div>
        <w:div w:id="1017196924">
          <w:marLeft w:val="0"/>
          <w:marRight w:val="0"/>
          <w:marTop w:val="0"/>
          <w:marBottom w:val="0"/>
          <w:divBdr>
            <w:top w:val="none" w:sz="0" w:space="0" w:color="auto"/>
            <w:left w:val="none" w:sz="0" w:space="0" w:color="auto"/>
            <w:bottom w:val="none" w:sz="0" w:space="0" w:color="auto"/>
            <w:right w:val="none" w:sz="0" w:space="0" w:color="auto"/>
          </w:divBdr>
        </w:div>
        <w:div w:id="1137842410">
          <w:marLeft w:val="0"/>
          <w:marRight w:val="0"/>
          <w:marTop w:val="0"/>
          <w:marBottom w:val="0"/>
          <w:divBdr>
            <w:top w:val="none" w:sz="0" w:space="0" w:color="auto"/>
            <w:left w:val="none" w:sz="0" w:space="0" w:color="auto"/>
            <w:bottom w:val="none" w:sz="0" w:space="0" w:color="auto"/>
            <w:right w:val="none" w:sz="0" w:space="0" w:color="auto"/>
          </w:divBdr>
        </w:div>
        <w:div w:id="1636373002">
          <w:marLeft w:val="0"/>
          <w:marRight w:val="0"/>
          <w:marTop w:val="0"/>
          <w:marBottom w:val="0"/>
          <w:divBdr>
            <w:top w:val="none" w:sz="0" w:space="0" w:color="auto"/>
            <w:left w:val="none" w:sz="0" w:space="0" w:color="auto"/>
            <w:bottom w:val="none" w:sz="0" w:space="0" w:color="auto"/>
            <w:right w:val="none" w:sz="0" w:space="0" w:color="auto"/>
          </w:divBdr>
        </w:div>
        <w:div w:id="1641107188">
          <w:marLeft w:val="0"/>
          <w:marRight w:val="0"/>
          <w:marTop w:val="0"/>
          <w:marBottom w:val="0"/>
          <w:divBdr>
            <w:top w:val="none" w:sz="0" w:space="0" w:color="auto"/>
            <w:left w:val="none" w:sz="0" w:space="0" w:color="auto"/>
            <w:bottom w:val="none" w:sz="0" w:space="0" w:color="auto"/>
            <w:right w:val="none" w:sz="0" w:space="0" w:color="auto"/>
          </w:divBdr>
        </w:div>
        <w:div w:id="1931040202">
          <w:marLeft w:val="0"/>
          <w:marRight w:val="0"/>
          <w:marTop w:val="0"/>
          <w:marBottom w:val="0"/>
          <w:divBdr>
            <w:top w:val="none" w:sz="0" w:space="0" w:color="auto"/>
            <w:left w:val="none" w:sz="0" w:space="0" w:color="auto"/>
            <w:bottom w:val="none" w:sz="0" w:space="0" w:color="auto"/>
            <w:right w:val="none" w:sz="0" w:space="0" w:color="auto"/>
          </w:divBdr>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94238797">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5781919">
      <w:bodyDiv w:val="1"/>
      <w:marLeft w:val="0"/>
      <w:marRight w:val="0"/>
      <w:marTop w:val="0"/>
      <w:marBottom w:val="0"/>
      <w:divBdr>
        <w:top w:val="none" w:sz="0" w:space="0" w:color="auto"/>
        <w:left w:val="none" w:sz="0" w:space="0" w:color="auto"/>
        <w:bottom w:val="none" w:sz="0" w:space="0" w:color="auto"/>
        <w:right w:val="none" w:sz="0" w:space="0" w:color="auto"/>
      </w:divBdr>
      <w:divsChild>
        <w:div w:id="23219022">
          <w:marLeft w:val="0"/>
          <w:marRight w:val="0"/>
          <w:marTop w:val="0"/>
          <w:marBottom w:val="0"/>
          <w:divBdr>
            <w:top w:val="none" w:sz="0" w:space="0" w:color="auto"/>
            <w:left w:val="none" w:sz="0" w:space="0" w:color="auto"/>
            <w:bottom w:val="none" w:sz="0" w:space="0" w:color="auto"/>
            <w:right w:val="none" w:sz="0" w:space="0" w:color="auto"/>
          </w:divBdr>
        </w:div>
        <w:div w:id="308290558">
          <w:marLeft w:val="0"/>
          <w:marRight w:val="0"/>
          <w:marTop w:val="0"/>
          <w:marBottom w:val="0"/>
          <w:divBdr>
            <w:top w:val="none" w:sz="0" w:space="0" w:color="auto"/>
            <w:left w:val="none" w:sz="0" w:space="0" w:color="auto"/>
            <w:bottom w:val="none" w:sz="0" w:space="0" w:color="auto"/>
            <w:right w:val="none" w:sz="0" w:space="0" w:color="auto"/>
          </w:divBdr>
        </w:div>
        <w:div w:id="402877809">
          <w:marLeft w:val="0"/>
          <w:marRight w:val="0"/>
          <w:marTop w:val="0"/>
          <w:marBottom w:val="0"/>
          <w:divBdr>
            <w:top w:val="none" w:sz="0" w:space="0" w:color="auto"/>
            <w:left w:val="none" w:sz="0" w:space="0" w:color="auto"/>
            <w:bottom w:val="none" w:sz="0" w:space="0" w:color="auto"/>
            <w:right w:val="none" w:sz="0" w:space="0" w:color="auto"/>
          </w:divBdr>
        </w:div>
        <w:div w:id="690880664">
          <w:marLeft w:val="0"/>
          <w:marRight w:val="0"/>
          <w:marTop w:val="0"/>
          <w:marBottom w:val="0"/>
          <w:divBdr>
            <w:top w:val="none" w:sz="0" w:space="0" w:color="auto"/>
            <w:left w:val="none" w:sz="0" w:space="0" w:color="auto"/>
            <w:bottom w:val="none" w:sz="0" w:space="0" w:color="auto"/>
            <w:right w:val="none" w:sz="0" w:space="0" w:color="auto"/>
          </w:divBdr>
        </w:div>
        <w:div w:id="841551696">
          <w:marLeft w:val="0"/>
          <w:marRight w:val="0"/>
          <w:marTop w:val="0"/>
          <w:marBottom w:val="0"/>
          <w:divBdr>
            <w:top w:val="none" w:sz="0" w:space="0" w:color="auto"/>
            <w:left w:val="none" w:sz="0" w:space="0" w:color="auto"/>
            <w:bottom w:val="none" w:sz="0" w:space="0" w:color="auto"/>
            <w:right w:val="none" w:sz="0" w:space="0" w:color="auto"/>
          </w:divBdr>
        </w:div>
        <w:div w:id="1302614230">
          <w:marLeft w:val="0"/>
          <w:marRight w:val="0"/>
          <w:marTop w:val="0"/>
          <w:marBottom w:val="0"/>
          <w:divBdr>
            <w:top w:val="none" w:sz="0" w:space="0" w:color="auto"/>
            <w:left w:val="none" w:sz="0" w:space="0" w:color="auto"/>
            <w:bottom w:val="none" w:sz="0" w:space="0" w:color="auto"/>
            <w:right w:val="none" w:sz="0" w:space="0" w:color="auto"/>
          </w:divBdr>
        </w:div>
        <w:div w:id="1601178989">
          <w:marLeft w:val="0"/>
          <w:marRight w:val="0"/>
          <w:marTop w:val="0"/>
          <w:marBottom w:val="0"/>
          <w:divBdr>
            <w:top w:val="none" w:sz="0" w:space="0" w:color="auto"/>
            <w:left w:val="none" w:sz="0" w:space="0" w:color="auto"/>
            <w:bottom w:val="none" w:sz="0" w:space="0" w:color="auto"/>
            <w:right w:val="none" w:sz="0" w:space="0" w:color="auto"/>
          </w:divBdr>
        </w:div>
        <w:div w:id="2004048151">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38408191">
      <w:bodyDiv w:val="1"/>
      <w:marLeft w:val="0"/>
      <w:marRight w:val="0"/>
      <w:marTop w:val="0"/>
      <w:marBottom w:val="0"/>
      <w:divBdr>
        <w:top w:val="none" w:sz="0" w:space="0" w:color="auto"/>
        <w:left w:val="none" w:sz="0" w:space="0" w:color="auto"/>
        <w:bottom w:val="none" w:sz="0" w:space="0" w:color="auto"/>
        <w:right w:val="none" w:sz="0" w:space="0" w:color="auto"/>
      </w:divBdr>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499349567">
      <w:bodyDiv w:val="1"/>
      <w:marLeft w:val="0"/>
      <w:marRight w:val="0"/>
      <w:marTop w:val="0"/>
      <w:marBottom w:val="0"/>
      <w:divBdr>
        <w:top w:val="none" w:sz="0" w:space="0" w:color="auto"/>
        <w:left w:val="none" w:sz="0" w:space="0" w:color="auto"/>
        <w:bottom w:val="none" w:sz="0" w:space="0" w:color="auto"/>
        <w:right w:val="none" w:sz="0" w:space="0" w:color="auto"/>
      </w:divBdr>
    </w:div>
    <w:div w:id="1509522135">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82714817">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14170851">
      <w:bodyDiv w:val="1"/>
      <w:marLeft w:val="0"/>
      <w:marRight w:val="0"/>
      <w:marTop w:val="0"/>
      <w:marBottom w:val="0"/>
      <w:divBdr>
        <w:top w:val="none" w:sz="0" w:space="0" w:color="auto"/>
        <w:left w:val="none" w:sz="0" w:space="0" w:color="auto"/>
        <w:bottom w:val="none" w:sz="0" w:space="0" w:color="auto"/>
        <w:right w:val="none" w:sz="0" w:space="0" w:color="auto"/>
      </w:divBdr>
    </w:div>
    <w:div w:id="1621952468">
      <w:bodyDiv w:val="1"/>
      <w:marLeft w:val="0"/>
      <w:marRight w:val="0"/>
      <w:marTop w:val="0"/>
      <w:marBottom w:val="0"/>
      <w:divBdr>
        <w:top w:val="none" w:sz="0" w:space="0" w:color="auto"/>
        <w:left w:val="none" w:sz="0" w:space="0" w:color="auto"/>
        <w:bottom w:val="none" w:sz="0" w:space="0" w:color="auto"/>
        <w:right w:val="none" w:sz="0" w:space="0" w:color="auto"/>
      </w:divBdr>
      <w:divsChild>
        <w:div w:id="132646918">
          <w:marLeft w:val="0"/>
          <w:marRight w:val="0"/>
          <w:marTop w:val="0"/>
          <w:marBottom w:val="0"/>
          <w:divBdr>
            <w:top w:val="none" w:sz="0" w:space="0" w:color="auto"/>
            <w:left w:val="none" w:sz="0" w:space="0" w:color="auto"/>
            <w:bottom w:val="none" w:sz="0" w:space="0" w:color="auto"/>
            <w:right w:val="none" w:sz="0" w:space="0" w:color="auto"/>
          </w:divBdr>
        </w:div>
        <w:div w:id="310600264">
          <w:marLeft w:val="0"/>
          <w:marRight w:val="0"/>
          <w:marTop w:val="0"/>
          <w:marBottom w:val="0"/>
          <w:divBdr>
            <w:top w:val="none" w:sz="0" w:space="0" w:color="auto"/>
            <w:left w:val="none" w:sz="0" w:space="0" w:color="auto"/>
            <w:bottom w:val="none" w:sz="0" w:space="0" w:color="auto"/>
            <w:right w:val="none" w:sz="0" w:space="0" w:color="auto"/>
          </w:divBdr>
        </w:div>
        <w:div w:id="530841903">
          <w:marLeft w:val="0"/>
          <w:marRight w:val="0"/>
          <w:marTop w:val="0"/>
          <w:marBottom w:val="0"/>
          <w:divBdr>
            <w:top w:val="none" w:sz="0" w:space="0" w:color="auto"/>
            <w:left w:val="none" w:sz="0" w:space="0" w:color="auto"/>
            <w:bottom w:val="none" w:sz="0" w:space="0" w:color="auto"/>
            <w:right w:val="none" w:sz="0" w:space="0" w:color="auto"/>
          </w:divBdr>
        </w:div>
        <w:div w:id="947196362">
          <w:marLeft w:val="0"/>
          <w:marRight w:val="0"/>
          <w:marTop w:val="0"/>
          <w:marBottom w:val="0"/>
          <w:divBdr>
            <w:top w:val="none" w:sz="0" w:space="0" w:color="auto"/>
            <w:left w:val="none" w:sz="0" w:space="0" w:color="auto"/>
            <w:bottom w:val="none" w:sz="0" w:space="0" w:color="auto"/>
            <w:right w:val="none" w:sz="0" w:space="0" w:color="auto"/>
          </w:divBdr>
        </w:div>
        <w:div w:id="1207983349">
          <w:marLeft w:val="0"/>
          <w:marRight w:val="0"/>
          <w:marTop w:val="0"/>
          <w:marBottom w:val="0"/>
          <w:divBdr>
            <w:top w:val="none" w:sz="0" w:space="0" w:color="auto"/>
            <w:left w:val="none" w:sz="0" w:space="0" w:color="auto"/>
            <w:bottom w:val="none" w:sz="0" w:space="0" w:color="auto"/>
            <w:right w:val="none" w:sz="0" w:space="0" w:color="auto"/>
          </w:divBdr>
        </w:div>
        <w:div w:id="1243217928">
          <w:marLeft w:val="0"/>
          <w:marRight w:val="0"/>
          <w:marTop w:val="0"/>
          <w:marBottom w:val="0"/>
          <w:divBdr>
            <w:top w:val="none" w:sz="0" w:space="0" w:color="auto"/>
            <w:left w:val="none" w:sz="0" w:space="0" w:color="auto"/>
            <w:bottom w:val="none" w:sz="0" w:space="0" w:color="auto"/>
            <w:right w:val="none" w:sz="0" w:space="0" w:color="auto"/>
          </w:divBdr>
        </w:div>
        <w:div w:id="1699155676">
          <w:marLeft w:val="0"/>
          <w:marRight w:val="0"/>
          <w:marTop w:val="0"/>
          <w:marBottom w:val="0"/>
          <w:divBdr>
            <w:top w:val="none" w:sz="0" w:space="0" w:color="auto"/>
            <w:left w:val="none" w:sz="0" w:space="0" w:color="auto"/>
            <w:bottom w:val="none" w:sz="0" w:space="0" w:color="auto"/>
            <w:right w:val="none" w:sz="0" w:space="0" w:color="auto"/>
          </w:divBdr>
        </w:div>
        <w:div w:id="1720400722">
          <w:marLeft w:val="0"/>
          <w:marRight w:val="0"/>
          <w:marTop w:val="0"/>
          <w:marBottom w:val="0"/>
          <w:divBdr>
            <w:top w:val="none" w:sz="0" w:space="0" w:color="auto"/>
            <w:left w:val="none" w:sz="0" w:space="0" w:color="auto"/>
            <w:bottom w:val="none" w:sz="0" w:space="0" w:color="auto"/>
            <w:right w:val="none" w:sz="0" w:space="0" w:color="auto"/>
          </w:divBdr>
        </w:div>
        <w:div w:id="1851988124">
          <w:marLeft w:val="0"/>
          <w:marRight w:val="0"/>
          <w:marTop w:val="0"/>
          <w:marBottom w:val="0"/>
          <w:divBdr>
            <w:top w:val="none" w:sz="0" w:space="0" w:color="auto"/>
            <w:left w:val="none" w:sz="0" w:space="0" w:color="auto"/>
            <w:bottom w:val="none" w:sz="0" w:space="0" w:color="auto"/>
            <w:right w:val="none" w:sz="0" w:space="0" w:color="auto"/>
          </w:divBdr>
        </w:div>
        <w:div w:id="1964652294">
          <w:marLeft w:val="0"/>
          <w:marRight w:val="0"/>
          <w:marTop w:val="0"/>
          <w:marBottom w:val="0"/>
          <w:divBdr>
            <w:top w:val="none" w:sz="0" w:space="0" w:color="auto"/>
            <w:left w:val="none" w:sz="0" w:space="0" w:color="auto"/>
            <w:bottom w:val="none" w:sz="0" w:space="0" w:color="auto"/>
            <w:right w:val="none" w:sz="0" w:space="0" w:color="auto"/>
          </w:divBdr>
        </w:div>
        <w:div w:id="2113090169">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78643">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35865512">
      <w:bodyDiv w:val="1"/>
      <w:marLeft w:val="0"/>
      <w:marRight w:val="0"/>
      <w:marTop w:val="0"/>
      <w:marBottom w:val="0"/>
      <w:divBdr>
        <w:top w:val="none" w:sz="0" w:space="0" w:color="auto"/>
        <w:left w:val="none" w:sz="0" w:space="0" w:color="auto"/>
        <w:bottom w:val="none" w:sz="0" w:space="0" w:color="auto"/>
        <w:right w:val="none" w:sz="0" w:space="0" w:color="auto"/>
      </w:divBdr>
    </w:div>
    <w:div w:id="1649477810">
      <w:bodyDiv w:val="1"/>
      <w:marLeft w:val="0"/>
      <w:marRight w:val="0"/>
      <w:marTop w:val="0"/>
      <w:marBottom w:val="0"/>
      <w:divBdr>
        <w:top w:val="none" w:sz="0" w:space="0" w:color="auto"/>
        <w:left w:val="none" w:sz="0" w:space="0" w:color="auto"/>
        <w:bottom w:val="none" w:sz="0" w:space="0" w:color="auto"/>
        <w:right w:val="none" w:sz="0" w:space="0" w:color="auto"/>
      </w:divBdr>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6988">
      <w:bodyDiv w:val="1"/>
      <w:marLeft w:val="0"/>
      <w:marRight w:val="0"/>
      <w:marTop w:val="0"/>
      <w:marBottom w:val="0"/>
      <w:divBdr>
        <w:top w:val="none" w:sz="0" w:space="0" w:color="auto"/>
        <w:left w:val="none" w:sz="0" w:space="0" w:color="auto"/>
        <w:bottom w:val="none" w:sz="0" w:space="0" w:color="auto"/>
        <w:right w:val="none" w:sz="0" w:space="0" w:color="auto"/>
      </w:divBdr>
      <w:divsChild>
        <w:div w:id="1234699292">
          <w:marLeft w:val="0"/>
          <w:marRight w:val="0"/>
          <w:marTop w:val="0"/>
          <w:marBottom w:val="0"/>
          <w:divBdr>
            <w:top w:val="none" w:sz="0" w:space="0" w:color="auto"/>
            <w:left w:val="none" w:sz="0" w:space="0" w:color="auto"/>
            <w:bottom w:val="none" w:sz="0" w:space="0" w:color="auto"/>
            <w:right w:val="none" w:sz="0" w:space="0" w:color="auto"/>
          </w:divBdr>
          <w:divsChild>
            <w:div w:id="137966622">
              <w:marLeft w:val="0"/>
              <w:marRight w:val="0"/>
              <w:marTop w:val="0"/>
              <w:marBottom w:val="0"/>
              <w:divBdr>
                <w:top w:val="none" w:sz="0" w:space="0" w:color="auto"/>
                <w:left w:val="none" w:sz="0" w:space="0" w:color="auto"/>
                <w:bottom w:val="none" w:sz="0" w:space="0" w:color="auto"/>
                <w:right w:val="none" w:sz="0" w:space="0" w:color="auto"/>
              </w:divBdr>
            </w:div>
            <w:div w:id="1043286498">
              <w:marLeft w:val="0"/>
              <w:marRight w:val="0"/>
              <w:marTop w:val="0"/>
              <w:marBottom w:val="0"/>
              <w:divBdr>
                <w:top w:val="none" w:sz="0" w:space="0" w:color="auto"/>
                <w:left w:val="none" w:sz="0" w:space="0" w:color="auto"/>
                <w:bottom w:val="none" w:sz="0" w:space="0" w:color="auto"/>
                <w:right w:val="none" w:sz="0" w:space="0" w:color="auto"/>
              </w:divBdr>
            </w:div>
            <w:div w:id="2039893307">
              <w:marLeft w:val="0"/>
              <w:marRight w:val="0"/>
              <w:marTop w:val="0"/>
              <w:marBottom w:val="0"/>
              <w:divBdr>
                <w:top w:val="none" w:sz="0" w:space="0" w:color="auto"/>
                <w:left w:val="none" w:sz="0" w:space="0" w:color="auto"/>
                <w:bottom w:val="none" w:sz="0" w:space="0" w:color="auto"/>
                <w:right w:val="none" w:sz="0" w:space="0" w:color="auto"/>
              </w:divBdr>
            </w:div>
          </w:divsChild>
        </w:div>
        <w:div w:id="1692679641">
          <w:marLeft w:val="0"/>
          <w:marRight w:val="0"/>
          <w:marTop w:val="0"/>
          <w:marBottom w:val="0"/>
          <w:divBdr>
            <w:top w:val="none" w:sz="0" w:space="0" w:color="auto"/>
            <w:left w:val="none" w:sz="0" w:space="0" w:color="auto"/>
            <w:bottom w:val="none" w:sz="0" w:space="0" w:color="auto"/>
            <w:right w:val="none" w:sz="0" w:space="0" w:color="auto"/>
          </w:divBdr>
          <w:divsChild>
            <w:div w:id="717586303">
              <w:marLeft w:val="0"/>
              <w:marRight w:val="0"/>
              <w:marTop w:val="0"/>
              <w:marBottom w:val="0"/>
              <w:divBdr>
                <w:top w:val="none" w:sz="0" w:space="0" w:color="auto"/>
                <w:left w:val="none" w:sz="0" w:space="0" w:color="auto"/>
                <w:bottom w:val="none" w:sz="0" w:space="0" w:color="auto"/>
                <w:right w:val="none" w:sz="0" w:space="0" w:color="auto"/>
              </w:divBdr>
            </w:div>
            <w:div w:id="9424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7315">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17195788">
      <w:bodyDiv w:val="1"/>
      <w:marLeft w:val="0"/>
      <w:marRight w:val="0"/>
      <w:marTop w:val="0"/>
      <w:marBottom w:val="0"/>
      <w:divBdr>
        <w:top w:val="none" w:sz="0" w:space="0" w:color="auto"/>
        <w:left w:val="none" w:sz="0" w:space="0" w:color="auto"/>
        <w:bottom w:val="none" w:sz="0" w:space="0" w:color="auto"/>
        <w:right w:val="none" w:sz="0" w:space="0" w:color="auto"/>
      </w:divBdr>
    </w:div>
    <w:div w:id="1732997510">
      <w:bodyDiv w:val="1"/>
      <w:marLeft w:val="0"/>
      <w:marRight w:val="0"/>
      <w:marTop w:val="0"/>
      <w:marBottom w:val="0"/>
      <w:divBdr>
        <w:top w:val="none" w:sz="0" w:space="0" w:color="auto"/>
        <w:left w:val="none" w:sz="0" w:space="0" w:color="auto"/>
        <w:bottom w:val="none" w:sz="0" w:space="0" w:color="auto"/>
        <w:right w:val="none" w:sz="0" w:space="0" w:color="auto"/>
      </w:divBdr>
      <w:divsChild>
        <w:div w:id="481703535">
          <w:marLeft w:val="0"/>
          <w:marRight w:val="0"/>
          <w:marTop w:val="0"/>
          <w:marBottom w:val="0"/>
          <w:divBdr>
            <w:top w:val="none" w:sz="0" w:space="0" w:color="auto"/>
            <w:left w:val="none" w:sz="0" w:space="0" w:color="auto"/>
            <w:bottom w:val="none" w:sz="0" w:space="0" w:color="auto"/>
            <w:right w:val="none" w:sz="0" w:space="0" w:color="auto"/>
          </w:divBdr>
        </w:div>
        <w:div w:id="1413048540">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29664053">
      <w:bodyDiv w:val="1"/>
      <w:marLeft w:val="0"/>
      <w:marRight w:val="0"/>
      <w:marTop w:val="0"/>
      <w:marBottom w:val="0"/>
      <w:divBdr>
        <w:top w:val="none" w:sz="0" w:space="0" w:color="auto"/>
        <w:left w:val="none" w:sz="0" w:space="0" w:color="auto"/>
        <w:bottom w:val="none" w:sz="0" w:space="0" w:color="auto"/>
        <w:right w:val="none" w:sz="0" w:space="0" w:color="auto"/>
      </w:divBdr>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15819216">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49965456">
      <w:bodyDiv w:val="1"/>
      <w:marLeft w:val="0"/>
      <w:marRight w:val="0"/>
      <w:marTop w:val="0"/>
      <w:marBottom w:val="0"/>
      <w:divBdr>
        <w:top w:val="none" w:sz="0" w:space="0" w:color="auto"/>
        <w:left w:val="none" w:sz="0" w:space="0" w:color="auto"/>
        <w:bottom w:val="none" w:sz="0" w:space="0" w:color="auto"/>
        <w:right w:val="none" w:sz="0" w:space="0" w:color="auto"/>
      </w:divBdr>
      <w:divsChild>
        <w:div w:id="120536210">
          <w:marLeft w:val="0"/>
          <w:marRight w:val="0"/>
          <w:marTop w:val="0"/>
          <w:marBottom w:val="0"/>
          <w:divBdr>
            <w:top w:val="none" w:sz="0" w:space="0" w:color="auto"/>
            <w:left w:val="none" w:sz="0" w:space="0" w:color="auto"/>
            <w:bottom w:val="none" w:sz="0" w:space="0" w:color="auto"/>
            <w:right w:val="none" w:sz="0" w:space="0" w:color="auto"/>
          </w:divBdr>
        </w:div>
        <w:div w:id="469176600">
          <w:marLeft w:val="0"/>
          <w:marRight w:val="0"/>
          <w:marTop w:val="0"/>
          <w:marBottom w:val="0"/>
          <w:divBdr>
            <w:top w:val="none" w:sz="0" w:space="0" w:color="auto"/>
            <w:left w:val="none" w:sz="0" w:space="0" w:color="auto"/>
            <w:bottom w:val="none" w:sz="0" w:space="0" w:color="auto"/>
            <w:right w:val="none" w:sz="0" w:space="0" w:color="auto"/>
          </w:divBdr>
        </w:div>
        <w:div w:id="492991760">
          <w:marLeft w:val="0"/>
          <w:marRight w:val="0"/>
          <w:marTop w:val="0"/>
          <w:marBottom w:val="0"/>
          <w:divBdr>
            <w:top w:val="none" w:sz="0" w:space="0" w:color="auto"/>
            <w:left w:val="none" w:sz="0" w:space="0" w:color="auto"/>
            <w:bottom w:val="none" w:sz="0" w:space="0" w:color="auto"/>
            <w:right w:val="none" w:sz="0" w:space="0" w:color="auto"/>
          </w:divBdr>
        </w:div>
        <w:div w:id="595022303">
          <w:marLeft w:val="0"/>
          <w:marRight w:val="0"/>
          <w:marTop w:val="0"/>
          <w:marBottom w:val="0"/>
          <w:divBdr>
            <w:top w:val="none" w:sz="0" w:space="0" w:color="auto"/>
            <w:left w:val="none" w:sz="0" w:space="0" w:color="auto"/>
            <w:bottom w:val="none" w:sz="0" w:space="0" w:color="auto"/>
            <w:right w:val="none" w:sz="0" w:space="0" w:color="auto"/>
          </w:divBdr>
        </w:div>
        <w:div w:id="919798004">
          <w:marLeft w:val="0"/>
          <w:marRight w:val="0"/>
          <w:marTop w:val="0"/>
          <w:marBottom w:val="0"/>
          <w:divBdr>
            <w:top w:val="none" w:sz="0" w:space="0" w:color="auto"/>
            <w:left w:val="none" w:sz="0" w:space="0" w:color="auto"/>
            <w:bottom w:val="none" w:sz="0" w:space="0" w:color="auto"/>
            <w:right w:val="none" w:sz="0" w:space="0" w:color="auto"/>
          </w:divBdr>
        </w:div>
        <w:div w:id="1132092970">
          <w:marLeft w:val="0"/>
          <w:marRight w:val="0"/>
          <w:marTop w:val="0"/>
          <w:marBottom w:val="0"/>
          <w:divBdr>
            <w:top w:val="none" w:sz="0" w:space="0" w:color="auto"/>
            <w:left w:val="none" w:sz="0" w:space="0" w:color="auto"/>
            <w:bottom w:val="none" w:sz="0" w:space="0" w:color="auto"/>
            <w:right w:val="none" w:sz="0" w:space="0" w:color="auto"/>
          </w:divBdr>
        </w:div>
        <w:div w:id="1195772211">
          <w:marLeft w:val="0"/>
          <w:marRight w:val="0"/>
          <w:marTop w:val="0"/>
          <w:marBottom w:val="0"/>
          <w:divBdr>
            <w:top w:val="none" w:sz="0" w:space="0" w:color="auto"/>
            <w:left w:val="none" w:sz="0" w:space="0" w:color="auto"/>
            <w:bottom w:val="none" w:sz="0" w:space="0" w:color="auto"/>
            <w:right w:val="none" w:sz="0" w:space="0" w:color="auto"/>
          </w:divBdr>
        </w:div>
        <w:div w:id="1871601355">
          <w:marLeft w:val="0"/>
          <w:marRight w:val="0"/>
          <w:marTop w:val="0"/>
          <w:marBottom w:val="0"/>
          <w:divBdr>
            <w:top w:val="none" w:sz="0" w:space="0" w:color="auto"/>
            <w:left w:val="none" w:sz="0" w:space="0" w:color="auto"/>
            <w:bottom w:val="none" w:sz="0" w:space="0" w:color="auto"/>
            <w:right w:val="none" w:sz="0" w:space="0" w:color="auto"/>
          </w:divBdr>
        </w:div>
        <w:div w:id="1933316948">
          <w:marLeft w:val="0"/>
          <w:marRight w:val="0"/>
          <w:marTop w:val="0"/>
          <w:marBottom w:val="0"/>
          <w:divBdr>
            <w:top w:val="none" w:sz="0" w:space="0" w:color="auto"/>
            <w:left w:val="none" w:sz="0" w:space="0" w:color="auto"/>
            <w:bottom w:val="none" w:sz="0" w:space="0" w:color="auto"/>
            <w:right w:val="none" w:sz="0" w:space="0" w:color="auto"/>
          </w:divBdr>
        </w:div>
        <w:div w:id="2078740468">
          <w:marLeft w:val="0"/>
          <w:marRight w:val="0"/>
          <w:marTop w:val="0"/>
          <w:marBottom w:val="0"/>
          <w:divBdr>
            <w:top w:val="none" w:sz="0" w:space="0" w:color="auto"/>
            <w:left w:val="none" w:sz="0" w:space="0" w:color="auto"/>
            <w:bottom w:val="none" w:sz="0" w:space="0" w:color="auto"/>
            <w:right w:val="none" w:sz="0" w:space="0" w:color="auto"/>
          </w:divBdr>
        </w:div>
        <w:div w:id="2079160748">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02000354">
      <w:bodyDiv w:val="1"/>
      <w:marLeft w:val="0"/>
      <w:marRight w:val="0"/>
      <w:marTop w:val="0"/>
      <w:marBottom w:val="0"/>
      <w:divBdr>
        <w:top w:val="none" w:sz="0" w:space="0" w:color="auto"/>
        <w:left w:val="none" w:sz="0" w:space="0" w:color="auto"/>
        <w:bottom w:val="none" w:sz="0" w:space="0" w:color="auto"/>
        <w:right w:val="none" w:sz="0" w:space="0" w:color="auto"/>
      </w:divBdr>
      <w:divsChild>
        <w:div w:id="1181310765">
          <w:marLeft w:val="0"/>
          <w:marRight w:val="0"/>
          <w:marTop w:val="0"/>
          <w:marBottom w:val="0"/>
          <w:divBdr>
            <w:top w:val="none" w:sz="0" w:space="0" w:color="auto"/>
            <w:left w:val="none" w:sz="0" w:space="0" w:color="auto"/>
            <w:bottom w:val="none" w:sz="0" w:space="0" w:color="auto"/>
            <w:right w:val="none" w:sz="0" w:space="0" w:color="auto"/>
          </w:divBdr>
          <w:divsChild>
            <w:div w:id="438530035">
              <w:marLeft w:val="0"/>
              <w:marRight w:val="0"/>
              <w:marTop w:val="0"/>
              <w:marBottom w:val="0"/>
              <w:divBdr>
                <w:top w:val="none" w:sz="0" w:space="0" w:color="auto"/>
                <w:left w:val="none" w:sz="0" w:space="0" w:color="auto"/>
                <w:bottom w:val="none" w:sz="0" w:space="0" w:color="auto"/>
                <w:right w:val="none" w:sz="0" w:space="0" w:color="auto"/>
              </w:divBdr>
            </w:div>
            <w:div w:id="769466942">
              <w:marLeft w:val="0"/>
              <w:marRight w:val="0"/>
              <w:marTop w:val="0"/>
              <w:marBottom w:val="0"/>
              <w:divBdr>
                <w:top w:val="none" w:sz="0" w:space="0" w:color="auto"/>
                <w:left w:val="none" w:sz="0" w:space="0" w:color="auto"/>
                <w:bottom w:val="none" w:sz="0" w:space="0" w:color="auto"/>
                <w:right w:val="none" w:sz="0" w:space="0" w:color="auto"/>
              </w:divBdr>
            </w:div>
          </w:divsChild>
        </w:div>
        <w:div w:id="1562059964">
          <w:marLeft w:val="0"/>
          <w:marRight w:val="0"/>
          <w:marTop w:val="0"/>
          <w:marBottom w:val="0"/>
          <w:divBdr>
            <w:top w:val="none" w:sz="0" w:space="0" w:color="auto"/>
            <w:left w:val="none" w:sz="0" w:space="0" w:color="auto"/>
            <w:bottom w:val="none" w:sz="0" w:space="0" w:color="auto"/>
            <w:right w:val="none" w:sz="0" w:space="0" w:color="auto"/>
          </w:divBdr>
        </w:div>
        <w:div w:id="1588149101">
          <w:marLeft w:val="0"/>
          <w:marRight w:val="0"/>
          <w:marTop w:val="0"/>
          <w:marBottom w:val="0"/>
          <w:divBdr>
            <w:top w:val="none" w:sz="0" w:space="0" w:color="auto"/>
            <w:left w:val="none" w:sz="0" w:space="0" w:color="auto"/>
            <w:bottom w:val="none" w:sz="0" w:space="0" w:color="auto"/>
            <w:right w:val="none" w:sz="0" w:space="0" w:color="auto"/>
          </w:divBdr>
        </w:div>
        <w:div w:id="2022316133">
          <w:marLeft w:val="0"/>
          <w:marRight w:val="0"/>
          <w:marTop w:val="0"/>
          <w:marBottom w:val="0"/>
          <w:divBdr>
            <w:top w:val="none" w:sz="0" w:space="0" w:color="auto"/>
            <w:left w:val="none" w:sz="0" w:space="0" w:color="auto"/>
            <w:bottom w:val="none" w:sz="0" w:space="0" w:color="auto"/>
            <w:right w:val="none" w:sz="0" w:space="0" w:color="auto"/>
          </w:divBdr>
          <w:divsChild>
            <w:div w:id="1774590377">
              <w:marLeft w:val="0"/>
              <w:marRight w:val="0"/>
              <w:marTop w:val="30"/>
              <w:marBottom w:val="30"/>
              <w:divBdr>
                <w:top w:val="none" w:sz="0" w:space="0" w:color="auto"/>
                <w:left w:val="none" w:sz="0" w:space="0" w:color="auto"/>
                <w:bottom w:val="none" w:sz="0" w:space="0" w:color="auto"/>
                <w:right w:val="none" w:sz="0" w:space="0" w:color="auto"/>
              </w:divBdr>
              <w:divsChild>
                <w:div w:id="268319035">
                  <w:marLeft w:val="0"/>
                  <w:marRight w:val="0"/>
                  <w:marTop w:val="0"/>
                  <w:marBottom w:val="0"/>
                  <w:divBdr>
                    <w:top w:val="none" w:sz="0" w:space="0" w:color="auto"/>
                    <w:left w:val="none" w:sz="0" w:space="0" w:color="auto"/>
                    <w:bottom w:val="none" w:sz="0" w:space="0" w:color="auto"/>
                    <w:right w:val="none" w:sz="0" w:space="0" w:color="auto"/>
                  </w:divBdr>
                  <w:divsChild>
                    <w:div w:id="1412777025">
                      <w:marLeft w:val="0"/>
                      <w:marRight w:val="0"/>
                      <w:marTop w:val="0"/>
                      <w:marBottom w:val="0"/>
                      <w:divBdr>
                        <w:top w:val="none" w:sz="0" w:space="0" w:color="auto"/>
                        <w:left w:val="none" w:sz="0" w:space="0" w:color="auto"/>
                        <w:bottom w:val="none" w:sz="0" w:space="0" w:color="auto"/>
                        <w:right w:val="none" w:sz="0" w:space="0" w:color="auto"/>
                      </w:divBdr>
                    </w:div>
                  </w:divsChild>
                </w:div>
                <w:div w:id="335495982">
                  <w:marLeft w:val="0"/>
                  <w:marRight w:val="0"/>
                  <w:marTop w:val="0"/>
                  <w:marBottom w:val="0"/>
                  <w:divBdr>
                    <w:top w:val="none" w:sz="0" w:space="0" w:color="auto"/>
                    <w:left w:val="none" w:sz="0" w:space="0" w:color="auto"/>
                    <w:bottom w:val="none" w:sz="0" w:space="0" w:color="auto"/>
                    <w:right w:val="none" w:sz="0" w:space="0" w:color="auto"/>
                  </w:divBdr>
                  <w:divsChild>
                    <w:div w:id="418916445">
                      <w:marLeft w:val="0"/>
                      <w:marRight w:val="0"/>
                      <w:marTop w:val="0"/>
                      <w:marBottom w:val="0"/>
                      <w:divBdr>
                        <w:top w:val="none" w:sz="0" w:space="0" w:color="auto"/>
                        <w:left w:val="none" w:sz="0" w:space="0" w:color="auto"/>
                        <w:bottom w:val="none" w:sz="0" w:space="0" w:color="auto"/>
                        <w:right w:val="none" w:sz="0" w:space="0" w:color="auto"/>
                      </w:divBdr>
                    </w:div>
                  </w:divsChild>
                </w:div>
                <w:div w:id="360592740">
                  <w:marLeft w:val="0"/>
                  <w:marRight w:val="0"/>
                  <w:marTop w:val="0"/>
                  <w:marBottom w:val="0"/>
                  <w:divBdr>
                    <w:top w:val="none" w:sz="0" w:space="0" w:color="auto"/>
                    <w:left w:val="none" w:sz="0" w:space="0" w:color="auto"/>
                    <w:bottom w:val="none" w:sz="0" w:space="0" w:color="auto"/>
                    <w:right w:val="none" w:sz="0" w:space="0" w:color="auto"/>
                  </w:divBdr>
                  <w:divsChild>
                    <w:div w:id="529225698">
                      <w:marLeft w:val="0"/>
                      <w:marRight w:val="0"/>
                      <w:marTop w:val="0"/>
                      <w:marBottom w:val="0"/>
                      <w:divBdr>
                        <w:top w:val="none" w:sz="0" w:space="0" w:color="auto"/>
                        <w:left w:val="none" w:sz="0" w:space="0" w:color="auto"/>
                        <w:bottom w:val="none" w:sz="0" w:space="0" w:color="auto"/>
                        <w:right w:val="none" w:sz="0" w:space="0" w:color="auto"/>
                      </w:divBdr>
                    </w:div>
                  </w:divsChild>
                </w:div>
                <w:div w:id="805390057">
                  <w:marLeft w:val="0"/>
                  <w:marRight w:val="0"/>
                  <w:marTop w:val="0"/>
                  <w:marBottom w:val="0"/>
                  <w:divBdr>
                    <w:top w:val="none" w:sz="0" w:space="0" w:color="auto"/>
                    <w:left w:val="none" w:sz="0" w:space="0" w:color="auto"/>
                    <w:bottom w:val="none" w:sz="0" w:space="0" w:color="auto"/>
                    <w:right w:val="none" w:sz="0" w:space="0" w:color="auto"/>
                  </w:divBdr>
                  <w:divsChild>
                    <w:div w:id="1479422137">
                      <w:marLeft w:val="0"/>
                      <w:marRight w:val="0"/>
                      <w:marTop w:val="0"/>
                      <w:marBottom w:val="0"/>
                      <w:divBdr>
                        <w:top w:val="none" w:sz="0" w:space="0" w:color="auto"/>
                        <w:left w:val="none" w:sz="0" w:space="0" w:color="auto"/>
                        <w:bottom w:val="none" w:sz="0" w:space="0" w:color="auto"/>
                        <w:right w:val="none" w:sz="0" w:space="0" w:color="auto"/>
                      </w:divBdr>
                    </w:div>
                  </w:divsChild>
                </w:div>
                <w:div w:id="806315306">
                  <w:marLeft w:val="0"/>
                  <w:marRight w:val="0"/>
                  <w:marTop w:val="0"/>
                  <w:marBottom w:val="0"/>
                  <w:divBdr>
                    <w:top w:val="none" w:sz="0" w:space="0" w:color="auto"/>
                    <w:left w:val="none" w:sz="0" w:space="0" w:color="auto"/>
                    <w:bottom w:val="none" w:sz="0" w:space="0" w:color="auto"/>
                    <w:right w:val="none" w:sz="0" w:space="0" w:color="auto"/>
                  </w:divBdr>
                  <w:divsChild>
                    <w:div w:id="1568952233">
                      <w:marLeft w:val="0"/>
                      <w:marRight w:val="0"/>
                      <w:marTop w:val="0"/>
                      <w:marBottom w:val="0"/>
                      <w:divBdr>
                        <w:top w:val="none" w:sz="0" w:space="0" w:color="auto"/>
                        <w:left w:val="none" w:sz="0" w:space="0" w:color="auto"/>
                        <w:bottom w:val="none" w:sz="0" w:space="0" w:color="auto"/>
                        <w:right w:val="none" w:sz="0" w:space="0" w:color="auto"/>
                      </w:divBdr>
                    </w:div>
                  </w:divsChild>
                </w:div>
                <w:div w:id="924730366">
                  <w:marLeft w:val="0"/>
                  <w:marRight w:val="0"/>
                  <w:marTop w:val="0"/>
                  <w:marBottom w:val="0"/>
                  <w:divBdr>
                    <w:top w:val="none" w:sz="0" w:space="0" w:color="auto"/>
                    <w:left w:val="none" w:sz="0" w:space="0" w:color="auto"/>
                    <w:bottom w:val="none" w:sz="0" w:space="0" w:color="auto"/>
                    <w:right w:val="none" w:sz="0" w:space="0" w:color="auto"/>
                  </w:divBdr>
                  <w:divsChild>
                    <w:div w:id="1763070313">
                      <w:marLeft w:val="0"/>
                      <w:marRight w:val="0"/>
                      <w:marTop w:val="0"/>
                      <w:marBottom w:val="0"/>
                      <w:divBdr>
                        <w:top w:val="none" w:sz="0" w:space="0" w:color="auto"/>
                        <w:left w:val="none" w:sz="0" w:space="0" w:color="auto"/>
                        <w:bottom w:val="none" w:sz="0" w:space="0" w:color="auto"/>
                        <w:right w:val="none" w:sz="0" w:space="0" w:color="auto"/>
                      </w:divBdr>
                    </w:div>
                  </w:divsChild>
                </w:div>
                <w:div w:id="1024402076">
                  <w:marLeft w:val="0"/>
                  <w:marRight w:val="0"/>
                  <w:marTop w:val="0"/>
                  <w:marBottom w:val="0"/>
                  <w:divBdr>
                    <w:top w:val="none" w:sz="0" w:space="0" w:color="auto"/>
                    <w:left w:val="none" w:sz="0" w:space="0" w:color="auto"/>
                    <w:bottom w:val="none" w:sz="0" w:space="0" w:color="auto"/>
                    <w:right w:val="none" w:sz="0" w:space="0" w:color="auto"/>
                  </w:divBdr>
                  <w:divsChild>
                    <w:div w:id="1584952626">
                      <w:marLeft w:val="0"/>
                      <w:marRight w:val="0"/>
                      <w:marTop w:val="0"/>
                      <w:marBottom w:val="0"/>
                      <w:divBdr>
                        <w:top w:val="none" w:sz="0" w:space="0" w:color="auto"/>
                        <w:left w:val="none" w:sz="0" w:space="0" w:color="auto"/>
                        <w:bottom w:val="none" w:sz="0" w:space="0" w:color="auto"/>
                        <w:right w:val="none" w:sz="0" w:space="0" w:color="auto"/>
                      </w:divBdr>
                    </w:div>
                  </w:divsChild>
                </w:div>
                <w:div w:id="1029061429">
                  <w:marLeft w:val="0"/>
                  <w:marRight w:val="0"/>
                  <w:marTop w:val="0"/>
                  <w:marBottom w:val="0"/>
                  <w:divBdr>
                    <w:top w:val="none" w:sz="0" w:space="0" w:color="auto"/>
                    <w:left w:val="none" w:sz="0" w:space="0" w:color="auto"/>
                    <w:bottom w:val="none" w:sz="0" w:space="0" w:color="auto"/>
                    <w:right w:val="none" w:sz="0" w:space="0" w:color="auto"/>
                  </w:divBdr>
                  <w:divsChild>
                    <w:div w:id="488249797">
                      <w:marLeft w:val="0"/>
                      <w:marRight w:val="0"/>
                      <w:marTop w:val="0"/>
                      <w:marBottom w:val="0"/>
                      <w:divBdr>
                        <w:top w:val="none" w:sz="0" w:space="0" w:color="auto"/>
                        <w:left w:val="none" w:sz="0" w:space="0" w:color="auto"/>
                        <w:bottom w:val="none" w:sz="0" w:space="0" w:color="auto"/>
                        <w:right w:val="none" w:sz="0" w:space="0" w:color="auto"/>
                      </w:divBdr>
                    </w:div>
                  </w:divsChild>
                </w:div>
                <w:div w:id="1257209552">
                  <w:marLeft w:val="0"/>
                  <w:marRight w:val="0"/>
                  <w:marTop w:val="0"/>
                  <w:marBottom w:val="0"/>
                  <w:divBdr>
                    <w:top w:val="none" w:sz="0" w:space="0" w:color="auto"/>
                    <w:left w:val="none" w:sz="0" w:space="0" w:color="auto"/>
                    <w:bottom w:val="none" w:sz="0" w:space="0" w:color="auto"/>
                    <w:right w:val="none" w:sz="0" w:space="0" w:color="auto"/>
                  </w:divBdr>
                  <w:divsChild>
                    <w:div w:id="1977297791">
                      <w:marLeft w:val="0"/>
                      <w:marRight w:val="0"/>
                      <w:marTop w:val="0"/>
                      <w:marBottom w:val="0"/>
                      <w:divBdr>
                        <w:top w:val="none" w:sz="0" w:space="0" w:color="auto"/>
                        <w:left w:val="none" w:sz="0" w:space="0" w:color="auto"/>
                        <w:bottom w:val="none" w:sz="0" w:space="0" w:color="auto"/>
                        <w:right w:val="none" w:sz="0" w:space="0" w:color="auto"/>
                      </w:divBdr>
                    </w:div>
                  </w:divsChild>
                </w:div>
                <w:div w:id="1578897331">
                  <w:marLeft w:val="0"/>
                  <w:marRight w:val="0"/>
                  <w:marTop w:val="0"/>
                  <w:marBottom w:val="0"/>
                  <w:divBdr>
                    <w:top w:val="none" w:sz="0" w:space="0" w:color="auto"/>
                    <w:left w:val="none" w:sz="0" w:space="0" w:color="auto"/>
                    <w:bottom w:val="none" w:sz="0" w:space="0" w:color="auto"/>
                    <w:right w:val="none" w:sz="0" w:space="0" w:color="auto"/>
                  </w:divBdr>
                  <w:divsChild>
                    <w:div w:id="1307736318">
                      <w:marLeft w:val="0"/>
                      <w:marRight w:val="0"/>
                      <w:marTop w:val="0"/>
                      <w:marBottom w:val="0"/>
                      <w:divBdr>
                        <w:top w:val="none" w:sz="0" w:space="0" w:color="auto"/>
                        <w:left w:val="none" w:sz="0" w:space="0" w:color="auto"/>
                        <w:bottom w:val="none" w:sz="0" w:space="0" w:color="auto"/>
                        <w:right w:val="none" w:sz="0" w:space="0" w:color="auto"/>
                      </w:divBdr>
                    </w:div>
                  </w:divsChild>
                </w:div>
                <w:div w:id="1804276004">
                  <w:marLeft w:val="0"/>
                  <w:marRight w:val="0"/>
                  <w:marTop w:val="0"/>
                  <w:marBottom w:val="0"/>
                  <w:divBdr>
                    <w:top w:val="none" w:sz="0" w:space="0" w:color="auto"/>
                    <w:left w:val="none" w:sz="0" w:space="0" w:color="auto"/>
                    <w:bottom w:val="none" w:sz="0" w:space="0" w:color="auto"/>
                    <w:right w:val="none" w:sz="0" w:space="0" w:color="auto"/>
                  </w:divBdr>
                  <w:divsChild>
                    <w:div w:id="1345129719">
                      <w:marLeft w:val="0"/>
                      <w:marRight w:val="0"/>
                      <w:marTop w:val="0"/>
                      <w:marBottom w:val="0"/>
                      <w:divBdr>
                        <w:top w:val="none" w:sz="0" w:space="0" w:color="auto"/>
                        <w:left w:val="none" w:sz="0" w:space="0" w:color="auto"/>
                        <w:bottom w:val="none" w:sz="0" w:space="0" w:color="auto"/>
                        <w:right w:val="none" w:sz="0" w:space="0" w:color="auto"/>
                      </w:divBdr>
                    </w:div>
                  </w:divsChild>
                </w:div>
                <w:div w:id="1832090518">
                  <w:marLeft w:val="0"/>
                  <w:marRight w:val="0"/>
                  <w:marTop w:val="0"/>
                  <w:marBottom w:val="0"/>
                  <w:divBdr>
                    <w:top w:val="none" w:sz="0" w:space="0" w:color="auto"/>
                    <w:left w:val="none" w:sz="0" w:space="0" w:color="auto"/>
                    <w:bottom w:val="none" w:sz="0" w:space="0" w:color="auto"/>
                    <w:right w:val="none" w:sz="0" w:space="0" w:color="auto"/>
                  </w:divBdr>
                  <w:divsChild>
                    <w:div w:id="413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15448491">
      <w:bodyDiv w:val="1"/>
      <w:marLeft w:val="0"/>
      <w:marRight w:val="0"/>
      <w:marTop w:val="0"/>
      <w:marBottom w:val="0"/>
      <w:divBdr>
        <w:top w:val="none" w:sz="0" w:space="0" w:color="auto"/>
        <w:left w:val="none" w:sz="0" w:space="0" w:color="auto"/>
        <w:bottom w:val="none" w:sz="0" w:space="0" w:color="auto"/>
        <w:right w:val="none" w:sz="0" w:space="0" w:color="auto"/>
      </w:divBdr>
      <w:divsChild>
        <w:div w:id="94786195">
          <w:marLeft w:val="0"/>
          <w:marRight w:val="0"/>
          <w:marTop w:val="0"/>
          <w:marBottom w:val="0"/>
          <w:divBdr>
            <w:top w:val="none" w:sz="0" w:space="0" w:color="auto"/>
            <w:left w:val="none" w:sz="0" w:space="0" w:color="auto"/>
            <w:bottom w:val="none" w:sz="0" w:space="0" w:color="auto"/>
            <w:right w:val="none" w:sz="0" w:space="0" w:color="auto"/>
          </w:divBdr>
        </w:div>
        <w:div w:id="451174113">
          <w:marLeft w:val="0"/>
          <w:marRight w:val="0"/>
          <w:marTop w:val="0"/>
          <w:marBottom w:val="0"/>
          <w:divBdr>
            <w:top w:val="none" w:sz="0" w:space="0" w:color="auto"/>
            <w:left w:val="none" w:sz="0" w:space="0" w:color="auto"/>
            <w:bottom w:val="none" w:sz="0" w:space="0" w:color="auto"/>
            <w:right w:val="none" w:sz="0" w:space="0" w:color="auto"/>
          </w:divBdr>
        </w:div>
        <w:div w:id="503083252">
          <w:marLeft w:val="0"/>
          <w:marRight w:val="0"/>
          <w:marTop w:val="0"/>
          <w:marBottom w:val="0"/>
          <w:divBdr>
            <w:top w:val="none" w:sz="0" w:space="0" w:color="auto"/>
            <w:left w:val="none" w:sz="0" w:space="0" w:color="auto"/>
            <w:bottom w:val="none" w:sz="0" w:space="0" w:color="auto"/>
            <w:right w:val="none" w:sz="0" w:space="0" w:color="auto"/>
          </w:divBdr>
        </w:div>
        <w:div w:id="521824800">
          <w:marLeft w:val="0"/>
          <w:marRight w:val="0"/>
          <w:marTop w:val="0"/>
          <w:marBottom w:val="0"/>
          <w:divBdr>
            <w:top w:val="none" w:sz="0" w:space="0" w:color="auto"/>
            <w:left w:val="none" w:sz="0" w:space="0" w:color="auto"/>
            <w:bottom w:val="none" w:sz="0" w:space="0" w:color="auto"/>
            <w:right w:val="none" w:sz="0" w:space="0" w:color="auto"/>
          </w:divBdr>
        </w:div>
        <w:div w:id="817646670">
          <w:marLeft w:val="0"/>
          <w:marRight w:val="0"/>
          <w:marTop w:val="0"/>
          <w:marBottom w:val="0"/>
          <w:divBdr>
            <w:top w:val="none" w:sz="0" w:space="0" w:color="auto"/>
            <w:left w:val="none" w:sz="0" w:space="0" w:color="auto"/>
            <w:bottom w:val="none" w:sz="0" w:space="0" w:color="auto"/>
            <w:right w:val="none" w:sz="0" w:space="0" w:color="auto"/>
          </w:divBdr>
        </w:div>
        <w:div w:id="1140921999">
          <w:marLeft w:val="0"/>
          <w:marRight w:val="0"/>
          <w:marTop w:val="0"/>
          <w:marBottom w:val="0"/>
          <w:divBdr>
            <w:top w:val="none" w:sz="0" w:space="0" w:color="auto"/>
            <w:left w:val="none" w:sz="0" w:space="0" w:color="auto"/>
            <w:bottom w:val="none" w:sz="0" w:space="0" w:color="auto"/>
            <w:right w:val="none" w:sz="0" w:space="0" w:color="auto"/>
          </w:divBdr>
        </w:div>
        <w:div w:id="1592274457">
          <w:marLeft w:val="0"/>
          <w:marRight w:val="0"/>
          <w:marTop w:val="0"/>
          <w:marBottom w:val="0"/>
          <w:divBdr>
            <w:top w:val="none" w:sz="0" w:space="0" w:color="auto"/>
            <w:left w:val="none" w:sz="0" w:space="0" w:color="auto"/>
            <w:bottom w:val="none" w:sz="0" w:space="0" w:color="auto"/>
            <w:right w:val="none" w:sz="0" w:space="0" w:color="auto"/>
          </w:divBdr>
        </w:div>
        <w:div w:id="1751733302">
          <w:marLeft w:val="0"/>
          <w:marRight w:val="0"/>
          <w:marTop w:val="0"/>
          <w:marBottom w:val="0"/>
          <w:divBdr>
            <w:top w:val="none" w:sz="0" w:space="0" w:color="auto"/>
            <w:left w:val="none" w:sz="0" w:space="0" w:color="auto"/>
            <w:bottom w:val="none" w:sz="0" w:space="0" w:color="auto"/>
            <w:right w:val="none" w:sz="0" w:space="0" w:color="auto"/>
          </w:divBdr>
        </w:div>
        <w:div w:id="1887449625">
          <w:marLeft w:val="0"/>
          <w:marRight w:val="0"/>
          <w:marTop w:val="0"/>
          <w:marBottom w:val="0"/>
          <w:divBdr>
            <w:top w:val="none" w:sz="0" w:space="0" w:color="auto"/>
            <w:left w:val="none" w:sz="0" w:space="0" w:color="auto"/>
            <w:bottom w:val="none" w:sz="0" w:space="0" w:color="auto"/>
            <w:right w:val="none" w:sz="0" w:space="0" w:color="auto"/>
          </w:divBdr>
        </w:div>
        <w:div w:id="1906842791">
          <w:marLeft w:val="0"/>
          <w:marRight w:val="0"/>
          <w:marTop w:val="0"/>
          <w:marBottom w:val="0"/>
          <w:divBdr>
            <w:top w:val="none" w:sz="0" w:space="0" w:color="auto"/>
            <w:left w:val="none" w:sz="0" w:space="0" w:color="auto"/>
            <w:bottom w:val="none" w:sz="0" w:space="0" w:color="auto"/>
            <w:right w:val="none" w:sz="0" w:space="0" w:color="auto"/>
          </w:divBdr>
        </w:div>
        <w:div w:id="2005279396">
          <w:marLeft w:val="0"/>
          <w:marRight w:val="0"/>
          <w:marTop w:val="0"/>
          <w:marBottom w:val="0"/>
          <w:divBdr>
            <w:top w:val="none" w:sz="0" w:space="0" w:color="auto"/>
            <w:left w:val="none" w:sz="0" w:space="0" w:color="auto"/>
            <w:bottom w:val="none" w:sz="0" w:space="0" w:color="auto"/>
            <w:right w:val="none" w:sz="0" w:space="0" w:color="auto"/>
          </w:divBdr>
        </w:div>
        <w:div w:id="2028482633">
          <w:marLeft w:val="0"/>
          <w:marRight w:val="0"/>
          <w:marTop w:val="0"/>
          <w:marBottom w:val="0"/>
          <w:divBdr>
            <w:top w:val="none" w:sz="0" w:space="0" w:color="auto"/>
            <w:left w:val="none" w:sz="0" w:space="0" w:color="auto"/>
            <w:bottom w:val="none" w:sz="0" w:space="0" w:color="auto"/>
            <w:right w:val="none" w:sz="0" w:space="0" w:color="auto"/>
          </w:divBdr>
        </w:div>
        <w:div w:id="2053771793">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80.jpe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image" Target="media/image38.jpeg"/><Relationship Id="rId68" Type="http://schemas.openxmlformats.org/officeDocument/2006/relationships/image" Target="media/image50.png"/><Relationship Id="rId112" Type="http://schemas.openxmlformats.org/officeDocument/2006/relationships/image" Target="media/image64.png"/><Relationship Id="rId16" Type="http://schemas.openxmlformats.org/officeDocument/2006/relationships/image" Target="media/image4.emf"/><Relationship Id="rId107" Type="http://schemas.openxmlformats.org/officeDocument/2006/relationships/image" Target="media/image60.jpe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9.png"/><Relationship Id="rId37" Type="http://schemas.openxmlformats.org/officeDocument/2006/relationships/image" Target="media/image24.jpeg"/><Relationship Id="rId58" Type="http://schemas.openxmlformats.org/officeDocument/2006/relationships/image" Target="media/image34.png"/><Relationship Id="rId102" Type="http://schemas.openxmlformats.org/officeDocument/2006/relationships/image" Target="media/image55.png"/><Relationship Id="rId123" Type="http://schemas.openxmlformats.org/officeDocument/2006/relationships/image" Target="media/image74.png"/><Relationship Id="rId128"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microsoft.com/office/2007/relationships/hdphoto" Target="media/hdphoto2.wdp"/><Relationship Id="rId64" Type="http://schemas.openxmlformats.org/officeDocument/2006/relationships/image" Target="media/image39.png"/><Relationship Id="rId69" Type="http://schemas.openxmlformats.org/officeDocument/2006/relationships/image" Target="media/image45.png"/><Relationship Id="rId113" Type="http://schemas.openxmlformats.org/officeDocument/2006/relationships/image" Target="media/image65.png"/><Relationship Id="rId118" Type="http://schemas.openxmlformats.org/officeDocument/2006/relationships/image" Target="media/image69.png"/><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35.png"/><Relationship Id="rId67" Type="http://schemas.openxmlformats.org/officeDocument/2006/relationships/image" Target="media/image44.png"/><Relationship Id="rId103" Type="http://schemas.openxmlformats.org/officeDocument/2006/relationships/image" Target="media/image56.jpeg"/><Relationship Id="rId108" Type="http://schemas.openxmlformats.org/officeDocument/2006/relationships/header" Target="header1.xml"/><Relationship Id="rId116" Type="http://schemas.openxmlformats.org/officeDocument/2006/relationships/image" Target="media/image68.jpeg"/><Relationship Id="rId124" Type="http://schemas.openxmlformats.org/officeDocument/2006/relationships/header" Target="header3.xml"/><Relationship Id="rId129" Type="http://schemas.openxmlformats.org/officeDocument/2006/relationships/theme" Target="theme/theme1.xml"/><Relationship Id="rId20" Type="http://schemas.openxmlformats.org/officeDocument/2006/relationships/image" Target="media/image7.png"/><Relationship Id="rId41" Type="http://schemas.microsoft.com/office/2007/relationships/hdphoto" Target="media/hdphoto1.wdp"/><Relationship Id="rId54" Type="http://schemas.openxmlformats.org/officeDocument/2006/relationships/image" Target="media/image40.png"/><Relationship Id="rId62" Type="http://schemas.openxmlformats.org/officeDocument/2006/relationships/image" Target="media/image37.png"/><Relationship Id="rId70" Type="http://schemas.openxmlformats.org/officeDocument/2006/relationships/image" Target="media/image46.png"/><Relationship Id="rId96" Type="http://schemas.openxmlformats.org/officeDocument/2006/relationships/image" Target="media/image48.png"/><Relationship Id="rId111"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57" Type="http://schemas.openxmlformats.org/officeDocument/2006/relationships/image" Target="media/image33.png"/><Relationship Id="rId106" Type="http://schemas.openxmlformats.org/officeDocument/2006/relationships/image" Target="media/image59.png"/><Relationship Id="rId114" Type="http://schemas.openxmlformats.org/officeDocument/2006/relationships/image" Target="media/image66.png"/><Relationship Id="rId119" Type="http://schemas.openxmlformats.org/officeDocument/2006/relationships/image" Target="media/image70.png"/><Relationship Id="rId12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2.png"/><Relationship Id="rId94" Type="http://schemas.openxmlformats.org/officeDocument/2006/relationships/image" Target="media/image80.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eader" Target="header2.xml"/><Relationship Id="rId34" Type="http://schemas.openxmlformats.org/officeDocument/2006/relationships/image" Target="media/image21.png"/><Relationship Id="rId55" Type="http://schemas.openxmlformats.org/officeDocument/2006/relationships/image" Target="media/image41.png"/><Relationship Id="rId97" Type="http://schemas.openxmlformats.org/officeDocument/2006/relationships/image" Target="media/image49.png"/><Relationship Id="rId104" Type="http://schemas.openxmlformats.org/officeDocument/2006/relationships/image" Target="media/image57.png"/><Relationship Id="rId120" Type="http://schemas.openxmlformats.org/officeDocument/2006/relationships/image" Target="media/image71.png"/><Relationship Id="rId125"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3.png"/><Relationship Id="rId110" Type="http://schemas.openxmlformats.org/officeDocument/2006/relationships/image" Target="media/image62.png"/><Relationship Id="rId115" Type="http://schemas.openxmlformats.org/officeDocument/2006/relationships/image" Target="media/image67.png"/><Relationship Id="rId61" Type="http://schemas.openxmlformats.org/officeDocument/2006/relationships/image" Target="media/image38.png"/><Relationship Id="rId19" Type="http://schemas.openxmlformats.org/officeDocument/2006/relationships/image" Target="media/image6.png"/><Relationship Id="rId14" Type="http://schemas.openxmlformats.org/officeDocument/2006/relationships/image" Target="media/image2.e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2.jpeg"/><Relationship Id="rId100" Type="http://schemas.openxmlformats.org/officeDocument/2006/relationships/image" Target="media/image53.png"/><Relationship Id="rId105" Type="http://schemas.openxmlformats.org/officeDocument/2006/relationships/image" Target="media/image58.png"/><Relationship Id="rId126" Type="http://schemas.openxmlformats.org/officeDocument/2006/relationships/header" Target="header4.xml"/><Relationship Id="rId8" Type="http://schemas.openxmlformats.org/officeDocument/2006/relationships/webSettings" Target="webSettings.xml"/><Relationship Id="rId93" Type="http://schemas.openxmlformats.org/officeDocument/2006/relationships/image" Target="media/image79.png"/><Relationship Id="rId98" Type="http://schemas.openxmlformats.org/officeDocument/2006/relationships/image" Target="media/image51.png"/><Relationship Id="rId121" Type="http://schemas.openxmlformats.org/officeDocument/2006/relationships/image" Target="media/image72.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5.jpeg"/></Relationships>
</file>

<file path=word/_rels/header2.xml.rels><?xml version="1.0" encoding="UTF-8" standalone="yes"?>
<Relationships xmlns="http://schemas.openxmlformats.org/package/2006/relationships"><Relationship Id="rId1" Type="http://schemas.openxmlformats.org/officeDocument/2006/relationships/image" Target="media/image61.jpg"/></Relationships>
</file>

<file path=word/_rels/header4.xml.rels><?xml version="1.0" encoding="UTF-8" standalone="yes"?>
<Relationships xmlns="http://schemas.openxmlformats.org/package/2006/relationships"><Relationship Id="rId1" Type="http://schemas.openxmlformats.org/officeDocument/2006/relationships/image" Target="media/image6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D6ED4-51AD-4549-B910-1930EFECFD87}"/>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87ed1b5d-5185-493c-aee7-e601a37536a8"/>
  </ds:schemaRefs>
</ds:datastoreItem>
</file>

<file path=customXml/itemProps3.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4.xml><?xml version="1.0" encoding="utf-8"?>
<ds:datastoreItem xmlns:ds="http://schemas.openxmlformats.org/officeDocument/2006/customXml" ds:itemID="{25009811-EC5A-45CF-A368-0682F303BC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4603</TotalTime>
  <Pages>105</Pages>
  <Words>28618</Words>
  <Characters>163124</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191360</CharactersWithSpaces>
  <SharedDoc>false</SharedDoc>
  <HLinks>
    <vt:vector size="324" baseType="variant">
      <vt:variant>
        <vt:i4>2883665</vt:i4>
      </vt:variant>
      <vt:variant>
        <vt:i4>159</vt:i4>
      </vt:variant>
      <vt:variant>
        <vt:i4>0</vt:i4>
      </vt:variant>
      <vt:variant>
        <vt:i4>5</vt:i4>
      </vt:variant>
      <vt:variant>
        <vt:lpwstr/>
      </vt:variant>
      <vt:variant>
        <vt:lpwstr>_MA.912.DP.3.3</vt:lpwstr>
      </vt:variant>
      <vt:variant>
        <vt:i4>2949201</vt:i4>
      </vt:variant>
      <vt:variant>
        <vt:i4>156</vt:i4>
      </vt:variant>
      <vt:variant>
        <vt:i4>0</vt:i4>
      </vt:variant>
      <vt:variant>
        <vt:i4>5</vt:i4>
      </vt:variant>
      <vt:variant>
        <vt:lpwstr/>
      </vt:variant>
      <vt:variant>
        <vt:lpwstr>_MA.912.DP.3.2</vt:lpwstr>
      </vt:variant>
      <vt:variant>
        <vt:i4>2949201</vt:i4>
      </vt:variant>
      <vt:variant>
        <vt:i4>153</vt:i4>
      </vt:variant>
      <vt:variant>
        <vt:i4>0</vt:i4>
      </vt:variant>
      <vt:variant>
        <vt:i4>5</vt:i4>
      </vt:variant>
      <vt:variant>
        <vt:lpwstr/>
      </vt:variant>
      <vt:variant>
        <vt:lpwstr>_MA.912.DP.3.2</vt:lpwstr>
      </vt:variant>
      <vt:variant>
        <vt:i4>2621521</vt:i4>
      </vt:variant>
      <vt:variant>
        <vt:i4>150</vt:i4>
      </vt:variant>
      <vt:variant>
        <vt:i4>0</vt:i4>
      </vt:variant>
      <vt:variant>
        <vt:i4>5</vt:i4>
      </vt:variant>
      <vt:variant>
        <vt:lpwstr/>
      </vt:variant>
      <vt:variant>
        <vt:lpwstr>_MA.912.DP.2.6</vt:lpwstr>
      </vt:variant>
      <vt:variant>
        <vt:i4>2818129</vt:i4>
      </vt:variant>
      <vt:variant>
        <vt:i4>147</vt:i4>
      </vt:variant>
      <vt:variant>
        <vt:i4>0</vt:i4>
      </vt:variant>
      <vt:variant>
        <vt:i4>5</vt:i4>
      </vt:variant>
      <vt:variant>
        <vt:lpwstr/>
      </vt:variant>
      <vt:variant>
        <vt:lpwstr>_MA.912.DP.2.5</vt:lpwstr>
      </vt:variant>
      <vt:variant>
        <vt:i4>2752593</vt:i4>
      </vt:variant>
      <vt:variant>
        <vt:i4>144</vt:i4>
      </vt:variant>
      <vt:variant>
        <vt:i4>0</vt:i4>
      </vt:variant>
      <vt:variant>
        <vt:i4>5</vt:i4>
      </vt:variant>
      <vt:variant>
        <vt:lpwstr/>
      </vt:variant>
      <vt:variant>
        <vt:lpwstr>_MA.912.DP.2.4</vt:lpwstr>
      </vt:variant>
      <vt:variant>
        <vt:i4>2687057</vt:i4>
      </vt:variant>
      <vt:variant>
        <vt:i4>141</vt:i4>
      </vt:variant>
      <vt:variant>
        <vt:i4>0</vt:i4>
      </vt:variant>
      <vt:variant>
        <vt:i4>5</vt:i4>
      </vt:variant>
      <vt:variant>
        <vt:lpwstr/>
      </vt:variant>
      <vt:variant>
        <vt:lpwstr>_MA.912.DP.1.4</vt:lpwstr>
      </vt:variant>
      <vt:variant>
        <vt:i4>3014737</vt:i4>
      </vt:variant>
      <vt:variant>
        <vt:i4>138</vt:i4>
      </vt:variant>
      <vt:variant>
        <vt:i4>0</vt:i4>
      </vt:variant>
      <vt:variant>
        <vt:i4>5</vt:i4>
      </vt:variant>
      <vt:variant>
        <vt:lpwstr/>
      </vt:variant>
      <vt:variant>
        <vt:lpwstr>_MA.912.DP.1.3</vt:lpwstr>
      </vt:variant>
      <vt:variant>
        <vt:i4>3080273</vt:i4>
      </vt:variant>
      <vt:variant>
        <vt:i4>135</vt:i4>
      </vt:variant>
      <vt:variant>
        <vt:i4>0</vt:i4>
      </vt:variant>
      <vt:variant>
        <vt:i4>5</vt:i4>
      </vt:variant>
      <vt:variant>
        <vt:lpwstr/>
      </vt:variant>
      <vt:variant>
        <vt:lpwstr>_MA.912.DP.1.2</vt:lpwstr>
      </vt:variant>
      <vt:variant>
        <vt:i4>2883665</vt:i4>
      </vt:variant>
      <vt:variant>
        <vt:i4>132</vt:i4>
      </vt:variant>
      <vt:variant>
        <vt:i4>0</vt:i4>
      </vt:variant>
      <vt:variant>
        <vt:i4>5</vt:i4>
      </vt:variant>
      <vt:variant>
        <vt:lpwstr/>
      </vt:variant>
      <vt:variant>
        <vt:lpwstr>_MA.912.DP.1.1</vt:lpwstr>
      </vt:variant>
      <vt:variant>
        <vt:i4>3604563</vt:i4>
      </vt:variant>
      <vt:variant>
        <vt:i4>129</vt:i4>
      </vt:variant>
      <vt:variant>
        <vt:i4>0</vt:i4>
      </vt:variant>
      <vt:variant>
        <vt:i4>5</vt:i4>
      </vt:variant>
      <vt:variant>
        <vt:lpwstr/>
      </vt:variant>
      <vt:variant>
        <vt:lpwstr>_MA.912.FL.3.4</vt:lpwstr>
      </vt:variant>
      <vt:variant>
        <vt:i4>3211347</vt:i4>
      </vt:variant>
      <vt:variant>
        <vt:i4>126</vt:i4>
      </vt:variant>
      <vt:variant>
        <vt:i4>0</vt:i4>
      </vt:variant>
      <vt:variant>
        <vt:i4>5</vt:i4>
      </vt:variant>
      <vt:variant>
        <vt:lpwstr/>
      </vt:variant>
      <vt:variant>
        <vt:lpwstr>_MA.912.FL.3.2</vt:lpwstr>
      </vt:variant>
      <vt:variant>
        <vt:i4>2490449</vt:i4>
      </vt:variant>
      <vt:variant>
        <vt:i4>123</vt:i4>
      </vt:variant>
      <vt:variant>
        <vt:i4>0</vt:i4>
      </vt:variant>
      <vt:variant>
        <vt:i4>5</vt:i4>
      </vt:variant>
      <vt:variant>
        <vt:lpwstr/>
      </vt:variant>
      <vt:variant>
        <vt:lpwstr>_bookmark40</vt:lpwstr>
      </vt:variant>
      <vt:variant>
        <vt:i4>6029409</vt:i4>
      </vt:variant>
      <vt:variant>
        <vt:i4>120</vt:i4>
      </vt:variant>
      <vt:variant>
        <vt:i4>0</vt:i4>
      </vt:variant>
      <vt:variant>
        <vt:i4>5</vt:i4>
      </vt:variant>
      <vt:variant>
        <vt:lpwstr/>
      </vt:variant>
      <vt:variant>
        <vt:lpwstr>_MA.912.F.2.3</vt:lpwstr>
      </vt:variant>
      <vt:variant>
        <vt:i4>6029409</vt:i4>
      </vt:variant>
      <vt:variant>
        <vt:i4>117</vt:i4>
      </vt:variant>
      <vt:variant>
        <vt:i4>0</vt:i4>
      </vt:variant>
      <vt:variant>
        <vt:i4>5</vt:i4>
      </vt:variant>
      <vt:variant>
        <vt:lpwstr/>
      </vt:variant>
      <vt:variant>
        <vt:lpwstr>_MA.912.F.2.1</vt:lpwstr>
      </vt:variant>
      <vt:variant>
        <vt:i4>6029410</vt:i4>
      </vt:variant>
      <vt:variant>
        <vt:i4>114</vt:i4>
      </vt:variant>
      <vt:variant>
        <vt:i4>0</vt:i4>
      </vt:variant>
      <vt:variant>
        <vt:i4>5</vt:i4>
      </vt:variant>
      <vt:variant>
        <vt:lpwstr/>
      </vt:variant>
      <vt:variant>
        <vt:lpwstr>_MA.912.F.1.8</vt:lpwstr>
      </vt:variant>
      <vt:variant>
        <vt:i4>6029410</vt:i4>
      </vt:variant>
      <vt:variant>
        <vt:i4>111</vt:i4>
      </vt:variant>
      <vt:variant>
        <vt:i4>0</vt:i4>
      </vt:variant>
      <vt:variant>
        <vt:i4>5</vt:i4>
      </vt:variant>
      <vt:variant>
        <vt:lpwstr/>
      </vt:variant>
      <vt:variant>
        <vt:lpwstr>_MA.912.F.1.6</vt:lpwstr>
      </vt:variant>
      <vt:variant>
        <vt:i4>6029410</vt:i4>
      </vt:variant>
      <vt:variant>
        <vt:i4>108</vt:i4>
      </vt:variant>
      <vt:variant>
        <vt:i4>0</vt:i4>
      </vt:variant>
      <vt:variant>
        <vt:i4>5</vt:i4>
      </vt:variant>
      <vt:variant>
        <vt:lpwstr/>
      </vt:variant>
      <vt:variant>
        <vt:lpwstr>_MA.912.F.1.5</vt:lpwstr>
      </vt:variant>
      <vt:variant>
        <vt:i4>6029410</vt:i4>
      </vt:variant>
      <vt:variant>
        <vt:i4>105</vt:i4>
      </vt:variant>
      <vt:variant>
        <vt:i4>0</vt:i4>
      </vt:variant>
      <vt:variant>
        <vt:i4>5</vt:i4>
      </vt:variant>
      <vt:variant>
        <vt:lpwstr/>
      </vt:variant>
      <vt:variant>
        <vt:lpwstr>_MA.912.F.1.3</vt:lpwstr>
      </vt:variant>
      <vt:variant>
        <vt:i4>6029410</vt:i4>
      </vt:variant>
      <vt:variant>
        <vt:i4>102</vt:i4>
      </vt:variant>
      <vt:variant>
        <vt:i4>0</vt:i4>
      </vt:variant>
      <vt:variant>
        <vt:i4>5</vt:i4>
      </vt:variant>
      <vt:variant>
        <vt:lpwstr/>
      </vt:variant>
      <vt:variant>
        <vt:lpwstr>_MA.912.F.1.2</vt:lpwstr>
      </vt:variant>
      <vt:variant>
        <vt:i4>6029410</vt:i4>
      </vt:variant>
      <vt:variant>
        <vt:i4>99</vt:i4>
      </vt:variant>
      <vt:variant>
        <vt:i4>0</vt:i4>
      </vt:variant>
      <vt:variant>
        <vt:i4>5</vt:i4>
      </vt:variant>
      <vt:variant>
        <vt:lpwstr/>
      </vt:variant>
      <vt:variant>
        <vt:lpwstr>_MA.912.F.1.1</vt:lpwstr>
      </vt:variant>
      <vt:variant>
        <vt:i4>2162772</vt:i4>
      </vt:variant>
      <vt:variant>
        <vt:i4>96</vt:i4>
      </vt:variant>
      <vt:variant>
        <vt:i4>0</vt:i4>
      </vt:variant>
      <vt:variant>
        <vt:i4>5</vt:i4>
      </vt:variant>
      <vt:variant>
        <vt:lpwstr/>
      </vt:variant>
      <vt:variant>
        <vt:lpwstr>_MA.912.AR.9.6</vt:lpwstr>
      </vt:variant>
      <vt:variant>
        <vt:i4>2293844</vt:i4>
      </vt:variant>
      <vt:variant>
        <vt:i4>93</vt:i4>
      </vt:variant>
      <vt:variant>
        <vt:i4>0</vt:i4>
      </vt:variant>
      <vt:variant>
        <vt:i4>5</vt:i4>
      </vt:variant>
      <vt:variant>
        <vt:lpwstr/>
      </vt:variant>
      <vt:variant>
        <vt:lpwstr>_MA.912.AR.9.4</vt:lpwstr>
      </vt:variant>
      <vt:variant>
        <vt:i4>2490452</vt:i4>
      </vt:variant>
      <vt:variant>
        <vt:i4>90</vt:i4>
      </vt:variant>
      <vt:variant>
        <vt:i4>0</vt:i4>
      </vt:variant>
      <vt:variant>
        <vt:i4>5</vt:i4>
      </vt:variant>
      <vt:variant>
        <vt:lpwstr/>
      </vt:variant>
      <vt:variant>
        <vt:lpwstr>_MA.912.AR.9.1</vt:lpwstr>
      </vt:variant>
      <vt:variant>
        <vt:i4>2949204</vt:i4>
      </vt:variant>
      <vt:variant>
        <vt:i4>87</vt:i4>
      </vt:variant>
      <vt:variant>
        <vt:i4>0</vt:i4>
      </vt:variant>
      <vt:variant>
        <vt:i4>5</vt:i4>
      </vt:variant>
      <vt:variant>
        <vt:lpwstr/>
      </vt:variant>
      <vt:variant>
        <vt:lpwstr>_MA.912.AR.5.6</vt:lpwstr>
      </vt:variant>
      <vt:variant>
        <vt:i4>3080276</vt:i4>
      </vt:variant>
      <vt:variant>
        <vt:i4>84</vt:i4>
      </vt:variant>
      <vt:variant>
        <vt:i4>0</vt:i4>
      </vt:variant>
      <vt:variant>
        <vt:i4>5</vt:i4>
      </vt:variant>
      <vt:variant>
        <vt:lpwstr/>
      </vt:variant>
      <vt:variant>
        <vt:lpwstr>_MA.912.AR.5.4</vt:lpwstr>
      </vt:variant>
      <vt:variant>
        <vt:i4>2621524</vt:i4>
      </vt:variant>
      <vt:variant>
        <vt:i4>81</vt:i4>
      </vt:variant>
      <vt:variant>
        <vt:i4>0</vt:i4>
      </vt:variant>
      <vt:variant>
        <vt:i4>5</vt:i4>
      </vt:variant>
      <vt:variant>
        <vt:lpwstr/>
      </vt:variant>
      <vt:variant>
        <vt:lpwstr>_MA.912.AR.5.3</vt:lpwstr>
      </vt:variant>
      <vt:variant>
        <vt:i4>2687060</vt:i4>
      </vt:variant>
      <vt:variant>
        <vt:i4>78</vt:i4>
      </vt:variant>
      <vt:variant>
        <vt:i4>0</vt:i4>
      </vt:variant>
      <vt:variant>
        <vt:i4>5</vt:i4>
      </vt:variant>
      <vt:variant>
        <vt:lpwstr/>
      </vt:variant>
      <vt:variant>
        <vt:lpwstr>_MA.912.AR.4.3</vt:lpwstr>
      </vt:variant>
      <vt:variant>
        <vt:i4>2621524</vt:i4>
      </vt:variant>
      <vt:variant>
        <vt:i4>75</vt:i4>
      </vt:variant>
      <vt:variant>
        <vt:i4>0</vt:i4>
      </vt:variant>
      <vt:variant>
        <vt:i4>5</vt:i4>
      </vt:variant>
      <vt:variant>
        <vt:lpwstr/>
      </vt:variant>
      <vt:variant>
        <vt:lpwstr>_MA.912.AR.4.2</vt:lpwstr>
      </vt:variant>
      <vt:variant>
        <vt:i4>1638505</vt:i4>
      </vt:variant>
      <vt:variant>
        <vt:i4>72</vt:i4>
      </vt:variant>
      <vt:variant>
        <vt:i4>0</vt:i4>
      </vt:variant>
      <vt:variant>
        <vt:i4>5</vt:i4>
      </vt:variant>
      <vt:variant>
        <vt:lpwstr/>
      </vt:variant>
      <vt:variant>
        <vt:lpwstr>_MA.6.AR.3.5</vt:lpwstr>
      </vt:variant>
      <vt:variant>
        <vt:i4>2424916</vt:i4>
      </vt:variant>
      <vt:variant>
        <vt:i4>69</vt:i4>
      </vt:variant>
      <vt:variant>
        <vt:i4>0</vt:i4>
      </vt:variant>
      <vt:variant>
        <vt:i4>5</vt:i4>
      </vt:variant>
      <vt:variant>
        <vt:lpwstr/>
      </vt:variant>
      <vt:variant>
        <vt:lpwstr>_MA.912.AR.3.8</vt:lpwstr>
      </vt:variant>
      <vt:variant>
        <vt:i4>2752596</vt:i4>
      </vt:variant>
      <vt:variant>
        <vt:i4>66</vt:i4>
      </vt:variant>
      <vt:variant>
        <vt:i4>0</vt:i4>
      </vt:variant>
      <vt:variant>
        <vt:i4>5</vt:i4>
      </vt:variant>
      <vt:variant>
        <vt:lpwstr/>
      </vt:variant>
      <vt:variant>
        <vt:lpwstr>_MA.912.AR.3.7</vt:lpwstr>
      </vt:variant>
      <vt:variant>
        <vt:i4>2818132</vt:i4>
      </vt:variant>
      <vt:variant>
        <vt:i4>63</vt:i4>
      </vt:variant>
      <vt:variant>
        <vt:i4>0</vt:i4>
      </vt:variant>
      <vt:variant>
        <vt:i4>5</vt:i4>
      </vt:variant>
      <vt:variant>
        <vt:lpwstr/>
      </vt:variant>
      <vt:variant>
        <vt:lpwstr>_MA.912.AR.3.6</vt:lpwstr>
      </vt:variant>
      <vt:variant>
        <vt:i4>2621524</vt:i4>
      </vt:variant>
      <vt:variant>
        <vt:i4>60</vt:i4>
      </vt:variant>
      <vt:variant>
        <vt:i4>0</vt:i4>
      </vt:variant>
      <vt:variant>
        <vt:i4>5</vt:i4>
      </vt:variant>
      <vt:variant>
        <vt:lpwstr/>
      </vt:variant>
      <vt:variant>
        <vt:lpwstr>_MA.912.AR.3.5</vt:lpwstr>
      </vt:variant>
      <vt:variant>
        <vt:i4>2687060</vt:i4>
      </vt:variant>
      <vt:variant>
        <vt:i4>57</vt:i4>
      </vt:variant>
      <vt:variant>
        <vt:i4>0</vt:i4>
      </vt:variant>
      <vt:variant>
        <vt:i4>5</vt:i4>
      </vt:variant>
      <vt:variant>
        <vt:lpwstr/>
      </vt:variant>
      <vt:variant>
        <vt:lpwstr>_MA.912.AR.3.4</vt:lpwstr>
      </vt:variant>
      <vt:variant>
        <vt:i4>2883668</vt:i4>
      </vt:variant>
      <vt:variant>
        <vt:i4>54</vt:i4>
      </vt:variant>
      <vt:variant>
        <vt:i4>0</vt:i4>
      </vt:variant>
      <vt:variant>
        <vt:i4>5</vt:i4>
      </vt:variant>
      <vt:variant>
        <vt:lpwstr/>
      </vt:variant>
      <vt:variant>
        <vt:lpwstr>_MA.912.AR.3.1</vt:lpwstr>
      </vt:variant>
      <vt:variant>
        <vt:i4>2359380</vt:i4>
      </vt:variant>
      <vt:variant>
        <vt:i4>51</vt:i4>
      </vt:variant>
      <vt:variant>
        <vt:i4>0</vt:i4>
      </vt:variant>
      <vt:variant>
        <vt:i4>5</vt:i4>
      </vt:variant>
      <vt:variant>
        <vt:lpwstr/>
      </vt:variant>
      <vt:variant>
        <vt:lpwstr>_MA.912.AR.2.8</vt:lpwstr>
      </vt:variant>
      <vt:variant>
        <vt:i4>2818132</vt:i4>
      </vt:variant>
      <vt:variant>
        <vt:i4>48</vt:i4>
      </vt:variant>
      <vt:variant>
        <vt:i4>0</vt:i4>
      </vt:variant>
      <vt:variant>
        <vt:i4>5</vt:i4>
      </vt:variant>
      <vt:variant>
        <vt:lpwstr/>
      </vt:variant>
      <vt:variant>
        <vt:lpwstr>_MA.912.AR.2.7</vt:lpwstr>
      </vt:variant>
      <vt:variant>
        <vt:i4>2752596</vt:i4>
      </vt:variant>
      <vt:variant>
        <vt:i4>45</vt:i4>
      </vt:variant>
      <vt:variant>
        <vt:i4>0</vt:i4>
      </vt:variant>
      <vt:variant>
        <vt:i4>5</vt:i4>
      </vt:variant>
      <vt:variant>
        <vt:lpwstr/>
      </vt:variant>
      <vt:variant>
        <vt:lpwstr>_MA.912.AR.2.6</vt:lpwstr>
      </vt:variant>
      <vt:variant>
        <vt:i4>2687060</vt:i4>
      </vt:variant>
      <vt:variant>
        <vt:i4>42</vt:i4>
      </vt:variant>
      <vt:variant>
        <vt:i4>0</vt:i4>
      </vt:variant>
      <vt:variant>
        <vt:i4>5</vt:i4>
      </vt:variant>
      <vt:variant>
        <vt:lpwstr/>
      </vt:variant>
      <vt:variant>
        <vt:lpwstr>_MA.912.AR.2.5</vt:lpwstr>
      </vt:variant>
      <vt:variant>
        <vt:i4>2621524</vt:i4>
      </vt:variant>
      <vt:variant>
        <vt:i4>39</vt:i4>
      </vt:variant>
      <vt:variant>
        <vt:i4>0</vt:i4>
      </vt:variant>
      <vt:variant>
        <vt:i4>5</vt:i4>
      </vt:variant>
      <vt:variant>
        <vt:lpwstr/>
      </vt:variant>
      <vt:variant>
        <vt:lpwstr>_MA.912.AR.2.4</vt:lpwstr>
      </vt:variant>
      <vt:variant>
        <vt:i4>3080276</vt:i4>
      </vt:variant>
      <vt:variant>
        <vt:i4>36</vt:i4>
      </vt:variant>
      <vt:variant>
        <vt:i4>0</vt:i4>
      </vt:variant>
      <vt:variant>
        <vt:i4>5</vt:i4>
      </vt:variant>
      <vt:variant>
        <vt:lpwstr/>
      </vt:variant>
      <vt:variant>
        <vt:lpwstr>_MA.912.AR.2.3</vt:lpwstr>
      </vt:variant>
      <vt:variant>
        <vt:i4>3014740</vt:i4>
      </vt:variant>
      <vt:variant>
        <vt:i4>33</vt:i4>
      </vt:variant>
      <vt:variant>
        <vt:i4>0</vt:i4>
      </vt:variant>
      <vt:variant>
        <vt:i4>5</vt:i4>
      </vt:variant>
      <vt:variant>
        <vt:lpwstr/>
      </vt:variant>
      <vt:variant>
        <vt:lpwstr>_MA.912.AR.2.2</vt:lpwstr>
      </vt:variant>
      <vt:variant>
        <vt:i4>2949204</vt:i4>
      </vt:variant>
      <vt:variant>
        <vt:i4>30</vt:i4>
      </vt:variant>
      <vt:variant>
        <vt:i4>0</vt:i4>
      </vt:variant>
      <vt:variant>
        <vt:i4>5</vt:i4>
      </vt:variant>
      <vt:variant>
        <vt:lpwstr/>
      </vt:variant>
      <vt:variant>
        <vt:lpwstr>_MA.912.AR.2.1</vt:lpwstr>
      </vt:variant>
      <vt:variant>
        <vt:i4>2621524</vt:i4>
      </vt:variant>
      <vt:variant>
        <vt:i4>27</vt:i4>
      </vt:variant>
      <vt:variant>
        <vt:i4>0</vt:i4>
      </vt:variant>
      <vt:variant>
        <vt:i4>5</vt:i4>
      </vt:variant>
      <vt:variant>
        <vt:lpwstr/>
      </vt:variant>
      <vt:variant>
        <vt:lpwstr>_MA.912.AR.1.7</vt:lpwstr>
      </vt:variant>
      <vt:variant>
        <vt:i4>2818132</vt:i4>
      </vt:variant>
      <vt:variant>
        <vt:i4>24</vt:i4>
      </vt:variant>
      <vt:variant>
        <vt:i4>0</vt:i4>
      </vt:variant>
      <vt:variant>
        <vt:i4>5</vt:i4>
      </vt:variant>
      <vt:variant>
        <vt:lpwstr/>
      </vt:variant>
      <vt:variant>
        <vt:lpwstr>_MA.912.AR.1.4</vt:lpwstr>
      </vt:variant>
      <vt:variant>
        <vt:i4>2883668</vt:i4>
      </vt:variant>
      <vt:variant>
        <vt:i4>21</vt:i4>
      </vt:variant>
      <vt:variant>
        <vt:i4>0</vt:i4>
      </vt:variant>
      <vt:variant>
        <vt:i4>5</vt:i4>
      </vt:variant>
      <vt:variant>
        <vt:lpwstr/>
      </vt:variant>
      <vt:variant>
        <vt:lpwstr>_MA.912.AR.1.3</vt:lpwstr>
      </vt:variant>
      <vt:variant>
        <vt:i4>2555985</vt:i4>
      </vt:variant>
      <vt:variant>
        <vt:i4>18</vt:i4>
      </vt:variant>
      <vt:variant>
        <vt:i4>0</vt:i4>
      </vt:variant>
      <vt:variant>
        <vt:i4>5</vt:i4>
      </vt:variant>
      <vt:variant>
        <vt:lpwstr/>
      </vt:variant>
      <vt:variant>
        <vt:lpwstr>_bookmark5</vt:lpwstr>
      </vt:variant>
      <vt:variant>
        <vt:i4>3014740</vt:i4>
      </vt:variant>
      <vt:variant>
        <vt:i4>15</vt:i4>
      </vt:variant>
      <vt:variant>
        <vt:i4>0</vt:i4>
      </vt:variant>
      <vt:variant>
        <vt:i4>5</vt:i4>
      </vt:variant>
      <vt:variant>
        <vt:lpwstr/>
      </vt:variant>
      <vt:variant>
        <vt:lpwstr>_MA.912.AR.1.1</vt:lpwstr>
      </vt:variant>
      <vt:variant>
        <vt:i4>3080197</vt:i4>
      </vt:variant>
      <vt:variant>
        <vt:i4>12</vt:i4>
      </vt:variant>
      <vt:variant>
        <vt:i4>0</vt:i4>
      </vt:variant>
      <vt:variant>
        <vt:i4>5</vt:i4>
      </vt:variant>
      <vt:variant>
        <vt:lpwstr/>
      </vt:variant>
      <vt:variant>
        <vt:lpwstr>_MA.912.NSO.1.4</vt:lpwstr>
      </vt:variant>
      <vt:variant>
        <vt:i4>3080197</vt:i4>
      </vt:variant>
      <vt:variant>
        <vt:i4>9</vt:i4>
      </vt:variant>
      <vt:variant>
        <vt:i4>0</vt:i4>
      </vt:variant>
      <vt:variant>
        <vt:i4>5</vt:i4>
      </vt:variant>
      <vt:variant>
        <vt:lpwstr/>
      </vt:variant>
      <vt:variant>
        <vt:lpwstr>_MA.912.NSO.1.2</vt:lpwstr>
      </vt:variant>
      <vt:variant>
        <vt:i4>2293841</vt:i4>
      </vt:variant>
      <vt:variant>
        <vt:i4>6</vt:i4>
      </vt:variant>
      <vt:variant>
        <vt:i4>0</vt:i4>
      </vt:variant>
      <vt:variant>
        <vt:i4>5</vt:i4>
      </vt:variant>
      <vt:variant>
        <vt:lpwstr/>
      </vt:variant>
      <vt:variant>
        <vt:lpwstr>_bookmark1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Severson, William</cp:lastModifiedBy>
  <cp:revision>2280</cp:revision>
  <cp:lastPrinted>2021-01-05T00:37:00Z</cp:lastPrinted>
  <dcterms:created xsi:type="dcterms:W3CDTF">2024-07-29T15:27:00Z</dcterms:created>
  <dcterms:modified xsi:type="dcterms:W3CDTF">2025-06-06T15:42:00Z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y fmtid="{D5CDD505-2E9C-101B-9397-08002B2CF9AE}" pid="12" name="_SourceUrl">
    <vt:lpwstr/>
  </property>
  <property fmtid="{D5CDD505-2E9C-101B-9397-08002B2CF9AE}" pid="13" name="_SharedFileIndex">
    <vt:lpwstr/>
  </property>
</Properties>
</file>