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EDA58" w14:textId="77777777" w:rsidR="00BB568C" w:rsidRDefault="000E45F9">
      <w:pPr>
        <w:pStyle w:val="BodyText"/>
        <w:rPr>
          <w:rFonts w:ascii="Times New Roman"/>
          <w:sz w:val="20"/>
        </w:rPr>
      </w:pPr>
      <w:r>
        <w:rPr>
          <w:noProof/>
        </w:rPr>
        <mc:AlternateContent>
          <mc:Choice Requires="wpg">
            <w:drawing>
              <wp:anchor distT="0" distB="0" distL="0" distR="0" simplePos="0" relativeHeight="485129728" behindDoc="1" locked="0" layoutInCell="1" allowOverlap="1" wp14:anchorId="4631C488" wp14:editId="73A28759">
                <wp:simplePos x="0" y="0"/>
                <wp:positionH relativeFrom="page">
                  <wp:posOffset>-6350</wp:posOffset>
                </wp:positionH>
                <wp:positionV relativeFrom="page">
                  <wp:posOffset>0</wp:posOffset>
                </wp:positionV>
                <wp:extent cx="7778750" cy="26987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0" cy="2698750"/>
                          <a:chOff x="0" y="0"/>
                          <a:chExt cx="7778750" cy="2698750"/>
                        </a:xfrm>
                      </wpg:grpSpPr>
                      <wps:wsp>
                        <wps:cNvPr id="4" name="Graphic 4"/>
                        <wps:cNvSpPr/>
                        <wps:spPr>
                          <a:xfrm>
                            <a:off x="6350" y="0"/>
                            <a:ext cx="7772400" cy="2692400"/>
                          </a:xfrm>
                          <a:custGeom>
                            <a:avLst/>
                            <a:gdLst/>
                            <a:ahLst/>
                            <a:cxnLst/>
                            <a:rect l="l" t="t" r="r" b="b"/>
                            <a:pathLst>
                              <a:path w="7772400" h="2692400">
                                <a:moveTo>
                                  <a:pt x="0" y="2692400"/>
                                </a:moveTo>
                                <a:lnTo>
                                  <a:pt x="7772399" y="2692400"/>
                                </a:lnTo>
                                <a:lnTo>
                                  <a:pt x="7772400" y="0"/>
                                </a:lnTo>
                                <a:lnTo>
                                  <a:pt x="0" y="0"/>
                                </a:lnTo>
                                <a:lnTo>
                                  <a:pt x="0" y="2692400"/>
                                </a:lnTo>
                                <a:close/>
                              </a:path>
                            </a:pathLst>
                          </a:custGeom>
                          <a:solidFill>
                            <a:srgbClr val="001F5F"/>
                          </a:solidFill>
                        </wps:spPr>
                        <wps:bodyPr wrap="square" lIns="0" tIns="0" rIns="0" bIns="0" rtlCol="0">
                          <a:prstTxWarp prst="textNoShape">
                            <a:avLst/>
                          </a:prstTxWarp>
                          <a:noAutofit/>
                        </wps:bodyPr>
                      </wps:wsp>
                      <wps:wsp>
                        <wps:cNvPr id="5" name="Graphic 5"/>
                        <wps:cNvSpPr/>
                        <wps:spPr>
                          <a:xfrm>
                            <a:off x="6350" y="2686050"/>
                            <a:ext cx="7772400" cy="12700"/>
                          </a:xfrm>
                          <a:custGeom>
                            <a:avLst/>
                            <a:gdLst/>
                            <a:ahLst/>
                            <a:cxnLst/>
                            <a:rect l="l" t="t" r="r" b="b"/>
                            <a:pathLst>
                              <a:path w="7772400" h="12700">
                                <a:moveTo>
                                  <a:pt x="0" y="12700"/>
                                </a:moveTo>
                                <a:lnTo>
                                  <a:pt x="7772399" y="12700"/>
                                </a:lnTo>
                                <a:lnTo>
                                  <a:pt x="7772399" y="0"/>
                                </a:lnTo>
                                <a:lnTo>
                                  <a:pt x="0" y="0"/>
                                </a:lnTo>
                                <a:lnTo>
                                  <a:pt x="0" y="12700"/>
                                </a:lnTo>
                                <a:close/>
                              </a:path>
                            </a:pathLst>
                          </a:custGeom>
                          <a:solidFill>
                            <a:srgbClr val="AF9575"/>
                          </a:solidFill>
                        </wps:spPr>
                        <wps:bodyPr wrap="square" lIns="0" tIns="0" rIns="0" bIns="0" rtlCol="0">
                          <a:prstTxWarp prst="textNoShape">
                            <a:avLst/>
                          </a:prstTxWarp>
                          <a:noAutofit/>
                        </wps:bodyPr>
                      </wps:wsp>
                      <wps:wsp>
                        <wps:cNvPr id="6" name="Graphic 6"/>
                        <wps:cNvSpPr/>
                        <wps:spPr>
                          <a:xfrm>
                            <a:off x="6350" y="0"/>
                            <a:ext cx="1270" cy="2692400"/>
                          </a:xfrm>
                          <a:custGeom>
                            <a:avLst/>
                            <a:gdLst/>
                            <a:ahLst/>
                            <a:cxnLst/>
                            <a:rect l="l" t="t" r="r" b="b"/>
                            <a:pathLst>
                              <a:path h="2692400">
                                <a:moveTo>
                                  <a:pt x="0" y="0"/>
                                </a:moveTo>
                                <a:lnTo>
                                  <a:pt x="0" y="2692400"/>
                                </a:lnTo>
                              </a:path>
                            </a:pathLst>
                          </a:custGeom>
                          <a:ln w="12700">
                            <a:solidFill>
                              <a:srgbClr val="AF9575"/>
                            </a:solidFill>
                            <a:prstDash val="solid"/>
                          </a:ln>
                        </wps:spPr>
                        <wps:bodyPr wrap="square" lIns="0" tIns="0" rIns="0" bIns="0" rtlCol="0">
                          <a:prstTxWarp prst="textNoShape">
                            <a:avLst/>
                          </a:prstTxWarp>
                          <a:noAutofit/>
                        </wps:bodyPr>
                      </wps:wsp>
                    </wpg:wgp>
                  </a:graphicData>
                </a:graphic>
              </wp:anchor>
            </w:drawing>
          </mc:Choice>
          <mc:Fallback>
            <w:pict>
              <v:group w14:anchorId="3E3EAA69" id="Group 3" o:spid="_x0000_s1026" alt="&quot;&quot;" style="position:absolute;margin-left:-.5pt;margin-top:0;width:612.5pt;height:212.5pt;z-index:-18186752;mso-wrap-distance-left:0;mso-wrap-distance-right:0;mso-position-horizontal-relative:page;mso-position-vertical-relative:page" coordsize="77787,26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">
                <v:shape id="Graphic 4" o:spid="_x0000_s1027" style="position:absolute;left:63;width:77724;height:26924;visibility:visible;mso-wrap-style:square;v-text-anchor:top" coordsize="777240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" path="m,2692400r7772399,l7772400,,,,,2692400xe" fillcolor="#001f5f" stroked="f">
                  <v:path arrowok="t"/>
                </v:shape>
                <v:shape id="Graphic 5" o:spid="_x0000_s1028" style="position:absolute;left:63;top:26860;width:77724;height:127;visibility:visible;mso-wrap-style:square;v-text-anchor:top" coordsize="77724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" path="m,12700r7772399,l7772399,,,,,12700xe" fillcolor="#af9575" stroked="f">
                  <v:path arrowok="t"/>
                </v:shape>
                <v:shape id="Graphic 6" o:spid="_x0000_s1029" style="position:absolute;left:63;width:13;height:26924;visibility:visible;mso-wrap-style:square;v-text-anchor:top" coordsize="127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" path="m,l,2692400e" filled="f" strokecolor="#af9575" strokeweight="1pt">
                  <v:path arrowok="t"/>
                </v:shape>
                <w10:wrap anchorx="page" anchory="page"/>
              </v:group>
            </w:pict>
          </mc:Fallback>
        </mc:AlternateContent>
      </w:r>
    </w:p>
    <w:p w14:paraId="504B428D" w14:textId="77777777" w:rsidR="00BB568C" w:rsidRDefault="00BB568C">
      <w:pPr>
        <w:pStyle w:val="BodyText"/>
        <w:rPr>
          <w:rFonts w:ascii="Times New Roman"/>
          <w:sz w:val="20"/>
        </w:rPr>
      </w:pPr>
    </w:p>
    <w:p w14:paraId="7244FA3B" w14:textId="77777777" w:rsidR="00BB568C" w:rsidRDefault="00BB568C">
      <w:pPr>
        <w:pStyle w:val="BodyText"/>
        <w:rPr>
          <w:rFonts w:ascii="Times New Roman"/>
          <w:sz w:val="20"/>
        </w:rPr>
      </w:pPr>
    </w:p>
    <w:p w14:paraId="5B408F8F" w14:textId="77777777" w:rsidR="00BB568C" w:rsidRDefault="00BB568C">
      <w:pPr>
        <w:pStyle w:val="BodyText"/>
        <w:rPr>
          <w:rFonts w:ascii="Times New Roman"/>
          <w:sz w:val="20"/>
        </w:rPr>
      </w:pPr>
    </w:p>
    <w:p w14:paraId="56D050F7" w14:textId="77777777" w:rsidR="00BB568C" w:rsidRDefault="00BB568C">
      <w:pPr>
        <w:pStyle w:val="BodyText"/>
        <w:spacing w:before="7"/>
        <w:rPr>
          <w:rFonts w:ascii="Times New Roman"/>
          <w:sz w:val="15"/>
        </w:rPr>
      </w:pPr>
    </w:p>
    <w:tbl>
      <w:tblPr>
        <w:tblW w:w="0" w:type="auto"/>
        <w:tblInd w:w="709" w:type="dxa"/>
        <w:tblLayout w:type="fixed"/>
        <w:tblCellMar>
          <w:left w:w="0" w:type="dxa"/>
          <w:right w:w="0" w:type="dxa"/>
        </w:tblCellMar>
        <w:tblLook w:val="01E0" w:firstRow="1" w:lastRow="1" w:firstColumn="1" w:lastColumn="1" w:noHBand="0" w:noVBand="0"/>
      </w:tblPr>
      <w:tblGrid>
        <w:gridCol w:w="9094"/>
      </w:tblGrid>
      <w:tr w:rsidR="00BB568C" w14:paraId="72E6ED90" w14:textId="77777777">
        <w:trPr>
          <w:trHeight w:val="1511"/>
        </w:trPr>
        <w:tc>
          <w:tcPr>
            <w:tcW w:w="9094" w:type="dxa"/>
            <w:shd w:val="clear" w:color="auto" w:fill="001F5F"/>
          </w:tcPr>
          <w:p w14:paraId="10BF02C7" w14:textId="77777777" w:rsidR="00BB568C" w:rsidRDefault="000E45F9">
            <w:pPr>
              <w:pStyle w:val="TableParagraph"/>
              <w:spacing w:line="629" w:lineRule="exact"/>
              <w:ind w:left="282"/>
              <w:rPr>
                <w:rFonts w:ascii="Garamond" w:hAnsi="Garamond"/>
                <w:b/>
                <w:sz w:val="56"/>
              </w:rPr>
            </w:pPr>
            <w:bookmarkStart w:id="0" w:name="Florida’s_"/>
            <w:bookmarkEnd w:id="0"/>
            <w:r>
              <w:rPr>
                <w:rFonts w:ascii="Garamond" w:hAnsi="Garamond"/>
                <w:b/>
                <w:color w:val="FFFFFF"/>
                <w:spacing w:val="-10"/>
                <w:sz w:val="56"/>
              </w:rPr>
              <w:t>Florida’s</w:t>
            </w:r>
            <w:r>
              <w:rPr>
                <w:rFonts w:ascii="Garamond" w:hAnsi="Garamond"/>
                <w:b/>
                <w:color w:val="FFFFFF"/>
                <w:spacing w:val="-25"/>
                <w:sz w:val="56"/>
              </w:rPr>
              <w:t xml:space="preserve"> </w:t>
            </w:r>
            <w:bookmarkStart w:id="1" w:name="Nita_M._Lowey_"/>
            <w:bookmarkEnd w:id="1"/>
            <w:r>
              <w:rPr>
                <w:rFonts w:ascii="Garamond" w:hAnsi="Garamond"/>
                <w:b/>
                <w:color w:val="FFFFFF"/>
                <w:spacing w:val="-10"/>
                <w:sz w:val="56"/>
              </w:rPr>
              <w:t>Nita</w:t>
            </w:r>
            <w:r>
              <w:rPr>
                <w:rFonts w:ascii="Garamond" w:hAnsi="Garamond"/>
                <w:b/>
                <w:color w:val="FFFFFF"/>
                <w:spacing w:val="-25"/>
                <w:sz w:val="56"/>
              </w:rPr>
              <w:t xml:space="preserve"> </w:t>
            </w:r>
            <w:r>
              <w:rPr>
                <w:rFonts w:ascii="Garamond" w:hAnsi="Garamond"/>
                <w:b/>
                <w:color w:val="FFFFFF"/>
                <w:spacing w:val="-10"/>
                <w:sz w:val="56"/>
              </w:rPr>
              <w:t>M.</w:t>
            </w:r>
            <w:r>
              <w:rPr>
                <w:rFonts w:ascii="Garamond" w:hAnsi="Garamond"/>
                <w:b/>
                <w:color w:val="FFFFFF"/>
                <w:spacing w:val="-25"/>
                <w:sz w:val="56"/>
              </w:rPr>
              <w:t xml:space="preserve"> </w:t>
            </w:r>
            <w:r>
              <w:rPr>
                <w:rFonts w:ascii="Garamond" w:hAnsi="Garamond"/>
                <w:b/>
                <w:color w:val="FFFFFF"/>
                <w:spacing w:val="-10"/>
                <w:sz w:val="56"/>
              </w:rPr>
              <w:t>Lowey</w:t>
            </w:r>
            <w:r>
              <w:rPr>
                <w:rFonts w:ascii="Garamond" w:hAnsi="Garamond"/>
                <w:b/>
                <w:color w:val="FFFFFF"/>
                <w:spacing w:val="-25"/>
                <w:sz w:val="56"/>
              </w:rPr>
              <w:t xml:space="preserve"> </w:t>
            </w:r>
            <w:bookmarkStart w:id="2" w:name="21st_Century_"/>
            <w:bookmarkEnd w:id="2"/>
            <w:r>
              <w:rPr>
                <w:rFonts w:ascii="Garamond" w:hAnsi="Garamond"/>
                <w:b/>
                <w:color w:val="FFFFFF"/>
                <w:spacing w:val="-10"/>
                <w:sz w:val="56"/>
              </w:rPr>
              <w:t>21st</w:t>
            </w:r>
            <w:r>
              <w:rPr>
                <w:rFonts w:ascii="Garamond" w:hAnsi="Garamond"/>
                <w:b/>
                <w:color w:val="FFFFFF"/>
                <w:spacing w:val="-24"/>
                <w:sz w:val="56"/>
              </w:rPr>
              <w:t xml:space="preserve"> </w:t>
            </w:r>
            <w:r>
              <w:rPr>
                <w:rFonts w:ascii="Garamond" w:hAnsi="Garamond"/>
                <w:b/>
                <w:color w:val="FFFFFF"/>
                <w:spacing w:val="-10"/>
                <w:sz w:val="56"/>
              </w:rPr>
              <w:t>Century</w:t>
            </w:r>
          </w:p>
          <w:p w14:paraId="0ADA471E" w14:textId="77777777" w:rsidR="00BB568C" w:rsidRDefault="000E45F9">
            <w:pPr>
              <w:pStyle w:val="TableParagraph"/>
              <w:spacing w:before="126"/>
              <w:ind w:left="50"/>
              <w:rPr>
                <w:rFonts w:ascii="Garamond"/>
                <w:b/>
                <w:sz w:val="56"/>
              </w:rPr>
            </w:pPr>
            <w:bookmarkStart w:id="3" w:name="Community_Learning_Centers_Program"/>
            <w:bookmarkEnd w:id="3"/>
            <w:r>
              <w:rPr>
                <w:rFonts w:ascii="Garamond"/>
                <w:b/>
                <w:color w:val="FFFFFF"/>
                <w:spacing w:val="-10"/>
                <w:sz w:val="56"/>
              </w:rPr>
              <w:t>Community</w:t>
            </w:r>
            <w:r>
              <w:rPr>
                <w:rFonts w:ascii="Garamond"/>
                <w:b/>
                <w:color w:val="FFFFFF"/>
                <w:spacing w:val="-23"/>
                <w:sz w:val="56"/>
              </w:rPr>
              <w:t xml:space="preserve"> </w:t>
            </w:r>
            <w:r>
              <w:rPr>
                <w:rFonts w:ascii="Garamond"/>
                <w:b/>
                <w:color w:val="FFFFFF"/>
                <w:spacing w:val="-10"/>
                <w:sz w:val="56"/>
              </w:rPr>
              <w:t>Learning</w:t>
            </w:r>
            <w:r>
              <w:rPr>
                <w:rFonts w:ascii="Garamond"/>
                <w:b/>
                <w:color w:val="FFFFFF"/>
                <w:spacing w:val="-23"/>
                <w:sz w:val="56"/>
              </w:rPr>
              <w:t xml:space="preserve"> </w:t>
            </w:r>
            <w:r>
              <w:rPr>
                <w:rFonts w:ascii="Garamond"/>
                <w:b/>
                <w:color w:val="FFFFFF"/>
                <w:spacing w:val="-10"/>
                <w:sz w:val="56"/>
              </w:rPr>
              <w:t>Centers</w:t>
            </w:r>
            <w:r>
              <w:rPr>
                <w:rFonts w:ascii="Garamond"/>
                <w:b/>
                <w:color w:val="FFFFFF"/>
                <w:spacing w:val="-23"/>
                <w:sz w:val="56"/>
              </w:rPr>
              <w:t xml:space="preserve"> </w:t>
            </w:r>
            <w:r>
              <w:rPr>
                <w:rFonts w:ascii="Garamond"/>
                <w:b/>
                <w:color w:val="FFFFFF"/>
                <w:spacing w:val="-10"/>
                <w:sz w:val="56"/>
              </w:rPr>
              <w:t>Program</w:t>
            </w:r>
          </w:p>
        </w:tc>
      </w:tr>
      <w:tr w:rsidR="00BB568C" w14:paraId="1CD81665" w14:textId="77777777">
        <w:trPr>
          <w:trHeight w:val="189"/>
        </w:trPr>
        <w:tc>
          <w:tcPr>
            <w:tcW w:w="9094" w:type="dxa"/>
            <w:shd w:val="clear" w:color="auto" w:fill="EFCDA0"/>
          </w:tcPr>
          <w:p w14:paraId="203498D6" w14:textId="77777777" w:rsidR="00BB568C" w:rsidRDefault="000E45F9">
            <w:pPr>
              <w:pStyle w:val="TableParagraph"/>
              <w:spacing w:line="189" w:lineRule="exact"/>
              <w:ind w:left="1009"/>
              <w:rPr>
                <w:rFonts w:ascii="Times New Roman"/>
                <w:sz w:val="18"/>
              </w:rPr>
            </w:pPr>
            <w:r>
              <w:rPr>
                <w:rFonts w:ascii="Times New Roman"/>
                <w:noProof/>
                <w:position w:val="-3"/>
                <w:sz w:val="18"/>
              </w:rPr>
              <mc:AlternateContent>
                <mc:Choice Requires="wpg">
                  <w:drawing>
                    <wp:inline distT="0" distB="0" distL="0" distR="0" wp14:anchorId="79A38D39" wp14:editId="5E6A0EC1">
                      <wp:extent cx="4745355" cy="120650"/>
                      <wp:effectExtent l="0" t="0" r="0" b="0"/>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5355" cy="120650"/>
                                <a:chOff x="0" y="0"/>
                                <a:chExt cx="4745355" cy="120650"/>
                              </a:xfrm>
                            </wpg:grpSpPr>
                            <wps:wsp>
                              <wps:cNvPr id="8" name="Graphic 8"/>
                              <wps:cNvSpPr/>
                              <wps:spPr>
                                <a:xfrm>
                                  <a:off x="0" y="0"/>
                                  <a:ext cx="4745355" cy="120650"/>
                                </a:xfrm>
                                <a:custGeom>
                                  <a:avLst/>
                                  <a:gdLst/>
                                  <a:ahLst/>
                                  <a:cxnLst/>
                                  <a:rect l="l" t="t" r="r" b="b"/>
                                  <a:pathLst>
                                    <a:path w="4745355" h="120650">
                                      <a:moveTo>
                                        <a:pt x="4745101" y="0"/>
                                      </a:moveTo>
                                      <a:lnTo>
                                        <a:pt x="0" y="0"/>
                                      </a:lnTo>
                                      <a:lnTo>
                                        <a:pt x="0" y="120396"/>
                                      </a:lnTo>
                                      <a:lnTo>
                                        <a:pt x="4745101" y="120396"/>
                                      </a:lnTo>
                                      <a:lnTo>
                                        <a:pt x="4745101" y="0"/>
                                      </a:lnTo>
                                      <a:close/>
                                    </a:path>
                                  </a:pathLst>
                                </a:custGeom>
                                <a:solidFill>
                                  <a:srgbClr val="EFCDA0"/>
                                </a:solidFill>
                              </wps:spPr>
                              <wps:bodyPr wrap="square" lIns="0" tIns="0" rIns="0" bIns="0" rtlCol="0">
                                <a:prstTxWarp prst="textNoShape">
                                  <a:avLst/>
                                </a:prstTxWarp>
                                <a:noAutofit/>
                              </wps:bodyPr>
                            </wps:wsp>
                          </wpg:wgp>
                        </a:graphicData>
                      </a:graphic>
                    </wp:inline>
                  </w:drawing>
                </mc:Choice>
                <mc:Fallback>
                  <w:pict>
                    <v:group w14:anchorId="01F7C602" id="Group 7" o:spid="_x0000_s1026" alt="&quot;&quot;" style="width:373.65pt;height:9.5pt;mso-position-horizontal-relative:char;mso-position-vertical-relative:line" coordsize="47453,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">
                      <v:shape id="Graphic 8" o:spid="_x0000_s1027" style="position:absolute;width:47453;height:1206;visibility:visible;mso-wrap-style:square;v-text-anchor:top" coordsize="474535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" path="m4745101,l,,,120396r4745101,l4745101,xe" fillcolor="#efcda0" stroked="f">
                        <v:path arrowok="t"/>
                      </v:shape>
                      <w10:anchorlock/>
                    </v:group>
                  </w:pict>
                </mc:Fallback>
              </mc:AlternateContent>
            </w:r>
          </w:p>
        </w:tc>
      </w:tr>
      <w:tr w:rsidR="00BB568C" w14:paraId="328FB11B" w14:textId="77777777">
        <w:trPr>
          <w:trHeight w:val="625"/>
        </w:trPr>
        <w:tc>
          <w:tcPr>
            <w:tcW w:w="9094" w:type="dxa"/>
            <w:shd w:val="clear" w:color="auto" w:fill="001F5F"/>
          </w:tcPr>
          <w:p w14:paraId="28DFF390" w14:textId="77777777" w:rsidR="00BB568C" w:rsidRDefault="000E45F9">
            <w:pPr>
              <w:pStyle w:val="TableParagraph"/>
              <w:spacing w:before="120" w:line="486" w:lineRule="exact"/>
              <w:ind w:left="1745" w:right="1773"/>
              <w:jc w:val="center"/>
              <w:rPr>
                <w:i/>
                <w:sz w:val="44"/>
              </w:rPr>
            </w:pPr>
            <w:bookmarkStart w:id="4" w:name="2017-18_Evaluation_Report_"/>
            <w:bookmarkEnd w:id="4"/>
            <w:r>
              <w:rPr>
                <w:i/>
                <w:color w:val="FFFFFF"/>
                <w:spacing w:val="14"/>
                <w:sz w:val="44"/>
              </w:rPr>
              <w:t>2017-</w:t>
            </w:r>
            <w:r>
              <w:rPr>
                <w:i/>
                <w:color w:val="FFFFFF"/>
                <w:sz w:val="44"/>
              </w:rPr>
              <w:t>18</w:t>
            </w:r>
            <w:r>
              <w:rPr>
                <w:i/>
                <w:color w:val="FFFFFF"/>
                <w:spacing w:val="25"/>
                <w:sz w:val="44"/>
              </w:rPr>
              <w:t xml:space="preserve"> </w:t>
            </w:r>
            <w:r>
              <w:rPr>
                <w:i/>
                <w:color w:val="FFFFFF"/>
                <w:spacing w:val="12"/>
                <w:sz w:val="44"/>
              </w:rPr>
              <w:t>Evaluation</w:t>
            </w:r>
            <w:r>
              <w:rPr>
                <w:i/>
                <w:color w:val="FFFFFF"/>
                <w:spacing w:val="26"/>
                <w:sz w:val="44"/>
              </w:rPr>
              <w:t xml:space="preserve"> </w:t>
            </w:r>
            <w:r>
              <w:rPr>
                <w:i/>
                <w:color w:val="FFFFFF"/>
                <w:spacing w:val="10"/>
                <w:sz w:val="44"/>
              </w:rPr>
              <w:t>Report</w:t>
            </w:r>
          </w:p>
        </w:tc>
      </w:tr>
    </w:tbl>
    <w:p w14:paraId="4D8A31D3" w14:textId="77777777" w:rsidR="00BB568C" w:rsidRDefault="00BB568C">
      <w:pPr>
        <w:pStyle w:val="BodyText"/>
        <w:rPr>
          <w:rFonts w:ascii="Times New Roman"/>
          <w:sz w:val="20"/>
        </w:rPr>
      </w:pPr>
    </w:p>
    <w:p w14:paraId="49A63D66" w14:textId="77777777" w:rsidR="00BB568C" w:rsidRDefault="00BB568C">
      <w:pPr>
        <w:pStyle w:val="BodyText"/>
        <w:rPr>
          <w:rFonts w:ascii="Times New Roman"/>
          <w:sz w:val="20"/>
        </w:rPr>
      </w:pPr>
    </w:p>
    <w:p w14:paraId="098E526B" w14:textId="77777777" w:rsidR="00BB568C" w:rsidRDefault="00BB568C">
      <w:pPr>
        <w:pStyle w:val="BodyText"/>
        <w:rPr>
          <w:rFonts w:ascii="Times New Roman"/>
          <w:sz w:val="20"/>
        </w:rPr>
      </w:pPr>
    </w:p>
    <w:p w14:paraId="33FC769D" w14:textId="77777777" w:rsidR="00BB568C" w:rsidRDefault="00BB568C">
      <w:pPr>
        <w:pStyle w:val="BodyText"/>
        <w:rPr>
          <w:rFonts w:ascii="Times New Roman"/>
          <w:sz w:val="20"/>
        </w:rPr>
      </w:pPr>
    </w:p>
    <w:p w14:paraId="775F3129" w14:textId="77777777" w:rsidR="00BB568C" w:rsidRDefault="00BB568C">
      <w:pPr>
        <w:pStyle w:val="BodyText"/>
        <w:rPr>
          <w:rFonts w:ascii="Times New Roman"/>
          <w:sz w:val="20"/>
        </w:rPr>
      </w:pPr>
    </w:p>
    <w:p w14:paraId="19EDE0B7" w14:textId="77777777" w:rsidR="00BB568C" w:rsidRDefault="00BB568C">
      <w:pPr>
        <w:pStyle w:val="BodyText"/>
        <w:rPr>
          <w:rFonts w:ascii="Times New Roman"/>
          <w:sz w:val="20"/>
        </w:rPr>
      </w:pPr>
    </w:p>
    <w:p w14:paraId="55D298D5" w14:textId="77777777" w:rsidR="00BB568C" w:rsidRDefault="00BB568C">
      <w:pPr>
        <w:pStyle w:val="BodyText"/>
        <w:rPr>
          <w:rFonts w:ascii="Times New Roman"/>
          <w:sz w:val="20"/>
        </w:rPr>
      </w:pPr>
    </w:p>
    <w:p w14:paraId="0B3E00BE" w14:textId="77777777" w:rsidR="00BB568C" w:rsidRDefault="000E45F9">
      <w:pPr>
        <w:pStyle w:val="Heading3"/>
        <w:spacing w:before="236" w:line="288" w:lineRule="auto"/>
        <w:ind w:right="554"/>
      </w:pPr>
      <w:r>
        <w:rPr>
          <w:noProof/>
        </w:rPr>
        <mc:AlternateContent>
          <mc:Choice Requires="wps">
            <w:drawing>
              <wp:anchor distT="0" distB="0" distL="0" distR="0" simplePos="0" relativeHeight="15731200" behindDoc="0" locked="0" layoutInCell="1" allowOverlap="1" wp14:anchorId="15FC2AAC" wp14:editId="25C4F7C1">
                <wp:simplePos x="0" y="0"/>
                <wp:positionH relativeFrom="page">
                  <wp:posOffset>562355</wp:posOffset>
                </wp:positionH>
                <wp:positionV relativeFrom="paragraph">
                  <wp:posOffset>11453</wp:posOffset>
                </wp:positionV>
                <wp:extent cx="6647815" cy="3810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38100"/>
                        </a:xfrm>
                        <a:custGeom>
                          <a:avLst/>
                          <a:gdLst/>
                          <a:ahLst/>
                          <a:cxnLst/>
                          <a:rect l="l" t="t" r="r" b="b"/>
                          <a:pathLst>
                            <a:path w="6647815" h="38100">
                              <a:moveTo>
                                <a:pt x="6647433" y="0"/>
                              </a:moveTo>
                              <a:lnTo>
                                <a:pt x="0" y="0"/>
                              </a:lnTo>
                              <a:lnTo>
                                <a:pt x="0" y="38100"/>
                              </a:lnTo>
                              <a:lnTo>
                                <a:pt x="6647433" y="38100"/>
                              </a:lnTo>
                              <a:lnTo>
                                <a:pt x="6647433"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228C71F4" id="Graphic 9" o:spid="_x0000_s1026" alt="&quot;&quot;" style="position:absolute;margin-left:44.3pt;margin-top:.9pt;width:523.45pt;height:3pt;z-index:15731200;visibility:visible;mso-wrap-style:square;mso-wrap-distance-left:0;mso-wrap-distance-top:0;mso-wrap-distance-right:0;mso-wrap-distance-bottom:0;mso-position-horizontal:absolute;mso-position-horizontal-relative:page;mso-position-vertical:absolute;mso-position-vertical-relative:text;v-text-anchor:top" coordsize="664781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" path="m6647433,l,,,38100r6647433,l6647433,xe" fillcolor="#efcda0" stroked="f">
                <v:path arrowok="t"/>
                <w10:wrap anchorx="page"/>
              </v:shape>
            </w:pict>
          </mc:Fallback>
        </mc:AlternateContent>
      </w:r>
      <w:bookmarkStart w:id="5" w:name="The_Florida_Center_for_Research_in_Scien"/>
      <w:bookmarkEnd w:id="5"/>
      <w:r>
        <w:rPr>
          <w:color w:val="001F5F"/>
        </w:rPr>
        <w:t>The</w:t>
      </w:r>
      <w:r>
        <w:rPr>
          <w:color w:val="001F5F"/>
          <w:spacing w:val="-4"/>
        </w:rPr>
        <w:t xml:space="preserve"> </w:t>
      </w:r>
      <w:r>
        <w:rPr>
          <w:color w:val="001F5F"/>
        </w:rPr>
        <w:t>Florida</w:t>
      </w:r>
      <w:r>
        <w:rPr>
          <w:color w:val="001F5F"/>
          <w:spacing w:val="-4"/>
        </w:rPr>
        <w:t xml:space="preserve"> </w:t>
      </w:r>
      <w:r>
        <w:rPr>
          <w:color w:val="001F5F"/>
        </w:rPr>
        <w:t>Center</w:t>
      </w:r>
      <w:r>
        <w:rPr>
          <w:color w:val="001F5F"/>
          <w:spacing w:val="-8"/>
        </w:rPr>
        <w:t xml:space="preserve"> </w:t>
      </w:r>
      <w:r>
        <w:rPr>
          <w:color w:val="001F5F"/>
        </w:rPr>
        <w:t>for</w:t>
      </w:r>
      <w:r>
        <w:rPr>
          <w:color w:val="001F5F"/>
          <w:spacing w:val="-3"/>
        </w:rPr>
        <w:t xml:space="preserve"> </w:t>
      </w:r>
      <w:r>
        <w:rPr>
          <w:color w:val="001F5F"/>
        </w:rPr>
        <w:t>Research</w:t>
      </w:r>
      <w:r>
        <w:rPr>
          <w:color w:val="001F5F"/>
          <w:spacing w:val="-6"/>
        </w:rPr>
        <w:t xml:space="preserve"> </w:t>
      </w:r>
      <w:r>
        <w:rPr>
          <w:color w:val="001F5F"/>
        </w:rPr>
        <w:t>in</w:t>
      </w:r>
      <w:r>
        <w:rPr>
          <w:color w:val="001F5F"/>
          <w:spacing w:val="-6"/>
        </w:rPr>
        <w:t xml:space="preserve"> </w:t>
      </w:r>
      <w:r>
        <w:rPr>
          <w:color w:val="001F5F"/>
        </w:rPr>
        <w:t>Science,</w:t>
      </w:r>
      <w:r>
        <w:rPr>
          <w:color w:val="001F5F"/>
          <w:spacing w:val="-3"/>
        </w:rPr>
        <w:t xml:space="preserve"> </w:t>
      </w:r>
      <w:r>
        <w:rPr>
          <w:color w:val="001F5F"/>
        </w:rPr>
        <w:t>Technology,</w:t>
      </w:r>
      <w:r>
        <w:rPr>
          <w:color w:val="001F5F"/>
          <w:spacing w:val="-5"/>
        </w:rPr>
        <w:t xml:space="preserve"> </w:t>
      </w:r>
      <w:r>
        <w:rPr>
          <w:color w:val="001F5F"/>
        </w:rPr>
        <w:t>Engineering,</w:t>
      </w:r>
      <w:r>
        <w:rPr>
          <w:color w:val="001F5F"/>
          <w:spacing w:val="-5"/>
        </w:rPr>
        <w:t xml:space="preserve"> </w:t>
      </w:r>
      <w:r>
        <w:rPr>
          <w:color w:val="001F5F"/>
        </w:rPr>
        <w:t>and Mathematics (FCR-STEM)</w:t>
      </w:r>
    </w:p>
    <w:p w14:paraId="64AF38EF" w14:textId="77777777" w:rsidR="00BB568C" w:rsidRDefault="000E45F9">
      <w:pPr>
        <w:pStyle w:val="Heading3"/>
      </w:pPr>
      <w:bookmarkStart w:id="6" w:name="Learning_Systems_Institute__"/>
      <w:bookmarkEnd w:id="6"/>
      <w:r>
        <w:rPr>
          <w:color w:val="001F5F"/>
        </w:rPr>
        <w:t>Learning</w:t>
      </w:r>
      <w:r>
        <w:rPr>
          <w:color w:val="001F5F"/>
          <w:spacing w:val="-9"/>
        </w:rPr>
        <w:t xml:space="preserve"> </w:t>
      </w:r>
      <w:r>
        <w:rPr>
          <w:color w:val="001F5F"/>
        </w:rPr>
        <w:t>Systems</w:t>
      </w:r>
      <w:r>
        <w:rPr>
          <w:color w:val="001F5F"/>
          <w:spacing w:val="-7"/>
        </w:rPr>
        <w:t xml:space="preserve"> </w:t>
      </w:r>
      <w:r>
        <w:rPr>
          <w:color w:val="001F5F"/>
          <w:spacing w:val="-2"/>
        </w:rPr>
        <w:t>Institute</w:t>
      </w:r>
    </w:p>
    <w:p w14:paraId="312826B4" w14:textId="77777777" w:rsidR="00BB568C" w:rsidRDefault="000E45F9">
      <w:pPr>
        <w:pStyle w:val="BodyText"/>
        <w:spacing w:before="186"/>
        <w:ind w:left="549" w:right="552"/>
        <w:jc w:val="center"/>
      </w:pPr>
      <w:bookmarkStart w:id="7" w:name="Florida_State_University_"/>
      <w:bookmarkEnd w:id="7"/>
      <w:r>
        <w:rPr>
          <w:color w:val="001F5F"/>
        </w:rPr>
        <w:t>Florida</w:t>
      </w:r>
      <w:r>
        <w:rPr>
          <w:color w:val="001F5F"/>
          <w:spacing w:val="-4"/>
        </w:rPr>
        <w:t xml:space="preserve"> </w:t>
      </w:r>
      <w:r>
        <w:rPr>
          <w:color w:val="001F5F"/>
        </w:rPr>
        <w:t>State</w:t>
      </w:r>
      <w:r>
        <w:rPr>
          <w:color w:val="001F5F"/>
          <w:spacing w:val="-3"/>
        </w:rPr>
        <w:t xml:space="preserve"> </w:t>
      </w:r>
      <w:r>
        <w:rPr>
          <w:color w:val="001F5F"/>
          <w:spacing w:val="-2"/>
        </w:rPr>
        <w:t>University</w:t>
      </w:r>
    </w:p>
    <w:p w14:paraId="6C61A739" w14:textId="77777777" w:rsidR="00BB568C" w:rsidRDefault="000E45F9">
      <w:pPr>
        <w:pStyle w:val="BodyText"/>
        <w:spacing w:before="2"/>
        <w:rPr>
          <w:sz w:val="18"/>
        </w:rPr>
      </w:pPr>
      <w:r>
        <w:rPr>
          <w:noProof/>
        </w:rPr>
        <w:drawing>
          <wp:anchor distT="0" distB="0" distL="0" distR="0" simplePos="0" relativeHeight="487588352" behindDoc="1" locked="0" layoutInCell="1" allowOverlap="1" wp14:anchorId="75091C8A" wp14:editId="7998E0B3">
            <wp:simplePos x="0" y="0"/>
            <wp:positionH relativeFrom="page">
              <wp:posOffset>3251382</wp:posOffset>
            </wp:positionH>
            <wp:positionV relativeFrom="paragraph">
              <wp:posOffset>148442</wp:posOffset>
            </wp:positionV>
            <wp:extent cx="1287733" cy="1280160"/>
            <wp:effectExtent l="0" t="0" r="0" b="0"/>
            <wp:wrapTopAndBottom/>
            <wp:docPr id="10" name="Image 10" descr="Florida State University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Florida State University logo "/>
                    <pic:cNvPicPr/>
                  </pic:nvPicPr>
                  <pic:blipFill>
                    <a:blip r:embed="rId8" cstate="print"/>
                    <a:stretch>
                      <a:fillRect/>
                    </a:stretch>
                  </pic:blipFill>
                  <pic:spPr>
                    <a:xfrm>
                      <a:off x="0" y="0"/>
                      <a:ext cx="1287733" cy="1280160"/>
                    </a:xfrm>
                    <a:prstGeom prst="rect">
                      <a:avLst/>
                    </a:prstGeom>
                  </pic:spPr>
                </pic:pic>
              </a:graphicData>
            </a:graphic>
          </wp:anchor>
        </w:drawing>
      </w:r>
    </w:p>
    <w:p w14:paraId="79591BC2" w14:textId="77777777" w:rsidR="00BB568C" w:rsidRDefault="00BB568C">
      <w:pPr>
        <w:pStyle w:val="BodyText"/>
        <w:rPr>
          <w:sz w:val="26"/>
        </w:rPr>
      </w:pPr>
    </w:p>
    <w:p w14:paraId="6A8ACA99" w14:textId="77777777" w:rsidR="00BB568C" w:rsidRDefault="000E45F9">
      <w:pPr>
        <w:pStyle w:val="Heading4"/>
        <w:spacing w:line="338" w:lineRule="auto"/>
      </w:pPr>
      <w:r>
        <w:rPr>
          <w:noProof/>
        </w:rPr>
        <mc:AlternateContent>
          <mc:Choice Requires="wps">
            <w:drawing>
              <wp:anchor distT="0" distB="0" distL="0" distR="0" simplePos="0" relativeHeight="15731712" behindDoc="0" locked="0" layoutInCell="1" allowOverlap="1" wp14:anchorId="78F13BEB" wp14:editId="10616156">
                <wp:simplePos x="0" y="0"/>
                <wp:positionH relativeFrom="page">
                  <wp:posOffset>562355</wp:posOffset>
                </wp:positionH>
                <wp:positionV relativeFrom="paragraph">
                  <wp:posOffset>1127170</wp:posOffset>
                </wp:positionV>
                <wp:extent cx="6647815" cy="38100"/>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38100"/>
                        </a:xfrm>
                        <a:custGeom>
                          <a:avLst/>
                          <a:gdLst/>
                          <a:ahLst/>
                          <a:cxnLst/>
                          <a:rect l="l" t="t" r="r" b="b"/>
                          <a:pathLst>
                            <a:path w="6647815" h="38100">
                              <a:moveTo>
                                <a:pt x="6647433" y="0"/>
                              </a:moveTo>
                              <a:lnTo>
                                <a:pt x="0" y="0"/>
                              </a:lnTo>
                              <a:lnTo>
                                <a:pt x="0" y="38099"/>
                              </a:lnTo>
                              <a:lnTo>
                                <a:pt x="6647433" y="38099"/>
                              </a:lnTo>
                              <a:lnTo>
                                <a:pt x="6647433"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3DCBF1AA" id="Graphic 11" o:spid="_x0000_s1026" alt="&quot;&quot;" style="position:absolute;margin-left:44.3pt;margin-top:88.75pt;width:523.45pt;height:3pt;z-index:15731712;visibility:visible;mso-wrap-style:square;mso-wrap-distance-left:0;mso-wrap-distance-top:0;mso-wrap-distance-right:0;mso-wrap-distance-bottom:0;mso-position-horizontal:absolute;mso-position-horizontal-relative:page;mso-position-vertical:absolute;mso-position-vertical-relative:text;v-text-anchor:top" coordsize="664781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" path="m6647433,l,,,38099r6647433,l6647433,xe" fillcolor="#efcda0" stroked="f">
                <v:path arrowok="t"/>
                <w10:wrap anchorx="page"/>
              </v:shape>
            </w:pict>
          </mc:Fallback>
        </mc:AlternateContent>
      </w:r>
      <w:bookmarkStart w:id="8" w:name="Zahid_Kisa_"/>
      <w:bookmarkEnd w:id="8"/>
      <w:r>
        <w:rPr>
          <w:color w:val="001F5F"/>
        </w:rPr>
        <w:t xml:space="preserve">Zahid Kisa </w:t>
      </w:r>
      <w:bookmarkStart w:id="9" w:name="Melissa_Dyehouse_"/>
      <w:bookmarkEnd w:id="9"/>
      <w:r>
        <w:rPr>
          <w:color w:val="001F5F"/>
        </w:rPr>
        <w:t>Melissa</w:t>
      </w:r>
      <w:r>
        <w:rPr>
          <w:color w:val="001F5F"/>
          <w:spacing w:val="-17"/>
        </w:rPr>
        <w:t xml:space="preserve"> </w:t>
      </w:r>
      <w:r>
        <w:rPr>
          <w:color w:val="001F5F"/>
        </w:rPr>
        <w:t xml:space="preserve">Dyehouse </w:t>
      </w:r>
      <w:bookmarkStart w:id="10" w:name="Rabieh_Razzouk__"/>
      <w:bookmarkEnd w:id="10"/>
      <w:r>
        <w:rPr>
          <w:color w:val="001F5F"/>
        </w:rPr>
        <w:t>Rabieh Razzouk</w:t>
      </w:r>
    </w:p>
    <w:p w14:paraId="698B49CA" w14:textId="77777777" w:rsidR="00BB568C" w:rsidRDefault="00BB568C">
      <w:pPr>
        <w:pStyle w:val="BodyText"/>
        <w:rPr>
          <w:rFonts w:ascii="Garamond"/>
          <w:b/>
          <w:sz w:val="20"/>
        </w:rPr>
      </w:pPr>
    </w:p>
    <w:p w14:paraId="1F9AAE0A" w14:textId="77777777" w:rsidR="00BB568C" w:rsidRDefault="00BB568C">
      <w:pPr>
        <w:pStyle w:val="BodyText"/>
        <w:rPr>
          <w:rFonts w:ascii="Garamond"/>
          <w:b/>
          <w:sz w:val="20"/>
        </w:rPr>
      </w:pPr>
    </w:p>
    <w:p w14:paraId="0C137F71" w14:textId="77777777" w:rsidR="00BB568C" w:rsidRDefault="000E45F9">
      <w:pPr>
        <w:pStyle w:val="BodyText"/>
        <w:spacing w:before="11"/>
        <w:rPr>
          <w:rFonts w:ascii="Garamond"/>
          <w:b/>
          <w:sz w:val="27"/>
        </w:rPr>
      </w:pPr>
      <w:r>
        <w:rPr>
          <w:noProof/>
        </w:rPr>
        <w:drawing>
          <wp:anchor distT="0" distB="0" distL="0" distR="0" simplePos="0" relativeHeight="487588864" behindDoc="1" locked="0" layoutInCell="1" allowOverlap="1" wp14:anchorId="35F83076" wp14:editId="0D67F50A">
            <wp:simplePos x="0" y="0"/>
            <wp:positionH relativeFrom="page">
              <wp:posOffset>775191</wp:posOffset>
            </wp:positionH>
            <wp:positionV relativeFrom="paragraph">
              <wp:posOffset>215114</wp:posOffset>
            </wp:positionV>
            <wp:extent cx="2607808" cy="899160"/>
            <wp:effectExtent l="0" t="0" r="0" b="0"/>
            <wp:wrapTopAndBottom/>
            <wp:docPr id="12" name="Image 12" descr="Florida Department of Education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Florida Department of Education logo "/>
                    <pic:cNvPicPr/>
                  </pic:nvPicPr>
                  <pic:blipFill>
                    <a:blip r:embed="rId9" cstate="print"/>
                    <a:stretch>
                      <a:fillRect/>
                    </a:stretch>
                  </pic:blipFill>
                  <pic:spPr>
                    <a:xfrm>
                      <a:off x="0" y="0"/>
                      <a:ext cx="2607808" cy="899160"/>
                    </a:xfrm>
                    <a:prstGeom prst="rect">
                      <a:avLst/>
                    </a:prstGeom>
                  </pic:spPr>
                </pic:pic>
              </a:graphicData>
            </a:graphic>
          </wp:anchor>
        </w:drawing>
      </w:r>
      <w:r>
        <w:rPr>
          <w:noProof/>
        </w:rPr>
        <w:drawing>
          <wp:anchor distT="0" distB="0" distL="0" distR="0" simplePos="0" relativeHeight="487589376" behindDoc="1" locked="0" layoutInCell="1" allowOverlap="1" wp14:anchorId="68302FC3" wp14:editId="1BA52F59">
            <wp:simplePos x="0" y="0"/>
            <wp:positionH relativeFrom="page">
              <wp:posOffset>4224583</wp:posOffset>
            </wp:positionH>
            <wp:positionV relativeFrom="paragraph">
              <wp:posOffset>251944</wp:posOffset>
            </wp:positionV>
            <wp:extent cx="2837498" cy="750951"/>
            <wp:effectExtent l="0" t="0" r="0" b="0"/>
            <wp:wrapTopAndBottom/>
            <wp:docPr id="13" name="Image 13" descr="Nita M. Lowey 21st Century Community Learning Centers Florida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Nita M. Lowey 21st Century Community Learning Centers Florida logo "/>
                    <pic:cNvPicPr/>
                  </pic:nvPicPr>
                  <pic:blipFill>
                    <a:blip r:embed="rId10" cstate="print"/>
                    <a:stretch>
                      <a:fillRect/>
                    </a:stretch>
                  </pic:blipFill>
                  <pic:spPr>
                    <a:xfrm>
                      <a:off x="0" y="0"/>
                      <a:ext cx="2837498" cy="750951"/>
                    </a:xfrm>
                    <a:prstGeom prst="rect">
                      <a:avLst/>
                    </a:prstGeom>
                  </pic:spPr>
                </pic:pic>
              </a:graphicData>
            </a:graphic>
          </wp:anchor>
        </w:drawing>
      </w:r>
    </w:p>
    <w:p w14:paraId="630CC24E" w14:textId="77777777" w:rsidR="00BB568C" w:rsidRDefault="00BB568C">
      <w:pPr>
        <w:pStyle w:val="BodyText"/>
        <w:spacing w:before="7"/>
        <w:rPr>
          <w:rFonts w:ascii="Garamond"/>
          <w:b/>
          <w:sz w:val="27"/>
        </w:rPr>
      </w:pPr>
    </w:p>
    <w:p w14:paraId="7B870346" w14:textId="77777777" w:rsidR="00BB568C" w:rsidRDefault="000E45F9">
      <w:pPr>
        <w:spacing w:before="94"/>
        <w:ind w:left="549" w:right="549"/>
        <w:jc w:val="center"/>
      </w:pPr>
      <w:bookmarkStart w:id="11" w:name="Textbox"/>
      <w:bookmarkStart w:id="12" w:name="For_questions,_please_contact:_"/>
      <w:bookmarkEnd w:id="11"/>
      <w:bookmarkEnd w:id="12"/>
      <w:r>
        <w:rPr>
          <w:color w:val="585858"/>
        </w:rPr>
        <w:t>For</w:t>
      </w:r>
      <w:r>
        <w:rPr>
          <w:color w:val="585858"/>
          <w:spacing w:val="-7"/>
        </w:rPr>
        <w:t xml:space="preserve"> </w:t>
      </w:r>
      <w:r>
        <w:rPr>
          <w:color w:val="585858"/>
        </w:rPr>
        <w:t>questions,</w:t>
      </w:r>
      <w:r>
        <w:rPr>
          <w:color w:val="585858"/>
          <w:spacing w:val="-6"/>
        </w:rPr>
        <w:t xml:space="preserve"> </w:t>
      </w:r>
      <w:r>
        <w:rPr>
          <w:color w:val="585858"/>
        </w:rPr>
        <w:t>pl</w:t>
      </w:r>
      <w:bookmarkStart w:id="13" w:name="Figure"/>
      <w:bookmarkEnd w:id="13"/>
      <w:r>
        <w:rPr>
          <w:color w:val="585858"/>
        </w:rPr>
        <w:t>ease</w:t>
      </w:r>
      <w:r>
        <w:rPr>
          <w:color w:val="585858"/>
          <w:spacing w:val="-5"/>
        </w:rPr>
        <w:t xml:space="preserve"> </w:t>
      </w:r>
      <w:r>
        <w:rPr>
          <w:color w:val="585858"/>
          <w:spacing w:val="-2"/>
        </w:rPr>
        <w:t>contact:</w:t>
      </w:r>
    </w:p>
    <w:p w14:paraId="05958593" w14:textId="77777777" w:rsidR="00BB568C" w:rsidRDefault="000E45F9">
      <w:pPr>
        <w:spacing w:before="172"/>
        <w:ind w:left="549" w:right="546"/>
        <w:jc w:val="center"/>
      </w:pPr>
      <w:bookmarkStart w:id="14" w:name="Rabieh_Razzouk_("/>
      <w:bookmarkEnd w:id="14"/>
      <w:r>
        <w:rPr>
          <w:color w:val="585858"/>
        </w:rPr>
        <w:t>Rabieh</w:t>
      </w:r>
      <w:r>
        <w:rPr>
          <w:color w:val="585858"/>
          <w:spacing w:val="-12"/>
        </w:rPr>
        <w:t xml:space="preserve"> </w:t>
      </w:r>
      <w:r>
        <w:rPr>
          <w:color w:val="585858"/>
        </w:rPr>
        <w:t>Razzouk</w:t>
      </w:r>
      <w:r>
        <w:rPr>
          <w:color w:val="585858"/>
          <w:spacing w:val="-10"/>
        </w:rPr>
        <w:t xml:space="preserve"> </w:t>
      </w:r>
      <w:bookmarkStart w:id="15" w:name="rrazzouk@lsi.fsu.edu"/>
      <w:bookmarkStart w:id="16" w:name="),_Principal_Investigator_"/>
      <w:bookmarkEnd w:id="15"/>
      <w:bookmarkEnd w:id="16"/>
      <w:r>
        <w:rPr>
          <w:color w:val="585858"/>
        </w:rPr>
        <w:t>(</w:t>
      </w:r>
      <w:hyperlink r:id="rId11">
        <w:r>
          <w:rPr>
            <w:u w:val="single"/>
          </w:rPr>
          <w:t>rrazzouk@lsi.fsu.edu</w:t>
        </w:r>
      </w:hyperlink>
      <w:r>
        <w:rPr>
          <w:color w:val="585858"/>
        </w:rPr>
        <w:t>),</w:t>
      </w:r>
      <w:r>
        <w:rPr>
          <w:color w:val="585858"/>
          <w:spacing w:val="-13"/>
        </w:rPr>
        <w:t xml:space="preserve"> </w:t>
      </w:r>
      <w:r>
        <w:rPr>
          <w:color w:val="585858"/>
        </w:rPr>
        <w:t>Principal</w:t>
      </w:r>
      <w:r>
        <w:rPr>
          <w:color w:val="585858"/>
          <w:spacing w:val="-11"/>
        </w:rPr>
        <w:t xml:space="preserve"> </w:t>
      </w:r>
      <w:r>
        <w:rPr>
          <w:color w:val="585858"/>
          <w:spacing w:val="-2"/>
        </w:rPr>
        <w:t>Investigator</w:t>
      </w:r>
    </w:p>
    <w:p w14:paraId="543216AB" w14:textId="77777777" w:rsidR="00BB568C" w:rsidRDefault="00BB568C">
      <w:pPr>
        <w:jc w:val="center"/>
        <w:sectPr w:rsidR="00BB568C">
          <w:footerReference w:type="default" r:id="rId12"/>
          <w:type w:val="continuous"/>
          <w:pgSz w:w="12240" w:h="15840"/>
          <w:pgMar w:top="0" w:right="940" w:bottom="660" w:left="940" w:header="0" w:footer="477" w:gutter="0"/>
          <w:pgNumType w:start="1"/>
          <w:cols w:space="720"/>
        </w:sectPr>
      </w:pPr>
    </w:p>
    <w:p w14:paraId="209C75CA" w14:textId="77777777" w:rsidR="00BB568C" w:rsidRDefault="00BB568C">
      <w:pPr>
        <w:pStyle w:val="BodyText"/>
        <w:rPr>
          <w:sz w:val="20"/>
        </w:rPr>
      </w:pPr>
    </w:p>
    <w:p w14:paraId="2D5F8DCA" w14:textId="77777777" w:rsidR="00BB568C" w:rsidRDefault="00BB568C">
      <w:pPr>
        <w:pStyle w:val="BodyText"/>
        <w:spacing w:before="2"/>
        <w:rPr>
          <w:sz w:val="16"/>
        </w:rPr>
      </w:pPr>
    </w:p>
    <w:p w14:paraId="45CF5C31" w14:textId="77777777" w:rsidR="00BB568C" w:rsidRDefault="000E45F9">
      <w:pPr>
        <w:pStyle w:val="Title"/>
      </w:pPr>
      <w:bookmarkStart w:id="17" w:name="Contents_"/>
      <w:bookmarkEnd w:id="17"/>
      <w:r>
        <w:rPr>
          <w:color w:val="001F5F"/>
          <w:spacing w:val="-2"/>
        </w:rPr>
        <w:t>Contents</w:t>
      </w:r>
    </w:p>
    <w:p w14:paraId="3F10AD86" w14:textId="77777777" w:rsidR="00BB568C" w:rsidRDefault="000E45F9">
      <w:pPr>
        <w:pStyle w:val="BodyText"/>
        <w:spacing w:before="1"/>
        <w:rPr>
          <w:rFonts w:ascii="Gill Sans MT"/>
          <w:b/>
          <w:sz w:val="11"/>
        </w:rPr>
      </w:pPr>
      <w:r>
        <w:rPr>
          <w:noProof/>
        </w:rPr>
        <mc:AlternateContent>
          <mc:Choice Requires="wps">
            <w:drawing>
              <wp:anchor distT="0" distB="0" distL="0" distR="0" simplePos="0" relativeHeight="487591424" behindDoc="1" locked="0" layoutInCell="1" allowOverlap="1" wp14:anchorId="2B162534" wp14:editId="1E232ACE">
                <wp:simplePos x="0" y="0"/>
                <wp:positionH relativeFrom="page">
                  <wp:posOffset>667512</wp:posOffset>
                </wp:positionH>
                <wp:positionV relativeFrom="paragraph">
                  <wp:posOffset>97325</wp:posOffset>
                </wp:positionV>
                <wp:extent cx="6438900" cy="38100"/>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403F1310" id="Graphic 20" o:spid="_x0000_s1026" alt="&quot;&quot;" style="position:absolute;margin-left:52.55pt;margin-top:7.65pt;width:507pt;height:3pt;z-index:-15725056;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" path="m6438645,l,,,38100r6438645,l6438645,xe" fillcolor="#efcda0" stroked="f">
                <v:path arrowok="t"/>
                <w10:wrap type="topAndBottom" anchorx="page"/>
              </v:shape>
            </w:pict>
          </mc:Fallback>
        </mc:AlternateContent>
      </w:r>
    </w:p>
    <w:sdt>
      <w:sdtPr>
        <w:rPr>
          <w:sz w:val="22"/>
          <w:szCs w:val="22"/>
        </w:rPr>
        <w:id w:val="-1711565565"/>
        <w:docPartObj>
          <w:docPartGallery w:val="Table of Contents"/>
          <w:docPartUnique/>
        </w:docPartObj>
      </w:sdtPr>
      <w:sdtEndPr/>
      <w:sdtContent>
        <w:p w14:paraId="7DDDD2D4" w14:textId="77777777" w:rsidR="00BB568C" w:rsidRDefault="000E45F9">
          <w:pPr>
            <w:pStyle w:val="TOC1"/>
            <w:tabs>
              <w:tab w:val="right" w:leader="dot" w:pos="10211"/>
            </w:tabs>
            <w:spacing w:before="118"/>
          </w:pPr>
          <w:r>
            <w:fldChar w:fldCharType="begin"/>
          </w:r>
          <w:r>
            <w:instrText xml:space="preserve">TOC \o "1-1" \h \z \u </w:instrText>
          </w:r>
          <w:r>
            <w:fldChar w:fldCharType="separate"/>
          </w:r>
          <w:hyperlink w:anchor="_bookmark0" w:history="1">
            <w:r>
              <w:rPr>
                <w:color w:val="585858"/>
                <w:spacing w:val="-2"/>
              </w:rPr>
              <w:t>Introduction</w:t>
            </w:r>
            <w:bookmarkStart w:id="18" w:name="_3"/>
            <w:bookmarkEnd w:id="18"/>
            <w:r>
              <w:rPr>
                <w:color w:val="585858"/>
              </w:rPr>
              <w:tab/>
            </w:r>
            <w:r>
              <w:rPr>
                <w:color w:val="585858"/>
                <w:spacing w:val="-10"/>
              </w:rPr>
              <w:t>3</w:t>
            </w:r>
          </w:hyperlink>
        </w:p>
        <w:bookmarkStart w:id="19" w:name="Executive_Summary_"/>
        <w:bookmarkEnd w:id="19"/>
        <w:p w14:paraId="41EE1776" w14:textId="77777777" w:rsidR="00BB568C" w:rsidRDefault="000E45F9">
          <w:pPr>
            <w:pStyle w:val="TOC1"/>
            <w:tabs>
              <w:tab w:val="right" w:leader="dot" w:pos="10211"/>
            </w:tabs>
          </w:pPr>
          <w:r>
            <w:fldChar w:fldCharType="begin"/>
          </w:r>
          <w:r>
            <w:instrText>HYPERLINK \l "_bookmark1"</w:instrText>
          </w:r>
          <w:r>
            <w:fldChar w:fldCharType="separate"/>
          </w:r>
          <w:r>
            <w:rPr>
              <w:color w:val="585858"/>
            </w:rPr>
            <w:t>Executive</w:t>
          </w:r>
          <w:r>
            <w:rPr>
              <w:color w:val="585858"/>
              <w:spacing w:val="-7"/>
            </w:rPr>
            <w:t xml:space="preserve"> </w:t>
          </w:r>
          <w:r>
            <w:rPr>
              <w:color w:val="585858"/>
              <w:spacing w:val="-2"/>
            </w:rPr>
            <w:t>Summary</w:t>
          </w:r>
          <w:bookmarkStart w:id="20" w:name="..................._6"/>
          <w:bookmarkEnd w:id="20"/>
          <w:r>
            <w:rPr>
              <w:color w:val="585858"/>
            </w:rPr>
            <w:tab/>
          </w:r>
          <w:r>
            <w:rPr>
              <w:color w:val="585858"/>
              <w:spacing w:val="-10"/>
            </w:rPr>
            <w:t>6</w:t>
          </w:r>
          <w:r>
            <w:rPr>
              <w:color w:val="585858"/>
              <w:spacing w:val="-10"/>
            </w:rPr>
            <w:fldChar w:fldCharType="end"/>
          </w:r>
        </w:p>
        <w:p w14:paraId="6606DADD" w14:textId="77777777" w:rsidR="00BB568C" w:rsidRDefault="00D54DA1">
          <w:pPr>
            <w:pStyle w:val="TOC1"/>
            <w:tabs>
              <w:tab w:val="right" w:leader="dot" w:pos="10211"/>
            </w:tabs>
          </w:pPr>
          <w:hyperlink w:anchor="_bookmark2" w:history="1">
            <w:r w:rsidR="000E45F9">
              <w:rPr>
                <w:color w:val="585858"/>
                <w:spacing w:val="-2"/>
              </w:rPr>
              <w:t>Methods</w:t>
            </w:r>
            <w:bookmarkStart w:id="21" w:name="........................................"/>
            <w:bookmarkStart w:id="22" w:name="....._9"/>
            <w:bookmarkEnd w:id="21"/>
            <w:bookmarkEnd w:id="22"/>
            <w:r w:rsidR="000E45F9">
              <w:rPr>
                <w:color w:val="585858"/>
              </w:rPr>
              <w:tab/>
            </w:r>
            <w:r w:rsidR="000E45F9">
              <w:rPr>
                <w:color w:val="585858"/>
                <w:spacing w:val="-10"/>
              </w:rPr>
              <w:t>9</w:t>
            </w:r>
          </w:hyperlink>
        </w:p>
        <w:bookmarkStart w:id="23" w:name="Results_................................"/>
        <w:bookmarkEnd w:id="23"/>
        <w:p w14:paraId="300737B0" w14:textId="77777777" w:rsidR="00BB568C" w:rsidRDefault="000E45F9">
          <w:pPr>
            <w:pStyle w:val="TOC1"/>
            <w:tabs>
              <w:tab w:val="right" w:leader="dot" w:pos="10214"/>
            </w:tabs>
          </w:pPr>
          <w:r>
            <w:fldChar w:fldCharType="begin"/>
          </w:r>
          <w:r>
            <w:instrText>HYPERLINK \l "_bookmark3"</w:instrText>
          </w:r>
          <w:r>
            <w:fldChar w:fldCharType="separate"/>
          </w:r>
          <w:r>
            <w:rPr>
              <w:color w:val="585858"/>
              <w:spacing w:val="-2"/>
            </w:rPr>
            <w:t>Results</w:t>
          </w:r>
          <w:r>
            <w:rPr>
              <w:color w:val="585858"/>
            </w:rPr>
            <w:tab/>
          </w:r>
          <w:r>
            <w:rPr>
              <w:color w:val="585858"/>
              <w:spacing w:val="-7"/>
            </w:rPr>
            <w:t>17</w:t>
          </w:r>
          <w:r>
            <w:rPr>
              <w:color w:val="585858"/>
              <w:spacing w:val="-7"/>
            </w:rPr>
            <w:fldChar w:fldCharType="end"/>
          </w:r>
        </w:p>
        <w:bookmarkStart w:id="24" w:name="Discussion_and_Conclusions_............."/>
        <w:bookmarkEnd w:id="24"/>
        <w:p w14:paraId="1FF027E4" w14:textId="77777777" w:rsidR="00BB568C" w:rsidRDefault="000E45F9">
          <w:pPr>
            <w:pStyle w:val="TOC1"/>
            <w:tabs>
              <w:tab w:val="right" w:leader="dot" w:pos="10214"/>
            </w:tabs>
            <w:spacing w:before="176"/>
          </w:pPr>
          <w:r>
            <w:fldChar w:fldCharType="begin"/>
          </w:r>
          <w:r>
            <w:instrText>HYPERLINK \l "_bookmark4"</w:instrText>
          </w:r>
          <w:r>
            <w:fldChar w:fldCharType="separate"/>
          </w:r>
          <w:r>
            <w:rPr>
              <w:color w:val="585858"/>
            </w:rPr>
            <w:t>Discussion</w:t>
          </w:r>
          <w:r>
            <w:rPr>
              <w:color w:val="585858"/>
              <w:spacing w:val="-4"/>
            </w:rPr>
            <w:t xml:space="preserve"> </w:t>
          </w:r>
          <w:r>
            <w:rPr>
              <w:color w:val="585858"/>
            </w:rPr>
            <w:t>and</w:t>
          </w:r>
          <w:r>
            <w:rPr>
              <w:color w:val="585858"/>
              <w:spacing w:val="-5"/>
            </w:rPr>
            <w:t xml:space="preserve"> </w:t>
          </w:r>
          <w:r>
            <w:rPr>
              <w:color w:val="585858"/>
              <w:spacing w:val="-2"/>
            </w:rPr>
            <w:t>Conclusions</w:t>
          </w:r>
          <w:r>
            <w:rPr>
              <w:color w:val="585858"/>
            </w:rPr>
            <w:tab/>
          </w:r>
          <w:r>
            <w:rPr>
              <w:color w:val="585858"/>
              <w:spacing w:val="-7"/>
            </w:rPr>
            <w:t>34</w:t>
          </w:r>
          <w:r>
            <w:rPr>
              <w:color w:val="585858"/>
              <w:spacing w:val="-7"/>
            </w:rPr>
            <w:fldChar w:fldCharType="end"/>
          </w:r>
        </w:p>
        <w:bookmarkStart w:id="25" w:name="References_............................."/>
        <w:bookmarkEnd w:id="25"/>
        <w:p w14:paraId="5B371E35" w14:textId="77777777" w:rsidR="00BB568C" w:rsidRDefault="000E45F9">
          <w:pPr>
            <w:pStyle w:val="TOC1"/>
            <w:tabs>
              <w:tab w:val="right" w:leader="dot" w:pos="10214"/>
            </w:tabs>
            <w:spacing w:before="176"/>
          </w:pPr>
          <w:r>
            <w:fldChar w:fldCharType="begin"/>
          </w:r>
          <w:r>
            <w:instrText>HYPERLINK \l "_bookmark5"</w:instrText>
          </w:r>
          <w:r>
            <w:fldChar w:fldCharType="separate"/>
          </w:r>
          <w:r>
            <w:rPr>
              <w:color w:val="585858"/>
              <w:spacing w:val="-2"/>
            </w:rPr>
            <w:t>References</w:t>
          </w:r>
          <w:r>
            <w:rPr>
              <w:color w:val="585858"/>
            </w:rPr>
            <w:tab/>
          </w:r>
          <w:r>
            <w:rPr>
              <w:color w:val="585858"/>
              <w:spacing w:val="-7"/>
            </w:rPr>
            <w:t>38</w:t>
          </w:r>
          <w:r>
            <w:rPr>
              <w:color w:val="585858"/>
              <w:spacing w:val="-7"/>
            </w:rPr>
            <w:fldChar w:fldCharType="end"/>
          </w:r>
        </w:p>
        <w:bookmarkStart w:id="26" w:name="Appendix_..............................."/>
        <w:bookmarkEnd w:id="26"/>
        <w:p w14:paraId="6C8EC2EC" w14:textId="77777777" w:rsidR="00BB568C" w:rsidRDefault="000E45F9">
          <w:pPr>
            <w:pStyle w:val="TOC1"/>
            <w:tabs>
              <w:tab w:val="right" w:leader="dot" w:pos="10214"/>
            </w:tabs>
          </w:pPr>
          <w:r>
            <w:fldChar w:fldCharType="begin"/>
          </w:r>
          <w:r>
            <w:instrText>HYPERLINK \l "_bookmark6"</w:instrText>
          </w:r>
          <w:r>
            <w:fldChar w:fldCharType="separate"/>
          </w:r>
          <w:r>
            <w:rPr>
              <w:color w:val="585858"/>
              <w:spacing w:val="-2"/>
            </w:rPr>
            <w:t>Appendix</w:t>
          </w:r>
          <w:r>
            <w:rPr>
              <w:color w:val="585858"/>
            </w:rPr>
            <w:tab/>
          </w:r>
          <w:r>
            <w:rPr>
              <w:color w:val="585858"/>
              <w:spacing w:val="-7"/>
            </w:rPr>
            <w:t>39</w:t>
          </w:r>
          <w:r>
            <w:rPr>
              <w:color w:val="585858"/>
              <w:spacing w:val="-7"/>
            </w:rPr>
            <w:fldChar w:fldCharType="end"/>
          </w:r>
        </w:p>
        <w:p w14:paraId="3BD8D89D" w14:textId="77777777" w:rsidR="00BB568C" w:rsidRDefault="000E45F9">
          <w:r>
            <w:fldChar w:fldCharType="end"/>
          </w:r>
        </w:p>
      </w:sdtContent>
    </w:sdt>
    <w:p w14:paraId="08FAC2B3" w14:textId="77777777" w:rsidR="00BB568C" w:rsidRDefault="00BB568C">
      <w:pPr>
        <w:sectPr w:rsidR="00BB568C">
          <w:headerReference w:type="default" r:id="rId13"/>
          <w:footerReference w:type="default" r:id="rId14"/>
          <w:pgSz w:w="12240" w:h="15840"/>
          <w:pgMar w:top="1800" w:right="940" w:bottom="660" w:left="940" w:header="0" w:footer="477" w:gutter="0"/>
          <w:cols w:space="720"/>
        </w:sectPr>
      </w:pPr>
    </w:p>
    <w:p w14:paraId="170C0155" w14:textId="77777777" w:rsidR="00BB568C" w:rsidRDefault="000E45F9">
      <w:pPr>
        <w:pStyle w:val="Heading1"/>
        <w:spacing w:before="523"/>
      </w:pPr>
      <w:bookmarkStart w:id="27" w:name="Introduction_"/>
      <w:bookmarkStart w:id="28" w:name="_bookmark0"/>
      <w:bookmarkEnd w:id="27"/>
      <w:bookmarkEnd w:id="28"/>
      <w:r>
        <w:rPr>
          <w:color w:val="001F5F"/>
          <w:spacing w:val="-2"/>
        </w:rPr>
        <w:lastRenderedPageBreak/>
        <w:t>Introduction</w:t>
      </w:r>
    </w:p>
    <w:p w14:paraId="429BC51D" w14:textId="77777777" w:rsidR="00BB568C" w:rsidRDefault="000E45F9">
      <w:pPr>
        <w:pStyle w:val="BodyText"/>
        <w:rPr>
          <w:rFonts w:ascii="Gill Sans MT"/>
          <w:b/>
          <w:sz w:val="15"/>
        </w:rPr>
      </w:pPr>
      <w:r>
        <w:rPr>
          <w:noProof/>
        </w:rPr>
        <mc:AlternateContent>
          <mc:Choice Requires="wps">
            <w:drawing>
              <wp:anchor distT="0" distB="0" distL="0" distR="0" simplePos="0" relativeHeight="487591936" behindDoc="1" locked="0" layoutInCell="1" allowOverlap="1" wp14:anchorId="45B55228" wp14:editId="462DD330">
                <wp:simplePos x="0" y="0"/>
                <wp:positionH relativeFrom="page">
                  <wp:posOffset>667512</wp:posOffset>
                </wp:positionH>
                <wp:positionV relativeFrom="paragraph">
                  <wp:posOffset>125996</wp:posOffset>
                </wp:positionV>
                <wp:extent cx="6438900" cy="3810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77127574" id="Graphic 21" o:spid="_x0000_s1026" alt="&quot;&quot;" style="position:absolute;margin-left:52.55pt;margin-top:9.9pt;width:507pt;height:3pt;z-index:-15724544;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" path="m6438645,l,,,38100r6438645,l6438645,xe" fillcolor="#efcda0" stroked="f">
                <v:path arrowok="t"/>
                <w10:wrap type="topAndBottom" anchorx="page"/>
              </v:shape>
            </w:pict>
          </mc:Fallback>
        </mc:AlternateContent>
      </w:r>
    </w:p>
    <w:p w14:paraId="6CE5BBF4" w14:textId="77777777" w:rsidR="00BB568C" w:rsidRDefault="00BB568C">
      <w:pPr>
        <w:pStyle w:val="BodyText"/>
        <w:spacing w:before="6"/>
        <w:rPr>
          <w:rFonts w:ascii="Gill Sans MT"/>
          <w:b/>
          <w:sz w:val="20"/>
        </w:rPr>
      </w:pPr>
    </w:p>
    <w:p w14:paraId="4468785A" w14:textId="77777777" w:rsidR="00BB568C" w:rsidRDefault="000E45F9">
      <w:pPr>
        <w:pStyle w:val="BodyText"/>
        <w:spacing w:line="357" w:lineRule="auto"/>
        <w:ind w:left="704" w:right="814" w:firstLine="611"/>
      </w:pPr>
      <w:bookmarkStart w:id="29" w:name="This_evaluation_is_one_of_a_series_of_re"/>
      <w:bookmarkEnd w:id="29"/>
      <w:r>
        <w:rPr>
          <w:color w:val="030912"/>
        </w:rPr>
        <w:t>This evaluation is one of a series of reports conducted by the Florida Center for</w:t>
      </w:r>
      <w:r>
        <w:rPr>
          <w:color w:val="030912"/>
          <w:spacing w:val="-4"/>
        </w:rPr>
        <w:t xml:space="preserve"> </w:t>
      </w:r>
      <w:r>
        <w:rPr>
          <w:color w:val="030912"/>
        </w:rPr>
        <w:t>Research</w:t>
      </w:r>
      <w:r>
        <w:rPr>
          <w:color w:val="030912"/>
          <w:spacing w:val="-7"/>
        </w:rPr>
        <w:t xml:space="preserve"> </w:t>
      </w:r>
      <w:r>
        <w:rPr>
          <w:color w:val="030912"/>
        </w:rPr>
        <w:t>in</w:t>
      </w:r>
      <w:r>
        <w:rPr>
          <w:color w:val="030912"/>
          <w:spacing w:val="-4"/>
        </w:rPr>
        <w:t xml:space="preserve"> </w:t>
      </w:r>
      <w:r>
        <w:rPr>
          <w:color w:val="030912"/>
        </w:rPr>
        <w:t>Science,</w:t>
      </w:r>
      <w:r>
        <w:rPr>
          <w:color w:val="030912"/>
          <w:spacing w:val="-6"/>
        </w:rPr>
        <w:t xml:space="preserve"> </w:t>
      </w:r>
      <w:r>
        <w:rPr>
          <w:color w:val="030912"/>
        </w:rPr>
        <w:t>Technology,</w:t>
      </w:r>
      <w:r>
        <w:rPr>
          <w:color w:val="030912"/>
          <w:spacing w:val="-4"/>
        </w:rPr>
        <w:t xml:space="preserve"> </w:t>
      </w:r>
      <w:r>
        <w:rPr>
          <w:color w:val="030912"/>
        </w:rPr>
        <w:t>Engineering,</w:t>
      </w:r>
      <w:r>
        <w:rPr>
          <w:color w:val="030912"/>
          <w:spacing w:val="-4"/>
        </w:rPr>
        <w:t xml:space="preserve"> </w:t>
      </w:r>
      <w:r>
        <w:rPr>
          <w:color w:val="030912"/>
        </w:rPr>
        <w:t>and</w:t>
      </w:r>
      <w:r>
        <w:rPr>
          <w:color w:val="030912"/>
          <w:spacing w:val="-4"/>
        </w:rPr>
        <w:t xml:space="preserve"> </w:t>
      </w:r>
      <w:r>
        <w:rPr>
          <w:color w:val="030912"/>
        </w:rPr>
        <w:t>Mathematics</w:t>
      </w:r>
      <w:r>
        <w:rPr>
          <w:color w:val="030912"/>
          <w:spacing w:val="-4"/>
        </w:rPr>
        <w:t xml:space="preserve"> </w:t>
      </w:r>
      <w:r>
        <w:rPr>
          <w:color w:val="030912"/>
        </w:rPr>
        <w:t>(FCR-STEM). This evaluation report details the 2017-18 academic year overall evaluation results of Florida’s Nita M. Lowey 21</w:t>
      </w:r>
      <w:proofErr w:type="spellStart"/>
      <w:r>
        <w:rPr>
          <w:color w:val="030912"/>
          <w:position w:val="8"/>
          <w:sz w:val="16"/>
        </w:rPr>
        <w:t>st</w:t>
      </w:r>
      <w:proofErr w:type="spellEnd"/>
      <w:r>
        <w:rPr>
          <w:color w:val="030912"/>
          <w:spacing w:val="36"/>
          <w:position w:val="8"/>
          <w:sz w:val="16"/>
        </w:rPr>
        <w:t xml:space="preserve"> </w:t>
      </w:r>
      <w:r>
        <w:rPr>
          <w:color w:val="030912"/>
        </w:rPr>
        <w:t>Century Community Learning Centers (21</w:t>
      </w:r>
      <w:proofErr w:type="spellStart"/>
      <w:r>
        <w:rPr>
          <w:color w:val="030912"/>
          <w:position w:val="8"/>
          <w:sz w:val="16"/>
        </w:rPr>
        <w:t>st</w:t>
      </w:r>
      <w:proofErr w:type="spellEnd"/>
      <w:r>
        <w:rPr>
          <w:color w:val="030912"/>
          <w:spacing w:val="36"/>
          <w:position w:val="8"/>
          <w:sz w:val="16"/>
        </w:rPr>
        <w:t xml:space="preserve"> </w:t>
      </w:r>
      <w:r>
        <w:rPr>
          <w:color w:val="030912"/>
        </w:rPr>
        <w:t>CCLC) program. Each individual 21</w:t>
      </w:r>
      <w:proofErr w:type="spellStart"/>
      <w:r>
        <w:rPr>
          <w:color w:val="030912"/>
          <w:position w:val="8"/>
          <w:sz w:val="16"/>
        </w:rPr>
        <w:t>st</w:t>
      </w:r>
      <w:proofErr w:type="spellEnd"/>
      <w:r>
        <w:rPr>
          <w:color w:val="030912"/>
          <w:spacing w:val="35"/>
          <w:position w:val="8"/>
          <w:sz w:val="16"/>
        </w:rPr>
        <w:t xml:space="preserve"> </w:t>
      </w:r>
      <w:r>
        <w:rPr>
          <w:color w:val="030912"/>
        </w:rPr>
        <w:t>CCLC program in Florida submits formative and summative data as well as produces their own annual evaluation report. The present evaluation aggregates the data from each individual program to produce overall program results across the state of Florida.</w:t>
      </w:r>
    </w:p>
    <w:p w14:paraId="76DDE025" w14:textId="77777777" w:rsidR="00BB568C" w:rsidRDefault="000E45F9">
      <w:pPr>
        <w:pStyle w:val="BodyText"/>
        <w:spacing w:before="133" w:line="357" w:lineRule="auto"/>
        <w:ind w:left="704" w:right="814" w:firstLine="611"/>
      </w:pPr>
      <w:bookmarkStart w:id="30" w:name="Thus,_the_goal_of_this_evaluation_was_to"/>
      <w:bookmarkEnd w:id="30"/>
      <w:r>
        <w:rPr>
          <w:color w:val="030912"/>
        </w:rPr>
        <w:t>Thus, the goal of this evaluation was to aggregate the formative and summative</w:t>
      </w:r>
      <w:r>
        <w:rPr>
          <w:color w:val="030912"/>
          <w:spacing w:val="-3"/>
        </w:rPr>
        <w:t xml:space="preserve"> </w:t>
      </w:r>
      <w:r>
        <w:rPr>
          <w:color w:val="030912"/>
        </w:rPr>
        <w:t>evaluation</w:t>
      </w:r>
      <w:r>
        <w:rPr>
          <w:color w:val="030912"/>
          <w:spacing w:val="-4"/>
        </w:rPr>
        <w:t xml:space="preserve"> </w:t>
      </w:r>
      <w:r>
        <w:rPr>
          <w:color w:val="030912"/>
        </w:rPr>
        <w:t>data</w:t>
      </w:r>
      <w:r>
        <w:rPr>
          <w:color w:val="030912"/>
          <w:spacing w:val="-4"/>
        </w:rPr>
        <w:t xml:space="preserve"> </w:t>
      </w:r>
      <w:r>
        <w:rPr>
          <w:color w:val="030912"/>
        </w:rPr>
        <w:t>collected</w:t>
      </w:r>
      <w:r>
        <w:rPr>
          <w:color w:val="030912"/>
          <w:spacing w:val="-4"/>
        </w:rPr>
        <w:t xml:space="preserve"> </w:t>
      </w:r>
      <w:r>
        <w:rPr>
          <w:color w:val="030912"/>
        </w:rPr>
        <w:t>for</w:t>
      </w:r>
      <w:r>
        <w:rPr>
          <w:color w:val="030912"/>
          <w:spacing w:val="-3"/>
        </w:rPr>
        <w:t xml:space="preserve"> </w:t>
      </w:r>
      <w:r>
        <w:rPr>
          <w:color w:val="030912"/>
        </w:rPr>
        <w:t>each</w:t>
      </w:r>
      <w:r>
        <w:rPr>
          <w:color w:val="030912"/>
          <w:spacing w:val="-4"/>
        </w:rPr>
        <w:t xml:space="preserve"> </w:t>
      </w:r>
      <w:r>
        <w:rPr>
          <w:color w:val="030912"/>
        </w:rPr>
        <w:t>of</w:t>
      </w:r>
      <w:r>
        <w:rPr>
          <w:color w:val="030912"/>
          <w:spacing w:val="-1"/>
        </w:rPr>
        <w:t xml:space="preserve"> </w:t>
      </w:r>
      <w:r>
        <w:rPr>
          <w:color w:val="030912"/>
        </w:rPr>
        <w:t>the</w:t>
      </w:r>
      <w:r>
        <w:rPr>
          <w:color w:val="030912"/>
          <w:spacing w:val="-4"/>
        </w:rPr>
        <w:t xml:space="preserve"> </w:t>
      </w:r>
      <w:r>
        <w:rPr>
          <w:color w:val="030912"/>
        </w:rPr>
        <w:t>21</w:t>
      </w:r>
      <w:proofErr w:type="spellStart"/>
      <w:r>
        <w:rPr>
          <w:color w:val="030912"/>
          <w:position w:val="8"/>
          <w:sz w:val="16"/>
        </w:rPr>
        <w:t>st</w:t>
      </w:r>
      <w:proofErr w:type="spellEnd"/>
      <w:r>
        <w:rPr>
          <w:color w:val="030912"/>
          <w:spacing w:val="20"/>
          <w:position w:val="8"/>
          <w:sz w:val="16"/>
        </w:rPr>
        <w:t xml:space="preserve"> </w:t>
      </w:r>
      <w:r>
        <w:rPr>
          <w:color w:val="030912"/>
        </w:rPr>
        <w:t>CCLC</w:t>
      </w:r>
      <w:r>
        <w:rPr>
          <w:color w:val="030912"/>
          <w:spacing w:val="-5"/>
        </w:rPr>
        <w:t xml:space="preserve"> </w:t>
      </w:r>
      <w:r>
        <w:rPr>
          <w:color w:val="030912"/>
        </w:rPr>
        <w:t>programs</w:t>
      </w:r>
      <w:r>
        <w:rPr>
          <w:color w:val="030912"/>
          <w:spacing w:val="-3"/>
        </w:rPr>
        <w:t xml:space="preserve"> </w:t>
      </w:r>
      <w:r>
        <w:rPr>
          <w:color w:val="030912"/>
        </w:rPr>
        <w:t>in</w:t>
      </w:r>
      <w:r>
        <w:rPr>
          <w:color w:val="030912"/>
          <w:spacing w:val="-4"/>
        </w:rPr>
        <w:t xml:space="preserve"> </w:t>
      </w:r>
      <w:r>
        <w:rPr>
          <w:color w:val="030912"/>
        </w:rPr>
        <w:t>the state of Florida and summarize the overall</w:t>
      </w:r>
      <w:r>
        <w:rPr>
          <w:color w:val="030912"/>
          <w:spacing w:val="-1"/>
        </w:rPr>
        <w:t xml:space="preserve"> </w:t>
      </w:r>
      <w:r>
        <w:rPr>
          <w:color w:val="030912"/>
        </w:rPr>
        <w:t>findings. Specifically, the evaluation questions are:</w:t>
      </w:r>
    </w:p>
    <w:p w14:paraId="38ECE846" w14:textId="77777777" w:rsidR="00BB568C" w:rsidRDefault="000E45F9">
      <w:pPr>
        <w:pStyle w:val="ListParagraph"/>
        <w:numPr>
          <w:ilvl w:val="0"/>
          <w:numId w:val="1"/>
        </w:numPr>
        <w:tabs>
          <w:tab w:val="left" w:pos="1784"/>
        </w:tabs>
        <w:spacing w:before="127" w:line="350" w:lineRule="auto"/>
        <w:rPr>
          <w:sz w:val="24"/>
        </w:rPr>
      </w:pPr>
      <w:r>
        <w:rPr>
          <w:color w:val="030912"/>
          <w:sz w:val="24"/>
        </w:rPr>
        <w:t>What</w:t>
      </w:r>
      <w:r>
        <w:rPr>
          <w:color w:val="030912"/>
          <w:spacing w:val="-5"/>
          <w:sz w:val="24"/>
        </w:rPr>
        <w:t xml:space="preserve"> </w:t>
      </w:r>
      <w:r>
        <w:rPr>
          <w:color w:val="030912"/>
          <w:sz w:val="24"/>
        </w:rPr>
        <w:t>is</w:t>
      </w:r>
      <w:r>
        <w:rPr>
          <w:color w:val="030912"/>
          <w:spacing w:val="-3"/>
          <w:sz w:val="24"/>
        </w:rPr>
        <w:t xml:space="preserve"> </w:t>
      </w:r>
      <w:r>
        <w:rPr>
          <w:color w:val="030912"/>
          <w:sz w:val="24"/>
        </w:rPr>
        <w:t>the</w:t>
      </w:r>
      <w:r>
        <w:rPr>
          <w:color w:val="030912"/>
          <w:spacing w:val="-3"/>
          <w:sz w:val="24"/>
        </w:rPr>
        <w:t xml:space="preserve"> </w:t>
      </w:r>
      <w:r>
        <w:rPr>
          <w:color w:val="030912"/>
          <w:sz w:val="24"/>
        </w:rPr>
        <w:t>overall</w:t>
      </w:r>
      <w:r>
        <w:rPr>
          <w:color w:val="030912"/>
          <w:spacing w:val="-4"/>
          <w:sz w:val="24"/>
        </w:rPr>
        <w:t xml:space="preserve"> </w:t>
      </w:r>
      <w:r>
        <w:rPr>
          <w:color w:val="030912"/>
          <w:sz w:val="24"/>
        </w:rPr>
        <w:t>performance</w:t>
      </w:r>
      <w:r>
        <w:rPr>
          <w:color w:val="030912"/>
          <w:spacing w:val="-5"/>
          <w:sz w:val="24"/>
        </w:rPr>
        <w:t xml:space="preserve"> </w:t>
      </w:r>
      <w:r>
        <w:rPr>
          <w:color w:val="030912"/>
          <w:sz w:val="24"/>
        </w:rPr>
        <w:t>of</w:t>
      </w:r>
      <w:r>
        <w:rPr>
          <w:color w:val="030912"/>
          <w:spacing w:val="-1"/>
          <w:sz w:val="24"/>
        </w:rPr>
        <w:t xml:space="preserve"> </w:t>
      </w:r>
      <w:r>
        <w:rPr>
          <w:color w:val="030912"/>
          <w:sz w:val="24"/>
        </w:rPr>
        <w:t>the</w:t>
      </w:r>
      <w:r>
        <w:rPr>
          <w:color w:val="030912"/>
          <w:spacing w:val="-5"/>
          <w:sz w:val="24"/>
        </w:rPr>
        <w:t xml:space="preserve"> </w:t>
      </w:r>
      <w:r>
        <w:rPr>
          <w:color w:val="030912"/>
          <w:sz w:val="24"/>
        </w:rPr>
        <w:t>21</w:t>
      </w:r>
      <w:proofErr w:type="spellStart"/>
      <w:r>
        <w:rPr>
          <w:color w:val="030912"/>
          <w:position w:val="8"/>
          <w:sz w:val="16"/>
        </w:rPr>
        <w:t>st</w:t>
      </w:r>
      <w:proofErr w:type="spellEnd"/>
      <w:r>
        <w:rPr>
          <w:color w:val="030912"/>
          <w:spacing w:val="20"/>
          <w:position w:val="8"/>
          <w:sz w:val="16"/>
        </w:rPr>
        <w:t xml:space="preserve"> </w:t>
      </w:r>
      <w:r>
        <w:rPr>
          <w:color w:val="030912"/>
          <w:sz w:val="24"/>
        </w:rPr>
        <w:t>CCLC</w:t>
      </w:r>
      <w:r>
        <w:rPr>
          <w:color w:val="030912"/>
          <w:spacing w:val="-3"/>
          <w:sz w:val="24"/>
        </w:rPr>
        <w:t xml:space="preserve"> </w:t>
      </w:r>
      <w:r>
        <w:rPr>
          <w:color w:val="030912"/>
          <w:sz w:val="24"/>
        </w:rPr>
        <w:t>programs</w:t>
      </w:r>
      <w:r>
        <w:rPr>
          <w:color w:val="030912"/>
          <w:spacing w:val="-3"/>
          <w:sz w:val="24"/>
        </w:rPr>
        <w:t xml:space="preserve"> </w:t>
      </w:r>
      <w:r>
        <w:rPr>
          <w:color w:val="030912"/>
          <w:sz w:val="24"/>
        </w:rPr>
        <w:t>in</w:t>
      </w:r>
      <w:r>
        <w:rPr>
          <w:color w:val="030912"/>
          <w:spacing w:val="-5"/>
          <w:sz w:val="24"/>
        </w:rPr>
        <w:t xml:space="preserve"> </w:t>
      </w:r>
      <w:r>
        <w:rPr>
          <w:color w:val="030912"/>
          <w:sz w:val="24"/>
        </w:rPr>
        <w:t>terms</w:t>
      </w:r>
      <w:r>
        <w:rPr>
          <w:color w:val="030912"/>
          <w:spacing w:val="-3"/>
          <w:sz w:val="24"/>
        </w:rPr>
        <w:t xml:space="preserve"> </w:t>
      </w:r>
      <w:r>
        <w:rPr>
          <w:color w:val="030912"/>
          <w:sz w:val="24"/>
        </w:rPr>
        <w:t>of students’ academic outcomes?</w:t>
      </w:r>
    </w:p>
    <w:p w14:paraId="73979094" w14:textId="77777777" w:rsidR="00BB568C" w:rsidRDefault="000E45F9">
      <w:pPr>
        <w:pStyle w:val="ListParagraph"/>
        <w:numPr>
          <w:ilvl w:val="0"/>
          <w:numId w:val="1"/>
        </w:numPr>
        <w:tabs>
          <w:tab w:val="left" w:pos="1784"/>
        </w:tabs>
        <w:spacing w:before="10" w:line="352" w:lineRule="auto"/>
        <w:rPr>
          <w:sz w:val="24"/>
        </w:rPr>
      </w:pPr>
      <w:r>
        <w:rPr>
          <w:color w:val="030912"/>
          <w:sz w:val="24"/>
        </w:rPr>
        <w:t>What</w:t>
      </w:r>
      <w:r>
        <w:rPr>
          <w:color w:val="030912"/>
          <w:spacing w:val="-5"/>
          <w:sz w:val="24"/>
        </w:rPr>
        <w:t xml:space="preserve"> </w:t>
      </w:r>
      <w:r>
        <w:rPr>
          <w:color w:val="030912"/>
          <w:sz w:val="24"/>
        </w:rPr>
        <w:t>is</w:t>
      </w:r>
      <w:r>
        <w:rPr>
          <w:color w:val="030912"/>
          <w:spacing w:val="-3"/>
          <w:sz w:val="24"/>
        </w:rPr>
        <w:t xml:space="preserve"> </w:t>
      </w:r>
      <w:r>
        <w:rPr>
          <w:color w:val="030912"/>
          <w:sz w:val="24"/>
        </w:rPr>
        <w:t>the</w:t>
      </w:r>
      <w:r>
        <w:rPr>
          <w:color w:val="030912"/>
          <w:spacing w:val="-3"/>
          <w:sz w:val="24"/>
        </w:rPr>
        <w:t xml:space="preserve"> </w:t>
      </w:r>
      <w:r>
        <w:rPr>
          <w:color w:val="030912"/>
          <w:sz w:val="24"/>
        </w:rPr>
        <w:t>overall</w:t>
      </w:r>
      <w:r>
        <w:rPr>
          <w:color w:val="030912"/>
          <w:spacing w:val="-4"/>
          <w:sz w:val="24"/>
        </w:rPr>
        <w:t xml:space="preserve"> </w:t>
      </w:r>
      <w:r>
        <w:rPr>
          <w:color w:val="030912"/>
          <w:sz w:val="24"/>
        </w:rPr>
        <w:t>performance</w:t>
      </w:r>
      <w:r>
        <w:rPr>
          <w:color w:val="030912"/>
          <w:spacing w:val="-5"/>
          <w:sz w:val="24"/>
        </w:rPr>
        <w:t xml:space="preserve"> </w:t>
      </w:r>
      <w:r>
        <w:rPr>
          <w:color w:val="030912"/>
          <w:sz w:val="24"/>
        </w:rPr>
        <w:t>of</w:t>
      </w:r>
      <w:r>
        <w:rPr>
          <w:color w:val="030912"/>
          <w:spacing w:val="-1"/>
          <w:sz w:val="24"/>
        </w:rPr>
        <w:t xml:space="preserve"> </w:t>
      </w:r>
      <w:r>
        <w:rPr>
          <w:color w:val="030912"/>
          <w:sz w:val="24"/>
        </w:rPr>
        <w:t>the</w:t>
      </w:r>
      <w:r>
        <w:rPr>
          <w:color w:val="030912"/>
          <w:spacing w:val="-5"/>
          <w:sz w:val="24"/>
        </w:rPr>
        <w:t xml:space="preserve"> </w:t>
      </w:r>
      <w:r>
        <w:rPr>
          <w:color w:val="030912"/>
          <w:sz w:val="24"/>
        </w:rPr>
        <w:t>21</w:t>
      </w:r>
      <w:proofErr w:type="spellStart"/>
      <w:r>
        <w:rPr>
          <w:color w:val="030912"/>
          <w:position w:val="8"/>
          <w:sz w:val="16"/>
        </w:rPr>
        <w:t>st</w:t>
      </w:r>
      <w:proofErr w:type="spellEnd"/>
      <w:r>
        <w:rPr>
          <w:color w:val="030912"/>
          <w:spacing w:val="20"/>
          <w:position w:val="8"/>
          <w:sz w:val="16"/>
        </w:rPr>
        <w:t xml:space="preserve"> </w:t>
      </w:r>
      <w:r>
        <w:rPr>
          <w:color w:val="030912"/>
          <w:sz w:val="24"/>
        </w:rPr>
        <w:t>CCLC</w:t>
      </w:r>
      <w:r>
        <w:rPr>
          <w:color w:val="030912"/>
          <w:spacing w:val="-3"/>
          <w:sz w:val="24"/>
        </w:rPr>
        <w:t xml:space="preserve"> </w:t>
      </w:r>
      <w:r>
        <w:rPr>
          <w:color w:val="030912"/>
          <w:sz w:val="24"/>
        </w:rPr>
        <w:t>programs</w:t>
      </w:r>
      <w:r>
        <w:rPr>
          <w:color w:val="030912"/>
          <w:spacing w:val="-3"/>
          <w:sz w:val="24"/>
        </w:rPr>
        <w:t xml:space="preserve"> </w:t>
      </w:r>
      <w:r>
        <w:rPr>
          <w:color w:val="030912"/>
          <w:sz w:val="24"/>
        </w:rPr>
        <w:t>in</w:t>
      </w:r>
      <w:r>
        <w:rPr>
          <w:color w:val="030912"/>
          <w:spacing w:val="-5"/>
          <w:sz w:val="24"/>
        </w:rPr>
        <w:t xml:space="preserve"> </w:t>
      </w:r>
      <w:r>
        <w:rPr>
          <w:color w:val="030912"/>
          <w:sz w:val="24"/>
        </w:rPr>
        <w:t>terms</w:t>
      </w:r>
      <w:r>
        <w:rPr>
          <w:color w:val="030912"/>
          <w:spacing w:val="-3"/>
          <w:sz w:val="24"/>
        </w:rPr>
        <w:t xml:space="preserve"> </w:t>
      </w:r>
      <w:r>
        <w:rPr>
          <w:color w:val="030912"/>
          <w:sz w:val="24"/>
        </w:rPr>
        <w:t xml:space="preserve">of students’, </w:t>
      </w:r>
      <w:proofErr w:type="gramStart"/>
      <w:r>
        <w:rPr>
          <w:color w:val="030912"/>
          <w:sz w:val="24"/>
        </w:rPr>
        <w:t>teachers’</w:t>
      </w:r>
      <w:proofErr w:type="gramEnd"/>
      <w:r>
        <w:rPr>
          <w:color w:val="030912"/>
          <w:sz w:val="24"/>
        </w:rPr>
        <w:t xml:space="preserve"> and parents’ perception of the programs?</w:t>
      </w:r>
    </w:p>
    <w:p w14:paraId="18928517" w14:textId="77777777" w:rsidR="00BB568C" w:rsidRDefault="000E45F9">
      <w:pPr>
        <w:pStyle w:val="ListParagraph"/>
        <w:numPr>
          <w:ilvl w:val="0"/>
          <w:numId w:val="1"/>
        </w:numPr>
        <w:tabs>
          <w:tab w:val="left" w:pos="1784"/>
        </w:tabs>
        <w:spacing w:before="7" w:line="350" w:lineRule="auto"/>
        <w:rPr>
          <w:sz w:val="24"/>
        </w:rPr>
      </w:pPr>
      <w:bookmarkStart w:id="31" w:name="_What_is_the_overall_performance_of_the"/>
      <w:bookmarkEnd w:id="31"/>
      <w:r>
        <w:rPr>
          <w:color w:val="030912"/>
          <w:sz w:val="24"/>
        </w:rPr>
        <w:t>What</w:t>
      </w:r>
      <w:r>
        <w:rPr>
          <w:color w:val="030912"/>
          <w:spacing w:val="-5"/>
          <w:sz w:val="24"/>
        </w:rPr>
        <w:t xml:space="preserve"> </w:t>
      </w:r>
      <w:r>
        <w:rPr>
          <w:color w:val="030912"/>
          <w:sz w:val="24"/>
        </w:rPr>
        <w:t>is</w:t>
      </w:r>
      <w:r>
        <w:rPr>
          <w:color w:val="030912"/>
          <w:spacing w:val="-3"/>
          <w:sz w:val="24"/>
        </w:rPr>
        <w:t xml:space="preserve"> </w:t>
      </w:r>
      <w:r>
        <w:rPr>
          <w:color w:val="030912"/>
          <w:sz w:val="24"/>
        </w:rPr>
        <w:t>the</w:t>
      </w:r>
      <w:r>
        <w:rPr>
          <w:color w:val="030912"/>
          <w:spacing w:val="-3"/>
          <w:sz w:val="24"/>
        </w:rPr>
        <w:t xml:space="preserve"> </w:t>
      </w:r>
      <w:r>
        <w:rPr>
          <w:color w:val="030912"/>
          <w:sz w:val="24"/>
        </w:rPr>
        <w:t>overall</w:t>
      </w:r>
      <w:r>
        <w:rPr>
          <w:color w:val="030912"/>
          <w:spacing w:val="-4"/>
          <w:sz w:val="24"/>
        </w:rPr>
        <w:t xml:space="preserve"> </w:t>
      </w:r>
      <w:r>
        <w:rPr>
          <w:color w:val="030912"/>
          <w:sz w:val="24"/>
        </w:rPr>
        <w:t>performance</w:t>
      </w:r>
      <w:r>
        <w:rPr>
          <w:color w:val="030912"/>
          <w:spacing w:val="-5"/>
          <w:sz w:val="24"/>
        </w:rPr>
        <w:t xml:space="preserve"> </w:t>
      </w:r>
      <w:r>
        <w:rPr>
          <w:color w:val="030912"/>
          <w:sz w:val="24"/>
        </w:rPr>
        <w:t>of</w:t>
      </w:r>
      <w:r>
        <w:rPr>
          <w:color w:val="030912"/>
          <w:spacing w:val="-1"/>
          <w:sz w:val="24"/>
        </w:rPr>
        <w:t xml:space="preserve"> </w:t>
      </w:r>
      <w:r>
        <w:rPr>
          <w:color w:val="030912"/>
          <w:sz w:val="24"/>
        </w:rPr>
        <w:t>the</w:t>
      </w:r>
      <w:r>
        <w:rPr>
          <w:color w:val="030912"/>
          <w:spacing w:val="-5"/>
          <w:sz w:val="24"/>
        </w:rPr>
        <w:t xml:space="preserve"> </w:t>
      </w:r>
      <w:r>
        <w:rPr>
          <w:color w:val="030912"/>
          <w:sz w:val="24"/>
        </w:rPr>
        <w:t>21</w:t>
      </w:r>
      <w:proofErr w:type="spellStart"/>
      <w:r>
        <w:rPr>
          <w:color w:val="030912"/>
          <w:position w:val="8"/>
          <w:sz w:val="16"/>
        </w:rPr>
        <w:t>st</w:t>
      </w:r>
      <w:proofErr w:type="spellEnd"/>
      <w:r>
        <w:rPr>
          <w:color w:val="030912"/>
          <w:spacing w:val="20"/>
          <w:position w:val="8"/>
          <w:sz w:val="16"/>
        </w:rPr>
        <w:t xml:space="preserve"> </w:t>
      </w:r>
      <w:r>
        <w:rPr>
          <w:color w:val="030912"/>
          <w:sz w:val="24"/>
        </w:rPr>
        <w:t>CCLC</w:t>
      </w:r>
      <w:r>
        <w:rPr>
          <w:color w:val="030912"/>
          <w:spacing w:val="-3"/>
          <w:sz w:val="24"/>
        </w:rPr>
        <w:t xml:space="preserve"> </w:t>
      </w:r>
      <w:r>
        <w:rPr>
          <w:color w:val="030912"/>
          <w:sz w:val="24"/>
        </w:rPr>
        <w:t>programs</w:t>
      </w:r>
      <w:r>
        <w:rPr>
          <w:color w:val="030912"/>
          <w:spacing w:val="-3"/>
          <w:sz w:val="24"/>
        </w:rPr>
        <w:t xml:space="preserve"> </w:t>
      </w:r>
      <w:r>
        <w:rPr>
          <w:color w:val="030912"/>
          <w:sz w:val="24"/>
        </w:rPr>
        <w:t>in</w:t>
      </w:r>
      <w:r>
        <w:rPr>
          <w:color w:val="030912"/>
          <w:spacing w:val="-5"/>
          <w:sz w:val="24"/>
        </w:rPr>
        <w:t xml:space="preserve"> </w:t>
      </w:r>
      <w:r>
        <w:rPr>
          <w:color w:val="030912"/>
          <w:sz w:val="24"/>
        </w:rPr>
        <w:t>terms</w:t>
      </w:r>
      <w:r>
        <w:rPr>
          <w:color w:val="030912"/>
          <w:spacing w:val="-3"/>
          <w:sz w:val="24"/>
        </w:rPr>
        <w:t xml:space="preserve"> </w:t>
      </w:r>
      <w:r>
        <w:rPr>
          <w:color w:val="030912"/>
          <w:sz w:val="24"/>
        </w:rPr>
        <w:t>of students’ attendance?</w:t>
      </w:r>
    </w:p>
    <w:p w14:paraId="480878A1" w14:textId="77777777" w:rsidR="00BB568C" w:rsidRDefault="000E45F9">
      <w:pPr>
        <w:pStyle w:val="ListParagraph"/>
        <w:numPr>
          <w:ilvl w:val="0"/>
          <w:numId w:val="1"/>
        </w:numPr>
        <w:tabs>
          <w:tab w:val="left" w:pos="1784"/>
        </w:tabs>
        <w:spacing w:before="13"/>
        <w:ind w:right="0"/>
        <w:rPr>
          <w:sz w:val="24"/>
        </w:rPr>
      </w:pPr>
      <w:bookmarkStart w:id="32" w:name="_How_does_the_performance_of_the_progra"/>
      <w:bookmarkEnd w:id="32"/>
      <w:r>
        <w:rPr>
          <w:color w:val="030912"/>
          <w:sz w:val="24"/>
        </w:rPr>
        <w:t>How</w:t>
      </w:r>
      <w:r>
        <w:rPr>
          <w:color w:val="030912"/>
          <w:spacing w:val="-7"/>
          <w:sz w:val="24"/>
        </w:rPr>
        <w:t xml:space="preserve"> </w:t>
      </w:r>
      <w:r>
        <w:rPr>
          <w:color w:val="030912"/>
          <w:sz w:val="24"/>
        </w:rPr>
        <w:t>does</w:t>
      </w:r>
      <w:r>
        <w:rPr>
          <w:color w:val="030912"/>
          <w:spacing w:val="-2"/>
          <w:sz w:val="24"/>
        </w:rPr>
        <w:t xml:space="preserve"> </w:t>
      </w:r>
      <w:r>
        <w:rPr>
          <w:color w:val="030912"/>
          <w:sz w:val="24"/>
        </w:rPr>
        <w:t>the</w:t>
      </w:r>
      <w:r>
        <w:rPr>
          <w:color w:val="030912"/>
          <w:spacing w:val="-4"/>
          <w:sz w:val="24"/>
        </w:rPr>
        <w:t xml:space="preserve"> </w:t>
      </w:r>
      <w:r>
        <w:rPr>
          <w:color w:val="030912"/>
          <w:sz w:val="24"/>
        </w:rPr>
        <w:t>performance</w:t>
      </w:r>
      <w:r>
        <w:rPr>
          <w:color w:val="030912"/>
          <w:spacing w:val="-4"/>
          <w:sz w:val="24"/>
        </w:rPr>
        <w:t xml:space="preserve"> </w:t>
      </w:r>
      <w:r>
        <w:rPr>
          <w:color w:val="030912"/>
          <w:sz w:val="24"/>
        </w:rPr>
        <w:t>of the</w:t>
      </w:r>
      <w:r>
        <w:rPr>
          <w:color w:val="030912"/>
          <w:spacing w:val="-4"/>
          <w:sz w:val="24"/>
        </w:rPr>
        <w:t xml:space="preserve"> </w:t>
      </w:r>
      <w:r>
        <w:rPr>
          <w:color w:val="030912"/>
          <w:sz w:val="24"/>
        </w:rPr>
        <w:t>programs</w:t>
      </w:r>
      <w:r>
        <w:rPr>
          <w:color w:val="030912"/>
          <w:spacing w:val="-4"/>
          <w:sz w:val="24"/>
        </w:rPr>
        <w:t xml:space="preserve"> </w:t>
      </w:r>
      <w:r>
        <w:rPr>
          <w:color w:val="030912"/>
          <w:sz w:val="24"/>
        </w:rPr>
        <w:t>differ</w:t>
      </w:r>
      <w:r>
        <w:rPr>
          <w:color w:val="030912"/>
          <w:spacing w:val="-2"/>
          <w:sz w:val="24"/>
        </w:rPr>
        <w:t xml:space="preserve"> </w:t>
      </w:r>
      <w:r>
        <w:rPr>
          <w:color w:val="030912"/>
          <w:sz w:val="24"/>
        </w:rPr>
        <w:t>among</w:t>
      </w:r>
      <w:r>
        <w:rPr>
          <w:color w:val="030912"/>
          <w:spacing w:val="-4"/>
          <w:sz w:val="24"/>
        </w:rPr>
        <w:t xml:space="preserve"> </w:t>
      </w:r>
      <w:r>
        <w:rPr>
          <w:color w:val="030912"/>
          <w:sz w:val="24"/>
        </w:rPr>
        <w:t>all</w:t>
      </w:r>
      <w:r>
        <w:rPr>
          <w:color w:val="030912"/>
          <w:spacing w:val="-2"/>
          <w:sz w:val="24"/>
        </w:rPr>
        <w:t xml:space="preserve"> domains?</w:t>
      </w:r>
    </w:p>
    <w:p w14:paraId="080897F3" w14:textId="77777777" w:rsidR="00BB568C" w:rsidRDefault="000E45F9">
      <w:pPr>
        <w:pStyle w:val="ListParagraph"/>
        <w:numPr>
          <w:ilvl w:val="0"/>
          <w:numId w:val="1"/>
        </w:numPr>
        <w:tabs>
          <w:tab w:val="left" w:pos="1784"/>
        </w:tabs>
        <w:spacing w:before="135" w:line="350" w:lineRule="auto"/>
        <w:ind w:right="1694"/>
        <w:rPr>
          <w:sz w:val="24"/>
        </w:rPr>
      </w:pPr>
      <w:bookmarkStart w:id="33" w:name="_What_are_the_factors_associated_with_a"/>
      <w:bookmarkEnd w:id="33"/>
      <w:r>
        <w:rPr>
          <w:color w:val="030912"/>
          <w:sz w:val="24"/>
        </w:rPr>
        <w:t>What</w:t>
      </w:r>
      <w:r>
        <w:rPr>
          <w:color w:val="030912"/>
          <w:spacing w:val="-6"/>
          <w:sz w:val="24"/>
        </w:rPr>
        <w:t xml:space="preserve"> </w:t>
      </w:r>
      <w:r>
        <w:rPr>
          <w:color w:val="030912"/>
          <w:sz w:val="24"/>
        </w:rPr>
        <w:t>are</w:t>
      </w:r>
      <w:r>
        <w:rPr>
          <w:color w:val="030912"/>
          <w:spacing w:val="-6"/>
          <w:sz w:val="24"/>
        </w:rPr>
        <w:t xml:space="preserve"> </w:t>
      </w:r>
      <w:r>
        <w:rPr>
          <w:color w:val="030912"/>
          <w:sz w:val="24"/>
        </w:rPr>
        <w:t>the</w:t>
      </w:r>
      <w:r>
        <w:rPr>
          <w:color w:val="030912"/>
          <w:spacing w:val="-7"/>
          <w:sz w:val="24"/>
        </w:rPr>
        <w:t xml:space="preserve"> </w:t>
      </w:r>
      <w:r>
        <w:rPr>
          <w:color w:val="030912"/>
          <w:sz w:val="24"/>
        </w:rPr>
        <w:t>factors</w:t>
      </w:r>
      <w:r>
        <w:rPr>
          <w:color w:val="030912"/>
          <w:spacing w:val="-4"/>
          <w:sz w:val="24"/>
        </w:rPr>
        <w:t xml:space="preserve"> </w:t>
      </w:r>
      <w:r>
        <w:rPr>
          <w:color w:val="030912"/>
          <w:sz w:val="24"/>
        </w:rPr>
        <w:t>associated</w:t>
      </w:r>
      <w:r>
        <w:rPr>
          <w:color w:val="030912"/>
          <w:spacing w:val="-4"/>
          <w:sz w:val="24"/>
        </w:rPr>
        <w:t xml:space="preserve"> </w:t>
      </w:r>
      <w:r>
        <w:rPr>
          <w:color w:val="030912"/>
          <w:sz w:val="24"/>
        </w:rPr>
        <w:t>with</w:t>
      </w:r>
      <w:r>
        <w:rPr>
          <w:color w:val="030912"/>
          <w:spacing w:val="-4"/>
          <w:sz w:val="24"/>
        </w:rPr>
        <w:t xml:space="preserve"> </w:t>
      </w:r>
      <w:r>
        <w:rPr>
          <w:color w:val="030912"/>
          <w:sz w:val="24"/>
        </w:rPr>
        <w:t>a</w:t>
      </w:r>
      <w:r>
        <w:rPr>
          <w:color w:val="030912"/>
          <w:spacing w:val="-3"/>
          <w:sz w:val="24"/>
        </w:rPr>
        <w:t xml:space="preserve"> </w:t>
      </w:r>
      <w:r>
        <w:rPr>
          <w:color w:val="030912"/>
          <w:sz w:val="24"/>
        </w:rPr>
        <w:t>higher</w:t>
      </w:r>
      <w:r>
        <w:rPr>
          <w:color w:val="030912"/>
          <w:spacing w:val="-7"/>
          <w:sz w:val="24"/>
        </w:rPr>
        <w:t xml:space="preserve"> </w:t>
      </w:r>
      <w:r>
        <w:rPr>
          <w:color w:val="030912"/>
          <w:sz w:val="24"/>
        </w:rPr>
        <w:t>performance</w:t>
      </w:r>
      <w:r>
        <w:rPr>
          <w:color w:val="030912"/>
          <w:spacing w:val="-4"/>
          <w:sz w:val="24"/>
        </w:rPr>
        <w:t xml:space="preserve"> </w:t>
      </w:r>
      <w:r>
        <w:rPr>
          <w:color w:val="030912"/>
          <w:sz w:val="24"/>
        </w:rPr>
        <w:t>of</w:t>
      </w:r>
      <w:r>
        <w:rPr>
          <w:color w:val="030912"/>
          <w:spacing w:val="-4"/>
          <w:sz w:val="24"/>
        </w:rPr>
        <w:t xml:space="preserve"> </w:t>
      </w:r>
      <w:r>
        <w:rPr>
          <w:color w:val="030912"/>
          <w:sz w:val="24"/>
        </w:rPr>
        <w:t>the programs in academic and non-academic domains?</w:t>
      </w:r>
    </w:p>
    <w:p w14:paraId="4CBA087D" w14:textId="77777777" w:rsidR="00BB568C" w:rsidRDefault="000E45F9">
      <w:pPr>
        <w:pStyle w:val="BodyText"/>
        <w:spacing w:before="128" w:line="360" w:lineRule="auto"/>
        <w:ind w:left="704" w:right="814" w:firstLine="611"/>
      </w:pPr>
      <w:bookmarkStart w:id="34" w:name="The_Nita_M._Lowey_21st_Century_Community"/>
      <w:bookmarkEnd w:id="34"/>
      <w:r>
        <w:rPr>
          <w:color w:val="030912"/>
        </w:rPr>
        <w:t>The Nita M. Lowey 21</w:t>
      </w:r>
      <w:proofErr w:type="spellStart"/>
      <w:r>
        <w:rPr>
          <w:color w:val="030912"/>
          <w:position w:val="8"/>
          <w:sz w:val="16"/>
        </w:rPr>
        <w:t>st</w:t>
      </w:r>
      <w:proofErr w:type="spellEnd"/>
      <w:r>
        <w:rPr>
          <w:color w:val="030912"/>
          <w:spacing w:val="37"/>
          <w:position w:val="8"/>
          <w:sz w:val="16"/>
        </w:rPr>
        <w:t xml:space="preserve"> </w:t>
      </w:r>
      <w:r>
        <w:rPr>
          <w:color w:val="030912"/>
        </w:rPr>
        <w:t>Century Community Learning Centers (21</w:t>
      </w:r>
      <w:proofErr w:type="spellStart"/>
      <w:r>
        <w:rPr>
          <w:color w:val="030912"/>
          <w:position w:val="8"/>
          <w:sz w:val="16"/>
        </w:rPr>
        <w:t>st</w:t>
      </w:r>
      <w:proofErr w:type="spellEnd"/>
      <w:r>
        <w:rPr>
          <w:color w:val="030912"/>
          <w:spacing w:val="35"/>
          <w:position w:val="8"/>
          <w:sz w:val="16"/>
        </w:rPr>
        <w:t xml:space="preserve"> </w:t>
      </w:r>
      <w:r>
        <w:rPr>
          <w:color w:val="030912"/>
        </w:rPr>
        <w:t xml:space="preserve">CCLC) program is authorized by Title IV, Part B of the Elementary and Secondary Education Act, as amended by </w:t>
      </w:r>
      <w:proofErr w:type="gramStart"/>
      <w:r>
        <w:rPr>
          <w:color w:val="030912"/>
        </w:rPr>
        <w:t>the Every</w:t>
      </w:r>
      <w:proofErr w:type="gramEnd"/>
      <w:r>
        <w:rPr>
          <w:color w:val="030912"/>
        </w:rPr>
        <w:t xml:space="preserve"> Student Succeeds Act (ESSA) of 2015. The United States Department of Education (USDOE) allocates funds to state education agencies according to a formula. The Florida 21</w:t>
      </w:r>
      <w:proofErr w:type="spellStart"/>
      <w:r>
        <w:rPr>
          <w:color w:val="030912"/>
          <w:position w:val="8"/>
          <w:sz w:val="16"/>
        </w:rPr>
        <w:t>st</w:t>
      </w:r>
      <w:proofErr w:type="spellEnd"/>
      <w:r>
        <w:rPr>
          <w:color w:val="030912"/>
          <w:spacing w:val="34"/>
          <w:position w:val="8"/>
          <w:sz w:val="16"/>
        </w:rPr>
        <w:t xml:space="preserve"> </w:t>
      </w:r>
      <w:r>
        <w:rPr>
          <w:color w:val="030912"/>
        </w:rPr>
        <w:t>CCLC program operates</w:t>
      </w:r>
      <w:r>
        <w:rPr>
          <w:color w:val="030912"/>
          <w:spacing w:val="-6"/>
        </w:rPr>
        <w:t xml:space="preserve"> </w:t>
      </w:r>
      <w:r>
        <w:rPr>
          <w:color w:val="030912"/>
        </w:rPr>
        <w:t>from</w:t>
      </w:r>
      <w:r>
        <w:rPr>
          <w:color w:val="030912"/>
          <w:spacing w:val="-3"/>
        </w:rPr>
        <w:t xml:space="preserve"> </w:t>
      </w:r>
      <w:r>
        <w:rPr>
          <w:color w:val="030912"/>
        </w:rPr>
        <w:t>the</w:t>
      </w:r>
      <w:r>
        <w:rPr>
          <w:color w:val="030912"/>
          <w:spacing w:val="-4"/>
        </w:rPr>
        <w:t xml:space="preserve"> </w:t>
      </w:r>
      <w:r>
        <w:rPr>
          <w:color w:val="030912"/>
        </w:rPr>
        <w:t>Florida</w:t>
      </w:r>
      <w:r>
        <w:rPr>
          <w:color w:val="030912"/>
          <w:spacing w:val="-4"/>
        </w:rPr>
        <w:t xml:space="preserve"> </w:t>
      </w:r>
      <w:r>
        <w:rPr>
          <w:color w:val="030912"/>
        </w:rPr>
        <w:t>Department</w:t>
      </w:r>
      <w:r>
        <w:rPr>
          <w:color w:val="030912"/>
          <w:spacing w:val="-6"/>
        </w:rPr>
        <w:t xml:space="preserve"> </w:t>
      </w:r>
      <w:r>
        <w:rPr>
          <w:color w:val="030912"/>
        </w:rPr>
        <w:t>of</w:t>
      </w:r>
      <w:r>
        <w:rPr>
          <w:color w:val="030912"/>
          <w:spacing w:val="-4"/>
        </w:rPr>
        <w:t xml:space="preserve"> </w:t>
      </w:r>
      <w:r>
        <w:rPr>
          <w:color w:val="030912"/>
        </w:rPr>
        <w:t>Education</w:t>
      </w:r>
      <w:r>
        <w:rPr>
          <w:color w:val="030912"/>
          <w:spacing w:val="-4"/>
        </w:rPr>
        <w:t xml:space="preserve"> </w:t>
      </w:r>
      <w:r>
        <w:rPr>
          <w:color w:val="030912"/>
        </w:rPr>
        <w:t>(FDOE).</w:t>
      </w:r>
      <w:r>
        <w:rPr>
          <w:color w:val="030912"/>
          <w:spacing w:val="-1"/>
        </w:rPr>
        <w:t xml:space="preserve"> </w:t>
      </w:r>
      <w:r>
        <w:rPr>
          <w:color w:val="030912"/>
        </w:rPr>
        <w:t>The</w:t>
      </w:r>
      <w:r>
        <w:rPr>
          <w:color w:val="030912"/>
          <w:spacing w:val="-3"/>
        </w:rPr>
        <w:t xml:space="preserve"> </w:t>
      </w:r>
      <w:r>
        <w:rPr>
          <w:color w:val="030912"/>
        </w:rPr>
        <w:t>FDOE</w:t>
      </w:r>
      <w:r>
        <w:rPr>
          <w:color w:val="030912"/>
          <w:spacing w:val="-3"/>
        </w:rPr>
        <w:t xml:space="preserve"> </w:t>
      </w:r>
      <w:proofErr w:type="gramStart"/>
      <w:r>
        <w:rPr>
          <w:color w:val="030912"/>
        </w:rPr>
        <w:t>distributes</w:t>
      </w:r>
      <w:proofErr w:type="gramEnd"/>
    </w:p>
    <w:p w14:paraId="17E47AA1" w14:textId="77777777" w:rsidR="00BB568C" w:rsidRDefault="00BB568C">
      <w:pPr>
        <w:spacing w:line="360" w:lineRule="auto"/>
        <w:sectPr w:rsidR="00BB568C">
          <w:pgSz w:w="12240" w:h="15840"/>
          <w:pgMar w:top="1800" w:right="940" w:bottom="660" w:left="940" w:header="0" w:footer="477" w:gutter="0"/>
          <w:cols w:space="720"/>
        </w:sectPr>
      </w:pPr>
    </w:p>
    <w:p w14:paraId="33413673" w14:textId="77777777" w:rsidR="00BB568C" w:rsidRDefault="00BB568C">
      <w:pPr>
        <w:pStyle w:val="BodyText"/>
        <w:rPr>
          <w:sz w:val="20"/>
        </w:rPr>
      </w:pPr>
    </w:p>
    <w:p w14:paraId="67D2A9F3" w14:textId="77777777" w:rsidR="00BB568C" w:rsidRDefault="00BB568C">
      <w:pPr>
        <w:pStyle w:val="BodyText"/>
        <w:spacing w:before="4"/>
        <w:rPr>
          <w:sz w:val="20"/>
        </w:rPr>
      </w:pPr>
    </w:p>
    <w:p w14:paraId="17CEB6C2" w14:textId="77777777" w:rsidR="00BB568C" w:rsidRDefault="000E45F9">
      <w:pPr>
        <w:pStyle w:val="BodyText"/>
        <w:spacing w:before="92" w:line="360" w:lineRule="auto"/>
        <w:ind w:left="704" w:right="814"/>
      </w:pPr>
      <w:bookmarkStart w:id="35" w:name="these_funds_using_a_competitive_request_"/>
      <w:bookmarkEnd w:id="35"/>
      <w:r>
        <w:rPr>
          <w:color w:val="030912"/>
        </w:rPr>
        <w:t>these funds using a competitive request for proposal process to agencies that include</w:t>
      </w:r>
      <w:r>
        <w:rPr>
          <w:color w:val="030912"/>
          <w:spacing w:val="-6"/>
        </w:rPr>
        <w:t xml:space="preserve"> </w:t>
      </w:r>
      <w:r>
        <w:rPr>
          <w:color w:val="030912"/>
        </w:rPr>
        <w:t>public</w:t>
      </w:r>
      <w:r>
        <w:rPr>
          <w:color w:val="030912"/>
          <w:spacing w:val="-4"/>
        </w:rPr>
        <w:t xml:space="preserve"> </w:t>
      </w:r>
      <w:r>
        <w:rPr>
          <w:color w:val="030912"/>
        </w:rPr>
        <w:t>school</w:t>
      </w:r>
      <w:r>
        <w:rPr>
          <w:color w:val="030912"/>
          <w:spacing w:val="-7"/>
        </w:rPr>
        <w:t xml:space="preserve"> </w:t>
      </w:r>
      <w:r>
        <w:rPr>
          <w:color w:val="030912"/>
        </w:rPr>
        <w:t>districts</w:t>
      </w:r>
      <w:r>
        <w:rPr>
          <w:color w:val="030912"/>
          <w:spacing w:val="-4"/>
        </w:rPr>
        <w:t xml:space="preserve"> </w:t>
      </w:r>
      <w:r>
        <w:rPr>
          <w:color w:val="030912"/>
        </w:rPr>
        <w:t>(e.g.,</w:t>
      </w:r>
      <w:r>
        <w:rPr>
          <w:color w:val="030912"/>
          <w:spacing w:val="-4"/>
        </w:rPr>
        <w:t xml:space="preserve"> </w:t>
      </w:r>
      <w:r>
        <w:rPr>
          <w:color w:val="030912"/>
        </w:rPr>
        <w:t>Broward</w:t>
      </w:r>
      <w:r>
        <w:rPr>
          <w:color w:val="030912"/>
          <w:spacing w:val="-4"/>
        </w:rPr>
        <w:t xml:space="preserve"> </w:t>
      </w:r>
      <w:r>
        <w:rPr>
          <w:color w:val="030912"/>
        </w:rPr>
        <w:t>County</w:t>
      </w:r>
      <w:r>
        <w:rPr>
          <w:color w:val="030912"/>
          <w:spacing w:val="-6"/>
        </w:rPr>
        <w:t xml:space="preserve"> </w:t>
      </w:r>
      <w:r>
        <w:rPr>
          <w:color w:val="030912"/>
        </w:rPr>
        <w:t>School</w:t>
      </w:r>
      <w:r>
        <w:rPr>
          <w:color w:val="030912"/>
          <w:spacing w:val="-4"/>
        </w:rPr>
        <w:t xml:space="preserve"> </w:t>
      </w:r>
      <w:r>
        <w:rPr>
          <w:color w:val="030912"/>
        </w:rPr>
        <w:t>District,</w:t>
      </w:r>
      <w:r>
        <w:rPr>
          <w:color w:val="030912"/>
          <w:spacing w:val="-4"/>
        </w:rPr>
        <w:t xml:space="preserve"> </w:t>
      </w:r>
      <w:r>
        <w:rPr>
          <w:color w:val="030912"/>
        </w:rPr>
        <w:t>Volusia</w:t>
      </w:r>
      <w:r>
        <w:rPr>
          <w:color w:val="030912"/>
          <w:spacing w:val="-4"/>
        </w:rPr>
        <w:t xml:space="preserve"> </w:t>
      </w:r>
      <w:r>
        <w:rPr>
          <w:color w:val="030912"/>
        </w:rPr>
        <w:t>County School District), nonprofit organizations (e.g., Boys and Girls Clubs, Cuban American National Council), private schools (e.g., North Florida Educational Institute, Kingdom Academy), cities in Florida (e.g., City of Orlando, Kids Hope Alliance-City</w:t>
      </w:r>
      <w:r>
        <w:rPr>
          <w:color w:val="030912"/>
          <w:spacing w:val="-5"/>
        </w:rPr>
        <w:t xml:space="preserve"> </w:t>
      </w:r>
      <w:r>
        <w:rPr>
          <w:color w:val="030912"/>
        </w:rPr>
        <w:t>of</w:t>
      </w:r>
      <w:r>
        <w:rPr>
          <w:color w:val="030912"/>
          <w:spacing w:val="-2"/>
        </w:rPr>
        <w:t xml:space="preserve"> </w:t>
      </w:r>
      <w:r>
        <w:rPr>
          <w:color w:val="030912"/>
        </w:rPr>
        <w:t>Jacksonville),</w:t>
      </w:r>
      <w:r>
        <w:rPr>
          <w:color w:val="030912"/>
          <w:spacing w:val="-3"/>
        </w:rPr>
        <w:t xml:space="preserve"> </w:t>
      </w:r>
      <w:r>
        <w:rPr>
          <w:color w:val="030912"/>
        </w:rPr>
        <w:t>and</w:t>
      </w:r>
      <w:r>
        <w:rPr>
          <w:color w:val="030912"/>
          <w:spacing w:val="-3"/>
        </w:rPr>
        <w:t xml:space="preserve"> </w:t>
      </w:r>
      <w:r>
        <w:rPr>
          <w:color w:val="030912"/>
        </w:rPr>
        <w:t>universities</w:t>
      </w:r>
      <w:r>
        <w:rPr>
          <w:color w:val="030912"/>
          <w:spacing w:val="-3"/>
        </w:rPr>
        <w:t xml:space="preserve"> </w:t>
      </w:r>
      <w:r>
        <w:rPr>
          <w:color w:val="030912"/>
        </w:rPr>
        <w:t>(e.g.,</w:t>
      </w:r>
      <w:r>
        <w:rPr>
          <w:color w:val="030912"/>
          <w:spacing w:val="-3"/>
        </w:rPr>
        <w:t xml:space="preserve"> </w:t>
      </w:r>
      <w:r>
        <w:rPr>
          <w:color w:val="030912"/>
        </w:rPr>
        <w:t>Florida</w:t>
      </w:r>
      <w:r>
        <w:rPr>
          <w:color w:val="030912"/>
          <w:spacing w:val="-3"/>
        </w:rPr>
        <w:t xml:space="preserve"> </w:t>
      </w:r>
      <w:r>
        <w:rPr>
          <w:color w:val="030912"/>
        </w:rPr>
        <w:t>A&amp;M</w:t>
      </w:r>
      <w:r>
        <w:rPr>
          <w:color w:val="030912"/>
          <w:spacing w:val="-4"/>
        </w:rPr>
        <w:t xml:space="preserve"> </w:t>
      </w:r>
      <w:r>
        <w:rPr>
          <w:color w:val="030912"/>
        </w:rPr>
        <w:t>University,</w:t>
      </w:r>
      <w:r>
        <w:rPr>
          <w:color w:val="030912"/>
          <w:spacing w:val="-3"/>
        </w:rPr>
        <w:t xml:space="preserve"> </w:t>
      </w:r>
      <w:r>
        <w:rPr>
          <w:color w:val="030912"/>
        </w:rPr>
        <w:t>Florida International University) following the federal grant guidelines (USDOE, 2003).</w:t>
      </w:r>
    </w:p>
    <w:p w14:paraId="7045DE08" w14:textId="77777777" w:rsidR="00BB568C" w:rsidRDefault="000E45F9">
      <w:pPr>
        <w:pStyle w:val="BodyText"/>
        <w:spacing w:line="360" w:lineRule="auto"/>
        <w:ind w:left="704" w:right="814"/>
      </w:pPr>
      <w:r>
        <w:rPr>
          <w:color w:val="030912"/>
        </w:rPr>
        <w:t>Nationally,</w:t>
      </w:r>
      <w:r>
        <w:rPr>
          <w:color w:val="030912"/>
          <w:spacing w:val="-4"/>
        </w:rPr>
        <w:t xml:space="preserve"> </w:t>
      </w:r>
      <w:r>
        <w:rPr>
          <w:color w:val="030912"/>
        </w:rPr>
        <w:t>the</w:t>
      </w:r>
      <w:r>
        <w:rPr>
          <w:color w:val="030912"/>
          <w:spacing w:val="-6"/>
        </w:rPr>
        <w:t xml:space="preserve"> </w:t>
      </w:r>
      <w:r>
        <w:rPr>
          <w:color w:val="030912"/>
        </w:rPr>
        <w:t>program</w:t>
      </w:r>
      <w:r>
        <w:rPr>
          <w:color w:val="030912"/>
          <w:spacing w:val="-3"/>
        </w:rPr>
        <w:t xml:space="preserve"> </w:t>
      </w:r>
      <w:r>
        <w:rPr>
          <w:color w:val="030912"/>
        </w:rPr>
        <w:t>serves</w:t>
      </w:r>
      <w:r>
        <w:rPr>
          <w:color w:val="030912"/>
          <w:spacing w:val="-4"/>
        </w:rPr>
        <w:t xml:space="preserve"> </w:t>
      </w:r>
      <w:r>
        <w:rPr>
          <w:color w:val="030912"/>
        </w:rPr>
        <w:t>over</w:t>
      </w:r>
      <w:r>
        <w:rPr>
          <w:color w:val="030912"/>
          <w:spacing w:val="-4"/>
        </w:rPr>
        <w:t xml:space="preserve"> </w:t>
      </w:r>
      <w:r>
        <w:rPr>
          <w:color w:val="030912"/>
        </w:rPr>
        <w:t>1.5</w:t>
      </w:r>
      <w:r>
        <w:rPr>
          <w:color w:val="030912"/>
          <w:spacing w:val="-5"/>
        </w:rPr>
        <w:t xml:space="preserve"> </w:t>
      </w:r>
      <w:r>
        <w:rPr>
          <w:color w:val="030912"/>
        </w:rPr>
        <w:t>million</w:t>
      </w:r>
      <w:r>
        <w:rPr>
          <w:color w:val="030912"/>
          <w:spacing w:val="-4"/>
        </w:rPr>
        <w:t xml:space="preserve"> </w:t>
      </w:r>
      <w:r>
        <w:rPr>
          <w:color w:val="030912"/>
        </w:rPr>
        <w:t>youth</w:t>
      </w:r>
      <w:r>
        <w:rPr>
          <w:color w:val="030912"/>
          <w:spacing w:val="-5"/>
        </w:rPr>
        <w:t xml:space="preserve"> </w:t>
      </w:r>
      <w:r>
        <w:rPr>
          <w:color w:val="030912"/>
        </w:rPr>
        <w:t>and</w:t>
      </w:r>
      <w:r>
        <w:rPr>
          <w:color w:val="030912"/>
          <w:spacing w:val="-4"/>
        </w:rPr>
        <w:t xml:space="preserve"> </w:t>
      </w:r>
      <w:r>
        <w:rPr>
          <w:color w:val="030912"/>
        </w:rPr>
        <w:t>in</w:t>
      </w:r>
      <w:r>
        <w:rPr>
          <w:color w:val="030912"/>
          <w:spacing w:val="-4"/>
        </w:rPr>
        <w:t xml:space="preserve"> </w:t>
      </w:r>
      <w:r>
        <w:rPr>
          <w:color w:val="030912"/>
        </w:rPr>
        <w:t>Florida,</w:t>
      </w:r>
      <w:r>
        <w:rPr>
          <w:color w:val="030912"/>
          <w:spacing w:val="-4"/>
        </w:rPr>
        <w:t xml:space="preserve"> </w:t>
      </w:r>
      <w:r>
        <w:rPr>
          <w:color w:val="030912"/>
        </w:rPr>
        <w:t>over</w:t>
      </w:r>
      <w:r>
        <w:rPr>
          <w:color w:val="030912"/>
          <w:spacing w:val="-4"/>
        </w:rPr>
        <w:t xml:space="preserve"> </w:t>
      </w:r>
      <w:r>
        <w:rPr>
          <w:color w:val="030912"/>
        </w:rPr>
        <w:t>66,000 students are served (Afterschool Alliance, 2020).</w:t>
      </w:r>
    </w:p>
    <w:p w14:paraId="4363C388" w14:textId="77777777" w:rsidR="00BB568C" w:rsidRDefault="000E45F9">
      <w:pPr>
        <w:pStyle w:val="BodyText"/>
        <w:spacing w:before="115" w:line="360" w:lineRule="auto"/>
        <w:ind w:left="704" w:right="814" w:firstLine="611"/>
      </w:pPr>
      <w:bookmarkStart w:id="36" w:name="The_purpose_of_the_21st_CCLC_program_is_"/>
      <w:bookmarkEnd w:id="36"/>
      <w:r>
        <w:rPr>
          <w:color w:val="030912"/>
        </w:rPr>
        <w:t>The purpose of the 21</w:t>
      </w:r>
      <w:proofErr w:type="spellStart"/>
      <w:r>
        <w:rPr>
          <w:color w:val="030912"/>
          <w:position w:val="8"/>
          <w:sz w:val="16"/>
        </w:rPr>
        <w:t>st</w:t>
      </w:r>
      <w:proofErr w:type="spellEnd"/>
      <w:r>
        <w:rPr>
          <w:color w:val="030912"/>
          <w:spacing w:val="37"/>
          <w:position w:val="8"/>
          <w:sz w:val="16"/>
        </w:rPr>
        <w:t xml:space="preserve"> </w:t>
      </w:r>
      <w:r>
        <w:rPr>
          <w:color w:val="030912"/>
        </w:rPr>
        <w:t>CCLC program is to create out-of-school programming focused on students who attend low-performing schools. These programs provide academic enrichment opportunities including tutoring services, complementary</w:t>
      </w:r>
      <w:r>
        <w:rPr>
          <w:color w:val="030912"/>
          <w:spacing w:val="-7"/>
        </w:rPr>
        <w:t xml:space="preserve"> </w:t>
      </w:r>
      <w:r>
        <w:rPr>
          <w:color w:val="030912"/>
        </w:rPr>
        <w:t>enrichment</w:t>
      </w:r>
      <w:r>
        <w:rPr>
          <w:color w:val="030912"/>
          <w:spacing w:val="-3"/>
        </w:rPr>
        <w:t xml:space="preserve"> </w:t>
      </w:r>
      <w:r>
        <w:rPr>
          <w:color w:val="030912"/>
        </w:rPr>
        <w:t>activities</w:t>
      </w:r>
      <w:r>
        <w:rPr>
          <w:color w:val="030912"/>
          <w:spacing w:val="-3"/>
        </w:rPr>
        <w:t xml:space="preserve"> </w:t>
      </w:r>
      <w:r>
        <w:rPr>
          <w:color w:val="030912"/>
        </w:rPr>
        <w:t>such</w:t>
      </w:r>
      <w:r>
        <w:rPr>
          <w:color w:val="030912"/>
          <w:spacing w:val="-5"/>
        </w:rPr>
        <w:t xml:space="preserve"> </w:t>
      </w:r>
      <w:r>
        <w:rPr>
          <w:color w:val="030912"/>
        </w:rPr>
        <w:t>as</w:t>
      </w:r>
      <w:r>
        <w:rPr>
          <w:color w:val="030912"/>
          <w:spacing w:val="-6"/>
        </w:rPr>
        <w:t xml:space="preserve"> </w:t>
      </w:r>
      <w:r>
        <w:rPr>
          <w:color w:val="030912"/>
        </w:rPr>
        <w:t>health</w:t>
      </w:r>
      <w:r>
        <w:rPr>
          <w:color w:val="030912"/>
          <w:spacing w:val="-3"/>
        </w:rPr>
        <w:t xml:space="preserve"> </w:t>
      </w:r>
      <w:r>
        <w:rPr>
          <w:color w:val="030912"/>
        </w:rPr>
        <w:t>education</w:t>
      </w:r>
      <w:r>
        <w:rPr>
          <w:color w:val="030912"/>
          <w:spacing w:val="-5"/>
        </w:rPr>
        <w:t xml:space="preserve"> </w:t>
      </w:r>
      <w:r>
        <w:rPr>
          <w:color w:val="030912"/>
        </w:rPr>
        <w:t>or</w:t>
      </w:r>
      <w:r>
        <w:rPr>
          <w:color w:val="030912"/>
          <w:spacing w:val="-3"/>
        </w:rPr>
        <w:t xml:space="preserve"> </w:t>
      </w:r>
      <w:r>
        <w:rPr>
          <w:color w:val="030912"/>
        </w:rPr>
        <w:t>music,</w:t>
      </w:r>
      <w:r>
        <w:rPr>
          <w:color w:val="030912"/>
          <w:spacing w:val="-3"/>
        </w:rPr>
        <w:t xml:space="preserve"> </w:t>
      </w:r>
      <w:r>
        <w:rPr>
          <w:color w:val="030912"/>
        </w:rPr>
        <w:t>and</w:t>
      </w:r>
      <w:r>
        <w:rPr>
          <w:color w:val="030912"/>
          <w:spacing w:val="-5"/>
        </w:rPr>
        <w:t xml:space="preserve"> </w:t>
      </w:r>
      <w:r>
        <w:rPr>
          <w:color w:val="030912"/>
        </w:rPr>
        <w:t xml:space="preserve">family educational services including opportunities for literacy in before-school, after- school, and summer programs (United States Department of Education; USDOE, </w:t>
      </w:r>
      <w:r>
        <w:rPr>
          <w:color w:val="030912"/>
          <w:spacing w:val="-2"/>
        </w:rPr>
        <w:t>2003).</w:t>
      </w:r>
    </w:p>
    <w:p w14:paraId="6550FE2A" w14:textId="77777777" w:rsidR="00BB568C" w:rsidRDefault="000E45F9">
      <w:pPr>
        <w:pStyle w:val="BodyText"/>
        <w:spacing w:before="119" w:line="360" w:lineRule="auto"/>
        <w:ind w:left="704" w:right="765" w:firstLine="611"/>
      </w:pPr>
      <w:bookmarkStart w:id="37" w:name="Out-of-school_programs_have_shown_benefi"/>
      <w:bookmarkEnd w:id="37"/>
      <w:r>
        <w:rPr>
          <w:color w:val="030912"/>
        </w:rPr>
        <w:t xml:space="preserve">Out-of-school programs have shown benefits to students including both academic and non-academic outcomes. A review of out-of-school academic programs found that academic-focused out-of-school programs substantially </w:t>
      </w:r>
      <w:proofErr w:type="gramStart"/>
      <w:r>
        <w:rPr>
          <w:color w:val="030912"/>
        </w:rPr>
        <w:t>improves</w:t>
      </w:r>
      <w:proofErr w:type="gramEnd"/>
      <w:r>
        <w:rPr>
          <w:color w:val="030912"/>
          <w:spacing w:val="-5"/>
        </w:rPr>
        <w:t xml:space="preserve"> </w:t>
      </w:r>
      <w:r>
        <w:rPr>
          <w:color w:val="030912"/>
        </w:rPr>
        <w:t>academic</w:t>
      </w:r>
      <w:r>
        <w:rPr>
          <w:color w:val="030912"/>
          <w:spacing w:val="-5"/>
        </w:rPr>
        <w:t xml:space="preserve"> </w:t>
      </w:r>
      <w:r>
        <w:rPr>
          <w:color w:val="030912"/>
        </w:rPr>
        <w:t>achievement</w:t>
      </w:r>
      <w:r>
        <w:rPr>
          <w:color w:val="030912"/>
          <w:spacing w:val="-5"/>
        </w:rPr>
        <w:t xml:space="preserve"> </w:t>
      </w:r>
      <w:r>
        <w:rPr>
          <w:color w:val="030912"/>
        </w:rPr>
        <w:t>(Knoph,</w:t>
      </w:r>
      <w:r>
        <w:rPr>
          <w:color w:val="030912"/>
          <w:spacing w:val="-5"/>
        </w:rPr>
        <w:t xml:space="preserve"> </w:t>
      </w:r>
      <w:r>
        <w:rPr>
          <w:color w:val="030912"/>
        </w:rPr>
        <w:t>Hahn,</w:t>
      </w:r>
      <w:r>
        <w:rPr>
          <w:color w:val="030912"/>
          <w:spacing w:val="-5"/>
        </w:rPr>
        <w:t xml:space="preserve"> </w:t>
      </w:r>
      <w:r>
        <w:rPr>
          <w:color w:val="030912"/>
        </w:rPr>
        <w:t>Proia,</w:t>
      </w:r>
      <w:r>
        <w:rPr>
          <w:color w:val="030912"/>
          <w:spacing w:val="-7"/>
        </w:rPr>
        <w:t xml:space="preserve"> </w:t>
      </w:r>
      <w:r>
        <w:rPr>
          <w:color w:val="030912"/>
        </w:rPr>
        <w:t>Truman,</w:t>
      </w:r>
      <w:r>
        <w:rPr>
          <w:color w:val="030912"/>
          <w:spacing w:val="-5"/>
        </w:rPr>
        <w:t xml:space="preserve"> </w:t>
      </w:r>
      <w:r>
        <w:rPr>
          <w:color w:val="030912"/>
        </w:rPr>
        <w:t>Johnson,</w:t>
      </w:r>
      <w:r>
        <w:rPr>
          <w:color w:val="030912"/>
          <w:spacing w:val="-7"/>
        </w:rPr>
        <w:t xml:space="preserve"> </w:t>
      </w:r>
      <w:proofErr w:type="spellStart"/>
      <w:r>
        <w:rPr>
          <w:color w:val="030912"/>
        </w:rPr>
        <w:t>Muntaner</w:t>
      </w:r>
      <w:proofErr w:type="spellEnd"/>
      <w:r>
        <w:rPr>
          <w:color w:val="030912"/>
        </w:rPr>
        <w:t xml:space="preserve"> et al., 2015). A meta-analysis of rigorous research studies on out-of-school programs (after-school, summer camps, vacation sessions, before school, and Saturday school) found small, positive effects on the achievement (reading and math) of at-risk students; for mathematics, the effects were largest for middle and high school students (Luer, Akiba, Wilkerson, Apthorp, Snow, &amp; Martin-Glenn, 2006). A review of 21</w:t>
      </w:r>
      <w:proofErr w:type="spellStart"/>
      <w:r>
        <w:rPr>
          <w:color w:val="030912"/>
          <w:position w:val="8"/>
          <w:sz w:val="16"/>
        </w:rPr>
        <w:t>st</w:t>
      </w:r>
      <w:proofErr w:type="spellEnd"/>
      <w:r>
        <w:rPr>
          <w:color w:val="030912"/>
          <w:spacing w:val="26"/>
          <w:position w:val="8"/>
          <w:sz w:val="16"/>
        </w:rPr>
        <w:t xml:space="preserve"> </w:t>
      </w:r>
      <w:r>
        <w:rPr>
          <w:color w:val="030912"/>
        </w:rPr>
        <w:t>CCLC programs found few significant negative effects while finding numerous positive significant improved outcomes for students, including math, ELA/reading, and science achievement, physical health, attendance/enrollment, promotion and graduation, and social/emotional competencies. Findings of 21</w:t>
      </w:r>
      <w:proofErr w:type="spellStart"/>
      <w:r>
        <w:rPr>
          <w:color w:val="030912"/>
          <w:position w:val="8"/>
          <w:sz w:val="16"/>
        </w:rPr>
        <w:t>st</w:t>
      </w:r>
      <w:proofErr w:type="spellEnd"/>
      <w:r>
        <w:rPr>
          <w:color w:val="030912"/>
          <w:spacing w:val="26"/>
          <w:position w:val="8"/>
          <w:sz w:val="16"/>
        </w:rPr>
        <w:t xml:space="preserve"> </w:t>
      </w:r>
      <w:r>
        <w:rPr>
          <w:color w:val="030912"/>
        </w:rPr>
        <w:t xml:space="preserve">CCLC programs also include student </w:t>
      </w:r>
      <w:proofErr w:type="gramStart"/>
      <w:r>
        <w:rPr>
          <w:color w:val="030912"/>
        </w:rPr>
        <w:t>improvements</w:t>
      </w:r>
      <w:proofErr w:type="gramEnd"/>
    </w:p>
    <w:p w14:paraId="6F336F37" w14:textId="77777777" w:rsidR="00BB568C" w:rsidRDefault="00BB568C">
      <w:pPr>
        <w:spacing w:line="360" w:lineRule="auto"/>
        <w:sectPr w:rsidR="00BB568C">
          <w:pgSz w:w="12240" w:h="15840"/>
          <w:pgMar w:top="1800" w:right="940" w:bottom="660" w:left="940" w:header="0" w:footer="477" w:gutter="0"/>
          <w:cols w:space="720"/>
        </w:sectPr>
      </w:pPr>
    </w:p>
    <w:p w14:paraId="233E88A5" w14:textId="77777777" w:rsidR="00BB568C" w:rsidRDefault="00BB568C">
      <w:pPr>
        <w:pStyle w:val="BodyText"/>
        <w:rPr>
          <w:sz w:val="20"/>
        </w:rPr>
      </w:pPr>
    </w:p>
    <w:p w14:paraId="310CD891" w14:textId="77777777" w:rsidR="00BB568C" w:rsidRDefault="00BB568C">
      <w:pPr>
        <w:pStyle w:val="BodyText"/>
        <w:spacing w:before="4"/>
        <w:rPr>
          <w:sz w:val="20"/>
        </w:rPr>
      </w:pPr>
    </w:p>
    <w:p w14:paraId="54DCF61C" w14:textId="77777777" w:rsidR="00BB568C" w:rsidRDefault="000E45F9">
      <w:pPr>
        <w:pStyle w:val="BodyText"/>
        <w:spacing w:before="92" w:line="360" w:lineRule="auto"/>
        <w:ind w:left="704" w:right="814"/>
      </w:pPr>
      <w:bookmarkStart w:id="38" w:name="on_other_non-academic_domains_such_as_im"/>
      <w:bookmarkEnd w:id="38"/>
      <w:r>
        <w:rPr>
          <w:color w:val="030912"/>
        </w:rPr>
        <w:t>on</w:t>
      </w:r>
      <w:r>
        <w:rPr>
          <w:color w:val="030912"/>
          <w:spacing w:val="-4"/>
        </w:rPr>
        <w:t xml:space="preserve"> </w:t>
      </w:r>
      <w:r>
        <w:rPr>
          <w:color w:val="030912"/>
        </w:rPr>
        <w:t>other</w:t>
      </w:r>
      <w:r>
        <w:rPr>
          <w:color w:val="030912"/>
          <w:spacing w:val="-7"/>
        </w:rPr>
        <w:t xml:space="preserve"> </w:t>
      </w:r>
      <w:r>
        <w:rPr>
          <w:color w:val="030912"/>
        </w:rPr>
        <w:t>non-academic</w:t>
      </w:r>
      <w:r>
        <w:rPr>
          <w:color w:val="030912"/>
          <w:spacing w:val="-7"/>
        </w:rPr>
        <w:t xml:space="preserve"> </w:t>
      </w:r>
      <w:r>
        <w:rPr>
          <w:color w:val="030912"/>
        </w:rPr>
        <w:t>domains</w:t>
      </w:r>
      <w:r>
        <w:rPr>
          <w:color w:val="030912"/>
          <w:spacing w:val="-4"/>
        </w:rPr>
        <w:t xml:space="preserve"> </w:t>
      </w:r>
      <w:r>
        <w:rPr>
          <w:color w:val="030912"/>
        </w:rPr>
        <w:t>such</w:t>
      </w:r>
      <w:r>
        <w:rPr>
          <w:color w:val="030912"/>
          <w:spacing w:val="-6"/>
        </w:rPr>
        <w:t xml:space="preserve"> </w:t>
      </w:r>
      <w:r>
        <w:rPr>
          <w:color w:val="030912"/>
        </w:rPr>
        <w:t>as</w:t>
      </w:r>
      <w:r>
        <w:rPr>
          <w:color w:val="030912"/>
          <w:spacing w:val="-4"/>
        </w:rPr>
        <w:t xml:space="preserve"> </w:t>
      </w:r>
      <w:r>
        <w:rPr>
          <w:color w:val="030912"/>
        </w:rPr>
        <w:t>improved</w:t>
      </w:r>
      <w:r>
        <w:rPr>
          <w:color w:val="030912"/>
          <w:spacing w:val="-4"/>
        </w:rPr>
        <w:t xml:space="preserve"> </w:t>
      </w:r>
      <w:r>
        <w:rPr>
          <w:color w:val="030912"/>
        </w:rPr>
        <w:t>behavior</w:t>
      </w:r>
      <w:r>
        <w:rPr>
          <w:color w:val="030912"/>
          <w:spacing w:val="-4"/>
        </w:rPr>
        <w:t xml:space="preserve"> </w:t>
      </w:r>
      <w:r>
        <w:rPr>
          <w:color w:val="030912"/>
        </w:rPr>
        <w:t>and</w:t>
      </w:r>
      <w:r>
        <w:rPr>
          <w:color w:val="030912"/>
          <w:spacing w:val="-6"/>
        </w:rPr>
        <w:t xml:space="preserve"> </w:t>
      </w:r>
      <w:r>
        <w:rPr>
          <w:color w:val="030912"/>
        </w:rPr>
        <w:t>homework completion (USDOE, 2018).</w:t>
      </w:r>
    </w:p>
    <w:p w14:paraId="3BDA7C4B" w14:textId="77777777" w:rsidR="00BB568C" w:rsidRDefault="00BB568C">
      <w:pPr>
        <w:spacing w:line="360" w:lineRule="auto"/>
        <w:sectPr w:rsidR="00BB568C">
          <w:pgSz w:w="12240" w:h="15840"/>
          <w:pgMar w:top="1800" w:right="940" w:bottom="660" w:left="940" w:header="0" w:footer="477" w:gutter="0"/>
          <w:cols w:space="720"/>
        </w:sectPr>
      </w:pPr>
    </w:p>
    <w:p w14:paraId="47DF2735" w14:textId="77777777" w:rsidR="00BB568C" w:rsidRDefault="00BB568C">
      <w:pPr>
        <w:pStyle w:val="BodyText"/>
        <w:rPr>
          <w:sz w:val="20"/>
        </w:rPr>
      </w:pPr>
    </w:p>
    <w:p w14:paraId="56EFED8D" w14:textId="77777777" w:rsidR="00BB568C" w:rsidRDefault="00BB568C">
      <w:pPr>
        <w:pStyle w:val="BodyText"/>
        <w:spacing w:before="7"/>
        <w:rPr>
          <w:sz w:val="16"/>
        </w:rPr>
      </w:pPr>
    </w:p>
    <w:p w14:paraId="4D791722" w14:textId="77777777" w:rsidR="00BB568C" w:rsidRDefault="000E45F9">
      <w:pPr>
        <w:pStyle w:val="Heading1"/>
      </w:pPr>
      <w:bookmarkStart w:id="39" w:name="Executive_Summary__"/>
      <w:bookmarkStart w:id="40" w:name="_bookmark1"/>
      <w:bookmarkEnd w:id="39"/>
      <w:bookmarkEnd w:id="40"/>
      <w:r>
        <w:rPr>
          <w:color w:val="001F5F"/>
        </w:rPr>
        <w:t xml:space="preserve">Executive </w:t>
      </w:r>
      <w:r>
        <w:rPr>
          <w:color w:val="001F5F"/>
          <w:spacing w:val="-2"/>
        </w:rPr>
        <w:t>Summary</w:t>
      </w:r>
    </w:p>
    <w:p w14:paraId="3979562F" w14:textId="77777777" w:rsidR="00BB568C" w:rsidRDefault="000E45F9">
      <w:pPr>
        <w:pStyle w:val="BodyText"/>
        <w:spacing w:before="2"/>
        <w:rPr>
          <w:rFonts w:ascii="Gill Sans MT"/>
          <w:b/>
          <w:sz w:val="15"/>
        </w:rPr>
      </w:pPr>
      <w:r>
        <w:rPr>
          <w:noProof/>
        </w:rPr>
        <mc:AlternateContent>
          <mc:Choice Requires="wps">
            <w:drawing>
              <wp:anchor distT="0" distB="0" distL="0" distR="0" simplePos="0" relativeHeight="487592448" behindDoc="1" locked="0" layoutInCell="1" allowOverlap="1" wp14:anchorId="02B75607" wp14:editId="670BB4AC">
                <wp:simplePos x="0" y="0"/>
                <wp:positionH relativeFrom="page">
                  <wp:posOffset>667512</wp:posOffset>
                </wp:positionH>
                <wp:positionV relativeFrom="paragraph">
                  <wp:posOffset>127288</wp:posOffset>
                </wp:positionV>
                <wp:extent cx="6438900" cy="3810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5BADB646" id="Graphic 22" o:spid="_x0000_s1026" alt="&quot;&quot;" style="position:absolute;margin-left:52.55pt;margin-top:10pt;width:507pt;height:3pt;z-index:-15724032;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" path="m6438645,l,,,38100r6438645,l6438645,xe" fillcolor="#efcda0" stroked="f">
                <v:path arrowok="t"/>
                <w10:wrap type="topAndBottom" anchorx="page"/>
              </v:shape>
            </w:pict>
          </mc:Fallback>
        </mc:AlternateContent>
      </w:r>
    </w:p>
    <w:p w14:paraId="7EEC12F3" w14:textId="77777777" w:rsidR="00BB568C" w:rsidRDefault="00BB568C">
      <w:pPr>
        <w:pStyle w:val="BodyText"/>
        <w:rPr>
          <w:rFonts w:ascii="Gill Sans MT"/>
          <w:b/>
          <w:sz w:val="20"/>
        </w:rPr>
      </w:pPr>
    </w:p>
    <w:p w14:paraId="419FF83A" w14:textId="77777777" w:rsidR="00BB568C" w:rsidRDefault="00BB568C">
      <w:pPr>
        <w:pStyle w:val="BodyText"/>
        <w:spacing w:before="3"/>
        <w:rPr>
          <w:rFonts w:ascii="Gill Sans MT"/>
          <w:b/>
          <w:sz w:val="20"/>
        </w:rPr>
      </w:pPr>
    </w:p>
    <w:p w14:paraId="31029DF7" w14:textId="77777777" w:rsidR="00BB568C" w:rsidRDefault="000E45F9">
      <w:pPr>
        <w:tabs>
          <w:tab w:val="left" w:pos="951"/>
        </w:tabs>
        <w:spacing w:before="100" w:line="273" w:lineRule="auto"/>
        <w:ind w:left="951" w:right="914" w:hanging="360"/>
        <w:rPr>
          <w:sz w:val="24"/>
        </w:rPr>
      </w:pPr>
      <w:bookmarkStart w:id="41" w:name="_Nita_M._Lowey_21st_Century_Community_L"/>
      <w:bookmarkEnd w:id="41"/>
      <w:r>
        <w:rPr>
          <w:rFonts w:ascii="Symbol" w:hAnsi="Symbol"/>
          <w:color w:val="585858"/>
          <w:spacing w:val="-10"/>
          <w:sz w:val="24"/>
        </w:rPr>
        <w:t></w:t>
      </w:r>
      <w:r>
        <w:rPr>
          <w:rFonts w:ascii="Times New Roman" w:hAnsi="Times New Roman"/>
          <w:color w:val="585858"/>
          <w:sz w:val="24"/>
        </w:rPr>
        <w:tab/>
      </w:r>
      <w:r>
        <w:rPr>
          <w:i/>
          <w:color w:val="585858"/>
          <w:sz w:val="24"/>
        </w:rPr>
        <w:t>Nita</w:t>
      </w:r>
      <w:r>
        <w:rPr>
          <w:i/>
          <w:color w:val="585858"/>
          <w:spacing w:val="-3"/>
          <w:sz w:val="24"/>
        </w:rPr>
        <w:t xml:space="preserve"> </w:t>
      </w:r>
      <w:r>
        <w:rPr>
          <w:i/>
          <w:color w:val="585858"/>
          <w:sz w:val="24"/>
        </w:rPr>
        <w:t>M.</w:t>
      </w:r>
      <w:r>
        <w:rPr>
          <w:i/>
          <w:color w:val="585858"/>
          <w:spacing w:val="-4"/>
          <w:sz w:val="24"/>
        </w:rPr>
        <w:t xml:space="preserve"> </w:t>
      </w:r>
      <w:r>
        <w:rPr>
          <w:i/>
          <w:color w:val="585858"/>
          <w:sz w:val="24"/>
        </w:rPr>
        <w:t>Lowey</w:t>
      </w:r>
      <w:r>
        <w:rPr>
          <w:i/>
          <w:color w:val="585858"/>
          <w:spacing w:val="-7"/>
          <w:sz w:val="24"/>
        </w:rPr>
        <w:t xml:space="preserve"> </w:t>
      </w:r>
      <w:r>
        <w:rPr>
          <w:i/>
          <w:color w:val="585858"/>
          <w:sz w:val="24"/>
        </w:rPr>
        <w:t>21</w:t>
      </w:r>
      <w:proofErr w:type="spellStart"/>
      <w:r>
        <w:rPr>
          <w:i/>
          <w:color w:val="585858"/>
          <w:position w:val="7"/>
          <w:sz w:val="16"/>
        </w:rPr>
        <w:t>st</w:t>
      </w:r>
      <w:proofErr w:type="spellEnd"/>
      <w:r>
        <w:rPr>
          <w:i/>
          <w:color w:val="585858"/>
          <w:spacing w:val="19"/>
          <w:position w:val="7"/>
          <w:sz w:val="16"/>
        </w:rPr>
        <w:t xml:space="preserve"> </w:t>
      </w:r>
      <w:r>
        <w:rPr>
          <w:i/>
          <w:color w:val="585858"/>
          <w:sz w:val="24"/>
        </w:rPr>
        <w:t>Century</w:t>
      </w:r>
      <w:r>
        <w:rPr>
          <w:i/>
          <w:color w:val="585858"/>
          <w:spacing w:val="-4"/>
          <w:sz w:val="24"/>
        </w:rPr>
        <w:t xml:space="preserve"> </w:t>
      </w:r>
      <w:r>
        <w:rPr>
          <w:i/>
          <w:color w:val="585858"/>
          <w:sz w:val="24"/>
        </w:rPr>
        <w:t>Community</w:t>
      </w:r>
      <w:r>
        <w:rPr>
          <w:i/>
          <w:color w:val="585858"/>
          <w:spacing w:val="-4"/>
          <w:sz w:val="24"/>
        </w:rPr>
        <w:t xml:space="preserve"> </w:t>
      </w:r>
      <w:r>
        <w:rPr>
          <w:i/>
          <w:color w:val="585858"/>
          <w:sz w:val="24"/>
        </w:rPr>
        <w:t>Learning</w:t>
      </w:r>
      <w:r>
        <w:rPr>
          <w:i/>
          <w:color w:val="585858"/>
          <w:spacing w:val="-4"/>
          <w:sz w:val="24"/>
        </w:rPr>
        <w:t xml:space="preserve"> </w:t>
      </w:r>
      <w:r>
        <w:rPr>
          <w:i/>
          <w:color w:val="585858"/>
          <w:sz w:val="24"/>
        </w:rPr>
        <w:t>Centers</w:t>
      </w:r>
      <w:r>
        <w:rPr>
          <w:i/>
          <w:color w:val="585858"/>
          <w:spacing w:val="-4"/>
          <w:sz w:val="24"/>
        </w:rPr>
        <w:t xml:space="preserve"> </w:t>
      </w:r>
      <w:r>
        <w:rPr>
          <w:i/>
          <w:color w:val="585858"/>
          <w:sz w:val="24"/>
        </w:rPr>
        <w:t>(21</w:t>
      </w:r>
      <w:proofErr w:type="spellStart"/>
      <w:r>
        <w:rPr>
          <w:i/>
          <w:color w:val="585858"/>
          <w:position w:val="7"/>
          <w:sz w:val="16"/>
        </w:rPr>
        <w:t>st</w:t>
      </w:r>
      <w:proofErr w:type="spellEnd"/>
      <w:r>
        <w:rPr>
          <w:i/>
          <w:color w:val="585858"/>
          <w:spacing w:val="19"/>
          <w:position w:val="7"/>
          <w:sz w:val="16"/>
        </w:rPr>
        <w:t xml:space="preserve"> </w:t>
      </w:r>
      <w:r>
        <w:rPr>
          <w:i/>
          <w:color w:val="585858"/>
          <w:sz w:val="24"/>
        </w:rPr>
        <w:t>CCLC)</w:t>
      </w:r>
      <w:r>
        <w:rPr>
          <w:i/>
          <w:color w:val="585858"/>
          <w:spacing w:val="-5"/>
          <w:sz w:val="24"/>
        </w:rPr>
        <w:t xml:space="preserve"> </w:t>
      </w:r>
      <w:r>
        <w:rPr>
          <w:i/>
          <w:color w:val="585858"/>
          <w:sz w:val="24"/>
        </w:rPr>
        <w:t xml:space="preserve">programs performed moderately in terms of academic outcomes. </w:t>
      </w:r>
      <w:r>
        <w:rPr>
          <w:color w:val="585858"/>
          <w:sz w:val="24"/>
        </w:rPr>
        <w:t>On average, 21</w:t>
      </w:r>
      <w:proofErr w:type="spellStart"/>
      <w:r>
        <w:rPr>
          <w:color w:val="585858"/>
          <w:position w:val="8"/>
          <w:sz w:val="16"/>
        </w:rPr>
        <w:t>st</w:t>
      </w:r>
      <w:proofErr w:type="spellEnd"/>
      <w:r>
        <w:rPr>
          <w:color w:val="585858"/>
          <w:spacing w:val="31"/>
          <w:position w:val="8"/>
          <w:sz w:val="16"/>
        </w:rPr>
        <w:t xml:space="preserve"> </w:t>
      </w:r>
      <w:r>
        <w:rPr>
          <w:color w:val="585858"/>
          <w:sz w:val="24"/>
        </w:rPr>
        <w:t xml:space="preserve">CCLC programs perform at </w:t>
      </w:r>
      <w:proofErr w:type="gramStart"/>
      <w:r>
        <w:rPr>
          <w:color w:val="585858"/>
          <w:sz w:val="24"/>
        </w:rPr>
        <w:t>the</w:t>
      </w:r>
      <w:proofErr w:type="gramEnd"/>
      <w:r>
        <w:rPr>
          <w:color w:val="585858"/>
          <w:sz w:val="24"/>
        </w:rPr>
        <w:t xml:space="preserve"> moderate level in terms of their students’ academic </w:t>
      </w:r>
      <w:r>
        <w:rPr>
          <w:color w:val="585858"/>
          <w:spacing w:val="-2"/>
          <w:sz w:val="24"/>
        </w:rPr>
        <w:t>performance.</w:t>
      </w:r>
    </w:p>
    <w:p w14:paraId="4C72DEDA" w14:textId="77777777" w:rsidR="00BB568C" w:rsidRDefault="000E45F9">
      <w:pPr>
        <w:pStyle w:val="ListParagraph"/>
        <w:numPr>
          <w:ilvl w:val="1"/>
          <w:numId w:val="1"/>
        </w:numPr>
        <w:tabs>
          <w:tab w:val="left" w:pos="1671"/>
        </w:tabs>
        <w:spacing w:before="123" w:line="266" w:lineRule="auto"/>
        <w:ind w:right="552"/>
        <w:rPr>
          <w:sz w:val="24"/>
        </w:rPr>
      </w:pPr>
      <w:bookmarkStart w:id="42" w:name="o_For_the_end_of_the_school_year_grade_s"/>
      <w:bookmarkEnd w:id="42"/>
      <w:r>
        <w:rPr>
          <w:color w:val="585858"/>
          <w:sz w:val="24"/>
        </w:rPr>
        <w:t>For</w:t>
      </w:r>
      <w:r>
        <w:rPr>
          <w:color w:val="585858"/>
          <w:spacing w:val="-3"/>
          <w:sz w:val="24"/>
        </w:rPr>
        <w:t xml:space="preserve"> </w:t>
      </w:r>
      <w:r>
        <w:rPr>
          <w:color w:val="585858"/>
          <w:sz w:val="24"/>
        </w:rPr>
        <w:t>the</w:t>
      </w:r>
      <w:r>
        <w:rPr>
          <w:color w:val="585858"/>
          <w:spacing w:val="-5"/>
          <w:sz w:val="24"/>
        </w:rPr>
        <w:t xml:space="preserve"> </w:t>
      </w:r>
      <w:r>
        <w:rPr>
          <w:color w:val="585858"/>
          <w:sz w:val="24"/>
        </w:rPr>
        <w:t>end</w:t>
      </w:r>
      <w:r>
        <w:rPr>
          <w:color w:val="585858"/>
          <w:spacing w:val="-3"/>
          <w:sz w:val="24"/>
        </w:rPr>
        <w:t xml:space="preserve"> </w:t>
      </w:r>
      <w:r>
        <w:rPr>
          <w:color w:val="585858"/>
          <w:sz w:val="24"/>
        </w:rPr>
        <w:t>of</w:t>
      </w:r>
      <w:r>
        <w:rPr>
          <w:color w:val="585858"/>
          <w:spacing w:val="-3"/>
          <w:sz w:val="24"/>
        </w:rPr>
        <w:t xml:space="preserve"> </w:t>
      </w:r>
      <w:r>
        <w:rPr>
          <w:color w:val="585858"/>
          <w:sz w:val="24"/>
        </w:rPr>
        <w:t>the</w:t>
      </w:r>
      <w:r>
        <w:rPr>
          <w:color w:val="585858"/>
          <w:spacing w:val="-3"/>
          <w:sz w:val="24"/>
        </w:rPr>
        <w:t xml:space="preserve"> </w:t>
      </w:r>
      <w:r>
        <w:rPr>
          <w:color w:val="585858"/>
          <w:sz w:val="24"/>
        </w:rPr>
        <w:t>school</w:t>
      </w:r>
      <w:r>
        <w:rPr>
          <w:color w:val="585858"/>
          <w:spacing w:val="-3"/>
          <w:sz w:val="24"/>
        </w:rPr>
        <w:t xml:space="preserve"> </w:t>
      </w:r>
      <w:r>
        <w:rPr>
          <w:color w:val="585858"/>
          <w:sz w:val="24"/>
        </w:rPr>
        <w:t>year</w:t>
      </w:r>
      <w:r>
        <w:rPr>
          <w:color w:val="585858"/>
          <w:spacing w:val="-3"/>
          <w:sz w:val="24"/>
        </w:rPr>
        <w:t xml:space="preserve"> </w:t>
      </w:r>
      <w:r>
        <w:rPr>
          <w:color w:val="585858"/>
          <w:sz w:val="24"/>
        </w:rPr>
        <w:t>grade</w:t>
      </w:r>
      <w:r>
        <w:rPr>
          <w:color w:val="585858"/>
          <w:spacing w:val="-3"/>
          <w:sz w:val="24"/>
        </w:rPr>
        <w:t xml:space="preserve"> </w:t>
      </w:r>
      <w:r>
        <w:rPr>
          <w:color w:val="585858"/>
          <w:sz w:val="24"/>
        </w:rPr>
        <w:t>scores,</w:t>
      </w:r>
      <w:r>
        <w:rPr>
          <w:color w:val="585858"/>
          <w:spacing w:val="-5"/>
          <w:sz w:val="24"/>
        </w:rPr>
        <w:t xml:space="preserve"> </w:t>
      </w:r>
      <w:r>
        <w:rPr>
          <w:color w:val="585858"/>
          <w:sz w:val="24"/>
        </w:rPr>
        <w:t>the</w:t>
      </w:r>
      <w:r>
        <w:rPr>
          <w:color w:val="585858"/>
          <w:spacing w:val="-5"/>
          <w:sz w:val="24"/>
        </w:rPr>
        <w:t xml:space="preserve"> </w:t>
      </w:r>
      <w:r>
        <w:rPr>
          <w:color w:val="585858"/>
          <w:sz w:val="24"/>
        </w:rPr>
        <w:t>average</w:t>
      </w:r>
      <w:r>
        <w:rPr>
          <w:color w:val="585858"/>
          <w:spacing w:val="-3"/>
          <w:sz w:val="24"/>
        </w:rPr>
        <w:t xml:space="preserve"> </w:t>
      </w:r>
      <w:r>
        <w:rPr>
          <w:color w:val="585858"/>
          <w:sz w:val="24"/>
        </w:rPr>
        <w:t>mean</w:t>
      </w:r>
      <w:r>
        <w:rPr>
          <w:color w:val="585858"/>
          <w:spacing w:val="-3"/>
          <w:sz w:val="24"/>
        </w:rPr>
        <w:t xml:space="preserve"> </w:t>
      </w:r>
      <w:r>
        <w:rPr>
          <w:color w:val="585858"/>
          <w:sz w:val="24"/>
        </w:rPr>
        <w:t>score</w:t>
      </w:r>
      <w:r>
        <w:rPr>
          <w:color w:val="585858"/>
          <w:spacing w:val="-3"/>
          <w:sz w:val="24"/>
        </w:rPr>
        <w:t xml:space="preserve"> </w:t>
      </w:r>
      <w:r>
        <w:rPr>
          <w:color w:val="585858"/>
          <w:sz w:val="24"/>
        </w:rPr>
        <w:t>across all programs was 2.59 in ELA, 2.62 in math, and 2.85 in science. In terms of letter grades, these scores correspond to a grade of CB (where C=2, B=3).</w:t>
      </w:r>
    </w:p>
    <w:p w14:paraId="6DDC2E07" w14:textId="77777777" w:rsidR="00BB568C" w:rsidRDefault="000E45F9">
      <w:pPr>
        <w:pStyle w:val="ListParagraph"/>
        <w:numPr>
          <w:ilvl w:val="1"/>
          <w:numId w:val="1"/>
        </w:numPr>
        <w:tabs>
          <w:tab w:val="left" w:pos="1671"/>
        </w:tabs>
        <w:spacing w:before="132" w:line="268" w:lineRule="auto"/>
        <w:ind w:right="483"/>
        <w:rPr>
          <w:sz w:val="24"/>
        </w:rPr>
      </w:pPr>
      <w:bookmarkStart w:id="43" w:name="o_Across_all_programs_the_mean_gain_scor"/>
      <w:bookmarkEnd w:id="43"/>
      <w:r>
        <w:rPr>
          <w:color w:val="585858"/>
          <w:sz w:val="24"/>
        </w:rPr>
        <w:t>Across all programs the mean gain score from the first quarter to the end of the</w:t>
      </w:r>
      <w:r>
        <w:rPr>
          <w:color w:val="585858"/>
          <w:spacing w:val="-3"/>
          <w:sz w:val="24"/>
        </w:rPr>
        <w:t xml:space="preserve"> </w:t>
      </w:r>
      <w:r>
        <w:rPr>
          <w:color w:val="585858"/>
          <w:sz w:val="24"/>
        </w:rPr>
        <w:t>school</w:t>
      </w:r>
      <w:r>
        <w:rPr>
          <w:color w:val="585858"/>
          <w:spacing w:val="-3"/>
          <w:sz w:val="24"/>
        </w:rPr>
        <w:t xml:space="preserve"> </w:t>
      </w:r>
      <w:r>
        <w:rPr>
          <w:color w:val="585858"/>
          <w:sz w:val="24"/>
        </w:rPr>
        <w:t>year</w:t>
      </w:r>
      <w:r>
        <w:rPr>
          <w:color w:val="585858"/>
          <w:spacing w:val="-3"/>
          <w:sz w:val="24"/>
        </w:rPr>
        <w:t xml:space="preserve"> </w:t>
      </w:r>
      <w:r>
        <w:rPr>
          <w:color w:val="585858"/>
          <w:sz w:val="24"/>
        </w:rPr>
        <w:t>was</w:t>
      </w:r>
      <w:r>
        <w:rPr>
          <w:color w:val="585858"/>
          <w:spacing w:val="-3"/>
          <w:sz w:val="24"/>
        </w:rPr>
        <w:t xml:space="preserve"> </w:t>
      </w:r>
      <w:r>
        <w:rPr>
          <w:color w:val="585858"/>
          <w:sz w:val="24"/>
        </w:rPr>
        <w:t>0.10</w:t>
      </w:r>
      <w:r>
        <w:rPr>
          <w:color w:val="585858"/>
          <w:spacing w:val="-3"/>
          <w:sz w:val="24"/>
        </w:rPr>
        <w:t xml:space="preserve"> </w:t>
      </w:r>
      <w:r>
        <w:rPr>
          <w:color w:val="585858"/>
          <w:sz w:val="24"/>
        </w:rPr>
        <w:t>in</w:t>
      </w:r>
      <w:r>
        <w:rPr>
          <w:color w:val="585858"/>
          <w:spacing w:val="-5"/>
          <w:sz w:val="24"/>
        </w:rPr>
        <w:t xml:space="preserve"> </w:t>
      </w:r>
      <w:r>
        <w:rPr>
          <w:color w:val="585858"/>
          <w:sz w:val="24"/>
        </w:rPr>
        <w:t>ELA,</w:t>
      </w:r>
      <w:r>
        <w:rPr>
          <w:color w:val="585858"/>
          <w:spacing w:val="-3"/>
          <w:sz w:val="24"/>
        </w:rPr>
        <w:t xml:space="preserve"> </w:t>
      </w:r>
      <w:r>
        <w:rPr>
          <w:color w:val="585858"/>
          <w:sz w:val="24"/>
        </w:rPr>
        <w:t>0.13</w:t>
      </w:r>
      <w:r>
        <w:rPr>
          <w:color w:val="585858"/>
          <w:spacing w:val="-3"/>
          <w:sz w:val="24"/>
        </w:rPr>
        <w:t xml:space="preserve"> </w:t>
      </w:r>
      <w:r>
        <w:rPr>
          <w:color w:val="585858"/>
          <w:sz w:val="24"/>
        </w:rPr>
        <w:t>in</w:t>
      </w:r>
      <w:r>
        <w:rPr>
          <w:color w:val="585858"/>
          <w:spacing w:val="-5"/>
          <w:sz w:val="24"/>
        </w:rPr>
        <w:t xml:space="preserve"> </w:t>
      </w:r>
      <w:r>
        <w:rPr>
          <w:color w:val="585858"/>
          <w:sz w:val="24"/>
        </w:rPr>
        <w:t>math,</w:t>
      </w:r>
      <w:r>
        <w:rPr>
          <w:color w:val="585858"/>
          <w:spacing w:val="-3"/>
          <w:sz w:val="24"/>
        </w:rPr>
        <w:t xml:space="preserve"> </w:t>
      </w:r>
      <w:r>
        <w:rPr>
          <w:color w:val="585858"/>
          <w:sz w:val="24"/>
        </w:rPr>
        <w:t>and</w:t>
      </w:r>
      <w:r>
        <w:rPr>
          <w:color w:val="585858"/>
          <w:spacing w:val="-5"/>
          <w:sz w:val="24"/>
        </w:rPr>
        <w:t xml:space="preserve"> </w:t>
      </w:r>
      <w:r>
        <w:rPr>
          <w:color w:val="585858"/>
          <w:sz w:val="24"/>
        </w:rPr>
        <w:t>0.05</w:t>
      </w:r>
      <w:r>
        <w:rPr>
          <w:color w:val="585858"/>
          <w:spacing w:val="-3"/>
          <w:sz w:val="24"/>
        </w:rPr>
        <w:t xml:space="preserve"> </w:t>
      </w:r>
      <w:r>
        <w:rPr>
          <w:color w:val="585858"/>
          <w:sz w:val="24"/>
        </w:rPr>
        <w:t>in</w:t>
      </w:r>
      <w:r>
        <w:rPr>
          <w:color w:val="585858"/>
          <w:spacing w:val="-3"/>
          <w:sz w:val="24"/>
        </w:rPr>
        <w:t xml:space="preserve"> </w:t>
      </w:r>
      <w:r>
        <w:rPr>
          <w:color w:val="585858"/>
          <w:sz w:val="24"/>
        </w:rPr>
        <w:t>science</w:t>
      </w:r>
      <w:r>
        <w:rPr>
          <w:color w:val="585858"/>
          <w:spacing w:val="-5"/>
          <w:sz w:val="24"/>
        </w:rPr>
        <w:t xml:space="preserve"> </w:t>
      </w:r>
      <w:r>
        <w:rPr>
          <w:color w:val="585858"/>
          <w:sz w:val="24"/>
        </w:rPr>
        <w:t>where</w:t>
      </w:r>
      <w:r>
        <w:rPr>
          <w:color w:val="585858"/>
          <w:spacing w:val="-3"/>
          <w:sz w:val="24"/>
        </w:rPr>
        <w:t xml:space="preserve"> </w:t>
      </w:r>
      <w:r>
        <w:rPr>
          <w:color w:val="585858"/>
          <w:sz w:val="24"/>
        </w:rPr>
        <w:t>the range of the gain scores was between -4 to +4 (one point corresponds to a gain of one letter grade).</w:t>
      </w:r>
    </w:p>
    <w:p w14:paraId="32DEC4C5" w14:textId="77777777" w:rsidR="00BB568C" w:rsidRDefault="000E45F9">
      <w:pPr>
        <w:pStyle w:val="ListParagraph"/>
        <w:numPr>
          <w:ilvl w:val="1"/>
          <w:numId w:val="1"/>
        </w:numPr>
        <w:tabs>
          <w:tab w:val="left" w:pos="1671"/>
        </w:tabs>
        <w:spacing w:before="132" w:line="266" w:lineRule="auto"/>
        <w:ind w:right="471"/>
        <w:rPr>
          <w:sz w:val="24"/>
        </w:rPr>
      </w:pPr>
      <w:bookmarkStart w:id="44" w:name="o_In_terms_of_FSA_scores,_the_mean_achie"/>
      <w:bookmarkEnd w:id="44"/>
      <w:r>
        <w:rPr>
          <w:color w:val="585858"/>
          <w:sz w:val="24"/>
        </w:rPr>
        <w:t>In</w:t>
      </w:r>
      <w:r>
        <w:rPr>
          <w:color w:val="585858"/>
          <w:spacing w:val="-2"/>
          <w:sz w:val="24"/>
        </w:rPr>
        <w:t xml:space="preserve"> </w:t>
      </w:r>
      <w:r>
        <w:rPr>
          <w:color w:val="585858"/>
          <w:sz w:val="24"/>
        </w:rPr>
        <w:t>terms</w:t>
      </w:r>
      <w:r>
        <w:rPr>
          <w:color w:val="585858"/>
          <w:spacing w:val="-3"/>
          <w:sz w:val="24"/>
        </w:rPr>
        <w:t xml:space="preserve"> </w:t>
      </w:r>
      <w:r>
        <w:rPr>
          <w:color w:val="585858"/>
          <w:sz w:val="24"/>
        </w:rPr>
        <w:t>of</w:t>
      </w:r>
      <w:r>
        <w:rPr>
          <w:color w:val="585858"/>
          <w:spacing w:val="-3"/>
          <w:sz w:val="24"/>
        </w:rPr>
        <w:t xml:space="preserve"> </w:t>
      </w:r>
      <w:r>
        <w:rPr>
          <w:color w:val="585858"/>
          <w:sz w:val="24"/>
        </w:rPr>
        <w:t>FSA</w:t>
      </w:r>
      <w:r>
        <w:rPr>
          <w:color w:val="585858"/>
          <w:spacing w:val="-5"/>
          <w:sz w:val="24"/>
        </w:rPr>
        <w:t xml:space="preserve"> </w:t>
      </w:r>
      <w:r>
        <w:rPr>
          <w:color w:val="585858"/>
          <w:sz w:val="24"/>
        </w:rPr>
        <w:t>scores,</w:t>
      </w:r>
      <w:r>
        <w:rPr>
          <w:color w:val="585858"/>
          <w:spacing w:val="-3"/>
          <w:sz w:val="24"/>
        </w:rPr>
        <w:t xml:space="preserve"> </w:t>
      </w:r>
      <w:r>
        <w:rPr>
          <w:color w:val="585858"/>
          <w:sz w:val="24"/>
        </w:rPr>
        <w:t>the</w:t>
      </w:r>
      <w:r>
        <w:rPr>
          <w:color w:val="585858"/>
          <w:spacing w:val="-5"/>
          <w:sz w:val="24"/>
        </w:rPr>
        <w:t xml:space="preserve"> </w:t>
      </w:r>
      <w:r>
        <w:rPr>
          <w:color w:val="585858"/>
          <w:sz w:val="24"/>
        </w:rPr>
        <w:t>mean</w:t>
      </w:r>
      <w:r>
        <w:rPr>
          <w:color w:val="585858"/>
          <w:spacing w:val="-5"/>
          <w:sz w:val="24"/>
        </w:rPr>
        <w:t xml:space="preserve"> </w:t>
      </w:r>
      <w:r>
        <w:rPr>
          <w:color w:val="585858"/>
          <w:sz w:val="24"/>
        </w:rPr>
        <w:t>achievement</w:t>
      </w:r>
      <w:r>
        <w:rPr>
          <w:color w:val="585858"/>
          <w:spacing w:val="-3"/>
          <w:sz w:val="24"/>
        </w:rPr>
        <w:t xml:space="preserve"> </w:t>
      </w:r>
      <w:r>
        <w:rPr>
          <w:color w:val="585858"/>
          <w:sz w:val="24"/>
        </w:rPr>
        <w:t>level</w:t>
      </w:r>
      <w:r>
        <w:rPr>
          <w:color w:val="585858"/>
          <w:spacing w:val="-3"/>
          <w:sz w:val="24"/>
        </w:rPr>
        <w:t xml:space="preserve"> </w:t>
      </w:r>
      <w:r>
        <w:rPr>
          <w:color w:val="585858"/>
          <w:sz w:val="24"/>
        </w:rPr>
        <w:t>was</w:t>
      </w:r>
      <w:r>
        <w:rPr>
          <w:color w:val="585858"/>
          <w:spacing w:val="-3"/>
          <w:sz w:val="24"/>
        </w:rPr>
        <w:t xml:space="preserve"> </w:t>
      </w:r>
      <w:r>
        <w:rPr>
          <w:color w:val="585858"/>
          <w:sz w:val="24"/>
        </w:rPr>
        <w:t>2.18</w:t>
      </w:r>
      <w:r>
        <w:rPr>
          <w:color w:val="585858"/>
          <w:spacing w:val="-3"/>
          <w:sz w:val="24"/>
        </w:rPr>
        <w:t xml:space="preserve"> </w:t>
      </w:r>
      <w:r>
        <w:rPr>
          <w:color w:val="585858"/>
          <w:sz w:val="24"/>
        </w:rPr>
        <w:t>in</w:t>
      </w:r>
      <w:r>
        <w:rPr>
          <w:color w:val="585858"/>
          <w:spacing w:val="-5"/>
          <w:sz w:val="24"/>
        </w:rPr>
        <w:t xml:space="preserve"> </w:t>
      </w:r>
      <w:r>
        <w:rPr>
          <w:color w:val="585858"/>
          <w:sz w:val="24"/>
        </w:rPr>
        <w:t>ELA,</w:t>
      </w:r>
      <w:r>
        <w:rPr>
          <w:color w:val="585858"/>
          <w:spacing w:val="-3"/>
          <w:sz w:val="24"/>
        </w:rPr>
        <w:t xml:space="preserve"> </w:t>
      </w:r>
      <w:r>
        <w:rPr>
          <w:color w:val="585858"/>
          <w:sz w:val="24"/>
        </w:rPr>
        <w:t>2.37</w:t>
      </w:r>
      <w:r>
        <w:rPr>
          <w:color w:val="585858"/>
          <w:spacing w:val="-3"/>
          <w:sz w:val="24"/>
        </w:rPr>
        <w:t xml:space="preserve"> </w:t>
      </w:r>
      <w:r>
        <w:rPr>
          <w:color w:val="585858"/>
          <w:sz w:val="24"/>
        </w:rPr>
        <w:t>in math and 2.22 in science. These scores are slightly higher than a “</w:t>
      </w:r>
      <w:r>
        <w:rPr>
          <w:i/>
          <w:color w:val="585858"/>
          <w:sz w:val="24"/>
        </w:rPr>
        <w:t>satisfactory</w:t>
      </w:r>
      <w:r>
        <w:rPr>
          <w:color w:val="585858"/>
          <w:sz w:val="24"/>
        </w:rPr>
        <w:t>” achievement level (where “</w:t>
      </w:r>
      <w:r>
        <w:rPr>
          <w:i/>
          <w:color w:val="585858"/>
          <w:sz w:val="24"/>
        </w:rPr>
        <w:t>satisfactory</w:t>
      </w:r>
      <w:r>
        <w:rPr>
          <w:color w:val="585858"/>
          <w:sz w:val="24"/>
        </w:rPr>
        <w:t>” = 2, “</w:t>
      </w:r>
      <w:r>
        <w:rPr>
          <w:i/>
          <w:color w:val="585858"/>
          <w:sz w:val="24"/>
        </w:rPr>
        <w:t xml:space="preserve">proficient” </w:t>
      </w:r>
      <w:r>
        <w:rPr>
          <w:color w:val="585858"/>
          <w:sz w:val="24"/>
        </w:rPr>
        <w:t>= 3).</w:t>
      </w:r>
    </w:p>
    <w:p w14:paraId="272F87B8" w14:textId="77777777" w:rsidR="00BB568C" w:rsidRDefault="000E45F9">
      <w:pPr>
        <w:pStyle w:val="ListParagraph"/>
        <w:numPr>
          <w:ilvl w:val="1"/>
          <w:numId w:val="1"/>
        </w:numPr>
        <w:tabs>
          <w:tab w:val="left" w:pos="1671"/>
        </w:tabs>
        <w:spacing w:line="268" w:lineRule="auto"/>
        <w:ind w:right="416"/>
        <w:rPr>
          <w:sz w:val="24"/>
        </w:rPr>
      </w:pPr>
      <w:bookmarkStart w:id="45" w:name="o_These_findings_are_based_on_analyses_u"/>
      <w:bookmarkEnd w:id="45"/>
      <w:r>
        <w:rPr>
          <w:color w:val="585858"/>
          <w:sz w:val="24"/>
        </w:rPr>
        <w:t>These</w:t>
      </w:r>
      <w:r>
        <w:rPr>
          <w:color w:val="585858"/>
          <w:spacing w:val="-5"/>
          <w:sz w:val="24"/>
        </w:rPr>
        <w:t xml:space="preserve"> </w:t>
      </w:r>
      <w:r>
        <w:rPr>
          <w:color w:val="585858"/>
          <w:sz w:val="24"/>
        </w:rPr>
        <w:t>findings</w:t>
      </w:r>
      <w:r>
        <w:rPr>
          <w:color w:val="585858"/>
          <w:spacing w:val="-1"/>
          <w:sz w:val="24"/>
        </w:rPr>
        <w:t xml:space="preserve"> </w:t>
      </w:r>
      <w:r>
        <w:rPr>
          <w:color w:val="585858"/>
          <w:sz w:val="24"/>
        </w:rPr>
        <w:t>are</w:t>
      </w:r>
      <w:r>
        <w:rPr>
          <w:color w:val="585858"/>
          <w:spacing w:val="-5"/>
          <w:sz w:val="24"/>
        </w:rPr>
        <w:t xml:space="preserve"> </w:t>
      </w:r>
      <w:r>
        <w:rPr>
          <w:color w:val="585858"/>
          <w:sz w:val="24"/>
        </w:rPr>
        <w:t>based</w:t>
      </w:r>
      <w:r>
        <w:rPr>
          <w:color w:val="585858"/>
          <w:spacing w:val="-3"/>
          <w:sz w:val="24"/>
        </w:rPr>
        <w:t xml:space="preserve"> </w:t>
      </w:r>
      <w:r>
        <w:rPr>
          <w:color w:val="585858"/>
          <w:sz w:val="24"/>
        </w:rPr>
        <w:t>on</w:t>
      </w:r>
      <w:r>
        <w:rPr>
          <w:color w:val="585858"/>
          <w:spacing w:val="-3"/>
          <w:sz w:val="24"/>
        </w:rPr>
        <w:t xml:space="preserve"> </w:t>
      </w:r>
      <w:r>
        <w:rPr>
          <w:color w:val="585858"/>
          <w:sz w:val="24"/>
        </w:rPr>
        <w:t>analyses</w:t>
      </w:r>
      <w:r>
        <w:rPr>
          <w:color w:val="585858"/>
          <w:spacing w:val="-3"/>
          <w:sz w:val="24"/>
        </w:rPr>
        <w:t xml:space="preserve"> </w:t>
      </w:r>
      <w:r>
        <w:rPr>
          <w:color w:val="585858"/>
          <w:sz w:val="24"/>
        </w:rPr>
        <w:t>using</w:t>
      </w:r>
      <w:r>
        <w:rPr>
          <w:color w:val="585858"/>
          <w:spacing w:val="-4"/>
          <w:sz w:val="24"/>
        </w:rPr>
        <w:t xml:space="preserve"> </w:t>
      </w:r>
      <w:r>
        <w:rPr>
          <w:color w:val="585858"/>
          <w:sz w:val="24"/>
        </w:rPr>
        <w:t>data</w:t>
      </w:r>
      <w:r>
        <w:rPr>
          <w:color w:val="585858"/>
          <w:spacing w:val="-4"/>
          <w:sz w:val="24"/>
        </w:rPr>
        <w:t xml:space="preserve"> </w:t>
      </w:r>
      <w:r>
        <w:rPr>
          <w:color w:val="585858"/>
          <w:sz w:val="24"/>
        </w:rPr>
        <w:t>of</w:t>
      </w:r>
      <w:r>
        <w:rPr>
          <w:color w:val="585858"/>
          <w:spacing w:val="-1"/>
          <w:sz w:val="24"/>
        </w:rPr>
        <w:t xml:space="preserve"> </w:t>
      </w:r>
      <w:r>
        <w:rPr>
          <w:color w:val="585858"/>
          <w:sz w:val="24"/>
        </w:rPr>
        <w:t>students</w:t>
      </w:r>
      <w:r>
        <w:rPr>
          <w:color w:val="585858"/>
          <w:spacing w:val="-3"/>
          <w:sz w:val="24"/>
        </w:rPr>
        <w:t xml:space="preserve"> </w:t>
      </w:r>
      <w:r>
        <w:rPr>
          <w:color w:val="585858"/>
          <w:sz w:val="24"/>
        </w:rPr>
        <w:t>who</w:t>
      </w:r>
      <w:r>
        <w:rPr>
          <w:color w:val="585858"/>
          <w:spacing w:val="-3"/>
          <w:sz w:val="24"/>
        </w:rPr>
        <w:t xml:space="preserve"> </w:t>
      </w:r>
      <w:r>
        <w:rPr>
          <w:color w:val="585858"/>
          <w:sz w:val="24"/>
        </w:rPr>
        <w:t>had</w:t>
      </w:r>
      <w:r>
        <w:rPr>
          <w:color w:val="585858"/>
          <w:spacing w:val="-3"/>
          <w:sz w:val="24"/>
        </w:rPr>
        <w:t xml:space="preserve"> </w:t>
      </w:r>
      <w:r>
        <w:rPr>
          <w:color w:val="585858"/>
          <w:sz w:val="24"/>
        </w:rPr>
        <w:t>at</w:t>
      </w:r>
      <w:r>
        <w:rPr>
          <w:color w:val="585858"/>
          <w:spacing w:val="-3"/>
          <w:sz w:val="24"/>
        </w:rPr>
        <w:t xml:space="preserve"> </w:t>
      </w:r>
      <w:r>
        <w:rPr>
          <w:color w:val="585858"/>
          <w:sz w:val="24"/>
        </w:rPr>
        <w:t>least one day of attendance in the program. Restricting analyses to regularly participating students or students who had a high attendance record would likely create larger overall gains.</w:t>
      </w:r>
    </w:p>
    <w:p w14:paraId="657662A0" w14:textId="77777777" w:rsidR="00BB568C" w:rsidRDefault="000E45F9">
      <w:pPr>
        <w:tabs>
          <w:tab w:val="left" w:pos="951"/>
        </w:tabs>
        <w:spacing w:before="131"/>
        <w:ind w:left="591"/>
        <w:rPr>
          <w:i/>
          <w:sz w:val="24"/>
        </w:rPr>
      </w:pPr>
      <w:bookmarkStart w:id="46" w:name="_The_impact_of_the_21st_CCLC_programs_o"/>
      <w:bookmarkEnd w:id="46"/>
      <w:r>
        <w:rPr>
          <w:rFonts w:ascii="Symbol" w:hAnsi="Symbol"/>
          <w:color w:val="585858"/>
          <w:spacing w:val="-10"/>
          <w:sz w:val="24"/>
        </w:rPr>
        <w:t></w:t>
      </w:r>
      <w:r>
        <w:rPr>
          <w:rFonts w:ascii="Times New Roman" w:hAnsi="Times New Roman"/>
          <w:color w:val="585858"/>
          <w:sz w:val="24"/>
        </w:rPr>
        <w:tab/>
      </w:r>
      <w:r>
        <w:rPr>
          <w:i/>
          <w:color w:val="585858"/>
          <w:sz w:val="24"/>
        </w:rPr>
        <w:t>The</w:t>
      </w:r>
      <w:r>
        <w:rPr>
          <w:i/>
          <w:color w:val="585858"/>
          <w:spacing w:val="-3"/>
          <w:sz w:val="24"/>
        </w:rPr>
        <w:t xml:space="preserve"> </w:t>
      </w:r>
      <w:r>
        <w:rPr>
          <w:i/>
          <w:color w:val="585858"/>
          <w:sz w:val="24"/>
        </w:rPr>
        <w:t>impact</w:t>
      </w:r>
      <w:r>
        <w:rPr>
          <w:i/>
          <w:color w:val="585858"/>
          <w:spacing w:val="-2"/>
          <w:sz w:val="24"/>
        </w:rPr>
        <w:t xml:space="preserve"> </w:t>
      </w:r>
      <w:r>
        <w:rPr>
          <w:i/>
          <w:color w:val="585858"/>
          <w:sz w:val="24"/>
        </w:rPr>
        <w:t>of</w:t>
      </w:r>
      <w:r>
        <w:rPr>
          <w:i/>
          <w:color w:val="585858"/>
          <w:spacing w:val="-4"/>
          <w:sz w:val="24"/>
        </w:rPr>
        <w:t xml:space="preserve"> </w:t>
      </w:r>
      <w:r>
        <w:rPr>
          <w:i/>
          <w:color w:val="585858"/>
          <w:sz w:val="24"/>
        </w:rPr>
        <w:t>the</w:t>
      </w:r>
      <w:r>
        <w:rPr>
          <w:i/>
          <w:color w:val="585858"/>
          <w:spacing w:val="-4"/>
          <w:sz w:val="24"/>
        </w:rPr>
        <w:t xml:space="preserve"> </w:t>
      </w:r>
      <w:r>
        <w:rPr>
          <w:i/>
          <w:color w:val="585858"/>
          <w:sz w:val="24"/>
        </w:rPr>
        <w:t>21</w:t>
      </w:r>
      <w:proofErr w:type="spellStart"/>
      <w:r>
        <w:rPr>
          <w:i/>
          <w:color w:val="585858"/>
          <w:position w:val="7"/>
          <w:sz w:val="16"/>
        </w:rPr>
        <w:t>st</w:t>
      </w:r>
      <w:proofErr w:type="spellEnd"/>
      <w:r>
        <w:rPr>
          <w:i/>
          <w:color w:val="585858"/>
          <w:spacing w:val="16"/>
          <w:position w:val="7"/>
          <w:sz w:val="16"/>
        </w:rPr>
        <w:t xml:space="preserve"> </w:t>
      </w:r>
      <w:r>
        <w:rPr>
          <w:i/>
          <w:color w:val="585858"/>
          <w:sz w:val="24"/>
        </w:rPr>
        <w:t>CCLC</w:t>
      </w:r>
      <w:r>
        <w:rPr>
          <w:i/>
          <w:color w:val="585858"/>
          <w:spacing w:val="-3"/>
          <w:sz w:val="24"/>
        </w:rPr>
        <w:t xml:space="preserve"> </w:t>
      </w:r>
      <w:r>
        <w:rPr>
          <w:i/>
          <w:color w:val="585858"/>
          <w:sz w:val="24"/>
        </w:rPr>
        <w:t>programs</w:t>
      </w:r>
      <w:r>
        <w:rPr>
          <w:i/>
          <w:color w:val="585858"/>
          <w:spacing w:val="-2"/>
          <w:sz w:val="24"/>
        </w:rPr>
        <w:t xml:space="preserve"> </w:t>
      </w:r>
      <w:r>
        <w:rPr>
          <w:i/>
          <w:color w:val="585858"/>
          <w:sz w:val="24"/>
        </w:rPr>
        <w:t>on</w:t>
      </w:r>
      <w:r>
        <w:rPr>
          <w:i/>
          <w:color w:val="585858"/>
          <w:spacing w:val="-2"/>
          <w:sz w:val="24"/>
        </w:rPr>
        <w:t xml:space="preserve"> </w:t>
      </w:r>
      <w:r>
        <w:rPr>
          <w:i/>
          <w:color w:val="585858"/>
          <w:sz w:val="24"/>
        </w:rPr>
        <w:t>academic</w:t>
      </w:r>
      <w:r>
        <w:rPr>
          <w:i/>
          <w:color w:val="585858"/>
          <w:spacing w:val="-2"/>
          <w:sz w:val="24"/>
        </w:rPr>
        <w:t xml:space="preserve"> </w:t>
      </w:r>
      <w:r>
        <w:rPr>
          <w:i/>
          <w:color w:val="585858"/>
          <w:sz w:val="24"/>
        </w:rPr>
        <w:t>outcomes</w:t>
      </w:r>
      <w:r>
        <w:rPr>
          <w:i/>
          <w:color w:val="585858"/>
          <w:spacing w:val="-3"/>
          <w:sz w:val="24"/>
        </w:rPr>
        <w:t xml:space="preserve"> </w:t>
      </w:r>
      <w:r>
        <w:rPr>
          <w:i/>
          <w:color w:val="585858"/>
          <w:sz w:val="24"/>
        </w:rPr>
        <w:t>was</w:t>
      </w:r>
      <w:r>
        <w:rPr>
          <w:i/>
          <w:color w:val="585858"/>
          <w:spacing w:val="-4"/>
          <w:sz w:val="24"/>
        </w:rPr>
        <w:t xml:space="preserve"> </w:t>
      </w:r>
      <w:r>
        <w:rPr>
          <w:i/>
          <w:color w:val="585858"/>
          <w:spacing w:val="-2"/>
          <w:sz w:val="24"/>
        </w:rPr>
        <w:t>comparable.</w:t>
      </w:r>
    </w:p>
    <w:p w14:paraId="09B28A97" w14:textId="77777777" w:rsidR="00BB568C" w:rsidRDefault="000E45F9">
      <w:pPr>
        <w:pStyle w:val="BodyText"/>
        <w:spacing w:before="36" w:line="276" w:lineRule="auto"/>
        <w:ind w:left="951" w:right="814"/>
      </w:pPr>
      <w:r>
        <w:rPr>
          <w:color w:val="585858"/>
        </w:rPr>
        <w:t>There</w:t>
      </w:r>
      <w:r>
        <w:rPr>
          <w:color w:val="585858"/>
          <w:spacing w:val="-3"/>
        </w:rPr>
        <w:t xml:space="preserve"> </w:t>
      </w:r>
      <w:r>
        <w:rPr>
          <w:color w:val="585858"/>
        </w:rPr>
        <w:t>was</w:t>
      </w:r>
      <w:r>
        <w:rPr>
          <w:color w:val="585858"/>
          <w:spacing w:val="-3"/>
        </w:rPr>
        <w:t xml:space="preserve"> </w:t>
      </w:r>
      <w:r>
        <w:rPr>
          <w:color w:val="585858"/>
        </w:rPr>
        <w:t>a</w:t>
      </w:r>
      <w:r>
        <w:rPr>
          <w:color w:val="585858"/>
          <w:spacing w:val="-2"/>
        </w:rPr>
        <w:t xml:space="preserve"> </w:t>
      </w:r>
      <w:r>
        <w:rPr>
          <w:color w:val="585858"/>
        </w:rPr>
        <w:t>small</w:t>
      </w:r>
      <w:r>
        <w:rPr>
          <w:color w:val="585858"/>
          <w:spacing w:val="-4"/>
        </w:rPr>
        <w:t xml:space="preserve"> </w:t>
      </w:r>
      <w:r>
        <w:rPr>
          <w:color w:val="585858"/>
        </w:rPr>
        <w:t>variation</w:t>
      </w:r>
      <w:r>
        <w:rPr>
          <w:color w:val="585858"/>
          <w:spacing w:val="-5"/>
        </w:rPr>
        <w:t xml:space="preserve"> </w:t>
      </w:r>
      <w:r>
        <w:rPr>
          <w:color w:val="585858"/>
        </w:rPr>
        <w:t>between</w:t>
      </w:r>
      <w:r>
        <w:rPr>
          <w:color w:val="585858"/>
          <w:spacing w:val="-5"/>
        </w:rPr>
        <w:t xml:space="preserve"> </w:t>
      </w:r>
      <w:r>
        <w:rPr>
          <w:color w:val="585858"/>
        </w:rPr>
        <w:t>the</w:t>
      </w:r>
      <w:r>
        <w:rPr>
          <w:color w:val="585858"/>
          <w:spacing w:val="-5"/>
        </w:rPr>
        <w:t xml:space="preserve"> </w:t>
      </w:r>
      <w:r>
        <w:rPr>
          <w:color w:val="585858"/>
        </w:rPr>
        <w:t>21</w:t>
      </w:r>
      <w:proofErr w:type="spellStart"/>
      <w:r>
        <w:rPr>
          <w:color w:val="585858"/>
          <w:position w:val="8"/>
          <w:sz w:val="16"/>
        </w:rPr>
        <w:t>st</w:t>
      </w:r>
      <w:proofErr w:type="spellEnd"/>
      <w:r>
        <w:rPr>
          <w:color w:val="585858"/>
          <w:spacing w:val="18"/>
          <w:position w:val="8"/>
          <w:sz w:val="16"/>
        </w:rPr>
        <w:t xml:space="preserve"> </w:t>
      </w:r>
      <w:r>
        <w:rPr>
          <w:color w:val="585858"/>
        </w:rPr>
        <w:t>CCLC</w:t>
      </w:r>
      <w:r>
        <w:rPr>
          <w:color w:val="585858"/>
          <w:spacing w:val="-3"/>
        </w:rPr>
        <w:t xml:space="preserve"> </w:t>
      </w:r>
      <w:r>
        <w:rPr>
          <w:color w:val="585858"/>
        </w:rPr>
        <w:t>programs</w:t>
      </w:r>
      <w:r>
        <w:rPr>
          <w:color w:val="585858"/>
          <w:spacing w:val="-3"/>
        </w:rPr>
        <w:t xml:space="preserve"> </w:t>
      </w:r>
      <w:r>
        <w:rPr>
          <w:color w:val="585858"/>
        </w:rPr>
        <w:t>in</w:t>
      </w:r>
      <w:r>
        <w:rPr>
          <w:color w:val="585858"/>
          <w:spacing w:val="-3"/>
        </w:rPr>
        <w:t xml:space="preserve"> </w:t>
      </w:r>
      <w:r>
        <w:rPr>
          <w:color w:val="585858"/>
        </w:rPr>
        <w:t>terms</w:t>
      </w:r>
      <w:r>
        <w:rPr>
          <w:color w:val="585858"/>
          <w:spacing w:val="-3"/>
        </w:rPr>
        <w:t xml:space="preserve"> </w:t>
      </w:r>
      <w:r>
        <w:rPr>
          <w:color w:val="585858"/>
        </w:rPr>
        <w:t>of</w:t>
      </w:r>
      <w:r>
        <w:rPr>
          <w:color w:val="585858"/>
          <w:spacing w:val="-3"/>
        </w:rPr>
        <w:t xml:space="preserve"> </w:t>
      </w:r>
      <w:r>
        <w:rPr>
          <w:color w:val="585858"/>
        </w:rPr>
        <w:t>their students’ academic outcomes.</w:t>
      </w:r>
    </w:p>
    <w:p w14:paraId="217B7D01" w14:textId="77777777" w:rsidR="00BB568C" w:rsidRDefault="000E45F9">
      <w:pPr>
        <w:pStyle w:val="ListParagraph"/>
        <w:numPr>
          <w:ilvl w:val="1"/>
          <w:numId w:val="1"/>
        </w:numPr>
        <w:tabs>
          <w:tab w:val="left" w:pos="1671"/>
        </w:tabs>
        <w:spacing w:before="119" w:line="266" w:lineRule="auto"/>
        <w:ind w:right="701"/>
        <w:rPr>
          <w:sz w:val="24"/>
        </w:rPr>
      </w:pPr>
      <w:bookmarkStart w:id="47" w:name="o_For_students’_gains_from_the_first_qua"/>
      <w:bookmarkEnd w:id="47"/>
      <w:r>
        <w:rPr>
          <w:color w:val="585858"/>
          <w:sz w:val="24"/>
        </w:rPr>
        <w:t>For</w:t>
      </w:r>
      <w:r>
        <w:rPr>
          <w:color w:val="585858"/>
          <w:spacing w:val="-4"/>
          <w:sz w:val="24"/>
        </w:rPr>
        <w:t xml:space="preserve"> </w:t>
      </w:r>
      <w:r>
        <w:rPr>
          <w:color w:val="585858"/>
          <w:sz w:val="24"/>
        </w:rPr>
        <w:t>students’</w:t>
      </w:r>
      <w:r>
        <w:rPr>
          <w:color w:val="585858"/>
          <w:spacing w:val="-4"/>
          <w:sz w:val="24"/>
        </w:rPr>
        <w:t xml:space="preserve"> </w:t>
      </w:r>
      <w:r>
        <w:rPr>
          <w:color w:val="585858"/>
          <w:sz w:val="24"/>
        </w:rPr>
        <w:t>gains</w:t>
      </w:r>
      <w:r>
        <w:rPr>
          <w:color w:val="585858"/>
          <w:spacing w:val="-5"/>
          <w:sz w:val="24"/>
        </w:rPr>
        <w:t xml:space="preserve"> </w:t>
      </w:r>
      <w:r>
        <w:rPr>
          <w:color w:val="585858"/>
          <w:sz w:val="24"/>
        </w:rPr>
        <w:t>from</w:t>
      </w:r>
      <w:r>
        <w:rPr>
          <w:color w:val="585858"/>
          <w:spacing w:val="-3"/>
          <w:sz w:val="24"/>
        </w:rPr>
        <w:t xml:space="preserve"> </w:t>
      </w:r>
      <w:r>
        <w:rPr>
          <w:color w:val="585858"/>
          <w:sz w:val="24"/>
        </w:rPr>
        <w:t>the</w:t>
      </w:r>
      <w:r>
        <w:rPr>
          <w:color w:val="585858"/>
          <w:spacing w:val="-5"/>
          <w:sz w:val="24"/>
        </w:rPr>
        <w:t xml:space="preserve"> </w:t>
      </w:r>
      <w:r>
        <w:rPr>
          <w:color w:val="585858"/>
          <w:sz w:val="24"/>
        </w:rPr>
        <w:t>first</w:t>
      </w:r>
      <w:r>
        <w:rPr>
          <w:color w:val="585858"/>
          <w:spacing w:val="-4"/>
          <w:sz w:val="24"/>
        </w:rPr>
        <w:t xml:space="preserve"> </w:t>
      </w:r>
      <w:r>
        <w:rPr>
          <w:color w:val="585858"/>
          <w:sz w:val="24"/>
        </w:rPr>
        <w:t>quarter</w:t>
      </w:r>
      <w:r>
        <w:rPr>
          <w:color w:val="585858"/>
          <w:spacing w:val="-4"/>
          <w:sz w:val="24"/>
        </w:rPr>
        <w:t xml:space="preserve"> </w:t>
      </w:r>
      <w:r>
        <w:rPr>
          <w:color w:val="585858"/>
          <w:sz w:val="24"/>
        </w:rPr>
        <w:t>to</w:t>
      </w:r>
      <w:r>
        <w:rPr>
          <w:color w:val="585858"/>
          <w:spacing w:val="-4"/>
          <w:sz w:val="24"/>
        </w:rPr>
        <w:t xml:space="preserve"> </w:t>
      </w:r>
      <w:r>
        <w:rPr>
          <w:color w:val="585858"/>
          <w:sz w:val="24"/>
        </w:rPr>
        <w:t>the</w:t>
      </w:r>
      <w:r>
        <w:rPr>
          <w:color w:val="585858"/>
          <w:spacing w:val="-4"/>
          <w:sz w:val="24"/>
        </w:rPr>
        <w:t xml:space="preserve"> </w:t>
      </w:r>
      <w:r>
        <w:rPr>
          <w:color w:val="585858"/>
          <w:sz w:val="24"/>
        </w:rPr>
        <w:t>end</w:t>
      </w:r>
      <w:r>
        <w:rPr>
          <w:color w:val="585858"/>
          <w:spacing w:val="-4"/>
          <w:sz w:val="24"/>
        </w:rPr>
        <w:t xml:space="preserve"> </w:t>
      </w:r>
      <w:r>
        <w:rPr>
          <w:color w:val="585858"/>
          <w:sz w:val="24"/>
        </w:rPr>
        <w:t>of</w:t>
      </w:r>
      <w:r>
        <w:rPr>
          <w:color w:val="585858"/>
          <w:spacing w:val="-4"/>
          <w:sz w:val="24"/>
        </w:rPr>
        <w:t xml:space="preserve"> </w:t>
      </w:r>
      <w:r>
        <w:rPr>
          <w:color w:val="585858"/>
          <w:sz w:val="24"/>
        </w:rPr>
        <w:t>school</w:t>
      </w:r>
      <w:r>
        <w:rPr>
          <w:color w:val="585858"/>
          <w:spacing w:val="-4"/>
          <w:sz w:val="24"/>
        </w:rPr>
        <w:t xml:space="preserve"> </w:t>
      </w:r>
      <w:r>
        <w:rPr>
          <w:color w:val="585858"/>
          <w:sz w:val="24"/>
        </w:rPr>
        <w:t>year,</w:t>
      </w:r>
      <w:r>
        <w:rPr>
          <w:color w:val="585858"/>
          <w:spacing w:val="-4"/>
          <w:sz w:val="24"/>
        </w:rPr>
        <w:t xml:space="preserve"> </w:t>
      </w:r>
      <w:r>
        <w:rPr>
          <w:color w:val="585858"/>
          <w:sz w:val="24"/>
        </w:rPr>
        <w:t>between program variation was 4.3 percent for ELA, 2.6 percent for math and 3.7 percent for science.</w:t>
      </w:r>
    </w:p>
    <w:p w14:paraId="1977410B" w14:textId="77777777" w:rsidR="00BB568C" w:rsidRDefault="000E45F9">
      <w:pPr>
        <w:pStyle w:val="ListParagraph"/>
        <w:numPr>
          <w:ilvl w:val="1"/>
          <w:numId w:val="1"/>
        </w:numPr>
        <w:tabs>
          <w:tab w:val="left" w:pos="1671"/>
        </w:tabs>
        <w:spacing w:line="266" w:lineRule="auto"/>
        <w:ind w:right="753"/>
        <w:rPr>
          <w:sz w:val="24"/>
        </w:rPr>
      </w:pPr>
      <w:bookmarkStart w:id="48" w:name="o_For_students’_grade_scores_at_the_end_"/>
      <w:bookmarkEnd w:id="48"/>
      <w:r>
        <w:rPr>
          <w:color w:val="585858"/>
          <w:sz w:val="24"/>
        </w:rPr>
        <w:t>For</w:t>
      </w:r>
      <w:r>
        <w:rPr>
          <w:color w:val="585858"/>
          <w:spacing w:val="-4"/>
          <w:sz w:val="24"/>
        </w:rPr>
        <w:t xml:space="preserve"> </w:t>
      </w:r>
      <w:r>
        <w:rPr>
          <w:color w:val="585858"/>
          <w:sz w:val="24"/>
        </w:rPr>
        <w:t>students’</w:t>
      </w:r>
      <w:r>
        <w:rPr>
          <w:color w:val="585858"/>
          <w:spacing w:val="-4"/>
          <w:sz w:val="24"/>
        </w:rPr>
        <w:t xml:space="preserve"> </w:t>
      </w:r>
      <w:r>
        <w:rPr>
          <w:color w:val="585858"/>
          <w:sz w:val="24"/>
        </w:rPr>
        <w:t>grade</w:t>
      </w:r>
      <w:r>
        <w:rPr>
          <w:color w:val="585858"/>
          <w:spacing w:val="-3"/>
          <w:sz w:val="24"/>
        </w:rPr>
        <w:t xml:space="preserve"> </w:t>
      </w:r>
      <w:r>
        <w:rPr>
          <w:color w:val="585858"/>
          <w:sz w:val="24"/>
        </w:rPr>
        <w:t>scores</w:t>
      </w:r>
      <w:r>
        <w:rPr>
          <w:color w:val="585858"/>
          <w:spacing w:val="-4"/>
          <w:sz w:val="24"/>
        </w:rPr>
        <w:t xml:space="preserve"> </w:t>
      </w:r>
      <w:r>
        <w:rPr>
          <w:color w:val="585858"/>
          <w:sz w:val="24"/>
        </w:rPr>
        <w:t>at</w:t>
      </w:r>
      <w:r>
        <w:rPr>
          <w:color w:val="585858"/>
          <w:spacing w:val="-6"/>
          <w:sz w:val="24"/>
        </w:rPr>
        <w:t xml:space="preserve"> </w:t>
      </w:r>
      <w:r>
        <w:rPr>
          <w:color w:val="585858"/>
          <w:sz w:val="24"/>
        </w:rPr>
        <w:t>the</w:t>
      </w:r>
      <w:r>
        <w:rPr>
          <w:color w:val="585858"/>
          <w:spacing w:val="-6"/>
          <w:sz w:val="24"/>
        </w:rPr>
        <w:t xml:space="preserve"> </w:t>
      </w:r>
      <w:r>
        <w:rPr>
          <w:color w:val="585858"/>
          <w:sz w:val="24"/>
        </w:rPr>
        <w:t>end</w:t>
      </w:r>
      <w:r>
        <w:rPr>
          <w:color w:val="585858"/>
          <w:spacing w:val="-4"/>
          <w:sz w:val="24"/>
        </w:rPr>
        <w:t xml:space="preserve"> </w:t>
      </w:r>
      <w:r>
        <w:rPr>
          <w:color w:val="585858"/>
          <w:sz w:val="24"/>
        </w:rPr>
        <w:t>of</w:t>
      </w:r>
      <w:r>
        <w:rPr>
          <w:color w:val="585858"/>
          <w:spacing w:val="-4"/>
          <w:sz w:val="24"/>
        </w:rPr>
        <w:t xml:space="preserve"> </w:t>
      </w:r>
      <w:r>
        <w:rPr>
          <w:color w:val="585858"/>
          <w:sz w:val="24"/>
        </w:rPr>
        <w:t>the</w:t>
      </w:r>
      <w:r>
        <w:rPr>
          <w:color w:val="585858"/>
          <w:spacing w:val="-4"/>
          <w:sz w:val="24"/>
        </w:rPr>
        <w:t xml:space="preserve"> </w:t>
      </w:r>
      <w:r>
        <w:rPr>
          <w:color w:val="585858"/>
          <w:sz w:val="24"/>
        </w:rPr>
        <w:t>school</w:t>
      </w:r>
      <w:r>
        <w:rPr>
          <w:color w:val="585858"/>
          <w:spacing w:val="-4"/>
          <w:sz w:val="24"/>
        </w:rPr>
        <w:t xml:space="preserve"> </w:t>
      </w:r>
      <w:r>
        <w:rPr>
          <w:color w:val="585858"/>
          <w:sz w:val="24"/>
        </w:rPr>
        <w:t>year,</w:t>
      </w:r>
      <w:r>
        <w:rPr>
          <w:color w:val="585858"/>
          <w:spacing w:val="-4"/>
          <w:sz w:val="24"/>
        </w:rPr>
        <w:t xml:space="preserve"> </w:t>
      </w:r>
      <w:r>
        <w:rPr>
          <w:color w:val="585858"/>
          <w:sz w:val="24"/>
        </w:rPr>
        <w:t>between</w:t>
      </w:r>
      <w:r>
        <w:rPr>
          <w:color w:val="585858"/>
          <w:spacing w:val="-6"/>
          <w:sz w:val="24"/>
        </w:rPr>
        <w:t xml:space="preserve"> </w:t>
      </w:r>
      <w:r>
        <w:rPr>
          <w:color w:val="585858"/>
          <w:sz w:val="24"/>
        </w:rPr>
        <w:t>program variation was slightly higher with 6.5 percent for ELA, 5.9 percent for math and 8.3 percent for science.</w:t>
      </w:r>
    </w:p>
    <w:p w14:paraId="0F0706E2" w14:textId="77777777" w:rsidR="00BB568C" w:rsidRDefault="000E45F9">
      <w:pPr>
        <w:tabs>
          <w:tab w:val="left" w:pos="951"/>
        </w:tabs>
        <w:spacing w:before="131" w:line="273" w:lineRule="auto"/>
        <w:ind w:left="951" w:right="938" w:hanging="360"/>
        <w:rPr>
          <w:sz w:val="24"/>
        </w:rPr>
      </w:pPr>
      <w:bookmarkStart w:id="49" w:name="_Students’_attendance_rate_is_associate"/>
      <w:bookmarkEnd w:id="49"/>
      <w:r>
        <w:rPr>
          <w:rFonts w:ascii="Symbol" w:hAnsi="Symbol"/>
          <w:color w:val="585858"/>
          <w:spacing w:val="-10"/>
          <w:sz w:val="24"/>
        </w:rPr>
        <w:t></w:t>
      </w:r>
      <w:r>
        <w:rPr>
          <w:rFonts w:ascii="Times New Roman" w:hAnsi="Times New Roman"/>
          <w:color w:val="585858"/>
          <w:sz w:val="24"/>
        </w:rPr>
        <w:tab/>
      </w:r>
      <w:r>
        <w:rPr>
          <w:i/>
          <w:color w:val="585858"/>
          <w:sz w:val="24"/>
        </w:rPr>
        <w:t>Students’</w:t>
      </w:r>
      <w:r>
        <w:rPr>
          <w:i/>
          <w:color w:val="585858"/>
          <w:spacing w:val="-8"/>
          <w:sz w:val="24"/>
        </w:rPr>
        <w:t xml:space="preserve"> </w:t>
      </w:r>
      <w:r>
        <w:rPr>
          <w:i/>
          <w:color w:val="585858"/>
          <w:sz w:val="24"/>
        </w:rPr>
        <w:t>attendance</w:t>
      </w:r>
      <w:r>
        <w:rPr>
          <w:i/>
          <w:color w:val="585858"/>
          <w:spacing w:val="-5"/>
          <w:sz w:val="24"/>
        </w:rPr>
        <w:t xml:space="preserve"> </w:t>
      </w:r>
      <w:r>
        <w:rPr>
          <w:i/>
          <w:color w:val="585858"/>
          <w:sz w:val="24"/>
        </w:rPr>
        <w:t>rate</w:t>
      </w:r>
      <w:r>
        <w:rPr>
          <w:i/>
          <w:color w:val="585858"/>
          <w:spacing w:val="-2"/>
          <w:sz w:val="24"/>
        </w:rPr>
        <w:t xml:space="preserve"> </w:t>
      </w:r>
      <w:r>
        <w:rPr>
          <w:i/>
          <w:color w:val="585858"/>
          <w:sz w:val="24"/>
        </w:rPr>
        <w:t>is</w:t>
      </w:r>
      <w:r>
        <w:rPr>
          <w:i/>
          <w:color w:val="585858"/>
          <w:spacing w:val="-5"/>
          <w:sz w:val="24"/>
        </w:rPr>
        <w:t xml:space="preserve"> </w:t>
      </w:r>
      <w:r>
        <w:rPr>
          <w:i/>
          <w:color w:val="585858"/>
          <w:sz w:val="24"/>
        </w:rPr>
        <w:t>associated</w:t>
      </w:r>
      <w:r>
        <w:rPr>
          <w:i/>
          <w:color w:val="585858"/>
          <w:spacing w:val="-5"/>
          <w:sz w:val="24"/>
        </w:rPr>
        <w:t xml:space="preserve"> </w:t>
      </w:r>
      <w:r>
        <w:rPr>
          <w:i/>
          <w:color w:val="585858"/>
          <w:sz w:val="24"/>
        </w:rPr>
        <w:t>with</w:t>
      </w:r>
      <w:r>
        <w:rPr>
          <w:i/>
          <w:color w:val="585858"/>
          <w:spacing w:val="-7"/>
          <w:sz w:val="24"/>
        </w:rPr>
        <w:t xml:space="preserve"> </w:t>
      </w:r>
      <w:r>
        <w:rPr>
          <w:i/>
          <w:color w:val="585858"/>
          <w:sz w:val="24"/>
        </w:rPr>
        <w:t>higher</w:t>
      </w:r>
      <w:r>
        <w:rPr>
          <w:i/>
          <w:color w:val="585858"/>
          <w:spacing w:val="-6"/>
          <w:sz w:val="24"/>
        </w:rPr>
        <w:t xml:space="preserve"> </w:t>
      </w:r>
      <w:r>
        <w:rPr>
          <w:i/>
          <w:color w:val="585858"/>
          <w:sz w:val="24"/>
        </w:rPr>
        <w:t>academic</w:t>
      </w:r>
      <w:r>
        <w:rPr>
          <w:i/>
          <w:color w:val="585858"/>
          <w:spacing w:val="-3"/>
          <w:sz w:val="24"/>
        </w:rPr>
        <w:t xml:space="preserve"> </w:t>
      </w:r>
      <w:r>
        <w:rPr>
          <w:i/>
          <w:color w:val="585858"/>
          <w:sz w:val="24"/>
        </w:rPr>
        <w:t xml:space="preserve">performance. </w:t>
      </w:r>
      <w:r>
        <w:rPr>
          <w:color w:val="585858"/>
          <w:sz w:val="24"/>
        </w:rPr>
        <w:t xml:space="preserve">The average </w:t>
      </w:r>
      <w:proofErr w:type="gramStart"/>
      <w:r>
        <w:rPr>
          <w:color w:val="585858"/>
          <w:sz w:val="24"/>
        </w:rPr>
        <w:t>days</w:t>
      </w:r>
      <w:proofErr w:type="gramEnd"/>
      <w:r>
        <w:rPr>
          <w:color w:val="585858"/>
          <w:sz w:val="24"/>
        </w:rPr>
        <w:t xml:space="preserve"> of attendance in an academic year was lowest for students who received a grade of F and increased as grades got higher.</w:t>
      </w:r>
    </w:p>
    <w:p w14:paraId="1B9FD54F" w14:textId="77777777" w:rsidR="00BB568C" w:rsidRDefault="00BB568C">
      <w:pPr>
        <w:spacing w:line="273" w:lineRule="auto"/>
        <w:rPr>
          <w:sz w:val="24"/>
        </w:rPr>
        <w:sectPr w:rsidR="00BB568C">
          <w:pgSz w:w="12240" w:h="15840"/>
          <w:pgMar w:top="1800" w:right="940" w:bottom="660" w:left="940" w:header="0" w:footer="477" w:gutter="0"/>
          <w:cols w:space="720"/>
        </w:sectPr>
      </w:pPr>
    </w:p>
    <w:p w14:paraId="5DC6FCEE" w14:textId="77777777" w:rsidR="00BB568C" w:rsidRDefault="00BB568C">
      <w:pPr>
        <w:pStyle w:val="BodyText"/>
        <w:rPr>
          <w:sz w:val="20"/>
        </w:rPr>
      </w:pPr>
    </w:p>
    <w:p w14:paraId="35E2305F" w14:textId="77777777" w:rsidR="00BB568C" w:rsidRDefault="00BB568C">
      <w:pPr>
        <w:pStyle w:val="BodyText"/>
        <w:spacing w:before="5"/>
        <w:rPr>
          <w:sz w:val="19"/>
        </w:rPr>
      </w:pPr>
    </w:p>
    <w:p w14:paraId="4166744B" w14:textId="77777777" w:rsidR="00BB568C" w:rsidRDefault="000E45F9">
      <w:pPr>
        <w:tabs>
          <w:tab w:val="left" w:pos="951"/>
        </w:tabs>
        <w:spacing w:before="101" w:line="273" w:lineRule="auto"/>
        <w:ind w:left="951" w:right="437" w:hanging="360"/>
        <w:rPr>
          <w:sz w:val="24"/>
        </w:rPr>
      </w:pPr>
      <w:bookmarkStart w:id="50" w:name="_There_was_considerable_variation_betwe"/>
      <w:bookmarkEnd w:id="50"/>
      <w:r>
        <w:rPr>
          <w:rFonts w:ascii="Symbol" w:hAnsi="Symbol"/>
          <w:color w:val="585858"/>
          <w:spacing w:val="-10"/>
          <w:sz w:val="24"/>
        </w:rPr>
        <w:t></w:t>
      </w:r>
      <w:r>
        <w:rPr>
          <w:rFonts w:ascii="Times New Roman" w:hAnsi="Times New Roman"/>
          <w:color w:val="585858"/>
          <w:sz w:val="24"/>
        </w:rPr>
        <w:tab/>
      </w:r>
      <w:r>
        <w:rPr>
          <w:i/>
          <w:color w:val="585858"/>
          <w:sz w:val="24"/>
        </w:rPr>
        <w:t>There</w:t>
      </w:r>
      <w:r>
        <w:rPr>
          <w:i/>
          <w:color w:val="585858"/>
          <w:spacing w:val="-5"/>
          <w:sz w:val="24"/>
        </w:rPr>
        <w:t xml:space="preserve"> </w:t>
      </w:r>
      <w:r>
        <w:rPr>
          <w:i/>
          <w:color w:val="585858"/>
          <w:sz w:val="24"/>
        </w:rPr>
        <w:t>was</w:t>
      </w:r>
      <w:r>
        <w:rPr>
          <w:i/>
          <w:color w:val="585858"/>
          <w:spacing w:val="-3"/>
          <w:sz w:val="24"/>
        </w:rPr>
        <w:t xml:space="preserve"> </w:t>
      </w:r>
      <w:r>
        <w:rPr>
          <w:i/>
          <w:color w:val="585858"/>
          <w:sz w:val="24"/>
        </w:rPr>
        <w:t>considerable</w:t>
      </w:r>
      <w:r>
        <w:rPr>
          <w:i/>
          <w:color w:val="585858"/>
          <w:spacing w:val="-3"/>
          <w:sz w:val="24"/>
        </w:rPr>
        <w:t xml:space="preserve"> </w:t>
      </w:r>
      <w:r>
        <w:rPr>
          <w:i/>
          <w:color w:val="585858"/>
          <w:sz w:val="24"/>
        </w:rPr>
        <w:t>variation</w:t>
      </w:r>
      <w:r>
        <w:rPr>
          <w:i/>
          <w:color w:val="585858"/>
          <w:spacing w:val="-3"/>
          <w:sz w:val="24"/>
        </w:rPr>
        <w:t xml:space="preserve"> </w:t>
      </w:r>
      <w:r>
        <w:rPr>
          <w:i/>
          <w:color w:val="585858"/>
          <w:sz w:val="24"/>
        </w:rPr>
        <w:t>between</w:t>
      </w:r>
      <w:r>
        <w:rPr>
          <w:i/>
          <w:color w:val="585858"/>
          <w:spacing w:val="-3"/>
          <w:sz w:val="24"/>
        </w:rPr>
        <w:t xml:space="preserve"> </w:t>
      </w:r>
      <w:r>
        <w:rPr>
          <w:i/>
          <w:color w:val="585858"/>
          <w:sz w:val="24"/>
        </w:rPr>
        <w:t>21</w:t>
      </w:r>
      <w:proofErr w:type="spellStart"/>
      <w:r>
        <w:rPr>
          <w:i/>
          <w:color w:val="585858"/>
          <w:position w:val="7"/>
          <w:sz w:val="16"/>
        </w:rPr>
        <w:t>st</w:t>
      </w:r>
      <w:proofErr w:type="spellEnd"/>
      <w:r>
        <w:rPr>
          <w:i/>
          <w:color w:val="585858"/>
          <w:spacing w:val="19"/>
          <w:position w:val="7"/>
          <w:sz w:val="16"/>
        </w:rPr>
        <w:t xml:space="preserve"> </w:t>
      </w:r>
      <w:r>
        <w:rPr>
          <w:i/>
          <w:color w:val="585858"/>
          <w:sz w:val="24"/>
        </w:rPr>
        <w:t>CCLC</w:t>
      </w:r>
      <w:r>
        <w:rPr>
          <w:i/>
          <w:color w:val="585858"/>
          <w:spacing w:val="-6"/>
          <w:sz w:val="24"/>
        </w:rPr>
        <w:t xml:space="preserve"> </w:t>
      </w:r>
      <w:r>
        <w:rPr>
          <w:i/>
          <w:color w:val="585858"/>
          <w:sz w:val="24"/>
        </w:rPr>
        <w:t>programs</w:t>
      </w:r>
      <w:r>
        <w:rPr>
          <w:i/>
          <w:color w:val="585858"/>
          <w:spacing w:val="-3"/>
          <w:sz w:val="24"/>
        </w:rPr>
        <w:t xml:space="preserve"> </w:t>
      </w:r>
      <w:r>
        <w:rPr>
          <w:i/>
          <w:color w:val="585858"/>
          <w:sz w:val="24"/>
        </w:rPr>
        <w:t>in</w:t>
      </w:r>
      <w:r>
        <w:rPr>
          <w:i/>
          <w:color w:val="585858"/>
          <w:spacing w:val="-3"/>
          <w:sz w:val="24"/>
        </w:rPr>
        <w:t xml:space="preserve"> </w:t>
      </w:r>
      <w:r>
        <w:rPr>
          <w:i/>
          <w:color w:val="585858"/>
          <w:sz w:val="24"/>
        </w:rPr>
        <w:t>terms</w:t>
      </w:r>
      <w:r>
        <w:rPr>
          <w:i/>
          <w:color w:val="585858"/>
          <w:spacing w:val="-3"/>
          <w:sz w:val="24"/>
        </w:rPr>
        <w:t xml:space="preserve"> </w:t>
      </w:r>
      <w:r>
        <w:rPr>
          <w:i/>
          <w:color w:val="585858"/>
          <w:sz w:val="24"/>
        </w:rPr>
        <w:t>of</w:t>
      </w:r>
      <w:r>
        <w:rPr>
          <w:i/>
          <w:color w:val="585858"/>
          <w:spacing w:val="-3"/>
          <w:sz w:val="24"/>
        </w:rPr>
        <w:t xml:space="preserve"> </w:t>
      </w:r>
      <w:r>
        <w:rPr>
          <w:i/>
          <w:color w:val="585858"/>
          <w:sz w:val="24"/>
        </w:rPr>
        <w:t xml:space="preserve">students’ attendance. </w:t>
      </w:r>
      <w:r>
        <w:rPr>
          <w:color w:val="585858"/>
          <w:sz w:val="24"/>
        </w:rPr>
        <w:t>There were considerable differences between 21</w:t>
      </w:r>
      <w:proofErr w:type="spellStart"/>
      <w:r>
        <w:rPr>
          <w:color w:val="585858"/>
          <w:position w:val="8"/>
          <w:sz w:val="16"/>
        </w:rPr>
        <w:t>st</w:t>
      </w:r>
      <w:proofErr w:type="spellEnd"/>
      <w:r>
        <w:rPr>
          <w:color w:val="585858"/>
          <w:spacing w:val="35"/>
          <w:position w:val="8"/>
          <w:sz w:val="16"/>
        </w:rPr>
        <w:t xml:space="preserve"> </w:t>
      </w:r>
      <w:r>
        <w:rPr>
          <w:color w:val="585858"/>
          <w:sz w:val="24"/>
        </w:rPr>
        <w:t>CCLC programs in terms of the mean days of attendance among their students.</w:t>
      </w:r>
    </w:p>
    <w:p w14:paraId="12883B8A" w14:textId="77777777" w:rsidR="00BB568C" w:rsidRDefault="000E45F9">
      <w:pPr>
        <w:pStyle w:val="ListParagraph"/>
        <w:numPr>
          <w:ilvl w:val="1"/>
          <w:numId w:val="1"/>
        </w:numPr>
        <w:tabs>
          <w:tab w:val="left" w:pos="1671"/>
        </w:tabs>
        <w:spacing w:before="119" w:line="266" w:lineRule="auto"/>
        <w:ind w:right="500"/>
        <w:rPr>
          <w:sz w:val="24"/>
        </w:rPr>
      </w:pPr>
      <w:bookmarkStart w:id="51" w:name="o_For_academic_year_attendance,_31.6_per"/>
      <w:bookmarkEnd w:id="51"/>
      <w:r>
        <w:rPr>
          <w:color w:val="585858"/>
          <w:sz w:val="24"/>
        </w:rPr>
        <w:t>For academic year attendance, 31.6 percent of the variation was between programs;</w:t>
      </w:r>
      <w:r>
        <w:rPr>
          <w:color w:val="585858"/>
          <w:spacing w:val="-6"/>
          <w:sz w:val="24"/>
        </w:rPr>
        <w:t xml:space="preserve"> </w:t>
      </w:r>
      <w:r>
        <w:rPr>
          <w:color w:val="585858"/>
          <w:sz w:val="24"/>
        </w:rPr>
        <w:t>for</w:t>
      </w:r>
      <w:r>
        <w:rPr>
          <w:color w:val="585858"/>
          <w:spacing w:val="-4"/>
          <w:sz w:val="24"/>
        </w:rPr>
        <w:t xml:space="preserve"> </w:t>
      </w:r>
      <w:r>
        <w:rPr>
          <w:color w:val="585858"/>
          <w:sz w:val="24"/>
        </w:rPr>
        <w:t>summer</w:t>
      </w:r>
      <w:r>
        <w:rPr>
          <w:color w:val="585858"/>
          <w:spacing w:val="-7"/>
          <w:sz w:val="24"/>
        </w:rPr>
        <w:t xml:space="preserve"> </w:t>
      </w:r>
      <w:r>
        <w:rPr>
          <w:color w:val="585858"/>
          <w:sz w:val="24"/>
        </w:rPr>
        <w:t>attendance,</w:t>
      </w:r>
      <w:r>
        <w:rPr>
          <w:color w:val="585858"/>
          <w:spacing w:val="-6"/>
          <w:sz w:val="24"/>
        </w:rPr>
        <w:t xml:space="preserve"> </w:t>
      </w:r>
      <w:r>
        <w:rPr>
          <w:color w:val="585858"/>
          <w:sz w:val="24"/>
        </w:rPr>
        <w:t>40.9</w:t>
      </w:r>
      <w:r>
        <w:rPr>
          <w:color w:val="585858"/>
          <w:spacing w:val="-4"/>
          <w:sz w:val="24"/>
        </w:rPr>
        <w:t xml:space="preserve"> </w:t>
      </w:r>
      <w:r>
        <w:rPr>
          <w:color w:val="585858"/>
          <w:sz w:val="24"/>
        </w:rPr>
        <w:t>percent</w:t>
      </w:r>
      <w:r>
        <w:rPr>
          <w:color w:val="585858"/>
          <w:spacing w:val="-4"/>
          <w:sz w:val="24"/>
        </w:rPr>
        <w:t xml:space="preserve"> </w:t>
      </w:r>
      <w:r>
        <w:rPr>
          <w:color w:val="585858"/>
          <w:sz w:val="24"/>
        </w:rPr>
        <w:t>of</w:t>
      </w:r>
      <w:r>
        <w:rPr>
          <w:color w:val="585858"/>
          <w:spacing w:val="-4"/>
          <w:sz w:val="24"/>
        </w:rPr>
        <w:t xml:space="preserve"> </w:t>
      </w:r>
      <w:r>
        <w:rPr>
          <w:color w:val="585858"/>
          <w:sz w:val="24"/>
        </w:rPr>
        <w:t>the</w:t>
      </w:r>
      <w:r>
        <w:rPr>
          <w:color w:val="585858"/>
          <w:spacing w:val="-4"/>
          <w:sz w:val="24"/>
        </w:rPr>
        <w:t xml:space="preserve"> </w:t>
      </w:r>
      <w:r>
        <w:rPr>
          <w:color w:val="585858"/>
          <w:sz w:val="24"/>
        </w:rPr>
        <w:t>variation</w:t>
      </w:r>
      <w:r>
        <w:rPr>
          <w:color w:val="585858"/>
          <w:spacing w:val="-4"/>
          <w:sz w:val="24"/>
        </w:rPr>
        <w:t xml:space="preserve"> </w:t>
      </w:r>
      <w:r>
        <w:rPr>
          <w:color w:val="585858"/>
          <w:sz w:val="24"/>
        </w:rPr>
        <w:t>was</w:t>
      </w:r>
      <w:r>
        <w:rPr>
          <w:color w:val="585858"/>
          <w:spacing w:val="-4"/>
          <w:sz w:val="24"/>
        </w:rPr>
        <w:t xml:space="preserve"> </w:t>
      </w:r>
      <w:r>
        <w:rPr>
          <w:color w:val="585858"/>
          <w:sz w:val="24"/>
        </w:rPr>
        <w:t xml:space="preserve">between </w:t>
      </w:r>
      <w:r>
        <w:rPr>
          <w:color w:val="585858"/>
          <w:spacing w:val="-2"/>
          <w:sz w:val="24"/>
        </w:rPr>
        <w:t>programs.</w:t>
      </w:r>
    </w:p>
    <w:p w14:paraId="0F60CBE4" w14:textId="77777777" w:rsidR="00BB568C" w:rsidRDefault="000E45F9">
      <w:pPr>
        <w:pStyle w:val="ListParagraph"/>
        <w:numPr>
          <w:ilvl w:val="1"/>
          <w:numId w:val="1"/>
        </w:numPr>
        <w:tabs>
          <w:tab w:val="left" w:pos="1671"/>
        </w:tabs>
        <w:spacing w:line="266" w:lineRule="auto"/>
        <w:ind w:right="404"/>
        <w:rPr>
          <w:sz w:val="24"/>
        </w:rPr>
      </w:pPr>
      <w:bookmarkStart w:id="52" w:name="o_For_academic_year_attendance,_the_esti"/>
      <w:bookmarkEnd w:id="52"/>
      <w:r>
        <w:rPr>
          <w:color w:val="585858"/>
          <w:sz w:val="24"/>
        </w:rPr>
        <w:t>For academic year attendance, the estimated days of attendance for a</w:t>
      </w:r>
      <w:r>
        <w:rPr>
          <w:color w:val="585858"/>
          <w:spacing w:val="40"/>
          <w:sz w:val="24"/>
        </w:rPr>
        <w:t xml:space="preserve"> </w:t>
      </w:r>
      <w:r>
        <w:rPr>
          <w:color w:val="585858"/>
          <w:sz w:val="24"/>
        </w:rPr>
        <w:t>student</w:t>
      </w:r>
      <w:r>
        <w:rPr>
          <w:color w:val="585858"/>
          <w:spacing w:val="-3"/>
          <w:sz w:val="24"/>
        </w:rPr>
        <w:t xml:space="preserve"> </w:t>
      </w:r>
      <w:r>
        <w:rPr>
          <w:color w:val="585858"/>
          <w:sz w:val="24"/>
        </w:rPr>
        <w:t>in</w:t>
      </w:r>
      <w:r>
        <w:rPr>
          <w:color w:val="585858"/>
          <w:spacing w:val="-5"/>
          <w:sz w:val="24"/>
        </w:rPr>
        <w:t xml:space="preserve"> </w:t>
      </w:r>
      <w:r>
        <w:rPr>
          <w:color w:val="585858"/>
          <w:sz w:val="24"/>
        </w:rPr>
        <w:t>a</w:t>
      </w:r>
      <w:r>
        <w:rPr>
          <w:color w:val="585858"/>
          <w:spacing w:val="-4"/>
          <w:sz w:val="24"/>
        </w:rPr>
        <w:t xml:space="preserve"> </w:t>
      </w:r>
      <w:r>
        <w:rPr>
          <w:color w:val="585858"/>
          <w:sz w:val="24"/>
        </w:rPr>
        <w:t>program</w:t>
      </w:r>
      <w:r>
        <w:rPr>
          <w:color w:val="585858"/>
          <w:spacing w:val="-2"/>
          <w:sz w:val="24"/>
        </w:rPr>
        <w:t xml:space="preserve"> </w:t>
      </w:r>
      <w:r>
        <w:rPr>
          <w:color w:val="585858"/>
          <w:sz w:val="24"/>
        </w:rPr>
        <w:t>at</w:t>
      </w:r>
      <w:r>
        <w:rPr>
          <w:color w:val="585858"/>
          <w:spacing w:val="-3"/>
          <w:sz w:val="24"/>
        </w:rPr>
        <w:t xml:space="preserve"> </w:t>
      </w:r>
      <w:r>
        <w:rPr>
          <w:color w:val="585858"/>
          <w:sz w:val="24"/>
        </w:rPr>
        <w:t>the</w:t>
      </w:r>
      <w:r>
        <w:rPr>
          <w:color w:val="585858"/>
          <w:spacing w:val="-5"/>
          <w:sz w:val="24"/>
        </w:rPr>
        <w:t xml:space="preserve"> </w:t>
      </w:r>
      <w:r>
        <w:rPr>
          <w:color w:val="585858"/>
          <w:sz w:val="24"/>
        </w:rPr>
        <w:t>75</w:t>
      </w:r>
      <w:proofErr w:type="spellStart"/>
      <w:r>
        <w:rPr>
          <w:color w:val="585858"/>
          <w:position w:val="8"/>
          <w:sz w:val="16"/>
        </w:rPr>
        <w:t>th</w:t>
      </w:r>
      <w:proofErr w:type="spellEnd"/>
      <w:r>
        <w:rPr>
          <w:color w:val="585858"/>
          <w:spacing w:val="19"/>
          <w:position w:val="8"/>
          <w:sz w:val="16"/>
        </w:rPr>
        <w:t xml:space="preserve"> </w:t>
      </w:r>
      <w:r>
        <w:rPr>
          <w:color w:val="585858"/>
          <w:sz w:val="24"/>
        </w:rPr>
        <w:t>percentile</w:t>
      </w:r>
      <w:r>
        <w:rPr>
          <w:color w:val="585858"/>
          <w:spacing w:val="-5"/>
          <w:sz w:val="24"/>
        </w:rPr>
        <w:t xml:space="preserve"> </w:t>
      </w:r>
      <w:r>
        <w:rPr>
          <w:color w:val="585858"/>
          <w:sz w:val="24"/>
        </w:rPr>
        <w:t>(in</w:t>
      </w:r>
      <w:r>
        <w:rPr>
          <w:color w:val="585858"/>
          <w:spacing w:val="-5"/>
          <w:sz w:val="24"/>
        </w:rPr>
        <w:t xml:space="preserve"> </w:t>
      </w:r>
      <w:r>
        <w:rPr>
          <w:color w:val="585858"/>
          <w:sz w:val="24"/>
        </w:rPr>
        <w:t>terms</w:t>
      </w:r>
      <w:r>
        <w:rPr>
          <w:color w:val="585858"/>
          <w:spacing w:val="-5"/>
          <w:sz w:val="24"/>
        </w:rPr>
        <w:t xml:space="preserve"> </w:t>
      </w:r>
      <w:r>
        <w:rPr>
          <w:color w:val="585858"/>
          <w:sz w:val="24"/>
        </w:rPr>
        <w:t>of</w:t>
      </w:r>
      <w:r>
        <w:rPr>
          <w:color w:val="585858"/>
          <w:spacing w:val="-3"/>
          <w:sz w:val="24"/>
        </w:rPr>
        <w:t xml:space="preserve"> </w:t>
      </w:r>
      <w:r>
        <w:rPr>
          <w:color w:val="585858"/>
          <w:sz w:val="24"/>
        </w:rPr>
        <w:t>mean</w:t>
      </w:r>
      <w:r>
        <w:rPr>
          <w:color w:val="585858"/>
          <w:spacing w:val="-3"/>
          <w:sz w:val="24"/>
        </w:rPr>
        <w:t xml:space="preserve"> </w:t>
      </w:r>
      <w:r>
        <w:rPr>
          <w:color w:val="585858"/>
          <w:sz w:val="24"/>
        </w:rPr>
        <w:t>attendance</w:t>
      </w:r>
      <w:r>
        <w:rPr>
          <w:color w:val="585858"/>
          <w:spacing w:val="-3"/>
          <w:sz w:val="24"/>
        </w:rPr>
        <w:t xml:space="preserve"> </w:t>
      </w:r>
      <w:r>
        <w:rPr>
          <w:color w:val="585858"/>
          <w:sz w:val="24"/>
        </w:rPr>
        <w:t>days) was 114 days while it was 68 days for a student in a program at the 25</w:t>
      </w:r>
      <w:proofErr w:type="spellStart"/>
      <w:r>
        <w:rPr>
          <w:color w:val="585858"/>
          <w:position w:val="8"/>
          <w:sz w:val="16"/>
        </w:rPr>
        <w:t>th</w:t>
      </w:r>
      <w:proofErr w:type="spellEnd"/>
      <w:r>
        <w:rPr>
          <w:color w:val="585858"/>
          <w:position w:val="8"/>
          <w:sz w:val="16"/>
        </w:rPr>
        <w:t xml:space="preserve"> </w:t>
      </w:r>
      <w:r>
        <w:rPr>
          <w:color w:val="585858"/>
          <w:sz w:val="24"/>
        </w:rPr>
        <w:t>percentile. This corresponds to 46 days difference.</w:t>
      </w:r>
    </w:p>
    <w:p w14:paraId="0F7AAA7F" w14:textId="77777777" w:rsidR="00BB568C" w:rsidRDefault="000E45F9">
      <w:pPr>
        <w:pStyle w:val="ListParagraph"/>
        <w:numPr>
          <w:ilvl w:val="1"/>
          <w:numId w:val="1"/>
        </w:numPr>
        <w:tabs>
          <w:tab w:val="left" w:pos="1671"/>
        </w:tabs>
        <w:spacing w:before="134" w:line="266" w:lineRule="auto"/>
        <w:ind w:right="621"/>
        <w:rPr>
          <w:sz w:val="24"/>
        </w:rPr>
      </w:pPr>
      <w:bookmarkStart w:id="53" w:name="o_For_summer_attendance,_the_estimated_d"/>
      <w:bookmarkEnd w:id="53"/>
      <w:r>
        <w:rPr>
          <w:color w:val="585858"/>
          <w:sz w:val="24"/>
        </w:rPr>
        <w:t>For</w:t>
      </w:r>
      <w:r>
        <w:rPr>
          <w:color w:val="585858"/>
          <w:spacing w:val="-3"/>
          <w:sz w:val="24"/>
        </w:rPr>
        <w:t xml:space="preserve"> </w:t>
      </w:r>
      <w:r>
        <w:rPr>
          <w:color w:val="585858"/>
          <w:sz w:val="24"/>
        </w:rPr>
        <w:t>summer</w:t>
      </w:r>
      <w:r>
        <w:rPr>
          <w:color w:val="585858"/>
          <w:spacing w:val="-6"/>
          <w:sz w:val="24"/>
        </w:rPr>
        <w:t xml:space="preserve"> </w:t>
      </w:r>
      <w:r>
        <w:rPr>
          <w:color w:val="585858"/>
          <w:sz w:val="24"/>
        </w:rPr>
        <w:t>attendance,</w:t>
      </w:r>
      <w:r>
        <w:rPr>
          <w:color w:val="585858"/>
          <w:spacing w:val="-3"/>
          <w:sz w:val="24"/>
        </w:rPr>
        <w:t xml:space="preserve"> </w:t>
      </w:r>
      <w:r>
        <w:rPr>
          <w:color w:val="585858"/>
          <w:sz w:val="24"/>
        </w:rPr>
        <w:t>the</w:t>
      </w:r>
      <w:r>
        <w:rPr>
          <w:color w:val="585858"/>
          <w:spacing w:val="-3"/>
          <w:sz w:val="24"/>
        </w:rPr>
        <w:t xml:space="preserve"> </w:t>
      </w:r>
      <w:r>
        <w:rPr>
          <w:color w:val="585858"/>
          <w:sz w:val="24"/>
        </w:rPr>
        <w:t>estimated</w:t>
      </w:r>
      <w:r>
        <w:rPr>
          <w:color w:val="585858"/>
          <w:spacing w:val="-5"/>
          <w:sz w:val="24"/>
        </w:rPr>
        <w:t xml:space="preserve"> </w:t>
      </w:r>
      <w:r>
        <w:rPr>
          <w:color w:val="585858"/>
          <w:sz w:val="24"/>
        </w:rPr>
        <w:t>days</w:t>
      </w:r>
      <w:r>
        <w:rPr>
          <w:color w:val="585858"/>
          <w:spacing w:val="-5"/>
          <w:sz w:val="24"/>
        </w:rPr>
        <w:t xml:space="preserve"> </w:t>
      </w:r>
      <w:r>
        <w:rPr>
          <w:color w:val="585858"/>
          <w:sz w:val="24"/>
        </w:rPr>
        <w:t>of</w:t>
      </w:r>
      <w:r>
        <w:rPr>
          <w:color w:val="585858"/>
          <w:spacing w:val="-1"/>
          <w:sz w:val="24"/>
        </w:rPr>
        <w:t xml:space="preserve"> </w:t>
      </w:r>
      <w:r>
        <w:rPr>
          <w:color w:val="585858"/>
          <w:sz w:val="24"/>
        </w:rPr>
        <w:t>attendance</w:t>
      </w:r>
      <w:r>
        <w:rPr>
          <w:color w:val="585858"/>
          <w:spacing w:val="-5"/>
          <w:sz w:val="24"/>
        </w:rPr>
        <w:t xml:space="preserve"> </w:t>
      </w:r>
      <w:r>
        <w:rPr>
          <w:color w:val="585858"/>
          <w:sz w:val="24"/>
        </w:rPr>
        <w:t>for</w:t>
      </w:r>
      <w:r>
        <w:rPr>
          <w:color w:val="585858"/>
          <w:spacing w:val="-3"/>
          <w:sz w:val="24"/>
        </w:rPr>
        <w:t xml:space="preserve"> </w:t>
      </w:r>
      <w:r>
        <w:rPr>
          <w:color w:val="585858"/>
          <w:sz w:val="24"/>
        </w:rPr>
        <w:t>a</w:t>
      </w:r>
      <w:r>
        <w:rPr>
          <w:color w:val="585858"/>
          <w:spacing w:val="-3"/>
          <w:sz w:val="24"/>
        </w:rPr>
        <w:t xml:space="preserve"> </w:t>
      </w:r>
      <w:r>
        <w:rPr>
          <w:color w:val="585858"/>
          <w:sz w:val="24"/>
        </w:rPr>
        <w:t>student</w:t>
      </w:r>
      <w:r>
        <w:rPr>
          <w:color w:val="585858"/>
          <w:spacing w:val="-5"/>
          <w:sz w:val="24"/>
        </w:rPr>
        <w:t xml:space="preserve"> </w:t>
      </w:r>
      <w:r>
        <w:rPr>
          <w:color w:val="585858"/>
          <w:sz w:val="24"/>
        </w:rPr>
        <w:t>in</w:t>
      </w:r>
      <w:r>
        <w:rPr>
          <w:color w:val="585858"/>
          <w:spacing w:val="-3"/>
          <w:sz w:val="24"/>
        </w:rPr>
        <w:t xml:space="preserve"> </w:t>
      </w:r>
      <w:r>
        <w:rPr>
          <w:color w:val="585858"/>
          <w:sz w:val="24"/>
        </w:rPr>
        <w:t>a program at the 75</w:t>
      </w:r>
      <w:proofErr w:type="spellStart"/>
      <w:r>
        <w:rPr>
          <w:color w:val="585858"/>
          <w:position w:val="8"/>
          <w:sz w:val="16"/>
        </w:rPr>
        <w:t>th</w:t>
      </w:r>
      <w:proofErr w:type="spellEnd"/>
      <w:r>
        <w:rPr>
          <w:color w:val="585858"/>
          <w:spacing w:val="29"/>
          <w:position w:val="8"/>
          <w:sz w:val="16"/>
        </w:rPr>
        <w:t xml:space="preserve"> </w:t>
      </w:r>
      <w:r>
        <w:rPr>
          <w:color w:val="585858"/>
          <w:sz w:val="24"/>
        </w:rPr>
        <w:t>percentile (in terms of mean attendance days) was 25 days while it was 15 days for a student in a program at the 25</w:t>
      </w:r>
      <w:proofErr w:type="spellStart"/>
      <w:r>
        <w:rPr>
          <w:color w:val="585858"/>
          <w:position w:val="8"/>
          <w:sz w:val="16"/>
        </w:rPr>
        <w:t>th</w:t>
      </w:r>
      <w:proofErr w:type="spellEnd"/>
      <w:r>
        <w:rPr>
          <w:color w:val="585858"/>
          <w:spacing w:val="31"/>
          <w:position w:val="8"/>
          <w:sz w:val="16"/>
        </w:rPr>
        <w:t xml:space="preserve"> </w:t>
      </w:r>
      <w:r>
        <w:rPr>
          <w:color w:val="585858"/>
          <w:sz w:val="24"/>
        </w:rPr>
        <w:t>percentile. This corresponds to 10 days difference.</w:t>
      </w:r>
    </w:p>
    <w:p w14:paraId="6FEB743E" w14:textId="77777777" w:rsidR="00BB568C" w:rsidRDefault="000E45F9">
      <w:pPr>
        <w:spacing w:before="131" w:line="273" w:lineRule="auto"/>
        <w:ind w:left="951" w:right="1004" w:hanging="360"/>
        <w:jc w:val="both"/>
        <w:rPr>
          <w:sz w:val="24"/>
        </w:rPr>
      </w:pPr>
      <w:bookmarkStart w:id="54" w:name="_Students,_parents_and_school-day_teach"/>
      <w:bookmarkEnd w:id="54"/>
      <w:r>
        <w:rPr>
          <w:rFonts w:ascii="Symbol" w:hAnsi="Symbol"/>
          <w:color w:val="585858"/>
          <w:sz w:val="24"/>
        </w:rPr>
        <w:t></w:t>
      </w:r>
      <w:r>
        <w:rPr>
          <w:rFonts w:ascii="Times New Roman" w:hAnsi="Times New Roman"/>
          <w:color w:val="585858"/>
          <w:spacing w:val="80"/>
          <w:sz w:val="24"/>
        </w:rPr>
        <w:t xml:space="preserve"> </w:t>
      </w:r>
      <w:r>
        <w:rPr>
          <w:i/>
          <w:color w:val="585858"/>
          <w:sz w:val="24"/>
        </w:rPr>
        <w:t>Students,</w:t>
      </w:r>
      <w:r>
        <w:rPr>
          <w:i/>
          <w:color w:val="585858"/>
          <w:spacing w:val="-7"/>
          <w:sz w:val="24"/>
        </w:rPr>
        <w:t xml:space="preserve"> </w:t>
      </w:r>
      <w:r>
        <w:rPr>
          <w:i/>
          <w:color w:val="585858"/>
          <w:sz w:val="24"/>
        </w:rPr>
        <w:t>parents</w:t>
      </w:r>
      <w:r>
        <w:rPr>
          <w:i/>
          <w:color w:val="585858"/>
          <w:spacing w:val="-7"/>
          <w:sz w:val="24"/>
        </w:rPr>
        <w:t xml:space="preserve"> </w:t>
      </w:r>
      <w:r>
        <w:rPr>
          <w:i/>
          <w:color w:val="585858"/>
          <w:sz w:val="24"/>
        </w:rPr>
        <w:t>and</w:t>
      </w:r>
      <w:r>
        <w:rPr>
          <w:i/>
          <w:color w:val="585858"/>
          <w:spacing w:val="-8"/>
          <w:sz w:val="24"/>
        </w:rPr>
        <w:t xml:space="preserve"> </w:t>
      </w:r>
      <w:r>
        <w:rPr>
          <w:i/>
          <w:color w:val="585858"/>
          <w:sz w:val="24"/>
        </w:rPr>
        <w:t>school-day</w:t>
      </w:r>
      <w:r>
        <w:rPr>
          <w:i/>
          <w:color w:val="585858"/>
          <w:spacing w:val="-7"/>
          <w:sz w:val="24"/>
        </w:rPr>
        <w:t xml:space="preserve"> </w:t>
      </w:r>
      <w:r>
        <w:rPr>
          <w:i/>
          <w:color w:val="585858"/>
          <w:sz w:val="24"/>
        </w:rPr>
        <w:t>teachers</w:t>
      </w:r>
      <w:r>
        <w:rPr>
          <w:i/>
          <w:color w:val="585858"/>
          <w:spacing w:val="-7"/>
          <w:sz w:val="24"/>
        </w:rPr>
        <w:t xml:space="preserve"> </w:t>
      </w:r>
      <w:r>
        <w:rPr>
          <w:i/>
          <w:color w:val="585858"/>
          <w:sz w:val="24"/>
        </w:rPr>
        <w:t>had</w:t>
      </w:r>
      <w:r>
        <w:rPr>
          <w:i/>
          <w:color w:val="585858"/>
          <w:spacing w:val="-5"/>
          <w:sz w:val="24"/>
        </w:rPr>
        <w:t xml:space="preserve"> </w:t>
      </w:r>
      <w:r>
        <w:rPr>
          <w:i/>
          <w:color w:val="585858"/>
          <w:sz w:val="24"/>
        </w:rPr>
        <w:t>positive</w:t>
      </w:r>
      <w:r>
        <w:rPr>
          <w:i/>
          <w:color w:val="585858"/>
          <w:spacing w:val="-5"/>
          <w:sz w:val="24"/>
        </w:rPr>
        <w:t xml:space="preserve"> </w:t>
      </w:r>
      <w:r>
        <w:rPr>
          <w:i/>
          <w:color w:val="585858"/>
          <w:sz w:val="24"/>
        </w:rPr>
        <w:t>perceptions</w:t>
      </w:r>
      <w:r>
        <w:rPr>
          <w:i/>
          <w:color w:val="585858"/>
          <w:spacing w:val="-7"/>
          <w:sz w:val="24"/>
        </w:rPr>
        <w:t xml:space="preserve"> </w:t>
      </w:r>
      <w:r>
        <w:rPr>
          <w:i/>
          <w:color w:val="585858"/>
          <w:sz w:val="24"/>
        </w:rPr>
        <w:t>of</w:t>
      </w:r>
      <w:r>
        <w:rPr>
          <w:i/>
          <w:color w:val="585858"/>
          <w:spacing w:val="-5"/>
          <w:sz w:val="24"/>
        </w:rPr>
        <w:t xml:space="preserve"> </w:t>
      </w:r>
      <w:r>
        <w:rPr>
          <w:i/>
          <w:color w:val="585858"/>
          <w:sz w:val="24"/>
        </w:rPr>
        <w:t>the</w:t>
      </w:r>
      <w:r>
        <w:rPr>
          <w:i/>
          <w:color w:val="585858"/>
          <w:spacing w:val="-7"/>
          <w:sz w:val="24"/>
        </w:rPr>
        <w:t xml:space="preserve"> </w:t>
      </w:r>
      <w:r>
        <w:rPr>
          <w:i/>
          <w:color w:val="585858"/>
          <w:sz w:val="24"/>
        </w:rPr>
        <w:t>21</w:t>
      </w:r>
      <w:proofErr w:type="spellStart"/>
      <w:r>
        <w:rPr>
          <w:i/>
          <w:color w:val="585858"/>
          <w:position w:val="7"/>
          <w:sz w:val="16"/>
        </w:rPr>
        <w:t>st</w:t>
      </w:r>
      <w:proofErr w:type="spellEnd"/>
      <w:r>
        <w:rPr>
          <w:i/>
          <w:color w:val="585858"/>
          <w:position w:val="7"/>
          <w:sz w:val="16"/>
        </w:rPr>
        <w:t xml:space="preserve"> </w:t>
      </w:r>
      <w:r>
        <w:rPr>
          <w:i/>
          <w:color w:val="585858"/>
          <w:sz w:val="24"/>
        </w:rPr>
        <w:t>CCLC</w:t>
      </w:r>
      <w:r>
        <w:rPr>
          <w:i/>
          <w:color w:val="585858"/>
          <w:spacing w:val="-4"/>
          <w:sz w:val="24"/>
        </w:rPr>
        <w:t xml:space="preserve"> </w:t>
      </w:r>
      <w:r>
        <w:rPr>
          <w:i/>
          <w:color w:val="585858"/>
          <w:sz w:val="24"/>
        </w:rPr>
        <w:t>programs.</w:t>
      </w:r>
      <w:r>
        <w:rPr>
          <w:i/>
          <w:color w:val="585858"/>
          <w:spacing w:val="-3"/>
          <w:sz w:val="24"/>
        </w:rPr>
        <w:t xml:space="preserve"> </w:t>
      </w:r>
      <w:r>
        <w:rPr>
          <w:color w:val="585858"/>
          <w:sz w:val="24"/>
        </w:rPr>
        <w:t>On</w:t>
      </w:r>
      <w:r>
        <w:rPr>
          <w:color w:val="585858"/>
          <w:spacing w:val="-3"/>
          <w:sz w:val="24"/>
        </w:rPr>
        <w:t xml:space="preserve"> </w:t>
      </w:r>
      <w:r>
        <w:rPr>
          <w:color w:val="585858"/>
          <w:sz w:val="24"/>
        </w:rPr>
        <w:t>average,</w:t>
      </w:r>
      <w:r>
        <w:rPr>
          <w:color w:val="585858"/>
          <w:spacing w:val="-4"/>
          <w:sz w:val="24"/>
        </w:rPr>
        <w:t xml:space="preserve"> </w:t>
      </w:r>
      <w:r>
        <w:rPr>
          <w:color w:val="585858"/>
          <w:sz w:val="24"/>
        </w:rPr>
        <w:t>perceptions</w:t>
      </w:r>
      <w:r>
        <w:rPr>
          <w:color w:val="585858"/>
          <w:spacing w:val="-4"/>
          <w:sz w:val="24"/>
        </w:rPr>
        <w:t xml:space="preserve"> </w:t>
      </w:r>
      <w:r>
        <w:rPr>
          <w:color w:val="585858"/>
          <w:sz w:val="24"/>
        </w:rPr>
        <w:t>of</w:t>
      </w:r>
      <w:r>
        <w:rPr>
          <w:color w:val="585858"/>
          <w:spacing w:val="-6"/>
          <w:sz w:val="24"/>
        </w:rPr>
        <w:t xml:space="preserve"> </w:t>
      </w:r>
      <w:r>
        <w:rPr>
          <w:color w:val="585858"/>
          <w:sz w:val="24"/>
        </w:rPr>
        <w:t>the</w:t>
      </w:r>
      <w:r>
        <w:rPr>
          <w:color w:val="585858"/>
          <w:spacing w:val="-6"/>
          <w:sz w:val="24"/>
        </w:rPr>
        <w:t xml:space="preserve"> </w:t>
      </w:r>
      <w:r>
        <w:rPr>
          <w:color w:val="585858"/>
          <w:sz w:val="24"/>
        </w:rPr>
        <w:t>program</w:t>
      </w:r>
      <w:r>
        <w:rPr>
          <w:color w:val="585858"/>
          <w:spacing w:val="-3"/>
          <w:sz w:val="24"/>
        </w:rPr>
        <w:t xml:space="preserve"> </w:t>
      </w:r>
      <w:r>
        <w:rPr>
          <w:color w:val="585858"/>
          <w:sz w:val="24"/>
        </w:rPr>
        <w:t>were</w:t>
      </w:r>
      <w:r>
        <w:rPr>
          <w:color w:val="585858"/>
          <w:spacing w:val="-4"/>
          <w:sz w:val="24"/>
        </w:rPr>
        <w:t xml:space="preserve"> </w:t>
      </w:r>
      <w:r>
        <w:rPr>
          <w:color w:val="585858"/>
          <w:sz w:val="24"/>
        </w:rPr>
        <w:t>high</w:t>
      </w:r>
      <w:r>
        <w:rPr>
          <w:color w:val="585858"/>
          <w:spacing w:val="-4"/>
          <w:sz w:val="24"/>
        </w:rPr>
        <w:t xml:space="preserve"> </w:t>
      </w:r>
      <w:r>
        <w:rPr>
          <w:color w:val="585858"/>
          <w:sz w:val="24"/>
        </w:rPr>
        <w:t>across</w:t>
      </w:r>
      <w:r>
        <w:rPr>
          <w:color w:val="585858"/>
          <w:spacing w:val="-4"/>
          <w:sz w:val="24"/>
        </w:rPr>
        <w:t xml:space="preserve"> </w:t>
      </w:r>
      <w:r>
        <w:rPr>
          <w:color w:val="585858"/>
          <w:sz w:val="24"/>
        </w:rPr>
        <w:t xml:space="preserve">the </w:t>
      </w:r>
      <w:r>
        <w:rPr>
          <w:color w:val="585858"/>
          <w:spacing w:val="-2"/>
          <w:sz w:val="24"/>
        </w:rPr>
        <w:t>groups.</w:t>
      </w:r>
    </w:p>
    <w:p w14:paraId="36D771E0" w14:textId="77777777" w:rsidR="00BB568C" w:rsidRDefault="000E45F9">
      <w:pPr>
        <w:tabs>
          <w:tab w:val="left" w:pos="951"/>
        </w:tabs>
        <w:spacing w:before="123" w:line="273" w:lineRule="auto"/>
        <w:ind w:left="951" w:right="854" w:hanging="360"/>
        <w:rPr>
          <w:sz w:val="24"/>
        </w:rPr>
      </w:pPr>
      <w:bookmarkStart w:id="55" w:name="_*21st_CCLC_programs_performed_better_i"/>
      <w:bookmarkEnd w:id="55"/>
      <w:r>
        <w:rPr>
          <w:rFonts w:ascii="Symbol" w:hAnsi="Symbol"/>
          <w:color w:val="585858"/>
          <w:spacing w:val="-10"/>
          <w:sz w:val="24"/>
        </w:rPr>
        <w:t></w:t>
      </w:r>
      <w:r>
        <w:rPr>
          <w:rFonts w:ascii="Times New Roman" w:hAnsi="Times New Roman"/>
          <w:color w:val="585858"/>
          <w:sz w:val="24"/>
        </w:rPr>
        <w:tab/>
      </w:r>
      <w:r>
        <w:rPr>
          <w:i/>
          <w:color w:val="585858"/>
          <w:sz w:val="24"/>
        </w:rPr>
        <w:t>*21</w:t>
      </w:r>
      <w:proofErr w:type="spellStart"/>
      <w:r>
        <w:rPr>
          <w:i/>
          <w:color w:val="585858"/>
          <w:position w:val="7"/>
          <w:sz w:val="16"/>
        </w:rPr>
        <w:t>st</w:t>
      </w:r>
      <w:proofErr w:type="spellEnd"/>
      <w:r>
        <w:rPr>
          <w:i/>
          <w:color w:val="585858"/>
          <w:spacing w:val="19"/>
          <w:position w:val="7"/>
          <w:sz w:val="16"/>
        </w:rPr>
        <w:t xml:space="preserve"> </w:t>
      </w:r>
      <w:r>
        <w:rPr>
          <w:i/>
          <w:color w:val="585858"/>
          <w:sz w:val="24"/>
        </w:rPr>
        <w:t>CCLC</w:t>
      </w:r>
      <w:r>
        <w:rPr>
          <w:i/>
          <w:color w:val="585858"/>
          <w:spacing w:val="-7"/>
          <w:sz w:val="24"/>
        </w:rPr>
        <w:t xml:space="preserve"> </w:t>
      </w:r>
      <w:r>
        <w:rPr>
          <w:i/>
          <w:color w:val="585858"/>
          <w:sz w:val="24"/>
        </w:rPr>
        <w:t>programs</w:t>
      </w:r>
      <w:r>
        <w:rPr>
          <w:i/>
          <w:color w:val="585858"/>
          <w:spacing w:val="-4"/>
          <w:sz w:val="24"/>
        </w:rPr>
        <w:t xml:space="preserve"> </w:t>
      </w:r>
      <w:r>
        <w:rPr>
          <w:i/>
          <w:color w:val="585858"/>
          <w:sz w:val="24"/>
        </w:rPr>
        <w:t>performed</w:t>
      </w:r>
      <w:r>
        <w:rPr>
          <w:i/>
          <w:color w:val="585858"/>
          <w:spacing w:val="-4"/>
          <w:sz w:val="24"/>
        </w:rPr>
        <w:t xml:space="preserve"> </w:t>
      </w:r>
      <w:r>
        <w:rPr>
          <w:i/>
          <w:color w:val="585858"/>
          <w:sz w:val="24"/>
        </w:rPr>
        <w:t>better</w:t>
      </w:r>
      <w:r>
        <w:rPr>
          <w:i/>
          <w:color w:val="585858"/>
          <w:spacing w:val="-4"/>
          <w:sz w:val="24"/>
        </w:rPr>
        <w:t xml:space="preserve"> </w:t>
      </w:r>
      <w:r>
        <w:rPr>
          <w:i/>
          <w:color w:val="585858"/>
          <w:sz w:val="24"/>
        </w:rPr>
        <w:t>in</w:t>
      </w:r>
      <w:r>
        <w:rPr>
          <w:i/>
          <w:color w:val="585858"/>
          <w:spacing w:val="-6"/>
          <w:sz w:val="24"/>
        </w:rPr>
        <w:t xml:space="preserve"> </w:t>
      </w:r>
      <w:r>
        <w:rPr>
          <w:i/>
          <w:color w:val="585858"/>
          <w:sz w:val="24"/>
        </w:rPr>
        <w:t>non-academic</w:t>
      </w:r>
      <w:r>
        <w:rPr>
          <w:i/>
          <w:color w:val="585858"/>
          <w:spacing w:val="-4"/>
          <w:sz w:val="24"/>
        </w:rPr>
        <w:t xml:space="preserve"> </w:t>
      </w:r>
      <w:r>
        <w:rPr>
          <w:i/>
          <w:color w:val="585858"/>
          <w:sz w:val="24"/>
        </w:rPr>
        <w:t>domains</w:t>
      </w:r>
      <w:r>
        <w:rPr>
          <w:i/>
          <w:color w:val="585858"/>
          <w:spacing w:val="-4"/>
          <w:sz w:val="24"/>
        </w:rPr>
        <w:t xml:space="preserve"> </w:t>
      </w:r>
      <w:r>
        <w:rPr>
          <w:i/>
          <w:color w:val="585858"/>
          <w:sz w:val="24"/>
        </w:rPr>
        <w:t>than</w:t>
      </w:r>
      <w:r>
        <w:rPr>
          <w:i/>
          <w:color w:val="585858"/>
          <w:spacing w:val="-6"/>
          <w:sz w:val="24"/>
        </w:rPr>
        <w:t xml:space="preserve"> </w:t>
      </w:r>
      <w:r>
        <w:rPr>
          <w:i/>
          <w:color w:val="585858"/>
          <w:sz w:val="24"/>
        </w:rPr>
        <w:t xml:space="preserve">academic domains. </w:t>
      </w:r>
      <w:r>
        <w:rPr>
          <w:color w:val="585858"/>
          <w:sz w:val="24"/>
        </w:rPr>
        <w:t>Analyses comparing programs in terms of their performances in both academic</w:t>
      </w:r>
      <w:r>
        <w:rPr>
          <w:color w:val="585858"/>
          <w:spacing w:val="-2"/>
          <w:sz w:val="24"/>
        </w:rPr>
        <w:t xml:space="preserve"> </w:t>
      </w:r>
      <w:r>
        <w:rPr>
          <w:color w:val="585858"/>
          <w:sz w:val="24"/>
        </w:rPr>
        <w:t>and non-academic</w:t>
      </w:r>
      <w:r>
        <w:rPr>
          <w:color w:val="585858"/>
          <w:spacing w:val="-2"/>
          <w:sz w:val="24"/>
        </w:rPr>
        <w:t xml:space="preserve"> </w:t>
      </w:r>
      <w:r>
        <w:rPr>
          <w:color w:val="585858"/>
          <w:sz w:val="24"/>
        </w:rPr>
        <w:t>domains using the percent of students</w:t>
      </w:r>
      <w:r>
        <w:rPr>
          <w:color w:val="585858"/>
          <w:spacing w:val="-3"/>
          <w:sz w:val="24"/>
        </w:rPr>
        <w:t xml:space="preserve"> </w:t>
      </w:r>
      <w:r>
        <w:rPr>
          <w:color w:val="585858"/>
          <w:sz w:val="24"/>
        </w:rPr>
        <w:t>meeting the standards of success as an</w:t>
      </w:r>
      <w:r>
        <w:rPr>
          <w:color w:val="585858"/>
          <w:spacing w:val="-1"/>
          <w:sz w:val="24"/>
        </w:rPr>
        <w:t xml:space="preserve"> </w:t>
      </w:r>
      <w:r>
        <w:rPr>
          <w:color w:val="585858"/>
          <w:sz w:val="24"/>
        </w:rPr>
        <w:t>outcome revealed that</w:t>
      </w:r>
      <w:r>
        <w:rPr>
          <w:color w:val="585858"/>
          <w:spacing w:val="-1"/>
          <w:sz w:val="24"/>
        </w:rPr>
        <w:t xml:space="preserve"> </w:t>
      </w:r>
      <w:r>
        <w:rPr>
          <w:color w:val="585858"/>
          <w:sz w:val="24"/>
        </w:rPr>
        <w:t>21</w:t>
      </w:r>
      <w:proofErr w:type="spellStart"/>
      <w:r>
        <w:rPr>
          <w:color w:val="585858"/>
          <w:position w:val="8"/>
          <w:sz w:val="16"/>
        </w:rPr>
        <w:t>st</w:t>
      </w:r>
      <w:proofErr w:type="spellEnd"/>
      <w:r>
        <w:rPr>
          <w:color w:val="585858"/>
          <w:spacing w:val="24"/>
          <w:position w:val="8"/>
          <w:sz w:val="16"/>
        </w:rPr>
        <w:t xml:space="preserve"> </w:t>
      </w:r>
      <w:r>
        <w:rPr>
          <w:color w:val="585858"/>
          <w:sz w:val="24"/>
        </w:rPr>
        <w:t>CCLC programs perform better in non-academic domains than academic domains in general.</w:t>
      </w:r>
    </w:p>
    <w:p w14:paraId="023861E4" w14:textId="77777777" w:rsidR="00BB568C" w:rsidRDefault="000E45F9">
      <w:pPr>
        <w:pStyle w:val="ListParagraph"/>
        <w:numPr>
          <w:ilvl w:val="1"/>
          <w:numId w:val="1"/>
        </w:numPr>
        <w:tabs>
          <w:tab w:val="left" w:pos="1671"/>
        </w:tabs>
        <w:spacing w:before="126" w:line="266" w:lineRule="auto"/>
        <w:ind w:right="685"/>
        <w:jc w:val="both"/>
        <w:rPr>
          <w:sz w:val="24"/>
        </w:rPr>
      </w:pPr>
      <w:bookmarkStart w:id="56" w:name="o_Across_academic_domains_less_than_65_p"/>
      <w:bookmarkEnd w:id="56"/>
      <w:r>
        <w:rPr>
          <w:color w:val="585858"/>
          <w:sz w:val="24"/>
        </w:rPr>
        <w:t>Across</w:t>
      </w:r>
      <w:r>
        <w:rPr>
          <w:color w:val="585858"/>
          <w:spacing w:val="-4"/>
          <w:sz w:val="24"/>
        </w:rPr>
        <w:t xml:space="preserve"> </w:t>
      </w:r>
      <w:r>
        <w:rPr>
          <w:color w:val="585858"/>
          <w:sz w:val="24"/>
        </w:rPr>
        <w:t>academic</w:t>
      </w:r>
      <w:r>
        <w:rPr>
          <w:color w:val="585858"/>
          <w:spacing w:val="-4"/>
          <w:sz w:val="24"/>
        </w:rPr>
        <w:t xml:space="preserve"> </w:t>
      </w:r>
      <w:r>
        <w:rPr>
          <w:color w:val="585858"/>
          <w:sz w:val="24"/>
        </w:rPr>
        <w:t>domains</w:t>
      </w:r>
      <w:r>
        <w:rPr>
          <w:color w:val="585858"/>
          <w:spacing w:val="-4"/>
          <w:sz w:val="24"/>
        </w:rPr>
        <w:t xml:space="preserve"> </w:t>
      </w:r>
      <w:r>
        <w:rPr>
          <w:color w:val="585858"/>
          <w:sz w:val="24"/>
        </w:rPr>
        <w:t>less</w:t>
      </w:r>
      <w:r>
        <w:rPr>
          <w:color w:val="585858"/>
          <w:spacing w:val="-4"/>
          <w:sz w:val="24"/>
        </w:rPr>
        <w:t xml:space="preserve"> </w:t>
      </w:r>
      <w:r>
        <w:rPr>
          <w:color w:val="585858"/>
          <w:sz w:val="24"/>
        </w:rPr>
        <w:t>than</w:t>
      </w:r>
      <w:r>
        <w:rPr>
          <w:color w:val="585858"/>
          <w:spacing w:val="-6"/>
          <w:sz w:val="24"/>
        </w:rPr>
        <w:t xml:space="preserve"> </w:t>
      </w:r>
      <w:r>
        <w:rPr>
          <w:color w:val="585858"/>
          <w:sz w:val="24"/>
        </w:rPr>
        <w:t>65</w:t>
      </w:r>
      <w:r>
        <w:rPr>
          <w:color w:val="585858"/>
          <w:spacing w:val="-6"/>
          <w:sz w:val="24"/>
        </w:rPr>
        <w:t xml:space="preserve"> </w:t>
      </w:r>
      <w:r>
        <w:rPr>
          <w:color w:val="585858"/>
          <w:sz w:val="24"/>
        </w:rPr>
        <w:t>percent</w:t>
      </w:r>
      <w:r>
        <w:rPr>
          <w:color w:val="585858"/>
          <w:spacing w:val="-6"/>
          <w:sz w:val="24"/>
        </w:rPr>
        <w:t xml:space="preserve"> </w:t>
      </w:r>
      <w:r>
        <w:rPr>
          <w:color w:val="585858"/>
          <w:sz w:val="24"/>
        </w:rPr>
        <w:t>of</w:t>
      </w:r>
      <w:r>
        <w:rPr>
          <w:color w:val="585858"/>
          <w:spacing w:val="-2"/>
          <w:sz w:val="24"/>
        </w:rPr>
        <w:t xml:space="preserve"> </w:t>
      </w:r>
      <w:r>
        <w:rPr>
          <w:color w:val="585858"/>
          <w:sz w:val="24"/>
        </w:rPr>
        <w:t>the</w:t>
      </w:r>
      <w:r>
        <w:rPr>
          <w:color w:val="585858"/>
          <w:spacing w:val="-4"/>
          <w:sz w:val="24"/>
        </w:rPr>
        <w:t xml:space="preserve"> </w:t>
      </w:r>
      <w:r>
        <w:rPr>
          <w:color w:val="585858"/>
          <w:sz w:val="24"/>
        </w:rPr>
        <w:t>students</w:t>
      </w:r>
      <w:r>
        <w:rPr>
          <w:color w:val="585858"/>
          <w:spacing w:val="-4"/>
          <w:sz w:val="24"/>
        </w:rPr>
        <w:t xml:space="preserve"> </w:t>
      </w:r>
      <w:r>
        <w:rPr>
          <w:color w:val="585858"/>
          <w:sz w:val="24"/>
        </w:rPr>
        <w:t>in</w:t>
      </w:r>
      <w:r>
        <w:rPr>
          <w:color w:val="585858"/>
          <w:spacing w:val="-4"/>
          <w:sz w:val="24"/>
        </w:rPr>
        <w:t xml:space="preserve"> </w:t>
      </w:r>
      <w:r>
        <w:rPr>
          <w:color w:val="585858"/>
          <w:sz w:val="24"/>
        </w:rPr>
        <w:t>programs met</w:t>
      </w:r>
      <w:r>
        <w:rPr>
          <w:color w:val="585858"/>
          <w:spacing w:val="-4"/>
          <w:sz w:val="24"/>
        </w:rPr>
        <w:t xml:space="preserve"> </w:t>
      </w:r>
      <w:r>
        <w:rPr>
          <w:color w:val="585858"/>
          <w:sz w:val="24"/>
        </w:rPr>
        <w:t>the</w:t>
      </w:r>
      <w:r>
        <w:rPr>
          <w:color w:val="585858"/>
          <w:spacing w:val="-4"/>
          <w:sz w:val="24"/>
        </w:rPr>
        <w:t xml:space="preserve"> </w:t>
      </w:r>
      <w:r>
        <w:rPr>
          <w:color w:val="585858"/>
          <w:sz w:val="24"/>
        </w:rPr>
        <w:t>standard</w:t>
      </w:r>
      <w:r>
        <w:rPr>
          <w:color w:val="585858"/>
          <w:spacing w:val="-2"/>
          <w:sz w:val="24"/>
        </w:rPr>
        <w:t xml:space="preserve"> </w:t>
      </w:r>
      <w:r>
        <w:rPr>
          <w:color w:val="585858"/>
          <w:sz w:val="24"/>
        </w:rPr>
        <w:t>of</w:t>
      </w:r>
      <w:r>
        <w:rPr>
          <w:color w:val="585858"/>
          <w:spacing w:val="-2"/>
          <w:sz w:val="24"/>
        </w:rPr>
        <w:t xml:space="preserve"> </w:t>
      </w:r>
      <w:r>
        <w:rPr>
          <w:color w:val="585858"/>
          <w:sz w:val="24"/>
        </w:rPr>
        <w:t>success</w:t>
      </w:r>
      <w:r>
        <w:rPr>
          <w:color w:val="585858"/>
          <w:spacing w:val="-2"/>
          <w:sz w:val="24"/>
        </w:rPr>
        <w:t xml:space="preserve"> </w:t>
      </w:r>
      <w:r>
        <w:rPr>
          <w:color w:val="585858"/>
          <w:sz w:val="24"/>
        </w:rPr>
        <w:t>while</w:t>
      </w:r>
      <w:r>
        <w:rPr>
          <w:color w:val="585858"/>
          <w:spacing w:val="-2"/>
          <w:sz w:val="24"/>
        </w:rPr>
        <w:t xml:space="preserve"> </w:t>
      </w:r>
      <w:r>
        <w:rPr>
          <w:color w:val="585858"/>
          <w:sz w:val="24"/>
        </w:rPr>
        <w:t>for</w:t>
      </w:r>
      <w:r>
        <w:rPr>
          <w:color w:val="585858"/>
          <w:spacing w:val="-5"/>
          <w:sz w:val="24"/>
        </w:rPr>
        <w:t xml:space="preserve"> </w:t>
      </w:r>
      <w:r>
        <w:rPr>
          <w:color w:val="585858"/>
          <w:sz w:val="24"/>
        </w:rPr>
        <w:t>non-academic</w:t>
      </w:r>
      <w:r>
        <w:rPr>
          <w:color w:val="585858"/>
          <w:spacing w:val="-2"/>
          <w:sz w:val="24"/>
        </w:rPr>
        <w:t xml:space="preserve"> </w:t>
      </w:r>
      <w:r>
        <w:rPr>
          <w:color w:val="585858"/>
          <w:sz w:val="24"/>
        </w:rPr>
        <w:t>domains</w:t>
      </w:r>
      <w:r>
        <w:rPr>
          <w:color w:val="585858"/>
          <w:spacing w:val="-4"/>
          <w:sz w:val="24"/>
        </w:rPr>
        <w:t xml:space="preserve"> </w:t>
      </w:r>
      <w:r>
        <w:rPr>
          <w:color w:val="585858"/>
          <w:sz w:val="24"/>
        </w:rPr>
        <w:t>more</w:t>
      </w:r>
      <w:r>
        <w:rPr>
          <w:color w:val="585858"/>
          <w:spacing w:val="-4"/>
          <w:sz w:val="24"/>
        </w:rPr>
        <w:t xml:space="preserve"> </w:t>
      </w:r>
      <w:r>
        <w:rPr>
          <w:color w:val="585858"/>
          <w:sz w:val="24"/>
        </w:rPr>
        <w:t>than</w:t>
      </w:r>
      <w:r>
        <w:rPr>
          <w:color w:val="585858"/>
          <w:spacing w:val="-4"/>
          <w:sz w:val="24"/>
        </w:rPr>
        <w:t xml:space="preserve"> </w:t>
      </w:r>
      <w:r>
        <w:rPr>
          <w:color w:val="585858"/>
          <w:sz w:val="24"/>
        </w:rPr>
        <w:t>80 percent of the students in programs met the standard of success.</w:t>
      </w:r>
    </w:p>
    <w:p w14:paraId="48100E31" w14:textId="77777777" w:rsidR="00BB568C" w:rsidRDefault="000E45F9">
      <w:pPr>
        <w:tabs>
          <w:tab w:val="left" w:pos="951"/>
        </w:tabs>
        <w:spacing w:before="131" w:line="288" w:lineRule="auto"/>
        <w:ind w:left="951" w:right="538" w:hanging="360"/>
        <w:rPr>
          <w:sz w:val="24"/>
        </w:rPr>
      </w:pPr>
      <w:bookmarkStart w:id="57" w:name="_Grade_level,_average_perception_of_the"/>
      <w:bookmarkEnd w:id="57"/>
      <w:r>
        <w:rPr>
          <w:rFonts w:ascii="Symbol" w:hAnsi="Symbol"/>
          <w:color w:val="585858"/>
          <w:spacing w:val="-10"/>
          <w:sz w:val="24"/>
        </w:rPr>
        <w:t></w:t>
      </w:r>
      <w:r>
        <w:rPr>
          <w:rFonts w:ascii="Times New Roman" w:hAnsi="Times New Roman"/>
          <w:color w:val="585858"/>
          <w:sz w:val="24"/>
        </w:rPr>
        <w:tab/>
      </w:r>
      <w:r>
        <w:rPr>
          <w:i/>
          <w:color w:val="585858"/>
          <w:sz w:val="24"/>
        </w:rPr>
        <w:t>Grade</w:t>
      </w:r>
      <w:r>
        <w:rPr>
          <w:i/>
          <w:color w:val="585858"/>
          <w:spacing w:val="-4"/>
          <w:sz w:val="24"/>
        </w:rPr>
        <w:t xml:space="preserve"> </w:t>
      </w:r>
      <w:r>
        <w:rPr>
          <w:i/>
          <w:color w:val="585858"/>
          <w:sz w:val="24"/>
        </w:rPr>
        <w:t>level,</w:t>
      </w:r>
      <w:r>
        <w:rPr>
          <w:i/>
          <w:color w:val="585858"/>
          <w:spacing w:val="-4"/>
          <w:sz w:val="24"/>
        </w:rPr>
        <w:t xml:space="preserve"> </w:t>
      </w:r>
      <w:r>
        <w:rPr>
          <w:i/>
          <w:color w:val="585858"/>
          <w:sz w:val="24"/>
        </w:rPr>
        <w:t>average</w:t>
      </w:r>
      <w:r>
        <w:rPr>
          <w:i/>
          <w:color w:val="585858"/>
          <w:spacing w:val="-4"/>
          <w:sz w:val="24"/>
        </w:rPr>
        <w:t xml:space="preserve"> </w:t>
      </w:r>
      <w:r>
        <w:rPr>
          <w:i/>
          <w:color w:val="585858"/>
          <w:sz w:val="24"/>
        </w:rPr>
        <w:t>perception</w:t>
      </w:r>
      <w:r>
        <w:rPr>
          <w:i/>
          <w:color w:val="585858"/>
          <w:spacing w:val="-4"/>
          <w:sz w:val="24"/>
        </w:rPr>
        <w:t xml:space="preserve"> </w:t>
      </w:r>
      <w:r>
        <w:rPr>
          <w:i/>
          <w:color w:val="585858"/>
          <w:sz w:val="24"/>
        </w:rPr>
        <w:t>of</w:t>
      </w:r>
      <w:r>
        <w:rPr>
          <w:i/>
          <w:color w:val="585858"/>
          <w:spacing w:val="-6"/>
          <w:sz w:val="24"/>
        </w:rPr>
        <w:t xml:space="preserve"> </w:t>
      </w:r>
      <w:r>
        <w:rPr>
          <w:i/>
          <w:color w:val="585858"/>
          <w:sz w:val="24"/>
        </w:rPr>
        <w:t>the</w:t>
      </w:r>
      <w:r>
        <w:rPr>
          <w:i/>
          <w:color w:val="585858"/>
          <w:spacing w:val="-4"/>
          <w:sz w:val="24"/>
        </w:rPr>
        <w:t xml:space="preserve"> </w:t>
      </w:r>
      <w:r>
        <w:rPr>
          <w:i/>
          <w:color w:val="585858"/>
          <w:sz w:val="24"/>
        </w:rPr>
        <w:t>programs,</w:t>
      </w:r>
      <w:r>
        <w:rPr>
          <w:i/>
          <w:color w:val="585858"/>
          <w:spacing w:val="-4"/>
          <w:sz w:val="24"/>
        </w:rPr>
        <w:t xml:space="preserve"> </w:t>
      </w:r>
      <w:r>
        <w:rPr>
          <w:i/>
          <w:color w:val="585858"/>
          <w:sz w:val="24"/>
        </w:rPr>
        <w:t>and</w:t>
      </w:r>
      <w:r>
        <w:rPr>
          <w:i/>
          <w:color w:val="585858"/>
          <w:spacing w:val="-4"/>
          <w:sz w:val="24"/>
        </w:rPr>
        <w:t xml:space="preserve"> </w:t>
      </w:r>
      <w:r>
        <w:rPr>
          <w:i/>
          <w:color w:val="585858"/>
          <w:sz w:val="24"/>
        </w:rPr>
        <w:t>benchmarks</w:t>
      </w:r>
      <w:r>
        <w:rPr>
          <w:i/>
          <w:color w:val="585858"/>
          <w:spacing w:val="-4"/>
          <w:sz w:val="24"/>
        </w:rPr>
        <w:t xml:space="preserve"> </w:t>
      </w:r>
      <w:r>
        <w:rPr>
          <w:i/>
          <w:color w:val="585858"/>
          <w:sz w:val="24"/>
        </w:rPr>
        <w:t>were</w:t>
      </w:r>
      <w:r>
        <w:rPr>
          <w:i/>
          <w:color w:val="585858"/>
          <w:spacing w:val="-6"/>
          <w:sz w:val="24"/>
        </w:rPr>
        <w:t xml:space="preserve"> </w:t>
      </w:r>
      <w:r>
        <w:rPr>
          <w:i/>
          <w:color w:val="585858"/>
          <w:sz w:val="24"/>
        </w:rPr>
        <w:t xml:space="preserve">associated with academic outcomes. </w:t>
      </w:r>
      <w:r>
        <w:rPr>
          <w:color w:val="585858"/>
          <w:sz w:val="24"/>
        </w:rPr>
        <w:t>Grade level, average perception of the programs, and benchmarks</w:t>
      </w:r>
      <w:r>
        <w:rPr>
          <w:color w:val="585858"/>
          <w:spacing w:val="-1"/>
          <w:sz w:val="24"/>
        </w:rPr>
        <w:t xml:space="preserve"> </w:t>
      </w:r>
      <w:r>
        <w:rPr>
          <w:color w:val="585858"/>
          <w:sz w:val="24"/>
        </w:rPr>
        <w:t>were</w:t>
      </w:r>
      <w:r>
        <w:rPr>
          <w:color w:val="585858"/>
          <w:spacing w:val="-1"/>
          <w:sz w:val="24"/>
        </w:rPr>
        <w:t xml:space="preserve"> </w:t>
      </w:r>
      <w:r>
        <w:rPr>
          <w:color w:val="585858"/>
          <w:sz w:val="24"/>
        </w:rPr>
        <w:t>associated</w:t>
      </w:r>
      <w:r>
        <w:rPr>
          <w:color w:val="585858"/>
          <w:spacing w:val="-1"/>
          <w:sz w:val="24"/>
        </w:rPr>
        <w:t xml:space="preserve"> </w:t>
      </w:r>
      <w:r>
        <w:rPr>
          <w:color w:val="585858"/>
          <w:sz w:val="24"/>
        </w:rPr>
        <w:t>with</w:t>
      </w:r>
      <w:r>
        <w:rPr>
          <w:color w:val="585858"/>
          <w:spacing w:val="-1"/>
          <w:sz w:val="24"/>
        </w:rPr>
        <w:t xml:space="preserve"> </w:t>
      </w:r>
      <w:r>
        <w:rPr>
          <w:color w:val="585858"/>
          <w:sz w:val="24"/>
        </w:rPr>
        <w:t>academic</w:t>
      </w:r>
      <w:r>
        <w:rPr>
          <w:color w:val="585858"/>
          <w:spacing w:val="-4"/>
          <w:sz w:val="24"/>
        </w:rPr>
        <w:t xml:space="preserve"> </w:t>
      </w:r>
      <w:r>
        <w:rPr>
          <w:color w:val="585858"/>
          <w:sz w:val="24"/>
        </w:rPr>
        <w:t>outcomes</w:t>
      </w:r>
      <w:r>
        <w:rPr>
          <w:color w:val="585858"/>
          <w:spacing w:val="-4"/>
          <w:sz w:val="24"/>
        </w:rPr>
        <w:t xml:space="preserve"> </w:t>
      </w:r>
      <w:r>
        <w:rPr>
          <w:color w:val="585858"/>
          <w:sz w:val="24"/>
        </w:rPr>
        <w:t>as</w:t>
      </w:r>
      <w:r>
        <w:rPr>
          <w:color w:val="585858"/>
          <w:spacing w:val="-3"/>
          <w:sz w:val="24"/>
        </w:rPr>
        <w:t xml:space="preserve"> </w:t>
      </w:r>
      <w:r>
        <w:rPr>
          <w:color w:val="585858"/>
          <w:sz w:val="24"/>
        </w:rPr>
        <w:t>measured</w:t>
      </w:r>
      <w:r>
        <w:rPr>
          <w:color w:val="585858"/>
          <w:spacing w:val="-1"/>
          <w:sz w:val="24"/>
        </w:rPr>
        <w:t xml:space="preserve"> </w:t>
      </w:r>
      <w:r>
        <w:rPr>
          <w:color w:val="585858"/>
          <w:sz w:val="24"/>
        </w:rPr>
        <w:t>by</w:t>
      </w:r>
      <w:r>
        <w:rPr>
          <w:color w:val="585858"/>
          <w:spacing w:val="-4"/>
          <w:sz w:val="24"/>
        </w:rPr>
        <w:t xml:space="preserve"> </w:t>
      </w:r>
      <w:r>
        <w:rPr>
          <w:color w:val="585858"/>
          <w:sz w:val="24"/>
        </w:rPr>
        <w:t>the</w:t>
      </w:r>
      <w:r>
        <w:rPr>
          <w:color w:val="585858"/>
          <w:spacing w:val="-3"/>
          <w:sz w:val="24"/>
        </w:rPr>
        <w:t xml:space="preserve"> </w:t>
      </w:r>
      <w:r>
        <w:rPr>
          <w:color w:val="585858"/>
          <w:sz w:val="24"/>
        </w:rPr>
        <w:t>percent of students meeting the standard of success.</w:t>
      </w:r>
    </w:p>
    <w:p w14:paraId="2AFD47A5" w14:textId="77777777" w:rsidR="00BB568C" w:rsidRDefault="000E45F9">
      <w:pPr>
        <w:pStyle w:val="ListParagraph"/>
        <w:numPr>
          <w:ilvl w:val="1"/>
          <w:numId w:val="1"/>
        </w:numPr>
        <w:tabs>
          <w:tab w:val="left" w:pos="1671"/>
        </w:tabs>
        <w:spacing w:before="113" w:line="271" w:lineRule="auto"/>
        <w:ind w:right="383"/>
        <w:rPr>
          <w:sz w:val="24"/>
        </w:rPr>
      </w:pPr>
      <w:bookmarkStart w:id="58" w:name="o_21st_CCLC_programs_for_elementary_scho"/>
      <w:bookmarkEnd w:id="58"/>
      <w:r>
        <w:rPr>
          <w:color w:val="585858"/>
          <w:sz w:val="24"/>
        </w:rPr>
        <w:t>21</w:t>
      </w:r>
      <w:proofErr w:type="spellStart"/>
      <w:r>
        <w:rPr>
          <w:color w:val="585858"/>
          <w:position w:val="8"/>
          <w:sz w:val="16"/>
        </w:rPr>
        <w:t>st</w:t>
      </w:r>
      <w:proofErr w:type="spellEnd"/>
      <w:r>
        <w:rPr>
          <w:color w:val="585858"/>
          <w:spacing w:val="40"/>
          <w:position w:val="8"/>
          <w:sz w:val="16"/>
        </w:rPr>
        <w:t xml:space="preserve"> </w:t>
      </w:r>
      <w:r>
        <w:rPr>
          <w:color w:val="585858"/>
          <w:sz w:val="24"/>
        </w:rPr>
        <w:t>CCLC programs for elementary school students outperformed the programs</w:t>
      </w:r>
      <w:r>
        <w:rPr>
          <w:color w:val="585858"/>
          <w:spacing w:val="-5"/>
          <w:sz w:val="24"/>
        </w:rPr>
        <w:t xml:space="preserve"> </w:t>
      </w:r>
      <w:r>
        <w:rPr>
          <w:color w:val="585858"/>
          <w:sz w:val="24"/>
        </w:rPr>
        <w:t>for</w:t>
      </w:r>
      <w:r>
        <w:rPr>
          <w:color w:val="585858"/>
          <w:spacing w:val="-6"/>
          <w:sz w:val="24"/>
        </w:rPr>
        <w:t xml:space="preserve"> </w:t>
      </w:r>
      <w:r>
        <w:rPr>
          <w:color w:val="585858"/>
          <w:sz w:val="24"/>
        </w:rPr>
        <w:t>middle</w:t>
      </w:r>
      <w:r>
        <w:rPr>
          <w:color w:val="585858"/>
          <w:spacing w:val="-3"/>
          <w:sz w:val="24"/>
        </w:rPr>
        <w:t xml:space="preserve"> </w:t>
      </w:r>
      <w:r>
        <w:rPr>
          <w:color w:val="585858"/>
          <w:sz w:val="24"/>
        </w:rPr>
        <w:t>and</w:t>
      </w:r>
      <w:r>
        <w:rPr>
          <w:color w:val="585858"/>
          <w:spacing w:val="-3"/>
          <w:sz w:val="24"/>
        </w:rPr>
        <w:t xml:space="preserve"> </w:t>
      </w:r>
      <w:r>
        <w:rPr>
          <w:color w:val="585858"/>
          <w:sz w:val="24"/>
        </w:rPr>
        <w:t>high</w:t>
      </w:r>
      <w:r>
        <w:rPr>
          <w:color w:val="585858"/>
          <w:spacing w:val="-3"/>
          <w:sz w:val="24"/>
        </w:rPr>
        <w:t xml:space="preserve"> </w:t>
      </w:r>
      <w:r>
        <w:rPr>
          <w:color w:val="585858"/>
          <w:sz w:val="24"/>
        </w:rPr>
        <w:t>school</w:t>
      </w:r>
      <w:r>
        <w:rPr>
          <w:color w:val="585858"/>
          <w:spacing w:val="-3"/>
          <w:sz w:val="24"/>
        </w:rPr>
        <w:t xml:space="preserve"> </w:t>
      </w:r>
      <w:r>
        <w:rPr>
          <w:color w:val="585858"/>
          <w:sz w:val="24"/>
        </w:rPr>
        <w:t>students</w:t>
      </w:r>
      <w:r>
        <w:rPr>
          <w:color w:val="585858"/>
          <w:spacing w:val="-3"/>
          <w:sz w:val="24"/>
        </w:rPr>
        <w:t xml:space="preserve"> </w:t>
      </w:r>
      <w:r>
        <w:rPr>
          <w:color w:val="585858"/>
          <w:sz w:val="24"/>
        </w:rPr>
        <w:t>on</w:t>
      </w:r>
      <w:r>
        <w:rPr>
          <w:color w:val="585858"/>
          <w:spacing w:val="-5"/>
          <w:sz w:val="24"/>
        </w:rPr>
        <w:t xml:space="preserve"> </w:t>
      </w:r>
      <w:r>
        <w:rPr>
          <w:color w:val="585858"/>
          <w:sz w:val="24"/>
        </w:rPr>
        <w:t>academic</w:t>
      </w:r>
      <w:r>
        <w:rPr>
          <w:color w:val="585858"/>
          <w:spacing w:val="-6"/>
          <w:sz w:val="24"/>
        </w:rPr>
        <w:t xml:space="preserve"> </w:t>
      </w:r>
      <w:r>
        <w:rPr>
          <w:color w:val="585858"/>
          <w:sz w:val="24"/>
        </w:rPr>
        <w:t xml:space="preserve">outcomes. Further analyses suggested that attendance </w:t>
      </w:r>
      <w:proofErr w:type="gramStart"/>
      <w:r>
        <w:rPr>
          <w:color w:val="585858"/>
          <w:sz w:val="24"/>
        </w:rPr>
        <w:t>rate</w:t>
      </w:r>
      <w:proofErr w:type="gramEnd"/>
      <w:r>
        <w:rPr>
          <w:color w:val="585858"/>
          <w:sz w:val="24"/>
        </w:rPr>
        <w:t xml:space="preserve"> in different grade levels might contribute to this relationship. The average days of students’ attendance was lower in higher grade levels.</w:t>
      </w:r>
    </w:p>
    <w:p w14:paraId="51B24741" w14:textId="77777777" w:rsidR="00BB568C" w:rsidRDefault="00BB568C">
      <w:pPr>
        <w:spacing w:line="271" w:lineRule="auto"/>
        <w:rPr>
          <w:sz w:val="24"/>
        </w:rPr>
        <w:sectPr w:rsidR="00BB568C">
          <w:pgSz w:w="12240" w:h="15840"/>
          <w:pgMar w:top="1800" w:right="940" w:bottom="660" w:left="940" w:header="0" w:footer="477" w:gutter="0"/>
          <w:cols w:space="720"/>
        </w:sectPr>
      </w:pPr>
    </w:p>
    <w:p w14:paraId="3F6458F0" w14:textId="77777777" w:rsidR="00BB568C" w:rsidRDefault="00BB568C">
      <w:pPr>
        <w:pStyle w:val="BodyText"/>
        <w:rPr>
          <w:sz w:val="20"/>
        </w:rPr>
      </w:pPr>
    </w:p>
    <w:p w14:paraId="07B4BE3E" w14:textId="77777777" w:rsidR="00BB568C" w:rsidRDefault="00BB568C">
      <w:pPr>
        <w:pStyle w:val="BodyText"/>
        <w:spacing w:before="8"/>
        <w:rPr>
          <w:sz w:val="19"/>
        </w:rPr>
      </w:pPr>
    </w:p>
    <w:p w14:paraId="3BF2F5D7" w14:textId="77777777" w:rsidR="00BB568C" w:rsidRDefault="000E45F9">
      <w:pPr>
        <w:pStyle w:val="ListParagraph"/>
        <w:numPr>
          <w:ilvl w:val="1"/>
          <w:numId w:val="1"/>
        </w:numPr>
        <w:tabs>
          <w:tab w:val="left" w:pos="1671"/>
        </w:tabs>
        <w:spacing w:before="94" w:line="256" w:lineRule="auto"/>
        <w:ind w:right="737"/>
        <w:rPr>
          <w:sz w:val="24"/>
        </w:rPr>
      </w:pPr>
      <w:bookmarkStart w:id="59" w:name="o_21st_CCLC_programs_that_had_higher_ben"/>
      <w:bookmarkEnd w:id="59"/>
      <w:r>
        <w:rPr>
          <w:color w:val="585858"/>
          <w:sz w:val="24"/>
        </w:rPr>
        <w:t>21</w:t>
      </w:r>
      <w:proofErr w:type="spellStart"/>
      <w:r>
        <w:rPr>
          <w:color w:val="585858"/>
          <w:position w:val="8"/>
          <w:sz w:val="16"/>
        </w:rPr>
        <w:t>st</w:t>
      </w:r>
      <w:proofErr w:type="spellEnd"/>
      <w:r>
        <w:rPr>
          <w:color w:val="585858"/>
          <w:spacing w:val="35"/>
          <w:position w:val="8"/>
          <w:sz w:val="16"/>
        </w:rPr>
        <w:t xml:space="preserve"> </w:t>
      </w:r>
      <w:r>
        <w:rPr>
          <w:color w:val="585858"/>
          <w:sz w:val="24"/>
        </w:rPr>
        <w:t xml:space="preserve">CCLC programs that had higher benchmarks tend to have a higher </w:t>
      </w:r>
      <w:proofErr w:type="gramStart"/>
      <w:r>
        <w:rPr>
          <w:color w:val="585858"/>
          <w:sz w:val="24"/>
        </w:rPr>
        <w:t>percent</w:t>
      </w:r>
      <w:proofErr w:type="gramEnd"/>
      <w:r>
        <w:rPr>
          <w:color w:val="585858"/>
          <w:spacing w:val="-5"/>
          <w:sz w:val="24"/>
        </w:rPr>
        <w:t xml:space="preserve"> </w:t>
      </w:r>
      <w:r>
        <w:rPr>
          <w:color w:val="585858"/>
          <w:sz w:val="24"/>
        </w:rPr>
        <w:t>of</w:t>
      </w:r>
      <w:r>
        <w:rPr>
          <w:color w:val="585858"/>
          <w:spacing w:val="-2"/>
          <w:sz w:val="24"/>
        </w:rPr>
        <w:t xml:space="preserve"> </w:t>
      </w:r>
      <w:r>
        <w:rPr>
          <w:color w:val="585858"/>
          <w:sz w:val="24"/>
        </w:rPr>
        <w:t>students</w:t>
      </w:r>
      <w:r>
        <w:rPr>
          <w:color w:val="585858"/>
          <w:spacing w:val="-5"/>
          <w:sz w:val="24"/>
        </w:rPr>
        <w:t xml:space="preserve"> </w:t>
      </w:r>
      <w:r>
        <w:rPr>
          <w:color w:val="585858"/>
          <w:sz w:val="24"/>
        </w:rPr>
        <w:t>meeting</w:t>
      </w:r>
      <w:r>
        <w:rPr>
          <w:color w:val="585858"/>
          <w:spacing w:val="-5"/>
          <w:sz w:val="24"/>
        </w:rPr>
        <w:t xml:space="preserve"> </w:t>
      </w:r>
      <w:r>
        <w:rPr>
          <w:color w:val="585858"/>
          <w:sz w:val="24"/>
        </w:rPr>
        <w:t>the</w:t>
      </w:r>
      <w:r>
        <w:rPr>
          <w:color w:val="585858"/>
          <w:spacing w:val="-5"/>
          <w:sz w:val="24"/>
        </w:rPr>
        <w:t xml:space="preserve"> </w:t>
      </w:r>
      <w:r>
        <w:rPr>
          <w:color w:val="585858"/>
          <w:sz w:val="24"/>
        </w:rPr>
        <w:t>standard</w:t>
      </w:r>
      <w:r>
        <w:rPr>
          <w:color w:val="585858"/>
          <w:spacing w:val="-6"/>
          <w:sz w:val="24"/>
        </w:rPr>
        <w:t xml:space="preserve"> </w:t>
      </w:r>
      <w:r>
        <w:rPr>
          <w:color w:val="585858"/>
          <w:sz w:val="24"/>
        </w:rPr>
        <w:t>of</w:t>
      </w:r>
      <w:r>
        <w:rPr>
          <w:color w:val="585858"/>
          <w:spacing w:val="-2"/>
          <w:sz w:val="24"/>
        </w:rPr>
        <w:t xml:space="preserve"> </w:t>
      </w:r>
      <w:r>
        <w:rPr>
          <w:color w:val="585858"/>
          <w:sz w:val="24"/>
        </w:rPr>
        <w:t>success</w:t>
      </w:r>
      <w:r>
        <w:rPr>
          <w:color w:val="585858"/>
          <w:spacing w:val="-4"/>
          <w:sz w:val="24"/>
        </w:rPr>
        <w:t xml:space="preserve"> </w:t>
      </w:r>
      <w:r>
        <w:rPr>
          <w:color w:val="585858"/>
          <w:sz w:val="24"/>
        </w:rPr>
        <w:t>in</w:t>
      </w:r>
      <w:r>
        <w:rPr>
          <w:color w:val="585858"/>
          <w:spacing w:val="-5"/>
          <w:sz w:val="24"/>
        </w:rPr>
        <w:t xml:space="preserve"> </w:t>
      </w:r>
      <w:r>
        <w:rPr>
          <w:color w:val="585858"/>
          <w:sz w:val="24"/>
        </w:rPr>
        <w:t>academic</w:t>
      </w:r>
      <w:r>
        <w:rPr>
          <w:color w:val="585858"/>
          <w:spacing w:val="-4"/>
          <w:sz w:val="24"/>
        </w:rPr>
        <w:t xml:space="preserve"> </w:t>
      </w:r>
      <w:r>
        <w:rPr>
          <w:color w:val="585858"/>
          <w:sz w:val="24"/>
        </w:rPr>
        <w:t>domains.</w:t>
      </w:r>
    </w:p>
    <w:p w14:paraId="72CDFE1D" w14:textId="77777777" w:rsidR="00BB568C" w:rsidRDefault="000E45F9">
      <w:pPr>
        <w:pStyle w:val="ListParagraph"/>
        <w:numPr>
          <w:ilvl w:val="1"/>
          <w:numId w:val="1"/>
        </w:numPr>
        <w:tabs>
          <w:tab w:val="left" w:pos="1671"/>
        </w:tabs>
        <w:spacing w:before="137" w:line="266" w:lineRule="auto"/>
        <w:ind w:right="645"/>
        <w:rPr>
          <w:sz w:val="24"/>
        </w:rPr>
      </w:pPr>
      <w:bookmarkStart w:id="60" w:name="o_21st_CCLC_programs_for_which_day-to-da"/>
      <w:bookmarkEnd w:id="60"/>
      <w:r>
        <w:rPr>
          <w:color w:val="585858"/>
          <w:sz w:val="24"/>
        </w:rPr>
        <w:t>21</w:t>
      </w:r>
      <w:proofErr w:type="spellStart"/>
      <w:r>
        <w:rPr>
          <w:color w:val="585858"/>
          <w:position w:val="8"/>
          <w:sz w:val="16"/>
        </w:rPr>
        <w:t>st</w:t>
      </w:r>
      <w:proofErr w:type="spellEnd"/>
      <w:r>
        <w:rPr>
          <w:color w:val="585858"/>
          <w:spacing w:val="33"/>
          <w:position w:val="8"/>
          <w:sz w:val="16"/>
        </w:rPr>
        <w:t xml:space="preserve"> </w:t>
      </w:r>
      <w:r>
        <w:rPr>
          <w:color w:val="585858"/>
          <w:sz w:val="24"/>
        </w:rPr>
        <w:t>CCLC programs for which day-to-day teachers perceived a high mean impact</w:t>
      </w:r>
      <w:r>
        <w:rPr>
          <w:color w:val="585858"/>
          <w:spacing w:val="-7"/>
          <w:sz w:val="24"/>
        </w:rPr>
        <w:t xml:space="preserve"> </w:t>
      </w:r>
      <w:r>
        <w:rPr>
          <w:color w:val="585858"/>
          <w:sz w:val="24"/>
        </w:rPr>
        <w:t>for</w:t>
      </w:r>
      <w:r>
        <w:rPr>
          <w:color w:val="585858"/>
          <w:spacing w:val="-3"/>
          <w:sz w:val="24"/>
        </w:rPr>
        <w:t xml:space="preserve"> </w:t>
      </w:r>
      <w:r>
        <w:rPr>
          <w:color w:val="585858"/>
          <w:sz w:val="24"/>
        </w:rPr>
        <w:t>students</w:t>
      </w:r>
      <w:r>
        <w:rPr>
          <w:color w:val="585858"/>
          <w:spacing w:val="-2"/>
          <w:sz w:val="24"/>
        </w:rPr>
        <w:t xml:space="preserve"> </w:t>
      </w:r>
      <w:r>
        <w:rPr>
          <w:color w:val="585858"/>
          <w:sz w:val="24"/>
        </w:rPr>
        <w:t>tended</w:t>
      </w:r>
      <w:r>
        <w:rPr>
          <w:color w:val="585858"/>
          <w:spacing w:val="-5"/>
          <w:sz w:val="24"/>
        </w:rPr>
        <w:t xml:space="preserve"> </w:t>
      </w:r>
      <w:r>
        <w:rPr>
          <w:color w:val="585858"/>
          <w:sz w:val="24"/>
        </w:rPr>
        <w:t>to</w:t>
      </w:r>
      <w:r>
        <w:rPr>
          <w:color w:val="585858"/>
          <w:spacing w:val="-4"/>
          <w:sz w:val="24"/>
        </w:rPr>
        <w:t xml:space="preserve"> </w:t>
      </w:r>
      <w:r>
        <w:rPr>
          <w:color w:val="585858"/>
          <w:sz w:val="24"/>
        </w:rPr>
        <w:t>have</w:t>
      </w:r>
      <w:r>
        <w:rPr>
          <w:color w:val="585858"/>
          <w:spacing w:val="-3"/>
          <w:sz w:val="24"/>
        </w:rPr>
        <w:t xml:space="preserve"> </w:t>
      </w:r>
      <w:r>
        <w:rPr>
          <w:color w:val="585858"/>
          <w:sz w:val="24"/>
        </w:rPr>
        <w:t>a</w:t>
      </w:r>
      <w:r>
        <w:rPr>
          <w:color w:val="585858"/>
          <w:spacing w:val="-2"/>
          <w:sz w:val="24"/>
        </w:rPr>
        <w:t xml:space="preserve"> </w:t>
      </w:r>
      <w:r>
        <w:rPr>
          <w:color w:val="585858"/>
          <w:sz w:val="24"/>
        </w:rPr>
        <w:t>higher</w:t>
      </w:r>
      <w:r>
        <w:rPr>
          <w:color w:val="585858"/>
          <w:spacing w:val="-6"/>
          <w:sz w:val="24"/>
        </w:rPr>
        <w:t xml:space="preserve"> </w:t>
      </w:r>
      <w:proofErr w:type="gramStart"/>
      <w:r>
        <w:rPr>
          <w:color w:val="585858"/>
          <w:sz w:val="24"/>
        </w:rPr>
        <w:t>percent</w:t>
      </w:r>
      <w:proofErr w:type="gramEnd"/>
      <w:r>
        <w:rPr>
          <w:color w:val="585858"/>
          <w:spacing w:val="-5"/>
          <w:sz w:val="24"/>
        </w:rPr>
        <w:t xml:space="preserve"> </w:t>
      </w:r>
      <w:r>
        <w:rPr>
          <w:color w:val="585858"/>
          <w:sz w:val="24"/>
        </w:rPr>
        <w:t>of</w:t>
      </w:r>
      <w:r>
        <w:rPr>
          <w:color w:val="585858"/>
          <w:spacing w:val="-1"/>
          <w:sz w:val="24"/>
        </w:rPr>
        <w:t xml:space="preserve"> </w:t>
      </w:r>
      <w:r>
        <w:rPr>
          <w:color w:val="585858"/>
          <w:sz w:val="24"/>
        </w:rPr>
        <w:t>students</w:t>
      </w:r>
      <w:r>
        <w:rPr>
          <w:color w:val="585858"/>
          <w:spacing w:val="-5"/>
          <w:sz w:val="24"/>
        </w:rPr>
        <w:t xml:space="preserve"> </w:t>
      </w:r>
      <w:r>
        <w:rPr>
          <w:color w:val="585858"/>
          <w:sz w:val="24"/>
        </w:rPr>
        <w:t>meeting</w:t>
      </w:r>
      <w:r>
        <w:rPr>
          <w:color w:val="585858"/>
          <w:spacing w:val="-5"/>
          <w:sz w:val="24"/>
        </w:rPr>
        <w:t xml:space="preserve"> </w:t>
      </w:r>
      <w:r>
        <w:rPr>
          <w:color w:val="585858"/>
          <w:sz w:val="24"/>
        </w:rPr>
        <w:t>the success standards.</w:t>
      </w:r>
    </w:p>
    <w:p w14:paraId="639A8389" w14:textId="77777777" w:rsidR="00BB568C" w:rsidRDefault="000E45F9">
      <w:pPr>
        <w:tabs>
          <w:tab w:val="left" w:pos="951"/>
        </w:tabs>
        <w:spacing w:before="131" w:line="273" w:lineRule="auto"/>
        <w:ind w:left="951" w:right="854" w:hanging="360"/>
        <w:rPr>
          <w:sz w:val="24"/>
        </w:rPr>
      </w:pPr>
      <w:bookmarkStart w:id="61" w:name="_*Teachers’_average_perceived_impacts_o"/>
      <w:bookmarkEnd w:id="61"/>
      <w:r>
        <w:rPr>
          <w:rFonts w:ascii="Symbol" w:hAnsi="Symbol"/>
          <w:color w:val="585858"/>
          <w:spacing w:val="-10"/>
          <w:sz w:val="24"/>
        </w:rPr>
        <w:t></w:t>
      </w:r>
      <w:r>
        <w:rPr>
          <w:rFonts w:ascii="Times New Roman" w:hAnsi="Times New Roman"/>
          <w:color w:val="585858"/>
          <w:sz w:val="24"/>
        </w:rPr>
        <w:tab/>
      </w:r>
      <w:r>
        <w:rPr>
          <w:i/>
          <w:color w:val="585858"/>
          <w:sz w:val="24"/>
        </w:rPr>
        <w:t>*Teachers’</w:t>
      </w:r>
      <w:r>
        <w:rPr>
          <w:i/>
          <w:color w:val="585858"/>
          <w:spacing w:val="-8"/>
          <w:sz w:val="24"/>
        </w:rPr>
        <w:t xml:space="preserve"> </w:t>
      </w:r>
      <w:r>
        <w:rPr>
          <w:i/>
          <w:color w:val="585858"/>
          <w:sz w:val="24"/>
        </w:rPr>
        <w:t>average</w:t>
      </w:r>
      <w:r>
        <w:rPr>
          <w:i/>
          <w:color w:val="585858"/>
          <w:spacing w:val="-2"/>
          <w:sz w:val="24"/>
        </w:rPr>
        <w:t xml:space="preserve"> </w:t>
      </w:r>
      <w:r>
        <w:rPr>
          <w:i/>
          <w:color w:val="585858"/>
          <w:sz w:val="24"/>
        </w:rPr>
        <w:t>perceived</w:t>
      </w:r>
      <w:r>
        <w:rPr>
          <w:i/>
          <w:color w:val="585858"/>
          <w:spacing w:val="-2"/>
          <w:sz w:val="24"/>
        </w:rPr>
        <w:t xml:space="preserve"> </w:t>
      </w:r>
      <w:r>
        <w:rPr>
          <w:i/>
          <w:color w:val="585858"/>
          <w:sz w:val="24"/>
        </w:rPr>
        <w:t>impacts</w:t>
      </w:r>
      <w:r>
        <w:rPr>
          <w:i/>
          <w:color w:val="585858"/>
          <w:spacing w:val="-2"/>
          <w:sz w:val="24"/>
        </w:rPr>
        <w:t xml:space="preserve"> </w:t>
      </w:r>
      <w:r>
        <w:rPr>
          <w:i/>
          <w:color w:val="585858"/>
          <w:sz w:val="24"/>
        </w:rPr>
        <w:t>of</w:t>
      </w:r>
      <w:r>
        <w:rPr>
          <w:i/>
          <w:color w:val="585858"/>
          <w:spacing w:val="-4"/>
          <w:sz w:val="24"/>
        </w:rPr>
        <w:t xml:space="preserve"> </w:t>
      </w:r>
      <w:r>
        <w:rPr>
          <w:i/>
          <w:color w:val="585858"/>
          <w:sz w:val="24"/>
        </w:rPr>
        <w:t>the</w:t>
      </w:r>
      <w:r>
        <w:rPr>
          <w:i/>
          <w:color w:val="585858"/>
          <w:spacing w:val="-4"/>
          <w:sz w:val="24"/>
        </w:rPr>
        <w:t xml:space="preserve"> </w:t>
      </w:r>
      <w:r>
        <w:rPr>
          <w:i/>
          <w:color w:val="585858"/>
          <w:sz w:val="24"/>
        </w:rPr>
        <w:t>program</w:t>
      </w:r>
      <w:r>
        <w:rPr>
          <w:i/>
          <w:color w:val="585858"/>
          <w:spacing w:val="-5"/>
          <w:sz w:val="24"/>
        </w:rPr>
        <w:t xml:space="preserve"> </w:t>
      </w:r>
      <w:r>
        <w:rPr>
          <w:i/>
          <w:color w:val="585858"/>
          <w:sz w:val="24"/>
        </w:rPr>
        <w:t>were</w:t>
      </w:r>
      <w:r>
        <w:rPr>
          <w:i/>
          <w:color w:val="585858"/>
          <w:spacing w:val="-4"/>
          <w:sz w:val="24"/>
        </w:rPr>
        <w:t xml:space="preserve"> </w:t>
      </w:r>
      <w:r>
        <w:rPr>
          <w:i/>
          <w:color w:val="585858"/>
          <w:sz w:val="24"/>
        </w:rPr>
        <w:t>associated</w:t>
      </w:r>
      <w:r>
        <w:rPr>
          <w:i/>
          <w:color w:val="585858"/>
          <w:spacing w:val="-4"/>
          <w:sz w:val="24"/>
        </w:rPr>
        <w:t xml:space="preserve"> </w:t>
      </w:r>
      <w:r>
        <w:rPr>
          <w:i/>
          <w:color w:val="585858"/>
          <w:sz w:val="24"/>
        </w:rPr>
        <w:t>with</w:t>
      </w:r>
      <w:r>
        <w:rPr>
          <w:i/>
          <w:color w:val="585858"/>
          <w:spacing w:val="-4"/>
          <w:sz w:val="24"/>
        </w:rPr>
        <w:t xml:space="preserve"> </w:t>
      </w:r>
      <w:r>
        <w:rPr>
          <w:i/>
          <w:color w:val="585858"/>
          <w:sz w:val="24"/>
        </w:rPr>
        <w:t xml:space="preserve">non- academic outcomes. </w:t>
      </w:r>
      <w:r>
        <w:rPr>
          <w:color w:val="585858"/>
          <w:sz w:val="24"/>
        </w:rPr>
        <w:t>Only the average of teachers’ perceived impacts of the program was positively associated with non-academic outcomes.</w:t>
      </w:r>
    </w:p>
    <w:p w14:paraId="39B51947" w14:textId="77777777" w:rsidR="00BB568C" w:rsidRDefault="00BB568C">
      <w:pPr>
        <w:pStyle w:val="BodyText"/>
        <w:rPr>
          <w:sz w:val="26"/>
        </w:rPr>
      </w:pPr>
    </w:p>
    <w:p w14:paraId="739791F4" w14:textId="77777777" w:rsidR="00BB568C" w:rsidRDefault="00BB568C">
      <w:pPr>
        <w:pStyle w:val="BodyText"/>
        <w:rPr>
          <w:sz w:val="26"/>
        </w:rPr>
      </w:pPr>
    </w:p>
    <w:p w14:paraId="18C743B1" w14:textId="77777777" w:rsidR="00BB568C" w:rsidRDefault="00BB568C">
      <w:pPr>
        <w:pStyle w:val="BodyText"/>
        <w:rPr>
          <w:sz w:val="26"/>
        </w:rPr>
      </w:pPr>
    </w:p>
    <w:p w14:paraId="2F7C8F21" w14:textId="77777777" w:rsidR="00BB568C" w:rsidRDefault="00BB568C">
      <w:pPr>
        <w:pStyle w:val="BodyText"/>
        <w:rPr>
          <w:sz w:val="26"/>
        </w:rPr>
      </w:pPr>
    </w:p>
    <w:p w14:paraId="588BB6CF" w14:textId="77777777" w:rsidR="00BB568C" w:rsidRDefault="00BB568C">
      <w:pPr>
        <w:pStyle w:val="BodyText"/>
        <w:rPr>
          <w:sz w:val="26"/>
        </w:rPr>
      </w:pPr>
    </w:p>
    <w:p w14:paraId="02F10A88" w14:textId="77777777" w:rsidR="00BB568C" w:rsidRDefault="00BB568C">
      <w:pPr>
        <w:pStyle w:val="BodyText"/>
        <w:rPr>
          <w:sz w:val="26"/>
        </w:rPr>
      </w:pPr>
    </w:p>
    <w:p w14:paraId="742DA306" w14:textId="77777777" w:rsidR="00BB568C" w:rsidRDefault="00BB568C">
      <w:pPr>
        <w:pStyle w:val="BodyText"/>
        <w:rPr>
          <w:sz w:val="26"/>
        </w:rPr>
      </w:pPr>
    </w:p>
    <w:p w14:paraId="15D4100D" w14:textId="77777777" w:rsidR="00BB568C" w:rsidRDefault="00BB568C">
      <w:pPr>
        <w:pStyle w:val="BodyText"/>
        <w:rPr>
          <w:sz w:val="26"/>
        </w:rPr>
      </w:pPr>
    </w:p>
    <w:p w14:paraId="0378784D" w14:textId="77777777" w:rsidR="00BB568C" w:rsidRDefault="00BB568C">
      <w:pPr>
        <w:pStyle w:val="BodyText"/>
        <w:rPr>
          <w:sz w:val="26"/>
        </w:rPr>
      </w:pPr>
    </w:p>
    <w:p w14:paraId="3FABD094" w14:textId="77777777" w:rsidR="00BB568C" w:rsidRDefault="00BB568C">
      <w:pPr>
        <w:pStyle w:val="BodyText"/>
        <w:rPr>
          <w:sz w:val="26"/>
        </w:rPr>
      </w:pPr>
    </w:p>
    <w:p w14:paraId="3D6D96DB" w14:textId="77777777" w:rsidR="00BB568C" w:rsidRDefault="00BB568C">
      <w:pPr>
        <w:pStyle w:val="BodyText"/>
        <w:rPr>
          <w:sz w:val="26"/>
        </w:rPr>
      </w:pPr>
    </w:p>
    <w:p w14:paraId="30412846" w14:textId="77777777" w:rsidR="00BB568C" w:rsidRDefault="00BB568C">
      <w:pPr>
        <w:pStyle w:val="BodyText"/>
        <w:rPr>
          <w:sz w:val="26"/>
        </w:rPr>
      </w:pPr>
    </w:p>
    <w:p w14:paraId="4EB2E1AA" w14:textId="77777777" w:rsidR="00BB568C" w:rsidRDefault="00BB568C">
      <w:pPr>
        <w:pStyle w:val="BodyText"/>
        <w:rPr>
          <w:sz w:val="26"/>
        </w:rPr>
      </w:pPr>
    </w:p>
    <w:p w14:paraId="3F88279A" w14:textId="77777777" w:rsidR="00BB568C" w:rsidRDefault="00BB568C">
      <w:pPr>
        <w:pStyle w:val="BodyText"/>
        <w:rPr>
          <w:sz w:val="26"/>
        </w:rPr>
      </w:pPr>
    </w:p>
    <w:p w14:paraId="6564078D" w14:textId="77777777" w:rsidR="00BB568C" w:rsidRDefault="00BB568C">
      <w:pPr>
        <w:pStyle w:val="BodyText"/>
        <w:rPr>
          <w:sz w:val="26"/>
        </w:rPr>
      </w:pPr>
    </w:p>
    <w:p w14:paraId="49828670" w14:textId="77777777" w:rsidR="00BB568C" w:rsidRDefault="00BB568C">
      <w:pPr>
        <w:pStyle w:val="BodyText"/>
        <w:rPr>
          <w:sz w:val="26"/>
        </w:rPr>
      </w:pPr>
    </w:p>
    <w:p w14:paraId="2F6C44D7" w14:textId="77777777" w:rsidR="00BB568C" w:rsidRDefault="00BB568C">
      <w:pPr>
        <w:pStyle w:val="BodyText"/>
        <w:rPr>
          <w:sz w:val="26"/>
        </w:rPr>
      </w:pPr>
    </w:p>
    <w:p w14:paraId="6799B0E3" w14:textId="77777777" w:rsidR="00BB568C" w:rsidRDefault="00BB568C">
      <w:pPr>
        <w:pStyle w:val="BodyText"/>
        <w:rPr>
          <w:sz w:val="26"/>
        </w:rPr>
      </w:pPr>
    </w:p>
    <w:p w14:paraId="0E23EAEE" w14:textId="77777777" w:rsidR="00BB568C" w:rsidRDefault="00BB568C">
      <w:pPr>
        <w:pStyle w:val="BodyText"/>
        <w:rPr>
          <w:sz w:val="26"/>
        </w:rPr>
      </w:pPr>
    </w:p>
    <w:p w14:paraId="12F8669C" w14:textId="77777777" w:rsidR="00BB568C" w:rsidRDefault="00BB568C">
      <w:pPr>
        <w:pStyle w:val="BodyText"/>
        <w:rPr>
          <w:sz w:val="26"/>
        </w:rPr>
      </w:pPr>
    </w:p>
    <w:p w14:paraId="5E852059" w14:textId="77777777" w:rsidR="00BB568C" w:rsidRDefault="00BB568C">
      <w:pPr>
        <w:pStyle w:val="BodyText"/>
        <w:rPr>
          <w:sz w:val="26"/>
        </w:rPr>
      </w:pPr>
    </w:p>
    <w:p w14:paraId="3436E095" w14:textId="77777777" w:rsidR="00BB568C" w:rsidRDefault="00BB568C">
      <w:pPr>
        <w:pStyle w:val="BodyText"/>
        <w:rPr>
          <w:sz w:val="26"/>
        </w:rPr>
      </w:pPr>
    </w:p>
    <w:p w14:paraId="38527D56" w14:textId="77777777" w:rsidR="00BB568C" w:rsidRDefault="00BB568C">
      <w:pPr>
        <w:pStyle w:val="BodyText"/>
        <w:rPr>
          <w:sz w:val="26"/>
        </w:rPr>
      </w:pPr>
    </w:p>
    <w:p w14:paraId="4F9F117A" w14:textId="77777777" w:rsidR="00BB568C" w:rsidRDefault="00BB568C">
      <w:pPr>
        <w:pStyle w:val="BodyText"/>
        <w:rPr>
          <w:sz w:val="26"/>
        </w:rPr>
      </w:pPr>
    </w:p>
    <w:p w14:paraId="246E48DE" w14:textId="77777777" w:rsidR="00BB568C" w:rsidRDefault="00BB568C">
      <w:pPr>
        <w:pStyle w:val="BodyText"/>
        <w:rPr>
          <w:sz w:val="26"/>
        </w:rPr>
      </w:pPr>
    </w:p>
    <w:p w14:paraId="35EE346E" w14:textId="77777777" w:rsidR="00BB568C" w:rsidRDefault="00BB568C">
      <w:pPr>
        <w:pStyle w:val="BodyText"/>
        <w:rPr>
          <w:sz w:val="26"/>
        </w:rPr>
      </w:pPr>
    </w:p>
    <w:p w14:paraId="0E5E3A41" w14:textId="77777777" w:rsidR="00BB568C" w:rsidRDefault="00BB568C">
      <w:pPr>
        <w:pStyle w:val="BodyText"/>
        <w:rPr>
          <w:sz w:val="26"/>
        </w:rPr>
      </w:pPr>
    </w:p>
    <w:p w14:paraId="4FED7E5E" w14:textId="77777777" w:rsidR="00BB568C" w:rsidRDefault="00BB568C">
      <w:pPr>
        <w:pStyle w:val="BodyText"/>
        <w:spacing w:before="6"/>
        <w:rPr>
          <w:sz w:val="31"/>
        </w:rPr>
      </w:pPr>
    </w:p>
    <w:p w14:paraId="6515C32C" w14:textId="77777777" w:rsidR="00BB568C" w:rsidRDefault="000E45F9">
      <w:pPr>
        <w:spacing w:line="278" w:lineRule="auto"/>
        <w:ind w:left="951" w:right="437" w:hanging="84"/>
        <w:rPr>
          <w:sz w:val="20"/>
        </w:rPr>
      </w:pPr>
      <w:bookmarkStart w:id="62" w:name="*_The_percent_of_participants_meeting_th"/>
      <w:bookmarkEnd w:id="62"/>
      <w:r>
        <w:rPr>
          <w:i/>
          <w:color w:val="585858"/>
          <w:sz w:val="24"/>
        </w:rPr>
        <w:t xml:space="preserve">* </w:t>
      </w:r>
      <w:r>
        <w:rPr>
          <w:color w:val="585858"/>
          <w:sz w:val="20"/>
        </w:rPr>
        <w:t xml:space="preserve">The </w:t>
      </w:r>
      <w:proofErr w:type="gramStart"/>
      <w:r>
        <w:rPr>
          <w:color w:val="585858"/>
          <w:sz w:val="20"/>
        </w:rPr>
        <w:t>percent</w:t>
      </w:r>
      <w:proofErr w:type="gramEnd"/>
      <w:r>
        <w:rPr>
          <w:color w:val="585858"/>
          <w:sz w:val="20"/>
        </w:rPr>
        <w:t xml:space="preserve"> of participants meeting the standard of success in a particular domain provided a common metric across all programs and domains. Yet, since the standards of success and assessments</w:t>
      </w:r>
      <w:r>
        <w:rPr>
          <w:color w:val="585858"/>
          <w:spacing w:val="-3"/>
          <w:sz w:val="20"/>
        </w:rPr>
        <w:t xml:space="preserve"> </w:t>
      </w:r>
      <w:r>
        <w:rPr>
          <w:color w:val="585858"/>
          <w:sz w:val="20"/>
        </w:rPr>
        <w:t>used</w:t>
      </w:r>
      <w:r>
        <w:rPr>
          <w:color w:val="585858"/>
          <w:spacing w:val="-5"/>
          <w:sz w:val="20"/>
        </w:rPr>
        <w:t xml:space="preserve"> </w:t>
      </w:r>
      <w:r>
        <w:rPr>
          <w:color w:val="585858"/>
          <w:sz w:val="20"/>
        </w:rPr>
        <w:t>to</w:t>
      </w:r>
      <w:r>
        <w:rPr>
          <w:color w:val="585858"/>
          <w:spacing w:val="-5"/>
          <w:sz w:val="20"/>
        </w:rPr>
        <w:t xml:space="preserve"> </w:t>
      </w:r>
      <w:r>
        <w:rPr>
          <w:color w:val="585858"/>
          <w:sz w:val="20"/>
        </w:rPr>
        <w:t>measure</w:t>
      </w:r>
      <w:r>
        <w:rPr>
          <w:color w:val="585858"/>
          <w:spacing w:val="-4"/>
          <w:sz w:val="20"/>
        </w:rPr>
        <w:t xml:space="preserve"> </w:t>
      </w:r>
      <w:r>
        <w:rPr>
          <w:color w:val="585858"/>
          <w:sz w:val="20"/>
        </w:rPr>
        <w:t>it</w:t>
      </w:r>
      <w:r>
        <w:rPr>
          <w:color w:val="585858"/>
          <w:spacing w:val="-2"/>
          <w:sz w:val="20"/>
        </w:rPr>
        <w:t xml:space="preserve"> </w:t>
      </w:r>
      <w:r>
        <w:rPr>
          <w:color w:val="585858"/>
          <w:sz w:val="20"/>
        </w:rPr>
        <w:t>varied</w:t>
      </w:r>
      <w:r>
        <w:rPr>
          <w:color w:val="585858"/>
          <w:spacing w:val="-2"/>
          <w:sz w:val="20"/>
        </w:rPr>
        <w:t xml:space="preserve"> </w:t>
      </w:r>
      <w:r>
        <w:rPr>
          <w:color w:val="585858"/>
          <w:sz w:val="20"/>
        </w:rPr>
        <w:t>across</w:t>
      </w:r>
      <w:r>
        <w:rPr>
          <w:color w:val="585858"/>
          <w:spacing w:val="-3"/>
          <w:sz w:val="20"/>
        </w:rPr>
        <w:t xml:space="preserve"> </w:t>
      </w:r>
      <w:r>
        <w:rPr>
          <w:color w:val="585858"/>
          <w:sz w:val="20"/>
        </w:rPr>
        <w:t>the</w:t>
      </w:r>
      <w:r>
        <w:rPr>
          <w:color w:val="585858"/>
          <w:spacing w:val="-2"/>
          <w:sz w:val="20"/>
        </w:rPr>
        <w:t xml:space="preserve"> </w:t>
      </w:r>
      <w:r>
        <w:rPr>
          <w:color w:val="585858"/>
          <w:sz w:val="20"/>
        </w:rPr>
        <w:t>21</w:t>
      </w:r>
      <w:proofErr w:type="spellStart"/>
      <w:r>
        <w:rPr>
          <w:color w:val="585858"/>
          <w:position w:val="6"/>
          <w:sz w:val="13"/>
        </w:rPr>
        <w:t>st</w:t>
      </w:r>
      <w:proofErr w:type="spellEnd"/>
      <w:r>
        <w:rPr>
          <w:color w:val="585858"/>
          <w:spacing w:val="18"/>
          <w:position w:val="6"/>
          <w:sz w:val="13"/>
        </w:rPr>
        <w:t xml:space="preserve"> </w:t>
      </w:r>
      <w:r>
        <w:rPr>
          <w:color w:val="585858"/>
          <w:sz w:val="20"/>
        </w:rPr>
        <w:t>CCLC</w:t>
      </w:r>
      <w:r>
        <w:rPr>
          <w:color w:val="585858"/>
          <w:spacing w:val="-1"/>
          <w:sz w:val="20"/>
        </w:rPr>
        <w:t xml:space="preserve"> </w:t>
      </w:r>
      <w:r>
        <w:rPr>
          <w:color w:val="585858"/>
          <w:sz w:val="20"/>
        </w:rPr>
        <w:t>programs</w:t>
      </w:r>
      <w:r>
        <w:rPr>
          <w:color w:val="585858"/>
          <w:spacing w:val="-3"/>
          <w:sz w:val="20"/>
        </w:rPr>
        <w:t xml:space="preserve"> </w:t>
      </w:r>
      <w:r>
        <w:rPr>
          <w:color w:val="585858"/>
          <w:sz w:val="20"/>
        </w:rPr>
        <w:t>for</w:t>
      </w:r>
      <w:r>
        <w:rPr>
          <w:color w:val="585858"/>
          <w:spacing w:val="-4"/>
          <w:sz w:val="20"/>
        </w:rPr>
        <w:t xml:space="preserve"> </w:t>
      </w:r>
      <w:r>
        <w:rPr>
          <w:color w:val="585858"/>
          <w:sz w:val="20"/>
        </w:rPr>
        <w:t>non-academic</w:t>
      </w:r>
      <w:r>
        <w:rPr>
          <w:color w:val="585858"/>
          <w:spacing w:val="-3"/>
          <w:sz w:val="20"/>
        </w:rPr>
        <w:t xml:space="preserve"> </w:t>
      </w:r>
      <w:r>
        <w:rPr>
          <w:color w:val="585858"/>
          <w:sz w:val="20"/>
        </w:rPr>
        <w:t>domains, findings regarding non-academic domains should be interpreted with caution.</w:t>
      </w:r>
    </w:p>
    <w:p w14:paraId="0EED65D3" w14:textId="77777777" w:rsidR="00BB568C" w:rsidRDefault="00BB568C">
      <w:pPr>
        <w:spacing w:line="278" w:lineRule="auto"/>
        <w:rPr>
          <w:sz w:val="20"/>
        </w:rPr>
        <w:sectPr w:rsidR="00BB568C">
          <w:pgSz w:w="12240" w:h="15840"/>
          <w:pgMar w:top="1800" w:right="940" w:bottom="660" w:left="940" w:header="0" w:footer="477" w:gutter="0"/>
          <w:cols w:space="720"/>
        </w:sectPr>
      </w:pPr>
    </w:p>
    <w:p w14:paraId="44680646" w14:textId="77777777" w:rsidR="00BB568C" w:rsidRDefault="00BB568C">
      <w:pPr>
        <w:pStyle w:val="BodyText"/>
        <w:rPr>
          <w:sz w:val="20"/>
        </w:rPr>
      </w:pPr>
    </w:p>
    <w:p w14:paraId="65C5953A" w14:textId="77777777" w:rsidR="00BB568C" w:rsidRDefault="00BB568C">
      <w:pPr>
        <w:pStyle w:val="BodyText"/>
        <w:spacing w:before="9"/>
        <w:rPr>
          <w:sz w:val="16"/>
        </w:rPr>
      </w:pPr>
    </w:p>
    <w:p w14:paraId="67FABE31" w14:textId="77777777" w:rsidR="00BB568C" w:rsidRDefault="000E45F9">
      <w:pPr>
        <w:pStyle w:val="Heading1"/>
      </w:pPr>
      <w:bookmarkStart w:id="63" w:name="Methods_"/>
      <w:bookmarkStart w:id="64" w:name="_bookmark2"/>
      <w:bookmarkEnd w:id="63"/>
      <w:bookmarkEnd w:id="64"/>
      <w:r>
        <w:rPr>
          <w:color w:val="001F5F"/>
          <w:spacing w:val="-2"/>
        </w:rPr>
        <w:t>Methods</w:t>
      </w:r>
    </w:p>
    <w:p w14:paraId="195F3BC3" w14:textId="77777777" w:rsidR="00BB568C" w:rsidRDefault="000E45F9">
      <w:pPr>
        <w:pStyle w:val="BodyText"/>
        <w:rPr>
          <w:rFonts w:ascii="Gill Sans MT"/>
          <w:b/>
          <w:sz w:val="15"/>
        </w:rPr>
      </w:pPr>
      <w:r>
        <w:rPr>
          <w:noProof/>
        </w:rPr>
        <mc:AlternateContent>
          <mc:Choice Requires="wps">
            <w:drawing>
              <wp:anchor distT="0" distB="0" distL="0" distR="0" simplePos="0" relativeHeight="487592960" behindDoc="1" locked="0" layoutInCell="1" allowOverlap="1" wp14:anchorId="1D0319C4" wp14:editId="471F1B54">
                <wp:simplePos x="0" y="0"/>
                <wp:positionH relativeFrom="page">
                  <wp:posOffset>667512</wp:posOffset>
                </wp:positionH>
                <wp:positionV relativeFrom="paragraph">
                  <wp:posOffset>126018</wp:posOffset>
                </wp:positionV>
                <wp:extent cx="6438900" cy="3810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16FDBF44" id="Graphic 23" o:spid="_x0000_s1026" alt="&quot;&quot;" style="position:absolute;margin-left:52.55pt;margin-top:9.9pt;width:507pt;height:3pt;z-index:-15723520;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" path="m6438645,l,,,38100r6438645,l6438645,xe" fillcolor="#efcda0" stroked="f">
                <v:path arrowok="t"/>
                <w10:wrap type="topAndBottom" anchorx="page"/>
              </v:shape>
            </w:pict>
          </mc:Fallback>
        </mc:AlternateContent>
      </w:r>
    </w:p>
    <w:p w14:paraId="75847922" w14:textId="77777777" w:rsidR="00BB568C" w:rsidRDefault="000E45F9">
      <w:pPr>
        <w:pStyle w:val="Heading2"/>
        <w:spacing w:before="90"/>
        <w:ind w:left="704"/>
      </w:pPr>
      <w:bookmarkStart w:id="65" w:name="Data_Sources_and_Samples__"/>
      <w:bookmarkEnd w:id="65"/>
      <w:r>
        <w:rPr>
          <w:color w:val="001F5F"/>
          <w:spacing w:val="9"/>
        </w:rPr>
        <w:t>Data</w:t>
      </w:r>
      <w:r>
        <w:rPr>
          <w:color w:val="001F5F"/>
          <w:spacing w:val="37"/>
        </w:rPr>
        <w:t xml:space="preserve"> </w:t>
      </w:r>
      <w:r>
        <w:rPr>
          <w:color w:val="001F5F"/>
          <w:spacing w:val="12"/>
        </w:rPr>
        <w:t>Sources</w:t>
      </w:r>
      <w:r>
        <w:rPr>
          <w:color w:val="001F5F"/>
          <w:spacing w:val="39"/>
        </w:rPr>
        <w:t xml:space="preserve"> </w:t>
      </w:r>
      <w:r>
        <w:rPr>
          <w:color w:val="001F5F"/>
        </w:rPr>
        <w:t>and</w:t>
      </w:r>
      <w:r>
        <w:rPr>
          <w:color w:val="001F5F"/>
          <w:spacing w:val="38"/>
        </w:rPr>
        <w:t xml:space="preserve"> </w:t>
      </w:r>
      <w:r>
        <w:rPr>
          <w:color w:val="001F5F"/>
          <w:spacing w:val="9"/>
        </w:rPr>
        <w:t>Samples</w:t>
      </w:r>
    </w:p>
    <w:p w14:paraId="7628109F" w14:textId="77777777" w:rsidR="00BB568C" w:rsidRDefault="00BB568C">
      <w:pPr>
        <w:pStyle w:val="BodyText"/>
        <w:spacing w:before="8"/>
        <w:rPr>
          <w:rFonts w:ascii="Gill Sans MT"/>
          <w:b/>
          <w:sz w:val="37"/>
        </w:rPr>
      </w:pPr>
    </w:p>
    <w:p w14:paraId="7A12ACF4" w14:textId="77777777" w:rsidR="00BB568C" w:rsidRDefault="000E45F9">
      <w:pPr>
        <w:pStyle w:val="BodyText"/>
        <w:spacing w:line="360" w:lineRule="auto"/>
        <w:ind w:left="704" w:right="765" w:firstLine="599"/>
      </w:pPr>
      <w:bookmarkStart w:id="66" w:name="This_evaluation_study_used_three_main_da"/>
      <w:bookmarkEnd w:id="66"/>
      <w:r>
        <w:t>This evaluation study used three main data sources provided by the 21</w:t>
      </w:r>
      <w:proofErr w:type="spellStart"/>
      <w:r>
        <w:rPr>
          <w:position w:val="8"/>
          <w:sz w:val="16"/>
        </w:rPr>
        <w:t>st</w:t>
      </w:r>
      <w:proofErr w:type="spellEnd"/>
      <w:r>
        <w:rPr>
          <w:position w:val="8"/>
          <w:sz w:val="16"/>
        </w:rPr>
        <w:t xml:space="preserve"> </w:t>
      </w:r>
      <w:r>
        <w:t>CCLC</w:t>
      </w:r>
      <w:r>
        <w:rPr>
          <w:spacing w:val="-4"/>
        </w:rPr>
        <w:t xml:space="preserve"> </w:t>
      </w:r>
      <w:r>
        <w:t>program</w:t>
      </w:r>
      <w:r>
        <w:rPr>
          <w:spacing w:val="-2"/>
        </w:rPr>
        <w:t xml:space="preserve"> </w:t>
      </w:r>
      <w:r>
        <w:t>office</w:t>
      </w:r>
      <w:r>
        <w:rPr>
          <w:spacing w:val="-3"/>
        </w:rPr>
        <w:t xml:space="preserve"> </w:t>
      </w:r>
      <w:r>
        <w:t>in</w:t>
      </w:r>
      <w:r>
        <w:rPr>
          <w:spacing w:val="-4"/>
        </w:rPr>
        <w:t xml:space="preserve"> </w:t>
      </w:r>
      <w:r>
        <w:t>Florida.</w:t>
      </w:r>
      <w:r>
        <w:rPr>
          <w:spacing w:val="-4"/>
        </w:rPr>
        <w:t xml:space="preserve"> </w:t>
      </w:r>
      <w:r>
        <w:t>The</w:t>
      </w:r>
      <w:r>
        <w:rPr>
          <w:spacing w:val="-4"/>
        </w:rPr>
        <w:t xml:space="preserve"> </w:t>
      </w:r>
      <w:r>
        <w:t>student-level</w:t>
      </w:r>
      <w:r>
        <w:rPr>
          <w:spacing w:val="-4"/>
        </w:rPr>
        <w:t xml:space="preserve"> </w:t>
      </w:r>
      <w:r>
        <w:t>dataset</w:t>
      </w:r>
      <w:r>
        <w:rPr>
          <w:spacing w:val="-4"/>
        </w:rPr>
        <w:t xml:space="preserve"> </w:t>
      </w:r>
      <w:r>
        <w:t>mainly</w:t>
      </w:r>
      <w:r>
        <w:rPr>
          <w:spacing w:val="-6"/>
        </w:rPr>
        <w:t xml:space="preserve"> </w:t>
      </w:r>
      <w:r>
        <w:t>included</w:t>
      </w:r>
      <w:r>
        <w:rPr>
          <w:spacing w:val="-4"/>
        </w:rPr>
        <w:t xml:space="preserve"> </w:t>
      </w:r>
      <w:r>
        <w:t>students’ attendance records and their academic performance in English Language Arts (ELA), Math and Science. Stakeholder datasets included the perceptions of the participating students, perceptions of their school-day teachers and perceptions of their parents regarding the 21</w:t>
      </w:r>
      <w:proofErr w:type="spellStart"/>
      <w:r>
        <w:rPr>
          <w:position w:val="8"/>
          <w:sz w:val="16"/>
        </w:rPr>
        <w:t>st</w:t>
      </w:r>
      <w:proofErr w:type="spellEnd"/>
      <w:r>
        <w:rPr>
          <w:spacing w:val="35"/>
          <w:position w:val="8"/>
          <w:sz w:val="16"/>
        </w:rPr>
        <w:t xml:space="preserve"> </w:t>
      </w:r>
      <w:r>
        <w:t>CCLC programs. The program-level dataset included the records that were used in the calculation of the individual programs’ performance</w:t>
      </w:r>
      <w:r>
        <w:rPr>
          <w:spacing w:val="-1"/>
        </w:rPr>
        <w:t xml:space="preserve"> </w:t>
      </w:r>
      <w:r>
        <w:t>by</w:t>
      </w:r>
      <w:r>
        <w:rPr>
          <w:spacing w:val="-6"/>
        </w:rPr>
        <w:t xml:space="preserve"> </w:t>
      </w:r>
      <w:r>
        <w:t>the</w:t>
      </w:r>
      <w:r>
        <w:rPr>
          <w:spacing w:val="-5"/>
        </w:rPr>
        <w:t xml:space="preserve"> </w:t>
      </w:r>
      <w:r>
        <w:t>21</w:t>
      </w:r>
      <w:proofErr w:type="spellStart"/>
      <w:r>
        <w:rPr>
          <w:position w:val="8"/>
          <w:sz w:val="16"/>
        </w:rPr>
        <w:t>st</w:t>
      </w:r>
      <w:proofErr w:type="spellEnd"/>
      <w:r>
        <w:rPr>
          <w:spacing w:val="20"/>
          <w:position w:val="8"/>
          <w:sz w:val="16"/>
        </w:rPr>
        <w:t xml:space="preserve"> </w:t>
      </w:r>
      <w:r>
        <w:t>CCLC</w:t>
      </w:r>
      <w:r>
        <w:rPr>
          <w:spacing w:val="-6"/>
        </w:rPr>
        <w:t xml:space="preserve"> </w:t>
      </w:r>
      <w:r>
        <w:t>program</w:t>
      </w:r>
      <w:r>
        <w:rPr>
          <w:spacing w:val="-2"/>
        </w:rPr>
        <w:t xml:space="preserve"> </w:t>
      </w:r>
      <w:r>
        <w:t>office.</w:t>
      </w:r>
      <w:r>
        <w:rPr>
          <w:spacing w:val="-3"/>
        </w:rPr>
        <w:t xml:space="preserve"> </w:t>
      </w:r>
      <w:r>
        <w:t>These</w:t>
      </w:r>
      <w:r>
        <w:rPr>
          <w:spacing w:val="-2"/>
        </w:rPr>
        <w:t xml:space="preserve"> </w:t>
      </w:r>
      <w:r>
        <w:t>records</w:t>
      </w:r>
      <w:r>
        <w:rPr>
          <w:spacing w:val="-3"/>
        </w:rPr>
        <w:t xml:space="preserve"> </w:t>
      </w:r>
      <w:r>
        <w:t>included</w:t>
      </w:r>
      <w:r>
        <w:rPr>
          <w:spacing w:val="-1"/>
        </w:rPr>
        <w:t xml:space="preserve"> </w:t>
      </w:r>
      <w:r>
        <w:t>the</w:t>
      </w:r>
      <w:r>
        <w:rPr>
          <w:spacing w:val="-3"/>
        </w:rPr>
        <w:t xml:space="preserve"> </w:t>
      </w:r>
      <w:r>
        <w:t>standard of the programs’ success and the percentage of students who achieved the standard of success for all academic and non-academic domains offered by the program.</w:t>
      </w:r>
      <w:r>
        <w:rPr>
          <w:spacing w:val="40"/>
        </w:rPr>
        <w:t xml:space="preserve"> </w:t>
      </w:r>
      <w:r>
        <w:t>Using these datasets, the study team examined the overall performance of the 21</w:t>
      </w:r>
      <w:proofErr w:type="spellStart"/>
      <w:r>
        <w:rPr>
          <w:position w:val="8"/>
          <w:sz w:val="16"/>
        </w:rPr>
        <w:t>st</w:t>
      </w:r>
      <w:proofErr w:type="spellEnd"/>
      <w:r>
        <w:rPr>
          <w:spacing w:val="35"/>
          <w:position w:val="8"/>
          <w:sz w:val="16"/>
        </w:rPr>
        <w:t xml:space="preserve"> </w:t>
      </w:r>
      <w:r>
        <w:t>CCLC programs on the academic and non-academic outcomes. A description of each of the study outcomes is provided in the next section.</w:t>
      </w:r>
    </w:p>
    <w:p w14:paraId="3981FCF5" w14:textId="77777777" w:rsidR="00BB568C" w:rsidRDefault="000E45F9">
      <w:pPr>
        <w:pStyle w:val="BodyText"/>
        <w:spacing w:line="360" w:lineRule="auto"/>
        <w:ind w:left="704" w:right="740" w:firstLine="599"/>
      </w:pPr>
      <w:bookmarkStart w:id="67" w:name="The_analytical_sample_for_each_analysis_"/>
      <w:bookmarkEnd w:id="67"/>
      <w:r>
        <w:t>The</w:t>
      </w:r>
      <w:r>
        <w:rPr>
          <w:spacing w:val="-4"/>
        </w:rPr>
        <w:t xml:space="preserve"> </w:t>
      </w:r>
      <w:r>
        <w:t>analytical</w:t>
      </w:r>
      <w:r>
        <w:rPr>
          <w:spacing w:val="-4"/>
        </w:rPr>
        <w:t xml:space="preserve"> </w:t>
      </w:r>
      <w:r>
        <w:t>sample</w:t>
      </w:r>
      <w:r>
        <w:rPr>
          <w:spacing w:val="-5"/>
        </w:rPr>
        <w:t xml:space="preserve"> </w:t>
      </w:r>
      <w:r>
        <w:t>for</w:t>
      </w:r>
      <w:r>
        <w:rPr>
          <w:spacing w:val="-4"/>
        </w:rPr>
        <w:t xml:space="preserve"> </w:t>
      </w:r>
      <w:r>
        <w:t>each</w:t>
      </w:r>
      <w:r>
        <w:rPr>
          <w:spacing w:val="-2"/>
        </w:rPr>
        <w:t xml:space="preserve"> </w:t>
      </w:r>
      <w:r>
        <w:t>analysis</w:t>
      </w:r>
      <w:r>
        <w:rPr>
          <w:spacing w:val="-4"/>
        </w:rPr>
        <w:t xml:space="preserve"> </w:t>
      </w:r>
      <w:r>
        <w:t>varied</w:t>
      </w:r>
      <w:r>
        <w:rPr>
          <w:spacing w:val="-3"/>
        </w:rPr>
        <w:t xml:space="preserve"> </w:t>
      </w:r>
      <w:r>
        <w:t>as</w:t>
      </w:r>
      <w:r>
        <w:rPr>
          <w:spacing w:val="-4"/>
        </w:rPr>
        <w:t xml:space="preserve"> </w:t>
      </w:r>
      <w:r>
        <w:t>the</w:t>
      </w:r>
      <w:r>
        <w:rPr>
          <w:spacing w:val="-4"/>
        </w:rPr>
        <w:t xml:space="preserve"> </w:t>
      </w:r>
      <w:r>
        <w:t>outcome</w:t>
      </w:r>
      <w:r>
        <w:rPr>
          <w:spacing w:val="-5"/>
        </w:rPr>
        <w:t xml:space="preserve"> </w:t>
      </w:r>
      <w:r>
        <w:t>variables</w:t>
      </w:r>
      <w:r>
        <w:rPr>
          <w:spacing w:val="-4"/>
        </w:rPr>
        <w:t xml:space="preserve"> </w:t>
      </w:r>
      <w:r>
        <w:t>came from different datasets and inclusion criteria were varied across analyses.</w:t>
      </w:r>
      <w:r>
        <w:rPr>
          <w:spacing w:val="40"/>
        </w:rPr>
        <w:t xml:space="preserve"> </w:t>
      </w:r>
      <w:r>
        <w:t>Thus, analytical</w:t>
      </w:r>
      <w:r>
        <w:rPr>
          <w:spacing w:val="-1"/>
        </w:rPr>
        <w:t xml:space="preserve"> </w:t>
      </w:r>
      <w:r>
        <w:t>samples are</w:t>
      </w:r>
      <w:r>
        <w:rPr>
          <w:spacing w:val="-2"/>
        </w:rPr>
        <w:t xml:space="preserve"> </w:t>
      </w:r>
      <w:r>
        <w:t>presented</w:t>
      </w:r>
      <w:r>
        <w:rPr>
          <w:spacing w:val="-1"/>
        </w:rPr>
        <w:t xml:space="preserve"> </w:t>
      </w:r>
      <w:r>
        <w:t>in the Results</w:t>
      </w:r>
      <w:r>
        <w:rPr>
          <w:spacing w:val="-1"/>
        </w:rPr>
        <w:t xml:space="preserve"> </w:t>
      </w:r>
      <w:r>
        <w:t>section.</w:t>
      </w:r>
      <w:r>
        <w:rPr>
          <w:spacing w:val="-3"/>
        </w:rPr>
        <w:t xml:space="preserve"> </w:t>
      </w:r>
      <w:r>
        <w:t>To</w:t>
      </w:r>
      <w:r>
        <w:rPr>
          <w:spacing w:val="-1"/>
        </w:rPr>
        <w:t xml:space="preserve"> </w:t>
      </w:r>
      <w:r>
        <w:t>give</w:t>
      </w:r>
      <w:r>
        <w:rPr>
          <w:spacing w:val="-1"/>
        </w:rPr>
        <w:t xml:space="preserve"> </w:t>
      </w:r>
      <w:r>
        <w:t>an</w:t>
      </w:r>
      <w:r>
        <w:rPr>
          <w:spacing w:val="-3"/>
        </w:rPr>
        <w:t xml:space="preserve"> </w:t>
      </w:r>
      <w:r>
        <w:t>overall</w:t>
      </w:r>
      <w:r>
        <w:rPr>
          <w:spacing w:val="-2"/>
        </w:rPr>
        <w:t xml:space="preserve"> </w:t>
      </w:r>
      <w:r>
        <w:t>idea,</w:t>
      </w:r>
      <w:r>
        <w:rPr>
          <w:spacing w:val="-1"/>
        </w:rPr>
        <w:t xml:space="preserve"> </w:t>
      </w:r>
      <w:r>
        <w:t>the analytical sample used for academic outcomes included about 190 programs. The analytical sample for the analyses of stakeholders’ perceptions included 195 programs for students’ perceptions, 173 programs for teachers’ perceptions, and 191 programs for parents’ perceptions.</w:t>
      </w:r>
      <w:r>
        <w:rPr>
          <w:spacing w:val="40"/>
        </w:rPr>
        <w:t xml:space="preserve"> </w:t>
      </w:r>
      <w:r>
        <w:t>Students’ summer attendance analyses used data from 139 programs while academic attendance analyses used data from 212 programs.</w:t>
      </w:r>
      <w:r>
        <w:rPr>
          <w:spacing w:val="40"/>
        </w:rPr>
        <w:t xml:space="preserve"> </w:t>
      </w:r>
      <w:r>
        <w:t>Finally, examination of the performance of the programs on the academic and non-academic outcomes used data from 216 programs.</w:t>
      </w:r>
    </w:p>
    <w:p w14:paraId="4AD227A2" w14:textId="77777777" w:rsidR="00BB568C" w:rsidRDefault="00BB568C">
      <w:pPr>
        <w:spacing w:line="360" w:lineRule="auto"/>
        <w:sectPr w:rsidR="00BB568C">
          <w:pgSz w:w="12240" w:h="15840"/>
          <w:pgMar w:top="1800" w:right="940" w:bottom="660" w:left="940" w:header="0" w:footer="477" w:gutter="0"/>
          <w:cols w:space="720"/>
        </w:sectPr>
      </w:pPr>
    </w:p>
    <w:p w14:paraId="7B474984" w14:textId="77777777" w:rsidR="00BB568C" w:rsidRDefault="00BB568C">
      <w:pPr>
        <w:pStyle w:val="BodyText"/>
        <w:rPr>
          <w:sz w:val="20"/>
        </w:rPr>
      </w:pPr>
    </w:p>
    <w:p w14:paraId="78DC3AB8" w14:textId="77777777" w:rsidR="00BB568C" w:rsidRDefault="00BB568C">
      <w:pPr>
        <w:pStyle w:val="BodyText"/>
        <w:spacing w:before="4"/>
        <w:rPr>
          <w:sz w:val="20"/>
        </w:rPr>
      </w:pPr>
    </w:p>
    <w:p w14:paraId="33C5A918" w14:textId="77777777" w:rsidR="00BB568C" w:rsidRDefault="000E45F9">
      <w:pPr>
        <w:pStyle w:val="Heading5"/>
        <w:spacing w:before="92"/>
        <w:ind w:left="704"/>
      </w:pPr>
      <w:bookmarkStart w:id="68" w:name="Study_Outcomes_"/>
      <w:bookmarkEnd w:id="68"/>
      <w:r>
        <w:rPr>
          <w:color w:val="001F5F"/>
          <w:spacing w:val="11"/>
        </w:rPr>
        <w:t>Study</w:t>
      </w:r>
      <w:r>
        <w:rPr>
          <w:color w:val="001F5F"/>
          <w:spacing w:val="27"/>
        </w:rPr>
        <w:t xml:space="preserve"> </w:t>
      </w:r>
      <w:r>
        <w:rPr>
          <w:color w:val="001F5F"/>
          <w:spacing w:val="10"/>
        </w:rPr>
        <w:t>Outcomes</w:t>
      </w:r>
    </w:p>
    <w:p w14:paraId="40F4C81F" w14:textId="77777777" w:rsidR="00BB568C" w:rsidRDefault="000E45F9">
      <w:pPr>
        <w:pStyle w:val="BodyText"/>
        <w:spacing w:before="137"/>
        <w:ind w:left="704"/>
      </w:pPr>
      <w:r>
        <w:rPr>
          <w:color w:val="001F5F"/>
          <w:spacing w:val="12"/>
        </w:rPr>
        <w:t>Academic</w:t>
      </w:r>
      <w:r>
        <w:rPr>
          <w:color w:val="001F5F"/>
          <w:spacing w:val="33"/>
        </w:rPr>
        <w:t xml:space="preserve"> </w:t>
      </w:r>
      <w:r>
        <w:rPr>
          <w:color w:val="001F5F"/>
          <w:spacing w:val="10"/>
        </w:rPr>
        <w:t>Outcomes</w:t>
      </w:r>
    </w:p>
    <w:p w14:paraId="09AE3544" w14:textId="77777777" w:rsidR="00BB568C" w:rsidRDefault="000E45F9">
      <w:pPr>
        <w:pStyle w:val="BodyText"/>
        <w:spacing w:before="137" w:line="360" w:lineRule="auto"/>
        <w:ind w:left="704" w:right="794"/>
      </w:pPr>
      <w:bookmarkStart w:id="69" w:name="End_of_Year_Grade_Scores._The_study_team"/>
      <w:bookmarkEnd w:id="69"/>
      <w:r>
        <w:rPr>
          <w:i/>
          <w:color w:val="001F5F"/>
        </w:rPr>
        <w:t xml:space="preserve">End of Year Grade Scores. </w:t>
      </w:r>
      <w:r>
        <w:t>The study team used student report card grade scores at</w:t>
      </w:r>
      <w:r>
        <w:rPr>
          <w:spacing w:val="-1"/>
        </w:rPr>
        <w:t xml:space="preserve"> </w:t>
      </w:r>
      <w:r>
        <w:t>the</w:t>
      </w:r>
      <w:r>
        <w:rPr>
          <w:spacing w:val="-1"/>
        </w:rPr>
        <w:t xml:space="preserve"> </w:t>
      </w:r>
      <w:r>
        <w:t>end</w:t>
      </w:r>
      <w:r>
        <w:rPr>
          <w:spacing w:val="-3"/>
        </w:rPr>
        <w:t xml:space="preserve"> </w:t>
      </w:r>
      <w:r>
        <w:t>of the</w:t>
      </w:r>
      <w:r>
        <w:rPr>
          <w:spacing w:val="-1"/>
        </w:rPr>
        <w:t xml:space="preserve"> </w:t>
      </w:r>
      <w:r>
        <w:t>year</w:t>
      </w:r>
      <w:r>
        <w:rPr>
          <w:spacing w:val="-1"/>
        </w:rPr>
        <w:t xml:space="preserve"> </w:t>
      </w:r>
      <w:r>
        <w:t>provided</w:t>
      </w:r>
      <w:r>
        <w:rPr>
          <w:spacing w:val="-1"/>
        </w:rPr>
        <w:t xml:space="preserve"> </w:t>
      </w:r>
      <w:r>
        <w:t>in the student-level</w:t>
      </w:r>
      <w:r>
        <w:rPr>
          <w:spacing w:val="-1"/>
        </w:rPr>
        <w:t xml:space="preserve"> </w:t>
      </w:r>
      <w:r>
        <w:t>dataset</w:t>
      </w:r>
      <w:r>
        <w:rPr>
          <w:spacing w:val="-1"/>
        </w:rPr>
        <w:t xml:space="preserve"> </w:t>
      </w:r>
      <w:r>
        <w:t>as</w:t>
      </w:r>
      <w:r>
        <w:rPr>
          <w:spacing w:val="-1"/>
        </w:rPr>
        <w:t xml:space="preserve"> </w:t>
      </w:r>
      <w:r>
        <w:t>a</w:t>
      </w:r>
      <w:r>
        <w:rPr>
          <w:spacing w:val="-2"/>
        </w:rPr>
        <w:t xml:space="preserve"> </w:t>
      </w:r>
      <w:r>
        <w:t>measure</w:t>
      </w:r>
      <w:r>
        <w:rPr>
          <w:spacing w:val="-1"/>
        </w:rPr>
        <w:t xml:space="preserve"> </w:t>
      </w:r>
      <w:r>
        <w:t>of</w:t>
      </w:r>
      <w:r>
        <w:rPr>
          <w:spacing w:val="-1"/>
        </w:rPr>
        <w:t xml:space="preserve"> </w:t>
      </w:r>
      <w:r>
        <w:t>student final</w:t>
      </w:r>
      <w:r>
        <w:rPr>
          <w:spacing w:val="-4"/>
        </w:rPr>
        <w:t xml:space="preserve"> </w:t>
      </w:r>
      <w:r>
        <w:t>achievement</w:t>
      </w:r>
      <w:r>
        <w:rPr>
          <w:spacing w:val="-2"/>
        </w:rPr>
        <w:t xml:space="preserve"> </w:t>
      </w:r>
      <w:r>
        <w:t>at</w:t>
      </w:r>
      <w:r>
        <w:rPr>
          <w:spacing w:val="-4"/>
        </w:rPr>
        <w:t xml:space="preserve"> </w:t>
      </w:r>
      <w:r>
        <w:t>the</w:t>
      </w:r>
      <w:r>
        <w:rPr>
          <w:spacing w:val="-4"/>
        </w:rPr>
        <w:t xml:space="preserve"> </w:t>
      </w:r>
      <w:r>
        <w:t>end</w:t>
      </w:r>
      <w:r>
        <w:rPr>
          <w:spacing w:val="-4"/>
        </w:rPr>
        <w:t xml:space="preserve"> </w:t>
      </w:r>
      <w:r>
        <w:t>of</w:t>
      </w:r>
      <w:r>
        <w:rPr>
          <w:spacing w:val="-4"/>
        </w:rPr>
        <w:t xml:space="preserve"> </w:t>
      </w:r>
      <w:r>
        <w:t>the</w:t>
      </w:r>
      <w:r>
        <w:rPr>
          <w:spacing w:val="-4"/>
        </w:rPr>
        <w:t xml:space="preserve"> </w:t>
      </w:r>
      <w:r>
        <w:t>school</w:t>
      </w:r>
      <w:r>
        <w:rPr>
          <w:spacing w:val="-4"/>
        </w:rPr>
        <w:t xml:space="preserve"> </w:t>
      </w:r>
      <w:r>
        <w:t>year.</w:t>
      </w:r>
      <w:r>
        <w:rPr>
          <w:spacing w:val="-3"/>
        </w:rPr>
        <w:t xml:space="preserve"> </w:t>
      </w:r>
      <w:r>
        <w:t>Students’</w:t>
      </w:r>
      <w:r>
        <w:rPr>
          <w:spacing w:val="-4"/>
        </w:rPr>
        <w:t xml:space="preserve"> </w:t>
      </w:r>
      <w:r>
        <w:t>academic</w:t>
      </w:r>
      <w:r>
        <w:rPr>
          <w:spacing w:val="-6"/>
        </w:rPr>
        <w:t xml:space="preserve"> </w:t>
      </w:r>
      <w:r>
        <w:t>performance</w:t>
      </w:r>
      <w:r>
        <w:rPr>
          <w:spacing w:val="-4"/>
        </w:rPr>
        <w:t xml:space="preserve"> </w:t>
      </w:r>
      <w:r>
        <w:t xml:space="preserve">in their schools </w:t>
      </w:r>
      <w:proofErr w:type="gramStart"/>
      <w:r>
        <w:t>were</w:t>
      </w:r>
      <w:proofErr w:type="gramEnd"/>
      <w:r>
        <w:t xml:space="preserve"> measured by report card grades. Report card grades for ELA, math, and science were collected at four (or three) time points to monitor students’ progress throughout the school year. 21</w:t>
      </w:r>
      <w:proofErr w:type="spellStart"/>
      <w:r>
        <w:rPr>
          <w:position w:val="8"/>
          <w:sz w:val="16"/>
        </w:rPr>
        <w:t>st</w:t>
      </w:r>
      <w:proofErr w:type="spellEnd"/>
      <w:r>
        <w:rPr>
          <w:spacing w:val="30"/>
          <w:position w:val="8"/>
          <w:sz w:val="16"/>
        </w:rPr>
        <w:t xml:space="preserve"> </w:t>
      </w:r>
      <w:r>
        <w:t xml:space="preserve">CCLC programs reported different grade scales for the report card grade scores. </w:t>
      </w:r>
      <w:proofErr w:type="gramStart"/>
      <w:r>
        <w:t>The majority of</w:t>
      </w:r>
      <w:proofErr w:type="gramEnd"/>
      <w:r>
        <w:t xml:space="preserve"> the programs reported a five-point, A-F grading scale. To ensure comparability of the programs when examining academic outcomes using student report cards, the study team used data from 21</w:t>
      </w:r>
      <w:proofErr w:type="spellStart"/>
      <w:r>
        <w:rPr>
          <w:position w:val="8"/>
          <w:sz w:val="16"/>
        </w:rPr>
        <w:t>st</w:t>
      </w:r>
      <w:proofErr w:type="spellEnd"/>
      <w:r>
        <w:rPr>
          <w:spacing w:val="32"/>
          <w:position w:val="8"/>
          <w:sz w:val="16"/>
        </w:rPr>
        <w:t xml:space="preserve"> </w:t>
      </w:r>
      <w:r>
        <w:t xml:space="preserve">CCLC programs that used an A-F grading scale or other grading scales which were equated to the A-F grading scale. The study team </w:t>
      </w:r>
      <w:proofErr w:type="gramStart"/>
      <w:r>
        <w:t>converted</w:t>
      </w:r>
      <w:proofErr w:type="gramEnd"/>
    </w:p>
    <w:p w14:paraId="7B3E29AC" w14:textId="77777777" w:rsidR="00BB568C" w:rsidRDefault="000E45F9">
      <w:pPr>
        <w:pStyle w:val="BodyText"/>
        <w:spacing w:line="268" w:lineRule="exact"/>
        <w:ind w:left="704"/>
      </w:pPr>
      <w:r>
        <w:t>grade</w:t>
      </w:r>
      <w:r>
        <w:rPr>
          <w:spacing w:val="-3"/>
        </w:rPr>
        <w:t xml:space="preserve"> </w:t>
      </w:r>
      <w:r>
        <w:t>scale</w:t>
      </w:r>
      <w:r>
        <w:rPr>
          <w:spacing w:val="-2"/>
        </w:rPr>
        <w:t xml:space="preserve"> </w:t>
      </w:r>
      <w:r>
        <w:t>scores</w:t>
      </w:r>
      <w:r>
        <w:rPr>
          <w:spacing w:val="-2"/>
        </w:rPr>
        <w:t xml:space="preserve"> </w:t>
      </w:r>
      <w:r>
        <w:t>to</w:t>
      </w:r>
      <w:r>
        <w:rPr>
          <w:spacing w:val="-4"/>
        </w:rPr>
        <w:t xml:space="preserve"> </w:t>
      </w:r>
      <w:r>
        <w:t>a</w:t>
      </w:r>
      <w:r>
        <w:rPr>
          <w:spacing w:val="-1"/>
        </w:rPr>
        <w:t xml:space="preserve"> </w:t>
      </w:r>
      <w:r>
        <w:t>0-4</w:t>
      </w:r>
      <w:r>
        <w:rPr>
          <w:spacing w:val="-2"/>
        </w:rPr>
        <w:t xml:space="preserve"> </w:t>
      </w:r>
      <w:r>
        <w:t>scale</w:t>
      </w:r>
      <w:r>
        <w:rPr>
          <w:spacing w:val="-3"/>
        </w:rPr>
        <w:t xml:space="preserve"> </w:t>
      </w:r>
      <w:r>
        <w:t>where</w:t>
      </w:r>
      <w:r>
        <w:rPr>
          <w:spacing w:val="-2"/>
        </w:rPr>
        <w:t xml:space="preserve"> </w:t>
      </w:r>
      <w:r>
        <w:t>0</w:t>
      </w:r>
      <w:r>
        <w:rPr>
          <w:spacing w:val="-2"/>
        </w:rPr>
        <w:t xml:space="preserve"> </w:t>
      </w:r>
      <w:r>
        <w:t>corresponds</w:t>
      </w:r>
      <w:r>
        <w:rPr>
          <w:spacing w:val="-5"/>
        </w:rPr>
        <w:t xml:space="preserve"> </w:t>
      </w:r>
      <w:r>
        <w:t>to</w:t>
      </w:r>
      <w:r>
        <w:rPr>
          <w:spacing w:val="-2"/>
        </w:rPr>
        <w:t xml:space="preserve"> </w:t>
      </w:r>
      <w:r>
        <w:t>F</w:t>
      </w:r>
      <w:r>
        <w:rPr>
          <w:spacing w:val="-4"/>
        </w:rPr>
        <w:t xml:space="preserve"> </w:t>
      </w:r>
      <w:r>
        <w:t>and</w:t>
      </w:r>
      <w:r>
        <w:rPr>
          <w:spacing w:val="-3"/>
        </w:rPr>
        <w:t xml:space="preserve"> </w:t>
      </w:r>
      <w:r>
        <w:t>4</w:t>
      </w:r>
      <w:r>
        <w:rPr>
          <w:spacing w:val="-1"/>
        </w:rPr>
        <w:t xml:space="preserve"> </w:t>
      </w:r>
      <w:r>
        <w:t>corresponds</w:t>
      </w:r>
      <w:r>
        <w:rPr>
          <w:spacing w:val="-2"/>
        </w:rPr>
        <w:t xml:space="preserve"> </w:t>
      </w:r>
      <w:r>
        <w:t>to</w:t>
      </w:r>
      <w:r>
        <w:rPr>
          <w:spacing w:val="-5"/>
        </w:rPr>
        <w:t xml:space="preserve"> A.</w:t>
      </w:r>
    </w:p>
    <w:p w14:paraId="1AD19FA0" w14:textId="77777777" w:rsidR="00BB568C" w:rsidRDefault="00BB568C">
      <w:pPr>
        <w:pStyle w:val="BodyText"/>
        <w:rPr>
          <w:sz w:val="26"/>
        </w:rPr>
      </w:pPr>
    </w:p>
    <w:p w14:paraId="76E58594" w14:textId="77777777" w:rsidR="00BB568C" w:rsidRDefault="00BB568C">
      <w:pPr>
        <w:pStyle w:val="BodyText"/>
        <w:spacing w:before="9"/>
        <w:rPr>
          <w:sz w:val="21"/>
        </w:rPr>
      </w:pPr>
    </w:p>
    <w:p w14:paraId="5E427168" w14:textId="77777777" w:rsidR="00BB568C" w:rsidRDefault="000E45F9">
      <w:pPr>
        <w:pStyle w:val="BodyText"/>
        <w:spacing w:line="360" w:lineRule="auto"/>
        <w:ind w:left="704" w:right="765"/>
      </w:pPr>
      <w:bookmarkStart w:id="70" w:name="Grade_score_gains_from_1st_to_4th_quarte"/>
      <w:bookmarkEnd w:id="70"/>
      <w:r>
        <w:rPr>
          <w:i/>
          <w:color w:val="001F5F"/>
        </w:rPr>
        <w:t>Grade score gains from 1</w:t>
      </w:r>
      <w:proofErr w:type="spellStart"/>
      <w:r>
        <w:rPr>
          <w:i/>
          <w:color w:val="001F5F"/>
          <w:position w:val="7"/>
          <w:sz w:val="16"/>
        </w:rPr>
        <w:t>st</w:t>
      </w:r>
      <w:proofErr w:type="spellEnd"/>
      <w:r>
        <w:rPr>
          <w:i/>
          <w:color w:val="001F5F"/>
          <w:spacing w:val="32"/>
          <w:position w:val="7"/>
          <w:sz w:val="16"/>
        </w:rPr>
        <w:t xml:space="preserve"> </w:t>
      </w:r>
      <w:r>
        <w:rPr>
          <w:i/>
          <w:color w:val="001F5F"/>
        </w:rPr>
        <w:t>to 4</w:t>
      </w:r>
      <w:proofErr w:type="spellStart"/>
      <w:r>
        <w:rPr>
          <w:i/>
          <w:color w:val="001F5F"/>
          <w:position w:val="7"/>
          <w:sz w:val="16"/>
        </w:rPr>
        <w:t>th</w:t>
      </w:r>
      <w:proofErr w:type="spellEnd"/>
      <w:r>
        <w:rPr>
          <w:i/>
          <w:color w:val="001F5F"/>
          <w:spacing w:val="27"/>
          <w:position w:val="7"/>
          <w:sz w:val="16"/>
        </w:rPr>
        <w:t xml:space="preserve"> </w:t>
      </w:r>
      <w:r>
        <w:rPr>
          <w:i/>
          <w:color w:val="001F5F"/>
        </w:rPr>
        <w:t xml:space="preserve">quarter (the end of school year). </w:t>
      </w:r>
      <w:r>
        <w:t>The study team used the difference in students’ report card grade scores in the first quarter of the school</w:t>
      </w:r>
      <w:r>
        <w:rPr>
          <w:spacing w:val="-3"/>
        </w:rPr>
        <w:t xml:space="preserve"> </w:t>
      </w:r>
      <w:r>
        <w:t>year</w:t>
      </w:r>
      <w:r>
        <w:rPr>
          <w:spacing w:val="-3"/>
        </w:rPr>
        <w:t xml:space="preserve"> </w:t>
      </w:r>
      <w:r>
        <w:t>and</w:t>
      </w:r>
      <w:r>
        <w:rPr>
          <w:spacing w:val="-5"/>
        </w:rPr>
        <w:t xml:space="preserve"> </w:t>
      </w:r>
      <w:r>
        <w:t>at</w:t>
      </w:r>
      <w:r>
        <w:rPr>
          <w:spacing w:val="-3"/>
        </w:rPr>
        <w:t xml:space="preserve"> </w:t>
      </w:r>
      <w:r>
        <w:t>the</w:t>
      </w:r>
      <w:r>
        <w:rPr>
          <w:spacing w:val="-5"/>
        </w:rPr>
        <w:t xml:space="preserve"> </w:t>
      </w:r>
      <w:r>
        <w:t>end</w:t>
      </w:r>
      <w:r>
        <w:rPr>
          <w:spacing w:val="-5"/>
        </w:rPr>
        <w:t xml:space="preserve"> </w:t>
      </w:r>
      <w:r>
        <w:t>of</w:t>
      </w:r>
      <w:r>
        <w:rPr>
          <w:spacing w:val="-1"/>
        </w:rPr>
        <w:t xml:space="preserve"> </w:t>
      </w:r>
      <w:r>
        <w:t>the</w:t>
      </w:r>
      <w:r>
        <w:rPr>
          <w:spacing w:val="-3"/>
        </w:rPr>
        <w:t xml:space="preserve"> </w:t>
      </w:r>
      <w:r>
        <w:t>year</w:t>
      </w:r>
      <w:r>
        <w:rPr>
          <w:spacing w:val="-3"/>
        </w:rPr>
        <w:t xml:space="preserve"> </w:t>
      </w:r>
      <w:r>
        <w:t>as</w:t>
      </w:r>
      <w:r>
        <w:rPr>
          <w:spacing w:val="-6"/>
        </w:rPr>
        <w:t xml:space="preserve"> </w:t>
      </w:r>
      <w:r>
        <w:t>a</w:t>
      </w:r>
      <w:r>
        <w:rPr>
          <w:spacing w:val="-4"/>
        </w:rPr>
        <w:t xml:space="preserve"> </w:t>
      </w:r>
      <w:r>
        <w:t>measure</w:t>
      </w:r>
      <w:r>
        <w:rPr>
          <w:spacing w:val="-5"/>
        </w:rPr>
        <w:t xml:space="preserve"> </w:t>
      </w:r>
      <w:r>
        <w:t>of</w:t>
      </w:r>
      <w:r>
        <w:rPr>
          <w:spacing w:val="-1"/>
        </w:rPr>
        <w:t xml:space="preserve"> </w:t>
      </w:r>
      <w:r>
        <w:t>gain</w:t>
      </w:r>
      <w:r>
        <w:rPr>
          <w:spacing w:val="-3"/>
        </w:rPr>
        <w:t xml:space="preserve"> </w:t>
      </w:r>
      <w:r>
        <w:t>in</w:t>
      </w:r>
      <w:r>
        <w:rPr>
          <w:spacing w:val="-3"/>
        </w:rPr>
        <w:t xml:space="preserve"> </w:t>
      </w:r>
      <w:r>
        <w:t>student</w:t>
      </w:r>
      <w:r>
        <w:rPr>
          <w:spacing w:val="-3"/>
        </w:rPr>
        <w:t xml:space="preserve"> </w:t>
      </w:r>
      <w:r>
        <w:t xml:space="preserve">achievement </w:t>
      </w:r>
      <w:proofErr w:type="gramStart"/>
      <w:r>
        <w:t>in a given year</w:t>
      </w:r>
      <w:proofErr w:type="gramEnd"/>
      <w:r>
        <w:t>. One limitation of this measure was that the gain in students’ performance accounted for ¾ of the school year instead of the whole school year.</w:t>
      </w:r>
    </w:p>
    <w:p w14:paraId="36057953" w14:textId="77777777" w:rsidR="00BB568C" w:rsidRDefault="000E45F9">
      <w:pPr>
        <w:pStyle w:val="BodyText"/>
        <w:spacing w:before="2" w:line="360" w:lineRule="auto"/>
        <w:ind w:left="704" w:right="713"/>
      </w:pPr>
      <w:r>
        <w:t>Since the baseline report cards were not available to the study team, this was the best alternative to capture the gain in students’ grade scores. Utilizing gain scores along</w:t>
      </w:r>
      <w:r>
        <w:rPr>
          <w:spacing w:val="-5"/>
        </w:rPr>
        <w:t xml:space="preserve"> </w:t>
      </w:r>
      <w:r>
        <w:t>with</w:t>
      </w:r>
      <w:r>
        <w:rPr>
          <w:spacing w:val="-3"/>
        </w:rPr>
        <w:t xml:space="preserve"> </w:t>
      </w:r>
      <w:r>
        <w:t>the</w:t>
      </w:r>
      <w:r>
        <w:rPr>
          <w:spacing w:val="-3"/>
        </w:rPr>
        <w:t xml:space="preserve"> </w:t>
      </w:r>
      <w:r>
        <w:t>end</w:t>
      </w:r>
      <w:r>
        <w:rPr>
          <w:spacing w:val="-5"/>
        </w:rPr>
        <w:t xml:space="preserve"> </w:t>
      </w:r>
      <w:r>
        <w:t>of</w:t>
      </w:r>
      <w:r>
        <w:rPr>
          <w:spacing w:val="-1"/>
        </w:rPr>
        <w:t xml:space="preserve"> </w:t>
      </w:r>
      <w:r>
        <w:t>year</w:t>
      </w:r>
      <w:r>
        <w:rPr>
          <w:spacing w:val="-3"/>
        </w:rPr>
        <w:t xml:space="preserve"> </w:t>
      </w:r>
      <w:r>
        <w:t>grade</w:t>
      </w:r>
      <w:r>
        <w:rPr>
          <w:spacing w:val="-3"/>
        </w:rPr>
        <w:t xml:space="preserve"> </w:t>
      </w:r>
      <w:r>
        <w:t>scores allowed</w:t>
      </w:r>
      <w:r>
        <w:rPr>
          <w:spacing w:val="-3"/>
        </w:rPr>
        <w:t xml:space="preserve"> </w:t>
      </w:r>
      <w:r>
        <w:t>the</w:t>
      </w:r>
      <w:r>
        <w:rPr>
          <w:spacing w:val="-3"/>
        </w:rPr>
        <w:t xml:space="preserve"> </w:t>
      </w:r>
      <w:r>
        <w:t>study</w:t>
      </w:r>
      <w:r>
        <w:rPr>
          <w:spacing w:val="-6"/>
        </w:rPr>
        <w:t xml:space="preserve"> </w:t>
      </w:r>
      <w:r>
        <w:t>team</w:t>
      </w:r>
      <w:r>
        <w:rPr>
          <w:spacing w:val="-2"/>
        </w:rPr>
        <w:t xml:space="preserve"> </w:t>
      </w:r>
      <w:r>
        <w:t>to provide</w:t>
      </w:r>
      <w:r>
        <w:rPr>
          <w:spacing w:val="-2"/>
        </w:rPr>
        <w:t xml:space="preserve"> </w:t>
      </w:r>
      <w:r>
        <w:t xml:space="preserve">additional insights regarding the performances of the programs. Gain scores </w:t>
      </w:r>
      <w:proofErr w:type="gramStart"/>
      <w:r>
        <w:t>take into account</w:t>
      </w:r>
      <w:proofErr w:type="gramEnd"/>
      <w:r>
        <w:t xml:space="preserve"> the possible pre-existing differences of each programs’ population in terms of their students’ prior academic performance. The end of year grade scores, on the other hand,</w:t>
      </w:r>
      <w:r>
        <w:rPr>
          <w:spacing w:val="-1"/>
        </w:rPr>
        <w:t xml:space="preserve"> </w:t>
      </w:r>
      <w:r>
        <w:t>may</w:t>
      </w:r>
      <w:r>
        <w:rPr>
          <w:spacing w:val="-3"/>
        </w:rPr>
        <w:t xml:space="preserve"> </w:t>
      </w:r>
      <w:r>
        <w:t>reflect pre-existing</w:t>
      </w:r>
      <w:r>
        <w:rPr>
          <w:spacing w:val="-1"/>
        </w:rPr>
        <w:t xml:space="preserve"> </w:t>
      </w:r>
      <w:r>
        <w:t>differences in</w:t>
      </w:r>
      <w:r>
        <w:rPr>
          <w:spacing w:val="-4"/>
        </w:rPr>
        <w:t xml:space="preserve"> </w:t>
      </w:r>
      <w:r>
        <w:t>student</w:t>
      </w:r>
      <w:r>
        <w:rPr>
          <w:spacing w:val="-2"/>
        </w:rPr>
        <w:t xml:space="preserve"> </w:t>
      </w:r>
      <w:r>
        <w:t>populations in</w:t>
      </w:r>
      <w:r>
        <w:rPr>
          <w:spacing w:val="-2"/>
        </w:rPr>
        <w:t xml:space="preserve"> </w:t>
      </w:r>
      <w:r>
        <w:t>the calculation of programs’ performance on academic outcomes.</w:t>
      </w:r>
      <w:r>
        <w:rPr>
          <w:spacing w:val="40"/>
        </w:rPr>
        <w:t xml:space="preserve"> </w:t>
      </w:r>
      <w:r>
        <w:t>To ensure comparability of the programs</w:t>
      </w:r>
      <w:r>
        <w:rPr>
          <w:spacing w:val="-1"/>
        </w:rPr>
        <w:t xml:space="preserve"> </w:t>
      </w:r>
      <w:r>
        <w:t>and</w:t>
      </w:r>
      <w:r>
        <w:rPr>
          <w:spacing w:val="-3"/>
        </w:rPr>
        <w:t xml:space="preserve"> </w:t>
      </w:r>
      <w:r>
        <w:t>fairness</w:t>
      </w:r>
      <w:r>
        <w:rPr>
          <w:spacing w:val="-3"/>
        </w:rPr>
        <w:t xml:space="preserve"> </w:t>
      </w:r>
      <w:r>
        <w:t>in</w:t>
      </w:r>
      <w:r>
        <w:rPr>
          <w:spacing w:val="-1"/>
        </w:rPr>
        <w:t xml:space="preserve"> </w:t>
      </w:r>
      <w:r>
        <w:t>gain</w:t>
      </w:r>
      <w:r>
        <w:rPr>
          <w:spacing w:val="-1"/>
        </w:rPr>
        <w:t xml:space="preserve"> </w:t>
      </w:r>
      <w:r>
        <w:t>calculation, the</w:t>
      </w:r>
      <w:r>
        <w:rPr>
          <w:spacing w:val="-5"/>
        </w:rPr>
        <w:t xml:space="preserve"> </w:t>
      </w:r>
      <w:r>
        <w:t>study</w:t>
      </w:r>
      <w:r>
        <w:rPr>
          <w:spacing w:val="-4"/>
        </w:rPr>
        <w:t xml:space="preserve"> </w:t>
      </w:r>
      <w:r>
        <w:t>team used</w:t>
      </w:r>
      <w:r>
        <w:rPr>
          <w:spacing w:val="-3"/>
        </w:rPr>
        <w:t xml:space="preserve"> </w:t>
      </w:r>
      <w:r>
        <w:t>data</w:t>
      </w:r>
      <w:r>
        <w:rPr>
          <w:spacing w:val="-3"/>
        </w:rPr>
        <w:t xml:space="preserve"> </w:t>
      </w:r>
      <w:r>
        <w:t>from 21</w:t>
      </w:r>
      <w:proofErr w:type="spellStart"/>
      <w:r>
        <w:rPr>
          <w:position w:val="8"/>
          <w:sz w:val="16"/>
        </w:rPr>
        <w:t>st</w:t>
      </w:r>
      <w:proofErr w:type="spellEnd"/>
      <w:r>
        <w:rPr>
          <w:spacing w:val="22"/>
          <w:position w:val="8"/>
          <w:sz w:val="16"/>
        </w:rPr>
        <w:t xml:space="preserve"> </w:t>
      </w:r>
      <w:r>
        <w:t xml:space="preserve">CCLC programs that used an A-F grading scale or other grading scales which </w:t>
      </w:r>
      <w:proofErr w:type="gramStart"/>
      <w:r>
        <w:t>were</w:t>
      </w:r>
      <w:proofErr w:type="gramEnd"/>
    </w:p>
    <w:p w14:paraId="0B0C3721" w14:textId="77777777" w:rsidR="00BB568C" w:rsidRDefault="00BB568C">
      <w:pPr>
        <w:spacing w:line="360" w:lineRule="auto"/>
        <w:sectPr w:rsidR="00BB568C">
          <w:pgSz w:w="12240" w:h="15840"/>
          <w:pgMar w:top="1800" w:right="940" w:bottom="660" w:left="940" w:header="0" w:footer="477" w:gutter="0"/>
          <w:cols w:space="720"/>
        </w:sectPr>
      </w:pPr>
    </w:p>
    <w:p w14:paraId="6EAB9586" w14:textId="77777777" w:rsidR="00BB568C" w:rsidRDefault="00BB568C">
      <w:pPr>
        <w:pStyle w:val="BodyText"/>
        <w:rPr>
          <w:sz w:val="20"/>
        </w:rPr>
      </w:pPr>
    </w:p>
    <w:p w14:paraId="479419C9" w14:textId="77777777" w:rsidR="00BB568C" w:rsidRDefault="00BB568C">
      <w:pPr>
        <w:pStyle w:val="BodyText"/>
        <w:spacing w:before="4"/>
        <w:rPr>
          <w:sz w:val="20"/>
        </w:rPr>
      </w:pPr>
    </w:p>
    <w:p w14:paraId="17AE0146" w14:textId="77777777" w:rsidR="00BB568C" w:rsidRDefault="000E45F9">
      <w:pPr>
        <w:pStyle w:val="BodyText"/>
        <w:spacing w:before="92" w:line="360" w:lineRule="auto"/>
        <w:ind w:left="704" w:right="711"/>
        <w:jc w:val="both"/>
      </w:pPr>
      <w:bookmarkStart w:id="71" w:name="equated_to_the_A-F_grading_scale._The_ra"/>
      <w:bookmarkEnd w:id="71"/>
      <w:r>
        <w:t>equated</w:t>
      </w:r>
      <w:r>
        <w:rPr>
          <w:spacing w:val="-4"/>
        </w:rPr>
        <w:t xml:space="preserve"> </w:t>
      </w:r>
      <w:r>
        <w:t>to</w:t>
      </w:r>
      <w:r>
        <w:rPr>
          <w:spacing w:val="-4"/>
        </w:rPr>
        <w:t xml:space="preserve"> </w:t>
      </w:r>
      <w:r>
        <w:t>the</w:t>
      </w:r>
      <w:r>
        <w:rPr>
          <w:spacing w:val="-4"/>
        </w:rPr>
        <w:t xml:space="preserve"> </w:t>
      </w:r>
      <w:r>
        <w:t>A-F</w:t>
      </w:r>
      <w:r>
        <w:rPr>
          <w:spacing w:val="-2"/>
        </w:rPr>
        <w:t xml:space="preserve"> </w:t>
      </w:r>
      <w:r>
        <w:t>grading</w:t>
      </w:r>
      <w:r>
        <w:rPr>
          <w:spacing w:val="-3"/>
        </w:rPr>
        <w:t xml:space="preserve"> </w:t>
      </w:r>
      <w:r>
        <w:t>scale.</w:t>
      </w:r>
      <w:r>
        <w:rPr>
          <w:spacing w:val="-2"/>
        </w:rPr>
        <w:t xml:space="preserve"> </w:t>
      </w:r>
      <w:r>
        <w:t>The</w:t>
      </w:r>
      <w:r>
        <w:rPr>
          <w:spacing w:val="-2"/>
        </w:rPr>
        <w:t xml:space="preserve"> </w:t>
      </w:r>
      <w:r>
        <w:t>range</w:t>
      </w:r>
      <w:r>
        <w:rPr>
          <w:spacing w:val="-4"/>
        </w:rPr>
        <w:t xml:space="preserve"> </w:t>
      </w:r>
      <w:r>
        <w:t>of</w:t>
      </w:r>
      <w:r>
        <w:rPr>
          <w:spacing w:val="-1"/>
        </w:rPr>
        <w:t xml:space="preserve"> </w:t>
      </w:r>
      <w:r>
        <w:t>the</w:t>
      </w:r>
      <w:r>
        <w:rPr>
          <w:spacing w:val="-2"/>
        </w:rPr>
        <w:t xml:space="preserve"> </w:t>
      </w:r>
      <w:r>
        <w:t>gain</w:t>
      </w:r>
      <w:r>
        <w:rPr>
          <w:spacing w:val="-2"/>
        </w:rPr>
        <w:t xml:space="preserve"> </w:t>
      </w:r>
      <w:r>
        <w:t>scale</w:t>
      </w:r>
      <w:r>
        <w:rPr>
          <w:spacing w:val="-2"/>
        </w:rPr>
        <w:t xml:space="preserve"> </w:t>
      </w:r>
      <w:r>
        <w:t>was</w:t>
      </w:r>
      <w:r>
        <w:rPr>
          <w:spacing w:val="-2"/>
        </w:rPr>
        <w:t xml:space="preserve"> </w:t>
      </w:r>
      <w:r>
        <w:t>between -4</w:t>
      </w:r>
      <w:r>
        <w:rPr>
          <w:spacing w:val="-2"/>
        </w:rPr>
        <w:t xml:space="preserve"> </w:t>
      </w:r>
      <w:r>
        <w:t>and</w:t>
      </w:r>
      <w:r>
        <w:rPr>
          <w:spacing w:val="-4"/>
        </w:rPr>
        <w:t xml:space="preserve"> </w:t>
      </w:r>
      <w:r>
        <w:t>4 as</w:t>
      </w:r>
      <w:r>
        <w:rPr>
          <w:spacing w:val="-1"/>
        </w:rPr>
        <w:t xml:space="preserve"> </w:t>
      </w:r>
      <w:r>
        <w:t>the study</w:t>
      </w:r>
      <w:r>
        <w:rPr>
          <w:spacing w:val="-4"/>
        </w:rPr>
        <w:t xml:space="preserve"> </w:t>
      </w:r>
      <w:r>
        <w:t>team converted</w:t>
      </w:r>
      <w:r>
        <w:rPr>
          <w:spacing w:val="-1"/>
        </w:rPr>
        <w:t xml:space="preserve"> </w:t>
      </w:r>
      <w:r>
        <w:t>grade</w:t>
      </w:r>
      <w:r>
        <w:rPr>
          <w:spacing w:val="-1"/>
        </w:rPr>
        <w:t xml:space="preserve"> </w:t>
      </w:r>
      <w:r>
        <w:t>scale</w:t>
      </w:r>
      <w:r>
        <w:rPr>
          <w:spacing w:val="-1"/>
        </w:rPr>
        <w:t xml:space="preserve"> </w:t>
      </w:r>
      <w:r>
        <w:t>scores</w:t>
      </w:r>
      <w:r>
        <w:rPr>
          <w:spacing w:val="-1"/>
        </w:rPr>
        <w:t xml:space="preserve"> </w:t>
      </w:r>
      <w:r>
        <w:t>to a</w:t>
      </w:r>
      <w:r>
        <w:rPr>
          <w:spacing w:val="-2"/>
        </w:rPr>
        <w:t xml:space="preserve"> </w:t>
      </w:r>
      <w:r>
        <w:t>0-4</w:t>
      </w:r>
      <w:r>
        <w:rPr>
          <w:spacing w:val="-1"/>
        </w:rPr>
        <w:t xml:space="preserve"> </w:t>
      </w:r>
      <w:r>
        <w:t>scale</w:t>
      </w:r>
      <w:r>
        <w:rPr>
          <w:spacing w:val="-1"/>
        </w:rPr>
        <w:t xml:space="preserve"> </w:t>
      </w:r>
      <w:r>
        <w:t>where</w:t>
      </w:r>
      <w:r>
        <w:rPr>
          <w:spacing w:val="-1"/>
        </w:rPr>
        <w:t xml:space="preserve"> </w:t>
      </w:r>
      <w:r>
        <w:t>0 corresponds to F and 4 corresponds to A.</w:t>
      </w:r>
    </w:p>
    <w:p w14:paraId="09739853" w14:textId="77777777" w:rsidR="00BB568C" w:rsidRDefault="00BB568C">
      <w:pPr>
        <w:pStyle w:val="BodyText"/>
        <w:spacing w:before="9"/>
        <w:rPr>
          <w:sz w:val="35"/>
        </w:rPr>
      </w:pPr>
    </w:p>
    <w:p w14:paraId="32A75CFA" w14:textId="77777777" w:rsidR="00BB568C" w:rsidRDefault="000E45F9">
      <w:pPr>
        <w:pStyle w:val="BodyText"/>
        <w:spacing w:line="360" w:lineRule="auto"/>
        <w:ind w:left="704" w:right="740"/>
      </w:pPr>
      <w:bookmarkStart w:id="72" w:name="Student_performance_on_Florida's_statewi"/>
      <w:bookmarkEnd w:id="72"/>
      <w:r>
        <w:rPr>
          <w:i/>
          <w:color w:val="001F5F"/>
        </w:rPr>
        <w:t xml:space="preserve">Student performance on Florida's statewide assessments. </w:t>
      </w:r>
      <w:r>
        <w:t>The study team examined student performance on Florida's statewide assessments as supplementary to student achievement analyses. The study team did not utilize Florida statewide assessments as a primary outcome for achievement analyses since data was only available for students in tested grades. The analytical sample size further diminished in calculating the gain scores which require using state assessment test scores of 2016-17 and 2017-18. This limits the generalizability of the findings to tested grades rather than all grade levels served in the 21</w:t>
      </w:r>
      <w:proofErr w:type="spellStart"/>
      <w:r>
        <w:rPr>
          <w:position w:val="8"/>
          <w:sz w:val="16"/>
        </w:rPr>
        <w:t>st</w:t>
      </w:r>
      <w:proofErr w:type="spellEnd"/>
      <w:r>
        <w:rPr>
          <w:spacing w:val="30"/>
          <w:position w:val="8"/>
          <w:sz w:val="16"/>
        </w:rPr>
        <w:t xml:space="preserve"> </w:t>
      </w:r>
      <w:r>
        <w:t>CCLC program. The ELA state assessment was administered to students in grades 3 through 10. The math state assessment was administered to students in grades 3 through</w:t>
      </w:r>
      <w:r>
        <w:rPr>
          <w:spacing w:val="-3"/>
        </w:rPr>
        <w:t xml:space="preserve"> </w:t>
      </w:r>
      <w:r>
        <w:t>8</w:t>
      </w:r>
      <w:r>
        <w:rPr>
          <w:spacing w:val="-4"/>
        </w:rPr>
        <w:t xml:space="preserve"> </w:t>
      </w:r>
      <w:r>
        <w:t>and</w:t>
      </w:r>
      <w:r>
        <w:rPr>
          <w:spacing w:val="-1"/>
        </w:rPr>
        <w:t xml:space="preserve"> </w:t>
      </w:r>
      <w:r>
        <w:t>the</w:t>
      </w:r>
      <w:r>
        <w:rPr>
          <w:spacing w:val="-2"/>
        </w:rPr>
        <w:t xml:space="preserve"> </w:t>
      </w:r>
      <w:r>
        <w:t>science</w:t>
      </w:r>
      <w:r>
        <w:rPr>
          <w:spacing w:val="-1"/>
        </w:rPr>
        <w:t xml:space="preserve"> </w:t>
      </w:r>
      <w:r>
        <w:t>state</w:t>
      </w:r>
      <w:r>
        <w:rPr>
          <w:spacing w:val="-4"/>
        </w:rPr>
        <w:t xml:space="preserve"> </w:t>
      </w:r>
      <w:r>
        <w:t>assessment</w:t>
      </w:r>
      <w:r>
        <w:rPr>
          <w:spacing w:val="-4"/>
        </w:rPr>
        <w:t xml:space="preserve"> </w:t>
      </w:r>
      <w:r>
        <w:t>was</w:t>
      </w:r>
      <w:r>
        <w:rPr>
          <w:spacing w:val="-3"/>
        </w:rPr>
        <w:t xml:space="preserve"> </w:t>
      </w:r>
      <w:r>
        <w:t>administered</w:t>
      </w:r>
      <w:r>
        <w:rPr>
          <w:spacing w:val="-3"/>
        </w:rPr>
        <w:t xml:space="preserve"> </w:t>
      </w:r>
      <w:r>
        <w:t>in</w:t>
      </w:r>
      <w:r>
        <w:rPr>
          <w:spacing w:val="-3"/>
        </w:rPr>
        <w:t xml:space="preserve"> </w:t>
      </w:r>
      <w:r>
        <w:t>grade</w:t>
      </w:r>
      <w:r>
        <w:rPr>
          <w:spacing w:val="-5"/>
        </w:rPr>
        <w:t xml:space="preserve"> </w:t>
      </w:r>
      <w:r>
        <w:t>5</w:t>
      </w:r>
      <w:r>
        <w:rPr>
          <w:spacing w:val="-3"/>
        </w:rPr>
        <w:t xml:space="preserve"> </w:t>
      </w:r>
      <w:r>
        <w:t>and</w:t>
      </w:r>
      <w:r>
        <w:rPr>
          <w:spacing w:val="-3"/>
        </w:rPr>
        <w:t xml:space="preserve"> </w:t>
      </w:r>
      <w:proofErr w:type="gramStart"/>
      <w:r>
        <w:t>grade</w:t>
      </w:r>
      <w:proofErr w:type="gramEnd"/>
    </w:p>
    <w:p w14:paraId="59A6BED5" w14:textId="77777777" w:rsidR="00BB568C" w:rsidRDefault="000E45F9">
      <w:pPr>
        <w:pStyle w:val="BodyText"/>
        <w:spacing w:line="360" w:lineRule="auto"/>
        <w:ind w:left="704" w:right="814"/>
      </w:pPr>
      <w:r>
        <w:t>8. Programs reported students’ performance as achievement levels. The table below</w:t>
      </w:r>
      <w:r>
        <w:rPr>
          <w:spacing w:val="-7"/>
        </w:rPr>
        <w:t xml:space="preserve"> </w:t>
      </w:r>
      <w:r>
        <w:t>provides</w:t>
      </w:r>
      <w:r>
        <w:rPr>
          <w:spacing w:val="-5"/>
        </w:rPr>
        <w:t xml:space="preserve"> </w:t>
      </w:r>
      <w:r>
        <w:t>information</w:t>
      </w:r>
      <w:r>
        <w:rPr>
          <w:spacing w:val="-5"/>
        </w:rPr>
        <w:t xml:space="preserve"> </w:t>
      </w:r>
      <w:r>
        <w:t>regarding</w:t>
      </w:r>
      <w:r>
        <w:rPr>
          <w:spacing w:val="-6"/>
        </w:rPr>
        <w:t xml:space="preserve"> </w:t>
      </w:r>
      <w:r>
        <w:t>student</w:t>
      </w:r>
      <w:r>
        <w:rPr>
          <w:spacing w:val="-6"/>
        </w:rPr>
        <w:t xml:space="preserve"> </w:t>
      </w:r>
      <w:r>
        <w:t>performance</w:t>
      </w:r>
      <w:r>
        <w:rPr>
          <w:spacing w:val="-5"/>
        </w:rPr>
        <w:t xml:space="preserve"> </w:t>
      </w:r>
      <w:r>
        <w:t>at</w:t>
      </w:r>
      <w:r>
        <w:rPr>
          <w:spacing w:val="-5"/>
        </w:rPr>
        <w:t xml:space="preserve"> </w:t>
      </w:r>
      <w:r>
        <w:t>each</w:t>
      </w:r>
      <w:r>
        <w:rPr>
          <w:spacing w:val="-6"/>
        </w:rPr>
        <w:t xml:space="preserve"> </w:t>
      </w:r>
      <w:r>
        <w:t xml:space="preserve">achievement </w:t>
      </w:r>
      <w:r>
        <w:rPr>
          <w:spacing w:val="-2"/>
        </w:rPr>
        <w:t>level.</w:t>
      </w:r>
    </w:p>
    <w:p w14:paraId="6CF3CD50" w14:textId="77777777" w:rsidR="00BB568C" w:rsidRDefault="000E45F9">
      <w:pPr>
        <w:pStyle w:val="Heading5"/>
        <w:spacing w:before="119"/>
        <w:ind w:left="711" w:right="938"/>
      </w:pPr>
      <w:bookmarkStart w:id="73" w:name="Table_1:_Description_of_the_student_perf"/>
      <w:bookmarkEnd w:id="73"/>
      <w:r>
        <w:t>Table</w:t>
      </w:r>
      <w:r>
        <w:rPr>
          <w:spacing w:val="-4"/>
        </w:rPr>
        <w:t xml:space="preserve"> </w:t>
      </w:r>
      <w:r>
        <w:t>1:</w:t>
      </w:r>
      <w:r>
        <w:rPr>
          <w:spacing w:val="-4"/>
        </w:rPr>
        <w:t xml:space="preserve"> </w:t>
      </w:r>
      <w:r>
        <w:t>Description</w:t>
      </w:r>
      <w:r>
        <w:rPr>
          <w:spacing w:val="-4"/>
        </w:rPr>
        <w:t xml:space="preserve"> </w:t>
      </w:r>
      <w:r>
        <w:t>of</w:t>
      </w:r>
      <w:r>
        <w:rPr>
          <w:spacing w:val="-5"/>
        </w:rPr>
        <w:t xml:space="preserve"> </w:t>
      </w:r>
      <w:r>
        <w:t>the</w:t>
      </w:r>
      <w:r>
        <w:rPr>
          <w:spacing w:val="-4"/>
        </w:rPr>
        <w:t xml:space="preserve"> </w:t>
      </w:r>
      <w:r>
        <w:t>student</w:t>
      </w:r>
      <w:r>
        <w:rPr>
          <w:spacing w:val="-5"/>
        </w:rPr>
        <w:t xml:space="preserve"> </w:t>
      </w:r>
      <w:r>
        <w:t>performance</w:t>
      </w:r>
      <w:r>
        <w:rPr>
          <w:spacing w:val="-6"/>
        </w:rPr>
        <w:t xml:space="preserve"> </w:t>
      </w:r>
      <w:r>
        <w:t>at</w:t>
      </w:r>
      <w:r>
        <w:rPr>
          <w:spacing w:val="-4"/>
        </w:rPr>
        <w:t xml:space="preserve"> </w:t>
      </w:r>
      <w:r>
        <w:t>each</w:t>
      </w:r>
      <w:r>
        <w:rPr>
          <w:spacing w:val="-4"/>
        </w:rPr>
        <w:t xml:space="preserve"> </w:t>
      </w:r>
      <w:r>
        <w:t>achievement</w:t>
      </w:r>
      <w:r>
        <w:rPr>
          <w:spacing w:val="-5"/>
        </w:rPr>
        <w:t xml:space="preserve"> </w:t>
      </w:r>
      <w:r>
        <w:t>level on Florida state assessments</w:t>
      </w:r>
    </w:p>
    <w:p w14:paraId="60187165" w14:textId="77777777" w:rsidR="00BB568C" w:rsidRDefault="00BB568C">
      <w:pPr>
        <w:pStyle w:val="BodyText"/>
        <w:spacing w:before="6"/>
        <w:rPr>
          <w:b/>
          <w:sz w:val="13"/>
        </w:rPr>
      </w:pPr>
    </w:p>
    <w:tbl>
      <w:tblPr>
        <w:tblW w:w="0" w:type="auto"/>
        <w:tblInd w:w="5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9"/>
        <w:gridCol w:w="1620"/>
        <w:gridCol w:w="1619"/>
        <w:gridCol w:w="1799"/>
        <w:gridCol w:w="1979"/>
      </w:tblGrid>
      <w:tr w:rsidR="00BB568C" w14:paraId="6029A7A9" w14:textId="77777777">
        <w:trPr>
          <w:trHeight w:val="769"/>
        </w:trPr>
        <w:tc>
          <w:tcPr>
            <w:tcW w:w="1789" w:type="dxa"/>
            <w:tcBorders>
              <w:left w:val="single" w:sz="4" w:space="0" w:color="000000"/>
            </w:tcBorders>
            <w:shd w:val="clear" w:color="auto" w:fill="001F5F"/>
          </w:tcPr>
          <w:p w14:paraId="24C308EF" w14:textId="77777777" w:rsidR="00BB568C" w:rsidRDefault="000E45F9">
            <w:pPr>
              <w:pStyle w:val="TableParagraph"/>
              <w:spacing w:before="115"/>
              <w:ind w:left="521" w:hanging="312"/>
              <w:rPr>
                <w:b/>
              </w:rPr>
            </w:pPr>
            <w:bookmarkStart w:id="74" w:name="Achievement_Level_1_"/>
            <w:bookmarkEnd w:id="74"/>
            <w:r>
              <w:rPr>
                <w:b/>
                <w:color w:val="FFFFFF"/>
                <w:spacing w:val="-2"/>
              </w:rPr>
              <w:t xml:space="preserve">Achievement </w:t>
            </w:r>
            <w:r>
              <w:rPr>
                <w:b/>
                <w:color w:val="FFFFFF"/>
              </w:rPr>
              <w:t>Level 1</w:t>
            </w:r>
          </w:p>
        </w:tc>
        <w:tc>
          <w:tcPr>
            <w:tcW w:w="1620" w:type="dxa"/>
            <w:shd w:val="clear" w:color="auto" w:fill="001F5F"/>
          </w:tcPr>
          <w:p w14:paraId="693A791C" w14:textId="77777777" w:rsidR="00BB568C" w:rsidRDefault="000E45F9">
            <w:pPr>
              <w:pStyle w:val="TableParagraph"/>
              <w:spacing w:before="115"/>
              <w:ind w:left="434" w:hanging="312"/>
              <w:rPr>
                <w:b/>
              </w:rPr>
            </w:pPr>
            <w:bookmarkStart w:id="75" w:name="Achievement_Level_2_"/>
            <w:bookmarkEnd w:id="75"/>
            <w:r>
              <w:rPr>
                <w:b/>
                <w:color w:val="FFFFFF"/>
                <w:spacing w:val="-2"/>
              </w:rPr>
              <w:t xml:space="preserve">Achievement </w:t>
            </w:r>
            <w:r>
              <w:rPr>
                <w:b/>
                <w:color w:val="FFFFFF"/>
              </w:rPr>
              <w:t>Level 2</w:t>
            </w:r>
          </w:p>
        </w:tc>
        <w:tc>
          <w:tcPr>
            <w:tcW w:w="1619" w:type="dxa"/>
            <w:shd w:val="clear" w:color="auto" w:fill="001F5F"/>
          </w:tcPr>
          <w:p w14:paraId="03452189" w14:textId="77777777" w:rsidR="00BB568C" w:rsidRDefault="000E45F9">
            <w:pPr>
              <w:pStyle w:val="TableParagraph"/>
              <w:spacing w:before="115"/>
              <w:ind w:left="434" w:hanging="312"/>
              <w:rPr>
                <w:b/>
              </w:rPr>
            </w:pPr>
            <w:bookmarkStart w:id="76" w:name="Achievement_Level_3_"/>
            <w:bookmarkEnd w:id="76"/>
            <w:r>
              <w:rPr>
                <w:b/>
                <w:color w:val="FFFFFF"/>
                <w:spacing w:val="-2"/>
              </w:rPr>
              <w:t xml:space="preserve">Achievement </w:t>
            </w:r>
            <w:r>
              <w:rPr>
                <w:b/>
                <w:color w:val="FFFFFF"/>
              </w:rPr>
              <w:t>Level 3</w:t>
            </w:r>
          </w:p>
        </w:tc>
        <w:tc>
          <w:tcPr>
            <w:tcW w:w="1799" w:type="dxa"/>
            <w:shd w:val="clear" w:color="auto" w:fill="001F5F"/>
          </w:tcPr>
          <w:p w14:paraId="0E2429A3" w14:textId="77777777" w:rsidR="00BB568C" w:rsidRDefault="000E45F9">
            <w:pPr>
              <w:pStyle w:val="TableParagraph"/>
              <w:spacing w:before="115"/>
              <w:ind w:left="525" w:hanging="312"/>
              <w:rPr>
                <w:b/>
              </w:rPr>
            </w:pPr>
            <w:bookmarkStart w:id="77" w:name="Achievement_Level_4_"/>
            <w:bookmarkEnd w:id="77"/>
            <w:r>
              <w:rPr>
                <w:b/>
                <w:color w:val="FFFFFF"/>
                <w:spacing w:val="-2"/>
              </w:rPr>
              <w:t xml:space="preserve">Achievement </w:t>
            </w:r>
            <w:r>
              <w:rPr>
                <w:b/>
                <w:color w:val="FFFFFF"/>
              </w:rPr>
              <w:t>Level 4</w:t>
            </w:r>
          </w:p>
        </w:tc>
        <w:tc>
          <w:tcPr>
            <w:tcW w:w="1979" w:type="dxa"/>
            <w:shd w:val="clear" w:color="auto" w:fill="001F5F"/>
          </w:tcPr>
          <w:p w14:paraId="1C5E13C8" w14:textId="77777777" w:rsidR="00BB568C" w:rsidRDefault="000E45F9">
            <w:pPr>
              <w:pStyle w:val="TableParagraph"/>
              <w:spacing w:before="115"/>
              <w:ind w:left="617" w:hanging="312"/>
              <w:rPr>
                <w:b/>
              </w:rPr>
            </w:pPr>
            <w:bookmarkStart w:id="78" w:name="Achievement_Level_5_"/>
            <w:bookmarkEnd w:id="78"/>
            <w:r>
              <w:rPr>
                <w:b/>
                <w:color w:val="FFFFFF"/>
                <w:spacing w:val="-2"/>
              </w:rPr>
              <w:t xml:space="preserve">Achievement </w:t>
            </w:r>
            <w:r>
              <w:rPr>
                <w:b/>
                <w:color w:val="FFFFFF"/>
              </w:rPr>
              <w:t>Level 5</w:t>
            </w:r>
          </w:p>
        </w:tc>
      </w:tr>
      <w:tr w:rsidR="00BB568C" w14:paraId="78DA84AA" w14:textId="77777777">
        <w:trPr>
          <w:trHeight w:val="371"/>
        </w:trPr>
        <w:tc>
          <w:tcPr>
            <w:tcW w:w="1789" w:type="dxa"/>
            <w:tcBorders>
              <w:left w:val="single" w:sz="4" w:space="0" w:color="000000"/>
              <w:bottom w:val="nil"/>
            </w:tcBorders>
          </w:tcPr>
          <w:p w14:paraId="3911ED97" w14:textId="77777777" w:rsidR="00BB568C" w:rsidRDefault="000E45F9">
            <w:pPr>
              <w:pStyle w:val="TableParagraph"/>
              <w:spacing w:before="115" w:line="237" w:lineRule="exact"/>
              <w:ind w:left="175" w:right="163"/>
              <w:jc w:val="center"/>
              <w:rPr>
                <w:b/>
              </w:rPr>
            </w:pPr>
            <w:bookmarkStart w:id="79" w:name="Inadequate:_Highly_likely_to_need_substa"/>
            <w:bookmarkEnd w:id="79"/>
            <w:r>
              <w:rPr>
                <w:b/>
                <w:spacing w:val="-2"/>
              </w:rPr>
              <w:t>Inadequate:</w:t>
            </w:r>
          </w:p>
        </w:tc>
        <w:tc>
          <w:tcPr>
            <w:tcW w:w="1620" w:type="dxa"/>
            <w:tcBorders>
              <w:bottom w:val="nil"/>
            </w:tcBorders>
          </w:tcPr>
          <w:p w14:paraId="7FD4829B" w14:textId="77777777" w:rsidR="00BB568C" w:rsidRDefault="000E45F9">
            <w:pPr>
              <w:pStyle w:val="TableParagraph"/>
              <w:spacing w:before="115" w:line="237" w:lineRule="exact"/>
              <w:ind w:left="115" w:right="109"/>
              <w:jc w:val="center"/>
              <w:rPr>
                <w:b/>
              </w:rPr>
            </w:pPr>
            <w:bookmarkStart w:id="80" w:name="Below_Satisfactory:_Likely_to_need_subst"/>
            <w:bookmarkEnd w:id="80"/>
            <w:r>
              <w:rPr>
                <w:b/>
                <w:spacing w:val="-2"/>
              </w:rPr>
              <w:t>Below</w:t>
            </w:r>
          </w:p>
        </w:tc>
        <w:tc>
          <w:tcPr>
            <w:tcW w:w="1619" w:type="dxa"/>
            <w:tcBorders>
              <w:bottom w:val="nil"/>
            </w:tcBorders>
          </w:tcPr>
          <w:p w14:paraId="16A382D3" w14:textId="77777777" w:rsidR="00BB568C" w:rsidRDefault="000E45F9">
            <w:pPr>
              <w:pStyle w:val="TableParagraph"/>
              <w:spacing w:before="115" w:line="237" w:lineRule="exact"/>
              <w:ind w:left="133" w:right="123"/>
              <w:jc w:val="center"/>
              <w:rPr>
                <w:b/>
              </w:rPr>
            </w:pPr>
            <w:bookmarkStart w:id="81" w:name="Satisfactory:_May_need_additional_suppor"/>
            <w:bookmarkEnd w:id="81"/>
            <w:r>
              <w:rPr>
                <w:b/>
                <w:spacing w:val="-2"/>
              </w:rPr>
              <w:t>Satisfactory:</w:t>
            </w:r>
          </w:p>
        </w:tc>
        <w:tc>
          <w:tcPr>
            <w:tcW w:w="1799" w:type="dxa"/>
            <w:tcBorders>
              <w:bottom w:val="nil"/>
            </w:tcBorders>
          </w:tcPr>
          <w:p w14:paraId="19DE9EB7" w14:textId="77777777" w:rsidR="00BB568C" w:rsidRDefault="000E45F9">
            <w:pPr>
              <w:pStyle w:val="TableParagraph"/>
              <w:spacing w:before="115" w:line="237" w:lineRule="exact"/>
              <w:ind w:left="194" w:right="181"/>
              <w:jc w:val="center"/>
              <w:rPr>
                <w:b/>
              </w:rPr>
            </w:pPr>
            <w:bookmarkStart w:id="82" w:name="Proficient:_Likely_to_excel_in_the_next_"/>
            <w:bookmarkEnd w:id="82"/>
            <w:r>
              <w:rPr>
                <w:b/>
                <w:spacing w:val="-2"/>
              </w:rPr>
              <w:t>Proficient:</w:t>
            </w:r>
          </w:p>
        </w:tc>
        <w:tc>
          <w:tcPr>
            <w:tcW w:w="1979" w:type="dxa"/>
            <w:tcBorders>
              <w:bottom w:val="nil"/>
            </w:tcBorders>
          </w:tcPr>
          <w:p w14:paraId="0C7B7F97" w14:textId="77777777" w:rsidR="00BB568C" w:rsidRDefault="000E45F9">
            <w:pPr>
              <w:pStyle w:val="TableParagraph"/>
              <w:spacing w:before="115" w:line="237" w:lineRule="exact"/>
              <w:ind w:left="187" w:right="172"/>
              <w:jc w:val="center"/>
              <w:rPr>
                <w:b/>
              </w:rPr>
            </w:pPr>
            <w:bookmarkStart w:id="83" w:name="Mastery:_Highly_likely_to_excel_in_the_n"/>
            <w:bookmarkEnd w:id="83"/>
            <w:r>
              <w:rPr>
                <w:b/>
                <w:spacing w:val="-2"/>
              </w:rPr>
              <w:t>Mastery:</w:t>
            </w:r>
          </w:p>
        </w:tc>
      </w:tr>
      <w:tr w:rsidR="00BB568C" w14:paraId="4D00C23F" w14:textId="77777777">
        <w:trPr>
          <w:trHeight w:val="255"/>
        </w:trPr>
        <w:tc>
          <w:tcPr>
            <w:tcW w:w="1789" w:type="dxa"/>
            <w:tcBorders>
              <w:top w:val="nil"/>
              <w:left w:val="single" w:sz="4" w:space="0" w:color="000000"/>
              <w:bottom w:val="nil"/>
            </w:tcBorders>
          </w:tcPr>
          <w:p w14:paraId="72207287" w14:textId="77777777" w:rsidR="00BB568C" w:rsidRDefault="000E45F9">
            <w:pPr>
              <w:pStyle w:val="TableParagraph"/>
              <w:spacing w:line="236" w:lineRule="exact"/>
              <w:ind w:left="174" w:right="164"/>
              <w:jc w:val="center"/>
            </w:pPr>
            <w:r>
              <w:t>Highly</w:t>
            </w:r>
            <w:r>
              <w:rPr>
                <w:spacing w:val="-8"/>
              </w:rPr>
              <w:t xml:space="preserve"> </w:t>
            </w:r>
            <w:r>
              <w:t>likely</w:t>
            </w:r>
            <w:r>
              <w:rPr>
                <w:spacing w:val="-7"/>
              </w:rPr>
              <w:t xml:space="preserve"> </w:t>
            </w:r>
            <w:r>
              <w:rPr>
                <w:spacing w:val="-5"/>
              </w:rPr>
              <w:t>to</w:t>
            </w:r>
          </w:p>
        </w:tc>
        <w:tc>
          <w:tcPr>
            <w:tcW w:w="1620" w:type="dxa"/>
            <w:tcBorders>
              <w:top w:val="nil"/>
              <w:bottom w:val="nil"/>
            </w:tcBorders>
          </w:tcPr>
          <w:p w14:paraId="61D6A026" w14:textId="77777777" w:rsidR="00BB568C" w:rsidRDefault="000E45F9">
            <w:pPr>
              <w:pStyle w:val="TableParagraph"/>
              <w:spacing w:line="236" w:lineRule="exact"/>
              <w:ind w:left="117" w:right="109"/>
              <w:jc w:val="center"/>
              <w:rPr>
                <w:b/>
              </w:rPr>
            </w:pPr>
            <w:r>
              <w:rPr>
                <w:b/>
                <w:spacing w:val="-2"/>
              </w:rPr>
              <w:t>Satisfactory:</w:t>
            </w:r>
          </w:p>
        </w:tc>
        <w:tc>
          <w:tcPr>
            <w:tcW w:w="1619" w:type="dxa"/>
            <w:tcBorders>
              <w:top w:val="nil"/>
              <w:bottom w:val="nil"/>
            </w:tcBorders>
          </w:tcPr>
          <w:p w14:paraId="01CABC6F" w14:textId="77777777" w:rsidR="00BB568C" w:rsidRDefault="000E45F9">
            <w:pPr>
              <w:pStyle w:val="TableParagraph"/>
              <w:spacing w:line="236" w:lineRule="exact"/>
              <w:ind w:left="132" w:right="123"/>
              <w:jc w:val="center"/>
            </w:pPr>
            <w:r>
              <w:t>May</w:t>
            </w:r>
            <w:r>
              <w:rPr>
                <w:spacing w:val="-5"/>
              </w:rPr>
              <w:t xml:space="preserve"> </w:t>
            </w:r>
            <w:r>
              <w:rPr>
                <w:spacing w:val="-4"/>
              </w:rPr>
              <w:t>need</w:t>
            </w:r>
          </w:p>
        </w:tc>
        <w:tc>
          <w:tcPr>
            <w:tcW w:w="1799" w:type="dxa"/>
            <w:tcBorders>
              <w:top w:val="nil"/>
              <w:bottom w:val="nil"/>
            </w:tcBorders>
          </w:tcPr>
          <w:p w14:paraId="59AB8DA5" w14:textId="77777777" w:rsidR="00BB568C" w:rsidRDefault="000E45F9">
            <w:pPr>
              <w:pStyle w:val="TableParagraph"/>
              <w:spacing w:line="236" w:lineRule="exact"/>
              <w:ind w:left="196" w:right="181"/>
              <w:jc w:val="center"/>
            </w:pPr>
            <w:r>
              <w:t>Likely</w:t>
            </w:r>
            <w:r>
              <w:rPr>
                <w:spacing w:val="-4"/>
              </w:rPr>
              <w:t xml:space="preserve"> </w:t>
            </w:r>
            <w:r>
              <w:t>to</w:t>
            </w:r>
            <w:r>
              <w:rPr>
                <w:spacing w:val="-2"/>
              </w:rPr>
              <w:t xml:space="preserve"> excel</w:t>
            </w:r>
          </w:p>
        </w:tc>
        <w:tc>
          <w:tcPr>
            <w:tcW w:w="1979" w:type="dxa"/>
            <w:tcBorders>
              <w:top w:val="nil"/>
              <w:bottom w:val="nil"/>
            </w:tcBorders>
          </w:tcPr>
          <w:p w14:paraId="2565C9F0" w14:textId="77777777" w:rsidR="00BB568C" w:rsidRDefault="000E45F9">
            <w:pPr>
              <w:pStyle w:val="TableParagraph"/>
              <w:spacing w:line="236" w:lineRule="exact"/>
              <w:ind w:left="185" w:right="172"/>
              <w:jc w:val="center"/>
            </w:pPr>
            <w:r>
              <w:t>Highly</w:t>
            </w:r>
            <w:r>
              <w:rPr>
                <w:spacing w:val="-8"/>
              </w:rPr>
              <w:t xml:space="preserve"> </w:t>
            </w:r>
            <w:r>
              <w:t>likely</w:t>
            </w:r>
            <w:r>
              <w:rPr>
                <w:spacing w:val="-7"/>
              </w:rPr>
              <w:t xml:space="preserve"> </w:t>
            </w:r>
            <w:r>
              <w:rPr>
                <w:spacing w:val="-5"/>
              </w:rPr>
              <w:t>to</w:t>
            </w:r>
          </w:p>
        </w:tc>
      </w:tr>
      <w:tr w:rsidR="00BB568C" w14:paraId="3A7CEE73" w14:textId="77777777">
        <w:trPr>
          <w:trHeight w:val="253"/>
        </w:trPr>
        <w:tc>
          <w:tcPr>
            <w:tcW w:w="1789" w:type="dxa"/>
            <w:tcBorders>
              <w:top w:val="nil"/>
              <w:left w:val="single" w:sz="4" w:space="0" w:color="000000"/>
              <w:bottom w:val="nil"/>
            </w:tcBorders>
          </w:tcPr>
          <w:p w14:paraId="3128BE5C" w14:textId="77777777" w:rsidR="00BB568C" w:rsidRDefault="000E45F9">
            <w:pPr>
              <w:pStyle w:val="TableParagraph"/>
              <w:spacing w:line="233" w:lineRule="exact"/>
              <w:ind w:left="174" w:right="164"/>
              <w:jc w:val="center"/>
            </w:pPr>
            <w:r>
              <w:rPr>
                <w:spacing w:val="-4"/>
              </w:rPr>
              <w:t>need</w:t>
            </w:r>
          </w:p>
        </w:tc>
        <w:tc>
          <w:tcPr>
            <w:tcW w:w="1620" w:type="dxa"/>
            <w:tcBorders>
              <w:top w:val="nil"/>
              <w:bottom w:val="nil"/>
            </w:tcBorders>
          </w:tcPr>
          <w:p w14:paraId="031B903D" w14:textId="77777777" w:rsidR="00BB568C" w:rsidRDefault="000E45F9">
            <w:pPr>
              <w:pStyle w:val="TableParagraph"/>
              <w:spacing w:line="233" w:lineRule="exact"/>
              <w:ind w:left="119" w:right="109"/>
              <w:jc w:val="center"/>
            </w:pPr>
            <w:r>
              <w:t>Likely</w:t>
            </w:r>
            <w:r>
              <w:rPr>
                <w:spacing w:val="-4"/>
              </w:rPr>
              <w:t xml:space="preserve"> </w:t>
            </w:r>
            <w:r>
              <w:t>to</w:t>
            </w:r>
            <w:r>
              <w:rPr>
                <w:spacing w:val="-2"/>
              </w:rPr>
              <w:t xml:space="preserve"> </w:t>
            </w:r>
            <w:r>
              <w:rPr>
                <w:spacing w:val="-4"/>
              </w:rPr>
              <w:t>need</w:t>
            </w:r>
          </w:p>
        </w:tc>
        <w:tc>
          <w:tcPr>
            <w:tcW w:w="1619" w:type="dxa"/>
            <w:tcBorders>
              <w:top w:val="nil"/>
              <w:bottom w:val="nil"/>
            </w:tcBorders>
          </w:tcPr>
          <w:p w14:paraId="53792C35" w14:textId="77777777" w:rsidR="00BB568C" w:rsidRDefault="000E45F9">
            <w:pPr>
              <w:pStyle w:val="TableParagraph"/>
              <w:spacing w:line="233" w:lineRule="exact"/>
              <w:ind w:left="133" w:right="123"/>
              <w:jc w:val="center"/>
            </w:pPr>
            <w:r>
              <w:rPr>
                <w:spacing w:val="-2"/>
              </w:rPr>
              <w:t>additional</w:t>
            </w:r>
          </w:p>
        </w:tc>
        <w:tc>
          <w:tcPr>
            <w:tcW w:w="1799" w:type="dxa"/>
            <w:tcBorders>
              <w:top w:val="nil"/>
              <w:bottom w:val="nil"/>
            </w:tcBorders>
          </w:tcPr>
          <w:p w14:paraId="6AA1C1FF" w14:textId="77777777" w:rsidR="00BB568C" w:rsidRDefault="000E45F9">
            <w:pPr>
              <w:pStyle w:val="TableParagraph"/>
              <w:spacing w:line="233" w:lineRule="exact"/>
              <w:ind w:left="194" w:right="181"/>
              <w:jc w:val="center"/>
            </w:pPr>
            <w:r>
              <w:t>in</w:t>
            </w:r>
            <w:r>
              <w:rPr>
                <w:spacing w:val="-1"/>
              </w:rPr>
              <w:t xml:space="preserve"> </w:t>
            </w:r>
            <w:r>
              <w:t>the</w:t>
            </w:r>
            <w:r>
              <w:rPr>
                <w:spacing w:val="-1"/>
              </w:rPr>
              <w:t xml:space="preserve"> </w:t>
            </w:r>
            <w:r>
              <w:rPr>
                <w:spacing w:val="-4"/>
              </w:rPr>
              <w:t>next</w:t>
            </w:r>
          </w:p>
        </w:tc>
        <w:tc>
          <w:tcPr>
            <w:tcW w:w="1979" w:type="dxa"/>
            <w:tcBorders>
              <w:top w:val="nil"/>
              <w:bottom w:val="nil"/>
            </w:tcBorders>
          </w:tcPr>
          <w:p w14:paraId="5A9C5530" w14:textId="77777777" w:rsidR="00BB568C" w:rsidRDefault="000E45F9">
            <w:pPr>
              <w:pStyle w:val="TableParagraph"/>
              <w:spacing w:line="233" w:lineRule="exact"/>
              <w:ind w:left="187" w:right="172"/>
              <w:jc w:val="center"/>
            </w:pPr>
            <w:r>
              <w:t>excel</w:t>
            </w:r>
            <w:r>
              <w:rPr>
                <w:spacing w:val="-6"/>
              </w:rPr>
              <w:t xml:space="preserve"> </w:t>
            </w:r>
            <w:r>
              <w:t>in</w:t>
            </w:r>
            <w:r>
              <w:rPr>
                <w:spacing w:val="-2"/>
              </w:rPr>
              <w:t xml:space="preserve"> </w:t>
            </w:r>
            <w:r>
              <w:t>the</w:t>
            </w:r>
            <w:r>
              <w:rPr>
                <w:spacing w:val="-2"/>
              </w:rPr>
              <w:t xml:space="preserve"> </w:t>
            </w:r>
            <w:r>
              <w:rPr>
                <w:spacing w:val="-4"/>
              </w:rPr>
              <w:t>next</w:t>
            </w:r>
          </w:p>
        </w:tc>
      </w:tr>
      <w:tr w:rsidR="00BB568C" w14:paraId="283C8FA9" w14:textId="77777777">
        <w:trPr>
          <w:trHeight w:val="253"/>
        </w:trPr>
        <w:tc>
          <w:tcPr>
            <w:tcW w:w="1789" w:type="dxa"/>
            <w:tcBorders>
              <w:top w:val="nil"/>
              <w:left w:val="single" w:sz="4" w:space="0" w:color="000000"/>
              <w:bottom w:val="nil"/>
            </w:tcBorders>
          </w:tcPr>
          <w:p w14:paraId="65D48DB6" w14:textId="77777777" w:rsidR="00BB568C" w:rsidRDefault="000E45F9">
            <w:pPr>
              <w:pStyle w:val="TableParagraph"/>
              <w:spacing w:line="233" w:lineRule="exact"/>
              <w:ind w:left="175" w:right="161"/>
              <w:jc w:val="center"/>
            </w:pPr>
            <w:r>
              <w:rPr>
                <w:spacing w:val="-2"/>
              </w:rPr>
              <w:t>substantial</w:t>
            </w:r>
          </w:p>
        </w:tc>
        <w:tc>
          <w:tcPr>
            <w:tcW w:w="1620" w:type="dxa"/>
            <w:tcBorders>
              <w:top w:val="nil"/>
              <w:bottom w:val="nil"/>
            </w:tcBorders>
          </w:tcPr>
          <w:p w14:paraId="264D7A73" w14:textId="77777777" w:rsidR="00BB568C" w:rsidRDefault="000E45F9">
            <w:pPr>
              <w:pStyle w:val="TableParagraph"/>
              <w:spacing w:line="233" w:lineRule="exact"/>
              <w:ind w:left="119" w:right="108"/>
              <w:jc w:val="center"/>
            </w:pPr>
            <w:r>
              <w:rPr>
                <w:spacing w:val="-2"/>
              </w:rPr>
              <w:t>substantial</w:t>
            </w:r>
          </w:p>
        </w:tc>
        <w:tc>
          <w:tcPr>
            <w:tcW w:w="1619" w:type="dxa"/>
            <w:tcBorders>
              <w:top w:val="nil"/>
              <w:bottom w:val="nil"/>
            </w:tcBorders>
          </w:tcPr>
          <w:p w14:paraId="055F66DF" w14:textId="77777777" w:rsidR="00BB568C" w:rsidRDefault="000E45F9">
            <w:pPr>
              <w:pStyle w:val="TableParagraph"/>
              <w:spacing w:line="233" w:lineRule="exact"/>
              <w:ind w:left="133" w:right="123"/>
              <w:jc w:val="center"/>
            </w:pPr>
            <w:r>
              <w:t>support</w:t>
            </w:r>
            <w:r>
              <w:rPr>
                <w:spacing w:val="-8"/>
              </w:rPr>
              <w:t xml:space="preserve"> </w:t>
            </w:r>
            <w:r>
              <w:rPr>
                <w:spacing w:val="-5"/>
              </w:rPr>
              <w:t>for</w:t>
            </w:r>
          </w:p>
        </w:tc>
        <w:tc>
          <w:tcPr>
            <w:tcW w:w="1799" w:type="dxa"/>
            <w:tcBorders>
              <w:top w:val="nil"/>
              <w:bottom w:val="nil"/>
            </w:tcBorders>
          </w:tcPr>
          <w:p w14:paraId="37FA2B5D" w14:textId="77777777" w:rsidR="00BB568C" w:rsidRDefault="000E45F9">
            <w:pPr>
              <w:pStyle w:val="TableParagraph"/>
              <w:spacing w:line="233" w:lineRule="exact"/>
              <w:ind w:left="196" w:right="179"/>
              <w:jc w:val="center"/>
            </w:pPr>
            <w:r>
              <w:rPr>
                <w:spacing w:val="-2"/>
              </w:rPr>
              <w:t>grade</w:t>
            </w:r>
          </w:p>
        </w:tc>
        <w:tc>
          <w:tcPr>
            <w:tcW w:w="1979" w:type="dxa"/>
            <w:tcBorders>
              <w:top w:val="nil"/>
              <w:bottom w:val="nil"/>
            </w:tcBorders>
          </w:tcPr>
          <w:p w14:paraId="135E6B06" w14:textId="77777777" w:rsidR="00BB568C" w:rsidRDefault="000E45F9">
            <w:pPr>
              <w:pStyle w:val="TableParagraph"/>
              <w:spacing w:line="233" w:lineRule="exact"/>
              <w:ind w:left="187" w:right="170"/>
              <w:jc w:val="center"/>
            </w:pPr>
            <w:r>
              <w:rPr>
                <w:spacing w:val="-2"/>
              </w:rPr>
              <w:t>grade</w:t>
            </w:r>
          </w:p>
        </w:tc>
      </w:tr>
      <w:tr w:rsidR="00BB568C" w14:paraId="64EDC011" w14:textId="77777777">
        <w:trPr>
          <w:trHeight w:val="252"/>
        </w:trPr>
        <w:tc>
          <w:tcPr>
            <w:tcW w:w="1789" w:type="dxa"/>
            <w:tcBorders>
              <w:top w:val="nil"/>
              <w:left w:val="single" w:sz="4" w:space="0" w:color="000000"/>
              <w:bottom w:val="nil"/>
            </w:tcBorders>
          </w:tcPr>
          <w:p w14:paraId="36600F00" w14:textId="77777777" w:rsidR="00BB568C" w:rsidRDefault="000E45F9">
            <w:pPr>
              <w:pStyle w:val="TableParagraph"/>
              <w:spacing w:line="232" w:lineRule="exact"/>
              <w:ind w:left="175" w:right="164"/>
              <w:jc w:val="center"/>
            </w:pPr>
            <w:r>
              <w:t>support</w:t>
            </w:r>
            <w:r>
              <w:rPr>
                <w:spacing w:val="-6"/>
              </w:rPr>
              <w:t xml:space="preserve"> </w:t>
            </w:r>
            <w:r>
              <w:t>for</w:t>
            </w:r>
            <w:r>
              <w:rPr>
                <w:spacing w:val="-2"/>
              </w:rPr>
              <w:t xml:space="preserve"> </w:t>
            </w:r>
            <w:r>
              <w:rPr>
                <w:spacing w:val="-5"/>
              </w:rPr>
              <w:t>the</w:t>
            </w:r>
          </w:p>
        </w:tc>
        <w:tc>
          <w:tcPr>
            <w:tcW w:w="1620" w:type="dxa"/>
            <w:tcBorders>
              <w:top w:val="nil"/>
              <w:bottom w:val="nil"/>
            </w:tcBorders>
          </w:tcPr>
          <w:p w14:paraId="1E2C4D37" w14:textId="77777777" w:rsidR="00BB568C" w:rsidRDefault="000E45F9">
            <w:pPr>
              <w:pStyle w:val="TableParagraph"/>
              <w:spacing w:line="232" w:lineRule="exact"/>
              <w:ind w:left="117" w:right="109"/>
              <w:jc w:val="center"/>
            </w:pPr>
            <w:r>
              <w:t>support</w:t>
            </w:r>
            <w:r>
              <w:rPr>
                <w:spacing w:val="-8"/>
              </w:rPr>
              <w:t xml:space="preserve"> </w:t>
            </w:r>
            <w:r>
              <w:rPr>
                <w:spacing w:val="-5"/>
              </w:rPr>
              <w:t>for</w:t>
            </w:r>
          </w:p>
        </w:tc>
        <w:tc>
          <w:tcPr>
            <w:tcW w:w="1619" w:type="dxa"/>
            <w:tcBorders>
              <w:top w:val="nil"/>
              <w:bottom w:val="nil"/>
            </w:tcBorders>
          </w:tcPr>
          <w:p w14:paraId="249B0522" w14:textId="77777777" w:rsidR="00BB568C" w:rsidRDefault="000E45F9">
            <w:pPr>
              <w:pStyle w:val="TableParagraph"/>
              <w:spacing w:line="232" w:lineRule="exact"/>
              <w:ind w:left="133" w:right="123"/>
              <w:jc w:val="center"/>
            </w:pPr>
            <w:r>
              <w:t>the</w:t>
            </w:r>
            <w:r>
              <w:rPr>
                <w:spacing w:val="-3"/>
              </w:rPr>
              <w:t xml:space="preserve"> </w:t>
            </w:r>
            <w:r>
              <w:rPr>
                <w:spacing w:val="-4"/>
              </w:rPr>
              <w:t>next</w:t>
            </w:r>
          </w:p>
        </w:tc>
        <w:tc>
          <w:tcPr>
            <w:tcW w:w="1799" w:type="dxa"/>
            <w:tcBorders>
              <w:top w:val="nil"/>
              <w:bottom w:val="nil"/>
            </w:tcBorders>
          </w:tcPr>
          <w:p w14:paraId="6A20AE22" w14:textId="77777777" w:rsidR="00BB568C" w:rsidRDefault="00BB568C">
            <w:pPr>
              <w:pStyle w:val="TableParagraph"/>
              <w:rPr>
                <w:rFonts w:ascii="Times New Roman"/>
                <w:sz w:val="18"/>
              </w:rPr>
            </w:pPr>
          </w:p>
        </w:tc>
        <w:tc>
          <w:tcPr>
            <w:tcW w:w="1979" w:type="dxa"/>
            <w:tcBorders>
              <w:top w:val="nil"/>
              <w:bottom w:val="nil"/>
            </w:tcBorders>
          </w:tcPr>
          <w:p w14:paraId="02C544D1" w14:textId="77777777" w:rsidR="00BB568C" w:rsidRDefault="00BB568C">
            <w:pPr>
              <w:pStyle w:val="TableParagraph"/>
              <w:rPr>
                <w:rFonts w:ascii="Times New Roman"/>
                <w:sz w:val="18"/>
              </w:rPr>
            </w:pPr>
          </w:p>
        </w:tc>
      </w:tr>
      <w:tr w:rsidR="00BB568C" w14:paraId="5149E755" w14:textId="77777777">
        <w:trPr>
          <w:trHeight w:val="253"/>
        </w:trPr>
        <w:tc>
          <w:tcPr>
            <w:tcW w:w="1789" w:type="dxa"/>
            <w:tcBorders>
              <w:top w:val="nil"/>
              <w:left w:val="single" w:sz="4" w:space="0" w:color="000000"/>
              <w:bottom w:val="nil"/>
            </w:tcBorders>
          </w:tcPr>
          <w:p w14:paraId="0FEE4A96" w14:textId="77777777" w:rsidR="00BB568C" w:rsidRDefault="000E45F9">
            <w:pPr>
              <w:pStyle w:val="TableParagraph"/>
              <w:spacing w:line="233" w:lineRule="exact"/>
              <w:ind w:left="175" w:right="159"/>
              <w:jc w:val="center"/>
            </w:pPr>
            <w:r>
              <w:t>next</w:t>
            </w:r>
            <w:r>
              <w:rPr>
                <w:spacing w:val="-3"/>
              </w:rPr>
              <w:t xml:space="preserve"> </w:t>
            </w:r>
            <w:r>
              <w:rPr>
                <w:spacing w:val="-2"/>
              </w:rPr>
              <w:t>grade</w:t>
            </w:r>
          </w:p>
        </w:tc>
        <w:tc>
          <w:tcPr>
            <w:tcW w:w="1620" w:type="dxa"/>
            <w:tcBorders>
              <w:top w:val="nil"/>
              <w:bottom w:val="nil"/>
            </w:tcBorders>
          </w:tcPr>
          <w:p w14:paraId="43B01104" w14:textId="77777777" w:rsidR="00BB568C" w:rsidRDefault="000E45F9">
            <w:pPr>
              <w:pStyle w:val="TableParagraph"/>
              <w:spacing w:line="233" w:lineRule="exact"/>
              <w:ind w:left="117" w:right="109"/>
              <w:jc w:val="center"/>
            </w:pPr>
            <w:r>
              <w:t>the</w:t>
            </w:r>
            <w:r>
              <w:rPr>
                <w:spacing w:val="-3"/>
              </w:rPr>
              <w:t xml:space="preserve"> </w:t>
            </w:r>
            <w:r>
              <w:rPr>
                <w:spacing w:val="-4"/>
              </w:rPr>
              <w:t>next</w:t>
            </w:r>
          </w:p>
        </w:tc>
        <w:tc>
          <w:tcPr>
            <w:tcW w:w="1619" w:type="dxa"/>
            <w:tcBorders>
              <w:top w:val="nil"/>
              <w:bottom w:val="nil"/>
            </w:tcBorders>
          </w:tcPr>
          <w:p w14:paraId="5489ACF4" w14:textId="77777777" w:rsidR="00BB568C" w:rsidRDefault="000E45F9">
            <w:pPr>
              <w:pStyle w:val="TableParagraph"/>
              <w:spacing w:line="233" w:lineRule="exact"/>
              <w:ind w:left="133" w:right="121"/>
              <w:jc w:val="center"/>
            </w:pPr>
            <w:r>
              <w:rPr>
                <w:spacing w:val="-2"/>
              </w:rPr>
              <w:t>grade</w:t>
            </w:r>
          </w:p>
        </w:tc>
        <w:tc>
          <w:tcPr>
            <w:tcW w:w="1799" w:type="dxa"/>
            <w:tcBorders>
              <w:top w:val="nil"/>
              <w:bottom w:val="nil"/>
            </w:tcBorders>
          </w:tcPr>
          <w:p w14:paraId="40BCF910" w14:textId="77777777" w:rsidR="00BB568C" w:rsidRDefault="00BB568C">
            <w:pPr>
              <w:pStyle w:val="TableParagraph"/>
              <w:rPr>
                <w:rFonts w:ascii="Times New Roman"/>
                <w:sz w:val="18"/>
              </w:rPr>
            </w:pPr>
          </w:p>
        </w:tc>
        <w:tc>
          <w:tcPr>
            <w:tcW w:w="1979" w:type="dxa"/>
            <w:tcBorders>
              <w:top w:val="nil"/>
              <w:bottom w:val="nil"/>
            </w:tcBorders>
          </w:tcPr>
          <w:p w14:paraId="2CABAE49" w14:textId="77777777" w:rsidR="00BB568C" w:rsidRDefault="00BB568C">
            <w:pPr>
              <w:pStyle w:val="TableParagraph"/>
              <w:rPr>
                <w:rFonts w:ascii="Times New Roman"/>
                <w:sz w:val="18"/>
              </w:rPr>
            </w:pPr>
          </w:p>
        </w:tc>
      </w:tr>
      <w:tr w:rsidR="00BB568C" w14:paraId="039DF194" w14:textId="77777777">
        <w:trPr>
          <w:trHeight w:val="455"/>
        </w:trPr>
        <w:tc>
          <w:tcPr>
            <w:tcW w:w="1789" w:type="dxa"/>
            <w:tcBorders>
              <w:top w:val="nil"/>
              <w:left w:val="single" w:sz="4" w:space="0" w:color="000000"/>
            </w:tcBorders>
          </w:tcPr>
          <w:p w14:paraId="1B3C864B" w14:textId="77777777" w:rsidR="00BB568C" w:rsidRDefault="00BB568C">
            <w:pPr>
              <w:pStyle w:val="TableParagraph"/>
              <w:rPr>
                <w:rFonts w:ascii="Times New Roman"/>
              </w:rPr>
            </w:pPr>
          </w:p>
        </w:tc>
        <w:tc>
          <w:tcPr>
            <w:tcW w:w="1620" w:type="dxa"/>
            <w:tcBorders>
              <w:top w:val="nil"/>
            </w:tcBorders>
          </w:tcPr>
          <w:p w14:paraId="7BF899A0" w14:textId="77777777" w:rsidR="00BB568C" w:rsidRDefault="000E45F9">
            <w:pPr>
              <w:pStyle w:val="TableParagraph"/>
              <w:spacing w:line="250" w:lineRule="exact"/>
              <w:ind w:left="119" w:right="109"/>
              <w:jc w:val="center"/>
            </w:pPr>
            <w:r>
              <w:rPr>
                <w:spacing w:val="-2"/>
              </w:rPr>
              <w:t>grade</w:t>
            </w:r>
          </w:p>
        </w:tc>
        <w:tc>
          <w:tcPr>
            <w:tcW w:w="1619" w:type="dxa"/>
            <w:tcBorders>
              <w:top w:val="nil"/>
            </w:tcBorders>
          </w:tcPr>
          <w:p w14:paraId="0B2A79AD" w14:textId="77777777" w:rsidR="00BB568C" w:rsidRDefault="00BB568C">
            <w:pPr>
              <w:pStyle w:val="TableParagraph"/>
              <w:rPr>
                <w:rFonts w:ascii="Times New Roman"/>
              </w:rPr>
            </w:pPr>
          </w:p>
        </w:tc>
        <w:tc>
          <w:tcPr>
            <w:tcW w:w="1799" w:type="dxa"/>
            <w:tcBorders>
              <w:top w:val="nil"/>
            </w:tcBorders>
          </w:tcPr>
          <w:p w14:paraId="778AA0B6" w14:textId="77777777" w:rsidR="00BB568C" w:rsidRDefault="00BB568C">
            <w:pPr>
              <w:pStyle w:val="TableParagraph"/>
              <w:rPr>
                <w:rFonts w:ascii="Times New Roman"/>
              </w:rPr>
            </w:pPr>
          </w:p>
        </w:tc>
        <w:tc>
          <w:tcPr>
            <w:tcW w:w="1979" w:type="dxa"/>
            <w:tcBorders>
              <w:top w:val="nil"/>
            </w:tcBorders>
          </w:tcPr>
          <w:p w14:paraId="1C444F2B" w14:textId="77777777" w:rsidR="00BB568C" w:rsidRDefault="00BB568C">
            <w:pPr>
              <w:pStyle w:val="TableParagraph"/>
              <w:rPr>
                <w:rFonts w:ascii="Times New Roman"/>
              </w:rPr>
            </w:pPr>
          </w:p>
        </w:tc>
      </w:tr>
    </w:tbl>
    <w:p w14:paraId="5D495CC8" w14:textId="77777777" w:rsidR="00BB568C" w:rsidRDefault="00BB568C">
      <w:pPr>
        <w:rPr>
          <w:rFonts w:ascii="Times New Roman"/>
        </w:rPr>
        <w:sectPr w:rsidR="00BB568C">
          <w:pgSz w:w="12240" w:h="15840"/>
          <w:pgMar w:top="1800" w:right="940" w:bottom="660" w:left="940" w:header="0" w:footer="477" w:gutter="0"/>
          <w:cols w:space="720"/>
        </w:sectPr>
      </w:pPr>
    </w:p>
    <w:p w14:paraId="62795054" w14:textId="77777777" w:rsidR="00BB568C" w:rsidRDefault="00BB568C">
      <w:pPr>
        <w:pStyle w:val="BodyText"/>
        <w:rPr>
          <w:b/>
          <w:sz w:val="20"/>
        </w:rPr>
      </w:pPr>
    </w:p>
    <w:p w14:paraId="630B8107" w14:textId="77777777" w:rsidR="00BB568C" w:rsidRDefault="00BB568C">
      <w:pPr>
        <w:pStyle w:val="BodyText"/>
        <w:spacing w:before="4"/>
        <w:rPr>
          <w:b/>
          <w:sz w:val="20"/>
        </w:rPr>
      </w:pPr>
    </w:p>
    <w:p w14:paraId="4B61D391" w14:textId="77777777" w:rsidR="00BB568C" w:rsidRDefault="000E45F9">
      <w:pPr>
        <w:pStyle w:val="Heading5"/>
        <w:spacing w:before="92"/>
        <w:ind w:left="704" w:right="1187"/>
      </w:pPr>
      <w:r>
        <w:rPr>
          <w:color w:val="001F5F"/>
          <w:spacing w:val="12"/>
        </w:rPr>
        <w:t xml:space="preserve">Students, parents </w:t>
      </w:r>
      <w:r>
        <w:rPr>
          <w:color w:val="001F5F"/>
          <w:spacing w:val="9"/>
        </w:rPr>
        <w:t xml:space="preserve">and </w:t>
      </w:r>
      <w:r>
        <w:rPr>
          <w:color w:val="001F5F"/>
          <w:spacing w:val="14"/>
        </w:rPr>
        <w:t>school-</w:t>
      </w:r>
      <w:r>
        <w:rPr>
          <w:color w:val="001F5F"/>
          <w:spacing w:val="10"/>
        </w:rPr>
        <w:t xml:space="preserve">day </w:t>
      </w:r>
      <w:r>
        <w:rPr>
          <w:color w:val="001F5F"/>
          <w:spacing w:val="12"/>
        </w:rPr>
        <w:t xml:space="preserve">teachers’ perception </w:t>
      </w:r>
      <w:r>
        <w:rPr>
          <w:color w:val="001F5F"/>
        </w:rPr>
        <w:t xml:space="preserve">of </w:t>
      </w:r>
      <w:r>
        <w:rPr>
          <w:color w:val="001F5F"/>
          <w:spacing w:val="9"/>
        </w:rPr>
        <w:t>the program</w:t>
      </w:r>
    </w:p>
    <w:p w14:paraId="02FE3C58" w14:textId="77777777" w:rsidR="00BB568C" w:rsidRDefault="00BB568C">
      <w:pPr>
        <w:pStyle w:val="BodyText"/>
        <w:rPr>
          <w:b/>
        </w:rPr>
      </w:pPr>
    </w:p>
    <w:p w14:paraId="6E5DA733" w14:textId="77777777" w:rsidR="00BB568C" w:rsidRDefault="000E45F9">
      <w:pPr>
        <w:pStyle w:val="BodyText"/>
        <w:spacing w:line="357" w:lineRule="auto"/>
        <w:ind w:left="704" w:right="747" w:firstLine="511"/>
      </w:pPr>
      <w:r>
        <w:t xml:space="preserve">The study team examined </w:t>
      </w:r>
      <w:bookmarkStart w:id="84" w:name="The_study_team_examined_participating_st"/>
      <w:bookmarkEnd w:id="84"/>
      <w:r>
        <w:t>participating students and their adult family</w:t>
      </w:r>
      <w:r>
        <w:rPr>
          <w:spacing w:val="40"/>
        </w:rPr>
        <w:t xml:space="preserve"> </w:t>
      </w:r>
      <w:r>
        <w:t>members</w:t>
      </w:r>
      <w:r>
        <w:rPr>
          <w:spacing w:val="-2"/>
        </w:rPr>
        <w:t xml:space="preserve"> </w:t>
      </w:r>
      <w:r>
        <w:t>and</w:t>
      </w:r>
      <w:r>
        <w:rPr>
          <w:spacing w:val="-2"/>
        </w:rPr>
        <w:t xml:space="preserve"> </w:t>
      </w:r>
      <w:r>
        <w:t>school-day</w:t>
      </w:r>
      <w:r>
        <w:rPr>
          <w:spacing w:val="-5"/>
        </w:rPr>
        <w:t xml:space="preserve"> </w:t>
      </w:r>
      <w:r>
        <w:t>teachers’</w:t>
      </w:r>
      <w:r>
        <w:rPr>
          <w:spacing w:val="-4"/>
        </w:rPr>
        <w:t xml:space="preserve"> </w:t>
      </w:r>
      <w:r>
        <w:t>perception</w:t>
      </w:r>
      <w:r>
        <w:rPr>
          <w:spacing w:val="-2"/>
        </w:rPr>
        <w:t xml:space="preserve"> </w:t>
      </w:r>
      <w:r>
        <w:t>of</w:t>
      </w:r>
      <w:r>
        <w:rPr>
          <w:spacing w:val="-2"/>
        </w:rPr>
        <w:t xml:space="preserve"> </w:t>
      </w:r>
      <w:r>
        <w:t>the</w:t>
      </w:r>
      <w:r>
        <w:rPr>
          <w:spacing w:val="-4"/>
        </w:rPr>
        <w:t xml:space="preserve"> </w:t>
      </w:r>
      <w:r>
        <w:t>21</w:t>
      </w:r>
      <w:proofErr w:type="spellStart"/>
      <w:r>
        <w:rPr>
          <w:position w:val="8"/>
          <w:sz w:val="16"/>
        </w:rPr>
        <w:t>st</w:t>
      </w:r>
      <w:proofErr w:type="spellEnd"/>
      <w:r>
        <w:rPr>
          <w:spacing w:val="19"/>
          <w:position w:val="8"/>
          <w:sz w:val="16"/>
        </w:rPr>
        <w:t xml:space="preserve"> </w:t>
      </w:r>
      <w:r>
        <w:t>CCLC</w:t>
      </w:r>
      <w:r>
        <w:rPr>
          <w:spacing w:val="-2"/>
        </w:rPr>
        <w:t xml:space="preserve"> </w:t>
      </w:r>
      <w:r>
        <w:t>program</w:t>
      </w:r>
      <w:r>
        <w:rPr>
          <w:spacing w:val="-1"/>
        </w:rPr>
        <w:t xml:space="preserve"> </w:t>
      </w:r>
      <w:r>
        <w:t>on</w:t>
      </w:r>
      <w:r>
        <w:rPr>
          <w:spacing w:val="-2"/>
        </w:rPr>
        <w:t xml:space="preserve"> </w:t>
      </w:r>
      <w:r>
        <w:t>student academic</w:t>
      </w:r>
      <w:r>
        <w:rPr>
          <w:spacing w:val="-6"/>
        </w:rPr>
        <w:t xml:space="preserve"> </w:t>
      </w:r>
      <w:r>
        <w:t>and</w:t>
      </w:r>
      <w:r>
        <w:rPr>
          <w:spacing w:val="-5"/>
        </w:rPr>
        <w:t xml:space="preserve"> </w:t>
      </w:r>
      <w:r>
        <w:t>personal</w:t>
      </w:r>
      <w:r>
        <w:rPr>
          <w:spacing w:val="-3"/>
        </w:rPr>
        <w:t xml:space="preserve"> </w:t>
      </w:r>
      <w:r>
        <w:t>development.</w:t>
      </w:r>
      <w:r>
        <w:rPr>
          <w:spacing w:val="-3"/>
        </w:rPr>
        <w:t xml:space="preserve"> </w:t>
      </w:r>
      <w:r>
        <w:t>As</w:t>
      </w:r>
      <w:r>
        <w:rPr>
          <w:spacing w:val="-5"/>
        </w:rPr>
        <w:t xml:space="preserve"> </w:t>
      </w:r>
      <w:r>
        <w:t>a</w:t>
      </w:r>
      <w:r>
        <w:rPr>
          <w:spacing w:val="-3"/>
        </w:rPr>
        <w:t xml:space="preserve"> </w:t>
      </w:r>
      <w:r>
        <w:t>requirement</w:t>
      </w:r>
      <w:r>
        <w:rPr>
          <w:spacing w:val="-5"/>
        </w:rPr>
        <w:t xml:space="preserve"> </w:t>
      </w:r>
      <w:r>
        <w:t>of</w:t>
      </w:r>
      <w:r>
        <w:rPr>
          <w:spacing w:val="-3"/>
        </w:rPr>
        <w:t xml:space="preserve"> </w:t>
      </w:r>
      <w:r>
        <w:t>the</w:t>
      </w:r>
      <w:r>
        <w:rPr>
          <w:spacing w:val="-7"/>
        </w:rPr>
        <w:t xml:space="preserve"> </w:t>
      </w:r>
      <w:r>
        <w:t>funds</w:t>
      </w:r>
      <w:r>
        <w:rPr>
          <w:spacing w:val="-5"/>
        </w:rPr>
        <w:t xml:space="preserve"> </w:t>
      </w:r>
      <w:r>
        <w:t>that</w:t>
      </w:r>
      <w:r>
        <w:rPr>
          <w:spacing w:val="-3"/>
        </w:rPr>
        <w:t xml:space="preserve"> </w:t>
      </w:r>
      <w:r>
        <w:t>support</w:t>
      </w:r>
      <w:r>
        <w:rPr>
          <w:spacing w:val="-3"/>
        </w:rPr>
        <w:t xml:space="preserve"> </w:t>
      </w:r>
      <w:r>
        <w:t>the 21</w:t>
      </w:r>
      <w:proofErr w:type="spellStart"/>
      <w:r>
        <w:rPr>
          <w:position w:val="8"/>
          <w:sz w:val="16"/>
        </w:rPr>
        <w:t>st</w:t>
      </w:r>
      <w:proofErr w:type="spellEnd"/>
      <w:r>
        <w:rPr>
          <w:spacing w:val="36"/>
          <w:position w:val="8"/>
          <w:sz w:val="16"/>
        </w:rPr>
        <w:t xml:space="preserve"> </w:t>
      </w:r>
      <w:r>
        <w:t xml:space="preserve">CCLC program, all programs surveyed participating students and their adult family members and school-day teachers at the end of the year. Student and teacher surveys were web-based while the parent survey was web-based and was available in a paper format. Parent surveys were available in English, Spanish, and </w:t>
      </w:r>
      <w:r>
        <w:rPr>
          <w:spacing w:val="-2"/>
        </w:rPr>
        <w:t>Creole.</w:t>
      </w:r>
    </w:p>
    <w:p w14:paraId="19E44851" w14:textId="77777777" w:rsidR="00BB568C" w:rsidRDefault="00BB568C">
      <w:pPr>
        <w:pStyle w:val="BodyText"/>
        <w:spacing w:before="9"/>
        <w:rPr>
          <w:sz w:val="36"/>
        </w:rPr>
      </w:pPr>
    </w:p>
    <w:p w14:paraId="65B70E7C" w14:textId="77777777" w:rsidR="00BB568C" w:rsidRDefault="000E45F9">
      <w:pPr>
        <w:pStyle w:val="BodyText"/>
        <w:spacing w:line="360" w:lineRule="auto"/>
        <w:ind w:left="704" w:right="761"/>
      </w:pPr>
      <w:bookmarkStart w:id="85" w:name="Students’_perception_of_the_program._In_"/>
      <w:bookmarkEnd w:id="85"/>
      <w:r>
        <w:rPr>
          <w:i/>
          <w:color w:val="001F5F"/>
        </w:rPr>
        <w:t xml:space="preserve">Students’ perception of the program. </w:t>
      </w:r>
      <w:r>
        <w:t>In the student survey, students were asked to respond to questions about their perceived experience with the program (e.g., whether they enjoyed the activities in the afterschool program) and their assessment of the impact of the program on their academic performance (e.g., whether</w:t>
      </w:r>
      <w:r>
        <w:rPr>
          <w:spacing w:val="-3"/>
        </w:rPr>
        <w:t xml:space="preserve"> </w:t>
      </w:r>
      <w:r>
        <w:t>the</w:t>
      </w:r>
      <w:r>
        <w:rPr>
          <w:spacing w:val="-5"/>
        </w:rPr>
        <w:t xml:space="preserve"> </w:t>
      </w:r>
      <w:r>
        <w:t>program</w:t>
      </w:r>
      <w:r>
        <w:rPr>
          <w:spacing w:val="-4"/>
        </w:rPr>
        <w:t xml:space="preserve"> </w:t>
      </w:r>
      <w:r>
        <w:t>helped</w:t>
      </w:r>
      <w:r>
        <w:rPr>
          <w:spacing w:val="-3"/>
        </w:rPr>
        <w:t xml:space="preserve"> </w:t>
      </w:r>
      <w:r>
        <w:t>improve</w:t>
      </w:r>
      <w:r>
        <w:rPr>
          <w:spacing w:val="-2"/>
        </w:rPr>
        <w:t xml:space="preserve"> </w:t>
      </w:r>
      <w:r>
        <w:t>their</w:t>
      </w:r>
      <w:r>
        <w:rPr>
          <w:spacing w:val="-5"/>
        </w:rPr>
        <w:t xml:space="preserve"> </w:t>
      </w:r>
      <w:r>
        <w:t>grades)</w:t>
      </w:r>
      <w:r>
        <w:rPr>
          <w:spacing w:val="-3"/>
        </w:rPr>
        <w:t xml:space="preserve"> </w:t>
      </w:r>
      <w:r>
        <w:t>as</w:t>
      </w:r>
      <w:r>
        <w:rPr>
          <w:spacing w:val="-3"/>
        </w:rPr>
        <w:t xml:space="preserve"> </w:t>
      </w:r>
      <w:r>
        <w:t>well</w:t>
      </w:r>
      <w:r>
        <w:rPr>
          <w:spacing w:val="-4"/>
        </w:rPr>
        <w:t xml:space="preserve"> </w:t>
      </w:r>
      <w:r>
        <w:t>as</w:t>
      </w:r>
      <w:r>
        <w:rPr>
          <w:spacing w:val="-3"/>
        </w:rPr>
        <w:t xml:space="preserve"> </w:t>
      </w:r>
      <w:r>
        <w:t>on</w:t>
      </w:r>
      <w:r>
        <w:rPr>
          <w:spacing w:val="-3"/>
        </w:rPr>
        <w:t xml:space="preserve"> </w:t>
      </w:r>
      <w:r>
        <w:t>their</w:t>
      </w:r>
      <w:r>
        <w:rPr>
          <w:spacing w:val="-5"/>
        </w:rPr>
        <w:t xml:space="preserve"> </w:t>
      </w:r>
      <w:r>
        <w:t xml:space="preserve">non-academic skills (e.g., whether the program helped them to solve problems in a positive way). There were eight questions of this nature. The rating scale for these questions ranged from 1 </w:t>
      </w:r>
      <w:proofErr w:type="gramStart"/>
      <w:r>
        <w:t>-“</w:t>
      </w:r>
      <w:proofErr w:type="gramEnd"/>
      <w:r>
        <w:rPr>
          <w:i/>
        </w:rPr>
        <w:t>not at all</w:t>
      </w:r>
      <w:r>
        <w:t>” to 3-“</w:t>
      </w:r>
      <w:r>
        <w:rPr>
          <w:i/>
        </w:rPr>
        <w:t>definitely</w:t>
      </w:r>
      <w:r>
        <w:t xml:space="preserve">”. Exploratory factor analyses suggested that these eight items could be clustered together into a scale. The Cronbach’s alpha (α = .83) indicated consistency among the items. The </w:t>
      </w:r>
      <w:proofErr w:type="gramStart"/>
      <w:r>
        <w:t>mean</w:t>
      </w:r>
      <w:proofErr w:type="gramEnd"/>
      <w:r>
        <w:t xml:space="preserve"> of these eight questions constituted the composite score of students’ perceptions of the program. The eight items from this scale and descriptive statistics for each of the items are provided in Table 1 of the Appendix.</w:t>
      </w:r>
    </w:p>
    <w:p w14:paraId="3AB39AB1" w14:textId="77777777" w:rsidR="00BB568C" w:rsidRDefault="00BB568C">
      <w:pPr>
        <w:pStyle w:val="BodyText"/>
        <w:spacing w:before="2"/>
        <w:rPr>
          <w:sz w:val="36"/>
        </w:rPr>
      </w:pPr>
    </w:p>
    <w:p w14:paraId="17424481" w14:textId="77777777" w:rsidR="00BB568C" w:rsidRDefault="000E45F9">
      <w:pPr>
        <w:pStyle w:val="BodyText"/>
        <w:spacing w:line="360" w:lineRule="auto"/>
        <w:ind w:left="704" w:right="814"/>
      </w:pPr>
      <w:r>
        <w:rPr>
          <w:i/>
          <w:color w:val="001F5F"/>
        </w:rPr>
        <w:t>Teachers’</w:t>
      </w:r>
      <w:r>
        <w:rPr>
          <w:i/>
          <w:color w:val="001F5F"/>
          <w:spacing w:val="-1"/>
        </w:rPr>
        <w:t xml:space="preserve"> </w:t>
      </w:r>
      <w:r>
        <w:rPr>
          <w:i/>
          <w:color w:val="001F5F"/>
        </w:rPr>
        <w:t xml:space="preserve">perceived impact of the program. </w:t>
      </w:r>
      <w:r>
        <w:t>At the end of the school year, day-to- day</w:t>
      </w:r>
      <w:r>
        <w:rPr>
          <w:spacing w:val="-6"/>
        </w:rPr>
        <w:t xml:space="preserve"> </w:t>
      </w:r>
      <w:r>
        <w:t>teachers</w:t>
      </w:r>
      <w:r>
        <w:rPr>
          <w:spacing w:val="-3"/>
        </w:rPr>
        <w:t xml:space="preserve"> </w:t>
      </w:r>
      <w:r>
        <w:t>of</w:t>
      </w:r>
      <w:r>
        <w:rPr>
          <w:spacing w:val="-3"/>
        </w:rPr>
        <w:t xml:space="preserve"> </w:t>
      </w:r>
      <w:r>
        <w:t>the</w:t>
      </w:r>
      <w:r>
        <w:rPr>
          <w:spacing w:val="-2"/>
        </w:rPr>
        <w:t xml:space="preserve"> </w:t>
      </w:r>
      <w:r>
        <w:t>students</w:t>
      </w:r>
      <w:r>
        <w:rPr>
          <w:spacing w:val="-5"/>
        </w:rPr>
        <w:t xml:space="preserve"> </w:t>
      </w:r>
      <w:r>
        <w:t>participating</w:t>
      </w:r>
      <w:r>
        <w:rPr>
          <w:spacing w:val="-2"/>
        </w:rPr>
        <w:t xml:space="preserve"> </w:t>
      </w:r>
      <w:r>
        <w:t>in</w:t>
      </w:r>
      <w:r>
        <w:rPr>
          <w:spacing w:val="-3"/>
        </w:rPr>
        <w:t xml:space="preserve"> </w:t>
      </w:r>
      <w:r>
        <w:t>the</w:t>
      </w:r>
      <w:r>
        <w:rPr>
          <w:spacing w:val="-1"/>
        </w:rPr>
        <w:t xml:space="preserve"> </w:t>
      </w:r>
      <w:r>
        <w:t>21</w:t>
      </w:r>
      <w:proofErr w:type="spellStart"/>
      <w:r>
        <w:rPr>
          <w:position w:val="8"/>
          <w:sz w:val="16"/>
        </w:rPr>
        <w:t>st</w:t>
      </w:r>
      <w:proofErr w:type="spellEnd"/>
      <w:r>
        <w:rPr>
          <w:spacing w:val="20"/>
          <w:position w:val="8"/>
          <w:sz w:val="16"/>
        </w:rPr>
        <w:t xml:space="preserve"> </w:t>
      </w:r>
      <w:r>
        <w:t>CCLC</w:t>
      </w:r>
      <w:r>
        <w:rPr>
          <w:spacing w:val="-3"/>
        </w:rPr>
        <w:t xml:space="preserve"> </w:t>
      </w:r>
      <w:r>
        <w:t>program</w:t>
      </w:r>
      <w:r>
        <w:rPr>
          <w:spacing w:val="-4"/>
        </w:rPr>
        <w:t xml:space="preserve"> </w:t>
      </w:r>
      <w:r>
        <w:t>were</w:t>
      </w:r>
      <w:r>
        <w:rPr>
          <w:spacing w:val="-3"/>
        </w:rPr>
        <w:t xml:space="preserve"> </w:t>
      </w:r>
      <w:r>
        <w:t>asked</w:t>
      </w:r>
      <w:r>
        <w:rPr>
          <w:spacing w:val="-3"/>
        </w:rPr>
        <w:t xml:space="preserve"> </w:t>
      </w:r>
      <w:r>
        <w:t>to respond</w:t>
      </w:r>
      <w:r>
        <w:rPr>
          <w:spacing w:val="-3"/>
        </w:rPr>
        <w:t xml:space="preserve"> </w:t>
      </w:r>
      <w:r>
        <w:t>to</w:t>
      </w:r>
      <w:r>
        <w:rPr>
          <w:spacing w:val="-3"/>
        </w:rPr>
        <w:t xml:space="preserve"> </w:t>
      </w:r>
      <w:r>
        <w:t>a</w:t>
      </w:r>
      <w:r>
        <w:rPr>
          <w:spacing w:val="-2"/>
        </w:rPr>
        <w:t xml:space="preserve"> </w:t>
      </w:r>
      <w:r>
        <w:t>series</w:t>
      </w:r>
      <w:r>
        <w:rPr>
          <w:spacing w:val="-3"/>
        </w:rPr>
        <w:t xml:space="preserve"> </w:t>
      </w:r>
      <w:r>
        <w:t>of</w:t>
      </w:r>
      <w:r>
        <w:rPr>
          <w:spacing w:val="-3"/>
        </w:rPr>
        <w:t xml:space="preserve"> </w:t>
      </w:r>
      <w:r>
        <w:t>questions</w:t>
      </w:r>
      <w:r>
        <w:rPr>
          <w:spacing w:val="-3"/>
        </w:rPr>
        <w:t xml:space="preserve"> </w:t>
      </w:r>
      <w:r>
        <w:t>(11</w:t>
      </w:r>
      <w:r>
        <w:rPr>
          <w:spacing w:val="-3"/>
        </w:rPr>
        <w:t xml:space="preserve"> </w:t>
      </w:r>
      <w:r>
        <w:t>questions)</w:t>
      </w:r>
      <w:r>
        <w:rPr>
          <w:spacing w:val="-3"/>
        </w:rPr>
        <w:t xml:space="preserve"> </w:t>
      </w:r>
      <w:r>
        <w:t>about</w:t>
      </w:r>
      <w:r>
        <w:rPr>
          <w:spacing w:val="-3"/>
        </w:rPr>
        <w:t xml:space="preserve"> </w:t>
      </w:r>
      <w:r>
        <w:t>the</w:t>
      </w:r>
      <w:r>
        <w:rPr>
          <w:spacing w:val="-3"/>
        </w:rPr>
        <w:t xml:space="preserve"> </w:t>
      </w:r>
      <w:r>
        <w:t>rate</w:t>
      </w:r>
      <w:r>
        <w:rPr>
          <w:spacing w:val="-3"/>
        </w:rPr>
        <w:t xml:space="preserve"> </w:t>
      </w:r>
      <w:r>
        <w:t>of</w:t>
      </w:r>
      <w:r>
        <w:rPr>
          <w:spacing w:val="-3"/>
        </w:rPr>
        <w:t xml:space="preserve"> </w:t>
      </w:r>
      <w:r>
        <w:t>improvement</w:t>
      </w:r>
      <w:r>
        <w:rPr>
          <w:spacing w:val="-3"/>
        </w:rPr>
        <w:t xml:space="preserve"> </w:t>
      </w:r>
      <w:r>
        <w:t>that they observed in participating students’ behaviors such as their academic performance, motivation, attendance, and engagement. The rating scale for these</w:t>
      </w:r>
    </w:p>
    <w:p w14:paraId="644AD849" w14:textId="77777777" w:rsidR="00BB568C" w:rsidRDefault="00BB568C">
      <w:pPr>
        <w:spacing w:line="360" w:lineRule="auto"/>
        <w:sectPr w:rsidR="00BB568C">
          <w:pgSz w:w="12240" w:h="15840"/>
          <w:pgMar w:top="1800" w:right="940" w:bottom="660" w:left="940" w:header="0" w:footer="477" w:gutter="0"/>
          <w:cols w:space="720"/>
        </w:sectPr>
      </w:pPr>
    </w:p>
    <w:p w14:paraId="2658570A" w14:textId="77777777" w:rsidR="00BB568C" w:rsidRDefault="00BB568C">
      <w:pPr>
        <w:pStyle w:val="BodyText"/>
        <w:rPr>
          <w:sz w:val="20"/>
        </w:rPr>
      </w:pPr>
    </w:p>
    <w:p w14:paraId="260FF167" w14:textId="77777777" w:rsidR="00BB568C" w:rsidRDefault="00BB568C">
      <w:pPr>
        <w:pStyle w:val="BodyText"/>
        <w:spacing w:before="1"/>
        <w:rPr>
          <w:sz w:val="20"/>
        </w:rPr>
      </w:pPr>
    </w:p>
    <w:p w14:paraId="4CACBCEE" w14:textId="77777777" w:rsidR="00BB568C" w:rsidRDefault="000E45F9">
      <w:pPr>
        <w:pStyle w:val="BodyText"/>
        <w:spacing w:before="93" w:line="360" w:lineRule="auto"/>
        <w:ind w:left="704" w:right="538"/>
      </w:pPr>
      <w:bookmarkStart w:id="86" w:name="questions_was;_1-“declined”,_2_-“no_chan"/>
      <w:bookmarkEnd w:id="86"/>
      <w:r>
        <w:t>questions was; 1</w:t>
      </w:r>
      <w:proofErr w:type="gramStart"/>
      <w:r>
        <w:t>-“</w:t>
      </w:r>
      <w:proofErr w:type="gramEnd"/>
      <w:r>
        <w:rPr>
          <w:i/>
        </w:rPr>
        <w:t>declined</w:t>
      </w:r>
      <w:r>
        <w:t>”, 2 -“</w:t>
      </w:r>
      <w:r>
        <w:rPr>
          <w:i/>
        </w:rPr>
        <w:t>no change</w:t>
      </w:r>
      <w:r>
        <w:t>”, 3-“</w:t>
      </w:r>
      <w:r>
        <w:rPr>
          <w:i/>
        </w:rPr>
        <w:t>improved</w:t>
      </w:r>
      <w:r>
        <w:t>” and 4 –“</w:t>
      </w:r>
      <w:r>
        <w:rPr>
          <w:i/>
        </w:rPr>
        <w:t>did not need to improve</w:t>
      </w:r>
      <w:r>
        <w:t>”. Exploratory factor analyses suggested a one factor solution</w:t>
      </w:r>
      <w:r>
        <w:rPr>
          <w:position w:val="8"/>
          <w:sz w:val="16"/>
        </w:rPr>
        <w:t>1</w:t>
      </w:r>
      <w:r>
        <w:t xml:space="preserve">. The Cronbach’s alpha (α = .94) indicated consistency among the 11 items in this scale. The study team utilized the </w:t>
      </w:r>
      <w:proofErr w:type="gramStart"/>
      <w:r>
        <w:t>mean</w:t>
      </w:r>
      <w:proofErr w:type="gramEnd"/>
      <w:r>
        <w:t xml:space="preserve"> of the 11 questions as a composite score of teachers’</w:t>
      </w:r>
      <w:r>
        <w:rPr>
          <w:spacing w:val="-5"/>
        </w:rPr>
        <w:t xml:space="preserve"> </w:t>
      </w:r>
      <w:r>
        <w:t>perceived</w:t>
      </w:r>
      <w:r>
        <w:rPr>
          <w:spacing w:val="-3"/>
        </w:rPr>
        <w:t xml:space="preserve"> </w:t>
      </w:r>
      <w:r>
        <w:t>impact</w:t>
      </w:r>
      <w:r>
        <w:rPr>
          <w:spacing w:val="-5"/>
        </w:rPr>
        <w:t xml:space="preserve"> </w:t>
      </w:r>
      <w:r>
        <w:t>of</w:t>
      </w:r>
      <w:r>
        <w:rPr>
          <w:spacing w:val="-1"/>
        </w:rPr>
        <w:t xml:space="preserve"> </w:t>
      </w:r>
      <w:r>
        <w:t>the</w:t>
      </w:r>
      <w:r>
        <w:rPr>
          <w:spacing w:val="-5"/>
        </w:rPr>
        <w:t xml:space="preserve"> </w:t>
      </w:r>
      <w:r>
        <w:t>21</w:t>
      </w:r>
      <w:proofErr w:type="spellStart"/>
      <w:r>
        <w:rPr>
          <w:position w:val="8"/>
          <w:sz w:val="16"/>
        </w:rPr>
        <w:t>st</w:t>
      </w:r>
      <w:proofErr w:type="spellEnd"/>
      <w:r>
        <w:rPr>
          <w:spacing w:val="20"/>
          <w:position w:val="8"/>
          <w:sz w:val="16"/>
        </w:rPr>
        <w:t xml:space="preserve"> </w:t>
      </w:r>
      <w:r>
        <w:t>CCLC</w:t>
      </w:r>
      <w:r>
        <w:rPr>
          <w:spacing w:val="-6"/>
        </w:rPr>
        <w:t xml:space="preserve"> </w:t>
      </w:r>
      <w:r>
        <w:t>program</w:t>
      </w:r>
      <w:r>
        <w:rPr>
          <w:spacing w:val="-2"/>
        </w:rPr>
        <w:t xml:space="preserve"> </w:t>
      </w:r>
      <w:r>
        <w:t>on</w:t>
      </w:r>
      <w:r>
        <w:rPr>
          <w:spacing w:val="-3"/>
        </w:rPr>
        <w:t xml:space="preserve"> </w:t>
      </w:r>
      <w:r>
        <w:t>their</w:t>
      </w:r>
      <w:r>
        <w:rPr>
          <w:spacing w:val="-5"/>
        </w:rPr>
        <w:t xml:space="preserve"> </w:t>
      </w:r>
      <w:r>
        <w:t>participating</w:t>
      </w:r>
      <w:r>
        <w:rPr>
          <w:spacing w:val="-5"/>
        </w:rPr>
        <w:t xml:space="preserve"> </w:t>
      </w:r>
      <w:r>
        <w:t xml:space="preserve">students. Items in the scale and their descriptive statistics are provided in Table 2 of the </w:t>
      </w:r>
      <w:r>
        <w:rPr>
          <w:spacing w:val="-2"/>
        </w:rPr>
        <w:t>Appendix.</w:t>
      </w:r>
    </w:p>
    <w:p w14:paraId="19D8DF5D" w14:textId="77777777" w:rsidR="00BB568C" w:rsidRDefault="00BB568C">
      <w:pPr>
        <w:pStyle w:val="BodyText"/>
        <w:spacing w:before="1"/>
        <w:rPr>
          <w:sz w:val="23"/>
        </w:rPr>
      </w:pPr>
    </w:p>
    <w:p w14:paraId="2FFDB1A7" w14:textId="77777777" w:rsidR="00BB568C" w:rsidRDefault="000E45F9">
      <w:pPr>
        <w:pStyle w:val="BodyText"/>
        <w:spacing w:line="360" w:lineRule="auto"/>
        <w:ind w:left="704" w:right="765"/>
      </w:pPr>
      <w:bookmarkStart w:id="87" w:name="Parents’_satisfaction_with_the_program._"/>
      <w:bookmarkEnd w:id="87"/>
      <w:r>
        <w:rPr>
          <w:i/>
          <w:color w:val="001F5F"/>
        </w:rPr>
        <w:t>Parents’ satisfaction with the program.</w:t>
      </w:r>
      <w:r>
        <w:rPr>
          <w:i/>
          <w:color w:val="001F5F"/>
          <w:spacing w:val="40"/>
        </w:rPr>
        <w:t xml:space="preserve"> </w:t>
      </w:r>
      <w:r>
        <w:t>In the Family Member Satisfaction Survey, parents</w:t>
      </w:r>
      <w:r>
        <w:rPr>
          <w:spacing w:val="-5"/>
        </w:rPr>
        <w:t xml:space="preserve"> </w:t>
      </w:r>
      <w:r>
        <w:t>of</w:t>
      </w:r>
      <w:r>
        <w:rPr>
          <w:spacing w:val="-3"/>
        </w:rPr>
        <w:t xml:space="preserve"> </w:t>
      </w:r>
      <w:r>
        <w:t>the</w:t>
      </w:r>
      <w:r>
        <w:rPr>
          <w:spacing w:val="-5"/>
        </w:rPr>
        <w:t xml:space="preserve"> </w:t>
      </w:r>
      <w:r>
        <w:t>students</w:t>
      </w:r>
      <w:r>
        <w:rPr>
          <w:spacing w:val="-2"/>
        </w:rPr>
        <w:t xml:space="preserve"> </w:t>
      </w:r>
      <w:r>
        <w:t>who</w:t>
      </w:r>
      <w:r>
        <w:rPr>
          <w:spacing w:val="-2"/>
        </w:rPr>
        <w:t xml:space="preserve"> </w:t>
      </w:r>
      <w:r>
        <w:t>participated</w:t>
      </w:r>
      <w:r>
        <w:rPr>
          <w:spacing w:val="-1"/>
        </w:rPr>
        <w:t xml:space="preserve"> </w:t>
      </w:r>
      <w:r>
        <w:t>in</w:t>
      </w:r>
      <w:r>
        <w:rPr>
          <w:spacing w:val="-4"/>
        </w:rPr>
        <w:t xml:space="preserve"> </w:t>
      </w:r>
      <w:r>
        <w:t>the</w:t>
      </w:r>
      <w:r>
        <w:rPr>
          <w:spacing w:val="-3"/>
        </w:rPr>
        <w:t xml:space="preserve"> </w:t>
      </w:r>
      <w:r>
        <w:t>program</w:t>
      </w:r>
      <w:r>
        <w:rPr>
          <w:spacing w:val="-2"/>
        </w:rPr>
        <w:t xml:space="preserve"> </w:t>
      </w:r>
      <w:r>
        <w:t>were</w:t>
      </w:r>
      <w:r>
        <w:rPr>
          <w:spacing w:val="-3"/>
        </w:rPr>
        <w:t xml:space="preserve"> </w:t>
      </w:r>
      <w:r>
        <w:t>asked</w:t>
      </w:r>
      <w:r>
        <w:rPr>
          <w:spacing w:val="-5"/>
        </w:rPr>
        <w:t xml:space="preserve"> </w:t>
      </w:r>
      <w:r>
        <w:t>to indicate</w:t>
      </w:r>
      <w:r>
        <w:rPr>
          <w:spacing w:val="-4"/>
        </w:rPr>
        <w:t xml:space="preserve"> </w:t>
      </w:r>
      <w:r>
        <w:t>their level of satisfaction with the 21</w:t>
      </w:r>
      <w:proofErr w:type="spellStart"/>
      <w:r>
        <w:rPr>
          <w:position w:val="8"/>
          <w:sz w:val="16"/>
        </w:rPr>
        <w:t>st</w:t>
      </w:r>
      <w:proofErr w:type="spellEnd"/>
      <w:r>
        <w:rPr>
          <w:spacing w:val="34"/>
          <w:position w:val="8"/>
          <w:sz w:val="16"/>
        </w:rPr>
        <w:t xml:space="preserve"> </w:t>
      </w:r>
      <w:r>
        <w:t>CCLC program regarding the program’s staff, activities, and safety. The rating scale for these questions ranged from 1- “</w:t>
      </w:r>
      <w:r>
        <w:rPr>
          <w:i/>
        </w:rPr>
        <w:t>very unsatisfied</w:t>
      </w:r>
      <w:r>
        <w:t>” to 5- “</w:t>
      </w:r>
      <w:r>
        <w:rPr>
          <w:i/>
        </w:rPr>
        <w:t>very satisfied</w:t>
      </w:r>
      <w:r>
        <w:t xml:space="preserve">”. The </w:t>
      </w:r>
      <w:proofErr w:type="gramStart"/>
      <w:r>
        <w:t>mean</w:t>
      </w:r>
      <w:proofErr w:type="gramEnd"/>
      <w:r>
        <w:t xml:space="preserve"> of the 8 questions constituted the composite score of parents’ perceived satisfaction with the 21</w:t>
      </w:r>
      <w:proofErr w:type="spellStart"/>
      <w:r>
        <w:rPr>
          <w:position w:val="8"/>
          <w:sz w:val="16"/>
        </w:rPr>
        <w:t>st</w:t>
      </w:r>
      <w:proofErr w:type="spellEnd"/>
      <w:r>
        <w:rPr>
          <w:spacing w:val="33"/>
          <w:position w:val="8"/>
          <w:sz w:val="16"/>
        </w:rPr>
        <w:t xml:space="preserve"> </w:t>
      </w:r>
      <w:r>
        <w:t>CCLC program.</w:t>
      </w:r>
    </w:p>
    <w:p w14:paraId="3295165B" w14:textId="77777777" w:rsidR="00BB568C" w:rsidRDefault="000E45F9">
      <w:pPr>
        <w:pStyle w:val="BodyText"/>
        <w:spacing w:line="360" w:lineRule="auto"/>
        <w:ind w:left="704" w:right="814"/>
      </w:pPr>
      <w:r>
        <w:t>The Cronbach’s alpha (α = .94) indicated consistency among the items and exploratory</w:t>
      </w:r>
      <w:r>
        <w:rPr>
          <w:spacing w:val="-8"/>
        </w:rPr>
        <w:t xml:space="preserve"> </w:t>
      </w:r>
      <w:r>
        <w:t>factor</w:t>
      </w:r>
      <w:r>
        <w:rPr>
          <w:spacing w:val="-5"/>
        </w:rPr>
        <w:t xml:space="preserve"> </w:t>
      </w:r>
      <w:r>
        <w:t>analyses</w:t>
      </w:r>
      <w:r>
        <w:rPr>
          <w:spacing w:val="-5"/>
        </w:rPr>
        <w:t xml:space="preserve"> </w:t>
      </w:r>
      <w:r>
        <w:t>suggested a</w:t>
      </w:r>
      <w:r>
        <w:rPr>
          <w:spacing w:val="-4"/>
        </w:rPr>
        <w:t xml:space="preserve"> </w:t>
      </w:r>
      <w:r>
        <w:t>unidimensional</w:t>
      </w:r>
      <w:r>
        <w:rPr>
          <w:spacing w:val="-5"/>
        </w:rPr>
        <w:t xml:space="preserve"> </w:t>
      </w:r>
      <w:r>
        <w:t>scale.</w:t>
      </w:r>
      <w:r>
        <w:rPr>
          <w:spacing w:val="40"/>
        </w:rPr>
        <w:t xml:space="preserve"> </w:t>
      </w:r>
      <w:r>
        <w:t>Items</w:t>
      </w:r>
      <w:r>
        <w:rPr>
          <w:spacing w:val="-4"/>
        </w:rPr>
        <w:t xml:space="preserve"> </w:t>
      </w:r>
      <w:r>
        <w:t>of</w:t>
      </w:r>
      <w:r>
        <w:rPr>
          <w:spacing w:val="-2"/>
        </w:rPr>
        <w:t xml:space="preserve"> </w:t>
      </w:r>
      <w:r>
        <w:t>the</w:t>
      </w:r>
      <w:r>
        <w:rPr>
          <w:spacing w:val="-4"/>
        </w:rPr>
        <w:t xml:space="preserve"> </w:t>
      </w:r>
      <w:r>
        <w:t>scale and their descriptive statistics are provided in Table 3 of the Appendix.</w:t>
      </w:r>
    </w:p>
    <w:p w14:paraId="1C876DDD" w14:textId="77777777" w:rsidR="00BB568C" w:rsidRDefault="00BB568C">
      <w:pPr>
        <w:pStyle w:val="BodyText"/>
        <w:spacing w:before="2"/>
        <w:rPr>
          <w:sz w:val="35"/>
        </w:rPr>
      </w:pPr>
    </w:p>
    <w:p w14:paraId="128E71BB" w14:textId="77777777" w:rsidR="00BB568C" w:rsidRDefault="000E45F9">
      <w:pPr>
        <w:pStyle w:val="BodyText"/>
        <w:spacing w:line="360" w:lineRule="auto"/>
        <w:ind w:left="704" w:right="765"/>
      </w:pPr>
      <w:r>
        <w:rPr>
          <w:i/>
          <w:color w:val="001F5F"/>
        </w:rPr>
        <w:t xml:space="preserve">Parents’ perceived impact of the program. </w:t>
      </w:r>
      <w:r>
        <w:t>In the Family Member Satisfaction Survey, parents reported their level of satisfaction with their participating child’s improvement in academic (e.g., grades) and non-academic areas (e.g., homework completion, getting along with others, staying out of trouble). There were four questions of this nature. The rating scale for these questions ranged from 1</w:t>
      </w:r>
      <w:proofErr w:type="gramStart"/>
      <w:r>
        <w:t>-“</w:t>
      </w:r>
      <w:proofErr w:type="gramEnd"/>
      <w:r>
        <w:rPr>
          <w:i/>
        </w:rPr>
        <w:t>very unsatisfied</w:t>
      </w:r>
      <w:r>
        <w:t>”</w:t>
      </w:r>
      <w:r>
        <w:rPr>
          <w:spacing w:val="-4"/>
        </w:rPr>
        <w:t xml:space="preserve"> </w:t>
      </w:r>
      <w:r>
        <w:t>to</w:t>
      </w:r>
      <w:r>
        <w:rPr>
          <w:spacing w:val="-4"/>
        </w:rPr>
        <w:t xml:space="preserve"> </w:t>
      </w:r>
      <w:r>
        <w:t>5-“</w:t>
      </w:r>
      <w:r>
        <w:rPr>
          <w:i/>
        </w:rPr>
        <w:t>very</w:t>
      </w:r>
      <w:r>
        <w:rPr>
          <w:i/>
          <w:spacing w:val="-6"/>
        </w:rPr>
        <w:t xml:space="preserve"> </w:t>
      </w:r>
      <w:r>
        <w:rPr>
          <w:i/>
        </w:rPr>
        <w:t>satisfied</w:t>
      </w:r>
      <w:r>
        <w:t>”.</w:t>
      </w:r>
      <w:r>
        <w:rPr>
          <w:spacing w:val="-5"/>
        </w:rPr>
        <w:t xml:space="preserve"> </w:t>
      </w:r>
      <w:r>
        <w:t>Exploratory</w:t>
      </w:r>
      <w:r>
        <w:rPr>
          <w:spacing w:val="-7"/>
        </w:rPr>
        <w:t xml:space="preserve"> </w:t>
      </w:r>
      <w:r>
        <w:t>factor</w:t>
      </w:r>
      <w:r>
        <w:rPr>
          <w:spacing w:val="-3"/>
        </w:rPr>
        <w:t xml:space="preserve"> </w:t>
      </w:r>
      <w:r>
        <w:t>analyses</w:t>
      </w:r>
      <w:r>
        <w:rPr>
          <w:spacing w:val="-3"/>
        </w:rPr>
        <w:t xml:space="preserve"> </w:t>
      </w:r>
      <w:r>
        <w:t>suggested a</w:t>
      </w:r>
      <w:r>
        <w:rPr>
          <w:spacing w:val="-4"/>
        </w:rPr>
        <w:t xml:space="preserve"> </w:t>
      </w:r>
      <w:r>
        <w:t>one</w:t>
      </w:r>
      <w:r>
        <w:rPr>
          <w:spacing w:val="-5"/>
        </w:rPr>
        <w:t xml:space="preserve"> </w:t>
      </w:r>
      <w:proofErr w:type="gramStart"/>
      <w:r>
        <w:t>factor</w:t>
      </w:r>
      <w:proofErr w:type="gramEnd"/>
    </w:p>
    <w:p w14:paraId="7DADE07B" w14:textId="77777777" w:rsidR="00BB568C" w:rsidRDefault="00BB568C">
      <w:pPr>
        <w:pStyle w:val="BodyText"/>
        <w:rPr>
          <w:sz w:val="20"/>
        </w:rPr>
      </w:pPr>
    </w:p>
    <w:p w14:paraId="1289CED0" w14:textId="77777777" w:rsidR="00BB568C" w:rsidRDefault="000E45F9">
      <w:pPr>
        <w:pStyle w:val="BodyText"/>
        <w:spacing w:before="3"/>
        <w:rPr>
          <w:sz w:val="20"/>
        </w:rPr>
      </w:pPr>
      <w:r>
        <w:rPr>
          <w:noProof/>
        </w:rPr>
        <mc:AlternateContent>
          <mc:Choice Requires="wps">
            <w:drawing>
              <wp:anchor distT="0" distB="0" distL="0" distR="0" simplePos="0" relativeHeight="487593472" behindDoc="1" locked="0" layoutInCell="1" allowOverlap="1" wp14:anchorId="704F8C42" wp14:editId="0F682E20">
                <wp:simplePos x="0" y="0"/>
                <wp:positionH relativeFrom="page">
                  <wp:posOffset>685800</wp:posOffset>
                </wp:positionH>
                <wp:positionV relativeFrom="paragraph">
                  <wp:posOffset>163794</wp:posOffset>
                </wp:positionV>
                <wp:extent cx="1829435" cy="762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3D2E4773" id="Graphic 24" o:spid="_x0000_s1026" alt="&quot;&quot;" style="position:absolute;margin-left:54pt;margin-top:12.9pt;width:144.0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" path="m1829054,l,,,7620r1829054,l1829054,xe" fillcolor="#585858" stroked="f">
                <v:path arrowok="t"/>
                <w10:wrap type="topAndBottom" anchorx="page"/>
              </v:shape>
            </w:pict>
          </mc:Fallback>
        </mc:AlternateContent>
      </w:r>
    </w:p>
    <w:p w14:paraId="4BCFCC6A" w14:textId="77777777" w:rsidR="00BB568C" w:rsidRDefault="00BB568C">
      <w:pPr>
        <w:pStyle w:val="BodyText"/>
        <w:rPr>
          <w:sz w:val="20"/>
        </w:rPr>
      </w:pPr>
    </w:p>
    <w:p w14:paraId="7DE1E9F4" w14:textId="77777777" w:rsidR="00BB568C" w:rsidRDefault="00BB568C">
      <w:pPr>
        <w:pStyle w:val="BodyText"/>
        <w:rPr>
          <w:sz w:val="20"/>
        </w:rPr>
      </w:pPr>
    </w:p>
    <w:p w14:paraId="5ED9219C" w14:textId="77777777" w:rsidR="00BB568C" w:rsidRDefault="00BB568C">
      <w:pPr>
        <w:pStyle w:val="BodyText"/>
        <w:rPr>
          <w:sz w:val="20"/>
        </w:rPr>
      </w:pPr>
    </w:p>
    <w:p w14:paraId="4AEB5422" w14:textId="77777777" w:rsidR="00BB568C" w:rsidRDefault="00BB568C">
      <w:pPr>
        <w:pStyle w:val="BodyText"/>
        <w:rPr>
          <w:sz w:val="20"/>
        </w:rPr>
      </w:pPr>
    </w:p>
    <w:p w14:paraId="41077CDC" w14:textId="77777777" w:rsidR="00BB568C" w:rsidRDefault="00BB568C">
      <w:pPr>
        <w:pStyle w:val="BodyText"/>
        <w:rPr>
          <w:sz w:val="20"/>
        </w:rPr>
      </w:pPr>
    </w:p>
    <w:p w14:paraId="574DDBF6" w14:textId="77777777" w:rsidR="00BB568C" w:rsidRDefault="00BB568C">
      <w:pPr>
        <w:pStyle w:val="BodyText"/>
        <w:rPr>
          <w:sz w:val="20"/>
        </w:rPr>
      </w:pPr>
    </w:p>
    <w:p w14:paraId="60FC569D" w14:textId="77777777" w:rsidR="00BB568C" w:rsidRDefault="00BB568C">
      <w:pPr>
        <w:pStyle w:val="BodyText"/>
        <w:spacing w:before="8"/>
        <w:rPr>
          <w:sz w:val="21"/>
        </w:rPr>
      </w:pPr>
    </w:p>
    <w:p w14:paraId="4B93B49A" w14:textId="77777777" w:rsidR="00BB568C" w:rsidRDefault="000E45F9">
      <w:pPr>
        <w:ind w:left="140"/>
      </w:pPr>
      <w:bookmarkStart w:id="88" w:name="1_In_the_original_survey_there_were_12_q"/>
      <w:bookmarkEnd w:id="88"/>
      <w:r>
        <w:rPr>
          <w:color w:val="585858"/>
          <w:vertAlign w:val="superscript"/>
        </w:rPr>
        <w:t>1</w:t>
      </w:r>
      <w:r>
        <w:rPr>
          <w:color w:val="585858"/>
          <w:spacing w:val="-2"/>
        </w:rPr>
        <w:t xml:space="preserve"> </w:t>
      </w:r>
      <w:r>
        <w:rPr>
          <w:color w:val="585858"/>
        </w:rPr>
        <w:t>In</w:t>
      </w:r>
      <w:r>
        <w:rPr>
          <w:color w:val="585858"/>
          <w:spacing w:val="-4"/>
        </w:rPr>
        <w:t xml:space="preserve"> </w:t>
      </w:r>
      <w:r>
        <w:rPr>
          <w:color w:val="585858"/>
        </w:rPr>
        <w:t>the</w:t>
      </w:r>
      <w:r>
        <w:rPr>
          <w:color w:val="585858"/>
          <w:spacing w:val="-4"/>
        </w:rPr>
        <w:t xml:space="preserve"> </w:t>
      </w:r>
      <w:r>
        <w:rPr>
          <w:color w:val="585858"/>
        </w:rPr>
        <w:t>original</w:t>
      </w:r>
      <w:r>
        <w:rPr>
          <w:color w:val="585858"/>
          <w:spacing w:val="-2"/>
        </w:rPr>
        <w:t xml:space="preserve"> </w:t>
      </w:r>
      <w:r>
        <w:rPr>
          <w:color w:val="585858"/>
        </w:rPr>
        <w:t>survey</w:t>
      </w:r>
      <w:r>
        <w:rPr>
          <w:color w:val="585858"/>
          <w:spacing w:val="-4"/>
        </w:rPr>
        <w:t xml:space="preserve"> </w:t>
      </w:r>
      <w:r>
        <w:rPr>
          <w:color w:val="585858"/>
        </w:rPr>
        <w:t>there</w:t>
      </w:r>
      <w:r>
        <w:rPr>
          <w:color w:val="585858"/>
          <w:spacing w:val="-1"/>
        </w:rPr>
        <w:t xml:space="preserve"> </w:t>
      </w:r>
      <w:r>
        <w:rPr>
          <w:color w:val="585858"/>
        </w:rPr>
        <w:t>were</w:t>
      </w:r>
      <w:r>
        <w:rPr>
          <w:color w:val="585858"/>
          <w:spacing w:val="-1"/>
        </w:rPr>
        <w:t xml:space="preserve"> </w:t>
      </w:r>
      <w:r>
        <w:rPr>
          <w:color w:val="585858"/>
        </w:rPr>
        <w:t>12</w:t>
      </w:r>
      <w:r>
        <w:rPr>
          <w:color w:val="585858"/>
          <w:spacing w:val="-4"/>
        </w:rPr>
        <w:t xml:space="preserve"> </w:t>
      </w:r>
      <w:r>
        <w:rPr>
          <w:color w:val="585858"/>
        </w:rPr>
        <w:t>questions.</w:t>
      </w:r>
      <w:r>
        <w:rPr>
          <w:color w:val="585858"/>
          <w:spacing w:val="-3"/>
        </w:rPr>
        <w:t xml:space="preserve"> </w:t>
      </w:r>
      <w:r>
        <w:rPr>
          <w:color w:val="585858"/>
        </w:rPr>
        <w:t>The</w:t>
      </w:r>
      <w:r>
        <w:rPr>
          <w:color w:val="585858"/>
          <w:spacing w:val="-2"/>
        </w:rPr>
        <w:t xml:space="preserve"> </w:t>
      </w:r>
      <w:r>
        <w:rPr>
          <w:color w:val="585858"/>
        </w:rPr>
        <w:t>study</w:t>
      </w:r>
      <w:r>
        <w:rPr>
          <w:color w:val="585858"/>
          <w:spacing w:val="-6"/>
        </w:rPr>
        <w:t xml:space="preserve"> </w:t>
      </w:r>
      <w:r>
        <w:rPr>
          <w:color w:val="585858"/>
        </w:rPr>
        <w:t>team</w:t>
      </w:r>
      <w:r>
        <w:rPr>
          <w:color w:val="585858"/>
          <w:spacing w:val="-3"/>
        </w:rPr>
        <w:t xml:space="preserve"> </w:t>
      </w:r>
      <w:r>
        <w:rPr>
          <w:color w:val="585858"/>
        </w:rPr>
        <w:t>excluded</w:t>
      </w:r>
      <w:r>
        <w:rPr>
          <w:color w:val="585858"/>
          <w:spacing w:val="-2"/>
        </w:rPr>
        <w:t xml:space="preserve"> </w:t>
      </w:r>
      <w:r>
        <w:rPr>
          <w:color w:val="585858"/>
        </w:rPr>
        <w:t>one</w:t>
      </w:r>
      <w:r>
        <w:rPr>
          <w:color w:val="585858"/>
          <w:spacing w:val="-4"/>
        </w:rPr>
        <w:t xml:space="preserve"> </w:t>
      </w:r>
      <w:r>
        <w:rPr>
          <w:color w:val="585858"/>
        </w:rPr>
        <w:t>question</w:t>
      </w:r>
      <w:r>
        <w:rPr>
          <w:color w:val="585858"/>
          <w:spacing w:val="-4"/>
        </w:rPr>
        <w:t xml:space="preserve"> </w:t>
      </w:r>
      <w:r>
        <w:rPr>
          <w:color w:val="585858"/>
        </w:rPr>
        <w:t>as</w:t>
      </w:r>
      <w:r>
        <w:rPr>
          <w:color w:val="585858"/>
          <w:spacing w:val="-2"/>
        </w:rPr>
        <w:t xml:space="preserve"> </w:t>
      </w:r>
      <w:r>
        <w:rPr>
          <w:color w:val="585858"/>
        </w:rPr>
        <w:t>it</w:t>
      </w:r>
      <w:r>
        <w:rPr>
          <w:color w:val="585858"/>
          <w:spacing w:val="-3"/>
        </w:rPr>
        <w:t xml:space="preserve"> </w:t>
      </w:r>
      <w:r>
        <w:rPr>
          <w:color w:val="585858"/>
        </w:rPr>
        <w:t>was</w:t>
      </w:r>
      <w:r>
        <w:rPr>
          <w:color w:val="585858"/>
          <w:spacing w:val="-2"/>
        </w:rPr>
        <w:t xml:space="preserve"> </w:t>
      </w:r>
      <w:r>
        <w:rPr>
          <w:color w:val="585858"/>
        </w:rPr>
        <w:t>about the improvement in the parents of a participating student while the rest of the questions were directly about students’ improvement.</w:t>
      </w:r>
    </w:p>
    <w:p w14:paraId="7C84638A" w14:textId="77777777" w:rsidR="00BB568C" w:rsidRDefault="00BB568C">
      <w:pPr>
        <w:sectPr w:rsidR="00BB568C">
          <w:pgSz w:w="12240" w:h="15840"/>
          <w:pgMar w:top="1800" w:right="940" w:bottom="660" w:left="940" w:header="0" w:footer="477" w:gutter="0"/>
          <w:cols w:space="720"/>
        </w:sectPr>
      </w:pPr>
    </w:p>
    <w:p w14:paraId="7DEB9F0A" w14:textId="77777777" w:rsidR="00BB568C" w:rsidRDefault="00BB568C">
      <w:pPr>
        <w:pStyle w:val="BodyText"/>
        <w:rPr>
          <w:sz w:val="20"/>
        </w:rPr>
      </w:pPr>
    </w:p>
    <w:p w14:paraId="534130DA" w14:textId="77777777" w:rsidR="00BB568C" w:rsidRDefault="00BB568C">
      <w:pPr>
        <w:pStyle w:val="BodyText"/>
        <w:spacing w:before="4"/>
        <w:rPr>
          <w:sz w:val="20"/>
        </w:rPr>
      </w:pPr>
    </w:p>
    <w:p w14:paraId="06FBFC88" w14:textId="77777777" w:rsidR="00BB568C" w:rsidRDefault="000E45F9">
      <w:pPr>
        <w:pStyle w:val="BodyText"/>
        <w:spacing w:before="92" w:line="357" w:lineRule="auto"/>
        <w:ind w:left="704" w:right="713"/>
      </w:pPr>
      <w:bookmarkStart w:id="89" w:name="solution._The_Cronbach’s_alpha_(α_=_.86)"/>
      <w:bookmarkEnd w:id="89"/>
      <w:r>
        <w:t>solution. The Cronbach’s alpha (α = .86) indicated consistency among the items. The</w:t>
      </w:r>
      <w:r>
        <w:rPr>
          <w:spacing w:val="-5"/>
        </w:rPr>
        <w:t xml:space="preserve"> </w:t>
      </w:r>
      <w:proofErr w:type="gramStart"/>
      <w:r>
        <w:t>mean</w:t>
      </w:r>
      <w:proofErr w:type="gramEnd"/>
      <w:r>
        <w:rPr>
          <w:spacing w:val="-3"/>
        </w:rPr>
        <w:t xml:space="preserve"> </w:t>
      </w:r>
      <w:r>
        <w:t>of</w:t>
      </w:r>
      <w:r>
        <w:rPr>
          <w:spacing w:val="-3"/>
        </w:rPr>
        <w:t xml:space="preserve"> </w:t>
      </w:r>
      <w:r>
        <w:t>the</w:t>
      </w:r>
      <w:r>
        <w:rPr>
          <w:spacing w:val="-3"/>
        </w:rPr>
        <w:t xml:space="preserve"> </w:t>
      </w:r>
      <w:r>
        <w:t>4</w:t>
      </w:r>
      <w:r>
        <w:rPr>
          <w:spacing w:val="-4"/>
        </w:rPr>
        <w:t xml:space="preserve"> </w:t>
      </w:r>
      <w:r>
        <w:t>questions</w:t>
      </w:r>
      <w:r>
        <w:rPr>
          <w:spacing w:val="-2"/>
        </w:rPr>
        <w:t xml:space="preserve"> </w:t>
      </w:r>
      <w:r>
        <w:t>formed</w:t>
      </w:r>
      <w:r>
        <w:rPr>
          <w:spacing w:val="-1"/>
        </w:rPr>
        <w:t xml:space="preserve"> </w:t>
      </w:r>
      <w:r>
        <w:t>a</w:t>
      </w:r>
      <w:r>
        <w:rPr>
          <w:spacing w:val="-5"/>
        </w:rPr>
        <w:t xml:space="preserve"> </w:t>
      </w:r>
      <w:r>
        <w:t>composite</w:t>
      </w:r>
      <w:r>
        <w:rPr>
          <w:spacing w:val="-3"/>
        </w:rPr>
        <w:t xml:space="preserve"> </w:t>
      </w:r>
      <w:r>
        <w:t>score</w:t>
      </w:r>
      <w:r>
        <w:rPr>
          <w:spacing w:val="-5"/>
        </w:rPr>
        <w:t xml:space="preserve"> </w:t>
      </w:r>
      <w:r>
        <w:t>of</w:t>
      </w:r>
      <w:r>
        <w:rPr>
          <w:spacing w:val="-1"/>
        </w:rPr>
        <w:t xml:space="preserve"> </w:t>
      </w:r>
      <w:r>
        <w:t>parents’</w:t>
      </w:r>
      <w:r>
        <w:rPr>
          <w:spacing w:val="-6"/>
        </w:rPr>
        <w:t xml:space="preserve"> </w:t>
      </w:r>
      <w:r>
        <w:t>perceived</w:t>
      </w:r>
      <w:r>
        <w:rPr>
          <w:spacing w:val="-1"/>
        </w:rPr>
        <w:t xml:space="preserve"> </w:t>
      </w:r>
      <w:r>
        <w:t>impact of the 21</w:t>
      </w:r>
      <w:proofErr w:type="spellStart"/>
      <w:r>
        <w:rPr>
          <w:position w:val="8"/>
          <w:sz w:val="16"/>
        </w:rPr>
        <w:t>st</w:t>
      </w:r>
      <w:proofErr w:type="spellEnd"/>
      <w:r>
        <w:rPr>
          <w:spacing w:val="31"/>
          <w:position w:val="8"/>
          <w:sz w:val="16"/>
        </w:rPr>
        <w:t xml:space="preserve"> </w:t>
      </w:r>
      <w:r>
        <w:t>CCLC program on their participating child. Items in the scale and their descriptive statistics are provided in Table 4 of the Appendix.</w:t>
      </w:r>
    </w:p>
    <w:p w14:paraId="0C139F03" w14:textId="77777777" w:rsidR="00BB568C" w:rsidRDefault="00BB568C">
      <w:pPr>
        <w:pStyle w:val="BodyText"/>
        <w:spacing w:before="5"/>
        <w:rPr>
          <w:sz w:val="36"/>
        </w:rPr>
      </w:pPr>
    </w:p>
    <w:p w14:paraId="67C7F301" w14:textId="77777777" w:rsidR="00BB568C" w:rsidRDefault="000E45F9">
      <w:pPr>
        <w:pStyle w:val="Heading5"/>
        <w:ind w:left="704"/>
      </w:pPr>
      <w:bookmarkStart w:id="90" w:name="Students’_attendance_"/>
      <w:bookmarkEnd w:id="90"/>
      <w:r>
        <w:rPr>
          <w:color w:val="001F5F"/>
          <w:spacing w:val="12"/>
        </w:rPr>
        <w:t>Students’</w:t>
      </w:r>
      <w:r>
        <w:rPr>
          <w:color w:val="001F5F"/>
          <w:spacing w:val="31"/>
        </w:rPr>
        <w:t xml:space="preserve"> </w:t>
      </w:r>
      <w:r>
        <w:rPr>
          <w:color w:val="001F5F"/>
          <w:spacing w:val="11"/>
        </w:rPr>
        <w:t>attendance</w:t>
      </w:r>
    </w:p>
    <w:p w14:paraId="7CC2610D" w14:textId="77777777" w:rsidR="00BB568C" w:rsidRDefault="00BB568C">
      <w:pPr>
        <w:pStyle w:val="BodyText"/>
        <w:spacing w:before="8"/>
        <w:rPr>
          <w:b/>
          <w:sz w:val="35"/>
        </w:rPr>
      </w:pPr>
    </w:p>
    <w:p w14:paraId="48121AF2" w14:textId="77777777" w:rsidR="00BB568C" w:rsidRDefault="000E45F9">
      <w:pPr>
        <w:pStyle w:val="BodyText"/>
        <w:spacing w:line="360" w:lineRule="auto"/>
        <w:ind w:left="704" w:right="814" w:firstLine="602"/>
      </w:pPr>
      <w:r>
        <w:t>The</w:t>
      </w:r>
      <w:r>
        <w:rPr>
          <w:spacing w:val="-3"/>
        </w:rPr>
        <w:t xml:space="preserve"> </w:t>
      </w:r>
      <w:r>
        <w:t>study</w:t>
      </w:r>
      <w:r>
        <w:rPr>
          <w:spacing w:val="-6"/>
        </w:rPr>
        <w:t xml:space="preserve"> </w:t>
      </w:r>
      <w:r>
        <w:t>team</w:t>
      </w:r>
      <w:r>
        <w:rPr>
          <w:spacing w:val="-3"/>
        </w:rPr>
        <w:t xml:space="preserve"> </w:t>
      </w:r>
      <w:r>
        <w:t>examined</w:t>
      </w:r>
      <w:r>
        <w:rPr>
          <w:spacing w:val="-2"/>
        </w:rPr>
        <w:t xml:space="preserve"> </w:t>
      </w:r>
      <w:r>
        <w:t>the</w:t>
      </w:r>
      <w:r>
        <w:rPr>
          <w:spacing w:val="-4"/>
        </w:rPr>
        <w:t xml:space="preserve"> </w:t>
      </w:r>
      <w:r>
        <w:t>performance</w:t>
      </w:r>
      <w:r>
        <w:rPr>
          <w:spacing w:val="-5"/>
        </w:rPr>
        <w:t xml:space="preserve"> </w:t>
      </w:r>
      <w:r>
        <w:t>of</w:t>
      </w:r>
      <w:r>
        <w:rPr>
          <w:spacing w:val="-3"/>
        </w:rPr>
        <w:t xml:space="preserve"> </w:t>
      </w:r>
      <w:r>
        <w:t>the</w:t>
      </w:r>
      <w:r>
        <w:rPr>
          <w:spacing w:val="-3"/>
        </w:rPr>
        <w:t xml:space="preserve"> </w:t>
      </w:r>
      <w:r>
        <w:t>21</w:t>
      </w:r>
      <w:proofErr w:type="spellStart"/>
      <w:r>
        <w:rPr>
          <w:position w:val="8"/>
          <w:sz w:val="16"/>
        </w:rPr>
        <w:t>st</w:t>
      </w:r>
      <w:proofErr w:type="spellEnd"/>
      <w:r>
        <w:rPr>
          <w:spacing w:val="19"/>
          <w:position w:val="8"/>
          <w:sz w:val="16"/>
        </w:rPr>
        <w:t xml:space="preserve"> </w:t>
      </w:r>
      <w:r>
        <w:t>CCLC</w:t>
      </w:r>
      <w:r>
        <w:rPr>
          <w:spacing w:val="-3"/>
        </w:rPr>
        <w:t xml:space="preserve"> </w:t>
      </w:r>
      <w:r>
        <w:t>programs</w:t>
      </w:r>
      <w:r>
        <w:rPr>
          <w:spacing w:val="-3"/>
        </w:rPr>
        <w:t xml:space="preserve"> </w:t>
      </w:r>
      <w:r>
        <w:t>in terms of their participating students’ attendance. The study team used days of attendance of individual students for the summer and academic year terms as outcomes for students’ attendance.</w:t>
      </w:r>
    </w:p>
    <w:p w14:paraId="79A08D0D" w14:textId="77777777" w:rsidR="00BB568C" w:rsidRDefault="00BB568C">
      <w:pPr>
        <w:pStyle w:val="BodyText"/>
        <w:spacing w:before="11"/>
        <w:rPr>
          <w:sz w:val="35"/>
        </w:rPr>
      </w:pPr>
    </w:p>
    <w:p w14:paraId="1F503571" w14:textId="77777777" w:rsidR="00BB568C" w:rsidRDefault="000E45F9">
      <w:pPr>
        <w:pStyle w:val="Heading5"/>
        <w:ind w:left="704"/>
      </w:pPr>
      <w:bookmarkStart w:id="91" w:name="Percent_of_Participants_Meeting_the_Stan"/>
      <w:bookmarkEnd w:id="91"/>
      <w:r>
        <w:rPr>
          <w:color w:val="001F5F"/>
        </w:rPr>
        <w:t>Percent</w:t>
      </w:r>
      <w:r>
        <w:rPr>
          <w:color w:val="001F5F"/>
          <w:spacing w:val="-6"/>
        </w:rPr>
        <w:t xml:space="preserve"> </w:t>
      </w:r>
      <w:r>
        <w:rPr>
          <w:color w:val="001F5F"/>
        </w:rPr>
        <w:t>of</w:t>
      </w:r>
      <w:r>
        <w:rPr>
          <w:color w:val="001F5F"/>
          <w:spacing w:val="-3"/>
        </w:rPr>
        <w:t xml:space="preserve"> </w:t>
      </w:r>
      <w:r>
        <w:rPr>
          <w:color w:val="001F5F"/>
        </w:rPr>
        <w:t>Participants</w:t>
      </w:r>
      <w:r>
        <w:rPr>
          <w:color w:val="001F5F"/>
          <w:spacing w:val="-2"/>
        </w:rPr>
        <w:t xml:space="preserve"> </w:t>
      </w:r>
      <w:r>
        <w:rPr>
          <w:color w:val="001F5F"/>
        </w:rPr>
        <w:t>Meeting</w:t>
      </w:r>
      <w:r>
        <w:rPr>
          <w:color w:val="001F5F"/>
          <w:spacing w:val="-1"/>
        </w:rPr>
        <w:t xml:space="preserve"> </w:t>
      </w:r>
      <w:r>
        <w:rPr>
          <w:color w:val="001F5F"/>
        </w:rPr>
        <w:t>the</w:t>
      </w:r>
      <w:r>
        <w:rPr>
          <w:color w:val="001F5F"/>
          <w:spacing w:val="-1"/>
        </w:rPr>
        <w:t xml:space="preserve"> </w:t>
      </w:r>
      <w:r>
        <w:rPr>
          <w:color w:val="001F5F"/>
        </w:rPr>
        <w:t>Standard</w:t>
      </w:r>
      <w:r>
        <w:rPr>
          <w:color w:val="001F5F"/>
          <w:spacing w:val="-3"/>
        </w:rPr>
        <w:t xml:space="preserve"> </w:t>
      </w:r>
      <w:r>
        <w:rPr>
          <w:color w:val="001F5F"/>
        </w:rPr>
        <w:t>of</w:t>
      </w:r>
      <w:r>
        <w:rPr>
          <w:color w:val="001F5F"/>
          <w:spacing w:val="-2"/>
        </w:rPr>
        <w:t xml:space="preserve"> Success</w:t>
      </w:r>
    </w:p>
    <w:p w14:paraId="631F047E" w14:textId="77777777" w:rsidR="00BB568C" w:rsidRDefault="00BB568C">
      <w:pPr>
        <w:pStyle w:val="BodyText"/>
        <w:rPr>
          <w:b/>
          <w:sz w:val="26"/>
        </w:rPr>
      </w:pPr>
    </w:p>
    <w:p w14:paraId="37FC4AD0" w14:textId="77777777" w:rsidR="00BB568C" w:rsidRDefault="00BB568C">
      <w:pPr>
        <w:pStyle w:val="BodyText"/>
        <w:spacing w:before="6"/>
        <w:rPr>
          <w:b/>
          <w:sz w:val="21"/>
        </w:rPr>
      </w:pPr>
    </w:p>
    <w:p w14:paraId="64CEDCC3" w14:textId="77777777" w:rsidR="00BB568C" w:rsidRDefault="000E45F9">
      <w:pPr>
        <w:pStyle w:val="BodyText"/>
        <w:spacing w:line="360" w:lineRule="auto"/>
        <w:ind w:left="704" w:right="814" w:firstLine="602"/>
      </w:pPr>
      <w:bookmarkStart w:id="92" w:name="The_study_team_examined_the_performance_"/>
      <w:bookmarkEnd w:id="92"/>
      <w:r>
        <w:t>The study team examined the performance of the 21</w:t>
      </w:r>
      <w:proofErr w:type="spellStart"/>
      <w:r>
        <w:rPr>
          <w:position w:val="8"/>
          <w:sz w:val="16"/>
        </w:rPr>
        <w:t>st</w:t>
      </w:r>
      <w:proofErr w:type="spellEnd"/>
      <w:r>
        <w:rPr>
          <w:spacing w:val="35"/>
          <w:position w:val="8"/>
          <w:sz w:val="16"/>
        </w:rPr>
        <w:t xml:space="preserve"> </w:t>
      </w:r>
      <w:r>
        <w:t>CCLC programs on academic</w:t>
      </w:r>
      <w:r>
        <w:rPr>
          <w:spacing w:val="-6"/>
        </w:rPr>
        <w:t xml:space="preserve"> </w:t>
      </w:r>
      <w:r>
        <w:t>and</w:t>
      </w:r>
      <w:r>
        <w:rPr>
          <w:spacing w:val="-5"/>
        </w:rPr>
        <w:t xml:space="preserve"> </w:t>
      </w:r>
      <w:r>
        <w:t>non-academic</w:t>
      </w:r>
      <w:r>
        <w:rPr>
          <w:spacing w:val="-6"/>
        </w:rPr>
        <w:t xml:space="preserve"> </w:t>
      </w:r>
      <w:r>
        <w:t>domains</w:t>
      </w:r>
      <w:r>
        <w:rPr>
          <w:spacing w:val="-5"/>
        </w:rPr>
        <w:t xml:space="preserve"> </w:t>
      </w:r>
      <w:r>
        <w:t>using</w:t>
      </w:r>
      <w:r>
        <w:rPr>
          <w:spacing w:val="-4"/>
        </w:rPr>
        <w:t xml:space="preserve"> </w:t>
      </w:r>
      <w:r>
        <w:t>the</w:t>
      </w:r>
      <w:r>
        <w:rPr>
          <w:spacing w:val="-3"/>
        </w:rPr>
        <w:t xml:space="preserve"> </w:t>
      </w:r>
      <w:proofErr w:type="gramStart"/>
      <w:r>
        <w:t>percent</w:t>
      </w:r>
      <w:proofErr w:type="gramEnd"/>
      <w:r>
        <w:rPr>
          <w:spacing w:val="-5"/>
        </w:rPr>
        <w:t xml:space="preserve"> </w:t>
      </w:r>
      <w:r>
        <w:t>of</w:t>
      </w:r>
      <w:r>
        <w:rPr>
          <w:spacing w:val="-3"/>
        </w:rPr>
        <w:t xml:space="preserve"> </w:t>
      </w:r>
      <w:r>
        <w:t>the</w:t>
      </w:r>
      <w:r>
        <w:rPr>
          <w:spacing w:val="-5"/>
        </w:rPr>
        <w:t xml:space="preserve"> </w:t>
      </w:r>
      <w:r>
        <w:t>participants</w:t>
      </w:r>
      <w:r>
        <w:rPr>
          <w:spacing w:val="-5"/>
        </w:rPr>
        <w:t xml:space="preserve"> </w:t>
      </w:r>
      <w:r>
        <w:t>meeting the standard of success.</w:t>
      </w:r>
      <w:r>
        <w:rPr>
          <w:spacing w:val="40"/>
        </w:rPr>
        <w:t xml:space="preserve"> </w:t>
      </w:r>
      <w:r>
        <w:t>Besides students’ academic performance, 21</w:t>
      </w:r>
      <w:proofErr w:type="spellStart"/>
      <w:r>
        <w:rPr>
          <w:position w:val="8"/>
          <w:sz w:val="16"/>
        </w:rPr>
        <w:t>st</w:t>
      </w:r>
      <w:proofErr w:type="spellEnd"/>
      <w:r>
        <w:rPr>
          <w:spacing w:val="35"/>
          <w:position w:val="8"/>
          <w:sz w:val="16"/>
        </w:rPr>
        <w:t xml:space="preserve"> </w:t>
      </w:r>
      <w:r>
        <w:t xml:space="preserve">CCLC programs can support students in non-academic domains including dropout prevention and college/career readiness and personal enrichment (e.g., arts and culture, </w:t>
      </w:r>
      <w:proofErr w:type="gramStart"/>
      <w:r>
        <w:t>health</w:t>
      </w:r>
      <w:proofErr w:type="gramEnd"/>
      <w:r>
        <w:t xml:space="preserve"> and nutrition). There</w:t>
      </w:r>
      <w:r>
        <w:rPr>
          <w:spacing w:val="-1"/>
        </w:rPr>
        <w:t xml:space="preserve"> </w:t>
      </w:r>
      <w:r>
        <w:t xml:space="preserve">were also programs supporting </w:t>
      </w:r>
      <w:proofErr w:type="gramStart"/>
      <w:r>
        <w:t>performance</w:t>
      </w:r>
      <w:proofErr w:type="gramEnd"/>
      <w:r>
        <w:t xml:space="preserve"> of the adult family members such as family literacy and parent involvement.</w:t>
      </w:r>
    </w:p>
    <w:p w14:paraId="6EF7FE74" w14:textId="77777777" w:rsidR="00BB568C" w:rsidRDefault="000E45F9">
      <w:pPr>
        <w:pStyle w:val="BodyText"/>
        <w:spacing w:line="360" w:lineRule="auto"/>
        <w:ind w:left="704" w:right="814" w:firstLine="602"/>
      </w:pPr>
      <w:bookmarkStart w:id="93" w:name="21st_CCLC_programs_had_liberty_to_select"/>
      <w:bookmarkEnd w:id="93"/>
      <w:r>
        <w:t>21</w:t>
      </w:r>
      <w:proofErr w:type="spellStart"/>
      <w:r>
        <w:rPr>
          <w:position w:val="8"/>
          <w:sz w:val="16"/>
        </w:rPr>
        <w:t>st</w:t>
      </w:r>
      <w:proofErr w:type="spellEnd"/>
      <w:r>
        <w:rPr>
          <w:spacing w:val="35"/>
          <w:position w:val="8"/>
          <w:sz w:val="16"/>
        </w:rPr>
        <w:t xml:space="preserve"> </w:t>
      </w:r>
      <w:r>
        <w:t>CCLC programs had liberty to select different forms of assessments to measure participants’ performance on these non-academic domains.</w:t>
      </w:r>
      <w:r>
        <w:rPr>
          <w:spacing w:val="40"/>
        </w:rPr>
        <w:t xml:space="preserve"> </w:t>
      </w:r>
      <w:r>
        <w:t>Lack of common</w:t>
      </w:r>
      <w:r>
        <w:rPr>
          <w:spacing w:val="-1"/>
        </w:rPr>
        <w:t xml:space="preserve"> </w:t>
      </w:r>
      <w:r>
        <w:t>or</w:t>
      </w:r>
      <w:r>
        <w:rPr>
          <w:spacing w:val="-1"/>
        </w:rPr>
        <w:t xml:space="preserve"> </w:t>
      </w:r>
      <w:r>
        <w:t>comparable assessments</w:t>
      </w:r>
      <w:r>
        <w:rPr>
          <w:spacing w:val="-1"/>
        </w:rPr>
        <w:t xml:space="preserve"> </w:t>
      </w:r>
      <w:r>
        <w:t>created a challenge</w:t>
      </w:r>
      <w:r>
        <w:rPr>
          <w:spacing w:val="-1"/>
        </w:rPr>
        <w:t xml:space="preserve"> </w:t>
      </w:r>
      <w:r>
        <w:t>in</w:t>
      </w:r>
      <w:r>
        <w:rPr>
          <w:spacing w:val="-1"/>
        </w:rPr>
        <w:t xml:space="preserve"> </w:t>
      </w:r>
      <w:r>
        <w:t>examining</w:t>
      </w:r>
      <w:r>
        <w:rPr>
          <w:spacing w:val="-2"/>
        </w:rPr>
        <w:t xml:space="preserve"> </w:t>
      </w:r>
      <w:r>
        <w:t>21</w:t>
      </w:r>
      <w:proofErr w:type="spellStart"/>
      <w:r>
        <w:rPr>
          <w:position w:val="8"/>
          <w:sz w:val="16"/>
        </w:rPr>
        <w:t>st</w:t>
      </w:r>
      <w:proofErr w:type="spellEnd"/>
      <w:r>
        <w:rPr>
          <w:spacing w:val="22"/>
          <w:position w:val="8"/>
          <w:sz w:val="16"/>
        </w:rPr>
        <w:t xml:space="preserve"> </w:t>
      </w:r>
      <w:r>
        <w:t>CCLC programs across the domains. In the program level dataset, the percent of participants meeting the standard of success in a particular domain provided a common</w:t>
      </w:r>
      <w:r>
        <w:rPr>
          <w:spacing w:val="-3"/>
        </w:rPr>
        <w:t xml:space="preserve"> </w:t>
      </w:r>
      <w:r>
        <w:t>metric</w:t>
      </w:r>
      <w:r>
        <w:rPr>
          <w:spacing w:val="-2"/>
        </w:rPr>
        <w:t xml:space="preserve"> </w:t>
      </w:r>
      <w:r>
        <w:t>across</w:t>
      </w:r>
      <w:r>
        <w:rPr>
          <w:spacing w:val="-6"/>
        </w:rPr>
        <w:t xml:space="preserve"> </w:t>
      </w:r>
      <w:r>
        <w:t>all</w:t>
      </w:r>
      <w:r>
        <w:rPr>
          <w:spacing w:val="-4"/>
        </w:rPr>
        <w:t xml:space="preserve"> </w:t>
      </w:r>
      <w:r>
        <w:t>programs</w:t>
      </w:r>
      <w:r>
        <w:rPr>
          <w:spacing w:val="-5"/>
        </w:rPr>
        <w:t xml:space="preserve"> </w:t>
      </w:r>
      <w:r>
        <w:t>and</w:t>
      </w:r>
      <w:r>
        <w:rPr>
          <w:spacing w:val="-5"/>
        </w:rPr>
        <w:t xml:space="preserve"> </w:t>
      </w:r>
      <w:r>
        <w:t>domains. Although</w:t>
      </w:r>
      <w:r>
        <w:rPr>
          <w:spacing w:val="-5"/>
        </w:rPr>
        <w:t xml:space="preserve"> </w:t>
      </w:r>
      <w:r>
        <w:t>this</w:t>
      </w:r>
      <w:r>
        <w:rPr>
          <w:spacing w:val="-6"/>
        </w:rPr>
        <w:t xml:space="preserve"> </w:t>
      </w:r>
      <w:r>
        <w:t>measure</w:t>
      </w:r>
      <w:r>
        <w:rPr>
          <w:spacing w:val="-3"/>
        </w:rPr>
        <w:t xml:space="preserve"> </w:t>
      </w:r>
      <w:r>
        <w:t>offered</w:t>
      </w:r>
      <w:r>
        <w:rPr>
          <w:spacing w:val="-3"/>
        </w:rPr>
        <w:t xml:space="preserve"> </w:t>
      </w:r>
      <w:r>
        <w:t>a common metric, it had major drawbacks in terms of the comparability of the programs especially</w:t>
      </w:r>
      <w:r>
        <w:rPr>
          <w:spacing w:val="-3"/>
        </w:rPr>
        <w:t xml:space="preserve"> </w:t>
      </w:r>
      <w:r>
        <w:t>in non-academic domains because</w:t>
      </w:r>
      <w:r>
        <w:rPr>
          <w:spacing w:val="-2"/>
        </w:rPr>
        <w:t xml:space="preserve"> </w:t>
      </w:r>
      <w:r>
        <w:t>besides assessments,</w:t>
      </w:r>
      <w:r>
        <w:rPr>
          <w:spacing w:val="-2"/>
        </w:rPr>
        <w:t xml:space="preserve"> </w:t>
      </w:r>
      <w:r>
        <w:t>the standards of success were also varied across the 21</w:t>
      </w:r>
      <w:proofErr w:type="spellStart"/>
      <w:r>
        <w:rPr>
          <w:position w:val="8"/>
          <w:sz w:val="16"/>
        </w:rPr>
        <w:t>st</w:t>
      </w:r>
      <w:proofErr w:type="spellEnd"/>
      <w:r>
        <w:rPr>
          <w:spacing w:val="33"/>
          <w:position w:val="8"/>
          <w:sz w:val="16"/>
        </w:rPr>
        <w:t xml:space="preserve"> </w:t>
      </w:r>
      <w:r>
        <w:t>CCLC programs and</w:t>
      </w:r>
    </w:p>
    <w:p w14:paraId="3AE98B45" w14:textId="77777777" w:rsidR="00BB568C" w:rsidRDefault="00BB568C">
      <w:pPr>
        <w:spacing w:line="360" w:lineRule="auto"/>
        <w:sectPr w:rsidR="00BB568C">
          <w:pgSz w:w="12240" w:h="15840"/>
          <w:pgMar w:top="1800" w:right="940" w:bottom="660" w:left="940" w:header="0" w:footer="477" w:gutter="0"/>
          <w:cols w:space="720"/>
        </w:sectPr>
      </w:pPr>
    </w:p>
    <w:p w14:paraId="2C90BBE5" w14:textId="77777777" w:rsidR="00BB568C" w:rsidRDefault="00BB568C">
      <w:pPr>
        <w:pStyle w:val="BodyText"/>
        <w:rPr>
          <w:sz w:val="20"/>
        </w:rPr>
      </w:pPr>
    </w:p>
    <w:p w14:paraId="47851443" w14:textId="77777777" w:rsidR="00BB568C" w:rsidRDefault="00BB568C">
      <w:pPr>
        <w:pStyle w:val="BodyText"/>
        <w:spacing w:before="4"/>
        <w:rPr>
          <w:sz w:val="20"/>
        </w:rPr>
      </w:pPr>
    </w:p>
    <w:p w14:paraId="57672089" w14:textId="77777777" w:rsidR="00BB568C" w:rsidRDefault="000E45F9">
      <w:pPr>
        <w:pStyle w:val="BodyText"/>
        <w:spacing w:before="92" w:line="360" w:lineRule="auto"/>
        <w:ind w:left="704" w:right="758"/>
      </w:pPr>
      <w:bookmarkStart w:id="94" w:name="domains.__The_standard_of_success_was_a_"/>
      <w:bookmarkEnd w:id="94"/>
      <w:r>
        <w:t>domains.</w:t>
      </w:r>
      <w:r>
        <w:rPr>
          <w:spacing w:val="40"/>
        </w:rPr>
        <w:t xml:space="preserve"> </w:t>
      </w:r>
      <w:r>
        <w:t>The standard of success was a specific definition for determining what level of performance was considered successful on a given measure in a specific domain.</w:t>
      </w:r>
      <w:r>
        <w:rPr>
          <w:spacing w:val="-4"/>
        </w:rPr>
        <w:t xml:space="preserve"> </w:t>
      </w:r>
      <w:r>
        <w:t>The</w:t>
      </w:r>
      <w:r>
        <w:rPr>
          <w:spacing w:val="-3"/>
        </w:rPr>
        <w:t xml:space="preserve"> </w:t>
      </w:r>
      <w:r>
        <w:t>standard</w:t>
      </w:r>
      <w:r>
        <w:rPr>
          <w:spacing w:val="-3"/>
        </w:rPr>
        <w:t xml:space="preserve"> </w:t>
      </w:r>
      <w:r>
        <w:t>of</w:t>
      </w:r>
      <w:r>
        <w:rPr>
          <w:spacing w:val="-1"/>
        </w:rPr>
        <w:t xml:space="preserve"> </w:t>
      </w:r>
      <w:r>
        <w:t>success</w:t>
      </w:r>
      <w:r>
        <w:rPr>
          <w:spacing w:val="-5"/>
        </w:rPr>
        <w:t xml:space="preserve"> </w:t>
      </w:r>
      <w:r>
        <w:t>for</w:t>
      </w:r>
      <w:r>
        <w:rPr>
          <w:spacing w:val="-6"/>
        </w:rPr>
        <w:t xml:space="preserve"> </w:t>
      </w:r>
      <w:r>
        <w:t>a</w:t>
      </w:r>
      <w:r>
        <w:rPr>
          <w:spacing w:val="-3"/>
        </w:rPr>
        <w:t xml:space="preserve"> </w:t>
      </w:r>
      <w:r>
        <w:t>program</w:t>
      </w:r>
      <w:r>
        <w:rPr>
          <w:spacing w:val="-2"/>
        </w:rPr>
        <w:t xml:space="preserve"> </w:t>
      </w:r>
      <w:r>
        <w:t>in</w:t>
      </w:r>
      <w:r>
        <w:rPr>
          <w:spacing w:val="-5"/>
        </w:rPr>
        <w:t xml:space="preserve"> </w:t>
      </w:r>
      <w:r>
        <w:t>a</w:t>
      </w:r>
      <w:r>
        <w:rPr>
          <w:spacing w:val="-3"/>
        </w:rPr>
        <w:t xml:space="preserve"> </w:t>
      </w:r>
      <w:r>
        <w:t>non-academic</w:t>
      </w:r>
      <w:r>
        <w:rPr>
          <w:spacing w:val="-3"/>
        </w:rPr>
        <w:t xml:space="preserve"> </w:t>
      </w:r>
      <w:r>
        <w:t>domain</w:t>
      </w:r>
      <w:r>
        <w:rPr>
          <w:spacing w:val="-1"/>
        </w:rPr>
        <w:t xml:space="preserve"> </w:t>
      </w:r>
      <w:r>
        <w:t>could</w:t>
      </w:r>
      <w:r>
        <w:rPr>
          <w:spacing w:val="-2"/>
        </w:rPr>
        <w:t xml:space="preserve"> </w:t>
      </w:r>
      <w:r>
        <w:t>be scoring 80 or higher on a survey administered to measure performance of the participants and for another program and domain, it could be maintaining body mass index (BMI) in a normal range (18.5 to 24.5).</w:t>
      </w:r>
    </w:p>
    <w:p w14:paraId="2A580B93" w14:textId="77777777" w:rsidR="00BB568C" w:rsidRDefault="000E45F9">
      <w:pPr>
        <w:pStyle w:val="BodyText"/>
        <w:spacing w:line="360" w:lineRule="auto"/>
        <w:ind w:left="704" w:right="814" w:firstLine="602"/>
      </w:pPr>
      <w:bookmarkStart w:id="95" w:name="In_academic_domains_the_standard_of_succ"/>
      <w:bookmarkEnd w:id="95"/>
      <w:r>
        <w:t>In academic domains the standard of success was common across the 21</w:t>
      </w:r>
      <w:proofErr w:type="spellStart"/>
      <w:r>
        <w:rPr>
          <w:position w:val="8"/>
          <w:sz w:val="16"/>
        </w:rPr>
        <w:t>st</w:t>
      </w:r>
      <w:proofErr w:type="spellEnd"/>
      <w:r>
        <w:rPr>
          <w:position w:val="8"/>
          <w:sz w:val="16"/>
        </w:rPr>
        <w:t xml:space="preserve"> </w:t>
      </w:r>
      <w:r>
        <w:t>CCLC</w:t>
      </w:r>
      <w:r>
        <w:rPr>
          <w:spacing w:val="-3"/>
        </w:rPr>
        <w:t xml:space="preserve"> </w:t>
      </w:r>
      <w:r>
        <w:t>programs.</w:t>
      </w:r>
      <w:r>
        <w:rPr>
          <w:spacing w:val="-2"/>
        </w:rPr>
        <w:t xml:space="preserve"> </w:t>
      </w:r>
      <w:r>
        <w:t>It</w:t>
      </w:r>
      <w:r>
        <w:rPr>
          <w:spacing w:val="-5"/>
        </w:rPr>
        <w:t xml:space="preserve"> </w:t>
      </w:r>
      <w:r>
        <w:t>was</w:t>
      </w:r>
      <w:r>
        <w:rPr>
          <w:spacing w:val="-3"/>
        </w:rPr>
        <w:t xml:space="preserve"> </w:t>
      </w:r>
      <w:r>
        <w:t>maintaining</w:t>
      </w:r>
      <w:r>
        <w:rPr>
          <w:spacing w:val="-4"/>
        </w:rPr>
        <w:t xml:space="preserve"> </w:t>
      </w:r>
      <w:r>
        <w:t>an</w:t>
      </w:r>
      <w:r>
        <w:rPr>
          <w:spacing w:val="-3"/>
        </w:rPr>
        <w:t xml:space="preserve"> </w:t>
      </w:r>
      <w:r>
        <w:t>A/B</w:t>
      </w:r>
      <w:r>
        <w:rPr>
          <w:spacing w:val="-3"/>
        </w:rPr>
        <w:t xml:space="preserve"> </w:t>
      </w:r>
      <w:r>
        <w:t>grade</w:t>
      </w:r>
      <w:r>
        <w:rPr>
          <w:spacing w:val="-3"/>
        </w:rPr>
        <w:t xml:space="preserve"> </w:t>
      </w:r>
      <w:r>
        <w:t>or</w:t>
      </w:r>
      <w:r>
        <w:rPr>
          <w:spacing w:val="-2"/>
        </w:rPr>
        <w:t xml:space="preserve"> </w:t>
      </w:r>
      <w:r>
        <w:t>improving</w:t>
      </w:r>
      <w:r>
        <w:rPr>
          <w:spacing w:val="-4"/>
        </w:rPr>
        <w:t xml:space="preserve"> </w:t>
      </w:r>
      <w:r>
        <w:t>from</w:t>
      </w:r>
      <w:r>
        <w:rPr>
          <w:spacing w:val="-4"/>
        </w:rPr>
        <w:t xml:space="preserve"> </w:t>
      </w:r>
      <w:r>
        <w:t>a</w:t>
      </w:r>
      <w:r>
        <w:rPr>
          <w:spacing w:val="-2"/>
        </w:rPr>
        <w:t xml:space="preserve"> </w:t>
      </w:r>
      <w:r>
        <w:t>grade</w:t>
      </w:r>
      <w:r>
        <w:rPr>
          <w:spacing w:val="-5"/>
        </w:rPr>
        <w:t xml:space="preserve"> </w:t>
      </w:r>
      <w:r>
        <w:t>of</w:t>
      </w:r>
      <w:r>
        <w:rPr>
          <w:spacing w:val="-1"/>
        </w:rPr>
        <w:t xml:space="preserve"> </w:t>
      </w:r>
      <w:r>
        <w:t>C</w:t>
      </w:r>
      <w:r>
        <w:rPr>
          <w:spacing w:val="-3"/>
        </w:rPr>
        <w:t xml:space="preserve"> </w:t>
      </w:r>
      <w:r>
        <w:t>to B or a grade of D/F to C (or grading scale equivalents) using report card grade scores. For state assessment achievement levels, it was attaining an achievement level 3 (satisfactory) or higher.</w:t>
      </w:r>
    </w:p>
    <w:p w14:paraId="0EC0DE26" w14:textId="77777777" w:rsidR="00BB568C" w:rsidRDefault="00BB568C">
      <w:pPr>
        <w:pStyle w:val="BodyText"/>
        <w:spacing w:before="1"/>
        <w:rPr>
          <w:sz w:val="21"/>
        </w:rPr>
      </w:pPr>
    </w:p>
    <w:p w14:paraId="1816FFD2" w14:textId="77777777" w:rsidR="00BB568C" w:rsidRDefault="000E45F9">
      <w:pPr>
        <w:pStyle w:val="Heading2"/>
        <w:ind w:left="704"/>
      </w:pPr>
      <w:bookmarkStart w:id="96" w:name="Analyses_"/>
      <w:bookmarkEnd w:id="96"/>
      <w:r>
        <w:rPr>
          <w:color w:val="001F5F"/>
          <w:spacing w:val="10"/>
        </w:rPr>
        <w:t>Analyses</w:t>
      </w:r>
    </w:p>
    <w:p w14:paraId="4560CE9D" w14:textId="77777777" w:rsidR="00BB568C" w:rsidRDefault="00BB568C">
      <w:pPr>
        <w:pStyle w:val="BodyText"/>
        <w:spacing w:before="2"/>
        <w:rPr>
          <w:rFonts w:ascii="Gill Sans MT"/>
          <w:b/>
          <w:sz w:val="26"/>
        </w:rPr>
      </w:pPr>
    </w:p>
    <w:p w14:paraId="2DE34723" w14:textId="77777777" w:rsidR="00BB568C" w:rsidRDefault="000E45F9">
      <w:pPr>
        <w:pStyle w:val="BodyText"/>
        <w:spacing w:line="360" w:lineRule="auto"/>
        <w:ind w:left="704" w:right="814" w:firstLine="604"/>
      </w:pPr>
      <w:bookmarkStart w:id="97" w:name="This_study_used_two-level_hierarchical_l"/>
      <w:bookmarkEnd w:id="97"/>
      <w:r>
        <w:t>This study used two-level hierarchical linear models (HLM) to examine the overall performance of the 21</w:t>
      </w:r>
      <w:proofErr w:type="spellStart"/>
      <w:r>
        <w:rPr>
          <w:position w:val="8"/>
          <w:sz w:val="16"/>
        </w:rPr>
        <w:t>st</w:t>
      </w:r>
      <w:proofErr w:type="spellEnd"/>
      <w:r>
        <w:rPr>
          <w:spacing w:val="35"/>
          <w:position w:val="8"/>
          <w:sz w:val="16"/>
        </w:rPr>
        <w:t xml:space="preserve"> </w:t>
      </w:r>
      <w:r>
        <w:t xml:space="preserve">CCLC programs in terms of students’ academic outcomes, perception of students, teachers and parents about the program, and student attendance. A two-level model </w:t>
      </w:r>
      <w:proofErr w:type="gramStart"/>
      <w:r>
        <w:t>takes into account</w:t>
      </w:r>
      <w:proofErr w:type="gramEnd"/>
      <w:r>
        <w:t xml:space="preserve"> that students, parents or teachers are nested within the programs. These models</w:t>
      </w:r>
      <w:r>
        <w:rPr>
          <w:spacing w:val="-1"/>
        </w:rPr>
        <w:t xml:space="preserve"> </w:t>
      </w:r>
      <w:r>
        <w:t>estimated variation due to the</w:t>
      </w:r>
      <w:r>
        <w:rPr>
          <w:spacing w:val="-5"/>
        </w:rPr>
        <w:t xml:space="preserve"> </w:t>
      </w:r>
      <w:r>
        <w:t>programs</w:t>
      </w:r>
      <w:r>
        <w:rPr>
          <w:spacing w:val="-3"/>
        </w:rPr>
        <w:t xml:space="preserve"> </w:t>
      </w:r>
      <w:r>
        <w:t>after</w:t>
      </w:r>
      <w:r>
        <w:rPr>
          <w:spacing w:val="-3"/>
        </w:rPr>
        <w:t xml:space="preserve"> </w:t>
      </w:r>
      <w:r>
        <w:t>adjusting</w:t>
      </w:r>
      <w:r>
        <w:rPr>
          <w:spacing w:val="-7"/>
        </w:rPr>
        <w:t xml:space="preserve"> </w:t>
      </w:r>
      <w:r>
        <w:t>for</w:t>
      </w:r>
      <w:r>
        <w:rPr>
          <w:spacing w:val="-3"/>
        </w:rPr>
        <w:t xml:space="preserve"> </w:t>
      </w:r>
      <w:r>
        <w:t>the</w:t>
      </w:r>
      <w:r>
        <w:rPr>
          <w:spacing w:val="-5"/>
        </w:rPr>
        <w:t xml:space="preserve"> </w:t>
      </w:r>
      <w:r>
        <w:t>fact</w:t>
      </w:r>
      <w:r>
        <w:rPr>
          <w:spacing w:val="-3"/>
        </w:rPr>
        <w:t xml:space="preserve"> </w:t>
      </w:r>
      <w:r>
        <w:t>that</w:t>
      </w:r>
      <w:r>
        <w:rPr>
          <w:spacing w:val="-5"/>
        </w:rPr>
        <w:t xml:space="preserve"> </w:t>
      </w:r>
      <w:r>
        <w:t>some</w:t>
      </w:r>
      <w:r>
        <w:rPr>
          <w:spacing w:val="-5"/>
        </w:rPr>
        <w:t xml:space="preserve"> </w:t>
      </w:r>
      <w:r>
        <w:t>variation</w:t>
      </w:r>
      <w:r>
        <w:rPr>
          <w:spacing w:val="-3"/>
        </w:rPr>
        <w:t xml:space="preserve"> </w:t>
      </w:r>
      <w:r>
        <w:t>would</w:t>
      </w:r>
      <w:r>
        <w:rPr>
          <w:spacing w:val="-3"/>
        </w:rPr>
        <w:t xml:space="preserve"> </w:t>
      </w:r>
      <w:r>
        <w:t>be</w:t>
      </w:r>
      <w:r>
        <w:rPr>
          <w:spacing w:val="-3"/>
        </w:rPr>
        <w:t xml:space="preserve"> </w:t>
      </w:r>
      <w:r>
        <w:t>observed</w:t>
      </w:r>
      <w:r>
        <w:rPr>
          <w:spacing w:val="-3"/>
        </w:rPr>
        <w:t xml:space="preserve"> </w:t>
      </w:r>
      <w:r>
        <w:t>just due to random chance.</w:t>
      </w:r>
    </w:p>
    <w:p w14:paraId="032CC4FD" w14:textId="77777777" w:rsidR="00BB568C" w:rsidRDefault="000E45F9">
      <w:pPr>
        <w:pStyle w:val="BodyText"/>
        <w:spacing w:line="357" w:lineRule="auto"/>
        <w:ind w:left="704" w:right="771" w:firstLine="604"/>
      </w:pPr>
      <w:bookmarkStart w:id="98" w:name="Using_two-level_HLM_models_allowed_the_s"/>
      <w:bookmarkEnd w:id="98"/>
      <w:r>
        <w:t>Using two-level HLM models allowed the study team to partition variation in the outcome to 1) between participants within programs and 2) between programs. This allowed us to calculate the extent of variation between programs. Higher variation between programs suggests larger differences between individual performances of the 21</w:t>
      </w:r>
      <w:proofErr w:type="spellStart"/>
      <w:r>
        <w:rPr>
          <w:position w:val="8"/>
          <w:sz w:val="16"/>
        </w:rPr>
        <w:t>st</w:t>
      </w:r>
      <w:proofErr w:type="spellEnd"/>
      <w:r>
        <w:rPr>
          <w:spacing w:val="34"/>
          <w:position w:val="8"/>
          <w:sz w:val="16"/>
        </w:rPr>
        <w:t xml:space="preserve"> </w:t>
      </w:r>
      <w:r>
        <w:t>CCLC programs for a given outcome. By using predicted values generated from the two-level HLM models, the study team ranked the programs from low-performing to high-performing and calculated the average scores for a student in a program at the 75</w:t>
      </w:r>
      <w:proofErr w:type="spellStart"/>
      <w:r>
        <w:rPr>
          <w:position w:val="8"/>
          <w:sz w:val="16"/>
        </w:rPr>
        <w:t>th</w:t>
      </w:r>
      <w:proofErr w:type="spellEnd"/>
      <w:r>
        <w:rPr>
          <w:spacing w:val="32"/>
          <w:position w:val="8"/>
          <w:sz w:val="16"/>
        </w:rPr>
        <w:t xml:space="preserve"> </w:t>
      </w:r>
      <w:r>
        <w:t>percentile and 25</w:t>
      </w:r>
      <w:proofErr w:type="spellStart"/>
      <w:r>
        <w:rPr>
          <w:position w:val="8"/>
          <w:sz w:val="16"/>
        </w:rPr>
        <w:t>th</w:t>
      </w:r>
      <w:proofErr w:type="spellEnd"/>
      <w:r>
        <w:rPr>
          <w:spacing w:val="32"/>
          <w:position w:val="8"/>
          <w:sz w:val="16"/>
        </w:rPr>
        <w:t xml:space="preserve"> </w:t>
      </w:r>
      <w:r>
        <w:t>percentile. This difference in average score of a student in a high-performing program (program at the</w:t>
      </w:r>
      <w:r>
        <w:rPr>
          <w:spacing w:val="-4"/>
        </w:rPr>
        <w:t xml:space="preserve"> </w:t>
      </w:r>
      <w:r>
        <w:t>75</w:t>
      </w:r>
      <w:proofErr w:type="spellStart"/>
      <w:r>
        <w:rPr>
          <w:position w:val="8"/>
          <w:sz w:val="16"/>
        </w:rPr>
        <w:t>th</w:t>
      </w:r>
      <w:proofErr w:type="spellEnd"/>
      <w:r>
        <w:rPr>
          <w:spacing w:val="16"/>
          <w:position w:val="8"/>
          <w:sz w:val="16"/>
        </w:rPr>
        <w:t xml:space="preserve"> </w:t>
      </w:r>
      <w:r>
        <w:t>percentile)</w:t>
      </w:r>
      <w:r>
        <w:rPr>
          <w:spacing w:val="-3"/>
        </w:rPr>
        <w:t xml:space="preserve"> </w:t>
      </w:r>
      <w:r>
        <w:t>and</w:t>
      </w:r>
      <w:r>
        <w:rPr>
          <w:spacing w:val="-3"/>
        </w:rPr>
        <w:t xml:space="preserve"> </w:t>
      </w:r>
      <w:r>
        <w:t>in</w:t>
      </w:r>
      <w:r>
        <w:rPr>
          <w:spacing w:val="-3"/>
        </w:rPr>
        <w:t xml:space="preserve"> </w:t>
      </w:r>
      <w:r>
        <w:t>a</w:t>
      </w:r>
      <w:r>
        <w:rPr>
          <w:spacing w:val="-2"/>
        </w:rPr>
        <w:t xml:space="preserve"> </w:t>
      </w:r>
      <w:r>
        <w:t>low-performing</w:t>
      </w:r>
      <w:r>
        <w:rPr>
          <w:spacing w:val="-3"/>
        </w:rPr>
        <w:t xml:space="preserve"> </w:t>
      </w:r>
      <w:r>
        <w:t>program</w:t>
      </w:r>
      <w:r>
        <w:rPr>
          <w:spacing w:val="-2"/>
        </w:rPr>
        <w:t xml:space="preserve"> </w:t>
      </w:r>
      <w:r>
        <w:t>(program</w:t>
      </w:r>
      <w:r>
        <w:rPr>
          <w:spacing w:val="-4"/>
        </w:rPr>
        <w:t xml:space="preserve"> </w:t>
      </w:r>
      <w:r>
        <w:t>at</w:t>
      </w:r>
      <w:r>
        <w:rPr>
          <w:spacing w:val="-1"/>
        </w:rPr>
        <w:t xml:space="preserve"> </w:t>
      </w:r>
      <w:r>
        <w:t>the</w:t>
      </w:r>
      <w:r>
        <w:rPr>
          <w:spacing w:val="-4"/>
        </w:rPr>
        <w:t xml:space="preserve"> </w:t>
      </w:r>
      <w:r>
        <w:t>25</w:t>
      </w:r>
      <w:proofErr w:type="spellStart"/>
      <w:r>
        <w:rPr>
          <w:position w:val="8"/>
          <w:sz w:val="16"/>
        </w:rPr>
        <w:t>th</w:t>
      </w:r>
      <w:proofErr w:type="spellEnd"/>
      <w:r>
        <w:rPr>
          <w:spacing w:val="17"/>
          <w:position w:val="8"/>
          <w:sz w:val="16"/>
        </w:rPr>
        <w:t xml:space="preserve"> </w:t>
      </w:r>
      <w:r>
        <w:t>percentile)</w:t>
      </w:r>
    </w:p>
    <w:p w14:paraId="678DC505" w14:textId="77777777" w:rsidR="00BB568C" w:rsidRDefault="00BB568C">
      <w:pPr>
        <w:spacing w:line="357" w:lineRule="auto"/>
        <w:sectPr w:rsidR="00BB568C">
          <w:pgSz w:w="12240" w:h="15840"/>
          <w:pgMar w:top="1800" w:right="940" w:bottom="660" w:left="940" w:header="0" w:footer="477" w:gutter="0"/>
          <w:cols w:space="720"/>
        </w:sectPr>
      </w:pPr>
    </w:p>
    <w:p w14:paraId="44CC49FA" w14:textId="77777777" w:rsidR="00BB568C" w:rsidRDefault="00BB568C">
      <w:pPr>
        <w:pStyle w:val="BodyText"/>
        <w:rPr>
          <w:sz w:val="20"/>
        </w:rPr>
      </w:pPr>
    </w:p>
    <w:p w14:paraId="6C3EE1A5" w14:textId="77777777" w:rsidR="00BB568C" w:rsidRDefault="00BB568C">
      <w:pPr>
        <w:pStyle w:val="BodyText"/>
        <w:spacing w:before="8"/>
        <w:rPr>
          <w:sz w:val="19"/>
        </w:rPr>
      </w:pPr>
    </w:p>
    <w:p w14:paraId="43637160" w14:textId="77777777" w:rsidR="00BB568C" w:rsidRDefault="000E45F9">
      <w:pPr>
        <w:pStyle w:val="BodyText"/>
        <w:spacing w:before="94" w:line="357" w:lineRule="auto"/>
        <w:ind w:left="704" w:right="765"/>
      </w:pPr>
      <w:bookmarkStart w:id="99" w:name="provided_further_insights_into_the_exten"/>
      <w:bookmarkEnd w:id="99"/>
      <w:r>
        <w:t>provided</w:t>
      </w:r>
      <w:r>
        <w:rPr>
          <w:spacing w:val="-4"/>
        </w:rPr>
        <w:t xml:space="preserve"> </w:t>
      </w:r>
      <w:r>
        <w:t>further</w:t>
      </w:r>
      <w:r>
        <w:rPr>
          <w:spacing w:val="-3"/>
        </w:rPr>
        <w:t xml:space="preserve"> </w:t>
      </w:r>
      <w:r>
        <w:t>insights</w:t>
      </w:r>
      <w:r>
        <w:rPr>
          <w:spacing w:val="-2"/>
        </w:rPr>
        <w:t xml:space="preserve"> </w:t>
      </w:r>
      <w:r>
        <w:t>into</w:t>
      </w:r>
      <w:r>
        <w:rPr>
          <w:spacing w:val="-2"/>
        </w:rPr>
        <w:t xml:space="preserve"> </w:t>
      </w:r>
      <w:r>
        <w:t>the</w:t>
      </w:r>
      <w:r>
        <w:rPr>
          <w:spacing w:val="-4"/>
        </w:rPr>
        <w:t xml:space="preserve"> </w:t>
      </w:r>
      <w:r>
        <w:t>extent</w:t>
      </w:r>
      <w:r>
        <w:rPr>
          <w:spacing w:val="-5"/>
        </w:rPr>
        <w:t xml:space="preserve"> </w:t>
      </w:r>
      <w:r>
        <w:t>of</w:t>
      </w:r>
      <w:r>
        <w:rPr>
          <w:spacing w:val="-1"/>
        </w:rPr>
        <w:t xml:space="preserve"> </w:t>
      </w:r>
      <w:r>
        <w:t>the</w:t>
      </w:r>
      <w:r>
        <w:rPr>
          <w:spacing w:val="-3"/>
        </w:rPr>
        <w:t xml:space="preserve"> </w:t>
      </w:r>
      <w:r>
        <w:t>impact</w:t>
      </w:r>
      <w:r>
        <w:rPr>
          <w:spacing w:val="-5"/>
        </w:rPr>
        <w:t xml:space="preserve"> </w:t>
      </w:r>
      <w:r>
        <w:t>of</w:t>
      </w:r>
      <w:r>
        <w:rPr>
          <w:spacing w:val="-3"/>
        </w:rPr>
        <w:t xml:space="preserve"> </w:t>
      </w:r>
      <w:r>
        <w:t>the</w:t>
      </w:r>
      <w:r>
        <w:rPr>
          <w:spacing w:val="-3"/>
        </w:rPr>
        <w:t xml:space="preserve"> </w:t>
      </w:r>
      <w:r>
        <w:t>21</w:t>
      </w:r>
      <w:proofErr w:type="spellStart"/>
      <w:r>
        <w:rPr>
          <w:position w:val="8"/>
          <w:sz w:val="16"/>
        </w:rPr>
        <w:t>st</w:t>
      </w:r>
      <w:proofErr w:type="spellEnd"/>
      <w:r>
        <w:rPr>
          <w:spacing w:val="20"/>
          <w:position w:val="8"/>
          <w:sz w:val="16"/>
        </w:rPr>
        <w:t xml:space="preserve"> </w:t>
      </w:r>
      <w:r>
        <w:t>CCLC</w:t>
      </w:r>
      <w:r>
        <w:rPr>
          <w:spacing w:val="-3"/>
        </w:rPr>
        <w:t xml:space="preserve"> </w:t>
      </w:r>
      <w:r>
        <w:t>programs</w:t>
      </w:r>
      <w:r>
        <w:rPr>
          <w:spacing w:val="-5"/>
        </w:rPr>
        <w:t xml:space="preserve"> </w:t>
      </w:r>
      <w:r>
        <w:t>for a given outcome. Finally, HLM models generated the estimate of average performance across the 21</w:t>
      </w:r>
      <w:proofErr w:type="spellStart"/>
      <w:r>
        <w:rPr>
          <w:position w:val="8"/>
          <w:sz w:val="16"/>
        </w:rPr>
        <w:t>st</w:t>
      </w:r>
      <w:proofErr w:type="spellEnd"/>
      <w:r>
        <w:rPr>
          <w:spacing w:val="36"/>
          <w:position w:val="8"/>
          <w:sz w:val="16"/>
        </w:rPr>
        <w:t xml:space="preserve"> </w:t>
      </w:r>
      <w:r>
        <w:t>CCLC programs for a given outcome.</w:t>
      </w:r>
    </w:p>
    <w:p w14:paraId="59014238" w14:textId="77777777" w:rsidR="00BB568C" w:rsidRDefault="000E45F9">
      <w:pPr>
        <w:pStyle w:val="BodyText"/>
        <w:spacing w:before="3" w:line="360" w:lineRule="auto"/>
        <w:ind w:left="704" w:right="765" w:firstLine="604"/>
      </w:pPr>
      <w:bookmarkStart w:id="100" w:name="For_the_examination_of_the_performance_o"/>
      <w:bookmarkEnd w:id="100"/>
      <w:r>
        <w:t xml:space="preserve">For the examination of the performance of the programs across all domains, the study team used mean comparisons of the percent of participants meeting the standard of success </w:t>
      </w:r>
      <w:proofErr w:type="gramStart"/>
      <w:r>
        <w:t>in a given</w:t>
      </w:r>
      <w:proofErr w:type="gramEnd"/>
      <w:r>
        <w:t xml:space="preserve"> domain. For the examination of the factors associated with a higher performance of the programs in academic and non- academic domains, the study team used Ordinary Least Squares (OLS) regression where</w:t>
      </w:r>
      <w:r>
        <w:rPr>
          <w:spacing w:val="-3"/>
        </w:rPr>
        <w:t xml:space="preserve"> </w:t>
      </w:r>
      <w:r>
        <w:t>the</w:t>
      </w:r>
      <w:r>
        <w:rPr>
          <w:spacing w:val="-3"/>
        </w:rPr>
        <w:t xml:space="preserve"> </w:t>
      </w:r>
      <w:r>
        <w:t>percent</w:t>
      </w:r>
      <w:r>
        <w:rPr>
          <w:spacing w:val="-5"/>
        </w:rPr>
        <w:t xml:space="preserve"> </w:t>
      </w:r>
      <w:r>
        <w:t>of</w:t>
      </w:r>
      <w:r>
        <w:rPr>
          <w:spacing w:val="-2"/>
        </w:rPr>
        <w:t xml:space="preserve"> </w:t>
      </w:r>
      <w:r>
        <w:t>participants</w:t>
      </w:r>
      <w:r>
        <w:rPr>
          <w:spacing w:val="-5"/>
        </w:rPr>
        <w:t xml:space="preserve"> </w:t>
      </w:r>
      <w:r>
        <w:t>meeting</w:t>
      </w:r>
      <w:r>
        <w:rPr>
          <w:spacing w:val="-4"/>
        </w:rPr>
        <w:t xml:space="preserve"> </w:t>
      </w:r>
      <w:r>
        <w:t>the</w:t>
      </w:r>
      <w:r>
        <w:rPr>
          <w:spacing w:val="-4"/>
        </w:rPr>
        <w:t xml:space="preserve"> </w:t>
      </w:r>
      <w:r>
        <w:t>standard</w:t>
      </w:r>
      <w:r>
        <w:rPr>
          <w:spacing w:val="-5"/>
        </w:rPr>
        <w:t xml:space="preserve"> </w:t>
      </w:r>
      <w:r>
        <w:t>of success</w:t>
      </w:r>
      <w:r>
        <w:rPr>
          <w:spacing w:val="-2"/>
        </w:rPr>
        <w:t xml:space="preserve"> </w:t>
      </w:r>
      <w:r>
        <w:t>was</w:t>
      </w:r>
      <w:r>
        <w:rPr>
          <w:spacing w:val="-3"/>
        </w:rPr>
        <w:t xml:space="preserve"> </w:t>
      </w:r>
      <w:r>
        <w:t>the</w:t>
      </w:r>
      <w:r>
        <w:rPr>
          <w:spacing w:val="-3"/>
        </w:rPr>
        <w:t xml:space="preserve"> </w:t>
      </w:r>
      <w:r>
        <w:t>outcome as the data were available at the program domain level.</w:t>
      </w:r>
      <w:r>
        <w:rPr>
          <w:spacing w:val="40"/>
        </w:rPr>
        <w:t xml:space="preserve"> </w:t>
      </w:r>
      <w:r>
        <w:t>Since programs in academic domains were more comparable than programs in non-academic domains,</w:t>
      </w:r>
      <w:r>
        <w:rPr>
          <w:spacing w:val="-1"/>
        </w:rPr>
        <w:t xml:space="preserve"> </w:t>
      </w:r>
      <w:r>
        <w:t>the</w:t>
      </w:r>
      <w:r>
        <w:rPr>
          <w:spacing w:val="-1"/>
        </w:rPr>
        <w:t xml:space="preserve"> </w:t>
      </w:r>
      <w:r>
        <w:t>regression model was run separately</w:t>
      </w:r>
      <w:r>
        <w:rPr>
          <w:spacing w:val="-3"/>
        </w:rPr>
        <w:t xml:space="preserve"> </w:t>
      </w:r>
      <w:r>
        <w:t>for academic and</w:t>
      </w:r>
      <w:r>
        <w:rPr>
          <w:spacing w:val="-2"/>
        </w:rPr>
        <w:t xml:space="preserve"> </w:t>
      </w:r>
      <w:r>
        <w:t xml:space="preserve">non-academic </w:t>
      </w:r>
      <w:r>
        <w:rPr>
          <w:spacing w:val="-2"/>
        </w:rPr>
        <w:t>domains.</w:t>
      </w:r>
    </w:p>
    <w:p w14:paraId="20565016" w14:textId="77777777" w:rsidR="00BB568C" w:rsidRDefault="00BB568C">
      <w:pPr>
        <w:pStyle w:val="BodyText"/>
        <w:rPr>
          <w:sz w:val="20"/>
        </w:rPr>
      </w:pPr>
    </w:p>
    <w:p w14:paraId="2A4B2B7E" w14:textId="77777777" w:rsidR="00BB568C" w:rsidRDefault="00BB568C">
      <w:pPr>
        <w:pStyle w:val="BodyText"/>
        <w:rPr>
          <w:sz w:val="20"/>
        </w:rPr>
      </w:pPr>
    </w:p>
    <w:p w14:paraId="20D04FE6" w14:textId="77777777" w:rsidR="00BB568C" w:rsidRDefault="000E45F9">
      <w:pPr>
        <w:pStyle w:val="BodyText"/>
        <w:spacing w:before="8"/>
        <w:rPr>
          <w:sz w:val="23"/>
        </w:rPr>
      </w:pPr>
      <w:r>
        <w:rPr>
          <w:noProof/>
        </w:rPr>
        <mc:AlternateContent>
          <mc:Choice Requires="wps">
            <w:drawing>
              <wp:anchor distT="0" distB="0" distL="0" distR="0" simplePos="0" relativeHeight="487593984" behindDoc="1" locked="0" layoutInCell="1" allowOverlap="1" wp14:anchorId="34F0B7C1" wp14:editId="2ABE357A">
                <wp:simplePos x="0" y="0"/>
                <wp:positionH relativeFrom="page">
                  <wp:posOffset>1025956</wp:posOffset>
                </wp:positionH>
                <wp:positionV relativeFrom="paragraph">
                  <wp:posOffset>188272</wp:posOffset>
                </wp:positionV>
                <wp:extent cx="5714365" cy="2794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4365" cy="27940"/>
                        </a:xfrm>
                        <a:custGeom>
                          <a:avLst/>
                          <a:gdLst/>
                          <a:ahLst/>
                          <a:cxnLst/>
                          <a:rect l="l" t="t" r="r" b="b"/>
                          <a:pathLst>
                            <a:path w="5714365" h="27940">
                              <a:moveTo>
                                <a:pt x="5714365" y="0"/>
                              </a:moveTo>
                              <a:lnTo>
                                <a:pt x="0" y="0"/>
                              </a:lnTo>
                              <a:lnTo>
                                <a:pt x="0" y="27432"/>
                              </a:lnTo>
                              <a:lnTo>
                                <a:pt x="5714365" y="27432"/>
                              </a:lnTo>
                              <a:lnTo>
                                <a:pt x="5714365"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09504241" id="Graphic 25" o:spid="_x0000_s1026" alt="&quot;&quot;" style="position:absolute;margin-left:80.8pt;margin-top:14.8pt;width:449.95pt;height:2.2pt;z-index:-15722496;visibility:visible;mso-wrap-style:square;mso-wrap-distance-left:0;mso-wrap-distance-top:0;mso-wrap-distance-right:0;mso-wrap-distance-bottom:0;mso-position-horizontal:absolute;mso-position-horizontal-relative:page;mso-position-vertical:absolute;mso-position-vertical-relative:text;v-text-anchor:top" coordsize="571436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" path="m5714365,l,,,27432r5714365,l5714365,xe" fillcolor="#405d87" stroked="f">
                <v:path arrowok="t"/>
                <w10:wrap type="topAndBottom" anchorx="page"/>
              </v:shape>
            </w:pict>
          </mc:Fallback>
        </mc:AlternateContent>
      </w:r>
    </w:p>
    <w:p w14:paraId="7295FD33" w14:textId="77777777" w:rsidR="00BB568C" w:rsidRDefault="00BB568C">
      <w:pPr>
        <w:rPr>
          <w:sz w:val="23"/>
        </w:rPr>
        <w:sectPr w:rsidR="00BB568C">
          <w:pgSz w:w="12240" w:h="15840"/>
          <w:pgMar w:top="1800" w:right="940" w:bottom="660" w:left="940" w:header="0" w:footer="477" w:gutter="0"/>
          <w:cols w:space="720"/>
        </w:sectPr>
      </w:pPr>
    </w:p>
    <w:p w14:paraId="7F1F74C6" w14:textId="77777777" w:rsidR="00BB568C" w:rsidRDefault="00BB568C">
      <w:pPr>
        <w:pStyle w:val="BodyText"/>
        <w:rPr>
          <w:sz w:val="20"/>
        </w:rPr>
      </w:pPr>
    </w:p>
    <w:p w14:paraId="74CFDBD1" w14:textId="77777777" w:rsidR="00BB568C" w:rsidRDefault="00BB568C">
      <w:pPr>
        <w:pStyle w:val="BodyText"/>
        <w:spacing w:before="7"/>
        <w:rPr>
          <w:sz w:val="16"/>
        </w:rPr>
      </w:pPr>
    </w:p>
    <w:p w14:paraId="6530E5EC" w14:textId="77777777" w:rsidR="00BB568C" w:rsidRDefault="000E45F9">
      <w:pPr>
        <w:pStyle w:val="Heading1"/>
      </w:pPr>
      <w:bookmarkStart w:id="101" w:name="Results_"/>
      <w:bookmarkStart w:id="102" w:name="_bookmark3"/>
      <w:bookmarkEnd w:id="101"/>
      <w:bookmarkEnd w:id="102"/>
      <w:r>
        <w:rPr>
          <w:color w:val="001F5F"/>
          <w:spacing w:val="-2"/>
        </w:rPr>
        <w:t>Results</w:t>
      </w:r>
    </w:p>
    <w:p w14:paraId="1FF17876" w14:textId="77777777" w:rsidR="00BB568C" w:rsidRDefault="000E45F9">
      <w:pPr>
        <w:pStyle w:val="BodyText"/>
        <w:spacing w:before="2"/>
        <w:rPr>
          <w:rFonts w:ascii="Gill Sans MT"/>
          <w:b/>
          <w:sz w:val="15"/>
        </w:rPr>
      </w:pPr>
      <w:r>
        <w:rPr>
          <w:noProof/>
        </w:rPr>
        <mc:AlternateContent>
          <mc:Choice Requires="wps">
            <w:drawing>
              <wp:anchor distT="0" distB="0" distL="0" distR="0" simplePos="0" relativeHeight="487594496" behindDoc="1" locked="0" layoutInCell="1" allowOverlap="1" wp14:anchorId="795E345C" wp14:editId="5E165778">
                <wp:simplePos x="0" y="0"/>
                <wp:positionH relativeFrom="page">
                  <wp:posOffset>667512</wp:posOffset>
                </wp:positionH>
                <wp:positionV relativeFrom="paragraph">
                  <wp:posOffset>127288</wp:posOffset>
                </wp:positionV>
                <wp:extent cx="6438900" cy="3810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4DCB6D08" id="Graphic 26" o:spid="_x0000_s1026" alt="&quot;&quot;" style="position:absolute;margin-left:52.55pt;margin-top:10pt;width:507pt;height:3pt;z-index:-15721984;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" path="m6438645,l,,,38100r6438645,l6438645,xe" fillcolor="#efcda0" stroked="f">
                <v:path arrowok="t"/>
                <w10:wrap type="topAndBottom" anchorx="page"/>
              </v:shape>
            </w:pict>
          </mc:Fallback>
        </mc:AlternateContent>
      </w:r>
    </w:p>
    <w:p w14:paraId="0DA705A9" w14:textId="77777777" w:rsidR="00BB568C" w:rsidRDefault="00BB568C">
      <w:pPr>
        <w:pStyle w:val="BodyText"/>
        <w:spacing w:before="8"/>
        <w:rPr>
          <w:rFonts w:ascii="Gill Sans MT"/>
          <w:b/>
          <w:sz w:val="8"/>
        </w:rPr>
      </w:pPr>
    </w:p>
    <w:p w14:paraId="5B90E01C" w14:textId="77777777" w:rsidR="00BB568C" w:rsidRDefault="000E45F9">
      <w:pPr>
        <w:pStyle w:val="Heading2"/>
        <w:spacing w:before="109" w:line="254" w:lineRule="auto"/>
        <w:ind w:right="814"/>
      </w:pPr>
      <w:bookmarkStart w:id="103" w:name="21st_CCLC_programs_performed_moderately_"/>
      <w:bookmarkEnd w:id="103"/>
      <w:r>
        <w:rPr>
          <w:color w:val="001F5F"/>
          <w:spacing w:val="10"/>
        </w:rPr>
        <w:t>21</w:t>
      </w:r>
      <w:r>
        <w:rPr>
          <w:color w:val="001F5F"/>
          <w:spacing w:val="10"/>
          <w:vertAlign w:val="superscript"/>
        </w:rPr>
        <w:t>st</w:t>
      </w:r>
      <w:r>
        <w:rPr>
          <w:color w:val="001F5F"/>
          <w:spacing w:val="10"/>
        </w:rPr>
        <w:t xml:space="preserve"> CCLC </w:t>
      </w:r>
      <w:r>
        <w:rPr>
          <w:color w:val="001F5F"/>
          <w:spacing w:val="12"/>
        </w:rPr>
        <w:t xml:space="preserve">programs performed moderately </w:t>
      </w:r>
      <w:r>
        <w:rPr>
          <w:color w:val="001F5F"/>
        </w:rPr>
        <w:t xml:space="preserve">in </w:t>
      </w:r>
      <w:r>
        <w:rPr>
          <w:color w:val="001F5F"/>
          <w:spacing w:val="10"/>
        </w:rPr>
        <w:t xml:space="preserve">terms </w:t>
      </w:r>
      <w:r>
        <w:rPr>
          <w:color w:val="001F5F"/>
        </w:rPr>
        <w:t xml:space="preserve">of </w:t>
      </w:r>
      <w:r>
        <w:rPr>
          <w:color w:val="001F5F"/>
          <w:spacing w:val="12"/>
        </w:rPr>
        <w:t xml:space="preserve">academic </w:t>
      </w:r>
      <w:proofErr w:type="gramStart"/>
      <w:r>
        <w:rPr>
          <w:color w:val="001F5F"/>
          <w:spacing w:val="12"/>
        </w:rPr>
        <w:t>outcomes</w:t>
      </w:r>
      <w:proofErr w:type="gramEnd"/>
    </w:p>
    <w:p w14:paraId="5FF28975" w14:textId="77777777" w:rsidR="00BB568C" w:rsidRDefault="00BB568C">
      <w:pPr>
        <w:pStyle w:val="BodyText"/>
        <w:rPr>
          <w:rFonts w:ascii="Gill Sans MT"/>
          <w:b/>
          <w:sz w:val="32"/>
        </w:rPr>
      </w:pPr>
    </w:p>
    <w:p w14:paraId="76902DEF" w14:textId="77777777" w:rsidR="00BB568C" w:rsidRDefault="000E45F9">
      <w:pPr>
        <w:pStyle w:val="BodyText"/>
        <w:spacing w:before="231" w:line="360" w:lineRule="auto"/>
        <w:ind w:left="694" w:right="814" w:firstLine="784"/>
      </w:pPr>
      <w:bookmarkStart w:id="104" w:name="Findings_of_the_analyses_of_the_academic"/>
      <w:bookmarkEnd w:id="104"/>
      <w:r>
        <w:t>Findings of the analyses of the academic outcomes revealed that on average, 21</w:t>
      </w:r>
      <w:proofErr w:type="spellStart"/>
      <w:r>
        <w:rPr>
          <w:position w:val="8"/>
          <w:sz w:val="16"/>
        </w:rPr>
        <w:t>st</w:t>
      </w:r>
      <w:proofErr w:type="spellEnd"/>
      <w:r>
        <w:rPr>
          <w:spacing w:val="33"/>
          <w:position w:val="8"/>
          <w:sz w:val="16"/>
        </w:rPr>
        <w:t xml:space="preserve"> </w:t>
      </w:r>
      <w:r>
        <w:t>CCLC programs perform at the moderate level in terms of their students’</w:t>
      </w:r>
      <w:r>
        <w:rPr>
          <w:spacing w:val="-3"/>
        </w:rPr>
        <w:t xml:space="preserve"> </w:t>
      </w:r>
      <w:r>
        <w:t>academic</w:t>
      </w:r>
      <w:r>
        <w:rPr>
          <w:spacing w:val="-6"/>
        </w:rPr>
        <w:t xml:space="preserve"> </w:t>
      </w:r>
      <w:r>
        <w:t>performance</w:t>
      </w:r>
      <w:r>
        <w:rPr>
          <w:spacing w:val="-3"/>
        </w:rPr>
        <w:t xml:space="preserve"> </w:t>
      </w:r>
      <w:r>
        <w:t>(See</w:t>
      </w:r>
      <w:r>
        <w:rPr>
          <w:spacing w:val="-5"/>
        </w:rPr>
        <w:t xml:space="preserve"> </w:t>
      </w:r>
      <w:r>
        <w:t>Table</w:t>
      </w:r>
      <w:r>
        <w:rPr>
          <w:spacing w:val="-5"/>
        </w:rPr>
        <w:t xml:space="preserve"> </w:t>
      </w:r>
      <w:r>
        <w:t>2). For</w:t>
      </w:r>
      <w:r>
        <w:rPr>
          <w:spacing w:val="-3"/>
        </w:rPr>
        <w:t xml:space="preserve"> </w:t>
      </w:r>
      <w:r>
        <w:t>the</w:t>
      </w:r>
      <w:r>
        <w:rPr>
          <w:spacing w:val="-3"/>
        </w:rPr>
        <w:t xml:space="preserve"> </w:t>
      </w:r>
      <w:r>
        <w:t>end</w:t>
      </w:r>
      <w:r>
        <w:rPr>
          <w:spacing w:val="-5"/>
        </w:rPr>
        <w:t xml:space="preserve"> </w:t>
      </w:r>
      <w:r>
        <w:t>of</w:t>
      </w:r>
      <w:r>
        <w:rPr>
          <w:spacing w:val="-1"/>
        </w:rPr>
        <w:t xml:space="preserve"> </w:t>
      </w:r>
      <w:r>
        <w:t>the</w:t>
      </w:r>
      <w:r>
        <w:rPr>
          <w:spacing w:val="-3"/>
        </w:rPr>
        <w:t xml:space="preserve"> </w:t>
      </w:r>
      <w:r>
        <w:t>school</w:t>
      </w:r>
      <w:r>
        <w:rPr>
          <w:spacing w:val="-3"/>
        </w:rPr>
        <w:t xml:space="preserve"> </w:t>
      </w:r>
      <w:r>
        <w:t>year grade scores, the average mean score across all programs was 2.59 in ELA,</w:t>
      </w:r>
    </w:p>
    <w:p w14:paraId="143F2143" w14:textId="77777777" w:rsidR="00BB568C" w:rsidRDefault="000E45F9">
      <w:pPr>
        <w:pStyle w:val="BodyText"/>
        <w:spacing w:line="360" w:lineRule="auto"/>
        <w:ind w:left="694" w:right="1187"/>
      </w:pPr>
      <w:r>
        <w:t>2.62 in math, and 2.85 in science. In terms of letter grades, these scores correspond to a grade of CB (where C=2, B=3).</w:t>
      </w:r>
      <w:r>
        <w:rPr>
          <w:spacing w:val="40"/>
        </w:rPr>
        <w:t xml:space="preserve"> </w:t>
      </w:r>
      <w:r>
        <w:t>In terms of FSA scores, the mean achievement level was 2.18 in ELA, 2.37 in math and 2.22 in science. These scores are slightly higher than a “</w:t>
      </w:r>
      <w:r>
        <w:rPr>
          <w:i/>
        </w:rPr>
        <w:t>satisfactory</w:t>
      </w:r>
      <w:r>
        <w:t>” achievement level (where “</w:t>
      </w:r>
      <w:r>
        <w:rPr>
          <w:i/>
        </w:rPr>
        <w:t>satisfactory</w:t>
      </w:r>
      <w:r>
        <w:t>” = 2, “</w:t>
      </w:r>
      <w:r>
        <w:rPr>
          <w:i/>
        </w:rPr>
        <w:t xml:space="preserve">proficient” </w:t>
      </w:r>
      <w:r>
        <w:t>= 3). A satisfactory level suggests that a student may</w:t>
      </w:r>
      <w:r>
        <w:rPr>
          <w:spacing w:val="-6"/>
        </w:rPr>
        <w:t xml:space="preserve"> </w:t>
      </w:r>
      <w:r>
        <w:t>need</w:t>
      </w:r>
      <w:r>
        <w:rPr>
          <w:spacing w:val="-3"/>
        </w:rPr>
        <w:t xml:space="preserve"> </w:t>
      </w:r>
      <w:r>
        <w:t>additional</w:t>
      </w:r>
      <w:r>
        <w:rPr>
          <w:spacing w:val="-3"/>
        </w:rPr>
        <w:t xml:space="preserve"> </w:t>
      </w:r>
      <w:r>
        <w:t>support</w:t>
      </w:r>
      <w:r>
        <w:rPr>
          <w:spacing w:val="-6"/>
        </w:rPr>
        <w:t xml:space="preserve"> </w:t>
      </w:r>
      <w:r>
        <w:t>for</w:t>
      </w:r>
      <w:r>
        <w:rPr>
          <w:spacing w:val="-3"/>
        </w:rPr>
        <w:t xml:space="preserve"> </w:t>
      </w:r>
      <w:r>
        <w:t>the</w:t>
      </w:r>
      <w:r>
        <w:rPr>
          <w:spacing w:val="-5"/>
        </w:rPr>
        <w:t xml:space="preserve"> </w:t>
      </w:r>
      <w:r>
        <w:t>next</w:t>
      </w:r>
      <w:r>
        <w:rPr>
          <w:spacing w:val="-3"/>
        </w:rPr>
        <w:t xml:space="preserve"> </w:t>
      </w:r>
      <w:r>
        <w:t>grade.</w:t>
      </w:r>
      <w:r>
        <w:rPr>
          <w:spacing w:val="-3"/>
        </w:rPr>
        <w:t xml:space="preserve"> </w:t>
      </w:r>
      <w:r>
        <w:t>Finally,</w:t>
      </w:r>
      <w:r>
        <w:rPr>
          <w:spacing w:val="-3"/>
        </w:rPr>
        <w:t xml:space="preserve"> </w:t>
      </w:r>
      <w:r>
        <w:t>across</w:t>
      </w:r>
      <w:r>
        <w:rPr>
          <w:spacing w:val="-3"/>
        </w:rPr>
        <w:t xml:space="preserve"> </w:t>
      </w:r>
      <w:r>
        <w:t>all</w:t>
      </w:r>
      <w:r>
        <w:rPr>
          <w:spacing w:val="-4"/>
        </w:rPr>
        <w:t xml:space="preserve"> </w:t>
      </w:r>
      <w:r>
        <w:t>programs</w:t>
      </w:r>
      <w:r>
        <w:rPr>
          <w:spacing w:val="-3"/>
        </w:rPr>
        <w:t xml:space="preserve"> </w:t>
      </w:r>
      <w:r>
        <w:t>the mean gain score</w:t>
      </w:r>
      <w:r>
        <w:rPr>
          <w:spacing w:val="-2"/>
        </w:rPr>
        <w:t xml:space="preserve"> </w:t>
      </w:r>
      <w:r>
        <w:t>from the</w:t>
      </w:r>
      <w:r>
        <w:rPr>
          <w:spacing w:val="-2"/>
        </w:rPr>
        <w:t xml:space="preserve"> </w:t>
      </w:r>
      <w:r>
        <w:t>first quarter to the</w:t>
      </w:r>
      <w:r>
        <w:rPr>
          <w:spacing w:val="-2"/>
        </w:rPr>
        <w:t xml:space="preserve"> </w:t>
      </w:r>
      <w:r>
        <w:t>end of the school year</w:t>
      </w:r>
      <w:r>
        <w:rPr>
          <w:spacing w:val="-3"/>
        </w:rPr>
        <w:t xml:space="preserve"> </w:t>
      </w:r>
      <w:r>
        <w:t>was 0.10 in ELA, 0.13 in</w:t>
      </w:r>
      <w:r>
        <w:rPr>
          <w:spacing w:val="-1"/>
        </w:rPr>
        <w:t xml:space="preserve"> </w:t>
      </w:r>
      <w:r>
        <w:t>math,</w:t>
      </w:r>
      <w:r>
        <w:rPr>
          <w:spacing w:val="-1"/>
        </w:rPr>
        <w:t xml:space="preserve"> </w:t>
      </w:r>
      <w:r>
        <w:t>and</w:t>
      </w:r>
      <w:r>
        <w:rPr>
          <w:spacing w:val="-1"/>
        </w:rPr>
        <w:t xml:space="preserve"> </w:t>
      </w:r>
      <w:r>
        <w:t>0.05 in science where</w:t>
      </w:r>
      <w:r>
        <w:rPr>
          <w:spacing w:val="-1"/>
        </w:rPr>
        <w:t xml:space="preserve"> </w:t>
      </w:r>
      <w:r>
        <w:t>the range of the</w:t>
      </w:r>
      <w:r>
        <w:rPr>
          <w:spacing w:val="-1"/>
        </w:rPr>
        <w:t xml:space="preserve"> </w:t>
      </w:r>
      <w:r>
        <w:t>gain scores was between -4 to +4 (one point corresponds to a gain of one letter grade).</w:t>
      </w:r>
    </w:p>
    <w:p w14:paraId="54EBCF7F" w14:textId="77777777" w:rsidR="00BB568C" w:rsidRDefault="00BB568C">
      <w:pPr>
        <w:pStyle w:val="BodyText"/>
        <w:rPr>
          <w:sz w:val="26"/>
        </w:rPr>
      </w:pPr>
    </w:p>
    <w:p w14:paraId="758411E7" w14:textId="77777777" w:rsidR="00BB568C" w:rsidRDefault="00BB568C">
      <w:pPr>
        <w:pStyle w:val="BodyText"/>
        <w:spacing w:before="3"/>
        <w:rPr>
          <w:sz w:val="22"/>
        </w:rPr>
      </w:pPr>
    </w:p>
    <w:p w14:paraId="66AFB1CB" w14:textId="77777777" w:rsidR="00BB568C" w:rsidRDefault="000E45F9">
      <w:pPr>
        <w:pStyle w:val="Heading2"/>
        <w:spacing w:line="254" w:lineRule="auto"/>
        <w:ind w:right="1187"/>
      </w:pPr>
      <w:bookmarkStart w:id="105" w:name="The_impact_of_the_21st_CCLC_programs_on_"/>
      <w:bookmarkEnd w:id="105"/>
      <w:r>
        <w:rPr>
          <w:color w:val="001F5F"/>
        </w:rPr>
        <w:t xml:space="preserve">The </w:t>
      </w:r>
      <w:r>
        <w:rPr>
          <w:color w:val="001F5F"/>
          <w:spacing w:val="11"/>
        </w:rPr>
        <w:t xml:space="preserve">impact </w:t>
      </w:r>
      <w:r>
        <w:rPr>
          <w:color w:val="001F5F"/>
        </w:rPr>
        <w:t xml:space="preserve">of </w:t>
      </w:r>
      <w:r>
        <w:rPr>
          <w:color w:val="001F5F"/>
          <w:spacing w:val="9"/>
        </w:rPr>
        <w:t xml:space="preserve">the </w:t>
      </w:r>
      <w:r>
        <w:rPr>
          <w:color w:val="001F5F"/>
          <w:spacing w:val="12"/>
        </w:rPr>
        <w:t>21</w:t>
      </w:r>
      <w:r>
        <w:rPr>
          <w:color w:val="001F5F"/>
          <w:spacing w:val="12"/>
          <w:vertAlign w:val="superscript"/>
        </w:rPr>
        <w:t>st</w:t>
      </w:r>
      <w:r>
        <w:rPr>
          <w:color w:val="001F5F"/>
          <w:spacing w:val="12"/>
        </w:rPr>
        <w:t xml:space="preserve"> </w:t>
      </w:r>
      <w:r>
        <w:rPr>
          <w:color w:val="001F5F"/>
          <w:spacing w:val="10"/>
        </w:rPr>
        <w:t xml:space="preserve">CCLC </w:t>
      </w:r>
      <w:r>
        <w:rPr>
          <w:color w:val="001F5F"/>
          <w:spacing w:val="11"/>
        </w:rPr>
        <w:t xml:space="preserve">programs </w:t>
      </w:r>
      <w:r>
        <w:rPr>
          <w:color w:val="001F5F"/>
        </w:rPr>
        <w:t xml:space="preserve">on </w:t>
      </w:r>
      <w:r>
        <w:rPr>
          <w:color w:val="001F5F"/>
          <w:spacing w:val="12"/>
        </w:rPr>
        <w:t>academic</w:t>
      </w:r>
      <w:r>
        <w:rPr>
          <w:color w:val="001F5F"/>
          <w:spacing w:val="40"/>
        </w:rPr>
        <w:t xml:space="preserve"> </w:t>
      </w:r>
      <w:r>
        <w:rPr>
          <w:color w:val="001F5F"/>
          <w:spacing w:val="12"/>
        </w:rPr>
        <w:t xml:space="preserve">outcomes </w:t>
      </w:r>
      <w:r>
        <w:rPr>
          <w:color w:val="001F5F"/>
          <w:spacing w:val="9"/>
        </w:rPr>
        <w:t xml:space="preserve">was </w:t>
      </w:r>
      <w:proofErr w:type="gramStart"/>
      <w:r>
        <w:rPr>
          <w:color w:val="001F5F"/>
          <w:spacing w:val="12"/>
        </w:rPr>
        <w:t>comparable</w:t>
      </w:r>
      <w:proofErr w:type="gramEnd"/>
    </w:p>
    <w:p w14:paraId="7D44A1B8" w14:textId="77777777" w:rsidR="00BB568C" w:rsidRDefault="00BB568C">
      <w:pPr>
        <w:pStyle w:val="BodyText"/>
        <w:spacing w:before="3"/>
        <w:rPr>
          <w:rFonts w:ascii="Gill Sans MT"/>
          <w:b/>
          <w:sz w:val="37"/>
        </w:rPr>
      </w:pPr>
    </w:p>
    <w:p w14:paraId="4CFCFC0A" w14:textId="77777777" w:rsidR="00BB568C" w:rsidRDefault="000E45F9">
      <w:pPr>
        <w:pStyle w:val="BodyText"/>
        <w:spacing w:line="357" w:lineRule="auto"/>
        <w:ind w:left="694" w:right="1187" w:firstLine="602"/>
      </w:pPr>
      <w:bookmarkStart w:id="106" w:name="The_results_of_the_HLM_models_revealed_t"/>
      <w:bookmarkEnd w:id="106"/>
      <w:r>
        <w:t>The</w:t>
      </w:r>
      <w:r>
        <w:rPr>
          <w:spacing w:val="-3"/>
        </w:rPr>
        <w:t xml:space="preserve"> </w:t>
      </w:r>
      <w:r>
        <w:t>results</w:t>
      </w:r>
      <w:r>
        <w:rPr>
          <w:spacing w:val="-6"/>
        </w:rPr>
        <w:t xml:space="preserve"> </w:t>
      </w:r>
      <w:r>
        <w:t>of</w:t>
      </w:r>
      <w:r>
        <w:rPr>
          <w:spacing w:val="-3"/>
        </w:rPr>
        <w:t xml:space="preserve"> </w:t>
      </w:r>
      <w:r>
        <w:t>the</w:t>
      </w:r>
      <w:r>
        <w:rPr>
          <w:spacing w:val="-5"/>
        </w:rPr>
        <w:t xml:space="preserve"> </w:t>
      </w:r>
      <w:r>
        <w:t>HLM</w:t>
      </w:r>
      <w:r>
        <w:rPr>
          <w:spacing w:val="-4"/>
        </w:rPr>
        <w:t xml:space="preserve"> </w:t>
      </w:r>
      <w:r>
        <w:t>models</w:t>
      </w:r>
      <w:r>
        <w:rPr>
          <w:spacing w:val="-1"/>
        </w:rPr>
        <w:t xml:space="preserve"> </w:t>
      </w:r>
      <w:r>
        <w:t>revealed</w:t>
      </w:r>
      <w:r>
        <w:rPr>
          <w:spacing w:val="-4"/>
        </w:rPr>
        <w:t xml:space="preserve"> </w:t>
      </w:r>
      <w:r>
        <w:t>that</w:t>
      </w:r>
      <w:r>
        <w:rPr>
          <w:spacing w:val="-3"/>
        </w:rPr>
        <w:t xml:space="preserve"> </w:t>
      </w:r>
      <w:r>
        <w:t>there</w:t>
      </w:r>
      <w:r>
        <w:rPr>
          <w:spacing w:val="-3"/>
        </w:rPr>
        <w:t xml:space="preserve"> </w:t>
      </w:r>
      <w:r>
        <w:t>was</w:t>
      </w:r>
      <w:r>
        <w:rPr>
          <w:spacing w:val="-3"/>
        </w:rPr>
        <w:t xml:space="preserve"> </w:t>
      </w:r>
      <w:r>
        <w:t>a</w:t>
      </w:r>
      <w:r>
        <w:rPr>
          <w:spacing w:val="-2"/>
        </w:rPr>
        <w:t xml:space="preserve"> </w:t>
      </w:r>
      <w:r>
        <w:t>small</w:t>
      </w:r>
      <w:r>
        <w:rPr>
          <w:spacing w:val="-4"/>
        </w:rPr>
        <w:t xml:space="preserve"> </w:t>
      </w:r>
      <w:r>
        <w:t>variation between the 21</w:t>
      </w:r>
      <w:proofErr w:type="spellStart"/>
      <w:r>
        <w:rPr>
          <w:position w:val="8"/>
          <w:sz w:val="16"/>
        </w:rPr>
        <w:t>st</w:t>
      </w:r>
      <w:proofErr w:type="spellEnd"/>
      <w:r>
        <w:rPr>
          <w:spacing w:val="37"/>
          <w:position w:val="8"/>
          <w:sz w:val="16"/>
        </w:rPr>
        <w:t xml:space="preserve"> </w:t>
      </w:r>
      <w:r>
        <w:t>CCLC programs in terms of their students’ academic outcomes. For students’ gains from the</w:t>
      </w:r>
      <w:r>
        <w:rPr>
          <w:spacing w:val="-4"/>
        </w:rPr>
        <w:t xml:space="preserve"> </w:t>
      </w:r>
      <w:r>
        <w:t>first quarter to the end</w:t>
      </w:r>
      <w:r>
        <w:rPr>
          <w:spacing w:val="-2"/>
        </w:rPr>
        <w:t xml:space="preserve"> </w:t>
      </w:r>
      <w:r>
        <w:t>of school year, between</w:t>
      </w:r>
      <w:r>
        <w:rPr>
          <w:spacing w:val="-3"/>
        </w:rPr>
        <w:t xml:space="preserve"> </w:t>
      </w:r>
      <w:r>
        <w:t>program</w:t>
      </w:r>
      <w:r>
        <w:rPr>
          <w:spacing w:val="-2"/>
        </w:rPr>
        <w:t xml:space="preserve"> </w:t>
      </w:r>
      <w:r>
        <w:t>variation</w:t>
      </w:r>
      <w:r>
        <w:rPr>
          <w:spacing w:val="-3"/>
        </w:rPr>
        <w:t xml:space="preserve"> </w:t>
      </w:r>
      <w:r>
        <w:t>was</w:t>
      </w:r>
      <w:r>
        <w:rPr>
          <w:spacing w:val="1"/>
        </w:rPr>
        <w:t xml:space="preserve"> </w:t>
      </w:r>
      <w:r>
        <w:t>4.3</w:t>
      </w:r>
      <w:r>
        <w:rPr>
          <w:spacing w:val="-4"/>
        </w:rPr>
        <w:t xml:space="preserve"> </w:t>
      </w:r>
      <w:r>
        <w:t>percent</w:t>
      </w:r>
      <w:r>
        <w:rPr>
          <w:spacing w:val="-5"/>
        </w:rPr>
        <w:t xml:space="preserve"> </w:t>
      </w:r>
      <w:r>
        <w:t>for</w:t>
      </w:r>
      <w:r>
        <w:rPr>
          <w:spacing w:val="-3"/>
        </w:rPr>
        <w:t xml:space="preserve"> </w:t>
      </w:r>
      <w:r>
        <w:t>ELA,</w:t>
      </w:r>
      <w:r>
        <w:rPr>
          <w:spacing w:val="-5"/>
        </w:rPr>
        <w:t xml:space="preserve"> </w:t>
      </w:r>
      <w:r>
        <w:t>2.6</w:t>
      </w:r>
      <w:r>
        <w:rPr>
          <w:spacing w:val="-3"/>
        </w:rPr>
        <w:t xml:space="preserve"> </w:t>
      </w:r>
      <w:r>
        <w:t>percent</w:t>
      </w:r>
      <w:r>
        <w:rPr>
          <w:spacing w:val="-5"/>
        </w:rPr>
        <w:t xml:space="preserve"> </w:t>
      </w:r>
      <w:r>
        <w:t>for</w:t>
      </w:r>
      <w:r>
        <w:rPr>
          <w:spacing w:val="-3"/>
        </w:rPr>
        <w:t xml:space="preserve"> </w:t>
      </w:r>
      <w:r>
        <w:t>math</w:t>
      </w:r>
      <w:r>
        <w:rPr>
          <w:spacing w:val="-3"/>
        </w:rPr>
        <w:t xml:space="preserve"> </w:t>
      </w:r>
      <w:r>
        <w:rPr>
          <w:spacing w:val="-5"/>
        </w:rPr>
        <w:t>and</w:t>
      </w:r>
    </w:p>
    <w:p w14:paraId="205DF090" w14:textId="77777777" w:rsidR="00BB568C" w:rsidRDefault="000E45F9">
      <w:pPr>
        <w:pStyle w:val="BodyText"/>
        <w:spacing w:before="7" w:line="360" w:lineRule="auto"/>
        <w:ind w:left="694" w:right="1187"/>
      </w:pPr>
      <w:r>
        <w:t>3.7 percent for science. For students’ grade scores at the end of the school year,</w:t>
      </w:r>
      <w:r>
        <w:rPr>
          <w:spacing w:val="-4"/>
        </w:rPr>
        <w:t xml:space="preserve"> </w:t>
      </w:r>
      <w:r>
        <w:t>between</w:t>
      </w:r>
      <w:r>
        <w:rPr>
          <w:spacing w:val="-4"/>
        </w:rPr>
        <w:t xml:space="preserve"> </w:t>
      </w:r>
      <w:r>
        <w:t>program</w:t>
      </w:r>
      <w:r>
        <w:rPr>
          <w:spacing w:val="-3"/>
        </w:rPr>
        <w:t xml:space="preserve"> </w:t>
      </w:r>
      <w:r>
        <w:t>variation</w:t>
      </w:r>
      <w:r>
        <w:rPr>
          <w:spacing w:val="-4"/>
        </w:rPr>
        <w:t xml:space="preserve"> </w:t>
      </w:r>
      <w:r>
        <w:t>was</w:t>
      </w:r>
      <w:r>
        <w:rPr>
          <w:spacing w:val="-4"/>
        </w:rPr>
        <w:t xml:space="preserve"> </w:t>
      </w:r>
      <w:r>
        <w:t>slightly</w:t>
      </w:r>
      <w:r>
        <w:rPr>
          <w:spacing w:val="-7"/>
        </w:rPr>
        <w:t xml:space="preserve"> </w:t>
      </w:r>
      <w:r>
        <w:t>higher</w:t>
      </w:r>
      <w:r>
        <w:rPr>
          <w:spacing w:val="-3"/>
        </w:rPr>
        <w:t xml:space="preserve"> </w:t>
      </w:r>
      <w:r>
        <w:t>with</w:t>
      </w:r>
      <w:r>
        <w:rPr>
          <w:spacing w:val="-4"/>
        </w:rPr>
        <w:t xml:space="preserve"> </w:t>
      </w:r>
      <w:r>
        <w:t>6.5</w:t>
      </w:r>
      <w:r>
        <w:rPr>
          <w:spacing w:val="-3"/>
        </w:rPr>
        <w:t xml:space="preserve"> </w:t>
      </w:r>
      <w:r>
        <w:t>percent</w:t>
      </w:r>
      <w:r>
        <w:rPr>
          <w:spacing w:val="-6"/>
        </w:rPr>
        <w:t xml:space="preserve"> </w:t>
      </w:r>
      <w:r>
        <w:t>for</w:t>
      </w:r>
      <w:r>
        <w:rPr>
          <w:spacing w:val="-7"/>
        </w:rPr>
        <w:t xml:space="preserve"> </w:t>
      </w:r>
      <w:r>
        <w:t>ELA,</w:t>
      </w:r>
    </w:p>
    <w:p w14:paraId="4EE2917D" w14:textId="77777777" w:rsidR="00BB568C" w:rsidRDefault="00BB568C">
      <w:pPr>
        <w:spacing w:line="360" w:lineRule="auto"/>
        <w:sectPr w:rsidR="00BB568C">
          <w:pgSz w:w="12240" w:h="15840"/>
          <w:pgMar w:top="1800" w:right="940" w:bottom="660" w:left="940" w:header="0" w:footer="477" w:gutter="0"/>
          <w:cols w:space="720"/>
        </w:sectPr>
      </w:pPr>
    </w:p>
    <w:p w14:paraId="64F445B2" w14:textId="77777777" w:rsidR="00BB568C" w:rsidRDefault="00BB568C">
      <w:pPr>
        <w:pStyle w:val="BodyText"/>
        <w:rPr>
          <w:sz w:val="20"/>
        </w:rPr>
      </w:pPr>
    </w:p>
    <w:p w14:paraId="0A229CFA" w14:textId="77777777" w:rsidR="00BB568C" w:rsidRDefault="00BB568C">
      <w:pPr>
        <w:pStyle w:val="BodyText"/>
        <w:spacing w:before="8"/>
        <w:rPr>
          <w:sz w:val="19"/>
        </w:rPr>
      </w:pPr>
    </w:p>
    <w:p w14:paraId="6CECD818" w14:textId="77777777" w:rsidR="00BB568C" w:rsidRDefault="000E45F9">
      <w:pPr>
        <w:pStyle w:val="BodyText"/>
        <w:spacing w:before="94" w:line="360" w:lineRule="auto"/>
        <w:ind w:left="694" w:right="1187"/>
      </w:pPr>
      <w:bookmarkStart w:id="107" w:name="5.9_percent_for_math_and_8.3_percent_for"/>
      <w:bookmarkEnd w:id="107"/>
      <w:r>
        <w:t>5.9</w:t>
      </w:r>
      <w:r>
        <w:rPr>
          <w:spacing w:val="-4"/>
        </w:rPr>
        <w:t xml:space="preserve"> </w:t>
      </w:r>
      <w:r>
        <w:t>percent</w:t>
      </w:r>
      <w:r>
        <w:rPr>
          <w:spacing w:val="-5"/>
        </w:rPr>
        <w:t xml:space="preserve"> </w:t>
      </w:r>
      <w:r>
        <w:t>for</w:t>
      </w:r>
      <w:r>
        <w:rPr>
          <w:spacing w:val="-6"/>
        </w:rPr>
        <w:t xml:space="preserve"> </w:t>
      </w:r>
      <w:r>
        <w:t>math</w:t>
      </w:r>
      <w:r>
        <w:rPr>
          <w:spacing w:val="-4"/>
        </w:rPr>
        <w:t xml:space="preserve"> </w:t>
      </w:r>
      <w:r>
        <w:t>and</w:t>
      </w:r>
      <w:r>
        <w:rPr>
          <w:spacing w:val="-3"/>
        </w:rPr>
        <w:t xml:space="preserve"> </w:t>
      </w:r>
      <w:r>
        <w:t>8.3</w:t>
      </w:r>
      <w:r>
        <w:rPr>
          <w:spacing w:val="-4"/>
        </w:rPr>
        <w:t xml:space="preserve"> </w:t>
      </w:r>
      <w:r>
        <w:t>percent</w:t>
      </w:r>
      <w:r>
        <w:rPr>
          <w:spacing w:val="-5"/>
        </w:rPr>
        <w:t xml:space="preserve"> </w:t>
      </w:r>
      <w:r>
        <w:t>for</w:t>
      </w:r>
      <w:r>
        <w:rPr>
          <w:spacing w:val="-3"/>
        </w:rPr>
        <w:t xml:space="preserve"> </w:t>
      </w:r>
      <w:r>
        <w:t>science</w:t>
      </w:r>
      <w:r>
        <w:rPr>
          <w:position w:val="8"/>
          <w:sz w:val="16"/>
        </w:rPr>
        <w:t>2</w:t>
      </w:r>
      <w:r>
        <w:t>.</w:t>
      </w:r>
      <w:r>
        <w:rPr>
          <w:spacing w:val="-3"/>
        </w:rPr>
        <w:t xml:space="preserve"> </w:t>
      </w:r>
      <w:r>
        <w:t>Examination</w:t>
      </w:r>
      <w:r>
        <w:rPr>
          <w:spacing w:val="-3"/>
        </w:rPr>
        <w:t xml:space="preserve"> </w:t>
      </w:r>
      <w:r>
        <w:t>of</w:t>
      </w:r>
      <w:r>
        <w:rPr>
          <w:spacing w:val="-3"/>
        </w:rPr>
        <w:t xml:space="preserve"> </w:t>
      </w:r>
      <w:r>
        <w:t>the</w:t>
      </w:r>
      <w:r>
        <w:rPr>
          <w:spacing w:val="-3"/>
        </w:rPr>
        <w:t xml:space="preserve"> </w:t>
      </w:r>
      <w:r>
        <w:t>students’ performance on the statewide assessment, Florida Standards Assessment (FSA), also revealed similar results although these analyses focused only on students in the tested grades (See Table 2).</w:t>
      </w:r>
    </w:p>
    <w:p w14:paraId="552AF02D" w14:textId="77777777" w:rsidR="00BB568C" w:rsidRDefault="00BB568C">
      <w:pPr>
        <w:pStyle w:val="BodyText"/>
        <w:rPr>
          <w:sz w:val="20"/>
        </w:rPr>
      </w:pPr>
    </w:p>
    <w:p w14:paraId="6B4CD812" w14:textId="77777777" w:rsidR="00BB568C" w:rsidRDefault="00BB568C">
      <w:pPr>
        <w:pStyle w:val="BodyText"/>
        <w:rPr>
          <w:sz w:val="20"/>
        </w:rPr>
      </w:pPr>
    </w:p>
    <w:p w14:paraId="7E0A0FB0" w14:textId="77777777" w:rsidR="00BB568C" w:rsidRDefault="00BB568C">
      <w:pPr>
        <w:pStyle w:val="BodyText"/>
        <w:rPr>
          <w:sz w:val="20"/>
        </w:rPr>
      </w:pPr>
    </w:p>
    <w:p w14:paraId="6308DB88" w14:textId="77777777" w:rsidR="00BB568C" w:rsidRDefault="00BB568C">
      <w:pPr>
        <w:pStyle w:val="BodyText"/>
        <w:rPr>
          <w:sz w:val="20"/>
        </w:rPr>
      </w:pPr>
    </w:p>
    <w:p w14:paraId="65DACF57" w14:textId="77777777" w:rsidR="00BB568C" w:rsidRDefault="00BB568C">
      <w:pPr>
        <w:pStyle w:val="BodyText"/>
        <w:rPr>
          <w:sz w:val="20"/>
        </w:rPr>
      </w:pPr>
    </w:p>
    <w:p w14:paraId="16511BC4" w14:textId="77777777" w:rsidR="00BB568C" w:rsidRDefault="00BB568C">
      <w:pPr>
        <w:pStyle w:val="BodyText"/>
        <w:rPr>
          <w:sz w:val="20"/>
        </w:rPr>
      </w:pPr>
    </w:p>
    <w:p w14:paraId="40A2FBE7" w14:textId="77777777" w:rsidR="00BB568C" w:rsidRDefault="00BB568C">
      <w:pPr>
        <w:pStyle w:val="BodyText"/>
        <w:rPr>
          <w:sz w:val="20"/>
        </w:rPr>
      </w:pPr>
    </w:p>
    <w:p w14:paraId="47A6B49E" w14:textId="77777777" w:rsidR="00BB568C" w:rsidRDefault="00BB568C">
      <w:pPr>
        <w:pStyle w:val="BodyText"/>
        <w:rPr>
          <w:sz w:val="20"/>
        </w:rPr>
      </w:pPr>
    </w:p>
    <w:p w14:paraId="616BFA39" w14:textId="77777777" w:rsidR="00BB568C" w:rsidRDefault="00BB568C">
      <w:pPr>
        <w:pStyle w:val="BodyText"/>
        <w:rPr>
          <w:sz w:val="20"/>
        </w:rPr>
      </w:pPr>
    </w:p>
    <w:p w14:paraId="066B3AF8" w14:textId="77777777" w:rsidR="00BB568C" w:rsidRDefault="00BB568C">
      <w:pPr>
        <w:pStyle w:val="BodyText"/>
        <w:rPr>
          <w:sz w:val="20"/>
        </w:rPr>
      </w:pPr>
    </w:p>
    <w:p w14:paraId="5AC202E6" w14:textId="77777777" w:rsidR="00BB568C" w:rsidRDefault="00BB568C">
      <w:pPr>
        <w:pStyle w:val="BodyText"/>
        <w:rPr>
          <w:sz w:val="20"/>
        </w:rPr>
      </w:pPr>
    </w:p>
    <w:p w14:paraId="5FF62458" w14:textId="77777777" w:rsidR="00BB568C" w:rsidRDefault="00BB568C">
      <w:pPr>
        <w:pStyle w:val="BodyText"/>
        <w:rPr>
          <w:sz w:val="20"/>
        </w:rPr>
      </w:pPr>
    </w:p>
    <w:p w14:paraId="00DD284D" w14:textId="77777777" w:rsidR="00BB568C" w:rsidRDefault="00BB568C">
      <w:pPr>
        <w:pStyle w:val="BodyText"/>
        <w:rPr>
          <w:sz w:val="20"/>
        </w:rPr>
      </w:pPr>
    </w:p>
    <w:p w14:paraId="3F5FCDC4" w14:textId="77777777" w:rsidR="00BB568C" w:rsidRDefault="00BB568C">
      <w:pPr>
        <w:pStyle w:val="BodyText"/>
        <w:rPr>
          <w:sz w:val="20"/>
        </w:rPr>
      </w:pPr>
    </w:p>
    <w:p w14:paraId="5965B018" w14:textId="77777777" w:rsidR="00BB568C" w:rsidRDefault="00BB568C">
      <w:pPr>
        <w:pStyle w:val="BodyText"/>
        <w:rPr>
          <w:sz w:val="20"/>
        </w:rPr>
      </w:pPr>
    </w:p>
    <w:p w14:paraId="2D21707F" w14:textId="77777777" w:rsidR="00BB568C" w:rsidRDefault="00BB568C">
      <w:pPr>
        <w:pStyle w:val="BodyText"/>
        <w:rPr>
          <w:sz w:val="20"/>
        </w:rPr>
      </w:pPr>
    </w:p>
    <w:p w14:paraId="76E58190" w14:textId="77777777" w:rsidR="00BB568C" w:rsidRDefault="00BB568C">
      <w:pPr>
        <w:pStyle w:val="BodyText"/>
        <w:rPr>
          <w:sz w:val="20"/>
        </w:rPr>
      </w:pPr>
    </w:p>
    <w:p w14:paraId="5DA871D0" w14:textId="77777777" w:rsidR="00BB568C" w:rsidRDefault="00BB568C">
      <w:pPr>
        <w:pStyle w:val="BodyText"/>
        <w:rPr>
          <w:sz w:val="20"/>
        </w:rPr>
      </w:pPr>
    </w:p>
    <w:p w14:paraId="2223262F" w14:textId="77777777" w:rsidR="00BB568C" w:rsidRDefault="00BB568C">
      <w:pPr>
        <w:pStyle w:val="BodyText"/>
        <w:rPr>
          <w:sz w:val="20"/>
        </w:rPr>
      </w:pPr>
    </w:p>
    <w:p w14:paraId="397CA8F3" w14:textId="77777777" w:rsidR="00BB568C" w:rsidRDefault="00BB568C">
      <w:pPr>
        <w:pStyle w:val="BodyText"/>
        <w:rPr>
          <w:sz w:val="20"/>
        </w:rPr>
      </w:pPr>
    </w:p>
    <w:p w14:paraId="7E6A3DE0" w14:textId="77777777" w:rsidR="00BB568C" w:rsidRDefault="00BB568C">
      <w:pPr>
        <w:pStyle w:val="BodyText"/>
        <w:rPr>
          <w:sz w:val="20"/>
        </w:rPr>
      </w:pPr>
    </w:p>
    <w:p w14:paraId="4CD4C524" w14:textId="77777777" w:rsidR="00BB568C" w:rsidRDefault="00BB568C">
      <w:pPr>
        <w:pStyle w:val="BodyText"/>
        <w:rPr>
          <w:sz w:val="20"/>
        </w:rPr>
      </w:pPr>
    </w:p>
    <w:p w14:paraId="199BDF35" w14:textId="77777777" w:rsidR="00BB568C" w:rsidRDefault="00BB568C">
      <w:pPr>
        <w:pStyle w:val="BodyText"/>
        <w:rPr>
          <w:sz w:val="20"/>
        </w:rPr>
      </w:pPr>
    </w:p>
    <w:p w14:paraId="0BCEA1AA" w14:textId="77777777" w:rsidR="00BB568C" w:rsidRDefault="00BB568C">
      <w:pPr>
        <w:pStyle w:val="BodyText"/>
        <w:rPr>
          <w:sz w:val="20"/>
        </w:rPr>
      </w:pPr>
    </w:p>
    <w:p w14:paraId="111CAD16" w14:textId="77777777" w:rsidR="00BB568C" w:rsidRDefault="00BB568C">
      <w:pPr>
        <w:pStyle w:val="BodyText"/>
        <w:rPr>
          <w:sz w:val="20"/>
        </w:rPr>
      </w:pPr>
    </w:p>
    <w:p w14:paraId="1428CC8F" w14:textId="77777777" w:rsidR="00BB568C" w:rsidRDefault="00BB568C">
      <w:pPr>
        <w:pStyle w:val="BodyText"/>
        <w:rPr>
          <w:sz w:val="20"/>
        </w:rPr>
      </w:pPr>
    </w:p>
    <w:p w14:paraId="7C3C39D3" w14:textId="77777777" w:rsidR="00BB568C" w:rsidRDefault="00BB568C">
      <w:pPr>
        <w:pStyle w:val="BodyText"/>
        <w:rPr>
          <w:sz w:val="20"/>
        </w:rPr>
      </w:pPr>
    </w:p>
    <w:p w14:paraId="2D83567B" w14:textId="77777777" w:rsidR="00BB568C" w:rsidRDefault="00BB568C">
      <w:pPr>
        <w:pStyle w:val="BodyText"/>
        <w:rPr>
          <w:sz w:val="20"/>
        </w:rPr>
      </w:pPr>
    </w:p>
    <w:p w14:paraId="229965DB" w14:textId="77777777" w:rsidR="00BB568C" w:rsidRDefault="00BB568C">
      <w:pPr>
        <w:pStyle w:val="BodyText"/>
        <w:rPr>
          <w:sz w:val="20"/>
        </w:rPr>
      </w:pPr>
    </w:p>
    <w:p w14:paraId="71E54CBC" w14:textId="77777777" w:rsidR="00BB568C" w:rsidRDefault="00BB568C">
      <w:pPr>
        <w:pStyle w:val="BodyText"/>
        <w:rPr>
          <w:sz w:val="20"/>
        </w:rPr>
      </w:pPr>
    </w:p>
    <w:p w14:paraId="04BDC1C2" w14:textId="77777777" w:rsidR="00BB568C" w:rsidRDefault="00BB568C">
      <w:pPr>
        <w:pStyle w:val="BodyText"/>
        <w:rPr>
          <w:sz w:val="20"/>
        </w:rPr>
      </w:pPr>
    </w:p>
    <w:p w14:paraId="7EBEF3E2" w14:textId="77777777" w:rsidR="00BB568C" w:rsidRDefault="00BB568C">
      <w:pPr>
        <w:pStyle w:val="BodyText"/>
        <w:rPr>
          <w:sz w:val="20"/>
        </w:rPr>
      </w:pPr>
    </w:p>
    <w:p w14:paraId="7E9F1F15" w14:textId="77777777" w:rsidR="00BB568C" w:rsidRDefault="00BB568C">
      <w:pPr>
        <w:pStyle w:val="BodyText"/>
        <w:rPr>
          <w:sz w:val="20"/>
        </w:rPr>
      </w:pPr>
    </w:p>
    <w:p w14:paraId="39785DBE" w14:textId="77777777" w:rsidR="00BB568C" w:rsidRDefault="000E45F9">
      <w:pPr>
        <w:pStyle w:val="BodyText"/>
        <w:spacing w:before="2"/>
        <w:rPr>
          <w:sz w:val="22"/>
        </w:rPr>
      </w:pPr>
      <w:r>
        <w:rPr>
          <w:noProof/>
        </w:rPr>
        <mc:AlternateContent>
          <mc:Choice Requires="wps">
            <w:drawing>
              <wp:anchor distT="0" distB="0" distL="0" distR="0" simplePos="0" relativeHeight="487595008" behindDoc="1" locked="0" layoutInCell="1" allowOverlap="1" wp14:anchorId="0E89E20C" wp14:editId="1A2681BE">
                <wp:simplePos x="0" y="0"/>
                <wp:positionH relativeFrom="page">
                  <wp:posOffset>685800</wp:posOffset>
                </wp:positionH>
                <wp:positionV relativeFrom="paragraph">
                  <wp:posOffset>177331</wp:posOffset>
                </wp:positionV>
                <wp:extent cx="1829435" cy="762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585858"/>
                        </a:solidFill>
                      </wps:spPr>
                      <wps:bodyPr wrap="square" lIns="0" tIns="0" rIns="0" bIns="0" rtlCol="0">
                        <a:prstTxWarp prst="textNoShape">
                          <a:avLst/>
                        </a:prstTxWarp>
                        <a:noAutofit/>
                      </wps:bodyPr>
                    </wps:wsp>
                  </a:graphicData>
                </a:graphic>
              </wp:anchor>
            </w:drawing>
          </mc:Choice>
          <mc:Fallback>
            <w:pict>
              <v:shape w14:anchorId="2A4FB8EF" id="Graphic 27" o:spid="_x0000_s1026" alt="&quot;&quot;" style="position:absolute;margin-left:54pt;margin-top:13.95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" path="m1829054,l,,,7619r1829054,l1829054,xe" fillcolor="#585858" stroked="f">
                <v:path arrowok="t"/>
                <w10:wrap type="topAndBottom" anchorx="page"/>
              </v:shape>
            </w:pict>
          </mc:Fallback>
        </mc:AlternateContent>
      </w:r>
    </w:p>
    <w:p w14:paraId="59B11844" w14:textId="77777777" w:rsidR="00BB568C" w:rsidRDefault="00BB568C">
      <w:pPr>
        <w:pStyle w:val="BodyText"/>
        <w:rPr>
          <w:sz w:val="20"/>
        </w:rPr>
      </w:pPr>
    </w:p>
    <w:p w14:paraId="79FCC529" w14:textId="77777777" w:rsidR="00BB568C" w:rsidRDefault="00BB568C">
      <w:pPr>
        <w:pStyle w:val="BodyText"/>
        <w:rPr>
          <w:sz w:val="20"/>
        </w:rPr>
      </w:pPr>
    </w:p>
    <w:p w14:paraId="7124BBA4" w14:textId="77777777" w:rsidR="00BB568C" w:rsidRDefault="00BB568C">
      <w:pPr>
        <w:pStyle w:val="BodyText"/>
        <w:rPr>
          <w:sz w:val="20"/>
        </w:rPr>
      </w:pPr>
    </w:p>
    <w:p w14:paraId="293F6543" w14:textId="77777777" w:rsidR="00BB568C" w:rsidRDefault="00BB568C">
      <w:pPr>
        <w:pStyle w:val="BodyText"/>
        <w:rPr>
          <w:sz w:val="20"/>
        </w:rPr>
      </w:pPr>
    </w:p>
    <w:p w14:paraId="001C775D" w14:textId="77777777" w:rsidR="00BB568C" w:rsidRDefault="00BB568C">
      <w:pPr>
        <w:pStyle w:val="BodyText"/>
        <w:rPr>
          <w:sz w:val="20"/>
        </w:rPr>
      </w:pPr>
    </w:p>
    <w:p w14:paraId="5F1BCADA" w14:textId="77777777" w:rsidR="00BB568C" w:rsidRDefault="00BB568C">
      <w:pPr>
        <w:pStyle w:val="BodyText"/>
        <w:rPr>
          <w:sz w:val="20"/>
        </w:rPr>
      </w:pPr>
    </w:p>
    <w:p w14:paraId="48420382" w14:textId="77777777" w:rsidR="00BB568C" w:rsidRDefault="00BB568C">
      <w:pPr>
        <w:pStyle w:val="BodyText"/>
        <w:spacing w:before="8"/>
        <w:rPr>
          <w:sz w:val="21"/>
        </w:rPr>
      </w:pPr>
    </w:p>
    <w:p w14:paraId="278D7330" w14:textId="77777777" w:rsidR="00BB568C" w:rsidRDefault="000E45F9">
      <w:pPr>
        <w:spacing w:before="1"/>
        <w:ind w:left="140"/>
      </w:pPr>
      <w:bookmarkStart w:id="108" w:name="2_Variation_in_students’_end_of_year_gra"/>
      <w:bookmarkEnd w:id="108"/>
      <w:r>
        <w:rPr>
          <w:color w:val="585858"/>
          <w:vertAlign w:val="superscript"/>
        </w:rPr>
        <w:t>2</w:t>
      </w:r>
      <w:r>
        <w:rPr>
          <w:color w:val="585858"/>
          <w:spacing w:val="-2"/>
        </w:rPr>
        <w:t xml:space="preserve"> </w:t>
      </w:r>
      <w:r>
        <w:rPr>
          <w:color w:val="585858"/>
        </w:rPr>
        <w:t>Variation</w:t>
      </w:r>
      <w:r>
        <w:rPr>
          <w:color w:val="585858"/>
          <w:spacing w:val="-2"/>
        </w:rPr>
        <w:t xml:space="preserve"> </w:t>
      </w:r>
      <w:r>
        <w:rPr>
          <w:color w:val="585858"/>
        </w:rPr>
        <w:t>in</w:t>
      </w:r>
      <w:r>
        <w:rPr>
          <w:color w:val="585858"/>
          <w:spacing w:val="-4"/>
        </w:rPr>
        <w:t xml:space="preserve"> </w:t>
      </w:r>
      <w:r>
        <w:rPr>
          <w:color w:val="585858"/>
        </w:rPr>
        <w:t>students’</w:t>
      </w:r>
      <w:r>
        <w:rPr>
          <w:color w:val="585858"/>
          <w:spacing w:val="-2"/>
        </w:rPr>
        <w:t xml:space="preserve"> </w:t>
      </w:r>
      <w:r>
        <w:rPr>
          <w:color w:val="585858"/>
        </w:rPr>
        <w:t>end</w:t>
      </w:r>
      <w:r>
        <w:rPr>
          <w:color w:val="585858"/>
          <w:spacing w:val="-2"/>
        </w:rPr>
        <w:t xml:space="preserve"> </w:t>
      </w:r>
      <w:r>
        <w:rPr>
          <w:color w:val="585858"/>
        </w:rPr>
        <w:t>of year</w:t>
      </w:r>
      <w:r>
        <w:rPr>
          <w:color w:val="585858"/>
          <w:spacing w:val="-3"/>
        </w:rPr>
        <w:t xml:space="preserve"> </w:t>
      </w:r>
      <w:r>
        <w:rPr>
          <w:color w:val="585858"/>
        </w:rPr>
        <w:t>grade</w:t>
      </w:r>
      <w:r>
        <w:rPr>
          <w:color w:val="585858"/>
          <w:spacing w:val="-4"/>
        </w:rPr>
        <w:t xml:space="preserve"> </w:t>
      </w:r>
      <w:r>
        <w:rPr>
          <w:color w:val="585858"/>
        </w:rPr>
        <w:t>scores</w:t>
      </w:r>
      <w:r>
        <w:rPr>
          <w:color w:val="585858"/>
          <w:spacing w:val="-2"/>
        </w:rPr>
        <w:t xml:space="preserve"> </w:t>
      </w:r>
      <w:r>
        <w:rPr>
          <w:color w:val="585858"/>
        </w:rPr>
        <w:t>account</w:t>
      </w:r>
      <w:r>
        <w:rPr>
          <w:color w:val="585858"/>
          <w:spacing w:val="-3"/>
        </w:rPr>
        <w:t xml:space="preserve"> </w:t>
      </w:r>
      <w:r>
        <w:rPr>
          <w:color w:val="585858"/>
        </w:rPr>
        <w:t>for</w:t>
      </w:r>
      <w:r>
        <w:rPr>
          <w:color w:val="585858"/>
          <w:spacing w:val="-3"/>
        </w:rPr>
        <w:t xml:space="preserve"> </w:t>
      </w:r>
      <w:r>
        <w:rPr>
          <w:color w:val="585858"/>
        </w:rPr>
        <w:t>summer</w:t>
      </w:r>
      <w:r>
        <w:rPr>
          <w:color w:val="585858"/>
          <w:spacing w:val="-1"/>
        </w:rPr>
        <w:t xml:space="preserve"> </w:t>
      </w:r>
      <w:r>
        <w:rPr>
          <w:color w:val="585858"/>
        </w:rPr>
        <w:t>and</w:t>
      </w:r>
      <w:r>
        <w:rPr>
          <w:color w:val="585858"/>
          <w:spacing w:val="-4"/>
        </w:rPr>
        <w:t xml:space="preserve"> </w:t>
      </w:r>
      <w:r>
        <w:rPr>
          <w:color w:val="585858"/>
        </w:rPr>
        <w:t>academic</w:t>
      </w:r>
      <w:r>
        <w:rPr>
          <w:color w:val="585858"/>
          <w:spacing w:val="-2"/>
        </w:rPr>
        <w:t xml:space="preserve"> </w:t>
      </w:r>
      <w:r>
        <w:rPr>
          <w:color w:val="585858"/>
        </w:rPr>
        <w:t>learning</w:t>
      </w:r>
      <w:r>
        <w:rPr>
          <w:color w:val="585858"/>
          <w:spacing w:val="-2"/>
        </w:rPr>
        <w:t xml:space="preserve"> </w:t>
      </w:r>
      <w:r>
        <w:rPr>
          <w:color w:val="585858"/>
        </w:rPr>
        <w:t>while</w:t>
      </w:r>
      <w:r>
        <w:rPr>
          <w:color w:val="585858"/>
          <w:spacing w:val="-2"/>
        </w:rPr>
        <w:t xml:space="preserve"> </w:t>
      </w:r>
      <w:r>
        <w:rPr>
          <w:color w:val="585858"/>
        </w:rPr>
        <w:t xml:space="preserve">gain scores account for learning from the first quarter to the end of the school year. The end of year grade scores may reflect pre-existing differences in student populations while gain scores </w:t>
      </w:r>
      <w:proofErr w:type="gramStart"/>
      <w:r>
        <w:rPr>
          <w:color w:val="585858"/>
        </w:rPr>
        <w:t>take into account</w:t>
      </w:r>
      <w:proofErr w:type="gramEnd"/>
      <w:r>
        <w:rPr>
          <w:color w:val="585858"/>
        </w:rPr>
        <w:t xml:space="preserve"> possible pre-existing differences in terms of academic performance of the population of the different programs.</w:t>
      </w:r>
      <w:r>
        <w:rPr>
          <w:color w:val="585858"/>
          <w:spacing w:val="-5"/>
        </w:rPr>
        <w:t xml:space="preserve"> </w:t>
      </w:r>
      <w:r>
        <w:rPr>
          <w:color w:val="585858"/>
        </w:rPr>
        <w:t>These</w:t>
      </w:r>
      <w:r>
        <w:rPr>
          <w:color w:val="585858"/>
          <w:spacing w:val="-6"/>
        </w:rPr>
        <w:t xml:space="preserve"> </w:t>
      </w:r>
      <w:r>
        <w:rPr>
          <w:color w:val="585858"/>
        </w:rPr>
        <w:t>factors</w:t>
      </w:r>
      <w:r>
        <w:rPr>
          <w:color w:val="585858"/>
          <w:spacing w:val="-6"/>
        </w:rPr>
        <w:t xml:space="preserve"> </w:t>
      </w:r>
      <w:r>
        <w:rPr>
          <w:color w:val="585858"/>
        </w:rPr>
        <w:t>might play</w:t>
      </w:r>
      <w:r>
        <w:rPr>
          <w:color w:val="585858"/>
          <w:spacing w:val="-4"/>
        </w:rPr>
        <w:t xml:space="preserve"> </w:t>
      </w:r>
      <w:r>
        <w:rPr>
          <w:color w:val="585858"/>
        </w:rPr>
        <w:t>a</w:t>
      </w:r>
      <w:r>
        <w:rPr>
          <w:color w:val="585858"/>
          <w:spacing w:val="-4"/>
        </w:rPr>
        <w:t xml:space="preserve"> </w:t>
      </w:r>
      <w:r>
        <w:rPr>
          <w:color w:val="585858"/>
        </w:rPr>
        <w:t>role</w:t>
      </w:r>
      <w:r>
        <w:rPr>
          <w:color w:val="585858"/>
          <w:spacing w:val="-2"/>
        </w:rPr>
        <w:t xml:space="preserve"> </w:t>
      </w:r>
      <w:r>
        <w:rPr>
          <w:color w:val="585858"/>
        </w:rPr>
        <w:t>in</w:t>
      </w:r>
      <w:r>
        <w:rPr>
          <w:color w:val="585858"/>
          <w:spacing w:val="-2"/>
        </w:rPr>
        <w:t xml:space="preserve"> </w:t>
      </w:r>
      <w:r>
        <w:rPr>
          <w:color w:val="585858"/>
        </w:rPr>
        <w:t>observing slightly</w:t>
      </w:r>
      <w:r>
        <w:rPr>
          <w:color w:val="585858"/>
          <w:spacing w:val="-4"/>
        </w:rPr>
        <w:t xml:space="preserve"> </w:t>
      </w:r>
      <w:r>
        <w:rPr>
          <w:color w:val="585858"/>
        </w:rPr>
        <w:t>larger</w:t>
      </w:r>
      <w:r>
        <w:rPr>
          <w:color w:val="585858"/>
          <w:spacing w:val="-1"/>
        </w:rPr>
        <w:t xml:space="preserve"> </w:t>
      </w:r>
      <w:r>
        <w:rPr>
          <w:color w:val="585858"/>
        </w:rPr>
        <w:t>between</w:t>
      </w:r>
      <w:r>
        <w:rPr>
          <w:color w:val="585858"/>
          <w:spacing w:val="-2"/>
        </w:rPr>
        <w:t xml:space="preserve"> </w:t>
      </w:r>
      <w:r>
        <w:rPr>
          <w:color w:val="585858"/>
        </w:rPr>
        <w:t>program</w:t>
      </w:r>
      <w:r>
        <w:rPr>
          <w:color w:val="585858"/>
          <w:spacing w:val="-3"/>
        </w:rPr>
        <w:t xml:space="preserve"> </w:t>
      </w:r>
      <w:r>
        <w:rPr>
          <w:color w:val="585858"/>
        </w:rPr>
        <w:t>variation</w:t>
      </w:r>
      <w:r>
        <w:rPr>
          <w:color w:val="585858"/>
          <w:spacing w:val="-2"/>
        </w:rPr>
        <w:t xml:space="preserve"> </w:t>
      </w:r>
      <w:r>
        <w:rPr>
          <w:color w:val="585858"/>
        </w:rPr>
        <w:t>on</w:t>
      </w:r>
      <w:r>
        <w:rPr>
          <w:color w:val="585858"/>
          <w:spacing w:val="-4"/>
        </w:rPr>
        <w:t xml:space="preserve"> </w:t>
      </w:r>
      <w:r>
        <w:rPr>
          <w:color w:val="585858"/>
        </w:rPr>
        <w:t>the end of year scores compared to the gain scores.</w:t>
      </w:r>
    </w:p>
    <w:p w14:paraId="7888AD8F" w14:textId="77777777" w:rsidR="00BB568C" w:rsidRDefault="00BB568C">
      <w:pPr>
        <w:sectPr w:rsidR="00BB568C">
          <w:pgSz w:w="12240" w:h="15840"/>
          <w:pgMar w:top="1800" w:right="940" w:bottom="660" w:left="940" w:header="0" w:footer="477" w:gutter="0"/>
          <w:cols w:space="720"/>
        </w:sectPr>
      </w:pPr>
    </w:p>
    <w:p w14:paraId="2E773ED6" w14:textId="77777777" w:rsidR="00BB568C" w:rsidRDefault="00BB568C">
      <w:pPr>
        <w:pStyle w:val="BodyText"/>
        <w:rPr>
          <w:sz w:val="20"/>
        </w:rPr>
      </w:pPr>
    </w:p>
    <w:p w14:paraId="2FB26332" w14:textId="77777777" w:rsidR="00BB568C" w:rsidRDefault="00BB568C">
      <w:pPr>
        <w:pStyle w:val="BodyText"/>
        <w:spacing w:before="6"/>
        <w:rPr>
          <w:sz w:val="28"/>
        </w:rPr>
      </w:pPr>
    </w:p>
    <w:p w14:paraId="69944BA1" w14:textId="77777777" w:rsidR="00BB568C" w:rsidRDefault="000E45F9">
      <w:pPr>
        <w:pStyle w:val="BodyText"/>
        <w:spacing w:line="43" w:lineRule="exact"/>
        <w:ind w:left="666"/>
        <w:rPr>
          <w:sz w:val="4"/>
        </w:rPr>
      </w:pPr>
      <w:r>
        <w:rPr>
          <w:noProof/>
          <w:sz w:val="4"/>
        </w:rPr>
        <mc:AlternateContent>
          <mc:Choice Requires="wpg">
            <w:drawing>
              <wp:inline distT="0" distB="0" distL="0" distR="0" wp14:anchorId="6D66F5E2" wp14:editId="524C261F">
                <wp:extent cx="5441950" cy="27940"/>
                <wp:effectExtent l="0" t="0" r="0" b="0"/>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0" cy="27940"/>
                          <a:chOff x="0" y="0"/>
                          <a:chExt cx="5441950" cy="27940"/>
                        </a:xfrm>
                      </wpg:grpSpPr>
                      <wps:wsp>
                        <wps:cNvPr id="29" name="Graphic 29"/>
                        <wps:cNvSpPr/>
                        <wps:spPr>
                          <a:xfrm>
                            <a:off x="0" y="0"/>
                            <a:ext cx="5441950" cy="27940"/>
                          </a:xfrm>
                          <a:custGeom>
                            <a:avLst/>
                            <a:gdLst/>
                            <a:ahLst/>
                            <a:cxnLst/>
                            <a:rect l="l" t="t" r="r" b="b"/>
                            <a:pathLst>
                              <a:path w="5441950" h="27940">
                                <a:moveTo>
                                  <a:pt x="5441569" y="0"/>
                                </a:moveTo>
                                <a:lnTo>
                                  <a:pt x="0" y="0"/>
                                </a:lnTo>
                                <a:lnTo>
                                  <a:pt x="0" y="27431"/>
                                </a:lnTo>
                                <a:lnTo>
                                  <a:pt x="5441569" y="27431"/>
                                </a:lnTo>
                                <a:lnTo>
                                  <a:pt x="5441569" y="0"/>
                                </a:lnTo>
                                <a:close/>
                              </a:path>
                            </a:pathLst>
                          </a:custGeom>
                          <a:solidFill>
                            <a:srgbClr val="405D87"/>
                          </a:solidFill>
                        </wps:spPr>
                        <wps:bodyPr wrap="square" lIns="0" tIns="0" rIns="0" bIns="0" rtlCol="0">
                          <a:prstTxWarp prst="textNoShape">
                            <a:avLst/>
                          </a:prstTxWarp>
                          <a:noAutofit/>
                        </wps:bodyPr>
                      </wps:wsp>
                    </wpg:wgp>
                  </a:graphicData>
                </a:graphic>
              </wp:inline>
            </w:drawing>
          </mc:Choice>
          <mc:Fallback>
            <w:pict>
              <v:group w14:anchorId="23FED084" id="Group 28" o:spid="_x0000_s1026" alt="&quot;&quot;" style="width:428.5pt;height:2.2pt;mso-position-horizontal-relative:char;mso-position-vertical-relative:line" coordsize="544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">
                <v:shape id="Graphic 29" o:spid="_x0000_s1027" style="position:absolute;width:54419;height:279;visibility:visible;mso-wrap-style:square;v-text-anchor:top" coordsize="54419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" path="m5441569,l,,,27431r5441569,l5441569,xe" fillcolor="#405d87" stroked="f">
                  <v:path arrowok="t"/>
                </v:shape>
                <w10:anchorlock/>
              </v:group>
            </w:pict>
          </mc:Fallback>
        </mc:AlternateContent>
      </w:r>
    </w:p>
    <w:p w14:paraId="792650DA" w14:textId="77777777" w:rsidR="00BB568C" w:rsidRDefault="00BB568C">
      <w:pPr>
        <w:pStyle w:val="BodyText"/>
        <w:spacing w:before="2"/>
        <w:rPr>
          <w:sz w:val="25"/>
        </w:rPr>
      </w:pPr>
    </w:p>
    <w:p w14:paraId="4DF8B494" w14:textId="77777777" w:rsidR="00BB568C" w:rsidRDefault="000E45F9">
      <w:pPr>
        <w:spacing w:before="99" w:after="6"/>
        <w:ind w:left="694" w:right="814"/>
        <w:rPr>
          <w:b/>
        </w:rPr>
      </w:pPr>
      <w:bookmarkStart w:id="109" w:name="Table_2._Performance_of_21st_CCLC_progra"/>
      <w:bookmarkEnd w:id="109"/>
      <w:r>
        <w:rPr>
          <w:b/>
        </w:rPr>
        <w:t>Table</w:t>
      </w:r>
      <w:r>
        <w:rPr>
          <w:b/>
          <w:spacing w:val="-4"/>
        </w:rPr>
        <w:t xml:space="preserve"> </w:t>
      </w:r>
      <w:r>
        <w:rPr>
          <w:b/>
        </w:rPr>
        <w:t>2.</w:t>
      </w:r>
      <w:r>
        <w:rPr>
          <w:b/>
          <w:spacing w:val="-2"/>
        </w:rPr>
        <w:t xml:space="preserve"> </w:t>
      </w:r>
      <w:r>
        <w:rPr>
          <w:b/>
        </w:rPr>
        <w:t>Performance</w:t>
      </w:r>
      <w:r>
        <w:rPr>
          <w:b/>
          <w:spacing w:val="-4"/>
        </w:rPr>
        <w:t xml:space="preserve"> </w:t>
      </w:r>
      <w:r>
        <w:rPr>
          <w:b/>
        </w:rPr>
        <w:t>of</w:t>
      </w:r>
      <w:r>
        <w:rPr>
          <w:b/>
          <w:spacing w:val="-3"/>
        </w:rPr>
        <w:t xml:space="preserve"> </w:t>
      </w:r>
      <w:r>
        <w:rPr>
          <w:b/>
        </w:rPr>
        <w:t>21</w:t>
      </w:r>
      <w:r>
        <w:rPr>
          <w:b/>
          <w:vertAlign w:val="superscript"/>
        </w:rPr>
        <w:t>st</w:t>
      </w:r>
      <w:r>
        <w:rPr>
          <w:b/>
          <w:spacing w:val="-4"/>
        </w:rPr>
        <w:t xml:space="preserve"> </w:t>
      </w:r>
      <w:r>
        <w:rPr>
          <w:b/>
        </w:rPr>
        <w:t>CCLC</w:t>
      </w:r>
      <w:r>
        <w:rPr>
          <w:b/>
          <w:spacing w:val="-5"/>
        </w:rPr>
        <w:t xml:space="preserve"> </w:t>
      </w:r>
      <w:r>
        <w:rPr>
          <w:b/>
        </w:rPr>
        <w:t>programs</w:t>
      </w:r>
      <w:r>
        <w:rPr>
          <w:b/>
          <w:spacing w:val="-5"/>
        </w:rPr>
        <w:t xml:space="preserve"> </w:t>
      </w:r>
      <w:r>
        <w:rPr>
          <w:b/>
        </w:rPr>
        <w:t>in</w:t>
      </w:r>
      <w:r>
        <w:rPr>
          <w:b/>
          <w:spacing w:val="-4"/>
        </w:rPr>
        <w:t xml:space="preserve"> </w:t>
      </w:r>
      <w:r>
        <w:rPr>
          <w:b/>
        </w:rPr>
        <w:t>terms</w:t>
      </w:r>
      <w:r>
        <w:rPr>
          <w:b/>
          <w:spacing w:val="-3"/>
        </w:rPr>
        <w:t xml:space="preserve"> </w:t>
      </w:r>
      <w:r>
        <w:rPr>
          <w:b/>
        </w:rPr>
        <w:t>of</w:t>
      </w:r>
      <w:r>
        <w:rPr>
          <w:b/>
          <w:spacing w:val="-3"/>
        </w:rPr>
        <w:t xml:space="preserve"> </w:t>
      </w:r>
      <w:r>
        <w:rPr>
          <w:b/>
        </w:rPr>
        <w:t>students’</w:t>
      </w:r>
      <w:r>
        <w:rPr>
          <w:b/>
          <w:spacing w:val="-2"/>
        </w:rPr>
        <w:t xml:space="preserve"> </w:t>
      </w:r>
      <w:r>
        <w:rPr>
          <w:b/>
        </w:rPr>
        <w:t xml:space="preserve">academic </w:t>
      </w:r>
      <w:r>
        <w:rPr>
          <w:b/>
          <w:spacing w:val="-2"/>
        </w:rPr>
        <w:t>outcomes</w:t>
      </w: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3"/>
        <w:gridCol w:w="1685"/>
        <w:gridCol w:w="1870"/>
        <w:gridCol w:w="2285"/>
      </w:tblGrid>
      <w:tr w:rsidR="00BB568C" w14:paraId="0096B639" w14:textId="77777777">
        <w:trPr>
          <w:trHeight w:val="1264"/>
        </w:trPr>
        <w:tc>
          <w:tcPr>
            <w:tcW w:w="2583" w:type="dxa"/>
            <w:shd w:val="clear" w:color="auto" w:fill="001F5F"/>
          </w:tcPr>
          <w:p w14:paraId="5934757E" w14:textId="77777777" w:rsidR="00BB568C" w:rsidRDefault="00BB568C">
            <w:pPr>
              <w:pStyle w:val="TableParagraph"/>
              <w:rPr>
                <w:b/>
                <w:sz w:val="24"/>
              </w:rPr>
            </w:pPr>
          </w:p>
          <w:p w14:paraId="4C8C59E9" w14:textId="77777777" w:rsidR="00BB568C" w:rsidRDefault="00BB568C">
            <w:pPr>
              <w:pStyle w:val="TableParagraph"/>
              <w:spacing w:before="9"/>
              <w:rPr>
                <w:b/>
                <w:sz w:val="19"/>
              </w:rPr>
            </w:pPr>
          </w:p>
          <w:p w14:paraId="3F621224" w14:textId="77777777" w:rsidR="00BB568C" w:rsidRDefault="000E45F9">
            <w:pPr>
              <w:pStyle w:val="TableParagraph"/>
              <w:ind w:left="183" w:right="182"/>
              <w:jc w:val="center"/>
            </w:pPr>
            <w:bookmarkStart w:id="110" w:name="___________Outcomes_"/>
            <w:bookmarkEnd w:id="110"/>
            <w:r>
              <w:rPr>
                <w:color w:val="DFEEF1"/>
                <w:spacing w:val="-2"/>
              </w:rPr>
              <w:t>Outcomes</w:t>
            </w:r>
          </w:p>
        </w:tc>
        <w:tc>
          <w:tcPr>
            <w:tcW w:w="1685" w:type="dxa"/>
            <w:shd w:val="clear" w:color="auto" w:fill="001F5F"/>
          </w:tcPr>
          <w:p w14:paraId="305EC865" w14:textId="77777777" w:rsidR="00BB568C" w:rsidRDefault="000E45F9">
            <w:pPr>
              <w:pStyle w:val="TableParagraph"/>
              <w:spacing w:before="124"/>
              <w:ind w:left="126" w:right="105" w:hanging="1"/>
              <w:jc w:val="center"/>
            </w:pPr>
            <w:r>
              <w:rPr>
                <w:color w:val="FFFFFF"/>
                <w:spacing w:val="-2"/>
              </w:rPr>
              <w:t xml:space="preserve">Average </w:t>
            </w:r>
            <w:r>
              <w:rPr>
                <w:color w:val="FFFFFF"/>
              </w:rPr>
              <w:t>across</w:t>
            </w:r>
            <w:r>
              <w:rPr>
                <w:color w:val="FFFFFF"/>
                <w:spacing w:val="-16"/>
              </w:rPr>
              <w:t xml:space="preserve"> </w:t>
            </w:r>
            <w:r>
              <w:rPr>
                <w:color w:val="FFFFFF"/>
              </w:rPr>
              <w:t>the</w:t>
            </w:r>
            <w:r>
              <w:rPr>
                <w:color w:val="FFFFFF"/>
                <w:spacing w:val="-15"/>
              </w:rPr>
              <w:t xml:space="preserve"> </w:t>
            </w:r>
            <w:r>
              <w:rPr>
                <w:color w:val="FFFFFF"/>
              </w:rPr>
              <w:t>21</w:t>
            </w:r>
            <w:r>
              <w:rPr>
                <w:color w:val="FFFFFF"/>
                <w:vertAlign w:val="superscript"/>
              </w:rPr>
              <w:t>st</w:t>
            </w:r>
            <w:r>
              <w:rPr>
                <w:color w:val="FFFFFF"/>
              </w:rPr>
              <w:t xml:space="preserve"> </w:t>
            </w:r>
            <w:r>
              <w:rPr>
                <w:color w:val="FFFFFF"/>
                <w:spacing w:val="-4"/>
              </w:rPr>
              <w:t>CCLC</w:t>
            </w:r>
          </w:p>
          <w:p w14:paraId="3F3A91F3" w14:textId="77777777" w:rsidR="00BB568C" w:rsidRDefault="000E45F9">
            <w:pPr>
              <w:pStyle w:val="TableParagraph"/>
              <w:spacing w:line="252" w:lineRule="exact"/>
              <w:ind w:left="352" w:right="334"/>
              <w:jc w:val="center"/>
            </w:pPr>
            <w:r>
              <w:rPr>
                <w:color w:val="FFFFFF"/>
                <w:spacing w:val="-2"/>
              </w:rPr>
              <w:t>Programs</w:t>
            </w:r>
          </w:p>
        </w:tc>
        <w:tc>
          <w:tcPr>
            <w:tcW w:w="1870" w:type="dxa"/>
            <w:shd w:val="clear" w:color="auto" w:fill="001F5F"/>
          </w:tcPr>
          <w:p w14:paraId="44FDE727" w14:textId="77777777" w:rsidR="00BB568C" w:rsidRDefault="000E45F9">
            <w:pPr>
              <w:pStyle w:val="TableParagraph"/>
              <w:spacing w:before="124"/>
              <w:ind w:left="126" w:right="106" w:hanging="2"/>
              <w:jc w:val="center"/>
            </w:pPr>
            <w:r>
              <w:rPr>
                <w:color w:val="FFFFFF"/>
              </w:rPr>
              <w:t xml:space="preserve">Percentage of </w:t>
            </w:r>
            <w:r>
              <w:rPr>
                <w:color w:val="FFFFFF"/>
                <w:spacing w:val="-2"/>
              </w:rPr>
              <w:t xml:space="preserve">variation </w:t>
            </w:r>
            <w:r>
              <w:rPr>
                <w:color w:val="FFFFFF"/>
              </w:rPr>
              <w:t>between 21</w:t>
            </w:r>
            <w:r>
              <w:rPr>
                <w:color w:val="FFFFFF"/>
                <w:vertAlign w:val="superscript"/>
              </w:rPr>
              <w:t>st</w:t>
            </w:r>
            <w:r>
              <w:rPr>
                <w:color w:val="FFFFFF"/>
              </w:rPr>
              <w:t xml:space="preserve"> CCLC</w:t>
            </w:r>
            <w:r>
              <w:rPr>
                <w:color w:val="FFFFFF"/>
                <w:spacing w:val="-16"/>
              </w:rPr>
              <w:t xml:space="preserve"> </w:t>
            </w:r>
            <w:r>
              <w:rPr>
                <w:color w:val="FFFFFF"/>
              </w:rPr>
              <w:t>Programs</w:t>
            </w:r>
          </w:p>
        </w:tc>
        <w:tc>
          <w:tcPr>
            <w:tcW w:w="2285" w:type="dxa"/>
            <w:shd w:val="clear" w:color="auto" w:fill="001F5F"/>
          </w:tcPr>
          <w:p w14:paraId="5B998EC5" w14:textId="77777777" w:rsidR="00BB568C" w:rsidRDefault="000E45F9">
            <w:pPr>
              <w:pStyle w:val="TableParagraph"/>
              <w:ind w:left="215" w:right="191" w:hanging="4"/>
              <w:jc w:val="center"/>
            </w:pPr>
            <w:r>
              <w:rPr>
                <w:color w:val="FFFFFF"/>
              </w:rPr>
              <w:t>Avg. scores of students in a program</w:t>
            </w:r>
            <w:r>
              <w:rPr>
                <w:color w:val="FFFFFF"/>
                <w:spacing w:val="-3"/>
              </w:rPr>
              <w:t xml:space="preserve"> </w:t>
            </w:r>
            <w:r>
              <w:rPr>
                <w:color w:val="FFFFFF"/>
              </w:rPr>
              <w:t>at</w:t>
            </w:r>
            <w:r>
              <w:rPr>
                <w:color w:val="FFFFFF"/>
                <w:spacing w:val="-5"/>
              </w:rPr>
              <w:t xml:space="preserve"> </w:t>
            </w:r>
            <w:r>
              <w:rPr>
                <w:color w:val="FFFFFF"/>
              </w:rPr>
              <w:t>the</w:t>
            </w:r>
            <w:r>
              <w:rPr>
                <w:color w:val="FFFFFF"/>
                <w:spacing w:val="-3"/>
              </w:rPr>
              <w:t xml:space="preserve"> </w:t>
            </w:r>
            <w:r>
              <w:rPr>
                <w:color w:val="FFFFFF"/>
                <w:spacing w:val="-4"/>
              </w:rPr>
              <w:t>75</w:t>
            </w:r>
            <w:r>
              <w:rPr>
                <w:color w:val="FFFFFF"/>
                <w:spacing w:val="-4"/>
                <w:vertAlign w:val="superscript"/>
              </w:rPr>
              <w:t>th</w:t>
            </w:r>
          </w:p>
          <w:p w14:paraId="2D06FFF9" w14:textId="77777777" w:rsidR="00BB568C" w:rsidRDefault="000E45F9">
            <w:pPr>
              <w:pStyle w:val="TableParagraph"/>
              <w:spacing w:line="252" w:lineRule="exact"/>
              <w:ind w:left="239" w:right="218"/>
              <w:jc w:val="center"/>
            </w:pPr>
            <w:r>
              <w:rPr>
                <w:color w:val="FFFFFF"/>
              </w:rPr>
              <w:t>percentile</w:t>
            </w:r>
            <w:r>
              <w:rPr>
                <w:color w:val="FFFFFF"/>
                <w:spacing w:val="-16"/>
              </w:rPr>
              <w:t xml:space="preserve"> </w:t>
            </w:r>
            <w:r>
              <w:rPr>
                <w:color w:val="FFFFFF"/>
              </w:rPr>
              <w:t>and</w:t>
            </w:r>
            <w:r>
              <w:rPr>
                <w:color w:val="FFFFFF"/>
                <w:spacing w:val="-15"/>
              </w:rPr>
              <w:t xml:space="preserve"> </w:t>
            </w:r>
            <w:r>
              <w:rPr>
                <w:color w:val="FFFFFF"/>
              </w:rPr>
              <w:t>25</w:t>
            </w:r>
            <w:r>
              <w:rPr>
                <w:color w:val="FFFFFF"/>
                <w:vertAlign w:val="superscript"/>
              </w:rPr>
              <w:t>th</w:t>
            </w:r>
            <w:r>
              <w:rPr>
                <w:color w:val="FFFFFF"/>
              </w:rPr>
              <w:t xml:space="preserve"> </w:t>
            </w:r>
            <w:proofErr w:type="spellStart"/>
            <w:r>
              <w:rPr>
                <w:color w:val="FFFFFF"/>
                <w:spacing w:val="-2"/>
              </w:rPr>
              <w:t>percentile</w:t>
            </w:r>
            <w:r>
              <w:rPr>
                <w:color w:val="FFFFFF"/>
                <w:spacing w:val="-2"/>
                <w:vertAlign w:val="superscript"/>
              </w:rPr>
              <w:t>a</w:t>
            </w:r>
            <w:proofErr w:type="spellEnd"/>
          </w:p>
        </w:tc>
      </w:tr>
      <w:tr w:rsidR="00BB568C" w14:paraId="1F260C07" w14:textId="77777777">
        <w:trPr>
          <w:trHeight w:val="669"/>
        </w:trPr>
        <w:tc>
          <w:tcPr>
            <w:tcW w:w="2583" w:type="dxa"/>
            <w:shd w:val="clear" w:color="auto" w:fill="DFEEF1"/>
          </w:tcPr>
          <w:p w14:paraId="30D9561D" w14:textId="77777777" w:rsidR="00BB568C" w:rsidRDefault="000E45F9">
            <w:pPr>
              <w:pStyle w:val="TableParagraph"/>
              <w:spacing w:before="1"/>
              <w:ind w:left="194" w:right="176"/>
              <w:jc w:val="center"/>
              <w:rPr>
                <w:sz w:val="20"/>
              </w:rPr>
            </w:pPr>
            <w:bookmarkStart w:id="111" w:name="Grade_scores_at_the_end_of_the_school_ye"/>
            <w:bookmarkEnd w:id="111"/>
            <w:r>
              <w:rPr>
                <w:color w:val="083740"/>
                <w:sz w:val="20"/>
              </w:rPr>
              <w:t>Grade</w:t>
            </w:r>
            <w:r>
              <w:rPr>
                <w:color w:val="083740"/>
                <w:spacing w:val="-11"/>
                <w:sz w:val="20"/>
              </w:rPr>
              <w:t xml:space="preserve"> </w:t>
            </w:r>
            <w:r>
              <w:rPr>
                <w:color w:val="083740"/>
                <w:sz w:val="20"/>
              </w:rPr>
              <w:t>scores</w:t>
            </w:r>
            <w:r>
              <w:rPr>
                <w:color w:val="083740"/>
                <w:spacing w:val="-9"/>
                <w:sz w:val="20"/>
              </w:rPr>
              <w:t xml:space="preserve"> </w:t>
            </w:r>
            <w:r>
              <w:rPr>
                <w:color w:val="083740"/>
                <w:sz w:val="20"/>
              </w:rPr>
              <w:t>at</w:t>
            </w:r>
            <w:r>
              <w:rPr>
                <w:color w:val="083740"/>
                <w:spacing w:val="-11"/>
                <w:sz w:val="20"/>
              </w:rPr>
              <w:t xml:space="preserve"> </w:t>
            </w:r>
            <w:r>
              <w:rPr>
                <w:color w:val="083740"/>
                <w:sz w:val="20"/>
              </w:rPr>
              <w:t>the</w:t>
            </w:r>
            <w:r>
              <w:rPr>
                <w:color w:val="083740"/>
                <w:spacing w:val="-12"/>
                <w:sz w:val="20"/>
              </w:rPr>
              <w:t xml:space="preserve"> </w:t>
            </w:r>
            <w:r>
              <w:rPr>
                <w:color w:val="083740"/>
                <w:sz w:val="20"/>
              </w:rPr>
              <w:t xml:space="preserve">end </w:t>
            </w:r>
            <w:bookmarkStart w:id="112" w:name="(on_a_0-4_scale)_"/>
            <w:bookmarkEnd w:id="112"/>
            <w:r>
              <w:rPr>
                <w:color w:val="083740"/>
                <w:sz w:val="20"/>
              </w:rPr>
              <w:t>of the school year</w:t>
            </w:r>
          </w:p>
          <w:p w14:paraId="1CC9733A" w14:textId="77777777" w:rsidR="00BB568C" w:rsidRDefault="000E45F9">
            <w:pPr>
              <w:pStyle w:val="TableParagraph"/>
              <w:spacing w:line="188" w:lineRule="exact"/>
              <w:ind w:left="194" w:right="177"/>
              <w:jc w:val="center"/>
              <w:rPr>
                <w:i/>
                <w:sz w:val="18"/>
              </w:rPr>
            </w:pPr>
            <w:r>
              <w:rPr>
                <w:i/>
                <w:sz w:val="18"/>
              </w:rPr>
              <w:t>(</w:t>
            </w:r>
            <w:proofErr w:type="gramStart"/>
            <w:r>
              <w:rPr>
                <w:i/>
                <w:sz w:val="18"/>
              </w:rPr>
              <w:t>on</w:t>
            </w:r>
            <w:proofErr w:type="gramEnd"/>
            <w:r>
              <w:rPr>
                <w:i/>
                <w:spacing w:val="-4"/>
                <w:sz w:val="18"/>
              </w:rPr>
              <w:t xml:space="preserve"> </w:t>
            </w:r>
            <w:r>
              <w:rPr>
                <w:i/>
                <w:sz w:val="18"/>
              </w:rPr>
              <w:t>a</w:t>
            </w:r>
            <w:r>
              <w:rPr>
                <w:i/>
                <w:spacing w:val="-3"/>
                <w:sz w:val="18"/>
              </w:rPr>
              <w:t xml:space="preserve"> </w:t>
            </w:r>
            <w:r>
              <w:rPr>
                <w:i/>
                <w:sz w:val="18"/>
              </w:rPr>
              <w:t>0-4</w:t>
            </w:r>
            <w:r>
              <w:rPr>
                <w:i/>
                <w:spacing w:val="-2"/>
                <w:sz w:val="18"/>
              </w:rPr>
              <w:t xml:space="preserve"> scale)</w:t>
            </w:r>
          </w:p>
        </w:tc>
        <w:tc>
          <w:tcPr>
            <w:tcW w:w="1685" w:type="dxa"/>
            <w:shd w:val="clear" w:color="auto" w:fill="DFEEF1"/>
          </w:tcPr>
          <w:p w14:paraId="77562B22" w14:textId="77777777" w:rsidR="00BB568C" w:rsidRDefault="00BB568C">
            <w:pPr>
              <w:pStyle w:val="TableParagraph"/>
              <w:rPr>
                <w:rFonts w:ascii="Times New Roman"/>
                <w:sz w:val="18"/>
              </w:rPr>
            </w:pPr>
          </w:p>
        </w:tc>
        <w:tc>
          <w:tcPr>
            <w:tcW w:w="1870" w:type="dxa"/>
            <w:shd w:val="clear" w:color="auto" w:fill="DFEEF1"/>
          </w:tcPr>
          <w:p w14:paraId="3FC19C3E" w14:textId="77777777" w:rsidR="00BB568C" w:rsidRDefault="00BB568C">
            <w:pPr>
              <w:pStyle w:val="TableParagraph"/>
              <w:rPr>
                <w:rFonts w:ascii="Times New Roman"/>
                <w:sz w:val="18"/>
              </w:rPr>
            </w:pPr>
          </w:p>
        </w:tc>
        <w:tc>
          <w:tcPr>
            <w:tcW w:w="2285" w:type="dxa"/>
            <w:shd w:val="clear" w:color="auto" w:fill="DFEEF1"/>
          </w:tcPr>
          <w:p w14:paraId="0193D383" w14:textId="77777777" w:rsidR="00BB568C" w:rsidRDefault="00BB568C">
            <w:pPr>
              <w:pStyle w:val="TableParagraph"/>
              <w:rPr>
                <w:rFonts w:ascii="Times New Roman"/>
                <w:sz w:val="18"/>
              </w:rPr>
            </w:pPr>
          </w:p>
        </w:tc>
      </w:tr>
      <w:tr w:rsidR="00BB568C" w14:paraId="348CDED2" w14:textId="77777777">
        <w:trPr>
          <w:trHeight w:val="411"/>
        </w:trPr>
        <w:tc>
          <w:tcPr>
            <w:tcW w:w="2583" w:type="dxa"/>
          </w:tcPr>
          <w:p w14:paraId="11A82E4E" w14:textId="77777777" w:rsidR="00BB568C" w:rsidRDefault="000E45F9">
            <w:pPr>
              <w:pStyle w:val="TableParagraph"/>
              <w:spacing w:before="76"/>
              <w:ind w:left="194" w:right="177"/>
              <w:jc w:val="center"/>
            </w:pPr>
            <w:r>
              <w:rPr>
                <w:spacing w:val="-5"/>
              </w:rPr>
              <w:t>ELA</w:t>
            </w:r>
          </w:p>
        </w:tc>
        <w:tc>
          <w:tcPr>
            <w:tcW w:w="1685" w:type="dxa"/>
          </w:tcPr>
          <w:p w14:paraId="7C05296E" w14:textId="77777777" w:rsidR="00BB568C" w:rsidRDefault="000E45F9">
            <w:pPr>
              <w:pStyle w:val="TableParagraph"/>
              <w:spacing w:before="76"/>
              <w:ind w:left="352" w:right="331"/>
              <w:jc w:val="center"/>
            </w:pPr>
            <w:bookmarkStart w:id="113" w:name="2.59_"/>
            <w:bookmarkEnd w:id="113"/>
            <w:r>
              <w:rPr>
                <w:spacing w:val="-4"/>
              </w:rPr>
              <w:t>2.59</w:t>
            </w:r>
          </w:p>
        </w:tc>
        <w:tc>
          <w:tcPr>
            <w:tcW w:w="1870" w:type="dxa"/>
          </w:tcPr>
          <w:p w14:paraId="6D136744" w14:textId="77777777" w:rsidR="00BB568C" w:rsidRDefault="000E45F9">
            <w:pPr>
              <w:pStyle w:val="TableParagraph"/>
              <w:spacing w:before="76"/>
              <w:ind w:right="758"/>
              <w:jc w:val="right"/>
            </w:pPr>
            <w:bookmarkStart w:id="114" w:name="6.5_"/>
            <w:bookmarkEnd w:id="114"/>
            <w:r>
              <w:rPr>
                <w:spacing w:val="-5"/>
              </w:rPr>
              <w:t>6.5</w:t>
            </w:r>
          </w:p>
        </w:tc>
        <w:tc>
          <w:tcPr>
            <w:tcW w:w="2285" w:type="dxa"/>
          </w:tcPr>
          <w:p w14:paraId="1C6D9F81" w14:textId="77777777" w:rsidR="00BB568C" w:rsidRDefault="000E45F9">
            <w:pPr>
              <w:pStyle w:val="TableParagraph"/>
              <w:spacing w:before="76"/>
              <w:ind w:left="616"/>
            </w:pPr>
            <w:bookmarkStart w:id="115" w:name="2.76_-_2.43_"/>
            <w:bookmarkEnd w:id="115"/>
            <w:r>
              <w:t>2.76</w:t>
            </w:r>
            <w:r>
              <w:rPr>
                <w:spacing w:val="-4"/>
              </w:rPr>
              <w:t xml:space="preserve"> </w:t>
            </w:r>
            <w:r>
              <w:t>-</w:t>
            </w:r>
            <w:r>
              <w:rPr>
                <w:spacing w:val="2"/>
              </w:rPr>
              <w:t xml:space="preserve"> </w:t>
            </w:r>
            <w:r>
              <w:rPr>
                <w:spacing w:val="-4"/>
              </w:rPr>
              <w:t>2.43</w:t>
            </w:r>
          </w:p>
        </w:tc>
      </w:tr>
      <w:tr w:rsidR="00BB568C" w14:paraId="3D060C39" w14:textId="77777777">
        <w:trPr>
          <w:trHeight w:val="412"/>
        </w:trPr>
        <w:tc>
          <w:tcPr>
            <w:tcW w:w="2583" w:type="dxa"/>
          </w:tcPr>
          <w:p w14:paraId="1B4CF8A8" w14:textId="77777777" w:rsidR="00BB568C" w:rsidRDefault="000E45F9">
            <w:pPr>
              <w:pStyle w:val="TableParagraph"/>
              <w:spacing w:before="76"/>
              <w:ind w:left="194" w:right="179"/>
              <w:jc w:val="center"/>
            </w:pPr>
            <w:r>
              <w:rPr>
                <w:spacing w:val="-4"/>
              </w:rPr>
              <w:t>Math</w:t>
            </w:r>
          </w:p>
        </w:tc>
        <w:tc>
          <w:tcPr>
            <w:tcW w:w="1685" w:type="dxa"/>
          </w:tcPr>
          <w:p w14:paraId="72EBFAC1" w14:textId="77777777" w:rsidR="00BB568C" w:rsidRDefault="000E45F9">
            <w:pPr>
              <w:pStyle w:val="TableParagraph"/>
              <w:spacing w:before="76"/>
              <w:ind w:left="352" w:right="331"/>
              <w:jc w:val="center"/>
            </w:pPr>
            <w:r>
              <w:rPr>
                <w:spacing w:val="-4"/>
              </w:rPr>
              <w:t>2.62</w:t>
            </w:r>
          </w:p>
        </w:tc>
        <w:tc>
          <w:tcPr>
            <w:tcW w:w="1870" w:type="dxa"/>
          </w:tcPr>
          <w:p w14:paraId="61FFA104" w14:textId="77777777" w:rsidR="00BB568C" w:rsidRDefault="000E45F9">
            <w:pPr>
              <w:pStyle w:val="TableParagraph"/>
              <w:spacing w:before="76"/>
              <w:ind w:right="758"/>
              <w:jc w:val="right"/>
            </w:pPr>
            <w:bookmarkStart w:id="116" w:name="5.9_"/>
            <w:bookmarkEnd w:id="116"/>
            <w:r>
              <w:rPr>
                <w:spacing w:val="-5"/>
              </w:rPr>
              <w:t>5.9</w:t>
            </w:r>
          </w:p>
        </w:tc>
        <w:tc>
          <w:tcPr>
            <w:tcW w:w="2285" w:type="dxa"/>
          </w:tcPr>
          <w:p w14:paraId="26D10DAA" w14:textId="77777777" w:rsidR="00BB568C" w:rsidRDefault="000E45F9">
            <w:pPr>
              <w:pStyle w:val="TableParagraph"/>
              <w:spacing w:before="76"/>
              <w:ind w:left="616"/>
            </w:pPr>
            <w:bookmarkStart w:id="117" w:name="2.77_-_2.47_"/>
            <w:bookmarkEnd w:id="117"/>
            <w:r>
              <w:t>2.77</w:t>
            </w:r>
            <w:r>
              <w:rPr>
                <w:spacing w:val="-4"/>
              </w:rPr>
              <w:t xml:space="preserve"> </w:t>
            </w:r>
            <w:r>
              <w:t>-</w:t>
            </w:r>
            <w:r>
              <w:rPr>
                <w:spacing w:val="2"/>
              </w:rPr>
              <w:t xml:space="preserve"> </w:t>
            </w:r>
            <w:r>
              <w:rPr>
                <w:spacing w:val="-4"/>
              </w:rPr>
              <w:t>2.47</w:t>
            </w:r>
          </w:p>
        </w:tc>
      </w:tr>
      <w:tr w:rsidR="00BB568C" w14:paraId="4C378BFD" w14:textId="77777777">
        <w:trPr>
          <w:trHeight w:val="376"/>
        </w:trPr>
        <w:tc>
          <w:tcPr>
            <w:tcW w:w="2583" w:type="dxa"/>
          </w:tcPr>
          <w:p w14:paraId="2C0FBBE7" w14:textId="77777777" w:rsidR="00BB568C" w:rsidRDefault="000E45F9">
            <w:pPr>
              <w:pStyle w:val="TableParagraph"/>
              <w:spacing w:before="59"/>
              <w:ind w:left="194" w:right="176"/>
              <w:jc w:val="center"/>
            </w:pPr>
            <w:r>
              <w:rPr>
                <w:spacing w:val="-2"/>
              </w:rPr>
              <w:t>Science</w:t>
            </w:r>
          </w:p>
        </w:tc>
        <w:tc>
          <w:tcPr>
            <w:tcW w:w="1685" w:type="dxa"/>
          </w:tcPr>
          <w:p w14:paraId="72A8548C" w14:textId="77777777" w:rsidR="00BB568C" w:rsidRDefault="000E45F9">
            <w:pPr>
              <w:pStyle w:val="TableParagraph"/>
              <w:spacing w:before="59"/>
              <w:ind w:left="352" w:right="331"/>
              <w:jc w:val="center"/>
            </w:pPr>
            <w:r>
              <w:rPr>
                <w:spacing w:val="-4"/>
              </w:rPr>
              <w:t>2.85</w:t>
            </w:r>
          </w:p>
        </w:tc>
        <w:tc>
          <w:tcPr>
            <w:tcW w:w="1870" w:type="dxa"/>
          </w:tcPr>
          <w:p w14:paraId="3EC07193" w14:textId="77777777" w:rsidR="00BB568C" w:rsidRDefault="000E45F9">
            <w:pPr>
              <w:pStyle w:val="TableParagraph"/>
              <w:spacing w:before="59"/>
              <w:ind w:right="758"/>
              <w:jc w:val="right"/>
            </w:pPr>
            <w:bookmarkStart w:id="118" w:name="8.3_"/>
            <w:bookmarkEnd w:id="118"/>
            <w:r>
              <w:rPr>
                <w:spacing w:val="-5"/>
              </w:rPr>
              <w:t>8.3</w:t>
            </w:r>
          </w:p>
        </w:tc>
        <w:tc>
          <w:tcPr>
            <w:tcW w:w="2285" w:type="dxa"/>
          </w:tcPr>
          <w:p w14:paraId="77D1F1D6" w14:textId="77777777" w:rsidR="00BB568C" w:rsidRDefault="000E45F9">
            <w:pPr>
              <w:pStyle w:val="TableParagraph"/>
              <w:spacing w:before="59"/>
              <w:ind w:left="616"/>
            </w:pPr>
            <w:bookmarkStart w:id="119" w:name="3.02_-_2.67_"/>
            <w:bookmarkEnd w:id="119"/>
            <w:r>
              <w:t>3.02</w:t>
            </w:r>
            <w:r>
              <w:rPr>
                <w:spacing w:val="-4"/>
              </w:rPr>
              <w:t xml:space="preserve"> </w:t>
            </w:r>
            <w:r>
              <w:t>-</w:t>
            </w:r>
            <w:r>
              <w:rPr>
                <w:spacing w:val="2"/>
              </w:rPr>
              <w:t xml:space="preserve"> </w:t>
            </w:r>
            <w:r>
              <w:rPr>
                <w:spacing w:val="-4"/>
              </w:rPr>
              <w:t>2.67</w:t>
            </w:r>
          </w:p>
        </w:tc>
      </w:tr>
      <w:tr w:rsidR="00BB568C" w14:paraId="276ACC9E" w14:textId="77777777">
        <w:trPr>
          <w:trHeight w:val="666"/>
        </w:trPr>
        <w:tc>
          <w:tcPr>
            <w:tcW w:w="2583" w:type="dxa"/>
            <w:shd w:val="clear" w:color="auto" w:fill="DFEEF1"/>
          </w:tcPr>
          <w:p w14:paraId="0A023C75" w14:textId="77777777" w:rsidR="00BB568C" w:rsidRDefault="000E45F9">
            <w:pPr>
              <w:pStyle w:val="TableParagraph"/>
              <w:ind w:left="194" w:right="182"/>
              <w:jc w:val="center"/>
              <w:rPr>
                <w:sz w:val="20"/>
              </w:rPr>
            </w:pPr>
            <w:bookmarkStart w:id="120" w:name="Grade_scores_gains_from_1st_to_4th_quart"/>
            <w:bookmarkEnd w:id="120"/>
            <w:r>
              <w:rPr>
                <w:color w:val="083740"/>
                <w:sz w:val="20"/>
              </w:rPr>
              <w:t>Grade</w:t>
            </w:r>
            <w:r>
              <w:rPr>
                <w:color w:val="083740"/>
                <w:spacing w:val="-14"/>
                <w:sz w:val="20"/>
              </w:rPr>
              <w:t xml:space="preserve"> </w:t>
            </w:r>
            <w:r>
              <w:rPr>
                <w:color w:val="083740"/>
                <w:sz w:val="20"/>
              </w:rPr>
              <w:t>scores</w:t>
            </w:r>
            <w:r>
              <w:rPr>
                <w:color w:val="083740"/>
                <w:spacing w:val="-14"/>
                <w:sz w:val="20"/>
              </w:rPr>
              <w:t xml:space="preserve"> </w:t>
            </w:r>
            <w:r>
              <w:rPr>
                <w:color w:val="083740"/>
                <w:sz w:val="20"/>
              </w:rPr>
              <w:t>gains</w:t>
            </w:r>
            <w:r>
              <w:rPr>
                <w:color w:val="083740"/>
                <w:spacing w:val="-14"/>
                <w:sz w:val="20"/>
              </w:rPr>
              <w:t xml:space="preserve"> </w:t>
            </w:r>
            <w:r>
              <w:rPr>
                <w:color w:val="083740"/>
                <w:sz w:val="20"/>
              </w:rPr>
              <w:t>from 1</w:t>
            </w:r>
            <w:proofErr w:type="spellStart"/>
            <w:r>
              <w:rPr>
                <w:color w:val="083740"/>
                <w:position w:val="6"/>
                <w:sz w:val="13"/>
              </w:rPr>
              <w:t>st</w:t>
            </w:r>
            <w:proofErr w:type="spellEnd"/>
            <w:r>
              <w:rPr>
                <w:color w:val="083740"/>
                <w:spacing w:val="40"/>
                <w:position w:val="6"/>
                <w:sz w:val="13"/>
              </w:rPr>
              <w:t xml:space="preserve"> </w:t>
            </w:r>
            <w:r>
              <w:rPr>
                <w:color w:val="083740"/>
                <w:sz w:val="20"/>
              </w:rPr>
              <w:t>to 4</w:t>
            </w:r>
            <w:proofErr w:type="spellStart"/>
            <w:r>
              <w:rPr>
                <w:color w:val="083740"/>
                <w:position w:val="6"/>
                <w:sz w:val="13"/>
              </w:rPr>
              <w:t>th</w:t>
            </w:r>
            <w:proofErr w:type="spellEnd"/>
            <w:r>
              <w:rPr>
                <w:color w:val="083740"/>
                <w:position w:val="6"/>
                <w:sz w:val="13"/>
              </w:rPr>
              <w:t xml:space="preserve"> </w:t>
            </w:r>
            <w:proofErr w:type="gramStart"/>
            <w:r>
              <w:rPr>
                <w:color w:val="083740"/>
                <w:sz w:val="20"/>
              </w:rPr>
              <w:t>quarter</w:t>
            </w:r>
            <w:proofErr w:type="gramEnd"/>
          </w:p>
          <w:p w14:paraId="12D61C4A" w14:textId="77777777" w:rsidR="00BB568C" w:rsidRDefault="000E45F9">
            <w:pPr>
              <w:pStyle w:val="TableParagraph"/>
              <w:spacing w:line="187" w:lineRule="exact"/>
              <w:ind w:left="194" w:right="177"/>
              <w:jc w:val="center"/>
              <w:rPr>
                <w:i/>
                <w:sz w:val="18"/>
              </w:rPr>
            </w:pPr>
            <w:bookmarkStart w:id="121" w:name="(on_a_-4-_4_scale)_"/>
            <w:bookmarkEnd w:id="121"/>
            <w:r>
              <w:rPr>
                <w:i/>
                <w:sz w:val="18"/>
              </w:rPr>
              <w:t>(</w:t>
            </w:r>
            <w:proofErr w:type="gramStart"/>
            <w:r>
              <w:rPr>
                <w:i/>
                <w:sz w:val="18"/>
              </w:rPr>
              <w:t>on</w:t>
            </w:r>
            <w:proofErr w:type="gramEnd"/>
            <w:r>
              <w:rPr>
                <w:i/>
                <w:spacing w:val="-4"/>
                <w:sz w:val="18"/>
              </w:rPr>
              <w:t xml:space="preserve"> </w:t>
            </w:r>
            <w:r>
              <w:rPr>
                <w:i/>
                <w:sz w:val="18"/>
              </w:rPr>
              <w:t>a</w:t>
            </w:r>
            <w:r>
              <w:rPr>
                <w:i/>
                <w:spacing w:val="-2"/>
                <w:sz w:val="18"/>
              </w:rPr>
              <w:t xml:space="preserve"> </w:t>
            </w:r>
            <w:r>
              <w:rPr>
                <w:i/>
                <w:sz w:val="18"/>
              </w:rPr>
              <w:t>-4-</w:t>
            </w:r>
            <w:r>
              <w:rPr>
                <w:i/>
                <w:spacing w:val="-3"/>
                <w:sz w:val="18"/>
              </w:rPr>
              <w:t xml:space="preserve"> </w:t>
            </w:r>
            <w:r>
              <w:rPr>
                <w:i/>
                <w:sz w:val="18"/>
              </w:rPr>
              <w:t>4</w:t>
            </w:r>
            <w:r>
              <w:rPr>
                <w:i/>
                <w:spacing w:val="-5"/>
                <w:sz w:val="18"/>
              </w:rPr>
              <w:t xml:space="preserve"> </w:t>
            </w:r>
            <w:r>
              <w:rPr>
                <w:i/>
                <w:spacing w:val="-2"/>
                <w:sz w:val="18"/>
              </w:rPr>
              <w:t>scale)</w:t>
            </w:r>
          </w:p>
        </w:tc>
        <w:tc>
          <w:tcPr>
            <w:tcW w:w="1685" w:type="dxa"/>
            <w:shd w:val="clear" w:color="auto" w:fill="DFEEF1"/>
          </w:tcPr>
          <w:p w14:paraId="3B07F6CF" w14:textId="77777777" w:rsidR="00BB568C" w:rsidRDefault="00BB568C">
            <w:pPr>
              <w:pStyle w:val="TableParagraph"/>
              <w:rPr>
                <w:rFonts w:ascii="Times New Roman"/>
                <w:sz w:val="18"/>
              </w:rPr>
            </w:pPr>
          </w:p>
        </w:tc>
        <w:tc>
          <w:tcPr>
            <w:tcW w:w="1870" w:type="dxa"/>
            <w:shd w:val="clear" w:color="auto" w:fill="DFEEF1"/>
          </w:tcPr>
          <w:p w14:paraId="3B943851" w14:textId="77777777" w:rsidR="00BB568C" w:rsidRDefault="00BB568C">
            <w:pPr>
              <w:pStyle w:val="TableParagraph"/>
              <w:rPr>
                <w:rFonts w:ascii="Times New Roman"/>
                <w:sz w:val="18"/>
              </w:rPr>
            </w:pPr>
          </w:p>
        </w:tc>
        <w:tc>
          <w:tcPr>
            <w:tcW w:w="2285" w:type="dxa"/>
            <w:shd w:val="clear" w:color="auto" w:fill="DFEEF1"/>
          </w:tcPr>
          <w:p w14:paraId="40416274" w14:textId="77777777" w:rsidR="00BB568C" w:rsidRDefault="00BB568C">
            <w:pPr>
              <w:pStyle w:val="TableParagraph"/>
              <w:rPr>
                <w:rFonts w:ascii="Times New Roman"/>
                <w:sz w:val="18"/>
              </w:rPr>
            </w:pPr>
          </w:p>
        </w:tc>
      </w:tr>
      <w:tr w:rsidR="00BB568C" w14:paraId="2213B713" w14:textId="77777777">
        <w:trPr>
          <w:trHeight w:val="407"/>
        </w:trPr>
        <w:tc>
          <w:tcPr>
            <w:tcW w:w="2583" w:type="dxa"/>
          </w:tcPr>
          <w:p w14:paraId="47388005" w14:textId="77777777" w:rsidR="00BB568C" w:rsidRDefault="000E45F9">
            <w:pPr>
              <w:pStyle w:val="TableParagraph"/>
              <w:spacing w:before="74"/>
              <w:ind w:left="194" w:right="177"/>
              <w:jc w:val="center"/>
            </w:pPr>
            <w:r>
              <w:rPr>
                <w:spacing w:val="-5"/>
              </w:rPr>
              <w:t>ELA</w:t>
            </w:r>
          </w:p>
        </w:tc>
        <w:tc>
          <w:tcPr>
            <w:tcW w:w="1685" w:type="dxa"/>
          </w:tcPr>
          <w:p w14:paraId="5D94299D" w14:textId="77777777" w:rsidR="00BB568C" w:rsidRDefault="000E45F9">
            <w:pPr>
              <w:pStyle w:val="TableParagraph"/>
              <w:spacing w:before="74"/>
              <w:ind w:left="352" w:right="331"/>
              <w:jc w:val="center"/>
            </w:pPr>
            <w:bookmarkStart w:id="122" w:name="0.10_"/>
            <w:bookmarkEnd w:id="122"/>
            <w:r>
              <w:rPr>
                <w:spacing w:val="-4"/>
              </w:rPr>
              <w:t>0.10</w:t>
            </w:r>
          </w:p>
        </w:tc>
        <w:tc>
          <w:tcPr>
            <w:tcW w:w="1870" w:type="dxa"/>
          </w:tcPr>
          <w:p w14:paraId="180D5829" w14:textId="77777777" w:rsidR="00BB568C" w:rsidRDefault="000E45F9">
            <w:pPr>
              <w:pStyle w:val="TableParagraph"/>
              <w:spacing w:before="74"/>
              <w:ind w:right="758"/>
              <w:jc w:val="right"/>
            </w:pPr>
            <w:bookmarkStart w:id="123" w:name="4.3_"/>
            <w:bookmarkEnd w:id="123"/>
            <w:r>
              <w:rPr>
                <w:spacing w:val="-5"/>
              </w:rPr>
              <w:t>4.3</w:t>
            </w:r>
          </w:p>
        </w:tc>
        <w:tc>
          <w:tcPr>
            <w:tcW w:w="2285" w:type="dxa"/>
          </w:tcPr>
          <w:p w14:paraId="52FBD47E" w14:textId="77777777" w:rsidR="00BB568C" w:rsidRDefault="000E45F9">
            <w:pPr>
              <w:pStyle w:val="TableParagraph"/>
              <w:spacing w:before="74"/>
              <w:ind w:left="616"/>
            </w:pPr>
            <w:bookmarkStart w:id="124" w:name="0.24_-_0.03_"/>
            <w:bookmarkEnd w:id="124"/>
            <w:r>
              <w:t>0.24</w:t>
            </w:r>
            <w:r>
              <w:rPr>
                <w:spacing w:val="-4"/>
              </w:rPr>
              <w:t xml:space="preserve"> </w:t>
            </w:r>
            <w:r>
              <w:t>-</w:t>
            </w:r>
            <w:r>
              <w:rPr>
                <w:spacing w:val="2"/>
              </w:rPr>
              <w:t xml:space="preserve"> </w:t>
            </w:r>
            <w:r>
              <w:rPr>
                <w:spacing w:val="-4"/>
              </w:rPr>
              <w:t>0.03</w:t>
            </w:r>
          </w:p>
        </w:tc>
      </w:tr>
      <w:tr w:rsidR="00BB568C" w14:paraId="4687DA05" w14:textId="77777777">
        <w:trPr>
          <w:trHeight w:val="407"/>
        </w:trPr>
        <w:tc>
          <w:tcPr>
            <w:tcW w:w="2583" w:type="dxa"/>
          </w:tcPr>
          <w:p w14:paraId="69630A73" w14:textId="77777777" w:rsidR="00BB568C" w:rsidRDefault="000E45F9">
            <w:pPr>
              <w:pStyle w:val="TableParagraph"/>
              <w:spacing w:before="74"/>
              <w:ind w:left="194" w:right="179"/>
              <w:jc w:val="center"/>
            </w:pPr>
            <w:r>
              <w:rPr>
                <w:spacing w:val="-4"/>
              </w:rPr>
              <w:t>Math</w:t>
            </w:r>
          </w:p>
        </w:tc>
        <w:tc>
          <w:tcPr>
            <w:tcW w:w="1685" w:type="dxa"/>
          </w:tcPr>
          <w:p w14:paraId="1794C09C" w14:textId="77777777" w:rsidR="00BB568C" w:rsidRDefault="000E45F9">
            <w:pPr>
              <w:pStyle w:val="TableParagraph"/>
              <w:spacing w:before="74"/>
              <w:ind w:left="352" w:right="331"/>
              <w:jc w:val="center"/>
            </w:pPr>
            <w:bookmarkStart w:id="125" w:name="0.13_"/>
            <w:bookmarkEnd w:id="125"/>
            <w:r>
              <w:rPr>
                <w:spacing w:val="-4"/>
              </w:rPr>
              <w:t>0.13</w:t>
            </w:r>
          </w:p>
        </w:tc>
        <w:tc>
          <w:tcPr>
            <w:tcW w:w="1870" w:type="dxa"/>
          </w:tcPr>
          <w:p w14:paraId="40ADEA8D" w14:textId="77777777" w:rsidR="00BB568C" w:rsidRDefault="000E45F9">
            <w:pPr>
              <w:pStyle w:val="TableParagraph"/>
              <w:spacing w:before="74"/>
              <w:ind w:right="758"/>
              <w:jc w:val="right"/>
            </w:pPr>
            <w:bookmarkStart w:id="126" w:name="2.6_"/>
            <w:bookmarkEnd w:id="126"/>
            <w:r>
              <w:rPr>
                <w:spacing w:val="-5"/>
              </w:rPr>
              <w:t>2.6</w:t>
            </w:r>
          </w:p>
        </w:tc>
        <w:tc>
          <w:tcPr>
            <w:tcW w:w="2285" w:type="dxa"/>
          </w:tcPr>
          <w:p w14:paraId="6B0C00CE" w14:textId="77777777" w:rsidR="00BB568C" w:rsidRDefault="000E45F9">
            <w:pPr>
              <w:pStyle w:val="TableParagraph"/>
              <w:spacing w:before="74"/>
              <w:ind w:left="616"/>
            </w:pPr>
            <w:bookmarkStart w:id="127" w:name="0.23_-_0.03_"/>
            <w:bookmarkEnd w:id="127"/>
            <w:r>
              <w:t>0.23</w:t>
            </w:r>
            <w:r>
              <w:rPr>
                <w:spacing w:val="-4"/>
              </w:rPr>
              <w:t xml:space="preserve"> </w:t>
            </w:r>
            <w:r>
              <w:t>-</w:t>
            </w:r>
            <w:r>
              <w:rPr>
                <w:spacing w:val="2"/>
              </w:rPr>
              <w:t xml:space="preserve"> </w:t>
            </w:r>
            <w:r>
              <w:rPr>
                <w:spacing w:val="-4"/>
              </w:rPr>
              <w:t>0.03</w:t>
            </w:r>
          </w:p>
        </w:tc>
      </w:tr>
      <w:tr w:rsidR="00BB568C" w14:paraId="20F94688" w14:textId="77777777">
        <w:trPr>
          <w:trHeight w:val="407"/>
        </w:trPr>
        <w:tc>
          <w:tcPr>
            <w:tcW w:w="2583" w:type="dxa"/>
          </w:tcPr>
          <w:p w14:paraId="64C3BCF8" w14:textId="77777777" w:rsidR="00BB568C" w:rsidRDefault="000E45F9">
            <w:pPr>
              <w:pStyle w:val="TableParagraph"/>
              <w:spacing w:before="74"/>
              <w:ind w:left="194" w:right="176"/>
              <w:jc w:val="center"/>
            </w:pPr>
            <w:r>
              <w:rPr>
                <w:spacing w:val="-2"/>
              </w:rPr>
              <w:t>Science</w:t>
            </w:r>
          </w:p>
        </w:tc>
        <w:tc>
          <w:tcPr>
            <w:tcW w:w="1685" w:type="dxa"/>
          </w:tcPr>
          <w:p w14:paraId="4435570D" w14:textId="77777777" w:rsidR="00BB568C" w:rsidRDefault="000E45F9">
            <w:pPr>
              <w:pStyle w:val="TableParagraph"/>
              <w:spacing w:before="74"/>
              <w:ind w:left="352" w:right="331"/>
              <w:jc w:val="center"/>
            </w:pPr>
            <w:bookmarkStart w:id="128" w:name="0.05_"/>
            <w:bookmarkEnd w:id="128"/>
            <w:r>
              <w:rPr>
                <w:spacing w:val="-4"/>
              </w:rPr>
              <w:t>0.05</w:t>
            </w:r>
          </w:p>
        </w:tc>
        <w:tc>
          <w:tcPr>
            <w:tcW w:w="1870" w:type="dxa"/>
          </w:tcPr>
          <w:p w14:paraId="4D596936" w14:textId="77777777" w:rsidR="00BB568C" w:rsidRDefault="000E45F9">
            <w:pPr>
              <w:pStyle w:val="TableParagraph"/>
              <w:spacing w:before="74"/>
              <w:ind w:right="758"/>
              <w:jc w:val="right"/>
            </w:pPr>
            <w:bookmarkStart w:id="129" w:name="3.7_"/>
            <w:bookmarkEnd w:id="129"/>
            <w:r>
              <w:rPr>
                <w:spacing w:val="-5"/>
              </w:rPr>
              <w:t>3.7</w:t>
            </w:r>
          </w:p>
        </w:tc>
        <w:tc>
          <w:tcPr>
            <w:tcW w:w="2285" w:type="dxa"/>
          </w:tcPr>
          <w:p w14:paraId="7A260E23" w14:textId="77777777" w:rsidR="00BB568C" w:rsidRDefault="000E45F9">
            <w:pPr>
              <w:pStyle w:val="TableParagraph"/>
              <w:spacing w:before="74"/>
              <w:ind w:left="616"/>
            </w:pPr>
            <w:bookmarkStart w:id="130" w:name="0.19_-_0.07_"/>
            <w:bookmarkEnd w:id="130"/>
            <w:r>
              <w:t>0.19</w:t>
            </w:r>
            <w:r>
              <w:rPr>
                <w:spacing w:val="-4"/>
              </w:rPr>
              <w:t xml:space="preserve"> </w:t>
            </w:r>
            <w:r>
              <w:t>-</w:t>
            </w:r>
            <w:r>
              <w:rPr>
                <w:spacing w:val="2"/>
              </w:rPr>
              <w:t xml:space="preserve"> </w:t>
            </w:r>
            <w:r>
              <w:rPr>
                <w:spacing w:val="-4"/>
              </w:rPr>
              <w:t>0.07</w:t>
            </w:r>
          </w:p>
        </w:tc>
      </w:tr>
      <w:tr w:rsidR="00BB568C" w14:paraId="54186872" w14:textId="77777777">
        <w:trPr>
          <w:trHeight w:val="460"/>
        </w:trPr>
        <w:tc>
          <w:tcPr>
            <w:tcW w:w="2583" w:type="dxa"/>
            <w:shd w:val="clear" w:color="auto" w:fill="DFEEF1"/>
          </w:tcPr>
          <w:p w14:paraId="1613A5F4" w14:textId="77777777" w:rsidR="00BB568C" w:rsidRDefault="000E45F9">
            <w:pPr>
              <w:pStyle w:val="TableParagraph"/>
              <w:spacing w:line="229" w:lineRule="exact"/>
              <w:ind w:left="194" w:right="178"/>
              <w:jc w:val="center"/>
              <w:rPr>
                <w:sz w:val="20"/>
              </w:rPr>
            </w:pPr>
            <w:bookmarkStart w:id="131" w:name="State_Assessments__"/>
            <w:bookmarkEnd w:id="131"/>
            <w:r>
              <w:rPr>
                <w:color w:val="083740"/>
                <w:sz w:val="20"/>
              </w:rPr>
              <w:t>State</w:t>
            </w:r>
            <w:r>
              <w:rPr>
                <w:color w:val="083740"/>
                <w:spacing w:val="-6"/>
                <w:sz w:val="20"/>
              </w:rPr>
              <w:t xml:space="preserve"> </w:t>
            </w:r>
            <w:r>
              <w:rPr>
                <w:color w:val="083740"/>
                <w:spacing w:val="-2"/>
                <w:sz w:val="20"/>
              </w:rPr>
              <w:t>Assessments</w:t>
            </w:r>
          </w:p>
          <w:p w14:paraId="0AD22D41" w14:textId="77777777" w:rsidR="00BB568C" w:rsidRDefault="000E45F9">
            <w:pPr>
              <w:pStyle w:val="TableParagraph"/>
              <w:spacing w:line="212" w:lineRule="exact"/>
              <w:ind w:left="194" w:right="182"/>
              <w:jc w:val="center"/>
              <w:rPr>
                <w:i/>
                <w:sz w:val="20"/>
              </w:rPr>
            </w:pPr>
            <w:r>
              <w:rPr>
                <w:i/>
                <w:sz w:val="20"/>
              </w:rPr>
              <w:t>(</w:t>
            </w:r>
            <w:proofErr w:type="gramStart"/>
            <w:r>
              <w:rPr>
                <w:i/>
                <w:sz w:val="20"/>
              </w:rPr>
              <w:t>on</w:t>
            </w:r>
            <w:proofErr w:type="gramEnd"/>
            <w:r>
              <w:rPr>
                <w:i/>
                <w:spacing w:val="-4"/>
                <w:sz w:val="20"/>
              </w:rPr>
              <w:t xml:space="preserve"> </w:t>
            </w:r>
            <w:r>
              <w:rPr>
                <w:i/>
                <w:sz w:val="20"/>
              </w:rPr>
              <w:t>a</w:t>
            </w:r>
            <w:r>
              <w:rPr>
                <w:i/>
                <w:spacing w:val="-4"/>
                <w:sz w:val="20"/>
              </w:rPr>
              <w:t xml:space="preserve"> </w:t>
            </w:r>
            <w:r>
              <w:rPr>
                <w:i/>
                <w:sz w:val="20"/>
              </w:rPr>
              <w:t>1-5</w:t>
            </w:r>
            <w:r>
              <w:rPr>
                <w:i/>
                <w:spacing w:val="-2"/>
                <w:sz w:val="20"/>
              </w:rPr>
              <w:t xml:space="preserve"> scale)</w:t>
            </w:r>
          </w:p>
        </w:tc>
        <w:tc>
          <w:tcPr>
            <w:tcW w:w="1685" w:type="dxa"/>
            <w:shd w:val="clear" w:color="auto" w:fill="DFEEF1"/>
          </w:tcPr>
          <w:p w14:paraId="3C1EBF26" w14:textId="77777777" w:rsidR="00BB568C" w:rsidRDefault="00BB568C">
            <w:pPr>
              <w:pStyle w:val="TableParagraph"/>
              <w:rPr>
                <w:rFonts w:ascii="Times New Roman"/>
                <w:sz w:val="18"/>
              </w:rPr>
            </w:pPr>
          </w:p>
        </w:tc>
        <w:tc>
          <w:tcPr>
            <w:tcW w:w="1870" w:type="dxa"/>
            <w:shd w:val="clear" w:color="auto" w:fill="DFEEF1"/>
          </w:tcPr>
          <w:p w14:paraId="0297F8EA" w14:textId="77777777" w:rsidR="00BB568C" w:rsidRDefault="00BB568C">
            <w:pPr>
              <w:pStyle w:val="TableParagraph"/>
              <w:rPr>
                <w:rFonts w:ascii="Times New Roman"/>
                <w:sz w:val="18"/>
              </w:rPr>
            </w:pPr>
          </w:p>
        </w:tc>
        <w:tc>
          <w:tcPr>
            <w:tcW w:w="2285" w:type="dxa"/>
            <w:shd w:val="clear" w:color="auto" w:fill="DFEEF1"/>
          </w:tcPr>
          <w:p w14:paraId="1B34CFE6" w14:textId="77777777" w:rsidR="00BB568C" w:rsidRDefault="00BB568C">
            <w:pPr>
              <w:pStyle w:val="TableParagraph"/>
              <w:rPr>
                <w:rFonts w:ascii="Times New Roman"/>
                <w:sz w:val="18"/>
              </w:rPr>
            </w:pPr>
          </w:p>
        </w:tc>
      </w:tr>
      <w:tr w:rsidR="00BB568C" w14:paraId="50D17CC3" w14:textId="77777777">
        <w:trPr>
          <w:trHeight w:val="404"/>
        </w:trPr>
        <w:tc>
          <w:tcPr>
            <w:tcW w:w="2583" w:type="dxa"/>
          </w:tcPr>
          <w:p w14:paraId="476BCF9B" w14:textId="77777777" w:rsidR="00BB568C" w:rsidRDefault="000E45F9">
            <w:pPr>
              <w:pStyle w:val="TableParagraph"/>
              <w:spacing w:before="74"/>
              <w:ind w:left="194" w:right="177"/>
              <w:jc w:val="center"/>
            </w:pPr>
            <w:r>
              <w:rPr>
                <w:spacing w:val="-5"/>
              </w:rPr>
              <w:t>ELA</w:t>
            </w:r>
          </w:p>
        </w:tc>
        <w:tc>
          <w:tcPr>
            <w:tcW w:w="1685" w:type="dxa"/>
          </w:tcPr>
          <w:p w14:paraId="0E084042" w14:textId="77777777" w:rsidR="00BB568C" w:rsidRDefault="000E45F9">
            <w:pPr>
              <w:pStyle w:val="TableParagraph"/>
              <w:spacing w:before="74"/>
              <w:ind w:left="352" w:right="331"/>
              <w:jc w:val="center"/>
            </w:pPr>
            <w:bookmarkStart w:id="132" w:name="2.18_"/>
            <w:bookmarkEnd w:id="132"/>
            <w:r>
              <w:rPr>
                <w:spacing w:val="-4"/>
              </w:rPr>
              <w:t>2.18</w:t>
            </w:r>
          </w:p>
        </w:tc>
        <w:tc>
          <w:tcPr>
            <w:tcW w:w="1870" w:type="dxa"/>
          </w:tcPr>
          <w:p w14:paraId="6D95DA5F" w14:textId="77777777" w:rsidR="00BB568C" w:rsidRDefault="000E45F9">
            <w:pPr>
              <w:pStyle w:val="TableParagraph"/>
              <w:spacing w:before="74"/>
              <w:ind w:right="758"/>
              <w:jc w:val="right"/>
            </w:pPr>
            <w:bookmarkStart w:id="133" w:name="5.7_"/>
            <w:bookmarkEnd w:id="133"/>
            <w:r>
              <w:rPr>
                <w:spacing w:val="-5"/>
              </w:rPr>
              <w:t>5.7</w:t>
            </w:r>
          </w:p>
        </w:tc>
        <w:tc>
          <w:tcPr>
            <w:tcW w:w="2285" w:type="dxa"/>
          </w:tcPr>
          <w:p w14:paraId="28E769C5" w14:textId="77777777" w:rsidR="00BB568C" w:rsidRDefault="000E45F9">
            <w:pPr>
              <w:pStyle w:val="TableParagraph"/>
              <w:spacing w:before="74"/>
              <w:ind w:left="616"/>
            </w:pPr>
            <w:bookmarkStart w:id="134" w:name="TH"/>
            <w:bookmarkStart w:id="135" w:name="2.35_-_2.03_"/>
            <w:bookmarkEnd w:id="134"/>
            <w:bookmarkEnd w:id="135"/>
            <w:r>
              <w:t>2.35</w:t>
            </w:r>
            <w:r>
              <w:rPr>
                <w:spacing w:val="-4"/>
              </w:rPr>
              <w:t xml:space="preserve"> </w:t>
            </w:r>
            <w:r>
              <w:t>-</w:t>
            </w:r>
            <w:r>
              <w:rPr>
                <w:spacing w:val="2"/>
              </w:rPr>
              <w:t xml:space="preserve"> </w:t>
            </w:r>
            <w:r>
              <w:rPr>
                <w:spacing w:val="-4"/>
              </w:rPr>
              <w:t>2.03</w:t>
            </w:r>
          </w:p>
        </w:tc>
      </w:tr>
      <w:tr w:rsidR="00BB568C" w14:paraId="1A8140D5" w14:textId="77777777">
        <w:trPr>
          <w:trHeight w:val="407"/>
        </w:trPr>
        <w:tc>
          <w:tcPr>
            <w:tcW w:w="2583" w:type="dxa"/>
          </w:tcPr>
          <w:p w14:paraId="0FAC28A6" w14:textId="77777777" w:rsidR="00BB568C" w:rsidRDefault="000E45F9">
            <w:pPr>
              <w:pStyle w:val="TableParagraph"/>
              <w:spacing w:before="76"/>
              <w:ind w:left="194" w:right="179"/>
              <w:jc w:val="center"/>
            </w:pPr>
            <w:r>
              <w:rPr>
                <w:spacing w:val="-4"/>
              </w:rPr>
              <w:t>Math</w:t>
            </w:r>
          </w:p>
        </w:tc>
        <w:tc>
          <w:tcPr>
            <w:tcW w:w="1685" w:type="dxa"/>
          </w:tcPr>
          <w:p w14:paraId="5AA019AE" w14:textId="77777777" w:rsidR="00BB568C" w:rsidRDefault="000E45F9">
            <w:pPr>
              <w:pStyle w:val="TableParagraph"/>
              <w:spacing w:before="76"/>
              <w:ind w:left="352" w:right="331"/>
              <w:jc w:val="center"/>
            </w:pPr>
            <w:bookmarkStart w:id="136" w:name="2.37_"/>
            <w:bookmarkEnd w:id="136"/>
            <w:r>
              <w:rPr>
                <w:spacing w:val="-4"/>
              </w:rPr>
              <w:t>2.37</w:t>
            </w:r>
          </w:p>
        </w:tc>
        <w:tc>
          <w:tcPr>
            <w:tcW w:w="1870" w:type="dxa"/>
          </w:tcPr>
          <w:p w14:paraId="4B061CF3" w14:textId="77777777" w:rsidR="00BB568C" w:rsidRDefault="000E45F9">
            <w:pPr>
              <w:pStyle w:val="TableParagraph"/>
              <w:spacing w:before="76"/>
              <w:ind w:right="758"/>
              <w:jc w:val="right"/>
            </w:pPr>
            <w:bookmarkStart w:id="137" w:name="8.9_"/>
            <w:bookmarkEnd w:id="137"/>
            <w:r>
              <w:rPr>
                <w:spacing w:val="-5"/>
              </w:rPr>
              <w:t>8.9</w:t>
            </w:r>
          </w:p>
        </w:tc>
        <w:tc>
          <w:tcPr>
            <w:tcW w:w="2285" w:type="dxa"/>
          </w:tcPr>
          <w:p w14:paraId="44916FF7" w14:textId="77777777" w:rsidR="00BB568C" w:rsidRDefault="000E45F9">
            <w:pPr>
              <w:pStyle w:val="TableParagraph"/>
              <w:spacing w:before="76"/>
              <w:ind w:left="616"/>
            </w:pPr>
            <w:bookmarkStart w:id="138" w:name="2.63_-_2.16_"/>
            <w:bookmarkEnd w:id="138"/>
            <w:r>
              <w:t>2.63</w:t>
            </w:r>
            <w:r>
              <w:rPr>
                <w:spacing w:val="-4"/>
              </w:rPr>
              <w:t xml:space="preserve"> </w:t>
            </w:r>
            <w:r>
              <w:t>-</w:t>
            </w:r>
            <w:r>
              <w:rPr>
                <w:spacing w:val="2"/>
              </w:rPr>
              <w:t xml:space="preserve"> </w:t>
            </w:r>
            <w:r>
              <w:rPr>
                <w:spacing w:val="-4"/>
              </w:rPr>
              <w:t>2.16</w:t>
            </w:r>
          </w:p>
        </w:tc>
      </w:tr>
      <w:tr w:rsidR="00BB568C" w14:paraId="1718AECD" w14:textId="77777777">
        <w:trPr>
          <w:trHeight w:val="409"/>
        </w:trPr>
        <w:tc>
          <w:tcPr>
            <w:tcW w:w="2583" w:type="dxa"/>
          </w:tcPr>
          <w:p w14:paraId="6BA0E6A5" w14:textId="77777777" w:rsidR="00BB568C" w:rsidRDefault="000E45F9">
            <w:pPr>
              <w:pStyle w:val="TableParagraph"/>
              <w:spacing w:before="76"/>
              <w:ind w:left="194" w:right="176"/>
              <w:jc w:val="center"/>
            </w:pPr>
            <w:r>
              <w:rPr>
                <w:spacing w:val="-2"/>
              </w:rPr>
              <w:t>Science</w:t>
            </w:r>
          </w:p>
        </w:tc>
        <w:tc>
          <w:tcPr>
            <w:tcW w:w="1685" w:type="dxa"/>
          </w:tcPr>
          <w:p w14:paraId="16BD3BC9" w14:textId="77777777" w:rsidR="00BB568C" w:rsidRDefault="000E45F9">
            <w:pPr>
              <w:pStyle w:val="TableParagraph"/>
              <w:spacing w:before="76"/>
              <w:ind w:left="352" w:right="331"/>
              <w:jc w:val="center"/>
            </w:pPr>
            <w:bookmarkStart w:id="139" w:name="2.22_"/>
            <w:bookmarkEnd w:id="139"/>
            <w:r>
              <w:rPr>
                <w:spacing w:val="-4"/>
              </w:rPr>
              <w:t>2.22</w:t>
            </w:r>
          </w:p>
        </w:tc>
        <w:tc>
          <w:tcPr>
            <w:tcW w:w="1870" w:type="dxa"/>
          </w:tcPr>
          <w:p w14:paraId="74AB3A99" w14:textId="77777777" w:rsidR="00BB568C" w:rsidRDefault="000E45F9">
            <w:pPr>
              <w:pStyle w:val="TableParagraph"/>
              <w:spacing w:before="76"/>
              <w:ind w:right="758"/>
              <w:jc w:val="right"/>
            </w:pPr>
            <w:bookmarkStart w:id="140" w:name="9.3_"/>
            <w:bookmarkEnd w:id="140"/>
            <w:r>
              <w:rPr>
                <w:spacing w:val="-5"/>
              </w:rPr>
              <w:t>9.3</w:t>
            </w:r>
          </w:p>
        </w:tc>
        <w:tc>
          <w:tcPr>
            <w:tcW w:w="2285" w:type="dxa"/>
          </w:tcPr>
          <w:p w14:paraId="67F402B4" w14:textId="77777777" w:rsidR="00BB568C" w:rsidRDefault="000E45F9">
            <w:pPr>
              <w:pStyle w:val="TableParagraph"/>
              <w:spacing w:before="76"/>
              <w:ind w:left="616"/>
            </w:pPr>
            <w:bookmarkStart w:id="141" w:name="2.57_-_2.04_"/>
            <w:bookmarkEnd w:id="141"/>
            <w:r>
              <w:t>2.57</w:t>
            </w:r>
            <w:r>
              <w:rPr>
                <w:spacing w:val="-4"/>
              </w:rPr>
              <w:t xml:space="preserve"> </w:t>
            </w:r>
            <w:r>
              <w:t>-</w:t>
            </w:r>
            <w:r>
              <w:rPr>
                <w:spacing w:val="2"/>
              </w:rPr>
              <w:t xml:space="preserve"> </w:t>
            </w:r>
            <w:r>
              <w:rPr>
                <w:spacing w:val="-4"/>
              </w:rPr>
              <w:t>2.04</w:t>
            </w:r>
          </w:p>
        </w:tc>
      </w:tr>
    </w:tbl>
    <w:p w14:paraId="28F6A82B" w14:textId="77777777" w:rsidR="00BB568C" w:rsidRDefault="000E45F9">
      <w:pPr>
        <w:spacing w:before="2"/>
        <w:ind w:left="694" w:right="1134"/>
        <w:rPr>
          <w:rFonts w:ascii="Calibri"/>
          <w:sz w:val="16"/>
        </w:rPr>
      </w:pPr>
      <w:bookmarkStart w:id="142" w:name="Note:_The_analytical_sample_for_the_grad"/>
      <w:bookmarkEnd w:id="142"/>
      <w:r>
        <w:rPr>
          <w:rFonts w:ascii="Calibri"/>
          <w:color w:val="626366"/>
          <w:sz w:val="16"/>
        </w:rPr>
        <w:t>Note:</w:t>
      </w:r>
      <w:r>
        <w:rPr>
          <w:rFonts w:ascii="Calibri"/>
          <w:color w:val="626366"/>
          <w:spacing w:val="-2"/>
          <w:sz w:val="16"/>
        </w:rPr>
        <w:t xml:space="preserve"> </w:t>
      </w:r>
      <w:r>
        <w:rPr>
          <w:rFonts w:ascii="Calibri"/>
          <w:color w:val="626366"/>
          <w:sz w:val="16"/>
        </w:rPr>
        <w:t>The</w:t>
      </w:r>
      <w:r>
        <w:rPr>
          <w:rFonts w:ascii="Calibri"/>
          <w:color w:val="626366"/>
          <w:spacing w:val="-4"/>
          <w:sz w:val="16"/>
        </w:rPr>
        <w:t xml:space="preserve"> </w:t>
      </w:r>
      <w:r>
        <w:rPr>
          <w:rFonts w:ascii="Calibri"/>
          <w:color w:val="626366"/>
          <w:sz w:val="16"/>
        </w:rPr>
        <w:t>analytical</w:t>
      </w:r>
      <w:r>
        <w:rPr>
          <w:rFonts w:ascii="Calibri"/>
          <w:color w:val="626366"/>
          <w:spacing w:val="-4"/>
          <w:sz w:val="16"/>
        </w:rPr>
        <w:t xml:space="preserve"> </w:t>
      </w:r>
      <w:r>
        <w:rPr>
          <w:rFonts w:ascii="Calibri"/>
          <w:color w:val="626366"/>
          <w:sz w:val="16"/>
        </w:rPr>
        <w:t>sample</w:t>
      </w:r>
      <w:r>
        <w:rPr>
          <w:rFonts w:ascii="Calibri"/>
          <w:color w:val="626366"/>
          <w:spacing w:val="-3"/>
          <w:sz w:val="16"/>
        </w:rPr>
        <w:t xml:space="preserve"> </w:t>
      </w:r>
      <w:r>
        <w:rPr>
          <w:rFonts w:ascii="Calibri"/>
          <w:color w:val="626366"/>
          <w:sz w:val="16"/>
        </w:rPr>
        <w:t>for</w:t>
      </w:r>
      <w:r>
        <w:rPr>
          <w:rFonts w:ascii="Calibri"/>
          <w:color w:val="626366"/>
          <w:spacing w:val="-3"/>
          <w:sz w:val="16"/>
        </w:rPr>
        <w:t xml:space="preserve"> </w:t>
      </w:r>
      <w:r>
        <w:rPr>
          <w:rFonts w:ascii="Calibri"/>
          <w:color w:val="626366"/>
          <w:sz w:val="16"/>
        </w:rPr>
        <w:t>the</w:t>
      </w:r>
      <w:r>
        <w:rPr>
          <w:rFonts w:ascii="Calibri"/>
          <w:color w:val="626366"/>
          <w:spacing w:val="-4"/>
          <w:sz w:val="16"/>
        </w:rPr>
        <w:t xml:space="preserve"> </w:t>
      </w:r>
      <w:r>
        <w:rPr>
          <w:rFonts w:ascii="Calibri"/>
          <w:color w:val="626366"/>
          <w:sz w:val="16"/>
        </w:rPr>
        <w:t>grade</w:t>
      </w:r>
      <w:r>
        <w:rPr>
          <w:rFonts w:ascii="Calibri"/>
          <w:color w:val="626366"/>
          <w:spacing w:val="-3"/>
          <w:sz w:val="16"/>
        </w:rPr>
        <w:t xml:space="preserve"> </w:t>
      </w:r>
      <w:r>
        <w:rPr>
          <w:rFonts w:ascii="Calibri"/>
          <w:color w:val="626366"/>
          <w:sz w:val="16"/>
        </w:rPr>
        <w:t>score</w:t>
      </w:r>
      <w:r>
        <w:rPr>
          <w:rFonts w:ascii="Calibri"/>
          <w:color w:val="626366"/>
          <w:spacing w:val="-2"/>
          <w:sz w:val="16"/>
        </w:rPr>
        <w:t xml:space="preserve"> </w:t>
      </w:r>
      <w:r>
        <w:rPr>
          <w:rFonts w:ascii="Calibri"/>
          <w:color w:val="626366"/>
          <w:sz w:val="16"/>
        </w:rPr>
        <w:t>gains</w:t>
      </w:r>
      <w:r>
        <w:rPr>
          <w:rFonts w:ascii="Calibri"/>
          <w:color w:val="626366"/>
          <w:spacing w:val="-3"/>
          <w:sz w:val="16"/>
        </w:rPr>
        <w:t xml:space="preserve"> </w:t>
      </w:r>
      <w:r>
        <w:rPr>
          <w:rFonts w:ascii="Calibri"/>
          <w:color w:val="626366"/>
          <w:sz w:val="16"/>
        </w:rPr>
        <w:t>from</w:t>
      </w:r>
      <w:r>
        <w:rPr>
          <w:rFonts w:ascii="Calibri"/>
          <w:color w:val="626366"/>
          <w:spacing w:val="-1"/>
          <w:sz w:val="16"/>
        </w:rPr>
        <w:t xml:space="preserve"> </w:t>
      </w:r>
      <w:r>
        <w:rPr>
          <w:rFonts w:ascii="Calibri"/>
          <w:color w:val="626366"/>
          <w:sz w:val="16"/>
        </w:rPr>
        <w:t>1</w:t>
      </w:r>
      <w:r>
        <w:rPr>
          <w:rFonts w:ascii="Calibri"/>
          <w:color w:val="626366"/>
          <w:sz w:val="16"/>
          <w:vertAlign w:val="superscript"/>
        </w:rPr>
        <w:t>st</w:t>
      </w:r>
      <w:r>
        <w:rPr>
          <w:rFonts w:ascii="Calibri"/>
          <w:color w:val="626366"/>
          <w:spacing w:val="-3"/>
          <w:sz w:val="16"/>
        </w:rPr>
        <w:t xml:space="preserve"> </w:t>
      </w:r>
      <w:r>
        <w:rPr>
          <w:rFonts w:ascii="Calibri"/>
          <w:color w:val="626366"/>
          <w:sz w:val="16"/>
        </w:rPr>
        <w:t>to</w:t>
      </w:r>
      <w:r>
        <w:rPr>
          <w:rFonts w:ascii="Calibri"/>
          <w:color w:val="626366"/>
          <w:spacing w:val="-3"/>
          <w:sz w:val="16"/>
        </w:rPr>
        <w:t xml:space="preserve"> </w:t>
      </w:r>
      <w:r>
        <w:rPr>
          <w:rFonts w:ascii="Calibri"/>
          <w:color w:val="626366"/>
          <w:sz w:val="16"/>
        </w:rPr>
        <w:t>4</w:t>
      </w:r>
      <w:r>
        <w:rPr>
          <w:rFonts w:ascii="Calibri"/>
          <w:color w:val="626366"/>
          <w:sz w:val="16"/>
          <w:vertAlign w:val="superscript"/>
        </w:rPr>
        <w:t>th</w:t>
      </w:r>
      <w:r>
        <w:rPr>
          <w:rFonts w:ascii="Calibri"/>
          <w:color w:val="626366"/>
          <w:spacing w:val="-3"/>
          <w:sz w:val="16"/>
        </w:rPr>
        <w:t xml:space="preserve"> </w:t>
      </w:r>
      <w:r>
        <w:rPr>
          <w:rFonts w:ascii="Calibri"/>
          <w:color w:val="626366"/>
          <w:sz w:val="16"/>
        </w:rPr>
        <w:t>quarter</w:t>
      </w:r>
      <w:r>
        <w:rPr>
          <w:rFonts w:ascii="Calibri"/>
          <w:color w:val="626366"/>
          <w:spacing w:val="-1"/>
          <w:sz w:val="16"/>
        </w:rPr>
        <w:t xml:space="preserve"> </w:t>
      </w:r>
      <w:r>
        <w:rPr>
          <w:rFonts w:ascii="Calibri"/>
          <w:color w:val="626366"/>
          <w:sz w:val="16"/>
        </w:rPr>
        <w:t>models</w:t>
      </w:r>
      <w:r>
        <w:rPr>
          <w:rFonts w:ascii="Calibri"/>
          <w:color w:val="626366"/>
          <w:spacing w:val="-3"/>
          <w:sz w:val="16"/>
        </w:rPr>
        <w:t xml:space="preserve"> </w:t>
      </w:r>
      <w:r>
        <w:rPr>
          <w:rFonts w:ascii="Calibri"/>
          <w:color w:val="626366"/>
          <w:sz w:val="16"/>
        </w:rPr>
        <w:t>consisted</w:t>
      </w:r>
      <w:r>
        <w:rPr>
          <w:rFonts w:ascii="Calibri"/>
          <w:color w:val="626366"/>
          <w:spacing w:val="-3"/>
          <w:sz w:val="16"/>
        </w:rPr>
        <w:t xml:space="preserve"> </w:t>
      </w:r>
      <w:r>
        <w:rPr>
          <w:rFonts w:ascii="Calibri"/>
          <w:color w:val="626366"/>
          <w:sz w:val="16"/>
        </w:rPr>
        <w:t>of</w:t>
      </w:r>
      <w:r>
        <w:rPr>
          <w:rFonts w:ascii="Calibri"/>
          <w:color w:val="626366"/>
          <w:spacing w:val="-3"/>
          <w:sz w:val="16"/>
        </w:rPr>
        <w:t xml:space="preserve"> </w:t>
      </w:r>
      <w:r>
        <w:rPr>
          <w:rFonts w:ascii="Calibri"/>
          <w:color w:val="626366"/>
          <w:sz w:val="16"/>
        </w:rPr>
        <w:t>32,200</w:t>
      </w:r>
      <w:r>
        <w:rPr>
          <w:rFonts w:ascii="Calibri"/>
          <w:color w:val="626366"/>
          <w:spacing w:val="-2"/>
          <w:sz w:val="16"/>
        </w:rPr>
        <w:t xml:space="preserve"> </w:t>
      </w:r>
      <w:r>
        <w:rPr>
          <w:rFonts w:ascii="Calibri"/>
          <w:color w:val="626366"/>
          <w:sz w:val="16"/>
        </w:rPr>
        <w:t>students</w:t>
      </w:r>
      <w:r>
        <w:rPr>
          <w:rFonts w:ascii="Calibri"/>
          <w:color w:val="626366"/>
          <w:spacing w:val="-1"/>
          <w:sz w:val="16"/>
        </w:rPr>
        <w:t xml:space="preserve"> </w:t>
      </w:r>
      <w:r>
        <w:rPr>
          <w:rFonts w:ascii="Calibri"/>
          <w:color w:val="626366"/>
          <w:sz w:val="16"/>
        </w:rPr>
        <w:t>and</w:t>
      </w:r>
      <w:r>
        <w:rPr>
          <w:rFonts w:ascii="Calibri"/>
          <w:color w:val="626366"/>
          <w:spacing w:val="-3"/>
          <w:sz w:val="16"/>
        </w:rPr>
        <w:t xml:space="preserve"> </w:t>
      </w:r>
      <w:r>
        <w:rPr>
          <w:rFonts w:ascii="Calibri"/>
          <w:color w:val="626366"/>
          <w:sz w:val="16"/>
        </w:rPr>
        <w:t>191</w:t>
      </w:r>
      <w:r>
        <w:rPr>
          <w:rFonts w:ascii="Calibri"/>
          <w:color w:val="626366"/>
          <w:spacing w:val="-2"/>
          <w:sz w:val="16"/>
        </w:rPr>
        <w:t xml:space="preserve"> </w:t>
      </w:r>
      <w:r>
        <w:rPr>
          <w:rFonts w:ascii="Calibri"/>
          <w:color w:val="626366"/>
          <w:sz w:val="16"/>
        </w:rPr>
        <w:t>programs</w:t>
      </w:r>
      <w:r>
        <w:rPr>
          <w:rFonts w:ascii="Calibri"/>
          <w:color w:val="626366"/>
          <w:spacing w:val="40"/>
          <w:sz w:val="16"/>
        </w:rPr>
        <w:t xml:space="preserve"> </w:t>
      </w:r>
      <w:r>
        <w:rPr>
          <w:rFonts w:ascii="Calibri"/>
          <w:color w:val="626366"/>
          <w:sz w:val="16"/>
        </w:rPr>
        <w:t>for ELA, 32,874 students and 192 programs for math, and 31,358 students and 192 programs for science.</w:t>
      </w:r>
    </w:p>
    <w:p w14:paraId="199E4E38" w14:textId="77777777" w:rsidR="00BB568C" w:rsidRDefault="000E45F9">
      <w:pPr>
        <w:ind w:left="694" w:right="1134"/>
        <w:rPr>
          <w:rFonts w:ascii="Calibri"/>
          <w:sz w:val="16"/>
        </w:rPr>
      </w:pPr>
      <w:bookmarkStart w:id="143" w:name="The_analytical_sample_for_the_end_of_the"/>
      <w:bookmarkEnd w:id="143"/>
      <w:r>
        <w:rPr>
          <w:rFonts w:ascii="Calibri"/>
          <w:color w:val="626366"/>
          <w:sz w:val="16"/>
        </w:rPr>
        <w:t>The</w:t>
      </w:r>
      <w:r>
        <w:rPr>
          <w:rFonts w:ascii="Calibri"/>
          <w:color w:val="626366"/>
          <w:spacing w:val="-3"/>
          <w:sz w:val="16"/>
        </w:rPr>
        <w:t xml:space="preserve"> </w:t>
      </w:r>
      <w:r>
        <w:rPr>
          <w:rFonts w:ascii="Calibri"/>
          <w:color w:val="626366"/>
          <w:sz w:val="16"/>
        </w:rPr>
        <w:t>analytical sample</w:t>
      </w:r>
      <w:r>
        <w:rPr>
          <w:rFonts w:ascii="Calibri"/>
          <w:color w:val="626366"/>
          <w:spacing w:val="-2"/>
          <w:sz w:val="16"/>
        </w:rPr>
        <w:t xml:space="preserve"> </w:t>
      </w:r>
      <w:r>
        <w:rPr>
          <w:rFonts w:ascii="Calibri"/>
          <w:color w:val="626366"/>
          <w:sz w:val="16"/>
        </w:rPr>
        <w:t>for the</w:t>
      </w:r>
      <w:r>
        <w:rPr>
          <w:rFonts w:ascii="Calibri"/>
          <w:color w:val="626366"/>
          <w:spacing w:val="-3"/>
          <w:sz w:val="16"/>
        </w:rPr>
        <w:t xml:space="preserve"> </w:t>
      </w:r>
      <w:r>
        <w:rPr>
          <w:rFonts w:ascii="Calibri"/>
          <w:color w:val="626366"/>
          <w:sz w:val="16"/>
        </w:rPr>
        <w:t>end of the</w:t>
      </w:r>
      <w:r>
        <w:rPr>
          <w:rFonts w:ascii="Calibri"/>
          <w:color w:val="626366"/>
          <w:spacing w:val="-3"/>
          <w:sz w:val="16"/>
        </w:rPr>
        <w:t xml:space="preserve"> </w:t>
      </w:r>
      <w:r>
        <w:rPr>
          <w:rFonts w:ascii="Calibri"/>
          <w:color w:val="626366"/>
          <w:sz w:val="16"/>
        </w:rPr>
        <w:t>year</w:t>
      </w:r>
      <w:r>
        <w:rPr>
          <w:rFonts w:ascii="Calibri"/>
          <w:color w:val="626366"/>
          <w:spacing w:val="-2"/>
          <w:sz w:val="16"/>
        </w:rPr>
        <w:t xml:space="preserve"> </w:t>
      </w:r>
      <w:r>
        <w:rPr>
          <w:rFonts w:ascii="Calibri"/>
          <w:color w:val="626366"/>
          <w:sz w:val="16"/>
        </w:rPr>
        <w:t>grade</w:t>
      </w:r>
      <w:r>
        <w:rPr>
          <w:rFonts w:ascii="Calibri"/>
          <w:color w:val="626366"/>
          <w:spacing w:val="-2"/>
          <w:sz w:val="16"/>
        </w:rPr>
        <w:t xml:space="preserve"> </w:t>
      </w:r>
      <w:r>
        <w:rPr>
          <w:rFonts w:ascii="Calibri"/>
          <w:color w:val="626366"/>
          <w:sz w:val="16"/>
        </w:rPr>
        <w:t>scores</w:t>
      </w:r>
      <w:r>
        <w:rPr>
          <w:rFonts w:ascii="Calibri"/>
          <w:color w:val="626366"/>
          <w:spacing w:val="-2"/>
          <w:sz w:val="16"/>
        </w:rPr>
        <w:t xml:space="preserve"> </w:t>
      </w:r>
      <w:r>
        <w:rPr>
          <w:rFonts w:ascii="Calibri"/>
          <w:color w:val="626366"/>
          <w:sz w:val="16"/>
        </w:rPr>
        <w:t>consisted</w:t>
      </w:r>
      <w:r>
        <w:rPr>
          <w:rFonts w:ascii="Calibri"/>
          <w:color w:val="626366"/>
          <w:spacing w:val="-2"/>
          <w:sz w:val="16"/>
        </w:rPr>
        <w:t xml:space="preserve"> </w:t>
      </w:r>
      <w:r>
        <w:rPr>
          <w:rFonts w:ascii="Calibri"/>
          <w:color w:val="626366"/>
          <w:sz w:val="16"/>
        </w:rPr>
        <w:t>of 35,682</w:t>
      </w:r>
      <w:r>
        <w:rPr>
          <w:rFonts w:ascii="Calibri"/>
          <w:color w:val="626366"/>
          <w:spacing w:val="-1"/>
          <w:sz w:val="16"/>
        </w:rPr>
        <w:t xml:space="preserve"> </w:t>
      </w:r>
      <w:r>
        <w:rPr>
          <w:rFonts w:ascii="Calibri"/>
          <w:color w:val="626366"/>
          <w:sz w:val="16"/>
        </w:rPr>
        <w:t>students</w:t>
      </w:r>
      <w:r>
        <w:rPr>
          <w:rFonts w:ascii="Calibri"/>
          <w:color w:val="626366"/>
          <w:spacing w:val="-2"/>
          <w:sz w:val="16"/>
        </w:rPr>
        <w:t xml:space="preserve"> </w:t>
      </w:r>
      <w:r>
        <w:rPr>
          <w:rFonts w:ascii="Calibri"/>
          <w:color w:val="626366"/>
          <w:sz w:val="16"/>
        </w:rPr>
        <w:t>and 191</w:t>
      </w:r>
      <w:r>
        <w:rPr>
          <w:rFonts w:ascii="Calibri"/>
          <w:color w:val="626366"/>
          <w:spacing w:val="-1"/>
          <w:sz w:val="16"/>
        </w:rPr>
        <w:t xml:space="preserve"> </w:t>
      </w:r>
      <w:r>
        <w:rPr>
          <w:rFonts w:ascii="Calibri"/>
          <w:color w:val="626366"/>
          <w:sz w:val="16"/>
        </w:rPr>
        <w:t>programs</w:t>
      </w:r>
      <w:r>
        <w:rPr>
          <w:rFonts w:ascii="Calibri"/>
          <w:color w:val="626366"/>
          <w:spacing w:val="-2"/>
          <w:sz w:val="16"/>
        </w:rPr>
        <w:t xml:space="preserve"> </w:t>
      </w:r>
      <w:r>
        <w:rPr>
          <w:rFonts w:ascii="Calibri"/>
          <w:color w:val="626366"/>
          <w:sz w:val="16"/>
        </w:rPr>
        <w:t>for</w:t>
      </w:r>
      <w:r>
        <w:rPr>
          <w:rFonts w:ascii="Calibri"/>
          <w:color w:val="626366"/>
          <w:spacing w:val="-2"/>
          <w:sz w:val="16"/>
        </w:rPr>
        <w:t xml:space="preserve"> </w:t>
      </w:r>
      <w:r>
        <w:rPr>
          <w:rFonts w:ascii="Calibri"/>
          <w:color w:val="626366"/>
          <w:sz w:val="16"/>
        </w:rPr>
        <w:t>ELA,</w:t>
      </w:r>
      <w:r>
        <w:rPr>
          <w:rFonts w:ascii="Calibri"/>
          <w:color w:val="626366"/>
          <w:spacing w:val="-1"/>
          <w:sz w:val="16"/>
        </w:rPr>
        <w:t xml:space="preserve"> </w:t>
      </w:r>
      <w:r>
        <w:rPr>
          <w:rFonts w:ascii="Calibri"/>
          <w:color w:val="626366"/>
          <w:sz w:val="16"/>
        </w:rPr>
        <w:t>35,181</w:t>
      </w:r>
      <w:r>
        <w:rPr>
          <w:rFonts w:ascii="Calibri"/>
          <w:color w:val="626366"/>
          <w:spacing w:val="-1"/>
          <w:sz w:val="16"/>
        </w:rPr>
        <w:t xml:space="preserve"> </w:t>
      </w:r>
      <w:r>
        <w:rPr>
          <w:rFonts w:ascii="Calibri"/>
          <w:color w:val="626366"/>
          <w:sz w:val="16"/>
        </w:rPr>
        <w:t>students</w:t>
      </w:r>
      <w:r>
        <w:rPr>
          <w:rFonts w:ascii="Calibri"/>
          <w:color w:val="626366"/>
          <w:spacing w:val="40"/>
          <w:sz w:val="16"/>
        </w:rPr>
        <w:t xml:space="preserve"> </w:t>
      </w:r>
      <w:r>
        <w:rPr>
          <w:rFonts w:ascii="Calibri"/>
          <w:color w:val="626366"/>
          <w:sz w:val="16"/>
        </w:rPr>
        <w:t>and 192 programs for math, and 34,407 students and 192 programs for science.</w:t>
      </w:r>
    </w:p>
    <w:p w14:paraId="692B7097" w14:textId="77777777" w:rsidR="00BB568C" w:rsidRDefault="000E45F9">
      <w:pPr>
        <w:ind w:left="694" w:right="1187"/>
        <w:rPr>
          <w:rFonts w:ascii="Calibri"/>
          <w:sz w:val="16"/>
        </w:rPr>
      </w:pPr>
      <w:bookmarkStart w:id="144" w:name="The_analytical_sample_for_the_state_asse"/>
      <w:bookmarkEnd w:id="144"/>
      <w:r>
        <w:rPr>
          <w:rFonts w:ascii="Calibri"/>
          <w:color w:val="626366"/>
          <w:sz w:val="16"/>
        </w:rPr>
        <w:t>The analytical sample for the state assessment models consisted of 26,367 students in grades 3-10 from 173 programs for ELA,</w:t>
      </w:r>
      <w:r>
        <w:rPr>
          <w:rFonts w:ascii="Calibri"/>
          <w:color w:val="626366"/>
          <w:spacing w:val="80"/>
          <w:sz w:val="16"/>
        </w:rPr>
        <w:t xml:space="preserve"> </w:t>
      </w:r>
      <w:r>
        <w:rPr>
          <w:rFonts w:ascii="Calibri"/>
          <w:color w:val="626366"/>
          <w:spacing w:val="-2"/>
          <w:sz w:val="16"/>
        </w:rPr>
        <w:t>23,593</w:t>
      </w:r>
      <w:r>
        <w:rPr>
          <w:rFonts w:ascii="Calibri"/>
          <w:color w:val="626366"/>
          <w:spacing w:val="-5"/>
          <w:sz w:val="16"/>
        </w:rPr>
        <w:t xml:space="preserve"> </w:t>
      </w:r>
      <w:r>
        <w:rPr>
          <w:rFonts w:ascii="Calibri"/>
          <w:color w:val="626366"/>
          <w:spacing w:val="-2"/>
          <w:sz w:val="16"/>
        </w:rPr>
        <w:t>students in grades 3-8</w:t>
      </w:r>
      <w:r>
        <w:rPr>
          <w:rFonts w:ascii="Calibri"/>
          <w:color w:val="626366"/>
          <w:spacing w:val="-1"/>
          <w:sz w:val="16"/>
        </w:rPr>
        <w:t xml:space="preserve"> </w:t>
      </w:r>
      <w:r>
        <w:rPr>
          <w:rFonts w:ascii="Calibri"/>
          <w:color w:val="626366"/>
          <w:spacing w:val="-2"/>
          <w:sz w:val="16"/>
        </w:rPr>
        <w:t>from</w:t>
      </w:r>
      <w:r>
        <w:rPr>
          <w:rFonts w:ascii="Calibri"/>
          <w:color w:val="626366"/>
          <w:spacing w:val="-3"/>
          <w:sz w:val="16"/>
        </w:rPr>
        <w:t xml:space="preserve"> </w:t>
      </w:r>
      <w:r>
        <w:rPr>
          <w:rFonts w:ascii="Calibri"/>
          <w:color w:val="626366"/>
          <w:spacing w:val="-2"/>
          <w:sz w:val="16"/>
        </w:rPr>
        <w:t>167 programs</w:t>
      </w:r>
      <w:r>
        <w:rPr>
          <w:rFonts w:ascii="Calibri"/>
          <w:color w:val="626366"/>
          <w:spacing w:val="-1"/>
          <w:sz w:val="16"/>
        </w:rPr>
        <w:t xml:space="preserve"> </w:t>
      </w:r>
      <w:r>
        <w:rPr>
          <w:rFonts w:ascii="Calibri"/>
          <w:color w:val="626366"/>
          <w:spacing w:val="-2"/>
          <w:sz w:val="16"/>
        </w:rPr>
        <w:t>for</w:t>
      </w:r>
      <w:r>
        <w:rPr>
          <w:rFonts w:ascii="Calibri"/>
          <w:color w:val="626366"/>
          <w:spacing w:val="-5"/>
          <w:sz w:val="16"/>
        </w:rPr>
        <w:t xml:space="preserve"> </w:t>
      </w:r>
      <w:r>
        <w:rPr>
          <w:rFonts w:ascii="Calibri"/>
          <w:color w:val="626366"/>
          <w:spacing w:val="-2"/>
          <w:sz w:val="16"/>
        </w:rPr>
        <w:t>math, and 5,942</w:t>
      </w:r>
      <w:r>
        <w:rPr>
          <w:rFonts w:ascii="Calibri"/>
          <w:color w:val="626366"/>
          <w:spacing w:val="-4"/>
          <w:sz w:val="16"/>
        </w:rPr>
        <w:t xml:space="preserve"> </w:t>
      </w:r>
      <w:r>
        <w:rPr>
          <w:rFonts w:ascii="Calibri"/>
          <w:color w:val="626366"/>
          <w:spacing w:val="-2"/>
          <w:sz w:val="16"/>
        </w:rPr>
        <w:t>students</w:t>
      </w:r>
      <w:r>
        <w:rPr>
          <w:rFonts w:ascii="Calibri"/>
          <w:color w:val="626366"/>
          <w:spacing w:val="-1"/>
          <w:sz w:val="16"/>
        </w:rPr>
        <w:t xml:space="preserve"> </w:t>
      </w:r>
      <w:r>
        <w:rPr>
          <w:rFonts w:ascii="Calibri"/>
          <w:color w:val="626366"/>
          <w:spacing w:val="-2"/>
          <w:sz w:val="16"/>
        </w:rPr>
        <w:t>in grade</w:t>
      </w:r>
      <w:r>
        <w:rPr>
          <w:rFonts w:ascii="Calibri"/>
          <w:color w:val="626366"/>
          <w:spacing w:val="-3"/>
          <w:sz w:val="16"/>
        </w:rPr>
        <w:t xml:space="preserve"> </w:t>
      </w:r>
      <w:r>
        <w:rPr>
          <w:rFonts w:ascii="Calibri"/>
          <w:color w:val="626366"/>
          <w:spacing w:val="-2"/>
          <w:sz w:val="16"/>
        </w:rPr>
        <w:t>5</w:t>
      </w:r>
      <w:r>
        <w:rPr>
          <w:rFonts w:ascii="Calibri"/>
          <w:color w:val="626366"/>
          <w:spacing w:val="-1"/>
          <w:sz w:val="16"/>
        </w:rPr>
        <w:t xml:space="preserve"> </w:t>
      </w:r>
      <w:r>
        <w:rPr>
          <w:rFonts w:ascii="Calibri"/>
          <w:color w:val="626366"/>
          <w:spacing w:val="-2"/>
          <w:sz w:val="16"/>
        </w:rPr>
        <w:t>and</w:t>
      </w:r>
      <w:r>
        <w:rPr>
          <w:rFonts w:ascii="Calibri"/>
          <w:color w:val="626366"/>
          <w:spacing w:val="-6"/>
          <w:sz w:val="16"/>
        </w:rPr>
        <w:t xml:space="preserve"> </w:t>
      </w:r>
      <w:r>
        <w:rPr>
          <w:rFonts w:ascii="Calibri"/>
          <w:color w:val="626366"/>
          <w:spacing w:val="-2"/>
          <w:sz w:val="16"/>
        </w:rPr>
        <w:t>grade 8 from</w:t>
      </w:r>
      <w:r>
        <w:rPr>
          <w:rFonts w:ascii="Calibri"/>
          <w:color w:val="626366"/>
          <w:sz w:val="16"/>
        </w:rPr>
        <w:t xml:space="preserve"> </w:t>
      </w:r>
      <w:r>
        <w:rPr>
          <w:rFonts w:ascii="Calibri"/>
          <w:color w:val="626366"/>
          <w:spacing w:val="-2"/>
          <w:sz w:val="16"/>
        </w:rPr>
        <w:t>151 programs for science.</w:t>
      </w:r>
    </w:p>
    <w:p w14:paraId="428B3E2D" w14:textId="77777777" w:rsidR="00BB568C" w:rsidRDefault="00BB568C">
      <w:pPr>
        <w:pStyle w:val="BodyText"/>
        <w:spacing w:before="11"/>
        <w:rPr>
          <w:rFonts w:ascii="Calibri"/>
          <w:sz w:val="15"/>
        </w:rPr>
      </w:pPr>
    </w:p>
    <w:p w14:paraId="72DD1EB5" w14:textId="77777777" w:rsidR="00BB568C" w:rsidRDefault="000E45F9">
      <w:pPr>
        <w:ind w:left="694" w:right="814"/>
        <w:rPr>
          <w:rFonts w:ascii="Calibri"/>
          <w:sz w:val="16"/>
        </w:rPr>
      </w:pPr>
      <w:r>
        <w:rPr>
          <w:rFonts w:ascii="Calibri"/>
          <w:color w:val="626366"/>
          <w:sz w:val="16"/>
        </w:rPr>
        <w:t>a.</w:t>
      </w:r>
      <w:r>
        <w:rPr>
          <w:rFonts w:ascii="Calibri"/>
          <w:color w:val="626366"/>
          <w:spacing w:val="-4"/>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study</w:t>
      </w:r>
      <w:r>
        <w:rPr>
          <w:rFonts w:ascii="Calibri"/>
          <w:color w:val="626366"/>
          <w:spacing w:val="-5"/>
          <w:sz w:val="16"/>
        </w:rPr>
        <w:t xml:space="preserve"> </w:t>
      </w:r>
      <w:r>
        <w:rPr>
          <w:rFonts w:ascii="Calibri"/>
          <w:color w:val="626366"/>
          <w:sz w:val="16"/>
        </w:rPr>
        <w:t>team</w:t>
      </w:r>
      <w:r>
        <w:rPr>
          <w:rFonts w:ascii="Calibri"/>
          <w:color w:val="626366"/>
          <w:spacing w:val="-3"/>
          <w:sz w:val="16"/>
        </w:rPr>
        <w:t xml:space="preserve"> </w:t>
      </w:r>
      <w:r>
        <w:rPr>
          <w:rFonts w:ascii="Calibri"/>
          <w:color w:val="626366"/>
          <w:sz w:val="16"/>
        </w:rPr>
        <w:t>calculated</w:t>
      </w:r>
      <w:r>
        <w:rPr>
          <w:rFonts w:ascii="Calibri"/>
          <w:color w:val="626366"/>
          <w:spacing w:val="-5"/>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average</w:t>
      </w:r>
      <w:r>
        <w:rPr>
          <w:rFonts w:ascii="Calibri"/>
          <w:color w:val="626366"/>
          <w:spacing w:val="-5"/>
          <w:sz w:val="16"/>
        </w:rPr>
        <w:t xml:space="preserve"> </w:t>
      </w:r>
      <w:r>
        <w:rPr>
          <w:rFonts w:ascii="Calibri"/>
          <w:color w:val="626366"/>
          <w:sz w:val="16"/>
        </w:rPr>
        <w:t>scores</w:t>
      </w:r>
      <w:r>
        <w:rPr>
          <w:rFonts w:ascii="Calibri"/>
          <w:color w:val="626366"/>
          <w:spacing w:val="-5"/>
          <w:sz w:val="16"/>
        </w:rPr>
        <w:t xml:space="preserve"> </w:t>
      </w:r>
      <w:r>
        <w:rPr>
          <w:rFonts w:ascii="Calibri"/>
          <w:color w:val="626366"/>
          <w:sz w:val="16"/>
        </w:rPr>
        <w:t>for</w:t>
      </w:r>
      <w:r>
        <w:rPr>
          <w:rFonts w:ascii="Calibri"/>
          <w:color w:val="626366"/>
          <w:spacing w:val="-5"/>
          <w:sz w:val="16"/>
        </w:rPr>
        <w:t xml:space="preserve"> </w:t>
      </w:r>
      <w:r>
        <w:rPr>
          <w:rFonts w:ascii="Calibri"/>
          <w:color w:val="626366"/>
          <w:sz w:val="16"/>
        </w:rPr>
        <w:t>a</w:t>
      </w:r>
      <w:r>
        <w:rPr>
          <w:rFonts w:ascii="Calibri"/>
          <w:color w:val="626366"/>
          <w:spacing w:val="-4"/>
          <w:sz w:val="16"/>
        </w:rPr>
        <w:t xml:space="preserve"> </w:t>
      </w:r>
      <w:r>
        <w:rPr>
          <w:rFonts w:ascii="Calibri"/>
          <w:color w:val="626366"/>
          <w:sz w:val="16"/>
        </w:rPr>
        <w:t>student</w:t>
      </w:r>
      <w:r>
        <w:rPr>
          <w:rFonts w:ascii="Calibri"/>
          <w:color w:val="626366"/>
          <w:spacing w:val="-5"/>
          <w:sz w:val="16"/>
        </w:rPr>
        <w:t xml:space="preserve"> </w:t>
      </w:r>
      <w:r>
        <w:rPr>
          <w:rFonts w:ascii="Calibri"/>
          <w:color w:val="626366"/>
          <w:sz w:val="16"/>
        </w:rPr>
        <w:t>in</w:t>
      </w:r>
      <w:r>
        <w:rPr>
          <w:rFonts w:ascii="Calibri"/>
          <w:color w:val="626366"/>
          <w:spacing w:val="-5"/>
          <w:sz w:val="16"/>
        </w:rPr>
        <w:t xml:space="preserve"> </w:t>
      </w:r>
      <w:r>
        <w:rPr>
          <w:rFonts w:ascii="Calibri"/>
          <w:color w:val="626366"/>
          <w:sz w:val="16"/>
        </w:rPr>
        <w:t>a</w:t>
      </w:r>
      <w:r>
        <w:rPr>
          <w:rFonts w:ascii="Calibri"/>
          <w:color w:val="626366"/>
          <w:spacing w:val="-4"/>
          <w:sz w:val="16"/>
        </w:rPr>
        <w:t xml:space="preserve"> </w:t>
      </w:r>
      <w:r>
        <w:rPr>
          <w:rFonts w:ascii="Calibri"/>
          <w:color w:val="626366"/>
          <w:sz w:val="16"/>
        </w:rPr>
        <w:t>program</w:t>
      </w:r>
      <w:r>
        <w:rPr>
          <w:rFonts w:ascii="Calibri"/>
          <w:color w:val="626366"/>
          <w:spacing w:val="-3"/>
          <w:sz w:val="16"/>
        </w:rPr>
        <w:t xml:space="preserve"> </w:t>
      </w:r>
      <w:r>
        <w:rPr>
          <w:rFonts w:ascii="Calibri"/>
          <w:color w:val="626366"/>
          <w:sz w:val="16"/>
        </w:rPr>
        <w:t>at</w:t>
      </w:r>
      <w:r>
        <w:rPr>
          <w:rFonts w:ascii="Calibri"/>
          <w:color w:val="626366"/>
          <w:spacing w:val="-5"/>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75</w:t>
      </w:r>
      <w:r>
        <w:rPr>
          <w:rFonts w:ascii="Calibri"/>
          <w:color w:val="626366"/>
          <w:sz w:val="16"/>
          <w:vertAlign w:val="superscript"/>
        </w:rPr>
        <w:t>th</w:t>
      </w:r>
      <w:r>
        <w:rPr>
          <w:rFonts w:ascii="Calibri"/>
          <w:color w:val="626366"/>
          <w:spacing w:val="-4"/>
          <w:sz w:val="16"/>
        </w:rPr>
        <w:t xml:space="preserve"> </w:t>
      </w:r>
      <w:r>
        <w:rPr>
          <w:rFonts w:ascii="Calibri"/>
          <w:color w:val="626366"/>
          <w:sz w:val="16"/>
        </w:rPr>
        <w:t>percentile</w:t>
      </w:r>
      <w:r>
        <w:rPr>
          <w:rFonts w:ascii="Calibri"/>
          <w:color w:val="626366"/>
          <w:spacing w:val="-5"/>
          <w:sz w:val="16"/>
        </w:rPr>
        <w:t xml:space="preserve"> </w:t>
      </w:r>
      <w:r>
        <w:rPr>
          <w:rFonts w:ascii="Calibri"/>
          <w:color w:val="626366"/>
          <w:sz w:val="16"/>
        </w:rPr>
        <w:t>and</w:t>
      </w:r>
      <w:r>
        <w:rPr>
          <w:rFonts w:ascii="Calibri"/>
          <w:color w:val="626366"/>
          <w:spacing w:val="-5"/>
          <w:sz w:val="16"/>
        </w:rPr>
        <w:t xml:space="preserve"> </w:t>
      </w:r>
      <w:r>
        <w:rPr>
          <w:rFonts w:ascii="Calibri"/>
          <w:color w:val="626366"/>
          <w:sz w:val="16"/>
        </w:rPr>
        <w:t>25</w:t>
      </w:r>
      <w:r>
        <w:rPr>
          <w:rFonts w:ascii="Calibri"/>
          <w:color w:val="626366"/>
          <w:sz w:val="16"/>
          <w:vertAlign w:val="superscript"/>
        </w:rPr>
        <w:t>th</w:t>
      </w:r>
      <w:r>
        <w:rPr>
          <w:rFonts w:ascii="Calibri"/>
          <w:color w:val="626366"/>
          <w:spacing w:val="-4"/>
          <w:sz w:val="16"/>
        </w:rPr>
        <w:t xml:space="preserve"> </w:t>
      </w:r>
      <w:r>
        <w:rPr>
          <w:rFonts w:ascii="Calibri"/>
          <w:color w:val="626366"/>
          <w:sz w:val="16"/>
        </w:rPr>
        <w:t>percentile</w:t>
      </w:r>
      <w:r>
        <w:rPr>
          <w:rFonts w:ascii="Calibri"/>
          <w:color w:val="626366"/>
          <w:spacing w:val="-5"/>
          <w:sz w:val="16"/>
        </w:rPr>
        <w:t xml:space="preserve"> </w:t>
      </w:r>
      <w:r>
        <w:rPr>
          <w:rFonts w:ascii="Calibri"/>
          <w:color w:val="626366"/>
          <w:sz w:val="16"/>
        </w:rPr>
        <w:t>using</w:t>
      </w:r>
      <w:r>
        <w:rPr>
          <w:rFonts w:ascii="Calibri"/>
          <w:color w:val="626366"/>
          <w:spacing w:val="-4"/>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actual</w:t>
      </w:r>
      <w:r>
        <w:rPr>
          <w:rFonts w:ascii="Calibri"/>
          <w:color w:val="626366"/>
          <w:spacing w:val="40"/>
          <w:sz w:val="16"/>
        </w:rPr>
        <w:t xml:space="preserve"> </w:t>
      </w:r>
      <w:r>
        <w:rPr>
          <w:rFonts w:ascii="Calibri"/>
          <w:color w:val="626366"/>
          <w:sz w:val="16"/>
        </w:rPr>
        <w:t>rankings of the programs based on the estimated program effects.</w:t>
      </w:r>
    </w:p>
    <w:p w14:paraId="27F00835" w14:textId="77777777" w:rsidR="00BB568C" w:rsidRDefault="000E45F9">
      <w:pPr>
        <w:pStyle w:val="BodyText"/>
        <w:spacing w:before="1"/>
        <w:rPr>
          <w:rFonts w:ascii="Calibri"/>
          <w:sz w:val="16"/>
        </w:rPr>
      </w:pPr>
      <w:r>
        <w:rPr>
          <w:noProof/>
        </w:rPr>
        <mc:AlternateContent>
          <mc:Choice Requires="wps">
            <w:drawing>
              <wp:anchor distT="0" distB="0" distL="0" distR="0" simplePos="0" relativeHeight="487596032" behindDoc="1" locked="0" layoutInCell="1" allowOverlap="1" wp14:anchorId="1FCE12EC" wp14:editId="4E5F53C5">
                <wp:simplePos x="0" y="0"/>
                <wp:positionH relativeFrom="page">
                  <wp:posOffset>1019860</wp:posOffset>
                </wp:positionH>
                <wp:positionV relativeFrom="paragraph">
                  <wp:posOffset>140204</wp:posOffset>
                </wp:positionV>
                <wp:extent cx="5441950" cy="2794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2"/>
                              </a:lnTo>
                              <a:lnTo>
                                <a:pt x="5441569" y="27432"/>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7ED59E46" id="Graphic 30" o:spid="_x0000_s1026" alt="&quot;&quot;" style="position:absolute;margin-left:80.3pt;margin-top:11.05pt;width:428.5pt;height:2.2pt;z-index:-15720448;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" path="m5441569,l,,,27432r5441569,l5441569,xe" fillcolor="#405d87" stroked="f">
                <v:path arrowok="t"/>
                <w10:wrap type="topAndBottom" anchorx="page"/>
              </v:shape>
            </w:pict>
          </mc:Fallback>
        </mc:AlternateContent>
      </w:r>
    </w:p>
    <w:p w14:paraId="3E7795DF" w14:textId="77777777" w:rsidR="00BB568C" w:rsidRDefault="00BB568C">
      <w:pPr>
        <w:pStyle w:val="BodyText"/>
        <w:rPr>
          <w:rFonts w:ascii="Calibri"/>
          <w:sz w:val="20"/>
        </w:rPr>
      </w:pPr>
    </w:p>
    <w:p w14:paraId="0CBD63D5" w14:textId="77777777" w:rsidR="00BB568C" w:rsidRDefault="00BB568C">
      <w:pPr>
        <w:pStyle w:val="BodyText"/>
        <w:spacing w:before="1"/>
        <w:rPr>
          <w:rFonts w:ascii="Calibri"/>
          <w:sz w:val="25"/>
        </w:rPr>
      </w:pPr>
    </w:p>
    <w:p w14:paraId="58AB915C" w14:textId="77777777" w:rsidR="00BB568C" w:rsidRDefault="000E45F9">
      <w:pPr>
        <w:pStyle w:val="BodyText"/>
        <w:spacing w:before="95" w:line="360" w:lineRule="auto"/>
        <w:ind w:left="694" w:right="1288" w:firstLine="691"/>
      </w:pPr>
      <w:bookmarkStart w:id="145" w:name="Small_between_program_variation_suggests"/>
      <w:bookmarkEnd w:id="145"/>
      <w:r>
        <w:t>Small</w:t>
      </w:r>
      <w:r>
        <w:rPr>
          <w:spacing w:val="-5"/>
        </w:rPr>
        <w:t xml:space="preserve"> </w:t>
      </w:r>
      <w:r>
        <w:t>between</w:t>
      </w:r>
      <w:r>
        <w:rPr>
          <w:spacing w:val="-4"/>
        </w:rPr>
        <w:t xml:space="preserve"> </w:t>
      </w:r>
      <w:r>
        <w:t>program</w:t>
      </w:r>
      <w:r>
        <w:rPr>
          <w:spacing w:val="-1"/>
        </w:rPr>
        <w:t xml:space="preserve"> </w:t>
      </w:r>
      <w:r>
        <w:t>variation</w:t>
      </w:r>
      <w:r>
        <w:rPr>
          <w:spacing w:val="-2"/>
        </w:rPr>
        <w:t xml:space="preserve"> </w:t>
      </w:r>
      <w:r>
        <w:t>suggests</w:t>
      </w:r>
      <w:r>
        <w:rPr>
          <w:spacing w:val="-2"/>
        </w:rPr>
        <w:t xml:space="preserve"> </w:t>
      </w:r>
      <w:r>
        <w:t>that</w:t>
      </w:r>
      <w:r>
        <w:rPr>
          <w:spacing w:val="-2"/>
        </w:rPr>
        <w:t xml:space="preserve"> </w:t>
      </w:r>
      <w:r>
        <w:t>the</w:t>
      </w:r>
      <w:r>
        <w:rPr>
          <w:spacing w:val="-4"/>
        </w:rPr>
        <w:t xml:space="preserve"> </w:t>
      </w:r>
      <w:r>
        <w:t>21</w:t>
      </w:r>
      <w:proofErr w:type="spellStart"/>
      <w:r>
        <w:rPr>
          <w:position w:val="8"/>
          <w:sz w:val="16"/>
        </w:rPr>
        <w:t>st</w:t>
      </w:r>
      <w:proofErr w:type="spellEnd"/>
      <w:r>
        <w:rPr>
          <w:spacing w:val="21"/>
          <w:position w:val="8"/>
          <w:sz w:val="16"/>
        </w:rPr>
        <w:t xml:space="preserve"> </w:t>
      </w:r>
      <w:r>
        <w:t>CCLC</w:t>
      </w:r>
      <w:r>
        <w:rPr>
          <w:spacing w:val="-5"/>
        </w:rPr>
        <w:t xml:space="preserve"> </w:t>
      </w:r>
      <w:r>
        <w:t>programs were</w:t>
      </w:r>
      <w:r>
        <w:rPr>
          <w:spacing w:val="-4"/>
        </w:rPr>
        <w:t xml:space="preserve"> </w:t>
      </w:r>
      <w:r>
        <w:t>more</w:t>
      </w:r>
      <w:r>
        <w:rPr>
          <w:spacing w:val="-4"/>
        </w:rPr>
        <w:t xml:space="preserve"> </w:t>
      </w:r>
      <w:r>
        <w:t>alike</w:t>
      </w:r>
      <w:r>
        <w:rPr>
          <w:spacing w:val="-4"/>
        </w:rPr>
        <w:t xml:space="preserve"> </w:t>
      </w:r>
      <w:r>
        <w:t>when</w:t>
      </w:r>
      <w:r>
        <w:rPr>
          <w:spacing w:val="-4"/>
        </w:rPr>
        <w:t xml:space="preserve"> </w:t>
      </w:r>
      <w:r>
        <w:t>it</w:t>
      </w:r>
      <w:r>
        <w:rPr>
          <w:spacing w:val="-4"/>
        </w:rPr>
        <w:t xml:space="preserve"> </w:t>
      </w:r>
      <w:r>
        <w:t>comes</w:t>
      </w:r>
      <w:r>
        <w:rPr>
          <w:spacing w:val="-4"/>
        </w:rPr>
        <w:t xml:space="preserve"> </w:t>
      </w:r>
      <w:r>
        <w:t>to</w:t>
      </w:r>
      <w:r>
        <w:rPr>
          <w:spacing w:val="-4"/>
        </w:rPr>
        <w:t xml:space="preserve"> </w:t>
      </w:r>
      <w:r>
        <w:t>improving</w:t>
      </w:r>
      <w:r>
        <w:rPr>
          <w:spacing w:val="-5"/>
        </w:rPr>
        <w:t xml:space="preserve"> </w:t>
      </w:r>
      <w:r>
        <w:t>students’</w:t>
      </w:r>
      <w:r>
        <w:rPr>
          <w:spacing w:val="-4"/>
        </w:rPr>
        <w:t xml:space="preserve"> </w:t>
      </w:r>
      <w:r>
        <w:t>scores.</w:t>
      </w:r>
      <w:r>
        <w:rPr>
          <w:spacing w:val="-4"/>
        </w:rPr>
        <w:t xml:space="preserve"> </w:t>
      </w:r>
      <w:r>
        <w:t>In</w:t>
      </w:r>
      <w:r>
        <w:rPr>
          <w:spacing w:val="-5"/>
        </w:rPr>
        <w:t xml:space="preserve"> </w:t>
      </w:r>
      <w:r>
        <w:t>other</w:t>
      </w:r>
      <w:r>
        <w:rPr>
          <w:spacing w:val="-4"/>
        </w:rPr>
        <w:t xml:space="preserve"> </w:t>
      </w:r>
      <w:r>
        <w:t>words,</w:t>
      </w:r>
      <w:r>
        <w:rPr>
          <w:spacing w:val="-4"/>
        </w:rPr>
        <w:t xml:space="preserve"> </w:t>
      </w:r>
      <w:r>
        <w:t>if a student were placed randomly in a different 21</w:t>
      </w:r>
      <w:proofErr w:type="spellStart"/>
      <w:r>
        <w:rPr>
          <w:position w:val="8"/>
          <w:sz w:val="16"/>
        </w:rPr>
        <w:t>st</w:t>
      </w:r>
      <w:proofErr w:type="spellEnd"/>
      <w:r>
        <w:rPr>
          <w:spacing w:val="34"/>
          <w:position w:val="8"/>
          <w:sz w:val="16"/>
        </w:rPr>
        <w:t xml:space="preserve"> </w:t>
      </w:r>
      <w:r>
        <w:t xml:space="preserve">CCLC program, their observed performance on academic outcomes would not change much </w:t>
      </w:r>
      <w:proofErr w:type="gramStart"/>
      <w:r>
        <w:t>as a result of</w:t>
      </w:r>
      <w:proofErr w:type="gramEnd"/>
      <w:r>
        <w:t xml:space="preserve"> being in a different program. This is reflected in the </w:t>
      </w:r>
      <w:proofErr w:type="gramStart"/>
      <w:r>
        <w:t>differences</w:t>
      </w:r>
      <w:proofErr w:type="gramEnd"/>
    </w:p>
    <w:p w14:paraId="48F44BFD" w14:textId="77777777" w:rsidR="00BB568C" w:rsidRDefault="00BB568C">
      <w:pPr>
        <w:spacing w:line="360" w:lineRule="auto"/>
        <w:sectPr w:rsidR="00BB568C">
          <w:pgSz w:w="12240" w:h="15840"/>
          <w:pgMar w:top="1800" w:right="940" w:bottom="660" w:left="940" w:header="0" w:footer="477" w:gutter="0"/>
          <w:cols w:space="720"/>
        </w:sectPr>
      </w:pPr>
    </w:p>
    <w:p w14:paraId="5F141362" w14:textId="77777777" w:rsidR="00BB568C" w:rsidRDefault="00BB568C">
      <w:pPr>
        <w:pStyle w:val="BodyText"/>
        <w:rPr>
          <w:sz w:val="20"/>
        </w:rPr>
      </w:pPr>
    </w:p>
    <w:p w14:paraId="203874B7" w14:textId="77777777" w:rsidR="00BB568C" w:rsidRDefault="00BB568C">
      <w:pPr>
        <w:pStyle w:val="BodyText"/>
        <w:spacing w:before="4"/>
        <w:rPr>
          <w:sz w:val="20"/>
        </w:rPr>
      </w:pPr>
    </w:p>
    <w:p w14:paraId="30E2495A" w14:textId="77777777" w:rsidR="00BB568C" w:rsidRDefault="000E45F9">
      <w:pPr>
        <w:pStyle w:val="BodyText"/>
        <w:spacing w:before="92" w:line="357" w:lineRule="auto"/>
        <w:ind w:left="694" w:right="914"/>
      </w:pPr>
      <w:bookmarkStart w:id="146" w:name="between_high-performing_and_low-performi"/>
      <w:bookmarkEnd w:id="146"/>
      <w:r>
        <w:t>between high-performing and low-performing programs on the academic outcomes.</w:t>
      </w:r>
      <w:r>
        <w:rPr>
          <w:spacing w:val="-3"/>
        </w:rPr>
        <w:t xml:space="preserve"> </w:t>
      </w:r>
      <w:r>
        <w:t>For</w:t>
      </w:r>
      <w:r>
        <w:rPr>
          <w:spacing w:val="-3"/>
        </w:rPr>
        <w:t xml:space="preserve"> </w:t>
      </w:r>
      <w:r>
        <w:t>example, the</w:t>
      </w:r>
      <w:r>
        <w:rPr>
          <w:spacing w:val="-3"/>
        </w:rPr>
        <w:t xml:space="preserve"> </w:t>
      </w:r>
      <w:r>
        <w:t>estimated</w:t>
      </w:r>
      <w:r>
        <w:rPr>
          <w:spacing w:val="-3"/>
        </w:rPr>
        <w:t xml:space="preserve"> </w:t>
      </w:r>
      <w:r>
        <w:t>ELA</w:t>
      </w:r>
      <w:r>
        <w:rPr>
          <w:spacing w:val="-2"/>
        </w:rPr>
        <w:t xml:space="preserve"> </w:t>
      </w:r>
      <w:r>
        <w:t>gain</w:t>
      </w:r>
      <w:r>
        <w:rPr>
          <w:spacing w:val="-3"/>
        </w:rPr>
        <w:t xml:space="preserve"> </w:t>
      </w:r>
      <w:r>
        <w:t>score</w:t>
      </w:r>
      <w:r>
        <w:rPr>
          <w:spacing w:val="-5"/>
        </w:rPr>
        <w:t xml:space="preserve"> </w:t>
      </w:r>
      <w:r>
        <w:t>for</w:t>
      </w:r>
      <w:r>
        <w:rPr>
          <w:spacing w:val="-3"/>
        </w:rPr>
        <w:t xml:space="preserve"> </w:t>
      </w:r>
      <w:r>
        <w:t>a</w:t>
      </w:r>
      <w:r>
        <w:rPr>
          <w:spacing w:val="-5"/>
        </w:rPr>
        <w:t xml:space="preserve"> </w:t>
      </w:r>
      <w:r>
        <w:t>student</w:t>
      </w:r>
      <w:r>
        <w:rPr>
          <w:spacing w:val="-7"/>
        </w:rPr>
        <w:t xml:space="preserve"> </w:t>
      </w:r>
      <w:r>
        <w:t>in</w:t>
      </w:r>
      <w:r>
        <w:rPr>
          <w:spacing w:val="-3"/>
        </w:rPr>
        <w:t xml:space="preserve"> </w:t>
      </w:r>
      <w:r>
        <w:t>a</w:t>
      </w:r>
      <w:r>
        <w:rPr>
          <w:spacing w:val="-3"/>
        </w:rPr>
        <w:t xml:space="preserve"> </w:t>
      </w:r>
      <w:r>
        <w:t>higher- performing program - a program at the 75</w:t>
      </w:r>
      <w:proofErr w:type="spellStart"/>
      <w:r>
        <w:rPr>
          <w:position w:val="8"/>
          <w:sz w:val="16"/>
        </w:rPr>
        <w:t>th</w:t>
      </w:r>
      <w:proofErr w:type="spellEnd"/>
      <w:r>
        <w:rPr>
          <w:spacing w:val="27"/>
          <w:position w:val="8"/>
          <w:sz w:val="16"/>
        </w:rPr>
        <w:t xml:space="preserve"> </w:t>
      </w:r>
      <w:r>
        <w:t xml:space="preserve">percentile - was 0.24, while it </w:t>
      </w:r>
      <w:proofErr w:type="gramStart"/>
      <w:r>
        <w:t>was</w:t>
      </w:r>
      <w:proofErr w:type="gramEnd"/>
    </w:p>
    <w:p w14:paraId="7424D65D" w14:textId="77777777" w:rsidR="00BB568C" w:rsidRDefault="000E45F9">
      <w:pPr>
        <w:pStyle w:val="BodyText"/>
        <w:spacing w:line="360" w:lineRule="auto"/>
        <w:ind w:left="694" w:right="1288"/>
      </w:pPr>
      <w:bookmarkStart w:id="147" w:name="-0.03_for_a_student_in_a_low-performing_"/>
      <w:bookmarkEnd w:id="147"/>
      <w:r>
        <w:t>-0.03 for a student in a low-performing program – a program at the 25</w:t>
      </w:r>
      <w:proofErr w:type="spellStart"/>
      <w:r>
        <w:rPr>
          <w:position w:val="8"/>
          <w:sz w:val="16"/>
        </w:rPr>
        <w:t>th</w:t>
      </w:r>
      <w:proofErr w:type="spellEnd"/>
      <w:r>
        <w:rPr>
          <w:position w:val="8"/>
          <w:sz w:val="16"/>
        </w:rPr>
        <w:t xml:space="preserve"> </w:t>
      </w:r>
      <w:r>
        <w:t>percentile. This corresponds to a 0.27 score difference between a student in a high-performing and a student in a low-performing 21</w:t>
      </w:r>
      <w:proofErr w:type="spellStart"/>
      <w:r>
        <w:rPr>
          <w:position w:val="8"/>
          <w:sz w:val="16"/>
        </w:rPr>
        <w:t>st</w:t>
      </w:r>
      <w:proofErr w:type="spellEnd"/>
      <w:r>
        <w:rPr>
          <w:spacing w:val="34"/>
          <w:position w:val="8"/>
          <w:sz w:val="16"/>
        </w:rPr>
        <w:t xml:space="preserve"> </w:t>
      </w:r>
      <w:r>
        <w:t>CCLC program. For math this difference was a 0.20 score difference in a student’s gain score and for science</w:t>
      </w:r>
      <w:r>
        <w:rPr>
          <w:spacing w:val="-1"/>
        </w:rPr>
        <w:t xml:space="preserve"> </w:t>
      </w:r>
      <w:r>
        <w:t xml:space="preserve">it was a </w:t>
      </w:r>
      <w:proofErr w:type="gramStart"/>
      <w:r>
        <w:t>0.26 point</w:t>
      </w:r>
      <w:proofErr w:type="gramEnd"/>
      <w:r>
        <w:t xml:space="preserve"> score</w:t>
      </w:r>
      <w:r>
        <w:rPr>
          <w:spacing w:val="-2"/>
        </w:rPr>
        <w:t xml:space="preserve"> </w:t>
      </w:r>
      <w:r>
        <w:t>difference. In</w:t>
      </w:r>
      <w:r>
        <w:rPr>
          <w:spacing w:val="-1"/>
        </w:rPr>
        <w:t xml:space="preserve"> </w:t>
      </w:r>
      <w:r>
        <w:t>terms of letter grades, these differences correspond to about a quarter of a letter grade as the gain score of 1</w:t>
      </w:r>
      <w:r>
        <w:rPr>
          <w:spacing w:val="-2"/>
        </w:rPr>
        <w:t xml:space="preserve"> </w:t>
      </w:r>
      <w:r>
        <w:t>corresponds</w:t>
      </w:r>
      <w:r>
        <w:rPr>
          <w:spacing w:val="-4"/>
        </w:rPr>
        <w:t xml:space="preserve"> </w:t>
      </w:r>
      <w:r>
        <w:t>to</w:t>
      </w:r>
      <w:r>
        <w:rPr>
          <w:spacing w:val="-3"/>
        </w:rPr>
        <w:t xml:space="preserve"> </w:t>
      </w:r>
      <w:r>
        <w:t>one</w:t>
      </w:r>
      <w:r>
        <w:rPr>
          <w:spacing w:val="-4"/>
        </w:rPr>
        <w:t xml:space="preserve"> </w:t>
      </w:r>
      <w:r>
        <w:t>letter</w:t>
      </w:r>
      <w:r>
        <w:rPr>
          <w:spacing w:val="-2"/>
        </w:rPr>
        <w:t xml:space="preserve"> </w:t>
      </w:r>
      <w:r>
        <w:t>grade</w:t>
      </w:r>
      <w:r>
        <w:rPr>
          <w:spacing w:val="-4"/>
        </w:rPr>
        <w:t xml:space="preserve"> </w:t>
      </w:r>
      <w:r>
        <w:t>difference</w:t>
      </w:r>
      <w:r>
        <w:rPr>
          <w:spacing w:val="-4"/>
        </w:rPr>
        <w:t xml:space="preserve"> </w:t>
      </w:r>
      <w:r>
        <w:t>(e.g.,</w:t>
      </w:r>
      <w:r>
        <w:rPr>
          <w:spacing w:val="-2"/>
        </w:rPr>
        <w:t xml:space="preserve"> </w:t>
      </w:r>
      <w:r>
        <w:t>score</w:t>
      </w:r>
      <w:r>
        <w:rPr>
          <w:spacing w:val="-4"/>
        </w:rPr>
        <w:t xml:space="preserve"> </w:t>
      </w:r>
      <w:r>
        <w:t xml:space="preserve">of </w:t>
      </w:r>
      <w:proofErr w:type="gramStart"/>
      <w:r>
        <w:t>C</w:t>
      </w:r>
      <w:proofErr w:type="gramEnd"/>
      <w:r>
        <w:rPr>
          <w:spacing w:val="-2"/>
        </w:rPr>
        <w:t xml:space="preserve"> </w:t>
      </w:r>
      <w:r>
        <w:t>to</w:t>
      </w:r>
      <w:r>
        <w:rPr>
          <w:spacing w:val="-2"/>
        </w:rPr>
        <w:t xml:space="preserve"> </w:t>
      </w:r>
      <w:r>
        <w:t>score</w:t>
      </w:r>
      <w:r>
        <w:rPr>
          <w:spacing w:val="-2"/>
        </w:rPr>
        <w:t xml:space="preserve"> </w:t>
      </w:r>
      <w:r>
        <w:t>of</w:t>
      </w:r>
      <w:r>
        <w:rPr>
          <w:spacing w:val="-2"/>
        </w:rPr>
        <w:t xml:space="preserve"> </w:t>
      </w:r>
      <w:r>
        <w:t>B)</w:t>
      </w:r>
      <w:r>
        <w:rPr>
          <w:spacing w:val="-2"/>
        </w:rPr>
        <w:t xml:space="preserve"> </w:t>
      </w:r>
      <w:r>
        <w:t>in</w:t>
      </w:r>
      <w:r>
        <w:rPr>
          <w:spacing w:val="-2"/>
        </w:rPr>
        <w:t xml:space="preserve"> </w:t>
      </w:r>
      <w:r>
        <w:t>a student score from the first quarter to the end of the school year.</w:t>
      </w:r>
    </w:p>
    <w:p w14:paraId="4440915D" w14:textId="77777777" w:rsidR="00BB568C" w:rsidRDefault="000E45F9">
      <w:pPr>
        <w:pStyle w:val="BodyText"/>
        <w:spacing w:line="360" w:lineRule="auto"/>
        <w:ind w:left="694" w:right="1231" w:firstLine="784"/>
      </w:pPr>
      <w:bookmarkStart w:id="148" w:name="Distributions_of_the_programs’_predicted"/>
      <w:bookmarkEnd w:id="148"/>
      <w:r>
        <w:t>Distributions of the programs’ predicted mean gain scores and the end of year grade scores depicted the limited variation between 21</w:t>
      </w:r>
      <w:proofErr w:type="spellStart"/>
      <w:r>
        <w:rPr>
          <w:position w:val="8"/>
          <w:sz w:val="16"/>
        </w:rPr>
        <w:t>st</w:t>
      </w:r>
      <w:proofErr w:type="spellEnd"/>
      <w:r>
        <w:rPr>
          <w:spacing w:val="34"/>
          <w:position w:val="8"/>
          <w:sz w:val="16"/>
        </w:rPr>
        <w:t xml:space="preserve"> </w:t>
      </w:r>
      <w:r>
        <w:t>CCLC programs on academic outcomes and moderate performance of the programs on average (See Figure 1).</w:t>
      </w:r>
      <w:r>
        <w:rPr>
          <w:spacing w:val="40"/>
        </w:rPr>
        <w:t xml:space="preserve"> </w:t>
      </w:r>
      <w:proofErr w:type="gramStart"/>
      <w:r>
        <w:t>The majority of</w:t>
      </w:r>
      <w:proofErr w:type="gramEnd"/>
      <w:r>
        <w:t xml:space="preserve"> the programs’ mean gain scores were</w:t>
      </w:r>
      <w:r>
        <w:rPr>
          <w:spacing w:val="-3"/>
        </w:rPr>
        <w:t xml:space="preserve"> </w:t>
      </w:r>
      <w:r>
        <w:t>between</w:t>
      </w:r>
      <w:r>
        <w:rPr>
          <w:spacing w:val="-3"/>
        </w:rPr>
        <w:t xml:space="preserve"> </w:t>
      </w:r>
      <w:r>
        <w:t>0.0 -</w:t>
      </w:r>
      <w:r>
        <w:rPr>
          <w:spacing w:val="-4"/>
        </w:rPr>
        <w:t xml:space="preserve"> </w:t>
      </w:r>
      <w:r>
        <w:t>0.3</w:t>
      </w:r>
      <w:r>
        <w:rPr>
          <w:spacing w:val="-5"/>
        </w:rPr>
        <w:t xml:space="preserve"> </w:t>
      </w:r>
      <w:r>
        <w:t>across</w:t>
      </w:r>
      <w:r>
        <w:rPr>
          <w:spacing w:val="-3"/>
        </w:rPr>
        <w:t xml:space="preserve"> </w:t>
      </w:r>
      <w:r>
        <w:t>ELA,</w:t>
      </w:r>
      <w:r>
        <w:rPr>
          <w:spacing w:val="-5"/>
        </w:rPr>
        <w:t xml:space="preserve"> </w:t>
      </w:r>
      <w:r>
        <w:t>math,</w:t>
      </w:r>
      <w:r>
        <w:rPr>
          <w:spacing w:val="-5"/>
        </w:rPr>
        <w:t xml:space="preserve"> </w:t>
      </w:r>
      <w:r>
        <w:t>and</w:t>
      </w:r>
      <w:r>
        <w:rPr>
          <w:spacing w:val="-3"/>
        </w:rPr>
        <w:t xml:space="preserve"> </w:t>
      </w:r>
      <w:r>
        <w:t>science</w:t>
      </w:r>
      <w:r>
        <w:rPr>
          <w:spacing w:val="-3"/>
        </w:rPr>
        <w:t xml:space="preserve"> </w:t>
      </w:r>
      <w:r>
        <w:t>and</w:t>
      </w:r>
      <w:r>
        <w:rPr>
          <w:spacing w:val="-3"/>
        </w:rPr>
        <w:t xml:space="preserve"> </w:t>
      </w:r>
      <w:r>
        <w:t>were</w:t>
      </w:r>
      <w:r>
        <w:rPr>
          <w:spacing w:val="-3"/>
        </w:rPr>
        <w:t xml:space="preserve"> </w:t>
      </w:r>
      <w:r>
        <w:t>between</w:t>
      </w:r>
      <w:r>
        <w:rPr>
          <w:spacing w:val="-3"/>
        </w:rPr>
        <w:t xml:space="preserve"> </w:t>
      </w:r>
      <w:r>
        <w:t>2.5 -</w:t>
      </w:r>
    </w:p>
    <w:p w14:paraId="7C15860E" w14:textId="77777777" w:rsidR="00BB568C" w:rsidRDefault="000E45F9">
      <w:pPr>
        <w:pStyle w:val="BodyText"/>
        <w:spacing w:line="360" w:lineRule="auto"/>
        <w:ind w:left="694" w:right="1187"/>
      </w:pPr>
      <w:r>
        <w:t>3.0 for the end of year grade score. One noteworthy observation was that for gain scores in science, there are spikes at both ends of the distribution. This suggests that a few 21</w:t>
      </w:r>
      <w:proofErr w:type="spellStart"/>
      <w:r>
        <w:rPr>
          <w:position w:val="8"/>
          <w:sz w:val="16"/>
        </w:rPr>
        <w:t>st</w:t>
      </w:r>
      <w:proofErr w:type="spellEnd"/>
      <w:r>
        <w:rPr>
          <w:spacing w:val="35"/>
          <w:position w:val="8"/>
          <w:sz w:val="16"/>
        </w:rPr>
        <w:t xml:space="preserve"> </w:t>
      </w:r>
      <w:r>
        <w:t>CCLC programs separated from others due to their relatively</w:t>
      </w:r>
      <w:r>
        <w:rPr>
          <w:spacing w:val="-5"/>
        </w:rPr>
        <w:t xml:space="preserve"> </w:t>
      </w:r>
      <w:r>
        <w:t>better</w:t>
      </w:r>
      <w:r>
        <w:rPr>
          <w:spacing w:val="-3"/>
        </w:rPr>
        <w:t xml:space="preserve"> </w:t>
      </w:r>
      <w:r>
        <w:t>performance</w:t>
      </w:r>
      <w:r>
        <w:rPr>
          <w:spacing w:val="-3"/>
        </w:rPr>
        <w:t xml:space="preserve"> </w:t>
      </w:r>
      <w:r>
        <w:t>while</w:t>
      </w:r>
      <w:r>
        <w:rPr>
          <w:spacing w:val="-3"/>
        </w:rPr>
        <w:t xml:space="preserve"> </w:t>
      </w:r>
      <w:r>
        <w:t>a</w:t>
      </w:r>
      <w:r>
        <w:rPr>
          <w:spacing w:val="-4"/>
        </w:rPr>
        <w:t xml:space="preserve"> </w:t>
      </w:r>
      <w:r>
        <w:t>few</w:t>
      </w:r>
      <w:r>
        <w:rPr>
          <w:spacing w:val="-5"/>
        </w:rPr>
        <w:t xml:space="preserve"> </w:t>
      </w:r>
      <w:r>
        <w:t>other</w:t>
      </w:r>
      <w:r>
        <w:rPr>
          <w:spacing w:val="-3"/>
        </w:rPr>
        <w:t xml:space="preserve"> </w:t>
      </w:r>
      <w:r>
        <w:t>programs</w:t>
      </w:r>
      <w:r>
        <w:rPr>
          <w:spacing w:val="-3"/>
        </w:rPr>
        <w:t xml:space="preserve"> </w:t>
      </w:r>
      <w:r>
        <w:t>separated</w:t>
      </w:r>
      <w:r>
        <w:rPr>
          <w:spacing w:val="-4"/>
        </w:rPr>
        <w:t xml:space="preserve"> </w:t>
      </w:r>
      <w:r>
        <w:t>due</w:t>
      </w:r>
      <w:r>
        <w:rPr>
          <w:spacing w:val="-4"/>
        </w:rPr>
        <w:t xml:space="preserve"> </w:t>
      </w:r>
      <w:r>
        <w:t>to</w:t>
      </w:r>
      <w:r>
        <w:rPr>
          <w:spacing w:val="-4"/>
        </w:rPr>
        <w:t xml:space="preserve"> </w:t>
      </w:r>
      <w:r>
        <w:t>their relatively poor performance.</w:t>
      </w:r>
    </w:p>
    <w:p w14:paraId="60C4CF27" w14:textId="77777777" w:rsidR="00BB568C" w:rsidRDefault="00BB568C">
      <w:pPr>
        <w:spacing w:line="360" w:lineRule="auto"/>
        <w:sectPr w:rsidR="00BB568C">
          <w:pgSz w:w="12240" w:h="15840"/>
          <w:pgMar w:top="1800" w:right="940" w:bottom="660" w:left="940" w:header="0" w:footer="477" w:gutter="0"/>
          <w:cols w:space="720"/>
        </w:sectPr>
      </w:pPr>
    </w:p>
    <w:p w14:paraId="794C05F9" w14:textId="77777777" w:rsidR="00BB568C" w:rsidRDefault="00BB568C">
      <w:pPr>
        <w:pStyle w:val="BodyText"/>
        <w:rPr>
          <w:sz w:val="20"/>
        </w:rPr>
      </w:pPr>
    </w:p>
    <w:p w14:paraId="748E167E" w14:textId="77777777" w:rsidR="00BB568C" w:rsidRDefault="00BB568C">
      <w:pPr>
        <w:pStyle w:val="BodyText"/>
        <w:spacing w:before="11"/>
        <w:rPr>
          <w:sz w:val="19"/>
        </w:rPr>
      </w:pPr>
    </w:p>
    <w:p w14:paraId="0A01D57D" w14:textId="77777777" w:rsidR="00BB568C" w:rsidRDefault="000E45F9">
      <w:pPr>
        <w:spacing w:before="94"/>
        <w:ind w:left="687"/>
        <w:rPr>
          <w:b/>
        </w:rPr>
      </w:pPr>
      <w:bookmarkStart w:id="149" w:name="Figure_1__"/>
      <w:bookmarkEnd w:id="149"/>
      <w:r>
        <w:rPr>
          <w:b/>
        </w:rPr>
        <w:t>Figure</w:t>
      </w:r>
      <w:r>
        <w:rPr>
          <w:b/>
          <w:spacing w:val="-5"/>
        </w:rPr>
        <w:t xml:space="preserve"> </w:t>
      </w:r>
      <w:r>
        <w:rPr>
          <w:b/>
          <w:spacing w:val="-10"/>
        </w:rPr>
        <w:t>1</w:t>
      </w:r>
    </w:p>
    <w:p w14:paraId="0367DDAD" w14:textId="77777777" w:rsidR="00BB568C" w:rsidRDefault="000E45F9">
      <w:pPr>
        <w:spacing w:before="145" w:line="376" w:lineRule="auto"/>
        <w:ind w:left="687" w:right="1187"/>
        <w:rPr>
          <w:b/>
        </w:rPr>
      </w:pPr>
      <w:bookmarkStart w:id="150" w:name="Distribution_of_the_programs’_predicted_"/>
      <w:bookmarkEnd w:id="150"/>
      <w:r>
        <w:rPr>
          <w:b/>
        </w:rPr>
        <w:t>Distribution</w:t>
      </w:r>
      <w:r>
        <w:rPr>
          <w:b/>
          <w:spacing w:val="-3"/>
        </w:rPr>
        <w:t xml:space="preserve"> </w:t>
      </w:r>
      <w:r>
        <w:rPr>
          <w:b/>
        </w:rPr>
        <w:t>of</w:t>
      </w:r>
      <w:r>
        <w:rPr>
          <w:b/>
          <w:spacing w:val="-4"/>
        </w:rPr>
        <w:t xml:space="preserve"> </w:t>
      </w:r>
      <w:r>
        <w:rPr>
          <w:b/>
        </w:rPr>
        <w:t>the</w:t>
      </w:r>
      <w:r>
        <w:rPr>
          <w:b/>
          <w:spacing w:val="-3"/>
        </w:rPr>
        <w:t xml:space="preserve"> </w:t>
      </w:r>
      <w:r>
        <w:rPr>
          <w:b/>
        </w:rPr>
        <w:t>programs’</w:t>
      </w:r>
      <w:r>
        <w:rPr>
          <w:b/>
          <w:spacing w:val="-4"/>
        </w:rPr>
        <w:t xml:space="preserve"> </w:t>
      </w:r>
      <w:r>
        <w:rPr>
          <w:b/>
        </w:rPr>
        <w:t>predicted</w:t>
      </w:r>
      <w:r>
        <w:rPr>
          <w:b/>
          <w:spacing w:val="-5"/>
        </w:rPr>
        <w:t xml:space="preserve"> </w:t>
      </w:r>
      <w:r>
        <w:rPr>
          <w:b/>
        </w:rPr>
        <w:t>mean</w:t>
      </w:r>
      <w:r>
        <w:rPr>
          <w:b/>
          <w:spacing w:val="-7"/>
        </w:rPr>
        <w:t xml:space="preserve"> </w:t>
      </w:r>
      <w:r>
        <w:rPr>
          <w:b/>
        </w:rPr>
        <w:t>gain</w:t>
      </w:r>
      <w:r>
        <w:rPr>
          <w:b/>
          <w:spacing w:val="-3"/>
        </w:rPr>
        <w:t xml:space="preserve"> </w:t>
      </w:r>
      <w:r>
        <w:rPr>
          <w:b/>
        </w:rPr>
        <w:t>scores</w:t>
      </w:r>
      <w:r>
        <w:rPr>
          <w:b/>
          <w:spacing w:val="-5"/>
        </w:rPr>
        <w:t xml:space="preserve"> </w:t>
      </w:r>
      <w:r>
        <w:rPr>
          <w:b/>
        </w:rPr>
        <w:t>and</w:t>
      </w:r>
      <w:r>
        <w:rPr>
          <w:b/>
          <w:spacing w:val="-5"/>
        </w:rPr>
        <w:t xml:space="preserve"> </w:t>
      </w:r>
      <w:r>
        <w:rPr>
          <w:b/>
        </w:rPr>
        <w:t>the</w:t>
      </w:r>
      <w:r>
        <w:rPr>
          <w:b/>
          <w:spacing w:val="-5"/>
        </w:rPr>
        <w:t xml:space="preserve"> </w:t>
      </w:r>
      <w:r>
        <w:rPr>
          <w:b/>
        </w:rPr>
        <w:t>end</w:t>
      </w:r>
      <w:r>
        <w:rPr>
          <w:b/>
          <w:spacing w:val="-3"/>
        </w:rPr>
        <w:t xml:space="preserve"> </w:t>
      </w:r>
      <w:r>
        <w:rPr>
          <w:b/>
        </w:rPr>
        <w:t>of</w:t>
      </w:r>
      <w:r>
        <w:rPr>
          <w:b/>
          <w:spacing w:val="-4"/>
        </w:rPr>
        <w:t xml:space="preserve"> </w:t>
      </w:r>
      <w:r>
        <w:rPr>
          <w:b/>
        </w:rPr>
        <w:t xml:space="preserve">year </w:t>
      </w:r>
      <w:bookmarkStart w:id="151" w:name="grade_scores_"/>
      <w:bookmarkEnd w:id="151"/>
      <w:r>
        <w:rPr>
          <w:b/>
        </w:rPr>
        <w:t>grade scores</w:t>
      </w:r>
    </w:p>
    <w:p w14:paraId="42AFF157" w14:textId="77777777" w:rsidR="00BB568C" w:rsidRDefault="00BB568C">
      <w:pPr>
        <w:spacing w:line="376" w:lineRule="auto"/>
        <w:sectPr w:rsidR="00BB568C">
          <w:pgSz w:w="12240" w:h="15840"/>
          <w:pgMar w:top="1800" w:right="940" w:bottom="660" w:left="940" w:header="0" w:footer="477" w:gutter="0"/>
          <w:cols w:space="720"/>
        </w:sectPr>
      </w:pPr>
    </w:p>
    <w:p w14:paraId="72CA78FC" w14:textId="77777777" w:rsidR="00BB568C" w:rsidRDefault="000E45F9">
      <w:pPr>
        <w:spacing w:before="5"/>
        <w:ind w:left="1777"/>
        <w:jc w:val="center"/>
      </w:pPr>
      <w:bookmarkStart w:id="152" w:name="Gain_score_distributions_"/>
      <w:bookmarkEnd w:id="152"/>
      <w:r>
        <w:t>Gain</w:t>
      </w:r>
      <w:r>
        <w:rPr>
          <w:spacing w:val="-4"/>
        </w:rPr>
        <w:t xml:space="preserve"> </w:t>
      </w:r>
      <w:r>
        <w:t>score</w:t>
      </w:r>
      <w:r>
        <w:rPr>
          <w:spacing w:val="-4"/>
        </w:rPr>
        <w:t xml:space="preserve"> </w:t>
      </w:r>
      <w:r>
        <w:rPr>
          <w:spacing w:val="-2"/>
        </w:rPr>
        <w:t>distributions</w:t>
      </w:r>
    </w:p>
    <w:p w14:paraId="5C904857" w14:textId="77777777" w:rsidR="00BB568C" w:rsidRDefault="000E45F9">
      <w:pPr>
        <w:spacing w:before="142"/>
        <w:ind w:left="1780"/>
        <w:jc w:val="center"/>
        <w:rPr>
          <w:i/>
          <w:sz w:val="18"/>
        </w:rPr>
      </w:pPr>
      <w:bookmarkStart w:id="153" w:name="(on_a_-4.00_–_4.00_scale)_"/>
      <w:bookmarkEnd w:id="153"/>
      <w:r>
        <w:rPr>
          <w:i/>
          <w:sz w:val="18"/>
        </w:rPr>
        <w:t>(</w:t>
      </w:r>
      <w:proofErr w:type="gramStart"/>
      <w:r>
        <w:rPr>
          <w:i/>
          <w:sz w:val="18"/>
        </w:rPr>
        <w:t>on</w:t>
      </w:r>
      <w:proofErr w:type="gramEnd"/>
      <w:r>
        <w:rPr>
          <w:i/>
          <w:spacing w:val="-4"/>
          <w:sz w:val="18"/>
        </w:rPr>
        <w:t xml:space="preserve"> </w:t>
      </w:r>
      <w:r>
        <w:rPr>
          <w:i/>
          <w:sz w:val="18"/>
        </w:rPr>
        <w:t>a</w:t>
      </w:r>
      <w:r>
        <w:rPr>
          <w:i/>
          <w:spacing w:val="-2"/>
          <w:sz w:val="18"/>
        </w:rPr>
        <w:t xml:space="preserve"> </w:t>
      </w:r>
      <w:r>
        <w:rPr>
          <w:i/>
          <w:sz w:val="18"/>
        </w:rPr>
        <w:t>-4.00</w:t>
      </w:r>
      <w:r>
        <w:rPr>
          <w:i/>
          <w:spacing w:val="-5"/>
          <w:sz w:val="18"/>
        </w:rPr>
        <w:t xml:space="preserve"> </w:t>
      </w:r>
      <w:r>
        <w:rPr>
          <w:i/>
          <w:sz w:val="18"/>
        </w:rPr>
        <w:t>–</w:t>
      </w:r>
      <w:r>
        <w:rPr>
          <w:i/>
          <w:spacing w:val="-2"/>
          <w:sz w:val="18"/>
        </w:rPr>
        <w:t xml:space="preserve"> </w:t>
      </w:r>
      <w:r>
        <w:rPr>
          <w:i/>
          <w:sz w:val="18"/>
        </w:rPr>
        <w:t>4.00</w:t>
      </w:r>
      <w:r>
        <w:rPr>
          <w:i/>
          <w:spacing w:val="-5"/>
          <w:sz w:val="18"/>
        </w:rPr>
        <w:t xml:space="preserve"> </w:t>
      </w:r>
      <w:r>
        <w:rPr>
          <w:i/>
          <w:spacing w:val="-2"/>
          <w:sz w:val="18"/>
        </w:rPr>
        <w:t>scale)</w:t>
      </w:r>
    </w:p>
    <w:p w14:paraId="263427EB" w14:textId="265BE262" w:rsidR="00BB568C" w:rsidRDefault="007004EC">
      <w:pPr>
        <w:rPr>
          <w:i/>
          <w:sz w:val="24"/>
        </w:rPr>
      </w:pPr>
      <w:r>
        <w:rPr>
          <w:noProof/>
        </w:rPr>
        <mc:AlternateContent>
          <mc:Choice Requires="wpg">
            <w:drawing>
              <wp:anchor distT="0" distB="0" distL="0" distR="0" simplePos="0" relativeHeight="15738368" behindDoc="0" locked="0" layoutInCell="1" allowOverlap="1" wp14:anchorId="28DC5025" wp14:editId="19035F4D">
                <wp:simplePos x="0" y="0"/>
                <wp:positionH relativeFrom="page">
                  <wp:posOffset>1028700</wp:posOffset>
                </wp:positionH>
                <wp:positionV relativeFrom="paragraph">
                  <wp:posOffset>348615</wp:posOffset>
                </wp:positionV>
                <wp:extent cx="2919095" cy="1744980"/>
                <wp:effectExtent l="0" t="0" r="0" b="7620"/>
                <wp:wrapNone/>
                <wp:docPr id="31" name="Group 31" descr="Distribution of the programs' ELA predicted mean gain score distributions on a -4.00 to 4.00 scal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095" cy="1744980"/>
                          <a:chOff x="0" y="0"/>
                          <a:chExt cx="2919095" cy="1744980"/>
                        </a:xfrm>
                      </wpg:grpSpPr>
                      <pic:pic xmlns:pic="http://schemas.openxmlformats.org/drawingml/2006/picture">
                        <pic:nvPicPr>
                          <pic:cNvPr id="32" name="Image 32"/>
                          <pic:cNvPicPr/>
                        </pic:nvPicPr>
                        <pic:blipFill>
                          <a:blip r:embed="rId15" cstate="print"/>
                          <a:stretch>
                            <a:fillRect/>
                          </a:stretch>
                        </pic:blipFill>
                        <pic:spPr>
                          <a:xfrm>
                            <a:off x="424497" y="133095"/>
                            <a:ext cx="2456180" cy="1473200"/>
                          </a:xfrm>
                          <a:prstGeom prst="rect">
                            <a:avLst/>
                          </a:prstGeom>
                        </pic:spPr>
                      </pic:pic>
                      <pic:pic xmlns:pic="http://schemas.openxmlformats.org/drawingml/2006/picture">
                        <pic:nvPicPr>
                          <pic:cNvPr id="33" name="Image 33"/>
                          <pic:cNvPicPr/>
                        </pic:nvPicPr>
                        <pic:blipFill>
                          <a:blip r:embed="rId16" cstate="print"/>
                          <a:stretch>
                            <a:fillRect/>
                          </a:stretch>
                        </pic:blipFill>
                        <pic:spPr>
                          <a:xfrm>
                            <a:off x="0" y="0"/>
                            <a:ext cx="2918777" cy="1744408"/>
                          </a:xfrm>
                          <a:prstGeom prst="rect">
                            <a:avLst/>
                          </a:prstGeom>
                        </pic:spPr>
                      </pic:pic>
                      <wps:wsp>
                        <wps:cNvPr id="34" name="Textbox 34"/>
                        <wps:cNvSpPr txBox="1"/>
                        <wps:spPr>
                          <a:xfrm>
                            <a:off x="0" y="400050"/>
                            <a:ext cx="2919095" cy="1344930"/>
                          </a:xfrm>
                          <a:prstGeom prst="rect">
                            <a:avLst/>
                          </a:prstGeom>
                        </wps:spPr>
                        <wps:txbx>
                          <w:txbxContent>
                            <w:p w14:paraId="15AC19EA" w14:textId="77777777" w:rsidR="00BB568C" w:rsidRDefault="000E45F9">
                              <w:pPr>
                                <w:spacing w:before="100"/>
                                <w:ind w:left="192"/>
                                <w:rPr>
                                  <w:rFonts w:ascii="Calibri"/>
                                  <w:sz w:val="18"/>
                                </w:rPr>
                              </w:pPr>
                              <w:r>
                                <w:rPr>
                                  <w:rFonts w:ascii="Calibri"/>
                                  <w:color w:val="44536A"/>
                                  <w:spacing w:val="-4"/>
                                  <w:sz w:val="18"/>
                                </w:rPr>
                                <w:t>0.60</w:t>
                              </w:r>
                            </w:p>
                            <w:p w14:paraId="066AE387" w14:textId="77777777" w:rsidR="00BB568C" w:rsidRDefault="00BB568C">
                              <w:pPr>
                                <w:spacing w:before="4"/>
                                <w:rPr>
                                  <w:rFonts w:ascii="Calibri"/>
                                  <w:sz w:val="13"/>
                                </w:rPr>
                              </w:pPr>
                            </w:p>
                            <w:p w14:paraId="4DA76A63" w14:textId="77777777" w:rsidR="00BB568C" w:rsidRDefault="000E45F9">
                              <w:pPr>
                                <w:ind w:left="192"/>
                                <w:rPr>
                                  <w:rFonts w:ascii="Calibri"/>
                                  <w:sz w:val="18"/>
                                </w:rPr>
                              </w:pPr>
                              <w:r>
                                <w:rPr>
                                  <w:rFonts w:ascii="Calibri"/>
                                  <w:color w:val="44536A"/>
                                  <w:spacing w:val="-4"/>
                                  <w:sz w:val="18"/>
                                </w:rPr>
                                <w:t>0.40</w:t>
                              </w:r>
                            </w:p>
                            <w:p w14:paraId="2AA94895" w14:textId="77777777" w:rsidR="00BB568C" w:rsidRDefault="00BB568C">
                              <w:pPr>
                                <w:spacing w:before="5"/>
                                <w:rPr>
                                  <w:rFonts w:ascii="Calibri"/>
                                  <w:sz w:val="13"/>
                                </w:rPr>
                              </w:pPr>
                            </w:p>
                            <w:p w14:paraId="3B525631" w14:textId="77777777" w:rsidR="00BB568C" w:rsidRDefault="000E45F9">
                              <w:pPr>
                                <w:ind w:left="192"/>
                                <w:rPr>
                                  <w:rFonts w:ascii="Calibri"/>
                                  <w:sz w:val="18"/>
                                </w:rPr>
                              </w:pPr>
                              <w:r>
                                <w:rPr>
                                  <w:rFonts w:ascii="Calibri"/>
                                  <w:color w:val="44536A"/>
                                  <w:spacing w:val="-4"/>
                                  <w:sz w:val="18"/>
                                </w:rPr>
                                <w:t>0.20</w:t>
                              </w:r>
                            </w:p>
                            <w:p w14:paraId="60C17C60" w14:textId="77777777" w:rsidR="00BB568C" w:rsidRDefault="00BB568C">
                              <w:pPr>
                                <w:spacing w:before="5"/>
                                <w:rPr>
                                  <w:rFonts w:ascii="Calibri"/>
                                  <w:sz w:val="13"/>
                                </w:rPr>
                              </w:pPr>
                            </w:p>
                            <w:p w14:paraId="79CD6243" w14:textId="77777777" w:rsidR="00BB568C" w:rsidRDefault="000E45F9">
                              <w:pPr>
                                <w:ind w:left="192"/>
                                <w:rPr>
                                  <w:rFonts w:ascii="Calibri"/>
                                  <w:sz w:val="18"/>
                                </w:rPr>
                              </w:pPr>
                              <w:r>
                                <w:rPr>
                                  <w:rFonts w:ascii="Calibri"/>
                                  <w:color w:val="44536A"/>
                                  <w:spacing w:val="-4"/>
                                  <w:sz w:val="18"/>
                                </w:rPr>
                                <w:t>0.00</w:t>
                              </w:r>
                            </w:p>
                            <w:p w14:paraId="573F9A0D" w14:textId="77777777" w:rsidR="00BB568C" w:rsidRDefault="00BB568C">
                              <w:pPr>
                                <w:spacing w:before="5"/>
                                <w:rPr>
                                  <w:rFonts w:ascii="Calibri"/>
                                  <w:sz w:val="13"/>
                                </w:rPr>
                              </w:pPr>
                            </w:p>
                            <w:p w14:paraId="3E05CC59" w14:textId="77777777" w:rsidR="00BB568C" w:rsidRDefault="000E45F9">
                              <w:pPr>
                                <w:ind w:left="137"/>
                                <w:rPr>
                                  <w:rFonts w:ascii="Calibri"/>
                                  <w:sz w:val="18"/>
                                </w:rPr>
                              </w:pPr>
                              <w:r>
                                <w:rPr>
                                  <w:rFonts w:ascii="Calibri"/>
                                  <w:color w:val="44536A"/>
                                  <w:sz w:val="18"/>
                                </w:rPr>
                                <w:t>-</w:t>
                              </w:r>
                              <w:r>
                                <w:rPr>
                                  <w:rFonts w:ascii="Calibri"/>
                                  <w:color w:val="44536A"/>
                                  <w:spacing w:val="-4"/>
                                  <w:sz w:val="18"/>
                                </w:rPr>
                                <w:t>0.20</w:t>
                              </w:r>
                            </w:p>
                            <w:p w14:paraId="7F7D542F" w14:textId="77777777" w:rsidR="00BB568C" w:rsidRDefault="00BB568C">
                              <w:pPr>
                                <w:spacing w:before="5"/>
                                <w:rPr>
                                  <w:rFonts w:ascii="Calibri"/>
                                  <w:sz w:val="13"/>
                                </w:rPr>
                              </w:pPr>
                            </w:p>
                            <w:p w14:paraId="061397D2" w14:textId="77777777" w:rsidR="00BB568C" w:rsidRDefault="000E45F9">
                              <w:pPr>
                                <w:ind w:left="137"/>
                                <w:rPr>
                                  <w:rFonts w:ascii="Calibri"/>
                                  <w:sz w:val="18"/>
                                </w:rPr>
                              </w:pPr>
                              <w:r>
                                <w:rPr>
                                  <w:rFonts w:ascii="Calibri"/>
                                  <w:color w:val="44536A"/>
                                  <w:sz w:val="18"/>
                                </w:rPr>
                                <w:t>-</w:t>
                              </w:r>
                              <w:r>
                                <w:rPr>
                                  <w:rFonts w:ascii="Calibri"/>
                                  <w:color w:val="44536A"/>
                                  <w:spacing w:val="-4"/>
                                  <w:sz w:val="18"/>
                                </w:rPr>
                                <w:t>0.40</w:t>
                              </w:r>
                            </w:p>
                            <w:p w14:paraId="38B419CC" w14:textId="77777777" w:rsidR="00BB568C" w:rsidRDefault="00BB568C">
                              <w:pPr>
                                <w:spacing w:before="5"/>
                                <w:rPr>
                                  <w:rFonts w:ascii="Calibri"/>
                                  <w:sz w:val="13"/>
                                </w:rPr>
                              </w:pPr>
                            </w:p>
                            <w:p w14:paraId="704E7E06" w14:textId="77777777" w:rsidR="00BB568C" w:rsidRDefault="000E45F9">
                              <w:pPr>
                                <w:ind w:left="137"/>
                                <w:rPr>
                                  <w:rFonts w:ascii="Calibri"/>
                                  <w:sz w:val="18"/>
                                </w:rPr>
                              </w:pPr>
                              <w:r>
                                <w:rPr>
                                  <w:rFonts w:ascii="Calibri"/>
                                  <w:color w:val="44536A"/>
                                  <w:sz w:val="18"/>
                                </w:rPr>
                                <w:t>-</w:t>
                              </w:r>
                              <w:r>
                                <w:rPr>
                                  <w:rFonts w:ascii="Calibri"/>
                                  <w:color w:val="44536A"/>
                                  <w:spacing w:val="-4"/>
                                  <w:sz w:val="18"/>
                                </w:rPr>
                                <w:t>0.60</w:t>
                              </w:r>
                            </w:p>
                          </w:txbxContent>
                        </wps:txbx>
                        <wps:bodyPr wrap="square" lIns="0" tIns="0" rIns="0" bIns="0" rtlCol="0">
                          <a:noAutofit/>
                        </wps:bodyPr>
                      </wps:wsp>
                    </wpg:wgp>
                  </a:graphicData>
                </a:graphic>
              </wp:anchor>
            </w:drawing>
          </mc:Choice>
          <mc:Fallback>
            <w:pict>
              <v:group w14:anchorId="28DC5025" id="Group 31" o:spid="_x0000_s1026" alt="Distribution of the programs' ELA predicted mean gain score distributions on a -4.00 to 4.00 scale. &#10;" style="position:absolute;margin-left:81pt;margin-top:27.45pt;width:229.85pt;height:137.4pt;z-index:15738368;mso-wrap-distance-left:0;mso-wrap-distance-right:0;mso-position-horizontal-relative:page" coordsize="29190,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7" type="#_x0000_t75" style="position:absolute;left:4244;top:1330;width:2456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">
                  <v:imagedata r:id="rId17" o:title=""/>
                </v:shape>
                <v:shape id="Image 33" o:spid="_x0000_s1028" type="#_x0000_t75" style="position:absolute;width:29187;height:1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box 34" o:spid="_x0000_s1029" type="#_x0000_t202" style="position:absolute;top:4000;width:29190;height:1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5AC19EA" w14:textId="77777777" w:rsidR="00BB568C" w:rsidRDefault="000E45F9">
                        <w:pPr>
                          <w:spacing w:before="100"/>
                          <w:ind w:left="192"/>
                          <w:rPr>
                            <w:rFonts w:ascii="Calibri"/>
                            <w:sz w:val="18"/>
                          </w:rPr>
                        </w:pPr>
                        <w:r>
                          <w:rPr>
                            <w:rFonts w:ascii="Calibri"/>
                            <w:color w:val="44536A"/>
                            <w:spacing w:val="-4"/>
                            <w:sz w:val="18"/>
                          </w:rPr>
                          <w:t>0.60</w:t>
                        </w:r>
                      </w:p>
                      <w:p w14:paraId="066AE387" w14:textId="77777777" w:rsidR="00BB568C" w:rsidRDefault="00BB568C">
                        <w:pPr>
                          <w:spacing w:before="4"/>
                          <w:rPr>
                            <w:rFonts w:ascii="Calibri"/>
                            <w:sz w:val="13"/>
                          </w:rPr>
                        </w:pPr>
                      </w:p>
                      <w:p w14:paraId="4DA76A63" w14:textId="77777777" w:rsidR="00BB568C" w:rsidRDefault="000E45F9">
                        <w:pPr>
                          <w:ind w:left="192"/>
                          <w:rPr>
                            <w:rFonts w:ascii="Calibri"/>
                            <w:sz w:val="18"/>
                          </w:rPr>
                        </w:pPr>
                        <w:r>
                          <w:rPr>
                            <w:rFonts w:ascii="Calibri"/>
                            <w:color w:val="44536A"/>
                            <w:spacing w:val="-4"/>
                            <w:sz w:val="18"/>
                          </w:rPr>
                          <w:t>0.40</w:t>
                        </w:r>
                      </w:p>
                      <w:p w14:paraId="2AA94895" w14:textId="77777777" w:rsidR="00BB568C" w:rsidRDefault="00BB568C">
                        <w:pPr>
                          <w:spacing w:before="5"/>
                          <w:rPr>
                            <w:rFonts w:ascii="Calibri"/>
                            <w:sz w:val="13"/>
                          </w:rPr>
                        </w:pPr>
                      </w:p>
                      <w:p w14:paraId="3B525631" w14:textId="77777777" w:rsidR="00BB568C" w:rsidRDefault="000E45F9">
                        <w:pPr>
                          <w:ind w:left="192"/>
                          <w:rPr>
                            <w:rFonts w:ascii="Calibri"/>
                            <w:sz w:val="18"/>
                          </w:rPr>
                        </w:pPr>
                        <w:r>
                          <w:rPr>
                            <w:rFonts w:ascii="Calibri"/>
                            <w:color w:val="44536A"/>
                            <w:spacing w:val="-4"/>
                            <w:sz w:val="18"/>
                          </w:rPr>
                          <w:t>0.20</w:t>
                        </w:r>
                      </w:p>
                      <w:p w14:paraId="60C17C60" w14:textId="77777777" w:rsidR="00BB568C" w:rsidRDefault="00BB568C">
                        <w:pPr>
                          <w:spacing w:before="5"/>
                          <w:rPr>
                            <w:rFonts w:ascii="Calibri"/>
                            <w:sz w:val="13"/>
                          </w:rPr>
                        </w:pPr>
                      </w:p>
                      <w:p w14:paraId="79CD6243" w14:textId="77777777" w:rsidR="00BB568C" w:rsidRDefault="000E45F9">
                        <w:pPr>
                          <w:ind w:left="192"/>
                          <w:rPr>
                            <w:rFonts w:ascii="Calibri"/>
                            <w:sz w:val="18"/>
                          </w:rPr>
                        </w:pPr>
                        <w:r>
                          <w:rPr>
                            <w:rFonts w:ascii="Calibri"/>
                            <w:color w:val="44536A"/>
                            <w:spacing w:val="-4"/>
                            <w:sz w:val="18"/>
                          </w:rPr>
                          <w:t>0.00</w:t>
                        </w:r>
                      </w:p>
                      <w:p w14:paraId="573F9A0D" w14:textId="77777777" w:rsidR="00BB568C" w:rsidRDefault="00BB568C">
                        <w:pPr>
                          <w:spacing w:before="5"/>
                          <w:rPr>
                            <w:rFonts w:ascii="Calibri"/>
                            <w:sz w:val="13"/>
                          </w:rPr>
                        </w:pPr>
                      </w:p>
                      <w:p w14:paraId="3E05CC59" w14:textId="77777777" w:rsidR="00BB568C" w:rsidRDefault="000E45F9">
                        <w:pPr>
                          <w:ind w:left="137"/>
                          <w:rPr>
                            <w:rFonts w:ascii="Calibri"/>
                            <w:sz w:val="18"/>
                          </w:rPr>
                        </w:pPr>
                        <w:r>
                          <w:rPr>
                            <w:rFonts w:ascii="Calibri"/>
                            <w:color w:val="44536A"/>
                            <w:sz w:val="18"/>
                          </w:rPr>
                          <w:t>-</w:t>
                        </w:r>
                        <w:r>
                          <w:rPr>
                            <w:rFonts w:ascii="Calibri"/>
                            <w:color w:val="44536A"/>
                            <w:spacing w:val="-4"/>
                            <w:sz w:val="18"/>
                          </w:rPr>
                          <w:t>0.20</w:t>
                        </w:r>
                      </w:p>
                      <w:p w14:paraId="7F7D542F" w14:textId="77777777" w:rsidR="00BB568C" w:rsidRDefault="00BB568C">
                        <w:pPr>
                          <w:spacing w:before="5"/>
                          <w:rPr>
                            <w:rFonts w:ascii="Calibri"/>
                            <w:sz w:val="13"/>
                          </w:rPr>
                        </w:pPr>
                      </w:p>
                      <w:p w14:paraId="061397D2" w14:textId="77777777" w:rsidR="00BB568C" w:rsidRDefault="000E45F9">
                        <w:pPr>
                          <w:ind w:left="137"/>
                          <w:rPr>
                            <w:rFonts w:ascii="Calibri"/>
                            <w:sz w:val="18"/>
                          </w:rPr>
                        </w:pPr>
                        <w:r>
                          <w:rPr>
                            <w:rFonts w:ascii="Calibri"/>
                            <w:color w:val="44536A"/>
                            <w:sz w:val="18"/>
                          </w:rPr>
                          <w:t>-</w:t>
                        </w:r>
                        <w:r>
                          <w:rPr>
                            <w:rFonts w:ascii="Calibri"/>
                            <w:color w:val="44536A"/>
                            <w:spacing w:val="-4"/>
                            <w:sz w:val="18"/>
                          </w:rPr>
                          <w:t>0.40</w:t>
                        </w:r>
                      </w:p>
                      <w:p w14:paraId="38B419CC" w14:textId="77777777" w:rsidR="00BB568C" w:rsidRDefault="00BB568C">
                        <w:pPr>
                          <w:spacing w:before="5"/>
                          <w:rPr>
                            <w:rFonts w:ascii="Calibri"/>
                            <w:sz w:val="13"/>
                          </w:rPr>
                        </w:pPr>
                      </w:p>
                      <w:p w14:paraId="704E7E06" w14:textId="77777777" w:rsidR="00BB568C" w:rsidRDefault="000E45F9">
                        <w:pPr>
                          <w:ind w:left="137"/>
                          <w:rPr>
                            <w:rFonts w:ascii="Calibri"/>
                            <w:sz w:val="18"/>
                          </w:rPr>
                        </w:pPr>
                        <w:r>
                          <w:rPr>
                            <w:rFonts w:ascii="Calibri"/>
                            <w:color w:val="44536A"/>
                            <w:sz w:val="18"/>
                          </w:rPr>
                          <w:t>-</w:t>
                        </w:r>
                        <w:r>
                          <w:rPr>
                            <w:rFonts w:ascii="Calibri"/>
                            <w:color w:val="44536A"/>
                            <w:spacing w:val="-4"/>
                            <w:sz w:val="18"/>
                          </w:rPr>
                          <w:t>0.60</w:t>
                        </w:r>
                      </w:p>
                    </w:txbxContent>
                  </v:textbox>
                </v:shape>
                <w10:wrap anchorx="page"/>
              </v:group>
            </w:pict>
          </mc:Fallback>
        </mc:AlternateContent>
      </w:r>
      <w:r w:rsidR="000E45F9">
        <w:br w:type="column"/>
      </w:r>
    </w:p>
    <w:p w14:paraId="39EC34F1" w14:textId="77777777" w:rsidR="00BB568C" w:rsidRDefault="00BB568C">
      <w:pPr>
        <w:pStyle w:val="BodyText"/>
        <w:rPr>
          <w:i/>
        </w:rPr>
      </w:pPr>
    </w:p>
    <w:p w14:paraId="35B7E1D6" w14:textId="10E7C421" w:rsidR="00BB568C" w:rsidRDefault="000E45F9">
      <w:pPr>
        <w:spacing w:before="197"/>
        <w:ind w:left="778"/>
        <w:jc w:val="center"/>
      </w:pPr>
      <w:r>
        <w:rPr>
          <w:noProof/>
        </w:rPr>
        <mc:AlternateContent>
          <mc:Choice Requires="wpg">
            <w:drawing>
              <wp:anchor distT="0" distB="0" distL="0" distR="0" simplePos="0" relativeHeight="15738880" behindDoc="0" locked="0" layoutInCell="1" allowOverlap="1" wp14:anchorId="1354306F" wp14:editId="33A9FEAA">
                <wp:simplePos x="0" y="0"/>
                <wp:positionH relativeFrom="page">
                  <wp:posOffset>4010342</wp:posOffset>
                </wp:positionH>
                <wp:positionV relativeFrom="paragraph">
                  <wp:posOffset>382369</wp:posOffset>
                </wp:positionV>
                <wp:extent cx="2930525" cy="1744980"/>
                <wp:effectExtent l="0" t="0" r="0" b="0"/>
                <wp:wrapNone/>
                <wp:docPr id="35" name="Group 35" descr="Distribution of the programs' ELA predicted mean end of year score distributions on a 0.0 to 4.0 sca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0525" cy="1744980"/>
                          <a:chOff x="0" y="0"/>
                          <a:chExt cx="2930525" cy="1744980"/>
                        </a:xfrm>
                      </wpg:grpSpPr>
                      <pic:pic xmlns:pic="http://schemas.openxmlformats.org/drawingml/2006/picture">
                        <pic:nvPicPr>
                          <pic:cNvPr id="36" name="Image 36"/>
                          <pic:cNvPicPr/>
                        </pic:nvPicPr>
                        <pic:blipFill>
                          <a:blip r:embed="rId19" cstate="print"/>
                          <a:stretch>
                            <a:fillRect/>
                          </a:stretch>
                        </pic:blipFill>
                        <pic:spPr>
                          <a:xfrm>
                            <a:off x="331660" y="133095"/>
                            <a:ext cx="2551049" cy="1476248"/>
                          </a:xfrm>
                          <a:prstGeom prst="rect">
                            <a:avLst/>
                          </a:prstGeom>
                        </pic:spPr>
                      </pic:pic>
                      <pic:pic xmlns:pic="http://schemas.openxmlformats.org/drawingml/2006/picture">
                        <pic:nvPicPr>
                          <pic:cNvPr id="37" name="Image 37"/>
                          <pic:cNvPicPr/>
                        </pic:nvPicPr>
                        <pic:blipFill>
                          <a:blip r:embed="rId20" cstate="print"/>
                          <a:stretch>
                            <a:fillRect/>
                          </a:stretch>
                        </pic:blipFill>
                        <pic:spPr>
                          <a:xfrm>
                            <a:off x="0" y="0"/>
                            <a:ext cx="2929953" cy="1744408"/>
                          </a:xfrm>
                          <a:prstGeom prst="rect">
                            <a:avLst/>
                          </a:prstGeom>
                        </pic:spPr>
                      </pic:pic>
                      <wps:wsp>
                        <wps:cNvPr id="38" name="Textbox 38"/>
                        <wps:cNvSpPr txBox="1"/>
                        <wps:spPr>
                          <a:xfrm>
                            <a:off x="0" y="0"/>
                            <a:ext cx="2930525" cy="1744980"/>
                          </a:xfrm>
                          <a:prstGeom prst="rect">
                            <a:avLst/>
                          </a:prstGeom>
                        </wps:spPr>
                        <wps:txbx>
                          <w:txbxContent>
                            <w:p w14:paraId="203E1102" w14:textId="77777777" w:rsidR="00BB568C" w:rsidRDefault="000E45F9">
                              <w:pPr>
                                <w:spacing w:before="100"/>
                                <w:ind w:left="138"/>
                                <w:rPr>
                                  <w:rFonts w:ascii="Calibri"/>
                                  <w:sz w:val="18"/>
                                </w:rPr>
                              </w:pPr>
                              <w:r>
                                <w:rPr>
                                  <w:rFonts w:ascii="Calibri"/>
                                  <w:color w:val="585858"/>
                                  <w:spacing w:val="-5"/>
                                  <w:sz w:val="18"/>
                                </w:rPr>
                                <w:t>3.5</w:t>
                              </w:r>
                            </w:p>
                            <w:p w14:paraId="081F4050" w14:textId="77777777" w:rsidR="00BB568C" w:rsidRDefault="00BB568C">
                              <w:pPr>
                                <w:rPr>
                                  <w:rFonts w:ascii="Calibri"/>
                                  <w:sz w:val="18"/>
                                </w:rPr>
                              </w:pPr>
                            </w:p>
                            <w:p w14:paraId="31F2F496" w14:textId="77777777" w:rsidR="00BB568C" w:rsidRDefault="000E45F9">
                              <w:pPr>
                                <w:spacing w:before="135"/>
                                <w:ind w:left="138"/>
                                <w:rPr>
                                  <w:rFonts w:ascii="Calibri"/>
                                  <w:sz w:val="18"/>
                                </w:rPr>
                              </w:pPr>
                              <w:r>
                                <w:rPr>
                                  <w:rFonts w:ascii="Calibri"/>
                                  <w:color w:val="585858"/>
                                  <w:spacing w:val="-5"/>
                                  <w:sz w:val="18"/>
                                </w:rPr>
                                <w:t>3.0</w:t>
                              </w:r>
                            </w:p>
                            <w:p w14:paraId="509DE8D2" w14:textId="77777777" w:rsidR="00BB568C" w:rsidRDefault="00BB568C">
                              <w:pPr>
                                <w:rPr>
                                  <w:rFonts w:ascii="Calibri"/>
                                  <w:sz w:val="18"/>
                                </w:rPr>
                              </w:pPr>
                            </w:p>
                            <w:p w14:paraId="54F9A152" w14:textId="77777777" w:rsidR="00BB568C" w:rsidRDefault="000E45F9">
                              <w:pPr>
                                <w:spacing w:before="136"/>
                                <w:ind w:left="138"/>
                                <w:rPr>
                                  <w:rFonts w:ascii="Calibri"/>
                                  <w:sz w:val="18"/>
                                </w:rPr>
                              </w:pPr>
                              <w:r>
                                <w:rPr>
                                  <w:rFonts w:ascii="Calibri"/>
                                  <w:color w:val="585858"/>
                                  <w:spacing w:val="-5"/>
                                  <w:sz w:val="18"/>
                                </w:rPr>
                                <w:t>2.5</w:t>
                              </w:r>
                            </w:p>
                            <w:p w14:paraId="07AEA940" w14:textId="77777777" w:rsidR="00BB568C" w:rsidRDefault="00BB568C">
                              <w:pPr>
                                <w:rPr>
                                  <w:rFonts w:ascii="Calibri"/>
                                  <w:sz w:val="18"/>
                                </w:rPr>
                              </w:pPr>
                            </w:p>
                            <w:p w14:paraId="529FA349" w14:textId="77777777" w:rsidR="00BB568C" w:rsidRDefault="000E45F9">
                              <w:pPr>
                                <w:spacing w:before="135"/>
                                <w:ind w:left="138"/>
                                <w:rPr>
                                  <w:rFonts w:ascii="Calibri"/>
                                  <w:sz w:val="18"/>
                                </w:rPr>
                              </w:pPr>
                              <w:r>
                                <w:rPr>
                                  <w:rFonts w:ascii="Calibri"/>
                                  <w:color w:val="585858"/>
                                  <w:spacing w:val="-5"/>
                                  <w:sz w:val="18"/>
                                </w:rPr>
                                <w:t>2.0</w:t>
                              </w:r>
                            </w:p>
                            <w:p w14:paraId="514819B6" w14:textId="77777777" w:rsidR="00BB568C" w:rsidRDefault="00BB568C">
                              <w:pPr>
                                <w:rPr>
                                  <w:rFonts w:ascii="Calibri"/>
                                  <w:sz w:val="18"/>
                                </w:rPr>
                              </w:pPr>
                            </w:p>
                            <w:p w14:paraId="560F2E10" w14:textId="77777777" w:rsidR="00BB568C" w:rsidRDefault="000E45F9">
                              <w:pPr>
                                <w:spacing w:before="136"/>
                                <w:ind w:left="138"/>
                                <w:rPr>
                                  <w:rFonts w:ascii="Calibri"/>
                                  <w:sz w:val="18"/>
                                </w:rPr>
                              </w:pPr>
                              <w:r>
                                <w:rPr>
                                  <w:rFonts w:ascii="Calibri"/>
                                  <w:color w:val="585858"/>
                                  <w:spacing w:val="-5"/>
                                  <w:sz w:val="18"/>
                                </w:rPr>
                                <w:t>1.5</w:t>
                              </w:r>
                            </w:p>
                          </w:txbxContent>
                        </wps:txbx>
                        <wps:bodyPr wrap="square" lIns="0" tIns="0" rIns="0" bIns="0" rtlCol="0">
                          <a:noAutofit/>
                        </wps:bodyPr>
                      </wps:wsp>
                    </wpg:wgp>
                  </a:graphicData>
                </a:graphic>
              </wp:anchor>
            </w:drawing>
          </mc:Choice>
          <mc:Fallback>
            <w:pict>
              <v:group w14:anchorId="1354306F" id="Group 35" o:spid="_x0000_s1030" alt="Distribution of the programs' ELA predicted mean end of year score distributions on a 0.0 to 4.0 scale. " style="position:absolute;left:0;text-align:left;margin-left:315.75pt;margin-top:30.1pt;width:230.75pt;height:137.4pt;z-index:15738880;mso-wrap-distance-left:0;mso-wrap-distance-right:0;mso-position-horizontal-relative:page" coordsize="29305,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&#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">
                <v:shape id="Image 36" o:spid="_x0000_s1031" type="#_x0000_t75" style="position:absolute;left:3316;top:1330;width:25511;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">
                  <v:imagedata r:id="rId21" o:title=""/>
                </v:shape>
                <v:shape id="Image 37" o:spid="_x0000_s1032" type="#_x0000_t75" style="position:absolute;width:29299;height:17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">
                  <v:imagedata r:id="rId22" o:title=""/>
                </v:shape>
                <v:shape id="Textbox 38" o:spid="_x0000_s1033" type="#_x0000_t202" style="position:absolute;width:29305;height:17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03E1102" w14:textId="77777777" w:rsidR="00BB568C" w:rsidRDefault="000E45F9">
                        <w:pPr>
                          <w:spacing w:before="100"/>
                          <w:ind w:left="138"/>
                          <w:rPr>
                            <w:rFonts w:ascii="Calibri"/>
                            <w:sz w:val="18"/>
                          </w:rPr>
                        </w:pPr>
                        <w:r>
                          <w:rPr>
                            <w:rFonts w:ascii="Calibri"/>
                            <w:color w:val="585858"/>
                            <w:spacing w:val="-5"/>
                            <w:sz w:val="18"/>
                          </w:rPr>
                          <w:t>3.5</w:t>
                        </w:r>
                      </w:p>
                      <w:p w14:paraId="081F4050" w14:textId="77777777" w:rsidR="00BB568C" w:rsidRDefault="00BB568C">
                        <w:pPr>
                          <w:rPr>
                            <w:rFonts w:ascii="Calibri"/>
                            <w:sz w:val="18"/>
                          </w:rPr>
                        </w:pPr>
                      </w:p>
                      <w:p w14:paraId="31F2F496" w14:textId="77777777" w:rsidR="00BB568C" w:rsidRDefault="000E45F9">
                        <w:pPr>
                          <w:spacing w:before="135"/>
                          <w:ind w:left="138"/>
                          <w:rPr>
                            <w:rFonts w:ascii="Calibri"/>
                            <w:sz w:val="18"/>
                          </w:rPr>
                        </w:pPr>
                        <w:r>
                          <w:rPr>
                            <w:rFonts w:ascii="Calibri"/>
                            <w:color w:val="585858"/>
                            <w:spacing w:val="-5"/>
                            <w:sz w:val="18"/>
                          </w:rPr>
                          <w:t>3.0</w:t>
                        </w:r>
                      </w:p>
                      <w:p w14:paraId="509DE8D2" w14:textId="77777777" w:rsidR="00BB568C" w:rsidRDefault="00BB568C">
                        <w:pPr>
                          <w:rPr>
                            <w:rFonts w:ascii="Calibri"/>
                            <w:sz w:val="18"/>
                          </w:rPr>
                        </w:pPr>
                      </w:p>
                      <w:p w14:paraId="54F9A152" w14:textId="77777777" w:rsidR="00BB568C" w:rsidRDefault="000E45F9">
                        <w:pPr>
                          <w:spacing w:before="136"/>
                          <w:ind w:left="138"/>
                          <w:rPr>
                            <w:rFonts w:ascii="Calibri"/>
                            <w:sz w:val="18"/>
                          </w:rPr>
                        </w:pPr>
                        <w:r>
                          <w:rPr>
                            <w:rFonts w:ascii="Calibri"/>
                            <w:color w:val="585858"/>
                            <w:spacing w:val="-5"/>
                            <w:sz w:val="18"/>
                          </w:rPr>
                          <w:t>2.5</w:t>
                        </w:r>
                      </w:p>
                      <w:p w14:paraId="07AEA940" w14:textId="77777777" w:rsidR="00BB568C" w:rsidRDefault="00BB568C">
                        <w:pPr>
                          <w:rPr>
                            <w:rFonts w:ascii="Calibri"/>
                            <w:sz w:val="18"/>
                          </w:rPr>
                        </w:pPr>
                      </w:p>
                      <w:p w14:paraId="529FA349" w14:textId="77777777" w:rsidR="00BB568C" w:rsidRDefault="000E45F9">
                        <w:pPr>
                          <w:spacing w:before="135"/>
                          <w:ind w:left="138"/>
                          <w:rPr>
                            <w:rFonts w:ascii="Calibri"/>
                            <w:sz w:val="18"/>
                          </w:rPr>
                        </w:pPr>
                        <w:r>
                          <w:rPr>
                            <w:rFonts w:ascii="Calibri"/>
                            <w:color w:val="585858"/>
                            <w:spacing w:val="-5"/>
                            <w:sz w:val="18"/>
                          </w:rPr>
                          <w:t>2.0</w:t>
                        </w:r>
                      </w:p>
                      <w:p w14:paraId="514819B6" w14:textId="77777777" w:rsidR="00BB568C" w:rsidRDefault="00BB568C">
                        <w:pPr>
                          <w:rPr>
                            <w:rFonts w:ascii="Calibri"/>
                            <w:sz w:val="18"/>
                          </w:rPr>
                        </w:pPr>
                      </w:p>
                      <w:p w14:paraId="560F2E10" w14:textId="77777777" w:rsidR="00BB568C" w:rsidRDefault="000E45F9">
                        <w:pPr>
                          <w:spacing w:before="136"/>
                          <w:ind w:left="138"/>
                          <w:rPr>
                            <w:rFonts w:ascii="Calibri"/>
                            <w:sz w:val="18"/>
                          </w:rPr>
                        </w:pPr>
                        <w:r>
                          <w:rPr>
                            <w:rFonts w:ascii="Calibri"/>
                            <w:color w:val="585858"/>
                            <w:spacing w:val="-5"/>
                            <w:sz w:val="18"/>
                          </w:rPr>
                          <w:t>1.5</w:t>
                        </w:r>
                      </w:p>
                    </w:txbxContent>
                  </v:textbox>
                </v:shape>
                <w10:wrap anchorx="page"/>
              </v:group>
            </w:pict>
          </mc:Fallback>
        </mc:AlternateContent>
      </w:r>
      <w:bookmarkStart w:id="154" w:name="ELA_"/>
      <w:bookmarkEnd w:id="154"/>
      <w:r>
        <w:rPr>
          <w:spacing w:val="-5"/>
        </w:rPr>
        <w:t>ELA</w:t>
      </w:r>
    </w:p>
    <w:p w14:paraId="6A5F91E0" w14:textId="77777777" w:rsidR="00BB568C" w:rsidRDefault="00BB568C">
      <w:pPr>
        <w:pStyle w:val="BodyText"/>
      </w:pPr>
    </w:p>
    <w:p w14:paraId="6F6C34FC" w14:textId="77777777" w:rsidR="00BB568C" w:rsidRDefault="00BB568C">
      <w:pPr>
        <w:pStyle w:val="BodyText"/>
      </w:pPr>
    </w:p>
    <w:p w14:paraId="253995FE" w14:textId="77777777" w:rsidR="00BB568C" w:rsidRDefault="00BB568C">
      <w:pPr>
        <w:pStyle w:val="BodyText"/>
      </w:pPr>
    </w:p>
    <w:p w14:paraId="2D3C0139" w14:textId="77777777" w:rsidR="00BB568C" w:rsidRDefault="00BB568C">
      <w:pPr>
        <w:pStyle w:val="BodyText"/>
      </w:pPr>
    </w:p>
    <w:p w14:paraId="7207BA46" w14:textId="77777777" w:rsidR="00BB568C" w:rsidRDefault="00BB568C">
      <w:pPr>
        <w:pStyle w:val="BodyText"/>
      </w:pPr>
    </w:p>
    <w:p w14:paraId="2D821614" w14:textId="77777777" w:rsidR="00BB568C" w:rsidRDefault="00BB568C">
      <w:pPr>
        <w:pStyle w:val="BodyText"/>
      </w:pPr>
    </w:p>
    <w:p w14:paraId="7295C079" w14:textId="77777777" w:rsidR="00BB568C" w:rsidRDefault="00BB568C">
      <w:pPr>
        <w:pStyle w:val="BodyText"/>
      </w:pPr>
    </w:p>
    <w:p w14:paraId="7605DF89" w14:textId="77777777" w:rsidR="00BB568C" w:rsidRDefault="00BB568C">
      <w:pPr>
        <w:pStyle w:val="BodyText"/>
      </w:pPr>
    </w:p>
    <w:p w14:paraId="5A5D7517" w14:textId="77777777" w:rsidR="00BB568C" w:rsidRDefault="00BB568C">
      <w:pPr>
        <w:pStyle w:val="BodyText"/>
      </w:pPr>
    </w:p>
    <w:p w14:paraId="4E61E9F7" w14:textId="77777777" w:rsidR="00BB568C" w:rsidRDefault="00BB568C">
      <w:pPr>
        <w:pStyle w:val="BodyText"/>
      </w:pPr>
    </w:p>
    <w:p w14:paraId="1D59972D" w14:textId="77777777" w:rsidR="00BB568C" w:rsidRDefault="00BB568C">
      <w:pPr>
        <w:pStyle w:val="BodyText"/>
        <w:spacing w:before="7"/>
        <w:rPr>
          <w:sz w:val="25"/>
        </w:rPr>
      </w:pPr>
    </w:p>
    <w:p w14:paraId="11096926" w14:textId="77777777" w:rsidR="00BB568C" w:rsidRDefault="000E45F9">
      <w:pPr>
        <w:ind w:left="772"/>
        <w:jc w:val="center"/>
      </w:pPr>
      <w:r>
        <w:rPr>
          <w:noProof/>
        </w:rPr>
        <mc:AlternateContent>
          <mc:Choice Requires="wpg">
            <w:drawing>
              <wp:anchor distT="0" distB="0" distL="0" distR="0" simplePos="0" relativeHeight="15739392" behindDoc="0" locked="0" layoutInCell="1" allowOverlap="1" wp14:anchorId="731DC51A" wp14:editId="195DB0AE">
                <wp:simplePos x="0" y="0"/>
                <wp:positionH relativeFrom="page">
                  <wp:posOffset>1028382</wp:posOffset>
                </wp:positionH>
                <wp:positionV relativeFrom="paragraph">
                  <wp:posOffset>256893</wp:posOffset>
                </wp:positionV>
                <wp:extent cx="2919095" cy="1635760"/>
                <wp:effectExtent l="0" t="0" r="0" b="0"/>
                <wp:wrapNone/>
                <wp:docPr id="39" name="Group 39" descr="Distribution of the programs' Math predicted mean gain score distributions on a -4.00 to 4.00 sca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095" cy="1635760"/>
                          <a:chOff x="0" y="0"/>
                          <a:chExt cx="2919095" cy="1635760"/>
                        </a:xfrm>
                      </wpg:grpSpPr>
                      <pic:pic xmlns:pic="http://schemas.openxmlformats.org/drawingml/2006/picture">
                        <pic:nvPicPr>
                          <pic:cNvPr id="40" name="Image 40"/>
                          <pic:cNvPicPr/>
                        </pic:nvPicPr>
                        <pic:blipFill>
                          <a:blip r:embed="rId23" cstate="print"/>
                          <a:stretch>
                            <a:fillRect/>
                          </a:stretch>
                        </pic:blipFill>
                        <pic:spPr>
                          <a:xfrm>
                            <a:off x="424497" y="133222"/>
                            <a:ext cx="2459227" cy="1363980"/>
                          </a:xfrm>
                          <a:prstGeom prst="rect">
                            <a:avLst/>
                          </a:prstGeom>
                        </pic:spPr>
                      </pic:pic>
                      <pic:pic xmlns:pic="http://schemas.openxmlformats.org/drawingml/2006/picture">
                        <pic:nvPicPr>
                          <pic:cNvPr id="41" name="Image 41"/>
                          <pic:cNvPicPr/>
                        </pic:nvPicPr>
                        <pic:blipFill>
                          <a:blip r:embed="rId24" cstate="print"/>
                          <a:stretch>
                            <a:fillRect/>
                          </a:stretch>
                        </pic:blipFill>
                        <pic:spPr>
                          <a:xfrm>
                            <a:off x="0" y="0"/>
                            <a:ext cx="2918777" cy="1635315"/>
                          </a:xfrm>
                          <a:prstGeom prst="rect">
                            <a:avLst/>
                          </a:prstGeom>
                        </pic:spPr>
                      </pic:pic>
                      <wps:wsp>
                        <wps:cNvPr id="42" name="Textbox 42"/>
                        <wps:cNvSpPr txBox="1"/>
                        <wps:spPr>
                          <a:xfrm>
                            <a:off x="0" y="0"/>
                            <a:ext cx="2919095" cy="1635760"/>
                          </a:xfrm>
                          <a:prstGeom prst="rect">
                            <a:avLst/>
                          </a:prstGeom>
                        </wps:spPr>
                        <wps:txbx>
                          <w:txbxContent>
                            <w:p w14:paraId="4C5AF44C" w14:textId="77777777" w:rsidR="00BB568C" w:rsidRDefault="000E45F9">
                              <w:pPr>
                                <w:spacing w:before="100"/>
                                <w:ind w:left="192"/>
                                <w:rPr>
                                  <w:rFonts w:ascii="Calibri"/>
                                  <w:sz w:val="18"/>
                                </w:rPr>
                              </w:pPr>
                              <w:r>
                                <w:rPr>
                                  <w:rFonts w:ascii="Calibri"/>
                                  <w:color w:val="585858"/>
                                  <w:spacing w:val="-4"/>
                                  <w:sz w:val="18"/>
                                </w:rPr>
                                <w:t>0.60</w:t>
                              </w:r>
                            </w:p>
                            <w:p w14:paraId="585AD9BB" w14:textId="77777777" w:rsidR="00BB568C" w:rsidRDefault="000E45F9">
                              <w:pPr>
                                <w:spacing w:before="135"/>
                                <w:ind w:left="192"/>
                                <w:rPr>
                                  <w:rFonts w:ascii="Calibri"/>
                                  <w:sz w:val="18"/>
                                </w:rPr>
                              </w:pPr>
                              <w:r>
                                <w:rPr>
                                  <w:rFonts w:ascii="Calibri"/>
                                  <w:color w:val="585858"/>
                                  <w:spacing w:val="-4"/>
                                  <w:sz w:val="18"/>
                                </w:rPr>
                                <w:t>0.40</w:t>
                              </w:r>
                            </w:p>
                            <w:p w14:paraId="305FB7C5" w14:textId="77777777" w:rsidR="00BB568C" w:rsidRDefault="000E45F9">
                              <w:pPr>
                                <w:spacing w:before="135"/>
                                <w:ind w:left="192"/>
                                <w:rPr>
                                  <w:rFonts w:ascii="Calibri"/>
                                  <w:sz w:val="18"/>
                                </w:rPr>
                              </w:pPr>
                              <w:r>
                                <w:rPr>
                                  <w:rFonts w:ascii="Calibri"/>
                                  <w:color w:val="585858"/>
                                  <w:spacing w:val="-4"/>
                                  <w:sz w:val="18"/>
                                </w:rPr>
                                <w:t>0.20</w:t>
                              </w:r>
                            </w:p>
                            <w:p w14:paraId="6319DC6D" w14:textId="77777777" w:rsidR="00BB568C" w:rsidRDefault="000E45F9">
                              <w:pPr>
                                <w:spacing w:before="135"/>
                                <w:ind w:left="192"/>
                                <w:rPr>
                                  <w:rFonts w:ascii="Calibri"/>
                                  <w:sz w:val="18"/>
                                </w:rPr>
                              </w:pPr>
                              <w:r>
                                <w:rPr>
                                  <w:rFonts w:ascii="Calibri"/>
                                  <w:color w:val="585858"/>
                                  <w:spacing w:val="-4"/>
                                  <w:sz w:val="18"/>
                                </w:rPr>
                                <w:t>0.00</w:t>
                              </w:r>
                            </w:p>
                            <w:p w14:paraId="722A35F5" w14:textId="77777777" w:rsidR="00BB568C" w:rsidRDefault="000E45F9">
                              <w:pPr>
                                <w:spacing w:before="135"/>
                                <w:ind w:left="137"/>
                                <w:rPr>
                                  <w:rFonts w:ascii="Calibri"/>
                                  <w:sz w:val="18"/>
                                </w:rPr>
                              </w:pPr>
                              <w:r>
                                <w:rPr>
                                  <w:rFonts w:ascii="Calibri"/>
                                  <w:color w:val="585858"/>
                                  <w:sz w:val="18"/>
                                </w:rPr>
                                <w:t>-</w:t>
                              </w:r>
                              <w:r>
                                <w:rPr>
                                  <w:rFonts w:ascii="Calibri"/>
                                  <w:color w:val="585858"/>
                                  <w:spacing w:val="-4"/>
                                  <w:sz w:val="18"/>
                                </w:rPr>
                                <w:t>0.20</w:t>
                              </w:r>
                            </w:p>
                            <w:p w14:paraId="5864FB94" w14:textId="77777777" w:rsidR="00BB568C" w:rsidRDefault="000E45F9">
                              <w:pPr>
                                <w:spacing w:before="135"/>
                                <w:ind w:left="137"/>
                                <w:rPr>
                                  <w:rFonts w:ascii="Calibri"/>
                                  <w:sz w:val="18"/>
                                </w:rPr>
                              </w:pPr>
                              <w:r>
                                <w:rPr>
                                  <w:rFonts w:ascii="Calibri"/>
                                  <w:color w:val="585858"/>
                                  <w:sz w:val="18"/>
                                </w:rPr>
                                <w:t>-</w:t>
                              </w:r>
                              <w:r>
                                <w:rPr>
                                  <w:rFonts w:ascii="Calibri"/>
                                  <w:color w:val="585858"/>
                                  <w:spacing w:val="-4"/>
                                  <w:sz w:val="18"/>
                                </w:rPr>
                                <w:t>0.40</w:t>
                              </w:r>
                            </w:p>
                            <w:p w14:paraId="3514351B" w14:textId="77777777" w:rsidR="00BB568C" w:rsidRDefault="000E45F9">
                              <w:pPr>
                                <w:spacing w:before="135"/>
                                <w:ind w:left="137"/>
                                <w:rPr>
                                  <w:rFonts w:ascii="Calibri"/>
                                  <w:sz w:val="18"/>
                                </w:rPr>
                              </w:pPr>
                              <w:r>
                                <w:rPr>
                                  <w:rFonts w:ascii="Calibri"/>
                                  <w:color w:val="585858"/>
                                  <w:sz w:val="18"/>
                                </w:rPr>
                                <w:t>-</w:t>
                              </w:r>
                              <w:r>
                                <w:rPr>
                                  <w:rFonts w:ascii="Calibri"/>
                                  <w:color w:val="585858"/>
                                  <w:spacing w:val="-4"/>
                                  <w:sz w:val="18"/>
                                </w:rPr>
                                <w:t>0.60</w:t>
                              </w:r>
                            </w:p>
                          </w:txbxContent>
                        </wps:txbx>
                        <wps:bodyPr wrap="square" lIns="0" tIns="0" rIns="0" bIns="0" rtlCol="0">
                          <a:noAutofit/>
                        </wps:bodyPr>
                      </wps:wsp>
                    </wpg:wgp>
                  </a:graphicData>
                </a:graphic>
              </wp:anchor>
            </w:drawing>
          </mc:Choice>
          <mc:Fallback>
            <w:pict>
              <v:group w14:anchorId="731DC51A" id="Group 39" o:spid="_x0000_s1034" alt="Distribution of the programs' Math predicted mean gain score distributions on a -4.00 to 4.00 scale. " style="position:absolute;left:0;text-align:left;margin-left:80.95pt;margin-top:20.25pt;width:229.85pt;height:128.8pt;z-index:15739392;mso-wrap-distance-left:0;mso-wrap-distance-right:0;mso-position-horizontal-relative:page" coordsize="29190,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">
                <v:shape id="Image 40" o:spid="_x0000_s1035" type="#_x0000_t75" style="position:absolute;left:4244;top:1332;width:24593;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">
                  <v:imagedata r:id="rId25" o:title=""/>
                </v:shape>
                <v:shape id="Image 41" o:spid="_x0000_s1036" type="#_x0000_t75" style="position:absolute;width:29187;height:1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">
                  <v:imagedata r:id="rId26" o:title=""/>
                </v:shape>
                <v:shape id="Textbox 42" o:spid="_x0000_s1037" type="#_x0000_t202" style="position:absolute;width:29190;height:16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C5AF44C" w14:textId="77777777" w:rsidR="00BB568C" w:rsidRDefault="000E45F9">
                        <w:pPr>
                          <w:spacing w:before="100"/>
                          <w:ind w:left="192"/>
                          <w:rPr>
                            <w:rFonts w:ascii="Calibri"/>
                            <w:sz w:val="18"/>
                          </w:rPr>
                        </w:pPr>
                        <w:r>
                          <w:rPr>
                            <w:rFonts w:ascii="Calibri"/>
                            <w:color w:val="585858"/>
                            <w:spacing w:val="-4"/>
                            <w:sz w:val="18"/>
                          </w:rPr>
                          <w:t>0.60</w:t>
                        </w:r>
                      </w:p>
                      <w:p w14:paraId="585AD9BB" w14:textId="77777777" w:rsidR="00BB568C" w:rsidRDefault="000E45F9">
                        <w:pPr>
                          <w:spacing w:before="135"/>
                          <w:ind w:left="192"/>
                          <w:rPr>
                            <w:rFonts w:ascii="Calibri"/>
                            <w:sz w:val="18"/>
                          </w:rPr>
                        </w:pPr>
                        <w:r>
                          <w:rPr>
                            <w:rFonts w:ascii="Calibri"/>
                            <w:color w:val="585858"/>
                            <w:spacing w:val="-4"/>
                            <w:sz w:val="18"/>
                          </w:rPr>
                          <w:t>0.40</w:t>
                        </w:r>
                      </w:p>
                      <w:p w14:paraId="305FB7C5" w14:textId="77777777" w:rsidR="00BB568C" w:rsidRDefault="000E45F9">
                        <w:pPr>
                          <w:spacing w:before="135"/>
                          <w:ind w:left="192"/>
                          <w:rPr>
                            <w:rFonts w:ascii="Calibri"/>
                            <w:sz w:val="18"/>
                          </w:rPr>
                        </w:pPr>
                        <w:r>
                          <w:rPr>
                            <w:rFonts w:ascii="Calibri"/>
                            <w:color w:val="585858"/>
                            <w:spacing w:val="-4"/>
                            <w:sz w:val="18"/>
                          </w:rPr>
                          <w:t>0.20</w:t>
                        </w:r>
                      </w:p>
                      <w:p w14:paraId="6319DC6D" w14:textId="77777777" w:rsidR="00BB568C" w:rsidRDefault="000E45F9">
                        <w:pPr>
                          <w:spacing w:before="135"/>
                          <w:ind w:left="192"/>
                          <w:rPr>
                            <w:rFonts w:ascii="Calibri"/>
                            <w:sz w:val="18"/>
                          </w:rPr>
                        </w:pPr>
                        <w:r>
                          <w:rPr>
                            <w:rFonts w:ascii="Calibri"/>
                            <w:color w:val="585858"/>
                            <w:spacing w:val="-4"/>
                            <w:sz w:val="18"/>
                          </w:rPr>
                          <w:t>0.00</w:t>
                        </w:r>
                      </w:p>
                      <w:p w14:paraId="722A35F5" w14:textId="77777777" w:rsidR="00BB568C" w:rsidRDefault="000E45F9">
                        <w:pPr>
                          <w:spacing w:before="135"/>
                          <w:ind w:left="137"/>
                          <w:rPr>
                            <w:rFonts w:ascii="Calibri"/>
                            <w:sz w:val="18"/>
                          </w:rPr>
                        </w:pPr>
                        <w:r>
                          <w:rPr>
                            <w:rFonts w:ascii="Calibri"/>
                            <w:color w:val="585858"/>
                            <w:sz w:val="18"/>
                          </w:rPr>
                          <w:t>-</w:t>
                        </w:r>
                        <w:r>
                          <w:rPr>
                            <w:rFonts w:ascii="Calibri"/>
                            <w:color w:val="585858"/>
                            <w:spacing w:val="-4"/>
                            <w:sz w:val="18"/>
                          </w:rPr>
                          <w:t>0.20</w:t>
                        </w:r>
                      </w:p>
                      <w:p w14:paraId="5864FB94" w14:textId="77777777" w:rsidR="00BB568C" w:rsidRDefault="000E45F9">
                        <w:pPr>
                          <w:spacing w:before="135"/>
                          <w:ind w:left="137"/>
                          <w:rPr>
                            <w:rFonts w:ascii="Calibri"/>
                            <w:sz w:val="18"/>
                          </w:rPr>
                        </w:pPr>
                        <w:r>
                          <w:rPr>
                            <w:rFonts w:ascii="Calibri"/>
                            <w:color w:val="585858"/>
                            <w:sz w:val="18"/>
                          </w:rPr>
                          <w:t>-</w:t>
                        </w:r>
                        <w:r>
                          <w:rPr>
                            <w:rFonts w:ascii="Calibri"/>
                            <w:color w:val="585858"/>
                            <w:spacing w:val="-4"/>
                            <w:sz w:val="18"/>
                          </w:rPr>
                          <w:t>0.40</w:t>
                        </w:r>
                      </w:p>
                      <w:p w14:paraId="3514351B" w14:textId="77777777" w:rsidR="00BB568C" w:rsidRDefault="000E45F9">
                        <w:pPr>
                          <w:spacing w:before="135"/>
                          <w:ind w:left="137"/>
                          <w:rPr>
                            <w:rFonts w:ascii="Calibri"/>
                            <w:sz w:val="18"/>
                          </w:rPr>
                        </w:pPr>
                        <w:r>
                          <w:rPr>
                            <w:rFonts w:ascii="Calibri"/>
                            <w:color w:val="585858"/>
                            <w:sz w:val="18"/>
                          </w:rPr>
                          <w:t>-</w:t>
                        </w:r>
                        <w:r>
                          <w:rPr>
                            <w:rFonts w:ascii="Calibri"/>
                            <w:color w:val="585858"/>
                            <w:spacing w:val="-4"/>
                            <w:sz w:val="18"/>
                          </w:rPr>
                          <w:t>0.60</w:t>
                        </w:r>
                      </w:p>
                    </w:txbxContent>
                  </v:textbox>
                </v:shape>
                <w10:wrap anchorx="page"/>
              </v:group>
            </w:pict>
          </mc:Fallback>
        </mc:AlternateContent>
      </w:r>
      <w:r>
        <w:rPr>
          <w:noProof/>
        </w:rPr>
        <mc:AlternateContent>
          <mc:Choice Requires="wpg">
            <w:drawing>
              <wp:anchor distT="0" distB="0" distL="0" distR="0" simplePos="0" relativeHeight="15739904" behindDoc="0" locked="0" layoutInCell="1" allowOverlap="1" wp14:anchorId="45D620FE" wp14:editId="4134777A">
                <wp:simplePos x="0" y="0"/>
                <wp:positionH relativeFrom="page">
                  <wp:posOffset>4010342</wp:posOffset>
                </wp:positionH>
                <wp:positionV relativeFrom="paragraph">
                  <wp:posOffset>256893</wp:posOffset>
                </wp:positionV>
                <wp:extent cx="2930525" cy="1608455"/>
                <wp:effectExtent l="0" t="0" r="0" b="0"/>
                <wp:wrapNone/>
                <wp:docPr id="43" name="Group 43" descr="Distribution of the programs' Math predicted end of year score distributions on a 0.0 to 4.0 sca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0525" cy="1608455"/>
                          <a:chOff x="0" y="0"/>
                          <a:chExt cx="2930525" cy="1608455"/>
                        </a:xfrm>
                      </wpg:grpSpPr>
                      <pic:pic xmlns:pic="http://schemas.openxmlformats.org/drawingml/2006/picture">
                        <pic:nvPicPr>
                          <pic:cNvPr id="44" name="Image 44"/>
                          <pic:cNvPicPr/>
                        </pic:nvPicPr>
                        <pic:blipFill>
                          <a:blip r:embed="rId27" cstate="print"/>
                          <a:stretch>
                            <a:fillRect/>
                          </a:stretch>
                        </pic:blipFill>
                        <pic:spPr>
                          <a:xfrm>
                            <a:off x="331660" y="133222"/>
                            <a:ext cx="2551049" cy="1338961"/>
                          </a:xfrm>
                          <a:prstGeom prst="rect">
                            <a:avLst/>
                          </a:prstGeom>
                        </pic:spPr>
                      </pic:pic>
                      <pic:pic xmlns:pic="http://schemas.openxmlformats.org/drawingml/2006/picture">
                        <pic:nvPicPr>
                          <pic:cNvPr id="45" name="Image 45"/>
                          <pic:cNvPicPr/>
                        </pic:nvPicPr>
                        <pic:blipFill>
                          <a:blip r:embed="rId28" cstate="print"/>
                          <a:stretch>
                            <a:fillRect/>
                          </a:stretch>
                        </pic:blipFill>
                        <pic:spPr>
                          <a:xfrm>
                            <a:off x="0" y="0"/>
                            <a:ext cx="2929953" cy="1608010"/>
                          </a:xfrm>
                          <a:prstGeom prst="rect">
                            <a:avLst/>
                          </a:prstGeom>
                        </pic:spPr>
                      </pic:pic>
                      <wps:wsp>
                        <wps:cNvPr id="46" name="Textbox 46"/>
                        <wps:cNvSpPr txBox="1"/>
                        <wps:spPr>
                          <a:xfrm>
                            <a:off x="0" y="0"/>
                            <a:ext cx="2930525" cy="1608455"/>
                          </a:xfrm>
                          <a:prstGeom prst="rect">
                            <a:avLst/>
                          </a:prstGeom>
                        </wps:spPr>
                        <wps:txbx>
                          <w:txbxContent>
                            <w:p w14:paraId="162895C3" w14:textId="77777777" w:rsidR="00BB568C" w:rsidRDefault="000E45F9">
                              <w:pPr>
                                <w:spacing w:before="100"/>
                                <w:ind w:left="138"/>
                                <w:rPr>
                                  <w:rFonts w:ascii="Calibri"/>
                                  <w:sz w:val="18"/>
                                </w:rPr>
                              </w:pPr>
                              <w:r>
                                <w:rPr>
                                  <w:rFonts w:ascii="Calibri"/>
                                  <w:color w:val="585858"/>
                                  <w:spacing w:val="-5"/>
                                  <w:sz w:val="18"/>
                                </w:rPr>
                                <w:t>3.5</w:t>
                              </w:r>
                            </w:p>
                            <w:p w14:paraId="2E062093" w14:textId="77777777" w:rsidR="00BB568C" w:rsidRDefault="00BB568C">
                              <w:pPr>
                                <w:spacing w:before="8"/>
                                <w:rPr>
                                  <w:rFonts w:ascii="Calibri"/>
                                  <w:sz w:val="24"/>
                                </w:rPr>
                              </w:pPr>
                            </w:p>
                            <w:p w14:paraId="3C1C6CDD" w14:textId="77777777" w:rsidR="00BB568C" w:rsidRDefault="000E45F9">
                              <w:pPr>
                                <w:spacing w:before="1"/>
                                <w:ind w:left="138"/>
                                <w:rPr>
                                  <w:rFonts w:ascii="Calibri"/>
                                  <w:sz w:val="18"/>
                                </w:rPr>
                              </w:pPr>
                              <w:r>
                                <w:rPr>
                                  <w:rFonts w:ascii="Calibri"/>
                                  <w:color w:val="585858"/>
                                  <w:spacing w:val="-5"/>
                                  <w:sz w:val="18"/>
                                </w:rPr>
                                <w:t>3.0</w:t>
                              </w:r>
                            </w:p>
                            <w:p w14:paraId="29891C60" w14:textId="77777777" w:rsidR="00BB568C" w:rsidRDefault="00BB568C">
                              <w:pPr>
                                <w:spacing w:before="8"/>
                                <w:rPr>
                                  <w:rFonts w:ascii="Calibri"/>
                                  <w:sz w:val="24"/>
                                </w:rPr>
                              </w:pPr>
                            </w:p>
                            <w:p w14:paraId="0C124A4C" w14:textId="77777777" w:rsidR="00BB568C" w:rsidRDefault="000E45F9">
                              <w:pPr>
                                <w:ind w:left="138"/>
                                <w:rPr>
                                  <w:rFonts w:ascii="Calibri"/>
                                  <w:sz w:val="18"/>
                                </w:rPr>
                              </w:pPr>
                              <w:r>
                                <w:rPr>
                                  <w:rFonts w:ascii="Calibri"/>
                                  <w:color w:val="585858"/>
                                  <w:spacing w:val="-5"/>
                                  <w:sz w:val="18"/>
                                </w:rPr>
                                <w:t>2.5</w:t>
                              </w:r>
                            </w:p>
                            <w:p w14:paraId="34B8FAA9" w14:textId="77777777" w:rsidR="00BB568C" w:rsidRDefault="00BB568C">
                              <w:pPr>
                                <w:spacing w:before="9"/>
                                <w:rPr>
                                  <w:rFonts w:ascii="Calibri"/>
                                  <w:sz w:val="24"/>
                                </w:rPr>
                              </w:pPr>
                            </w:p>
                            <w:p w14:paraId="3774EFF3" w14:textId="77777777" w:rsidR="00BB568C" w:rsidRDefault="000E45F9">
                              <w:pPr>
                                <w:ind w:left="138"/>
                                <w:rPr>
                                  <w:rFonts w:ascii="Calibri"/>
                                  <w:sz w:val="18"/>
                                </w:rPr>
                              </w:pPr>
                              <w:r>
                                <w:rPr>
                                  <w:rFonts w:ascii="Calibri"/>
                                  <w:color w:val="585858"/>
                                  <w:spacing w:val="-5"/>
                                  <w:sz w:val="18"/>
                                </w:rPr>
                                <w:t>2.0</w:t>
                              </w:r>
                            </w:p>
                            <w:p w14:paraId="1C260CDB" w14:textId="77777777" w:rsidR="00BB568C" w:rsidRDefault="00BB568C">
                              <w:pPr>
                                <w:spacing w:before="8"/>
                                <w:rPr>
                                  <w:rFonts w:ascii="Calibri"/>
                                  <w:sz w:val="24"/>
                                </w:rPr>
                              </w:pPr>
                            </w:p>
                            <w:p w14:paraId="7AC7DD49" w14:textId="77777777" w:rsidR="00BB568C" w:rsidRDefault="000E45F9">
                              <w:pPr>
                                <w:ind w:left="138"/>
                                <w:rPr>
                                  <w:rFonts w:ascii="Calibri"/>
                                  <w:sz w:val="18"/>
                                </w:rPr>
                              </w:pPr>
                              <w:r>
                                <w:rPr>
                                  <w:rFonts w:ascii="Calibri"/>
                                  <w:color w:val="585858"/>
                                  <w:spacing w:val="-5"/>
                                  <w:sz w:val="18"/>
                                </w:rPr>
                                <w:t>1.5</w:t>
                              </w:r>
                            </w:p>
                          </w:txbxContent>
                        </wps:txbx>
                        <wps:bodyPr wrap="square" lIns="0" tIns="0" rIns="0" bIns="0" rtlCol="0">
                          <a:noAutofit/>
                        </wps:bodyPr>
                      </wps:wsp>
                    </wpg:wgp>
                  </a:graphicData>
                </a:graphic>
              </wp:anchor>
            </w:drawing>
          </mc:Choice>
          <mc:Fallback>
            <w:pict>
              <v:group w14:anchorId="45D620FE" id="Group 43" o:spid="_x0000_s1038" alt="Distribution of the programs' Math predicted end of year score distributions on a 0.0 to 4.0 scale. " style="position:absolute;left:0;text-align:left;margin-left:315.75pt;margin-top:20.25pt;width:230.75pt;height:126.65pt;z-index:15739904;mso-wrap-distance-left:0;mso-wrap-distance-right:0;mso-position-horizontal-relative:page" coordsize="29305,1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">
                <v:shape id="Image 44" o:spid="_x0000_s1039" type="#_x0000_t75" style="position:absolute;left:3316;top:1332;width:25511;height:1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">
                  <v:imagedata r:id="rId29" o:title=""/>
                </v:shape>
                <v:shape id="Image 45" o:spid="_x0000_s1040" type="#_x0000_t75" style="position:absolute;width:29299;height:1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">
                  <v:imagedata r:id="rId30" o:title=""/>
                </v:shape>
                <v:shape id="Textbox 46" o:spid="_x0000_s1041" type="#_x0000_t202" style="position:absolute;width:29305;height:16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62895C3" w14:textId="77777777" w:rsidR="00BB568C" w:rsidRDefault="000E45F9">
                        <w:pPr>
                          <w:spacing w:before="100"/>
                          <w:ind w:left="138"/>
                          <w:rPr>
                            <w:rFonts w:ascii="Calibri"/>
                            <w:sz w:val="18"/>
                          </w:rPr>
                        </w:pPr>
                        <w:r>
                          <w:rPr>
                            <w:rFonts w:ascii="Calibri"/>
                            <w:color w:val="585858"/>
                            <w:spacing w:val="-5"/>
                            <w:sz w:val="18"/>
                          </w:rPr>
                          <w:t>3.5</w:t>
                        </w:r>
                      </w:p>
                      <w:p w14:paraId="2E062093" w14:textId="77777777" w:rsidR="00BB568C" w:rsidRDefault="00BB568C">
                        <w:pPr>
                          <w:spacing w:before="8"/>
                          <w:rPr>
                            <w:rFonts w:ascii="Calibri"/>
                            <w:sz w:val="24"/>
                          </w:rPr>
                        </w:pPr>
                      </w:p>
                      <w:p w14:paraId="3C1C6CDD" w14:textId="77777777" w:rsidR="00BB568C" w:rsidRDefault="000E45F9">
                        <w:pPr>
                          <w:spacing w:before="1"/>
                          <w:ind w:left="138"/>
                          <w:rPr>
                            <w:rFonts w:ascii="Calibri"/>
                            <w:sz w:val="18"/>
                          </w:rPr>
                        </w:pPr>
                        <w:r>
                          <w:rPr>
                            <w:rFonts w:ascii="Calibri"/>
                            <w:color w:val="585858"/>
                            <w:spacing w:val="-5"/>
                            <w:sz w:val="18"/>
                          </w:rPr>
                          <w:t>3.0</w:t>
                        </w:r>
                      </w:p>
                      <w:p w14:paraId="29891C60" w14:textId="77777777" w:rsidR="00BB568C" w:rsidRDefault="00BB568C">
                        <w:pPr>
                          <w:spacing w:before="8"/>
                          <w:rPr>
                            <w:rFonts w:ascii="Calibri"/>
                            <w:sz w:val="24"/>
                          </w:rPr>
                        </w:pPr>
                      </w:p>
                      <w:p w14:paraId="0C124A4C" w14:textId="77777777" w:rsidR="00BB568C" w:rsidRDefault="000E45F9">
                        <w:pPr>
                          <w:ind w:left="138"/>
                          <w:rPr>
                            <w:rFonts w:ascii="Calibri"/>
                            <w:sz w:val="18"/>
                          </w:rPr>
                        </w:pPr>
                        <w:r>
                          <w:rPr>
                            <w:rFonts w:ascii="Calibri"/>
                            <w:color w:val="585858"/>
                            <w:spacing w:val="-5"/>
                            <w:sz w:val="18"/>
                          </w:rPr>
                          <w:t>2.5</w:t>
                        </w:r>
                      </w:p>
                      <w:p w14:paraId="34B8FAA9" w14:textId="77777777" w:rsidR="00BB568C" w:rsidRDefault="00BB568C">
                        <w:pPr>
                          <w:spacing w:before="9"/>
                          <w:rPr>
                            <w:rFonts w:ascii="Calibri"/>
                            <w:sz w:val="24"/>
                          </w:rPr>
                        </w:pPr>
                      </w:p>
                      <w:p w14:paraId="3774EFF3" w14:textId="77777777" w:rsidR="00BB568C" w:rsidRDefault="000E45F9">
                        <w:pPr>
                          <w:ind w:left="138"/>
                          <w:rPr>
                            <w:rFonts w:ascii="Calibri"/>
                            <w:sz w:val="18"/>
                          </w:rPr>
                        </w:pPr>
                        <w:r>
                          <w:rPr>
                            <w:rFonts w:ascii="Calibri"/>
                            <w:color w:val="585858"/>
                            <w:spacing w:val="-5"/>
                            <w:sz w:val="18"/>
                          </w:rPr>
                          <w:t>2.0</w:t>
                        </w:r>
                      </w:p>
                      <w:p w14:paraId="1C260CDB" w14:textId="77777777" w:rsidR="00BB568C" w:rsidRDefault="00BB568C">
                        <w:pPr>
                          <w:spacing w:before="8"/>
                          <w:rPr>
                            <w:rFonts w:ascii="Calibri"/>
                            <w:sz w:val="24"/>
                          </w:rPr>
                        </w:pPr>
                      </w:p>
                      <w:p w14:paraId="7AC7DD49" w14:textId="77777777" w:rsidR="00BB568C" w:rsidRDefault="000E45F9">
                        <w:pPr>
                          <w:ind w:left="138"/>
                          <w:rPr>
                            <w:rFonts w:ascii="Calibri"/>
                            <w:sz w:val="18"/>
                          </w:rPr>
                        </w:pPr>
                        <w:r>
                          <w:rPr>
                            <w:rFonts w:ascii="Calibri"/>
                            <w:color w:val="585858"/>
                            <w:spacing w:val="-5"/>
                            <w:sz w:val="18"/>
                          </w:rPr>
                          <w:t>1.5</w:t>
                        </w:r>
                      </w:p>
                    </w:txbxContent>
                  </v:textbox>
                </v:shape>
                <w10:wrap anchorx="page"/>
              </v:group>
            </w:pict>
          </mc:Fallback>
        </mc:AlternateContent>
      </w:r>
      <w:bookmarkStart w:id="155" w:name="Math_"/>
      <w:bookmarkEnd w:id="155"/>
      <w:r>
        <w:rPr>
          <w:spacing w:val="-4"/>
        </w:rPr>
        <w:t>Math</w:t>
      </w:r>
    </w:p>
    <w:p w14:paraId="31139B71" w14:textId="77777777" w:rsidR="00BB568C" w:rsidRDefault="00BB568C">
      <w:pPr>
        <w:pStyle w:val="BodyText"/>
      </w:pPr>
    </w:p>
    <w:p w14:paraId="583F0036" w14:textId="77777777" w:rsidR="00BB568C" w:rsidRDefault="00BB568C">
      <w:pPr>
        <w:pStyle w:val="BodyText"/>
      </w:pPr>
    </w:p>
    <w:p w14:paraId="03F8005F" w14:textId="77777777" w:rsidR="00BB568C" w:rsidRDefault="00BB568C">
      <w:pPr>
        <w:pStyle w:val="BodyText"/>
      </w:pPr>
    </w:p>
    <w:p w14:paraId="5C32ED70" w14:textId="77777777" w:rsidR="00BB568C" w:rsidRDefault="00BB568C">
      <w:pPr>
        <w:pStyle w:val="BodyText"/>
      </w:pPr>
    </w:p>
    <w:p w14:paraId="28CBD2FB" w14:textId="77777777" w:rsidR="00BB568C" w:rsidRDefault="00BB568C">
      <w:pPr>
        <w:pStyle w:val="BodyText"/>
      </w:pPr>
    </w:p>
    <w:p w14:paraId="2E69B33D" w14:textId="77777777" w:rsidR="00BB568C" w:rsidRDefault="00BB568C">
      <w:pPr>
        <w:pStyle w:val="BodyText"/>
      </w:pPr>
    </w:p>
    <w:p w14:paraId="280DECA6" w14:textId="77777777" w:rsidR="00BB568C" w:rsidRDefault="00BB568C">
      <w:pPr>
        <w:pStyle w:val="BodyText"/>
      </w:pPr>
    </w:p>
    <w:p w14:paraId="393C6CB4" w14:textId="77777777" w:rsidR="00BB568C" w:rsidRDefault="00BB568C">
      <w:pPr>
        <w:pStyle w:val="BodyText"/>
      </w:pPr>
    </w:p>
    <w:p w14:paraId="5E230B68" w14:textId="77777777" w:rsidR="00BB568C" w:rsidRDefault="00BB568C">
      <w:pPr>
        <w:pStyle w:val="BodyText"/>
      </w:pPr>
    </w:p>
    <w:p w14:paraId="017982B5" w14:textId="77777777" w:rsidR="00BB568C" w:rsidRDefault="00BB568C">
      <w:pPr>
        <w:pStyle w:val="BodyText"/>
        <w:rPr>
          <w:sz w:val="34"/>
        </w:rPr>
      </w:pPr>
    </w:p>
    <w:p w14:paraId="2D97F8C7" w14:textId="77777777" w:rsidR="00BB568C" w:rsidRDefault="000E45F9">
      <w:pPr>
        <w:ind w:left="775"/>
        <w:jc w:val="center"/>
      </w:pPr>
      <w:bookmarkStart w:id="156" w:name="Science_"/>
      <w:bookmarkEnd w:id="156"/>
      <w:r>
        <w:rPr>
          <w:spacing w:val="-2"/>
        </w:rPr>
        <w:t>Science</w:t>
      </w:r>
    </w:p>
    <w:p w14:paraId="3A2FA56A" w14:textId="77777777" w:rsidR="00BB568C" w:rsidRDefault="000E45F9">
      <w:pPr>
        <w:spacing w:before="5"/>
        <w:ind w:left="438" w:right="1241"/>
        <w:jc w:val="center"/>
      </w:pPr>
      <w:r>
        <w:br w:type="column"/>
      </w:r>
      <w:bookmarkStart w:id="157" w:name="End_of_year_score_distributions_"/>
      <w:bookmarkEnd w:id="157"/>
      <w:r>
        <w:t>End</w:t>
      </w:r>
      <w:r>
        <w:rPr>
          <w:spacing w:val="-3"/>
        </w:rPr>
        <w:t xml:space="preserve"> </w:t>
      </w:r>
      <w:r>
        <w:t>of year</w:t>
      </w:r>
      <w:r>
        <w:rPr>
          <w:spacing w:val="-4"/>
        </w:rPr>
        <w:t xml:space="preserve"> </w:t>
      </w:r>
      <w:r>
        <w:t>score</w:t>
      </w:r>
      <w:r>
        <w:rPr>
          <w:spacing w:val="-2"/>
        </w:rPr>
        <w:t xml:space="preserve"> distributions</w:t>
      </w:r>
    </w:p>
    <w:p w14:paraId="50E99E8C" w14:textId="77777777" w:rsidR="00BB568C" w:rsidRDefault="000E45F9">
      <w:pPr>
        <w:spacing w:before="142"/>
        <w:ind w:left="438" w:right="1239"/>
        <w:jc w:val="center"/>
        <w:rPr>
          <w:i/>
          <w:sz w:val="18"/>
        </w:rPr>
      </w:pPr>
      <w:bookmarkStart w:id="158" w:name="(on_a_0.0_–_4.0_scale)_"/>
      <w:bookmarkEnd w:id="158"/>
      <w:r>
        <w:rPr>
          <w:i/>
          <w:sz w:val="18"/>
        </w:rPr>
        <w:t>(</w:t>
      </w:r>
      <w:proofErr w:type="gramStart"/>
      <w:r>
        <w:rPr>
          <w:i/>
          <w:sz w:val="18"/>
        </w:rPr>
        <w:t>on</w:t>
      </w:r>
      <w:proofErr w:type="gramEnd"/>
      <w:r>
        <w:rPr>
          <w:i/>
          <w:spacing w:val="-3"/>
          <w:sz w:val="18"/>
        </w:rPr>
        <w:t xml:space="preserve"> </w:t>
      </w:r>
      <w:r>
        <w:rPr>
          <w:i/>
          <w:sz w:val="18"/>
        </w:rPr>
        <w:t>a</w:t>
      </w:r>
      <w:r>
        <w:rPr>
          <w:i/>
          <w:spacing w:val="-2"/>
          <w:sz w:val="18"/>
        </w:rPr>
        <w:t xml:space="preserve"> </w:t>
      </w:r>
      <w:r>
        <w:rPr>
          <w:i/>
          <w:sz w:val="18"/>
        </w:rPr>
        <w:t>0.0 –</w:t>
      </w:r>
      <w:r>
        <w:rPr>
          <w:i/>
          <w:spacing w:val="-4"/>
          <w:sz w:val="18"/>
        </w:rPr>
        <w:t xml:space="preserve"> </w:t>
      </w:r>
      <w:r>
        <w:rPr>
          <w:i/>
          <w:sz w:val="18"/>
        </w:rPr>
        <w:t>4.0</w:t>
      </w:r>
      <w:r>
        <w:rPr>
          <w:i/>
          <w:spacing w:val="-3"/>
          <w:sz w:val="18"/>
        </w:rPr>
        <w:t xml:space="preserve"> </w:t>
      </w:r>
      <w:r>
        <w:rPr>
          <w:i/>
          <w:spacing w:val="-2"/>
          <w:sz w:val="18"/>
        </w:rPr>
        <w:t>scale)</w:t>
      </w:r>
    </w:p>
    <w:p w14:paraId="2D744A82" w14:textId="77777777" w:rsidR="00BB568C" w:rsidRDefault="00BB568C">
      <w:pPr>
        <w:jc w:val="center"/>
        <w:rPr>
          <w:sz w:val="18"/>
        </w:rPr>
        <w:sectPr w:rsidR="00BB568C">
          <w:type w:val="continuous"/>
          <w:pgSz w:w="12240" w:h="15840"/>
          <w:pgMar w:top="0" w:right="940" w:bottom="660" w:left="940" w:header="0" w:footer="477" w:gutter="0"/>
          <w:cols w:num="3" w:space="720" w:equalWidth="0">
            <w:col w:w="4078" w:space="40"/>
            <w:col w:w="1558" w:space="39"/>
            <w:col w:w="4645"/>
          </w:cols>
        </w:sectPr>
      </w:pPr>
    </w:p>
    <w:p w14:paraId="615B3B69" w14:textId="77777777" w:rsidR="00BB568C" w:rsidRDefault="00BB568C">
      <w:pPr>
        <w:pStyle w:val="BodyText"/>
        <w:spacing w:before="2"/>
        <w:rPr>
          <w:i/>
          <w:sz w:val="13"/>
        </w:rPr>
      </w:pPr>
    </w:p>
    <w:p w14:paraId="0403115A" w14:textId="77777777" w:rsidR="00BB568C" w:rsidRDefault="000E45F9">
      <w:pPr>
        <w:ind w:left="679"/>
        <w:rPr>
          <w:sz w:val="20"/>
        </w:rPr>
      </w:pPr>
      <w:r>
        <w:rPr>
          <w:noProof/>
          <w:position w:val="1"/>
          <w:sz w:val="20"/>
        </w:rPr>
        <mc:AlternateContent>
          <mc:Choice Requires="wpg">
            <w:drawing>
              <wp:inline distT="0" distB="0" distL="0" distR="0" wp14:anchorId="54537FFE" wp14:editId="4D37EE19">
                <wp:extent cx="2919095" cy="1806575"/>
                <wp:effectExtent l="0" t="0" r="0" b="3175"/>
                <wp:docPr id="47" name="Group 47" descr="Distribution of the programs' Science predicted mean gain score distributions on a -4.00 to 4.00 sca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095" cy="1806575"/>
                          <a:chOff x="0" y="0"/>
                          <a:chExt cx="2919095" cy="1806575"/>
                        </a:xfrm>
                      </wpg:grpSpPr>
                      <pic:pic xmlns:pic="http://schemas.openxmlformats.org/drawingml/2006/picture">
                        <pic:nvPicPr>
                          <pic:cNvPr id="48" name="Image 48"/>
                          <pic:cNvPicPr/>
                        </pic:nvPicPr>
                        <pic:blipFill>
                          <a:blip r:embed="rId31" cstate="print"/>
                          <a:stretch>
                            <a:fillRect/>
                          </a:stretch>
                        </pic:blipFill>
                        <pic:spPr>
                          <a:xfrm>
                            <a:off x="424497" y="133222"/>
                            <a:ext cx="2459227" cy="1537080"/>
                          </a:xfrm>
                          <a:prstGeom prst="rect">
                            <a:avLst/>
                          </a:prstGeom>
                        </pic:spPr>
                      </pic:pic>
                      <pic:pic xmlns:pic="http://schemas.openxmlformats.org/drawingml/2006/picture">
                        <pic:nvPicPr>
                          <pic:cNvPr id="49" name="Image 49"/>
                          <pic:cNvPicPr/>
                        </pic:nvPicPr>
                        <pic:blipFill>
                          <a:blip r:embed="rId32" cstate="print"/>
                          <a:stretch>
                            <a:fillRect/>
                          </a:stretch>
                        </pic:blipFill>
                        <pic:spPr>
                          <a:xfrm>
                            <a:off x="0" y="0"/>
                            <a:ext cx="2918777" cy="1806168"/>
                          </a:xfrm>
                          <a:prstGeom prst="rect">
                            <a:avLst/>
                          </a:prstGeom>
                        </pic:spPr>
                      </pic:pic>
                      <wps:wsp>
                        <wps:cNvPr id="50" name="Textbox 50"/>
                        <wps:cNvSpPr txBox="1"/>
                        <wps:spPr>
                          <a:xfrm>
                            <a:off x="0" y="0"/>
                            <a:ext cx="2919095" cy="1806575"/>
                          </a:xfrm>
                          <a:prstGeom prst="rect">
                            <a:avLst/>
                          </a:prstGeom>
                        </wps:spPr>
                        <wps:txbx>
                          <w:txbxContent>
                            <w:p w14:paraId="56DE3368" w14:textId="77777777" w:rsidR="00BB568C" w:rsidRDefault="000E45F9">
                              <w:pPr>
                                <w:spacing w:before="101"/>
                                <w:ind w:left="192"/>
                                <w:rPr>
                                  <w:rFonts w:ascii="Calibri"/>
                                  <w:sz w:val="18"/>
                                </w:rPr>
                              </w:pPr>
                              <w:bookmarkStart w:id="159" w:name="0.60"/>
                              <w:bookmarkEnd w:id="159"/>
                              <w:r>
                                <w:rPr>
                                  <w:rFonts w:ascii="Calibri"/>
                                  <w:color w:val="585858"/>
                                  <w:spacing w:val="-4"/>
                                  <w:sz w:val="18"/>
                                </w:rPr>
                                <w:t>0.60</w:t>
                              </w:r>
                            </w:p>
                            <w:p w14:paraId="2566FEA4" w14:textId="77777777" w:rsidR="00BB568C" w:rsidRDefault="00BB568C">
                              <w:pPr>
                                <w:spacing w:before="8"/>
                                <w:rPr>
                                  <w:rFonts w:ascii="Calibri"/>
                                  <w:sz w:val="14"/>
                                </w:rPr>
                              </w:pPr>
                            </w:p>
                            <w:p w14:paraId="7B439598" w14:textId="77777777" w:rsidR="00BB568C" w:rsidRDefault="000E45F9">
                              <w:pPr>
                                <w:ind w:left="192"/>
                                <w:rPr>
                                  <w:rFonts w:ascii="Calibri"/>
                                  <w:sz w:val="18"/>
                                </w:rPr>
                              </w:pPr>
                              <w:bookmarkStart w:id="160" w:name="0.40"/>
                              <w:bookmarkEnd w:id="160"/>
                              <w:r>
                                <w:rPr>
                                  <w:rFonts w:ascii="Calibri"/>
                                  <w:color w:val="585858"/>
                                  <w:spacing w:val="-4"/>
                                  <w:sz w:val="18"/>
                                </w:rPr>
                                <w:t>0.40</w:t>
                              </w:r>
                            </w:p>
                            <w:p w14:paraId="6ACED503" w14:textId="77777777" w:rsidR="00BB568C" w:rsidRDefault="00BB568C">
                              <w:pPr>
                                <w:spacing w:before="9"/>
                                <w:rPr>
                                  <w:rFonts w:ascii="Calibri"/>
                                  <w:sz w:val="14"/>
                                </w:rPr>
                              </w:pPr>
                            </w:p>
                            <w:p w14:paraId="1BCECA67" w14:textId="77777777" w:rsidR="00BB568C" w:rsidRDefault="000E45F9">
                              <w:pPr>
                                <w:ind w:left="192"/>
                                <w:rPr>
                                  <w:rFonts w:ascii="Calibri"/>
                                  <w:sz w:val="18"/>
                                </w:rPr>
                              </w:pPr>
                              <w:bookmarkStart w:id="161" w:name="0.20"/>
                              <w:bookmarkEnd w:id="161"/>
                              <w:r>
                                <w:rPr>
                                  <w:rFonts w:ascii="Calibri"/>
                                  <w:color w:val="585858"/>
                                  <w:spacing w:val="-4"/>
                                  <w:sz w:val="18"/>
                                </w:rPr>
                                <w:t>0.20</w:t>
                              </w:r>
                            </w:p>
                            <w:p w14:paraId="6737A410" w14:textId="77777777" w:rsidR="00BB568C" w:rsidRDefault="00BB568C">
                              <w:pPr>
                                <w:spacing w:before="9"/>
                                <w:rPr>
                                  <w:rFonts w:ascii="Calibri"/>
                                  <w:sz w:val="14"/>
                                </w:rPr>
                              </w:pPr>
                            </w:p>
                            <w:p w14:paraId="5C9DE110" w14:textId="77777777" w:rsidR="00BB568C" w:rsidRDefault="000E45F9">
                              <w:pPr>
                                <w:ind w:left="192"/>
                                <w:rPr>
                                  <w:rFonts w:ascii="Calibri"/>
                                  <w:sz w:val="18"/>
                                </w:rPr>
                              </w:pPr>
                              <w:bookmarkStart w:id="162" w:name="0.00"/>
                              <w:bookmarkEnd w:id="162"/>
                              <w:r>
                                <w:rPr>
                                  <w:rFonts w:ascii="Calibri"/>
                                  <w:color w:val="585858"/>
                                  <w:spacing w:val="-4"/>
                                  <w:sz w:val="18"/>
                                </w:rPr>
                                <w:t>0.00</w:t>
                              </w:r>
                            </w:p>
                            <w:p w14:paraId="2FD00831" w14:textId="77777777" w:rsidR="00BB568C" w:rsidRDefault="00BB568C">
                              <w:pPr>
                                <w:spacing w:before="9"/>
                                <w:rPr>
                                  <w:rFonts w:ascii="Calibri"/>
                                  <w:sz w:val="14"/>
                                </w:rPr>
                              </w:pPr>
                            </w:p>
                            <w:p w14:paraId="5AD7106C" w14:textId="77777777" w:rsidR="00BB568C" w:rsidRDefault="000E45F9">
                              <w:pPr>
                                <w:ind w:left="137"/>
                                <w:rPr>
                                  <w:rFonts w:ascii="Calibri"/>
                                  <w:sz w:val="18"/>
                                </w:rPr>
                              </w:pPr>
                              <w:bookmarkStart w:id="163" w:name="-0.20"/>
                              <w:bookmarkEnd w:id="163"/>
                              <w:r>
                                <w:rPr>
                                  <w:rFonts w:ascii="Calibri"/>
                                  <w:color w:val="585858"/>
                                  <w:sz w:val="18"/>
                                </w:rPr>
                                <w:t>-</w:t>
                              </w:r>
                              <w:r>
                                <w:rPr>
                                  <w:rFonts w:ascii="Calibri"/>
                                  <w:color w:val="585858"/>
                                  <w:spacing w:val="-4"/>
                                  <w:sz w:val="18"/>
                                </w:rPr>
                                <w:t>0.20</w:t>
                              </w:r>
                            </w:p>
                            <w:p w14:paraId="079DEA29" w14:textId="77777777" w:rsidR="00BB568C" w:rsidRDefault="00BB568C">
                              <w:pPr>
                                <w:spacing w:before="9"/>
                                <w:rPr>
                                  <w:rFonts w:ascii="Calibri"/>
                                  <w:sz w:val="14"/>
                                </w:rPr>
                              </w:pPr>
                            </w:p>
                            <w:p w14:paraId="502CE216" w14:textId="77777777" w:rsidR="00BB568C" w:rsidRDefault="000E45F9">
                              <w:pPr>
                                <w:ind w:left="137"/>
                                <w:rPr>
                                  <w:rFonts w:ascii="Calibri"/>
                                  <w:sz w:val="18"/>
                                </w:rPr>
                              </w:pPr>
                              <w:bookmarkStart w:id="164" w:name="-0.40"/>
                              <w:bookmarkEnd w:id="164"/>
                              <w:r>
                                <w:rPr>
                                  <w:rFonts w:ascii="Calibri"/>
                                  <w:color w:val="585858"/>
                                  <w:sz w:val="18"/>
                                </w:rPr>
                                <w:t>-</w:t>
                              </w:r>
                              <w:r>
                                <w:rPr>
                                  <w:rFonts w:ascii="Calibri"/>
                                  <w:color w:val="585858"/>
                                  <w:spacing w:val="-4"/>
                                  <w:sz w:val="18"/>
                                </w:rPr>
                                <w:t>0.40</w:t>
                              </w:r>
                            </w:p>
                            <w:p w14:paraId="64EA52DC" w14:textId="77777777" w:rsidR="00BB568C" w:rsidRDefault="00BB568C">
                              <w:pPr>
                                <w:spacing w:before="9"/>
                                <w:rPr>
                                  <w:rFonts w:ascii="Calibri"/>
                                  <w:sz w:val="14"/>
                                </w:rPr>
                              </w:pPr>
                            </w:p>
                            <w:p w14:paraId="0C79BF35" w14:textId="77777777" w:rsidR="00BB568C" w:rsidRDefault="000E45F9">
                              <w:pPr>
                                <w:ind w:left="137"/>
                                <w:rPr>
                                  <w:rFonts w:ascii="Calibri"/>
                                  <w:sz w:val="18"/>
                                </w:rPr>
                              </w:pPr>
                              <w:bookmarkStart w:id="165" w:name="-0.60"/>
                              <w:bookmarkEnd w:id="165"/>
                              <w:r>
                                <w:rPr>
                                  <w:rFonts w:ascii="Calibri"/>
                                  <w:color w:val="585858"/>
                                  <w:sz w:val="18"/>
                                </w:rPr>
                                <w:t>-</w:t>
                              </w:r>
                              <w:r>
                                <w:rPr>
                                  <w:rFonts w:ascii="Calibri"/>
                                  <w:color w:val="585858"/>
                                  <w:spacing w:val="-4"/>
                                  <w:sz w:val="18"/>
                                </w:rPr>
                                <w:t>0.60</w:t>
                              </w:r>
                            </w:p>
                          </w:txbxContent>
                        </wps:txbx>
                        <wps:bodyPr wrap="square" lIns="0" tIns="0" rIns="0" bIns="0" rtlCol="0">
                          <a:noAutofit/>
                        </wps:bodyPr>
                      </wps:wsp>
                    </wpg:wgp>
                  </a:graphicData>
                </a:graphic>
              </wp:inline>
            </w:drawing>
          </mc:Choice>
          <mc:Fallback>
            <w:pict>
              <v:group w14:anchorId="54537FFE" id="Group 47" o:spid="_x0000_s1042" alt="Distribution of the programs' Science predicted mean gain score distributions on a -4.00 to 4.00 scale. " style="width:229.85pt;height:142.25pt;mso-position-horizontal-relative:char;mso-position-vertical-relative:line" coordsize="29190,18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">
                <v:shape id="Image 48" o:spid="_x0000_s1043" type="#_x0000_t75" style="position:absolute;left:4244;top:1332;width:24593;height:1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">
                  <v:imagedata r:id="rId33" o:title=""/>
                </v:shape>
                <v:shape id="Image 49" o:spid="_x0000_s1044" type="#_x0000_t75" style="position:absolute;width:29187;height:1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">
                  <v:imagedata r:id="rId34" o:title=""/>
                </v:shape>
                <v:shape id="Textbox 50" o:spid="_x0000_s1045" type="#_x0000_t202" style="position:absolute;width:29190;height:18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56DE3368" w14:textId="77777777" w:rsidR="00BB568C" w:rsidRDefault="000E45F9">
                        <w:pPr>
                          <w:spacing w:before="101"/>
                          <w:ind w:left="192"/>
                          <w:rPr>
                            <w:rFonts w:ascii="Calibri"/>
                            <w:sz w:val="18"/>
                          </w:rPr>
                        </w:pPr>
                        <w:bookmarkStart w:id="166" w:name="0.60"/>
                        <w:bookmarkEnd w:id="166"/>
                        <w:r>
                          <w:rPr>
                            <w:rFonts w:ascii="Calibri"/>
                            <w:color w:val="585858"/>
                            <w:spacing w:val="-4"/>
                            <w:sz w:val="18"/>
                          </w:rPr>
                          <w:t>0.60</w:t>
                        </w:r>
                      </w:p>
                      <w:p w14:paraId="2566FEA4" w14:textId="77777777" w:rsidR="00BB568C" w:rsidRDefault="00BB568C">
                        <w:pPr>
                          <w:spacing w:before="8"/>
                          <w:rPr>
                            <w:rFonts w:ascii="Calibri"/>
                            <w:sz w:val="14"/>
                          </w:rPr>
                        </w:pPr>
                      </w:p>
                      <w:p w14:paraId="7B439598" w14:textId="77777777" w:rsidR="00BB568C" w:rsidRDefault="000E45F9">
                        <w:pPr>
                          <w:ind w:left="192"/>
                          <w:rPr>
                            <w:rFonts w:ascii="Calibri"/>
                            <w:sz w:val="18"/>
                          </w:rPr>
                        </w:pPr>
                        <w:bookmarkStart w:id="167" w:name="0.40"/>
                        <w:bookmarkEnd w:id="167"/>
                        <w:r>
                          <w:rPr>
                            <w:rFonts w:ascii="Calibri"/>
                            <w:color w:val="585858"/>
                            <w:spacing w:val="-4"/>
                            <w:sz w:val="18"/>
                          </w:rPr>
                          <w:t>0.40</w:t>
                        </w:r>
                      </w:p>
                      <w:p w14:paraId="6ACED503" w14:textId="77777777" w:rsidR="00BB568C" w:rsidRDefault="00BB568C">
                        <w:pPr>
                          <w:spacing w:before="9"/>
                          <w:rPr>
                            <w:rFonts w:ascii="Calibri"/>
                            <w:sz w:val="14"/>
                          </w:rPr>
                        </w:pPr>
                      </w:p>
                      <w:p w14:paraId="1BCECA67" w14:textId="77777777" w:rsidR="00BB568C" w:rsidRDefault="000E45F9">
                        <w:pPr>
                          <w:ind w:left="192"/>
                          <w:rPr>
                            <w:rFonts w:ascii="Calibri"/>
                            <w:sz w:val="18"/>
                          </w:rPr>
                        </w:pPr>
                        <w:bookmarkStart w:id="168" w:name="0.20"/>
                        <w:bookmarkEnd w:id="168"/>
                        <w:r>
                          <w:rPr>
                            <w:rFonts w:ascii="Calibri"/>
                            <w:color w:val="585858"/>
                            <w:spacing w:val="-4"/>
                            <w:sz w:val="18"/>
                          </w:rPr>
                          <w:t>0.20</w:t>
                        </w:r>
                      </w:p>
                      <w:p w14:paraId="6737A410" w14:textId="77777777" w:rsidR="00BB568C" w:rsidRDefault="00BB568C">
                        <w:pPr>
                          <w:spacing w:before="9"/>
                          <w:rPr>
                            <w:rFonts w:ascii="Calibri"/>
                            <w:sz w:val="14"/>
                          </w:rPr>
                        </w:pPr>
                      </w:p>
                      <w:p w14:paraId="5C9DE110" w14:textId="77777777" w:rsidR="00BB568C" w:rsidRDefault="000E45F9">
                        <w:pPr>
                          <w:ind w:left="192"/>
                          <w:rPr>
                            <w:rFonts w:ascii="Calibri"/>
                            <w:sz w:val="18"/>
                          </w:rPr>
                        </w:pPr>
                        <w:bookmarkStart w:id="169" w:name="0.00"/>
                        <w:bookmarkEnd w:id="169"/>
                        <w:r>
                          <w:rPr>
                            <w:rFonts w:ascii="Calibri"/>
                            <w:color w:val="585858"/>
                            <w:spacing w:val="-4"/>
                            <w:sz w:val="18"/>
                          </w:rPr>
                          <w:t>0.00</w:t>
                        </w:r>
                      </w:p>
                      <w:p w14:paraId="2FD00831" w14:textId="77777777" w:rsidR="00BB568C" w:rsidRDefault="00BB568C">
                        <w:pPr>
                          <w:spacing w:before="9"/>
                          <w:rPr>
                            <w:rFonts w:ascii="Calibri"/>
                            <w:sz w:val="14"/>
                          </w:rPr>
                        </w:pPr>
                      </w:p>
                      <w:p w14:paraId="5AD7106C" w14:textId="77777777" w:rsidR="00BB568C" w:rsidRDefault="000E45F9">
                        <w:pPr>
                          <w:ind w:left="137"/>
                          <w:rPr>
                            <w:rFonts w:ascii="Calibri"/>
                            <w:sz w:val="18"/>
                          </w:rPr>
                        </w:pPr>
                        <w:bookmarkStart w:id="170" w:name="-0.20"/>
                        <w:bookmarkEnd w:id="170"/>
                        <w:r>
                          <w:rPr>
                            <w:rFonts w:ascii="Calibri"/>
                            <w:color w:val="585858"/>
                            <w:sz w:val="18"/>
                          </w:rPr>
                          <w:t>-</w:t>
                        </w:r>
                        <w:r>
                          <w:rPr>
                            <w:rFonts w:ascii="Calibri"/>
                            <w:color w:val="585858"/>
                            <w:spacing w:val="-4"/>
                            <w:sz w:val="18"/>
                          </w:rPr>
                          <w:t>0.20</w:t>
                        </w:r>
                      </w:p>
                      <w:p w14:paraId="079DEA29" w14:textId="77777777" w:rsidR="00BB568C" w:rsidRDefault="00BB568C">
                        <w:pPr>
                          <w:spacing w:before="9"/>
                          <w:rPr>
                            <w:rFonts w:ascii="Calibri"/>
                            <w:sz w:val="14"/>
                          </w:rPr>
                        </w:pPr>
                      </w:p>
                      <w:p w14:paraId="502CE216" w14:textId="77777777" w:rsidR="00BB568C" w:rsidRDefault="000E45F9">
                        <w:pPr>
                          <w:ind w:left="137"/>
                          <w:rPr>
                            <w:rFonts w:ascii="Calibri"/>
                            <w:sz w:val="18"/>
                          </w:rPr>
                        </w:pPr>
                        <w:bookmarkStart w:id="171" w:name="-0.40"/>
                        <w:bookmarkEnd w:id="171"/>
                        <w:r>
                          <w:rPr>
                            <w:rFonts w:ascii="Calibri"/>
                            <w:color w:val="585858"/>
                            <w:sz w:val="18"/>
                          </w:rPr>
                          <w:t>-</w:t>
                        </w:r>
                        <w:r>
                          <w:rPr>
                            <w:rFonts w:ascii="Calibri"/>
                            <w:color w:val="585858"/>
                            <w:spacing w:val="-4"/>
                            <w:sz w:val="18"/>
                          </w:rPr>
                          <w:t>0.40</w:t>
                        </w:r>
                      </w:p>
                      <w:p w14:paraId="64EA52DC" w14:textId="77777777" w:rsidR="00BB568C" w:rsidRDefault="00BB568C">
                        <w:pPr>
                          <w:spacing w:before="9"/>
                          <w:rPr>
                            <w:rFonts w:ascii="Calibri"/>
                            <w:sz w:val="14"/>
                          </w:rPr>
                        </w:pPr>
                      </w:p>
                      <w:p w14:paraId="0C79BF35" w14:textId="77777777" w:rsidR="00BB568C" w:rsidRDefault="000E45F9">
                        <w:pPr>
                          <w:ind w:left="137"/>
                          <w:rPr>
                            <w:rFonts w:ascii="Calibri"/>
                            <w:sz w:val="18"/>
                          </w:rPr>
                        </w:pPr>
                        <w:bookmarkStart w:id="172" w:name="-0.60"/>
                        <w:bookmarkEnd w:id="172"/>
                        <w:r>
                          <w:rPr>
                            <w:rFonts w:ascii="Calibri"/>
                            <w:color w:val="585858"/>
                            <w:sz w:val="18"/>
                          </w:rPr>
                          <w:t>-</w:t>
                        </w:r>
                        <w:r>
                          <w:rPr>
                            <w:rFonts w:ascii="Calibri"/>
                            <w:color w:val="585858"/>
                            <w:spacing w:val="-4"/>
                            <w:sz w:val="18"/>
                          </w:rPr>
                          <w:t>0.60</w:t>
                        </w:r>
                      </w:p>
                    </w:txbxContent>
                  </v:textbox>
                </v:shape>
                <w10:anchorlock/>
              </v:group>
            </w:pict>
          </mc:Fallback>
        </mc:AlternateContent>
      </w:r>
      <w:r>
        <w:rPr>
          <w:rFonts w:ascii="Times New Roman"/>
          <w:spacing w:val="39"/>
          <w:position w:val="1"/>
          <w:sz w:val="20"/>
        </w:rPr>
        <w:t xml:space="preserve"> </w:t>
      </w:r>
      <w:r>
        <w:rPr>
          <w:noProof/>
          <w:spacing w:val="39"/>
          <w:sz w:val="20"/>
        </w:rPr>
        <mc:AlternateContent>
          <mc:Choice Requires="wpg">
            <w:drawing>
              <wp:inline distT="0" distB="0" distL="0" distR="0" wp14:anchorId="290DA725" wp14:editId="3A3590E8">
                <wp:extent cx="2930525" cy="1813560"/>
                <wp:effectExtent l="0" t="0" r="0" b="5714"/>
                <wp:docPr id="51" name="Group 51" descr="Distribution of the programs' Science predicted end of year score distributions on a 0.0 to 4.0 sca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0525" cy="1813560"/>
                          <a:chOff x="0" y="0"/>
                          <a:chExt cx="2930525" cy="1813560"/>
                        </a:xfrm>
                      </wpg:grpSpPr>
                      <pic:pic xmlns:pic="http://schemas.openxmlformats.org/drawingml/2006/picture">
                        <pic:nvPicPr>
                          <pic:cNvPr id="52" name="Image 52"/>
                          <pic:cNvPicPr/>
                        </pic:nvPicPr>
                        <pic:blipFill>
                          <a:blip r:embed="rId35" cstate="print"/>
                          <a:stretch>
                            <a:fillRect/>
                          </a:stretch>
                        </pic:blipFill>
                        <pic:spPr>
                          <a:xfrm>
                            <a:off x="331660" y="133222"/>
                            <a:ext cx="2558669" cy="1544701"/>
                          </a:xfrm>
                          <a:prstGeom prst="rect">
                            <a:avLst/>
                          </a:prstGeom>
                        </pic:spPr>
                      </pic:pic>
                      <pic:pic xmlns:pic="http://schemas.openxmlformats.org/drawingml/2006/picture">
                        <pic:nvPicPr>
                          <pic:cNvPr id="53" name="Image 53"/>
                          <pic:cNvPicPr/>
                        </pic:nvPicPr>
                        <pic:blipFill>
                          <a:blip r:embed="rId36" cstate="print"/>
                          <a:stretch>
                            <a:fillRect/>
                          </a:stretch>
                        </pic:blipFill>
                        <pic:spPr>
                          <a:xfrm>
                            <a:off x="0" y="0"/>
                            <a:ext cx="2929953" cy="1813153"/>
                          </a:xfrm>
                          <a:prstGeom prst="rect">
                            <a:avLst/>
                          </a:prstGeom>
                        </pic:spPr>
                      </pic:pic>
                      <wps:wsp>
                        <wps:cNvPr id="54" name="Textbox 54"/>
                        <wps:cNvSpPr txBox="1"/>
                        <wps:spPr>
                          <a:xfrm>
                            <a:off x="87947" y="87122"/>
                            <a:ext cx="157480" cy="114300"/>
                          </a:xfrm>
                          <a:prstGeom prst="rect">
                            <a:avLst/>
                          </a:prstGeom>
                        </wps:spPr>
                        <wps:txbx>
                          <w:txbxContent>
                            <w:p w14:paraId="2EE57644" w14:textId="77777777" w:rsidR="00BB568C" w:rsidRDefault="000E45F9">
                              <w:pPr>
                                <w:spacing w:line="180" w:lineRule="exact"/>
                                <w:rPr>
                                  <w:rFonts w:ascii="Calibri"/>
                                  <w:sz w:val="18"/>
                                </w:rPr>
                              </w:pPr>
                              <w:bookmarkStart w:id="173" w:name="3.5"/>
                              <w:bookmarkEnd w:id="173"/>
                              <w:r>
                                <w:rPr>
                                  <w:rFonts w:ascii="Calibri"/>
                                  <w:color w:val="585858"/>
                                  <w:spacing w:val="-5"/>
                                  <w:sz w:val="18"/>
                                </w:rPr>
                                <w:t>3.5</w:t>
                              </w:r>
                            </w:p>
                          </w:txbxContent>
                        </wps:txbx>
                        <wps:bodyPr wrap="square" lIns="0" tIns="0" rIns="0" bIns="0" rtlCol="0">
                          <a:noAutofit/>
                        </wps:bodyPr>
                      </wps:wsp>
                      <wps:wsp>
                        <wps:cNvPr id="55" name="Textbox 55"/>
                        <wps:cNvSpPr txBox="1"/>
                        <wps:spPr>
                          <a:xfrm>
                            <a:off x="87947" y="469265"/>
                            <a:ext cx="157480" cy="114300"/>
                          </a:xfrm>
                          <a:prstGeom prst="rect">
                            <a:avLst/>
                          </a:prstGeom>
                        </wps:spPr>
                        <wps:txbx>
                          <w:txbxContent>
                            <w:p w14:paraId="1E55DB6F" w14:textId="77777777" w:rsidR="00BB568C" w:rsidRDefault="000E45F9">
                              <w:pPr>
                                <w:spacing w:line="180" w:lineRule="exact"/>
                                <w:rPr>
                                  <w:rFonts w:ascii="Calibri"/>
                                  <w:sz w:val="18"/>
                                </w:rPr>
                              </w:pPr>
                              <w:bookmarkStart w:id="174" w:name="3.0"/>
                              <w:bookmarkEnd w:id="174"/>
                              <w:r>
                                <w:rPr>
                                  <w:rFonts w:ascii="Calibri"/>
                                  <w:color w:val="585858"/>
                                  <w:spacing w:val="-5"/>
                                  <w:sz w:val="18"/>
                                </w:rPr>
                                <w:t>3.0</w:t>
                              </w:r>
                            </w:p>
                          </w:txbxContent>
                        </wps:txbx>
                        <wps:bodyPr wrap="square" lIns="0" tIns="0" rIns="0" bIns="0" rtlCol="0">
                          <a:noAutofit/>
                        </wps:bodyPr>
                      </wps:wsp>
                      <wps:wsp>
                        <wps:cNvPr id="56" name="Textbox 56"/>
                        <wps:cNvSpPr txBox="1"/>
                        <wps:spPr>
                          <a:xfrm>
                            <a:off x="87947" y="851788"/>
                            <a:ext cx="157480" cy="114300"/>
                          </a:xfrm>
                          <a:prstGeom prst="rect">
                            <a:avLst/>
                          </a:prstGeom>
                        </wps:spPr>
                        <wps:txbx>
                          <w:txbxContent>
                            <w:p w14:paraId="6BE7B758" w14:textId="77777777" w:rsidR="00BB568C" w:rsidRDefault="000E45F9">
                              <w:pPr>
                                <w:spacing w:line="180" w:lineRule="exact"/>
                                <w:rPr>
                                  <w:rFonts w:ascii="Calibri"/>
                                  <w:sz w:val="18"/>
                                </w:rPr>
                              </w:pPr>
                              <w:bookmarkStart w:id="175" w:name="2.5"/>
                              <w:bookmarkEnd w:id="175"/>
                              <w:r>
                                <w:rPr>
                                  <w:rFonts w:ascii="Calibri"/>
                                  <w:color w:val="585858"/>
                                  <w:spacing w:val="-5"/>
                                  <w:sz w:val="18"/>
                                </w:rPr>
                                <w:t>2.5</w:t>
                              </w:r>
                            </w:p>
                          </w:txbxContent>
                        </wps:txbx>
                        <wps:bodyPr wrap="square" lIns="0" tIns="0" rIns="0" bIns="0" rtlCol="0">
                          <a:noAutofit/>
                        </wps:bodyPr>
                      </wps:wsp>
                      <wps:wsp>
                        <wps:cNvPr id="57" name="Textbox 57"/>
                        <wps:cNvSpPr txBox="1"/>
                        <wps:spPr>
                          <a:xfrm>
                            <a:off x="87947" y="1234058"/>
                            <a:ext cx="157480" cy="114300"/>
                          </a:xfrm>
                          <a:prstGeom prst="rect">
                            <a:avLst/>
                          </a:prstGeom>
                        </wps:spPr>
                        <wps:txbx>
                          <w:txbxContent>
                            <w:p w14:paraId="2961D883" w14:textId="77777777" w:rsidR="00BB568C" w:rsidRDefault="000E45F9">
                              <w:pPr>
                                <w:spacing w:line="180" w:lineRule="exact"/>
                                <w:rPr>
                                  <w:rFonts w:ascii="Calibri"/>
                                  <w:sz w:val="18"/>
                                </w:rPr>
                              </w:pPr>
                              <w:bookmarkStart w:id="176" w:name="2.0"/>
                              <w:bookmarkEnd w:id="176"/>
                              <w:r>
                                <w:rPr>
                                  <w:rFonts w:ascii="Calibri"/>
                                  <w:color w:val="585858"/>
                                  <w:spacing w:val="-5"/>
                                  <w:sz w:val="18"/>
                                </w:rPr>
                                <w:t>2.0</w:t>
                              </w:r>
                            </w:p>
                          </w:txbxContent>
                        </wps:txbx>
                        <wps:bodyPr wrap="square" lIns="0" tIns="0" rIns="0" bIns="0" rtlCol="0">
                          <a:noAutofit/>
                        </wps:bodyPr>
                      </wps:wsp>
                      <wps:wsp>
                        <wps:cNvPr id="58" name="Textbox 58"/>
                        <wps:cNvSpPr txBox="1"/>
                        <wps:spPr>
                          <a:xfrm>
                            <a:off x="87947" y="1616328"/>
                            <a:ext cx="157480" cy="114300"/>
                          </a:xfrm>
                          <a:prstGeom prst="rect">
                            <a:avLst/>
                          </a:prstGeom>
                        </wps:spPr>
                        <wps:txbx>
                          <w:txbxContent>
                            <w:p w14:paraId="264C249D" w14:textId="77777777" w:rsidR="00BB568C" w:rsidRDefault="000E45F9">
                              <w:pPr>
                                <w:spacing w:line="180" w:lineRule="exact"/>
                                <w:rPr>
                                  <w:rFonts w:ascii="Calibri"/>
                                  <w:sz w:val="18"/>
                                </w:rPr>
                              </w:pPr>
                              <w:bookmarkStart w:id="177" w:name="1.5"/>
                              <w:bookmarkEnd w:id="177"/>
                              <w:r>
                                <w:rPr>
                                  <w:rFonts w:ascii="Calibri"/>
                                  <w:color w:val="585858"/>
                                  <w:spacing w:val="-5"/>
                                  <w:sz w:val="18"/>
                                </w:rPr>
                                <w:t>1.5</w:t>
                              </w:r>
                            </w:p>
                          </w:txbxContent>
                        </wps:txbx>
                        <wps:bodyPr wrap="square" lIns="0" tIns="0" rIns="0" bIns="0" rtlCol="0">
                          <a:noAutofit/>
                        </wps:bodyPr>
                      </wps:wsp>
                    </wpg:wgp>
                  </a:graphicData>
                </a:graphic>
              </wp:inline>
            </w:drawing>
          </mc:Choice>
          <mc:Fallback>
            <w:pict>
              <v:group w14:anchorId="290DA725" id="Group 51" o:spid="_x0000_s1046" alt="Distribution of the programs' Science predicted end of year score distributions on a 0.0 to 4.0 scale. " style="width:230.75pt;height:142.8pt;mso-position-horizontal-relative:char;mso-position-vertical-relative:line" coordsize="29305,18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">
                <v:shape id="Image 52" o:spid="_x0000_s1047" type="#_x0000_t75" style="position:absolute;left:3316;top:1332;width:25587;height:1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">
                  <v:imagedata r:id="rId37" o:title=""/>
                </v:shape>
                <v:shape id="Image 53" o:spid="_x0000_s1048" type="#_x0000_t75" style="position:absolute;width:29299;height:18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">
                  <v:imagedata r:id="rId38" o:title=""/>
                </v:shape>
                <v:shape id="Textbox 54" o:spid="_x0000_s1049" type="#_x0000_t202" style="position:absolute;left:879;top:871;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EE57644" w14:textId="77777777" w:rsidR="00BB568C" w:rsidRDefault="000E45F9">
                        <w:pPr>
                          <w:spacing w:line="180" w:lineRule="exact"/>
                          <w:rPr>
                            <w:rFonts w:ascii="Calibri"/>
                            <w:sz w:val="18"/>
                          </w:rPr>
                        </w:pPr>
                        <w:bookmarkStart w:id="178" w:name="3.5"/>
                        <w:bookmarkEnd w:id="178"/>
                        <w:r>
                          <w:rPr>
                            <w:rFonts w:ascii="Calibri"/>
                            <w:color w:val="585858"/>
                            <w:spacing w:val="-5"/>
                            <w:sz w:val="18"/>
                          </w:rPr>
                          <w:t>3.5</w:t>
                        </w:r>
                      </w:p>
                    </w:txbxContent>
                  </v:textbox>
                </v:shape>
                <v:shape id="Textbox 55" o:spid="_x0000_s1050" type="#_x0000_t202" style="position:absolute;left:879;top:4692;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E55DB6F" w14:textId="77777777" w:rsidR="00BB568C" w:rsidRDefault="000E45F9">
                        <w:pPr>
                          <w:spacing w:line="180" w:lineRule="exact"/>
                          <w:rPr>
                            <w:rFonts w:ascii="Calibri"/>
                            <w:sz w:val="18"/>
                          </w:rPr>
                        </w:pPr>
                        <w:bookmarkStart w:id="179" w:name="3.0"/>
                        <w:bookmarkEnd w:id="179"/>
                        <w:r>
                          <w:rPr>
                            <w:rFonts w:ascii="Calibri"/>
                            <w:color w:val="585858"/>
                            <w:spacing w:val="-5"/>
                            <w:sz w:val="18"/>
                          </w:rPr>
                          <w:t>3.0</w:t>
                        </w:r>
                      </w:p>
                    </w:txbxContent>
                  </v:textbox>
                </v:shape>
                <v:shape id="Textbox 56" o:spid="_x0000_s1051" type="#_x0000_t202" style="position:absolute;left:879;top:8517;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BE7B758" w14:textId="77777777" w:rsidR="00BB568C" w:rsidRDefault="000E45F9">
                        <w:pPr>
                          <w:spacing w:line="180" w:lineRule="exact"/>
                          <w:rPr>
                            <w:rFonts w:ascii="Calibri"/>
                            <w:sz w:val="18"/>
                          </w:rPr>
                        </w:pPr>
                        <w:bookmarkStart w:id="180" w:name="2.5"/>
                        <w:bookmarkEnd w:id="180"/>
                        <w:r>
                          <w:rPr>
                            <w:rFonts w:ascii="Calibri"/>
                            <w:color w:val="585858"/>
                            <w:spacing w:val="-5"/>
                            <w:sz w:val="18"/>
                          </w:rPr>
                          <w:t>2.5</w:t>
                        </w:r>
                      </w:p>
                    </w:txbxContent>
                  </v:textbox>
                </v:shape>
                <v:shape id="Textbox 57" o:spid="_x0000_s1052" type="#_x0000_t202" style="position:absolute;left:879;top:12340;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961D883" w14:textId="77777777" w:rsidR="00BB568C" w:rsidRDefault="000E45F9">
                        <w:pPr>
                          <w:spacing w:line="180" w:lineRule="exact"/>
                          <w:rPr>
                            <w:rFonts w:ascii="Calibri"/>
                            <w:sz w:val="18"/>
                          </w:rPr>
                        </w:pPr>
                        <w:bookmarkStart w:id="181" w:name="2.0"/>
                        <w:bookmarkEnd w:id="181"/>
                        <w:r>
                          <w:rPr>
                            <w:rFonts w:ascii="Calibri"/>
                            <w:color w:val="585858"/>
                            <w:spacing w:val="-5"/>
                            <w:sz w:val="18"/>
                          </w:rPr>
                          <w:t>2.0</w:t>
                        </w:r>
                      </w:p>
                    </w:txbxContent>
                  </v:textbox>
                </v:shape>
                <v:shape id="Textbox 58" o:spid="_x0000_s1053" type="#_x0000_t202" style="position:absolute;left:879;top:16163;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64C249D" w14:textId="77777777" w:rsidR="00BB568C" w:rsidRDefault="000E45F9">
                        <w:pPr>
                          <w:spacing w:line="180" w:lineRule="exact"/>
                          <w:rPr>
                            <w:rFonts w:ascii="Calibri"/>
                            <w:sz w:val="18"/>
                          </w:rPr>
                        </w:pPr>
                        <w:bookmarkStart w:id="182" w:name="1.5"/>
                        <w:bookmarkEnd w:id="182"/>
                        <w:r>
                          <w:rPr>
                            <w:rFonts w:ascii="Calibri"/>
                            <w:color w:val="585858"/>
                            <w:spacing w:val="-5"/>
                            <w:sz w:val="18"/>
                          </w:rPr>
                          <w:t>1.5</w:t>
                        </w:r>
                      </w:p>
                    </w:txbxContent>
                  </v:textbox>
                </v:shape>
                <w10:anchorlock/>
              </v:group>
            </w:pict>
          </mc:Fallback>
        </mc:AlternateContent>
      </w:r>
    </w:p>
    <w:p w14:paraId="04BD53E2" w14:textId="77777777" w:rsidR="00BB568C" w:rsidRDefault="00BB568C">
      <w:pPr>
        <w:rPr>
          <w:sz w:val="20"/>
        </w:rPr>
        <w:sectPr w:rsidR="00BB568C">
          <w:type w:val="continuous"/>
          <w:pgSz w:w="12240" w:h="15840"/>
          <w:pgMar w:top="0" w:right="940" w:bottom="660" w:left="940" w:header="0" w:footer="477" w:gutter="0"/>
          <w:cols w:space="720"/>
        </w:sectPr>
      </w:pPr>
    </w:p>
    <w:p w14:paraId="6E47C2B1" w14:textId="77777777" w:rsidR="00BB568C" w:rsidRDefault="00BB568C">
      <w:pPr>
        <w:pStyle w:val="BodyText"/>
        <w:rPr>
          <w:i/>
          <w:sz w:val="20"/>
        </w:rPr>
      </w:pPr>
    </w:p>
    <w:p w14:paraId="5204E5FA" w14:textId="77777777" w:rsidR="00BB568C" w:rsidRDefault="00BB568C">
      <w:pPr>
        <w:pStyle w:val="BodyText"/>
        <w:spacing w:before="7"/>
        <w:rPr>
          <w:i/>
          <w:sz w:val="27"/>
        </w:rPr>
      </w:pPr>
    </w:p>
    <w:p w14:paraId="20F79465" w14:textId="77777777" w:rsidR="00BB568C" w:rsidRDefault="000E45F9">
      <w:pPr>
        <w:pStyle w:val="Heading2"/>
        <w:spacing w:before="101" w:line="254" w:lineRule="auto"/>
        <w:ind w:right="814"/>
      </w:pPr>
      <w:bookmarkStart w:id="183" w:name="Students,_parents_and_school-day_teacher"/>
      <w:bookmarkEnd w:id="183"/>
      <w:r>
        <w:rPr>
          <w:color w:val="001F5F"/>
          <w:spacing w:val="11"/>
        </w:rPr>
        <w:t xml:space="preserve">Students, </w:t>
      </w:r>
      <w:r>
        <w:rPr>
          <w:color w:val="001F5F"/>
          <w:spacing w:val="12"/>
        </w:rPr>
        <w:t xml:space="preserve">parents </w:t>
      </w:r>
      <w:r>
        <w:rPr>
          <w:color w:val="001F5F"/>
        </w:rPr>
        <w:t xml:space="preserve">and </w:t>
      </w:r>
      <w:r>
        <w:rPr>
          <w:color w:val="001F5F"/>
          <w:spacing w:val="15"/>
        </w:rPr>
        <w:t>school-</w:t>
      </w:r>
      <w:r>
        <w:rPr>
          <w:color w:val="001F5F"/>
        </w:rPr>
        <w:t xml:space="preserve">day </w:t>
      </w:r>
      <w:r>
        <w:rPr>
          <w:color w:val="001F5F"/>
          <w:spacing w:val="12"/>
        </w:rPr>
        <w:t xml:space="preserve">teachers </w:t>
      </w:r>
      <w:r>
        <w:rPr>
          <w:color w:val="001F5F"/>
        </w:rPr>
        <w:t xml:space="preserve">had </w:t>
      </w:r>
      <w:r>
        <w:rPr>
          <w:color w:val="001F5F"/>
          <w:spacing w:val="12"/>
        </w:rPr>
        <w:t>positive</w:t>
      </w:r>
      <w:r>
        <w:rPr>
          <w:color w:val="001F5F"/>
          <w:spacing w:val="40"/>
        </w:rPr>
        <w:t xml:space="preserve"> </w:t>
      </w:r>
      <w:r>
        <w:rPr>
          <w:color w:val="001F5F"/>
          <w:spacing w:val="12"/>
        </w:rPr>
        <w:t xml:space="preserve">perceptions </w:t>
      </w:r>
      <w:r>
        <w:rPr>
          <w:color w:val="001F5F"/>
        </w:rPr>
        <w:t>of</w:t>
      </w:r>
      <w:r>
        <w:rPr>
          <w:color w:val="001F5F"/>
          <w:spacing w:val="40"/>
        </w:rPr>
        <w:t xml:space="preserve"> </w:t>
      </w:r>
      <w:r>
        <w:rPr>
          <w:color w:val="001F5F"/>
        </w:rPr>
        <w:t>the</w:t>
      </w:r>
      <w:r>
        <w:rPr>
          <w:color w:val="001F5F"/>
          <w:spacing w:val="12"/>
        </w:rPr>
        <w:t xml:space="preserve"> 21</w:t>
      </w:r>
      <w:r>
        <w:rPr>
          <w:color w:val="001F5F"/>
          <w:spacing w:val="12"/>
          <w:vertAlign w:val="superscript"/>
        </w:rPr>
        <w:t>st</w:t>
      </w:r>
      <w:r>
        <w:rPr>
          <w:color w:val="001F5F"/>
          <w:spacing w:val="12"/>
        </w:rPr>
        <w:t xml:space="preserve"> </w:t>
      </w:r>
      <w:r>
        <w:rPr>
          <w:color w:val="001F5F"/>
          <w:spacing w:val="10"/>
        </w:rPr>
        <w:t xml:space="preserve">CCLC </w:t>
      </w:r>
      <w:proofErr w:type="gramStart"/>
      <w:r>
        <w:rPr>
          <w:color w:val="001F5F"/>
          <w:spacing w:val="11"/>
        </w:rPr>
        <w:t>programs</w:t>
      </w:r>
      <w:proofErr w:type="gramEnd"/>
    </w:p>
    <w:p w14:paraId="5504A1BC" w14:textId="77777777" w:rsidR="00BB568C" w:rsidRDefault="00BB568C">
      <w:pPr>
        <w:pStyle w:val="BodyText"/>
        <w:spacing w:before="3"/>
        <w:rPr>
          <w:rFonts w:ascii="Gill Sans MT"/>
          <w:b/>
          <w:sz w:val="39"/>
        </w:rPr>
      </w:pPr>
    </w:p>
    <w:p w14:paraId="2DBD883C" w14:textId="77777777" w:rsidR="00BB568C" w:rsidRDefault="000E45F9">
      <w:pPr>
        <w:pStyle w:val="BodyText"/>
        <w:spacing w:line="357" w:lineRule="auto"/>
        <w:ind w:left="694" w:right="1288" w:firstLine="602"/>
      </w:pPr>
      <w:bookmarkStart w:id="184" w:name="Analyses_of_the_perceptions_of_the_stude"/>
      <w:bookmarkEnd w:id="184"/>
      <w:r>
        <w:t xml:space="preserve">Analyses of the perceptions of the students, </w:t>
      </w:r>
      <w:proofErr w:type="gramStart"/>
      <w:r>
        <w:t>parents</w:t>
      </w:r>
      <w:proofErr w:type="gramEnd"/>
      <w:r>
        <w:t xml:space="preserve"> and teachers about the</w:t>
      </w:r>
      <w:r>
        <w:rPr>
          <w:spacing w:val="-5"/>
        </w:rPr>
        <w:t xml:space="preserve"> </w:t>
      </w:r>
      <w:r>
        <w:t>21</w:t>
      </w:r>
      <w:proofErr w:type="spellStart"/>
      <w:r>
        <w:rPr>
          <w:position w:val="8"/>
          <w:sz w:val="16"/>
        </w:rPr>
        <w:t>st</w:t>
      </w:r>
      <w:proofErr w:type="spellEnd"/>
      <w:r>
        <w:rPr>
          <w:spacing w:val="19"/>
          <w:position w:val="8"/>
          <w:sz w:val="16"/>
        </w:rPr>
        <w:t xml:space="preserve"> </w:t>
      </w:r>
      <w:r>
        <w:t>CCLC</w:t>
      </w:r>
      <w:r>
        <w:rPr>
          <w:spacing w:val="-6"/>
        </w:rPr>
        <w:t xml:space="preserve"> </w:t>
      </w:r>
      <w:r>
        <w:t>programs</w:t>
      </w:r>
      <w:r>
        <w:rPr>
          <w:spacing w:val="-3"/>
        </w:rPr>
        <w:t xml:space="preserve"> </w:t>
      </w:r>
      <w:r>
        <w:t>revealed</w:t>
      </w:r>
      <w:r>
        <w:rPr>
          <w:spacing w:val="-4"/>
        </w:rPr>
        <w:t xml:space="preserve"> </w:t>
      </w:r>
      <w:r>
        <w:t>that</w:t>
      </w:r>
      <w:r>
        <w:rPr>
          <w:spacing w:val="-3"/>
        </w:rPr>
        <w:t xml:space="preserve"> </w:t>
      </w:r>
      <w:r>
        <w:t>on</w:t>
      </w:r>
      <w:r>
        <w:rPr>
          <w:spacing w:val="-3"/>
        </w:rPr>
        <w:t xml:space="preserve"> </w:t>
      </w:r>
      <w:r>
        <w:t>average,</w:t>
      </w:r>
      <w:r>
        <w:rPr>
          <w:spacing w:val="-3"/>
        </w:rPr>
        <w:t xml:space="preserve"> </w:t>
      </w:r>
      <w:r>
        <w:t>perceptions</w:t>
      </w:r>
      <w:r>
        <w:rPr>
          <w:spacing w:val="-3"/>
        </w:rPr>
        <w:t xml:space="preserve"> </w:t>
      </w:r>
      <w:r>
        <w:t>of</w:t>
      </w:r>
      <w:r>
        <w:rPr>
          <w:spacing w:val="-3"/>
        </w:rPr>
        <w:t xml:space="preserve"> </w:t>
      </w:r>
      <w:r>
        <w:t>the</w:t>
      </w:r>
      <w:r>
        <w:rPr>
          <w:spacing w:val="-3"/>
        </w:rPr>
        <w:t xml:space="preserve"> </w:t>
      </w:r>
      <w:r>
        <w:t>program were high across the groups. The mean perception of students about their program was 2.68. This means that the mean students’ satisfaction of the 21</w:t>
      </w:r>
      <w:proofErr w:type="spellStart"/>
      <w:r>
        <w:rPr>
          <w:position w:val="8"/>
          <w:sz w:val="16"/>
        </w:rPr>
        <w:t>st</w:t>
      </w:r>
      <w:proofErr w:type="spellEnd"/>
      <w:r>
        <w:rPr>
          <w:position w:val="8"/>
          <w:sz w:val="16"/>
        </w:rPr>
        <w:t xml:space="preserve"> </w:t>
      </w:r>
      <w:r>
        <w:t>CCLC programs was more than halfway between “</w:t>
      </w:r>
      <w:r>
        <w:rPr>
          <w:i/>
        </w:rPr>
        <w:t>somewhat</w:t>
      </w:r>
      <w:r>
        <w:t>” = 2 and “</w:t>
      </w:r>
      <w:r>
        <w:rPr>
          <w:i/>
        </w:rPr>
        <w:t>definitely</w:t>
      </w:r>
      <w:r>
        <w:t>” = 3 across all programs. Variance decomposition of the students’ perception scores revealed higher between program variation in students’ perception of the programs with 14.5 percent. On a three-point scale, the difference between a student in a program at the 75</w:t>
      </w:r>
      <w:proofErr w:type="spellStart"/>
      <w:r>
        <w:rPr>
          <w:position w:val="8"/>
          <w:sz w:val="16"/>
        </w:rPr>
        <w:t>th</w:t>
      </w:r>
      <w:proofErr w:type="spellEnd"/>
      <w:r>
        <w:rPr>
          <w:spacing w:val="28"/>
          <w:position w:val="8"/>
          <w:sz w:val="16"/>
        </w:rPr>
        <w:t xml:space="preserve"> </w:t>
      </w:r>
      <w:r>
        <w:t>percentile in terms of mean students’ perception of the program and a student in a program at the 25</w:t>
      </w:r>
      <w:proofErr w:type="spellStart"/>
      <w:r>
        <w:rPr>
          <w:position w:val="8"/>
          <w:sz w:val="16"/>
        </w:rPr>
        <w:t>th</w:t>
      </w:r>
      <w:proofErr w:type="spellEnd"/>
      <w:r>
        <w:rPr>
          <w:spacing w:val="40"/>
          <w:position w:val="8"/>
          <w:sz w:val="16"/>
        </w:rPr>
        <w:t xml:space="preserve"> </w:t>
      </w:r>
      <w:r>
        <w:t>percentile was 0.19 (see Table 3).</w:t>
      </w:r>
    </w:p>
    <w:p w14:paraId="5B201E97" w14:textId="77777777" w:rsidR="00BB568C" w:rsidRDefault="000E45F9">
      <w:pPr>
        <w:pStyle w:val="BodyText"/>
        <w:spacing w:before="4"/>
        <w:rPr>
          <w:sz w:val="9"/>
        </w:rPr>
      </w:pPr>
      <w:r>
        <w:rPr>
          <w:noProof/>
        </w:rPr>
        <mc:AlternateContent>
          <mc:Choice Requires="wps">
            <w:drawing>
              <wp:anchor distT="0" distB="0" distL="0" distR="0" simplePos="0" relativeHeight="487599616" behindDoc="1" locked="0" layoutInCell="1" allowOverlap="1" wp14:anchorId="12ED212C" wp14:editId="3404ED86">
                <wp:simplePos x="0" y="0"/>
                <wp:positionH relativeFrom="page">
                  <wp:posOffset>1019860</wp:posOffset>
                </wp:positionH>
                <wp:positionV relativeFrom="paragraph">
                  <wp:posOffset>84008</wp:posOffset>
                </wp:positionV>
                <wp:extent cx="5441950" cy="27940"/>
                <wp:effectExtent l="0" t="0" r="0" b="0"/>
                <wp:wrapTopAndBottom/>
                <wp:docPr id="59"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2"/>
                              </a:lnTo>
                              <a:lnTo>
                                <a:pt x="5441569" y="27432"/>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2F826B5A" id="Graphic 59" o:spid="_x0000_s1026" alt="&quot;&quot;" style="position:absolute;margin-left:80.3pt;margin-top:6.6pt;width:428.5pt;height:2.2pt;z-index:-15716864;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" path="m5441569,l,,,27432r5441569,l5441569,xe" fillcolor="#405d87" stroked="f">
                <v:path arrowok="t"/>
                <w10:wrap type="topAndBottom" anchorx="page"/>
              </v:shape>
            </w:pict>
          </mc:Fallback>
        </mc:AlternateContent>
      </w:r>
    </w:p>
    <w:p w14:paraId="7A427AEB" w14:textId="77777777" w:rsidR="00BB568C" w:rsidRDefault="000E45F9">
      <w:pPr>
        <w:spacing w:before="17"/>
        <w:ind w:left="694" w:right="814"/>
        <w:rPr>
          <w:b/>
        </w:rPr>
      </w:pPr>
      <w:bookmarkStart w:id="185" w:name="Table_3._Performance_of_21st_CCLC_progra"/>
      <w:bookmarkEnd w:id="185"/>
      <w:r>
        <w:rPr>
          <w:b/>
        </w:rPr>
        <w:t>Table</w:t>
      </w:r>
      <w:r>
        <w:rPr>
          <w:b/>
          <w:spacing w:val="-4"/>
        </w:rPr>
        <w:t xml:space="preserve"> </w:t>
      </w:r>
      <w:r>
        <w:rPr>
          <w:b/>
        </w:rPr>
        <w:t>3.</w:t>
      </w:r>
      <w:r>
        <w:rPr>
          <w:b/>
          <w:spacing w:val="-2"/>
        </w:rPr>
        <w:t xml:space="preserve"> </w:t>
      </w:r>
      <w:r>
        <w:rPr>
          <w:b/>
        </w:rPr>
        <w:t>Performance</w:t>
      </w:r>
      <w:r>
        <w:rPr>
          <w:b/>
          <w:spacing w:val="-4"/>
        </w:rPr>
        <w:t xml:space="preserve"> </w:t>
      </w:r>
      <w:r>
        <w:rPr>
          <w:b/>
        </w:rPr>
        <w:t>of</w:t>
      </w:r>
      <w:r>
        <w:rPr>
          <w:b/>
          <w:spacing w:val="-3"/>
        </w:rPr>
        <w:t xml:space="preserve"> </w:t>
      </w:r>
      <w:r>
        <w:rPr>
          <w:b/>
        </w:rPr>
        <w:t>21</w:t>
      </w:r>
      <w:r>
        <w:rPr>
          <w:b/>
          <w:vertAlign w:val="superscript"/>
        </w:rPr>
        <w:t>st</w:t>
      </w:r>
      <w:r>
        <w:rPr>
          <w:b/>
          <w:spacing w:val="-4"/>
        </w:rPr>
        <w:t xml:space="preserve"> </w:t>
      </w:r>
      <w:r>
        <w:rPr>
          <w:b/>
        </w:rPr>
        <w:t>CCLC</w:t>
      </w:r>
      <w:r>
        <w:rPr>
          <w:b/>
          <w:spacing w:val="-4"/>
        </w:rPr>
        <w:t xml:space="preserve"> </w:t>
      </w:r>
      <w:r>
        <w:rPr>
          <w:b/>
        </w:rPr>
        <w:t>programs</w:t>
      </w:r>
      <w:r>
        <w:rPr>
          <w:b/>
          <w:spacing w:val="-5"/>
        </w:rPr>
        <w:t xml:space="preserve"> </w:t>
      </w:r>
      <w:r>
        <w:rPr>
          <w:b/>
        </w:rPr>
        <w:t>in</w:t>
      </w:r>
      <w:r>
        <w:rPr>
          <w:b/>
          <w:spacing w:val="-4"/>
        </w:rPr>
        <w:t xml:space="preserve"> </w:t>
      </w:r>
      <w:r>
        <w:rPr>
          <w:b/>
        </w:rPr>
        <w:t>terms</w:t>
      </w:r>
      <w:r>
        <w:rPr>
          <w:b/>
          <w:spacing w:val="-3"/>
        </w:rPr>
        <w:t xml:space="preserve"> </w:t>
      </w:r>
      <w:r>
        <w:rPr>
          <w:b/>
        </w:rPr>
        <w:t>of</w:t>
      </w:r>
      <w:r>
        <w:rPr>
          <w:b/>
          <w:spacing w:val="-1"/>
        </w:rPr>
        <w:t xml:space="preserve"> </w:t>
      </w:r>
      <w:r>
        <w:rPr>
          <w:b/>
        </w:rPr>
        <w:t>students’,</w:t>
      </w:r>
      <w:r>
        <w:rPr>
          <w:b/>
          <w:spacing w:val="-4"/>
        </w:rPr>
        <w:t xml:space="preserve"> </w:t>
      </w:r>
      <w:r>
        <w:rPr>
          <w:b/>
        </w:rPr>
        <w:t>parents’,</w:t>
      </w:r>
      <w:r>
        <w:rPr>
          <w:b/>
          <w:spacing w:val="-2"/>
        </w:rPr>
        <w:t xml:space="preserve"> </w:t>
      </w:r>
      <w:r>
        <w:rPr>
          <w:b/>
        </w:rPr>
        <w:t>and teachers’ perceptions of the programs</w:t>
      </w:r>
    </w:p>
    <w:p w14:paraId="63727112" w14:textId="77777777" w:rsidR="00BB568C" w:rsidRDefault="00BB568C">
      <w:pPr>
        <w:pStyle w:val="BodyText"/>
        <w:rPr>
          <w:b/>
          <w:sz w:val="20"/>
        </w:rPr>
      </w:pPr>
    </w:p>
    <w:p w14:paraId="3868A85D" w14:textId="77777777" w:rsidR="00BB568C" w:rsidRDefault="00BB568C">
      <w:pPr>
        <w:pStyle w:val="BodyText"/>
        <w:spacing w:before="9"/>
        <w:rPr>
          <w:b/>
          <w:sz w:val="12"/>
        </w:rPr>
      </w:pP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5"/>
        <w:gridCol w:w="1574"/>
        <w:gridCol w:w="1709"/>
        <w:gridCol w:w="2768"/>
      </w:tblGrid>
      <w:tr w:rsidR="00BB568C" w14:paraId="51D6CFD9" w14:textId="77777777">
        <w:trPr>
          <w:trHeight w:val="1266"/>
        </w:trPr>
        <w:tc>
          <w:tcPr>
            <w:tcW w:w="2415" w:type="dxa"/>
            <w:shd w:val="clear" w:color="auto" w:fill="001F5F"/>
          </w:tcPr>
          <w:p w14:paraId="220FD60C" w14:textId="77777777" w:rsidR="00BB568C" w:rsidRDefault="00BB568C">
            <w:pPr>
              <w:pStyle w:val="TableParagraph"/>
              <w:rPr>
                <w:b/>
                <w:sz w:val="24"/>
              </w:rPr>
            </w:pPr>
          </w:p>
          <w:p w14:paraId="5493512A" w14:textId="77777777" w:rsidR="00BB568C" w:rsidRDefault="00BB568C">
            <w:pPr>
              <w:pStyle w:val="TableParagraph"/>
              <w:spacing w:before="9"/>
              <w:rPr>
                <w:b/>
                <w:sz w:val="30"/>
              </w:rPr>
            </w:pPr>
          </w:p>
          <w:p w14:paraId="329DAB0D" w14:textId="77777777" w:rsidR="00BB568C" w:rsidRDefault="000E45F9">
            <w:pPr>
              <w:pStyle w:val="TableParagraph"/>
              <w:spacing w:before="1"/>
              <w:ind w:left="705"/>
            </w:pPr>
            <w:r>
              <w:rPr>
                <w:color w:val="DFEEF1"/>
                <w:spacing w:val="-2"/>
              </w:rPr>
              <w:t>Outcomes</w:t>
            </w:r>
          </w:p>
        </w:tc>
        <w:tc>
          <w:tcPr>
            <w:tcW w:w="1574" w:type="dxa"/>
            <w:shd w:val="clear" w:color="auto" w:fill="001F5F"/>
          </w:tcPr>
          <w:p w14:paraId="65B7CFB0" w14:textId="77777777" w:rsidR="00BB568C" w:rsidRDefault="000E45F9">
            <w:pPr>
              <w:pStyle w:val="TableParagraph"/>
              <w:spacing w:before="1" w:line="237" w:lineRule="auto"/>
              <w:ind w:left="277" w:right="255" w:hanging="1"/>
              <w:jc w:val="center"/>
              <w:rPr>
                <w:sz w:val="14"/>
              </w:rPr>
            </w:pPr>
            <w:r>
              <w:rPr>
                <w:color w:val="FFFFFF"/>
                <w:spacing w:val="-2"/>
              </w:rPr>
              <w:t xml:space="preserve">Average </w:t>
            </w:r>
            <w:r>
              <w:rPr>
                <w:color w:val="FFFFFF"/>
              </w:rPr>
              <w:t>across</w:t>
            </w:r>
            <w:r>
              <w:rPr>
                <w:color w:val="FFFFFF"/>
                <w:spacing w:val="-16"/>
              </w:rPr>
              <w:t xml:space="preserve"> </w:t>
            </w:r>
            <w:r>
              <w:rPr>
                <w:color w:val="FFFFFF"/>
              </w:rPr>
              <w:t xml:space="preserve">the </w:t>
            </w:r>
            <w:r>
              <w:rPr>
                <w:color w:val="FFFFFF"/>
                <w:spacing w:val="-4"/>
                <w:position w:val="-7"/>
              </w:rPr>
              <w:t>21</w:t>
            </w:r>
            <w:proofErr w:type="spellStart"/>
            <w:r>
              <w:rPr>
                <w:color w:val="FFFFFF"/>
                <w:spacing w:val="-4"/>
                <w:sz w:val="14"/>
              </w:rPr>
              <w:t>st</w:t>
            </w:r>
            <w:proofErr w:type="spellEnd"/>
          </w:p>
          <w:p w14:paraId="57A77518" w14:textId="77777777" w:rsidR="00BB568C" w:rsidRDefault="000E45F9">
            <w:pPr>
              <w:pStyle w:val="TableParagraph"/>
              <w:spacing w:line="252" w:lineRule="exact"/>
              <w:ind w:left="151" w:right="133"/>
              <w:jc w:val="center"/>
            </w:pPr>
            <w:r>
              <w:rPr>
                <w:color w:val="FFFFFF"/>
                <w:spacing w:val="-4"/>
              </w:rPr>
              <w:t>CCLC</w:t>
            </w:r>
          </w:p>
          <w:p w14:paraId="4E43F19C" w14:textId="77777777" w:rsidR="00BB568C" w:rsidRDefault="000E45F9">
            <w:pPr>
              <w:pStyle w:val="TableParagraph"/>
              <w:spacing w:line="236" w:lineRule="exact"/>
              <w:ind w:left="151" w:right="132"/>
              <w:jc w:val="center"/>
            </w:pPr>
            <w:r>
              <w:rPr>
                <w:color w:val="FFFFFF"/>
                <w:spacing w:val="-2"/>
              </w:rPr>
              <w:t>Programs</w:t>
            </w:r>
          </w:p>
        </w:tc>
        <w:tc>
          <w:tcPr>
            <w:tcW w:w="1709" w:type="dxa"/>
            <w:shd w:val="clear" w:color="auto" w:fill="001F5F"/>
          </w:tcPr>
          <w:p w14:paraId="1F98C9FC" w14:textId="77777777" w:rsidR="00BB568C" w:rsidRDefault="000E45F9">
            <w:pPr>
              <w:pStyle w:val="TableParagraph"/>
              <w:ind w:left="167" w:right="150"/>
              <w:jc w:val="center"/>
            </w:pPr>
            <w:r>
              <w:rPr>
                <w:color w:val="FFFFFF"/>
              </w:rPr>
              <w:t>Percentage</w:t>
            </w:r>
            <w:r>
              <w:rPr>
                <w:color w:val="FFFFFF"/>
                <w:spacing w:val="-16"/>
              </w:rPr>
              <w:t xml:space="preserve"> </w:t>
            </w:r>
            <w:r>
              <w:rPr>
                <w:color w:val="FFFFFF"/>
              </w:rPr>
              <w:t xml:space="preserve">of </w:t>
            </w:r>
            <w:r>
              <w:rPr>
                <w:color w:val="FFFFFF"/>
                <w:spacing w:val="-2"/>
              </w:rPr>
              <w:t xml:space="preserve">variation </w:t>
            </w:r>
            <w:r>
              <w:rPr>
                <w:color w:val="FFFFFF"/>
              </w:rPr>
              <w:t>between 21</w:t>
            </w:r>
            <w:r>
              <w:rPr>
                <w:color w:val="FFFFFF"/>
                <w:vertAlign w:val="superscript"/>
              </w:rPr>
              <w:t>st</w:t>
            </w:r>
            <w:r>
              <w:rPr>
                <w:color w:val="FFFFFF"/>
              </w:rPr>
              <w:t xml:space="preserve"> </w:t>
            </w:r>
            <w:r>
              <w:rPr>
                <w:color w:val="FFFFFF"/>
                <w:spacing w:val="-4"/>
              </w:rPr>
              <w:t>CCLC</w:t>
            </w:r>
          </w:p>
          <w:p w14:paraId="438999FE" w14:textId="77777777" w:rsidR="00BB568C" w:rsidRDefault="000E45F9">
            <w:pPr>
              <w:pStyle w:val="TableParagraph"/>
              <w:spacing w:line="235" w:lineRule="exact"/>
              <w:ind w:left="167" w:right="148"/>
              <w:jc w:val="center"/>
            </w:pPr>
            <w:r>
              <w:rPr>
                <w:color w:val="FFFFFF"/>
                <w:spacing w:val="-2"/>
              </w:rPr>
              <w:t>Programs</w:t>
            </w:r>
          </w:p>
        </w:tc>
        <w:tc>
          <w:tcPr>
            <w:tcW w:w="2768" w:type="dxa"/>
            <w:shd w:val="clear" w:color="auto" w:fill="001F5F"/>
          </w:tcPr>
          <w:p w14:paraId="10E59020" w14:textId="77777777" w:rsidR="00BB568C" w:rsidRDefault="000E45F9">
            <w:pPr>
              <w:pStyle w:val="TableParagraph"/>
              <w:ind w:left="123" w:right="107"/>
              <w:jc w:val="center"/>
            </w:pPr>
            <w:bookmarkStart w:id="186" w:name="Avg._scores_of_students_in_a_program_at_"/>
            <w:bookmarkEnd w:id="186"/>
            <w:r>
              <w:rPr>
                <w:color w:val="FFFFFF"/>
              </w:rPr>
              <w:t>Avg.</w:t>
            </w:r>
            <w:r>
              <w:rPr>
                <w:color w:val="FFFFFF"/>
                <w:spacing w:val="-9"/>
              </w:rPr>
              <w:t xml:space="preserve"> </w:t>
            </w:r>
            <w:r>
              <w:rPr>
                <w:color w:val="FFFFFF"/>
              </w:rPr>
              <w:t>scores</w:t>
            </w:r>
            <w:r>
              <w:rPr>
                <w:color w:val="FFFFFF"/>
                <w:spacing w:val="-12"/>
              </w:rPr>
              <w:t xml:space="preserve"> </w:t>
            </w:r>
            <w:r>
              <w:rPr>
                <w:color w:val="FFFFFF"/>
              </w:rPr>
              <w:t>of</w:t>
            </w:r>
            <w:r>
              <w:rPr>
                <w:color w:val="FFFFFF"/>
                <w:spacing w:val="-9"/>
              </w:rPr>
              <w:t xml:space="preserve"> </w:t>
            </w:r>
            <w:r>
              <w:rPr>
                <w:color w:val="FFFFFF"/>
              </w:rPr>
              <w:t>students</w:t>
            </w:r>
            <w:r>
              <w:rPr>
                <w:color w:val="FFFFFF"/>
                <w:spacing w:val="-12"/>
              </w:rPr>
              <w:t xml:space="preserve"> </w:t>
            </w:r>
            <w:r>
              <w:rPr>
                <w:color w:val="FFFFFF"/>
              </w:rPr>
              <w:t>in a program at the 75</w:t>
            </w:r>
            <w:r>
              <w:rPr>
                <w:color w:val="FFFFFF"/>
                <w:vertAlign w:val="superscript"/>
              </w:rPr>
              <w:t>th</w:t>
            </w:r>
            <w:r>
              <w:rPr>
                <w:color w:val="FFFFFF"/>
              </w:rPr>
              <w:t xml:space="preserve"> percentile and 25</w:t>
            </w:r>
            <w:r>
              <w:rPr>
                <w:color w:val="FFFFFF"/>
                <w:vertAlign w:val="superscript"/>
              </w:rPr>
              <w:t>th</w:t>
            </w:r>
            <w:r>
              <w:rPr>
                <w:color w:val="FFFFFF"/>
              </w:rPr>
              <w:t xml:space="preserve"> </w:t>
            </w:r>
            <w:proofErr w:type="spellStart"/>
            <w:r>
              <w:rPr>
                <w:color w:val="FFFFFF"/>
                <w:spacing w:val="-2"/>
              </w:rPr>
              <w:t>percentile</w:t>
            </w:r>
            <w:r>
              <w:rPr>
                <w:color w:val="FFFFFF"/>
                <w:spacing w:val="-2"/>
                <w:vertAlign w:val="superscript"/>
              </w:rPr>
              <w:t>a</w:t>
            </w:r>
            <w:proofErr w:type="spellEnd"/>
          </w:p>
        </w:tc>
      </w:tr>
      <w:tr w:rsidR="00BB568C" w14:paraId="12FB6524" w14:textId="77777777">
        <w:trPr>
          <w:trHeight w:val="390"/>
        </w:trPr>
        <w:tc>
          <w:tcPr>
            <w:tcW w:w="2415" w:type="dxa"/>
            <w:shd w:val="clear" w:color="auto" w:fill="DFEEF1"/>
          </w:tcPr>
          <w:p w14:paraId="38F0A8D3" w14:textId="77777777" w:rsidR="00BB568C" w:rsidRDefault="00BB568C">
            <w:pPr>
              <w:pStyle w:val="TableParagraph"/>
              <w:rPr>
                <w:rFonts w:ascii="Times New Roman"/>
                <w:sz w:val="20"/>
              </w:rPr>
            </w:pPr>
          </w:p>
        </w:tc>
        <w:tc>
          <w:tcPr>
            <w:tcW w:w="1574" w:type="dxa"/>
            <w:shd w:val="clear" w:color="auto" w:fill="DFEEF1"/>
          </w:tcPr>
          <w:p w14:paraId="03897D33" w14:textId="77777777" w:rsidR="00BB568C" w:rsidRDefault="00BB568C">
            <w:pPr>
              <w:pStyle w:val="TableParagraph"/>
              <w:rPr>
                <w:rFonts w:ascii="Times New Roman"/>
                <w:sz w:val="20"/>
              </w:rPr>
            </w:pPr>
          </w:p>
        </w:tc>
        <w:tc>
          <w:tcPr>
            <w:tcW w:w="1709" w:type="dxa"/>
            <w:shd w:val="clear" w:color="auto" w:fill="DFEEF1"/>
          </w:tcPr>
          <w:p w14:paraId="4C94B923" w14:textId="77777777" w:rsidR="00BB568C" w:rsidRDefault="00BB568C">
            <w:pPr>
              <w:pStyle w:val="TableParagraph"/>
              <w:rPr>
                <w:rFonts w:ascii="Times New Roman"/>
                <w:sz w:val="20"/>
              </w:rPr>
            </w:pPr>
          </w:p>
        </w:tc>
        <w:tc>
          <w:tcPr>
            <w:tcW w:w="2768" w:type="dxa"/>
            <w:shd w:val="clear" w:color="auto" w:fill="DFEEF1"/>
          </w:tcPr>
          <w:p w14:paraId="008F429E" w14:textId="77777777" w:rsidR="00BB568C" w:rsidRDefault="00BB568C">
            <w:pPr>
              <w:pStyle w:val="TableParagraph"/>
              <w:rPr>
                <w:rFonts w:ascii="Times New Roman"/>
                <w:sz w:val="20"/>
              </w:rPr>
            </w:pPr>
          </w:p>
        </w:tc>
      </w:tr>
      <w:tr w:rsidR="00BB568C" w14:paraId="0E85E0C9" w14:textId="77777777">
        <w:trPr>
          <w:trHeight w:val="505"/>
        </w:trPr>
        <w:tc>
          <w:tcPr>
            <w:tcW w:w="2415" w:type="dxa"/>
          </w:tcPr>
          <w:p w14:paraId="5163E354" w14:textId="77777777" w:rsidR="00BB568C" w:rsidRDefault="000E45F9">
            <w:pPr>
              <w:pStyle w:val="TableParagraph"/>
              <w:spacing w:line="254" w:lineRule="exact"/>
              <w:ind w:left="491" w:right="182" w:hanging="288"/>
            </w:pPr>
            <w:r>
              <w:t>Students’</w:t>
            </w:r>
            <w:r>
              <w:rPr>
                <w:spacing w:val="-16"/>
              </w:rPr>
              <w:t xml:space="preserve"> </w:t>
            </w:r>
            <w:r>
              <w:t>perception of the program</w:t>
            </w:r>
          </w:p>
        </w:tc>
        <w:tc>
          <w:tcPr>
            <w:tcW w:w="1574" w:type="dxa"/>
          </w:tcPr>
          <w:p w14:paraId="0014FD47" w14:textId="77777777" w:rsidR="00BB568C" w:rsidRDefault="000E45F9">
            <w:pPr>
              <w:pStyle w:val="TableParagraph"/>
              <w:spacing w:before="21"/>
              <w:ind w:left="151" w:right="130"/>
              <w:jc w:val="center"/>
            </w:pPr>
            <w:r>
              <w:rPr>
                <w:spacing w:val="-4"/>
              </w:rPr>
              <w:t>2.68</w:t>
            </w:r>
          </w:p>
          <w:p w14:paraId="404529DE" w14:textId="77777777" w:rsidR="00BB568C" w:rsidRDefault="000E45F9">
            <w:pPr>
              <w:pStyle w:val="TableParagraph"/>
              <w:ind w:left="151" w:right="133"/>
              <w:jc w:val="center"/>
              <w:rPr>
                <w:sz w:val="18"/>
              </w:rPr>
            </w:pPr>
            <w:bookmarkStart w:id="187" w:name="(on_a_1-3_scale)_"/>
            <w:bookmarkEnd w:id="187"/>
            <w:r>
              <w:rPr>
                <w:sz w:val="18"/>
              </w:rPr>
              <w:t>(</w:t>
            </w:r>
            <w:proofErr w:type="gramStart"/>
            <w:r>
              <w:rPr>
                <w:sz w:val="18"/>
              </w:rPr>
              <w:t>on</w:t>
            </w:r>
            <w:proofErr w:type="gramEnd"/>
            <w:r>
              <w:rPr>
                <w:spacing w:val="-4"/>
                <w:sz w:val="18"/>
              </w:rPr>
              <w:t xml:space="preserve"> </w:t>
            </w:r>
            <w:r>
              <w:rPr>
                <w:sz w:val="18"/>
              </w:rPr>
              <w:t>a</w:t>
            </w:r>
            <w:r>
              <w:rPr>
                <w:spacing w:val="-3"/>
                <w:sz w:val="18"/>
              </w:rPr>
              <w:t xml:space="preserve"> </w:t>
            </w:r>
            <w:r>
              <w:rPr>
                <w:sz w:val="18"/>
              </w:rPr>
              <w:t>1-3</w:t>
            </w:r>
            <w:r>
              <w:rPr>
                <w:spacing w:val="-3"/>
                <w:sz w:val="18"/>
              </w:rPr>
              <w:t xml:space="preserve"> </w:t>
            </w:r>
            <w:r>
              <w:rPr>
                <w:spacing w:val="-2"/>
                <w:sz w:val="18"/>
              </w:rPr>
              <w:t>scale)</w:t>
            </w:r>
          </w:p>
        </w:tc>
        <w:tc>
          <w:tcPr>
            <w:tcW w:w="1709" w:type="dxa"/>
          </w:tcPr>
          <w:p w14:paraId="3863EF69" w14:textId="77777777" w:rsidR="00BB568C" w:rsidRDefault="000E45F9">
            <w:pPr>
              <w:pStyle w:val="TableParagraph"/>
              <w:spacing w:line="250" w:lineRule="exact"/>
              <w:ind w:right="616"/>
              <w:jc w:val="right"/>
            </w:pPr>
            <w:bookmarkStart w:id="188" w:name="14.5_"/>
            <w:bookmarkEnd w:id="188"/>
            <w:r>
              <w:rPr>
                <w:spacing w:val="-4"/>
              </w:rPr>
              <w:t>14.5</w:t>
            </w:r>
          </w:p>
        </w:tc>
        <w:tc>
          <w:tcPr>
            <w:tcW w:w="2768" w:type="dxa"/>
          </w:tcPr>
          <w:p w14:paraId="6CE45460" w14:textId="77777777" w:rsidR="00BB568C" w:rsidRDefault="000E45F9">
            <w:pPr>
              <w:pStyle w:val="TableParagraph"/>
              <w:spacing w:line="250" w:lineRule="exact"/>
              <w:ind w:left="856"/>
            </w:pPr>
            <w:bookmarkStart w:id="189" w:name="2.79_-_2.60_"/>
            <w:bookmarkEnd w:id="189"/>
            <w:r>
              <w:t>2.79</w:t>
            </w:r>
            <w:r>
              <w:rPr>
                <w:spacing w:val="-4"/>
              </w:rPr>
              <w:t xml:space="preserve"> </w:t>
            </w:r>
            <w:r>
              <w:t>-</w:t>
            </w:r>
            <w:r>
              <w:rPr>
                <w:spacing w:val="2"/>
              </w:rPr>
              <w:t xml:space="preserve"> </w:t>
            </w:r>
            <w:r>
              <w:rPr>
                <w:spacing w:val="-4"/>
              </w:rPr>
              <w:t>2.60</w:t>
            </w:r>
          </w:p>
        </w:tc>
      </w:tr>
      <w:tr w:rsidR="00BB568C" w14:paraId="45A20F35" w14:textId="77777777">
        <w:trPr>
          <w:trHeight w:val="503"/>
        </w:trPr>
        <w:tc>
          <w:tcPr>
            <w:tcW w:w="2415" w:type="dxa"/>
          </w:tcPr>
          <w:p w14:paraId="410D46E0" w14:textId="77777777" w:rsidR="00BB568C" w:rsidRDefault="000E45F9">
            <w:pPr>
              <w:pStyle w:val="TableParagraph"/>
              <w:spacing w:line="252" w:lineRule="exact"/>
              <w:ind w:left="136" w:firstLine="79"/>
            </w:pPr>
            <w:r>
              <w:t>Teachers’ perceived impact</w:t>
            </w:r>
            <w:r>
              <w:rPr>
                <w:spacing w:val="-13"/>
              </w:rPr>
              <w:t xml:space="preserve"> </w:t>
            </w:r>
            <w:r>
              <w:t>of</w:t>
            </w:r>
            <w:r>
              <w:rPr>
                <w:spacing w:val="-11"/>
              </w:rPr>
              <w:t xml:space="preserve"> </w:t>
            </w:r>
            <w:r>
              <w:t>the</w:t>
            </w:r>
            <w:r>
              <w:rPr>
                <w:spacing w:val="-14"/>
              </w:rPr>
              <w:t xml:space="preserve"> </w:t>
            </w:r>
            <w:r>
              <w:t>program</w:t>
            </w:r>
          </w:p>
        </w:tc>
        <w:tc>
          <w:tcPr>
            <w:tcW w:w="1574" w:type="dxa"/>
          </w:tcPr>
          <w:p w14:paraId="3564E0A2" w14:textId="77777777" w:rsidR="00BB568C" w:rsidRDefault="000E45F9">
            <w:pPr>
              <w:pStyle w:val="TableParagraph"/>
              <w:spacing w:before="19"/>
              <w:ind w:left="151" w:right="130"/>
              <w:jc w:val="center"/>
            </w:pPr>
            <w:r>
              <w:rPr>
                <w:spacing w:val="-4"/>
              </w:rPr>
              <w:t>2.96</w:t>
            </w:r>
          </w:p>
          <w:p w14:paraId="7A0A77D9" w14:textId="77777777" w:rsidR="00BB568C" w:rsidRDefault="000E45F9">
            <w:pPr>
              <w:pStyle w:val="TableParagraph"/>
              <w:spacing w:before="2"/>
              <w:ind w:left="151" w:right="133"/>
              <w:jc w:val="center"/>
              <w:rPr>
                <w:sz w:val="18"/>
              </w:rPr>
            </w:pPr>
            <w:bookmarkStart w:id="190" w:name="(on_a_1-4_scale)_"/>
            <w:bookmarkEnd w:id="190"/>
            <w:r>
              <w:rPr>
                <w:sz w:val="18"/>
              </w:rPr>
              <w:t>(</w:t>
            </w:r>
            <w:proofErr w:type="gramStart"/>
            <w:r>
              <w:rPr>
                <w:sz w:val="18"/>
              </w:rPr>
              <w:t>on</w:t>
            </w:r>
            <w:proofErr w:type="gramEnd"/>
            <w:r>
              <w:rPr>
                <w:spacing w:val="-4"/>
                <w:sz w:val="18"/>
              </w:rPr>
              <w:t xml:space="preserve"> </w:t>
            </w:r>
            <w:r>
              <w:rPr>
                <w:sz w:val="18"/>
              </w:rPr>
              <w:t>a</w:t>
            </w:r>
            <w:r>
              <w:rPr>
                <w:spacing w:val="-3"/>
                <w:sz w:val="18"/>
              </w:rPr>
              <w:t xml:space="preserve"> </w:t>
            </w:r>
            <w:r>
              <w:rPr>
                <w:sz w:val="18"/>
              </w:rPr>
              <w:t>1-4</w:t>
            </w:r>
            <w:r>
              <w:rPr>
                <w:spacing w:val="-3"/>
                <w:sz w:val="18"/>
              </w:rPr>
              <w:t xml:space="preserve"> </w:t>
            </w:r>
            <w:r>
              <w:rPr>
                <w:spacing w:val="-2"/>
                <w:sz w:val="18"/>
              </w:rPr>
              <w:t>scale)</w:t>
            </w:r>
          </w:p>
        </w:tc>
        <w:tc>
          <w:tcPr>
            <w:tcW w:w="1709" w:type="dxa"/>
          </w:tcPr>
          <w:p w14:paraId="7EA4A73B" w14:textId="77777777" w:rsidR="00BB568C" w:rsidRDefault="000E45F9">
            <w:pPr>
              <w:pStyle w:val="TableParagraph"/>
              <w:spacing w:line="250" w:lineRule="exact"/>
              <w:ind w:right="616"/>
              <w:jc w:val="right"/>
            </w:pPr>
            <w:bookmarkStart w:id="191" w:name="11.8_"/>
            <w:bookmarkEnd w:id="191"/>
            <w:r>
              <w:rPr>
                <w:spacing w:val="-4"/>
              </w:rPr>
              <w:t>11.8</w:t>
            </w:r>
          </w:p>
        </w:tc>
        <w:tc>
          <w:tcPr>
            <w:tcW w:w="2768" w:type="dxa"/>
          </w:tcPr>
          <w:p w14:paraId="0DB075C0" w14:textId="77777777" w:rsidR="00BB568C" w:rsidRDefault="000E45F9">
            <w:pPr>
              <w:pStyle w:val="TableParagraph"/>
              <w:spacing w:line="250" w:lineRule="exact"/>
              <w:ind w:left="856"/>
            </w:pPr>
            <w:bookmarkStart w:id="192" w:name="3.07_-_2.87_"/>
            <w:bookmarkEnd w:id="192"/>
            <w:r>
              <w:t>3.07</w:t>
            </w:r>
            <w:r>
              <w:rPr>
                <w:spacing w:val="-4"/>
              </w:rPr>
              <w:t xml:space="preserve"> </w:t>
            </w:r>
            <w:r>
              <w:t>-</w:t>
            </w:r>
            <w:r>
              <w:rPr>
                <w:spacing w:val="2"/>
              </w:rPr>
              <w:t xml:space="preserve"> </w:t>
            </w:r>
            <w:r>
              <w:rPr>
                <w:spacing w:val="-4"/>
              </w:rPr>
              <w:t>2.87</w:t>
            </w:r>
          </w:p>
        </w:tc>
      </w:tr>
      <w:tr w:rsidR="00BB568C" w14:paraId="6E14135C" w14:textId="77777777">
        <w:trPr>
          <w:trHeight w:val="507"/>
        </w:trPr>
        <w:tc>
          <w:tcPr>
            <w:tcW w:w="2415" w:type="dxa"/>
          </w:tcPr>
          <w:p w14:paraId="752E3087" w14:textId="77777777" w:rsidR="00BB568C" w:rsidRDefault="000E45F9">
            <w:pPr>
              <w:pStyle w:val="TableParagraph"/>
              <w:spacing w:line="252" w:lineRule="exact"/>
              <w:ind w:left="611" w:hanging="476"/>
            </w:pPr>
            <w:bookmarkStart w:id="193" w:name="Parents’_perception_of_the_program__"/>
            <w:bookmarkEnd w:id="193"/>
            <w:r>
              <w:t>Parents’</w:t>
            </w:r>
            <w:r>
              <w:rPr>
                <w:spacing w:val="-16"/>
              </w:rPr>
              <w:t xml:space="preserve"> </w:t>
            </w:r>
            <w:r>
              <w:t>perception</w:t>
            </w:r>
            <w:r>
              <w:rPr>
                <w:spacing w:val="-15"/>
              </w:rPr>
              <w:t xml:space="preserve"> </w:t>
            </w:r>
            <w:r>
              <w:t>of the program</w:t>
            </w:r>
          </w:p>
        </w:tc>
        <w:tc>
          <w:tcPr>
            <w:tcW w:w="1574" w:type="dxa"/>
          </w:tcPr>
          <w:p w14:paraId="0808A7CD" w14:textId="77777777" w:rsidR="00BB568C" w:rsidRDefault="000E45F9">
            <w:pPr>
              <w:pStyle w:val="TableParagraph"/>
              <w:spacing w:before="21"/>
              <w:ind w:left="151" w:right="130"/>
              <w:jc w:val="center"/>
            </w:pPr>
            <w:r>
              <w:rPr>
                <w:spacing w:val="-4"/>
              </w:rPr>
              <w:t>4.63</w:t>
            </w:r>
          </w:p>
          <w:p w14:paraId="4F1A2795" w14:textId="77777777" w:rsidR="00BB568C" w:rsidRDefault="000E45F9">
            <w:pPr>
              <w:pStyle w:val="TableParagraph"/>
              <w:spacing w:before="3"/>
              <w:ind w:left="151" w:right="133"/>
              <w:jc w:val="center"/>
              <w:rPr>
                <w:sz w:val="18"/>
              </w:rPr>
            </w:pPr>
            <w:r>
              <w:rPr>
                <w:sz w:val="18"/>
              </w:rPr>
              <w:t>(</w:t>
            </w:r>
            <w:proofErr w:type="gramStart"/>
            <w:r>
              <w:rPr>
                <w:sz w:val="18"/>
              </w:rPr>
              <w:t>on</w:t>
            </w:r>
            <w:proofErr w:type="gramEnd"/>
            <w:r>
              <w:rPr>
                <w:spacing w:val="-4"/>
                <w:sz w:val="18"/>
              </w:rPr>
              <w:t xml:space="preserve"> </w:t>
            </w:r>
            <w:r>
              <w:rPr>
                <w:sz w:val="18"/>
              </w:rPr>
              <w:t>a</w:t>
            </w:r>
            <w:r>
              <w:rPr>
                <w:spacing w:val="-3"/>
                <w:sz w:val="18"/>
              </w:rPr>
              <w:t xml:space="preserve"> </w:t>
            </w:r>
            <w:r>
              <w:rPr>
                <w:sz w:val="18"/>
              </w:rPr>
              <w:t>1-5</w:t>
            </w:r>
            <w:r>
              <w:rPr>
                <w:spacing w:val="-3"/>
                <w:sz w:val="18"/>
              </w:rPr>
              <w:t xml:space="preserve"> </w:t>
            </w:r>
            <w:r>
              <w:rPr>
                <w:spacing w:val="-2"/>
                <w:sz w:val="18"/>
              </w:rPr>
              <w:t>scale)</w:t>
            </w:r>
          </w:p>
        </w:tc>
        <w:tc>
          <w:tcPr>
            <w:tcW w:w="1709" w:type="dxa"/>
          </w:tcPr>
          <w:p w14:paraId="396D5D3D" w14:textId="77777777" w:rsidR="00BB568C" w:rsidRDefault="000E45F9">
            <w:pPr>
              <w:pStyle w:val="TableParagraph"/>
              <w:spacing w:line="252" w:lineRule="exact"/>
              <w:ind w:right="679"/>
              <w:jc w:val="right"/>
            </w:pPr>
            <w:bookmarkStart w:id="194" w:name="8.2_"/>
            <w:bookmarkEnd w:id="194"/>
            <w:r>
              <w:rPr>
                <w:spacing w:val="-5"/>
              </w:rPr>
              <w:t>8.2</w:t>
            </w:r>
          </w:p>
        </w:tc>
        <w:tc>
          <w:tcPr>
            <w:tcW w:w="2768" w:type="dxa"/>
          </w:tcPr>
          <w:p w14:paraId="339ECC65" w14:textId="77777777" w:rsidR="00BB568C" w:rsidRDefault="000E45F9">
            <w:pPr>
              <w:pStyle w:val="TableParagraph"/>
              <w:spacing w:line="252" w:lineRule="exact"/>
              <w:ind w:left="856"/>
            </w:pPr>
            <w:bookmarkStart w:id="195" w:name="4.72_-_4.54_"/>
            <w:bookmarkEnd w:id="195"/>
            <w:r>
              <w:t>4.72</w:t>
            </w:r>
            <w:r>
              <w:rPr>
                <w:spacing w:val="-4"/>
              </w:rPr>
              <w:t xml:space="preserve"> </w:t>
            </w:r>
            <w:r>
              <w:t>-</w:t>
            </w:r>
            <w:r>
              <w:rPr>
                <w:spacing w:val="2"/>
              </w:rPr>
              <w:t xml:space="preserve"> </w:t>
            </w:r>
            <w:r>
              <w:rPr>
                <w:spacing w:val="-4"/>
              </w:rPr>
              <w:t>4.54</w:t>
            </w:r>
          </w:p>
        </w:tc>
      </w:tr>
      <w:tr w:rsidR="00BB568C" w14:paraId="3868FA3D" w14:textId="77777777">
        <w:trPr>
          <w:trHeight w:val="505"/>
        </w:trPr>
        <w:tc>
          <w:tcPr>
            <w:tcW w:w="2415" w:type="dxa"/>
          </w:tcPr>
          <w:p w14:paraId="13379401" w14:textId="77777777" w:rsidR="00BB568C" w:rsidRDefault="000E45F9">
            <w:pPr>
              <w:pStyle w:val="TableParagraph"/>
              <w:spacing w:line="252" w:lineRule="exact"/>
              <w:ind w:left="136" w:firstLine="158"/>
            </w:pPr>
            <w:r>
              <w:t>Parents’ perceived impact</w:t>
            </w:r>
            <w:r>
              <w:rPr>
                <w:spacing w:val="-13"/>
              </w:rPr>
              <w:t xml:space="preserve"> </w:t>
            </w:r>
            <w:r>
              <w:t>of</w:t>
            </w:r>
            <w:r>
              <w:rPr>
                <w:spacing w:val="-11"/>
              </w:rPr>
              <w:t xml:space="preserve"> </w:t>
            </w:r>
            <w:r>
              <w:t>the</w:t>
            </w:r>
            <w:r>
              <w:rPr>
                <w:spacing w:val="-14"/>
              </w:rPr>
              <w:t xml:space="preserve"> </w:t>
            </w:r>
            <w:r>
              <w:t>program</w:t>
            </w:r>
          </w:p>
        </w:tc>
        <w:tc>
          <w:tcPr>
            <w:tcW w:w="1574" w:type="dxa"/>
          </w:tcPr>
          <w:p w14:paraId="5635AD46" w14:textId="77777777" w:rsidR="00BB568C" w:rsidRDefault="000E45F9">
            <w:pPr>
              <w:pStyle w:val="TableParagraph"/>
              <w:spacing w:before="19"/>
              <w:ind w:left="151" w:right="130"/>
              <w:jc w:val="center"/>
            </w:pPr>
            <w:r>
              <w:rPr>
                <w:spacing w:val="-4"/>
              </w:rPr>
              <w:t>4.50</w:t>
            </w:r>
          </w:p>
          <w:p w14:paraId="64453822" w14:textId="77777777" w:rsidR="00BB568C" w:rsidRDefault="000E45F9">
            <w:pPr>
              <w:pStyle w:val="TableParagraph"/>
              <w:spacing w:before="2"/>
              <w:ind w:left="151" w:right="133"/>
              <w:jc w:val="center"/>
              <w:rPr>
                <w:sz w:val="18"/>
              </w:rPr>
            </w:pPr>
            <w:bookmarkStart w:id="196" w:name="(on_a_1-5_scale)_"/>
            <w:bookmarkEnd w:id="196"/>
            <w:r>
              <w:rPr>
                <w:sz w:val="18"/>
              </w:rPr>
              <w:t>(</w:t>
            </w:r>
            <w:proofErr w:type="gramStart"/>
            <w:r>
              <w:rPr>
                <w:sz w:val="18"/>
              </w:rPr>
              <w:t>on</w:t>
            </w:r>
            <w:proofErr w:type="gramEnd"/>
            <w:r>
              <w:rPr>
                <w:spacing w:val="-4"/>
                <w:sz w:val="18"/>
              </w:rPr>
              <w:t xml:space="preserve"> </w:t>
            </w:r>
            <w:r>
              <w:rPr>
                <w:sz w:val="18"/>
              </w:rPr>
              <w:t>a</w:t>
            </w:r>
            <w:r>
              <w:rPr>
                <w:spacing w:val="-3"/>
                <w:sz w:val="18"/>
              </w:rPr>
              <w:t xml:space="preserve"> </w:t>
            </w:r>
            <w:r>
              <w:rPr>
                <w:sz w:val="18"/>
              </w:rPr>
              <w:t>1-5</w:t>
            </w:r>
            <w:r>
              <w:rPr>
                <w:spacing w:val="-3"/>
                <w:sz w:val="18"/>
              </w:rPr>
              <w:t xml:space="preserve"> </w:t>
            </w:r>
            <w:r>
              <w:rPr>
                <w:spacing w:val="-2"/>
                <w:sz w:val="18"/>
              </w:rPr>
              <w:t>scale)</w:t>
            </w:r>
          </w:p>
        </w:tc>
        <w:tc>
          <w:tcPr>
            <w:tcW w:w="1709" w:type="dxa"/>
          </w:tcPr>
          <w:p w14:paraId="4E876B29" w14:textId="77777777" w:rsidR="00BB568C" w:rsidRDefault="000E45F9">
            <w:pPr>
              <w:pStyle w:val="TableParagraph"/>
              <w:spacing w:line="250" w:lineRule="exact"/>
              <w:ind w:right="679"/>
              <w:jc w:val="right"/>
            </w:pPr>
            <w:bookmarkStart w:id="197" w:name="7.0_"/>
            <w:bookmarkEnd w:id="197"/>
            <w:r>
              <w:rPr>
                <w:spacing w:val="-5"/>
              </w:rPr>
              <w:t>7.0</w:t>
            </w:r>
          </w:p>
        </w:tc>
        <w:tc>
          <w:tcPr>
            <w:tcW w:w="2768" w:type="dxa"/>
          </w:tcPr>
          <w:p w14:paraId="3C26D292" w14:textId="77777777" w:rsidR="00BB568C" w:rsidRDefault="000E45F9">
            <w:pPr>
              <w:pStyle w:val="TableParagraph"/>
              <w:spacing w:line="250" w:lineRule="exact"/>
              <w:ind w:left="856"/>
            </w:pPr>
            <w:bookmarkStart w:id="198" w:name="4.60_-_4.41_"/>
            <w:bookmarkEnd w:id="198"/>
            <w:r>
              <w:t>4.60</w:t>
            </w:r>
            <w:r>
              <w:rPr>
                <w:spacing w:val="-4"/>
              </w:rPr>
              <w:t xml:space="preserve"> </w:t>
            </w:r>
            <w:r>
              <w:t>-</w:t>
            </w:r>
            <w:r>
              <w:rPr>
                <w:spacing w:val="2"/>
              </w:rPr>
              <w:t xml:space="preserve"> </w:t>
            </w:r>
            <w:r>
              <w:rPr>
                <w:spacing w:val="-4"/>
              </w:rPr>
              <w:t>4.41</w:t>
            </w:r>
          </w:p>
        </w:tc>
      </w:tr>
    </w:tbl>
    <w:p w14:paraId="2E54CFC7" w14:textId="77777777" w:rsidR="00BB568C" w:rsidRDefault="000E45F9">
      <w:pPr>
        <w:spacing w:before="1"/>
        <w:ind w:left="694" w:right="1147"/>
        <w:jc w:val="both"/>
        <w:rPr>
          <w:rFonts w:ascii="Calibri" w:hAnsi="Calibri"/>
          <w:sz w:val="16"/>
        </w:rPr>
      </w:pPr>
      <w:bookmarkStart w:id="199" w:name="Note:_The_analytical_sample_for_the_stud"/>
      <w:bookmarkEnd w:id="199"/>
      <w:r>
        <w:rPr>
          <w:rFonts w:ascii="Calibri" w:hAnsi="Calibri"/>
          <w:color w:val="626366"/>
          <w:sz w:val="16"/>
        </w:rPr>
        <w:t>Note: The analytical sample for the</w:t>
      </w:r>
      <w:r>
        <w:rPr>
          <w:rFonts w:ascii="Calibri" w:hAnsi="Calibri"/>
          <w:color w:val="626366"/>
          <w:spacing w:val="40"/>
          <w:sz w:val="16"/>
        </w:rPr>
        <w:t xml:space="preserve"> </w:t>
      </w:r>
      <w:r>
        <w:rPr>
          <w:rFonts w:ascii="Calibri" w:hAnsi="Calibri"/>
          <w:color w:val="626366"/>
          <w:sz w:val="16"/>
        </w:rPr>
        <w:t>students’ perception of the program consisted of 25,454 students and 195 programs, the</w:t>
      </w:r>
      <w:r>
        <w:rPr>
          <w:rFonts w:ascii="Calibri" w:hAnsi="Calibri"/>
          <w:color w:val="626366"/>
          <w:spacing w:val="40"/>
          <w:sz w:val="16"/>
        </w:rPr>
        <w:t xml:space="preserve"> </w:t>
      </w:r>
      <w:r>
        <w:rPr>
          <w:rFonts w:ascii="Calibri" w:hAnsi="Calibri"/>
          <w:color w:val="626366"/>
          <w:sz w:val="16"/>
        </w:rPr>
        <w:t>analytical</w:t>
      </w:r>
      <w:r>
        <w:rPr>
          <w:rFonts w:ascii="Calibri" w:hAnsi="Calibri"/>
          <w:color w:val="626366"/>
          <w:spacing w:val="-2"/>
          <w:sz w:val="16"/>
        </w:rPr>
        <w:t xml:space="preserve"> </w:t>
      </w:r>
      <w:r>
        <w:rPr>
          <w:rFonts w:ascii="Calibri" w:hAnsi="Calibri"/>
          <w:color w:val="626366"/>
          <w:sz w:val="16"/>
        </w:rPr>
        <w:t>sample</w:t>
      </w:r>
      <w:r>
        <w:rPr>
          <w:rFonts w:ascii="Calibri" w:hAnsi="Calibri"/>
          <w:color w:val="626366"/>
          <w:spacing w:val="-1"/>
          <w:sz w:val="16"/>
        </w:rPr>
        <w:t xml:space="preserve"> </w:t>
      </w:r>
      <w:r>
        <w:rPr>
          <w:rFonts w:ascii="Calibri" w:hAnsi="Calibri"/>
          <w:color w:val="626366"/>
          <w:sz w:val="16"/>
        </w:rPr>
        <w:t>for</w:t>
      </w:r>
      <w:r>
        <w:rPr>
          <w:rFonts w:ascii="Calibri" w:hAnsi="Calibri"/>
          <w:color w:val="626366"/>
          <w:spacing w:val="-1"/>
          <w:sz w:val="16"/>
        </w:rPr>
        <w:t xml:space="preserve"> </w:t>
      </w:r>
      <w:r>
        <w:rPr>
          <w:rFonts w:ascii="Calibri" w:hAnsi="Calibri"/>
          <w:color w:val="626366"/>
          <w:sz w:val="16"/>
        </w:rPr>
        <w:t>the</w:t>
      </w:r>
      <w:r>
        <w:rPr>
          <w:rFonts w:ascii="Calibri" w:hAnsi="Calibri"/>
          <w:color w:val="626366"/>
          <w:spacing w:val="-2"/>
          <w:sz w:val="16"/>
        </w:rPr>
        <w:t xml:space="preserve"> </w:t>
      </w:r>
      <w:r>
        <w:rPr>
          <w:rFonts w:ascii="Calibri" w:hAnsi="Calibri"/>
          <w:color w:val="626366"/>
          <w:sz w:val="16"/>
        </w:rPr>
        <w:t>teachers’ perceived</w:t>
      </w:r>
      <w:r>
        <w:rPr>
          <w:rFonts w:ascii="Calibri" w:hAnsi="Calibri"/>
          <w:color w:val="626366"/>
          <w:spacing w:val="-1"/>
          <w:sz w:val="16"/>
        </w:rPr>
        <w:t xml:space="preserve"> </w:t>
      </w:r>
      <w:r>
        <w:rPr>
          <w:rFonts w:ascii="Calibri" w:hAnsi="Calibri"/>
          <w:color w:val="626366"/>
          <w:sz w:val="16"/>
        </w:rPr>
        <w:t>impact</w:t>
      </w:r>
      <w:r>
        <w:rPr>
          <w:rFonts w:ascii="Calibri" w:hAnsi="Calibri"/>
          <w:color w:val="626366"/>
          <w:spacing w:val="-2"/>
          <w:sz w:val="16"/>
        </w:rPr>
        <w:t xml:space="preserve"> </w:t>
      </w:r>
      <w:r>
        <w:rPr>
          <w:rFonts w:ascii="Calibri" w:hAnsi="Calibri"/>
          <w:color w:val="626366"/>
          <w:sz w:val="16"/>
        </w:rPr>
        <w:t>of</w:t>
      </w:r>
      <w:r>
        <w:rPr>
          <w:rFonts w:ascii="Calibri" w:hAnsi="Calibri"/>
          <w:color w:val="626366"/>
          <w:spacing w:val="-1"/>
          <w:sz w:val="16"/>
        </w:rPr>
        <w:t xml:space="preserve"> </w:t>
      </w:r>
      <w:r>
        <w:rPr>
          <w:rFonts w:ascii="Calibri" w:hAnsi="Calibri"/>
          <w:color w:val="626366"/>
          <w:sz w:val="16"/>
        </w:rPr>
        <w:t>the</w:t>
      </w:r>
      <w:r>
        <w:rPr>
          <w:rFonts w:ascii="Calibri" w:hAnsi="Calibri"/>
          <w:color w:val="626366"/>
          <w:spacing w:val="-2"/>
          <w:sz w:val="16"/>
        </w:rPr>
        <w:t xml:space="preserve"> </w:t>
      </w:r>
      <w:r>
        <w:rPr>
          <w:rFonts w:ascii="Calibri" w:hAnsi="Calibri"/>
          <w:color w:val="626366"/>
          <w:sz w:val="16"/>
        </w:rPr>
        <w:t>program consisted</w:t>
      </w:r>
      <w:r>
        <w:rPr>
          <w:rFonts w:ascii="Calibri" w:hAnsi="Calibri"/>
          <w:color w:val="626366"/>
          <w:spacing w:val="-1"/>
          <w:sz w:val="16"/>
        </w:rPr>
        <w:t xml:space="preserve"> </w:t>
      </w:r>
      <w:r>
        <w:rPr>
          <w:rFonts w:ascii="Calibri" w:hAnsi="Calibri"/>
          <w:color w:val="626366"/>
          <w:sz w:val="16"/>
        </w:rPr>
        <w:t>of 23,416 teachers</w:t>
      </w:r>
      <w:r>
        <w:rPr>
          <w:rFonts w:ascii="Calibri" w:hAnsi="Calibri"/>
          <w:color w:val="626366"/>
          <w:spacing w:val="-1"/>
          <w:sz w:val="16"/>
        </w:rPr>
        <w:t xml:space="preserve"> </w:t>
      </w:r>
      <w:r>
        <w:rPr>
          <w:rFonts w:ascii="Calibri" w:hAnsi="Calibri"/>
          <w:color w:val="626366"/>
          <w:sz w:val="16"/>
        </w:rPr>
        <w:t>and</w:t>
      </w:r>
      <w:r>
        <w:rPr>
          <w:rFonts w:ascii="Calibri" w:hAnsi="Calibri"/>
          <w:color w:val="626366"/>
          <w:spacing w:val="-1"/>
          <w:sz w:val="16"/>
        </w:rPr>
        <w:t xml:space="preserve"> </w:t>
      </w:r>
      <w:r>
        <w:rPr>
          <w:rFonts w:ascii="Calibri" w:hAnsi="Calibri"/>
          <w:color w:val="626366"/>
          <w:sz w:val="16"/>
        </w:rPr>
        <w:t>173 programs, the</w:t>
      </w:r>
      <w:r>
        <w:rPr>
          <w:rFonts w:ascii="Calibri" w:hAnsi="Calibri"/>
          <w:color w:val="626366"/>
          <w:spacing w:val="-2"/>
          <w:sz w:val="16"/>
        </w:rPr>
        <w:t xml:space="preserve"> </w:t>
      </w:r>
      <w:r>
        <w:rPr>
          <w:rFonts w:ascii="Calibri" w:hAnsi="Calibri"/>
          <w:color w:val="626366"/>
          <w:sz w:val="16"/>
        </w:rPr>
        <w:t>analytical</w:t>
      </w:r>
      <w:r>
        <w:rPr>
          <w:rFonts w:ascii="Calibri" w:hAnsi="Calibri"/>
          <w:color w:val="626366"/>
          <w:spacing w:val="40"/>
          <w:sz w:val="16"/>
        </w:rPr>
        <w:t xml:space="preserve"> </w:t>
      </w:r>
      <w:r>
        <w:rPr>
          <w:rFonts w:ascii="Calibri" w:hAnsi="Calibri"/>
          <w:color w:val="626366"/>
          <w:sz w:val="16"/>
        </w:rPr>
        <w:t>sample</w:t>
      </w:r>
      <w:r>
        <w:rPr>
          <w:rFonts w:ascii="Calibri" w:hAnsi="Calibri"/>
          <w:color w:val="626366"/>
          <w:spacing w:val="-6"/>
          <w:sz w:val="16"/>
        </w:rPr>
        <w:t xml:space="preserve"> </w:t>
      </w:r>
      <w:r>
        <w:rPr>
          <w:rFonts w:ascii="Calibri" w:hAnsi="Calibri"/>
          <w:color w:val="626366"/>
          <w:sz w:val="16"/>
        </w:rPr>
        <w:t>for</w:t>
      </w:r>
      <w:r>
        <w:rPr>
          <w:rFonts w:ascii="Calibri" w:hAnsi="Calibri"/>
          <w:color w:val="626366"/>
          <w:spacing w:val="-6"/>
          <w:sz w:val="16"/>
        </w:rPr>
        <w:t xml:space="preserve"> </w:t>
      </w:r>
      <w:r>
        <w:rPr>
          <w:rFonts w:ascii="Calibri" w:hAnsi="Calibri"/>
          <w:color w:val="626366"/>
          <w:sz w:val="16"/>
        </w:rPr>
        <w:t>the</w:t>
      </w:r>
      <w:r>
        <w:rPr>
          <w:rFonts w:ascii="Calibri" w:hAnsi="Calibri"/>
          <w:color w:val="626366"/>
          <w:spacing w:val="21"/>
          <w:sz w:val="16"/>
        </w:rPr>
        <w:t xml:space="preserve"> </w:t>
      </w:r>
      <w:r>
        <w:rPr>
          <w:rFonts w:ascii="Calibri" w:hAnsi="Calibri"/>
          <w:color w:val="626366"/>
          <w:sz w:val="16"/>
        </w:rPr>
        <w:t>parents’</w:t>
      </w:r>
      <w:r>
        <w:rPr>
          <w:rFonts w:ascii="Calibri" w:hAnsi="Calibri"/>
          <w:color w:val="626366"/>
          <w:spacing w:val="-5"/>
          <w:sz w:val="16"/>
        </w:rPr>
        <w:t xml:space="preserve"> </w:t>
      </w:r>
      <w:r>
        <w:rPr>
          <w:rFonts w:ascii="Calibri" w:hAnsi="Calibri"/>
          <w:color w:val="626366"/>
          <w:sz w:val="16"/>
        </w:rPr>
        <w:t>perception</w:t>
      </w:r>
      <w:r>
        <w:rPr>
          <w:rFonts w:ascii="Calibri" w:hAnsi="Calibri"/>
          <w:color w:val="626366"/>
          <w:spacing w:val="-6"/>
          <w:sz w:val="16"/>
        </w:rPr>
        <w:t xml:space="preserve"> </w:t>
      </w:r>
      <w:r>
        <w:rPr>
          <w:rFonts w:ascii="Calibri" w:hAnsi="Calibri"/>
          <w:color w:val="626366"/>
          <w:sz w:val="16"/>
        </w:rPr>
        <w:t>of</w:t>
      </w:r>
      <w:r>
        <w:rPr>
          <w:rFonts w:ascii="Calibri" w:hAnsi="Calibri"/>
          <w:color w:val="626366"/>
          <w:spacing w:val="-4"/>
          <w:sz w:val="16"/>
        </w:rPr>
        <w:t xml:space="preserve"> </w:t>
      </w:r>
      <w:r>
        <w:rPr>
          <w:rFonts w:ascii="Calibri" w:hAnsi="Calibri"/>
          <w:color w:val="626366"/>
          <w:sz w:val="16"/>
        </w:rPr>
        <w:t>the</w:t>
      </w:r>
      <w:r>
        <w:rPr>
          <w:rFonts w:ascii="Calibri" w:hAnsi="Calibri"/>
          <w:color w:val="626366"/>
          <w:spacing w:val="-6"/>
          <w:sz w:val="16"/>
        </w:rPr>
        <w:t xml:space="preserve"> </w:t>
      </w:r>
      <w:r>
        <w:rPr>
          <w:rFonts w:ascii="Calibri" w:hAnsi="Calibri"/>
          <w:color w:val="626366"/>
          <w:sz w:val="16"/>
        </w:rPr>
        <w:t>program</w:t>
      </w:r>
      <w:r>
        <w:rPr>
          <w:rFonts w:ascii="Calibri" w:hAnsi="Calibri"/>
          <w:color w:val="626366"/>
          <w:spacing w:val="-4"/>
          <w:sz w:val="16"/>
        </w:rPr>
        <w:t xml:space="preserve"> </w:t>
      </w:r>
      <w:r>
        <w:rPr>
          <w:rFonts w:ascii="Calibri" w:hAnsi="Calibri"/>
          <w:color w:val="626366"/>
          <w:sz w:val="16"/>
        </w:rPr>
        <w:t>consisted</w:t>
      </w:r>
      <w:r>
        <w:rPr>
          <w:rFonts w:ascii="Calibri" w:hAnsi="Calibri"/>
          <w:color w:val="626366"/>
          <w:spacing w:val="-6"/>
          <w:sz w:val="16"/>
        </w:rPr>
        <w:t xml:space="preserve"> </w:t>
      </w:r>
      <w:r>
        <w:rPr>
          <w:rFonts w:ascii="Calibri" w:hAnsi="Calibri"/>
          <w:color w:val="626366"/>
          <w:sz w:val="16"/>
        </w:rPr>
        <w:t>of</w:t>
      </w:r>
      <w:r>
        <w:rPr>
          <w:rFonts w:ascii="Calibri" w:hAnsi="Calibri"/>
          <w:color w:val="626366"/>
          <w:spacing w:val="-6"/>
          <w:sz w:val="16"/>
        </w:rPr>
        <w:t xml:space="preserve"> </w:t>
      </w:r>
      <w:r>
        <w:rPr>
          <w:rFonts w:ascii="Calibri" w:hAnsi="Calibri"/>
          <w:color w:val="626366"/>
          <w:sz w:val="16"/>
        </w:rPr>
        <w:t>15,973</w:t>
      </w:r>
      <w:r>
        <w:rPr>
          <w:rFonts w:ascii="Calibri" w:hAnsi="Calibri"/>
          <w:color w:val="626366"/>
          <w:spacing w:val="-5"/>
          <w:sz w:val="16"/>
        </w:rPr>
        <w:t xml:space="preserve"> </w:t>
      </w:r>
      <w:r>
        <w:rPr>
          <w:rFonts w:ascii="Calibri" w:hAnsi="Calibri"/>
          <w:color w:val="626366"/>
          <w:sz w:val="16"/>
        </w:rPr>
        <w:t>parents</w:t>
      </w:r>
      <w:r>
        <w:rPr>
          <w:rFonts w:ascii="Calibri" w:hAnsi="Calibri"/>
          <w:color w:val="626366"/>
          <w:spacing w:val="-6"/>
          <w:sz w:val="16"/>
        </w:rPr>
        <w:t xml:space="preserve"> </w:t>
      </w:r>
      <w:r>
        <w:rPr>
          <w:rFonts w:ascii="Calibri" w:hAnsi="Calibri"/>
          <w:color w:val="626366"/>
          <w:sz w:val="16"/>
        </w:rPr>
        <w:t>and</w:t>
      </w:r>
      <w:r>
        <w:rPr>
          <w:rFonts w:ascii="Calibri" w:hAnsi="Calibri"/>
          <w:color w:val="626366"/>
          <w:spacing w:val="-6"/>
          <w:sz w:val="16"/>
        </w:rPr>
        <w:t xml:space="preserve"> </w:t>
      </w:r>
      <w:r>
        <w:rPr>
          <w:rFonts w:ascii="Calibri" w:hAnsi="Calibri"/>
          <w:color w:val="626366"/>
          <w:sz w:val="16"/>
        </w:rPr>
        <w:t>191</w:t>
      </w:r>
      <w:r>
        <w:rPr>
          <w:rFonts w:ascii="Calibri" w:hAnsi="Calibri"/>
          <w:color w:val="626366"/>
          <w:spacing w:val="-5"/>
          <w:sz w:val="16"/>
        </w:rPr>
        <w:t xml:space="preserve"> </w:t>
      </w:r>
      <w:r>
        <w:rPr>
          <w:rFonts w:ascii="Calibri" w:hAnsi="Calibri"/>
          <w:color w:val="626366"/>
          <w:sz w:val="16"/>
        </w:rPr>
        <w:t>programs,</w:t>
      </w:r>
      <w:r>
        <w:rPr>
          <w:rFonts w:ascii="Calibri" w:hAnsi="Calibri"/>
          <w:color w:val="626366"/>
          <w:spacing w:val="-5"/>
          <w:sz w:val="16"/>
        </w:rPr>
        <w:t xml:space="preserve"> </w:t>
      </w:r>
      <w:r>
        <w:rPr>
          <w:rFonts w:ascii="Calibri" w:hAnsi="Calibri"/>
          <w:color w:val="626366"/>
          <w:sz w:val="16"/>
        </w:rPr>
        <w:t>and</w:t>
      </w:r>
      <w:r>
        <w:rPr>
          <w:rFonts w:ascii="Calibri" w:hAnsi="Calibri"/>
          <w:color w:val="626366"/>
          <w:spacing w:val="-6"/>
          <w:sz w:val="16"/>
        </w:rPr>
        <w:t xml:space="preserve"> </w:t>
      </w:r>
      <w:r>
        <w:rPr>
          <w:rFonts w:ascii="Calibri" w:hAnsi="Calibri"/>
          <w:color w:val="626366"/>
          <w:sz w:val="16"/>
        </w:rPr>
        <w:t>the</w:t>
      </w:r>
      <w:r>
        <w:rPr>
          <w:rFonts w:ascii="Calibri" w:hAnsi="Calibri"/>
          <w:color w:val="626366"/>
          <w:spacing w:val="-6"/>
          <w:sz w:val="16"/>
        </w:rPr>
        <w:t xml:space="preserve"> </w:t>
      </w:r>
      <w:r>
        <w:rPr>
          <w:rFonts w:ascii="Calibri" w:hAnsi="Calibri"/>
          <w:color w:val="626366"/>
          <w:sz w:val="16"/>
        </w:rPr>
        <w:t>analytical</w:t>
      </w:r>
      <w:r>
        <w:rPr>
          <w:rFonts w:ascii="Calibri" w:hAnsi="Calibri"/>
          <w:color w:val="626366"/>
          <w:spacing w:val="-6"/>
          <w:sz w:val="16"/>
        </w:rPr>
        <w:t xml:space="preserve"> </w:t>
      </w:r>
      <w:r>
        <w:rPr>
          <w:rFonts w:ascii="Calibri" w:hAnsi="Calibri"/>
          <w:color w:val="626366"/>
          <w:sz w:val="16"/>
        </w:rPr>
        <w:t>sample</w:t>
      </w:r>
      <w:r>
        <w:rPr>
          <w:rFonts w:ascii="Calibri" w:hAnsi="Calibri"/>
          <w:color w:val="626366"/>
          <w:spacing w:val="-6"/>
          <w:sz w:val="16"/>
        </w:rPr>
        <w:t xml:space="preserve"> </w:t>
      </w:r>
      <w:r>
        <w:rPr>
          <w:rFonts w:ascii="Calibri" w:hAnsi="Calibri"/>
          <w:color w:val="626366"/>
          <w:sz w:val="16"/>
        </w:rPr>
        <w:t>for</w:t>
      </w:r>
      <w:r>
        <w:rPr>
          <w:rFonts w:ascii="Calibri" w:hAnsi="Calibri"/>
          <w:color w:val="626366"/>
          <w:spacing w:val="-6"/>
          <w:sz w:val="16"/>
        </w:rPr>
        <w:t xml:space="preserve"> </w:t>
      </w:r>
      <w:r>
        <w:rPr>
          <w:rFonts w:ascii="Calibri" w:hAnsi="Calibri"/>
          <w:color w:val="626366"/>
          <w:sz w:val="16"/>
        </w:rPr>
        <w:t>the</w:t>
      </w:r>
      <w:r>
        <w:rPr>
          <w:rFonts w:ascii="Calibri" w:hAnsi="Calibri"/>
          <w:color w:val="626366"/>
          <w:spacing w:val="40"/>
          <w:sz w:val="16"/>
        </w:rPr>
        <w:t xml:space="preserve"> </w:t>
      </w:r>
      <w:r>
        <w:rPr>
          <w:rFonts w:ascii="Calibri" w:hAnsi="Calibri"/>
          <w:color w:val="626366"/>
          <w:sz w:val="16"/>
        </w:rPr>
        <w:t>parents’ perceived impact of the program consisted of 15,914 parents and 191 programs.</w:t>
      </w:r>
    </w:p>
    <w:p w14:paraId="06B3C210" w14:textId="77777777" w:rsidR="00BB568C" w:rsidRDefault="00BB568C">
      <w:pPr>
        <w:pStyle w:val="BodyText"/>
        <w:rPr>
          <w:rFonts w:ascii="Calibri"/>
          <w:sz w:val="16"/>
        </w:rPr>
      </w:pPr>
    </w:p>
    <w:p w14:paraId="39289F34" w14:textId="77777777" w:rsidR="00BB568C" w:rsidRDefault="000E45F9">
      <w:pPr>
        <w:ind w:left="694" w:right="814"/>
        <w:rPr>
          <w:rFonts w:ascii="Calibri"/>
          <w:sz w:val="16"/>
        </w:rPr>
      </w:pPr>
      <w:r>
        <w:rPr>
          <w:rFonts w:ascii="Calibri"/>
          <w:color w:val="626366"/>
          <w:sz w:val="16"/>
        </w:rPr>
        <w:t>a.</w:t>
      </w:r>
      <w:r>
        <w:rPr>
          <w:rFonts w:ascii="Calibri"/>
          <w:color w:val="626366"/>
          <w:spacing w:val="-4"/>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study</w:t>
      </w:r>
      <w:r>
        <w:rPr>
          <w:rFonts w:ascii="Calibri"/>
          <w:color w:val="626366"/>
          <w:spacing w:val="-5"/>
          <w:sz w:val="16"/>
        </w:rPr>
        <w:t xml:space="preserve"> </w:t>
      </w:r>
      <w:r>
        <w:rPr>
          <w:rFonts w:ascii="Calibri"/>
          <w:color w:val="626366"/>
          <w:sz w:val="16"/>
        </w:rPr>
        <w:t>team</w:t>
      </w:r>
      <w:r>
        <w:rPr>
          <w:rFonts w:ascii="Calibri"/>
          <w:color w:val="626366"/>
          <w:spacing w:val="-3"/>
          <w:sz w:val="16"/>
        </w:rPr>
        <w:t xml:space="preserve"> </w:t>
      </w:r>
      <w:r>
        <w:rPr>
          <w:rFonts w:ascii="Calibri"/>
          <w:color w:val="626366"/>
          <w:sz w:val="16"/>
        </w:rPr>
        <w:t>calculated</w:t>
      </w:r>
      <w:r>
        <w:rPr>
          <w:rFonts w:ascii="Calibri"/>
          <w:color w:val="626366"/>
          <w:spacing w:val="-5"/>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average</w:t>
      </w:r>
      <w:r>
        <w:rPr>
          <w:rFonts w:ascii="Calibri"/>
          <w:color w:val="626366"/>
          <w:spacing w:val="-5"/>
          <w:sz w:val="16"/>
        </w:rPr>
        <w:t xml:space="preserve"> </w:t>
      </w:r>
      <w:r>
        <w:rPr>
          <w:rFonts w:ascii="Calibri"/>
          <w:color w:val="626366"/>
          <w:sz w:val="16"/>
        </w:rPr>
        <w:t>scores</w:t>
      </w:r>
      <w:r>
        <w:rPr>
          <w:rFonts w:ascii="Calibri"/>
          <w:color w:val="626366"/>
          <w:spacing w:val="-5"/>
          <w:sz w:val="16"/>
        </w:rPr>
        <w:t xml:space="preserve"> </w:t>
      </w:r>
      <w:r>
        <w:rPr>
          <w:rFonts w:ascii="Calibri"/>
          <w:color w:val="626366"/>
          <w:sz w:val="16"/>
        </w:rPr>
        <w:t>for</w:t>
      </w:r>
      <w:r>
        <w:rPr>
          <w:rFonts w:ascii="Calibri"/>
          <w:color w:val="626366"/>
          <w:spacing w:val="-5"/>
          <w:sz w:val="16"/>
        </w:rPr>
        <w:t xml:space="preserve"> </w:t>
      </w:r>
      <w:r>
        <w:rPr>
          <w:rFonts w:ascii="Calibri"/>
          <w:color w:val="626366"/>
          <w:sz w:val="16"/>
        </w:rPr>
        <w:t>a</w:t>
      </w:r>
      <w:r>
        <w:rPr>
          <w:rFonts w:ascii="Calibri"/>
          <w:color w:val="626366"/>
          <w:spacing w:val="-4"/>
          <w:sz w:val="16"/>
        </w:rPr>
        <w:t xml:space="preserve"> </w:t>
      </w:r>
      <w:r>
        <w:rPr>
          <w:rFonts w:ascii="Calibri"/>
          <w:color w:val="626366"/>
          <w:sz w:val="16"/>
        </w:rPr>
        <w:t>student</w:t>
      </w:r>
      <w:r>
        <w:rPr>
          <w:rFonts w:ascii="Calibri"/>
          <w:color w:val="626366"/>
          <w:spacing w:val="-5"/>
          <w:sz w:val="16"/>
        </w:rPr>
        <w:t xml:space="preserve"> </w:t>
      </w:r>
      <w:r>
        <w:rPr>
          <w:rFonts w:ascii="Calibri"/>
          <w:color w:val="626366"/>
          <w:sz w:val="16"/>
        </w:rPr>
        <w:t>in</w:t>
      </w:r>
      <w:r>
        <w:rPr>
          <w:rFonts w:ascii="Calibri"/>
          <w:color w:val="626366"/>
          <w:spacing w:val="-5"/>
          <w:sz w:val="16"/>
        </w:rPr>
        <w:t xml:space="preserve"> </w:t>
      </w:r>
      <w:r>
        <w:rPr>
          <w:rFonts w:ascii="Calibri"/>
          <w:color w:val="626366"/>
          <w:sz w:val="16"/>
        </w:rPr>
        <w:t>a</w:t>
      </w:r>
      <w:r>
        <w:rPr>
          <w:rFonts w:ascii="Calibri"/>
          <w:color w:val="626366"/>
          <w:spacing w:val="-4"/>
          <w:sz w:val="16"/>
        </w:rPr>
        <w:t xml:space="preserve"> </w:t>
      </w:r>
      <w:r>
        <w:rPr>
          <w:rFonts w:ascii="Calibri"/>
          <w:color w:val="626366"/>
          <w:sz w:val="16"/>
        </w:rPr>
        <w:t>program</w:t>
      </w:r>
      <w:r>
        <w:rPr>
          <w:rFonts w:ascii="Calibri"/>
          <w:color w:val="626366"/>
          <w:spacing w:val="-3"/>
          <w:sz w:val="16"/>
        </w:rPr>
        <w:t xml:space="preserve"> </w:t>
      </w:r>
      <w:r>
        <w:rPr>
          <w:rFonts w:ascii="Calibri"/>
          <w:color w:val="626366"/>
          <w:sz w:val="16"/>
        </w:rPr>
        <w:t>at</w:t>
      </w:r>
      <w:r>
        <w:rPr>
          <w:rFonts w:ascii="Calibri"/>
          <w:color w:val="626366"/>
          <w:spacing w:val="-5"/>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75</w:t>
      </w:r>
      <w:r>
        <w:rPr>
          <w:rFonts w:ascii="Calibri"/>
          <w:color w:val="626366"/>
          <w:sz w:val="16"/>
          <w:vertAlign w:val="superscript"/>
        </w:rPr>
        <w:t>th</w:t>
      </w:r>
      <w:r>
        <w:rPr>
          <w:rFonts w:ascii="Calibri"/>
          <w:color w:val="626366"/>
          <w:spacing w:val="-4"/>
          <w:sz w:val="16"/>
        </w:rPr>
        <w:t xml:space="preserve"> </w:t>
      </w:r>
      <w:r>
        <w:rPr>
          <w:rFonts w:ascii="Calibri"/>
          <w:color w:val="626366"/>
          <w:sz w:val="16"/>
        </w:rPr>
        <w:t>percentile</w:t>
      </w:r>
      <w:r>
        <w:rPr>
          <w:rFonts w:ascii="Calibri"/>
          <w:color w:val="626366"/>
          <w:spacing w:val="-5"/>
          <w:sz w:val="16"/>
        </w:rPr>
        <w:t xml:space="preserve"> </w:t>
      </w:r>
      <w:r>
        <w:rPr>
          <w:rFonts w:ascii="Calibri"/>
          <w:color w:val="626366"/>
          <w:sz w:val="16"/>
        </w:rPr>
        <w:t>and</w:t>
      </w:r>
      <w:r>
        <w:rPr>
          <w:rFonts w:ascii="Calibri"/>
          <w:color w:val="626366"/>
          <w:spacing w:val="-5"/>
          <w:sz w:val="16"/>
        </w:rPr>
        <w:t xml:space="preserve"> </w:t>
      </w:r>
      <w:r>
        <w:rPr>
          <w:rFonts w:ascii="Calibri"/>
          <w:color w:val="626366"/>
          <w:sz w:val="16"/>
        </w:rPr>
        <w:t>25</w:t>
      </w:r>
      <w:r>
        <w:rPr>
          <w:rFonts w:ascii="Calibri"/>
          <w:color w:val="626366"/>
          <w:sz w:val="16"/>
          <w:vertAlign w:val="superscript"/>
        </w:rPr>
        <w:t>th</w:t>
      </w:r>
      <w:r>
        <w:rPr>
          <w:rFonts w:ascii="Calibri"/>
          <w:color w:val="626366"/>
          <w:spacing w:val="-4"/>
          <w:sz w:val="16"/>
        </w:rPr>
        <w:t xml:space="preserve"> </w:t>
      </w:r>
      <w:r>
        <w:rPr>
          <w:rFonts w:ascii="Calibri"/>
          <w:color w:val="626366"/>
          <w:sz w:val="16"/>
        </w:rPr>
        <w:t>percentile</w:t>
      </w:r>
      <w:r>
        <w:rPr>
          <w:rFonts w:ascii="Calibri"/>
          <w:color w:val="626366"/>
          <w:spacing w:val="-5"/>
          <w:sz w:val="16"/>
        </w:rPr>
        <w:t xml:space="preserve"> </w:t>
      </w:r>
      <w:r>
        <w:rPr>
          <w:rFonts w:ascii="Calibri"/>
          <w:color w:val="626366"/>
          <w:sz w:val="16"/>
        </w:rPr>
        <w:t>using</w:t>
      </w:r>
      <w:r>
        <w:rPr>
          <w:rFonts w:ascii="Calibri"/>
          <w:color w:val="626366"/>
          <w:spacing w:val="-4"/>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actual</w:t>
      </w:r>
      <w:r>
        <w:rPr>
          <w:rFonts w:ascii="Calibri"/>
          <w:color w:val="626366"/>
          <w:spacing w:val="40"/>
          <w:sz w:val="16"/>
        </w:rPr>
        <w:t xml:space="preserve"> </w:t>
      </w:r>
      <w:r>
        <w:rPr>
          <w:rFonts w:ascii="Calibri"/>
          <w:color w:val="626366"/>
          <w:sz w:val="16"/>
        </w:rPr>
        <w:t>rankings of the programs based on the estimated program effects.</w:t>
      </w:r>
    </w:p>
    <w:p w14:paraId="66705AFD" w14:textId="77777777" w:rsidR="00BB568C" w:rsidRDefault="000E45F9">
      <w:pPr>
        <w:pStyle w:val="BodyText"/>
        <w:spacing w:before="11"/>
        <w:rPr>
          <w:rFonts w:ascii="Calibri"/>
          <w:sz w:val="15"/>
        </w:rPr>
      </w:pPr>
      <w:r>
        <w:rPr>
          <w:noProof/>
        </w:rPr>
        <mc:AlternateContent>
          <mc:Choice Requires="wps">
            <w:drawing>
              <wp:anchor distT="0" distB="0" distL="0" distR="0" simplePos="0" relativeHeight="487600128" behindDoc="1" locked="0" layoutInCell="1" allowOverlap="1" wp14:anchorId="59281B8C" wp14:editId="3C18EDF8">
                <wp:simplePos x="0" y="0"/>
                <wp:positionH relativeFrom="page">
                  <wp:posOffset>1019860</wp:posOffset>
                </wp:positionH>
                <wp:positionV relativeFrom="paragraph">
                  <wp:posOffset>138514</wp:posOffset>
                </wp:positionV>
                <wp:extent cx="5441950" cy="27940"/>
                <wp:effectExtent l="0" t="0" r="0" b="0"/>
                <wp:wrapTopAndBottom/>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2"/>
                              </a:lnTo>
                              <a:lnTo>
                                <a:pt x="5441569" y="27432"/>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5A8368A6" id="Graphic 60" o:spid="_x0000_s1026" alt="&quot;&quot;" style="position:absolute;margin-left:80.3pt;margin-top:10.9pt;width:428.5pt;height:2.2pt;z-index:-15716352;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" path="m5441569,l,,,27432r5441569,l5441569,xe" fillcolor="#405d87" stroked="f">
                <v:path arrowok="t"/>
                <w10:wrap type="topAndBottom" anchorx="page"/>
              </v:shape>
            </w:pict>
          </mc:Fallback>
        </mc:AlternateContent>
      </w:r>
    </w:p>
    <w:p w14:paraId="7F5F9896" w14:textId="77777777" w:rsidR="00BB568C" w:rsidRDefault="00BB568C">
      <w:pPr>
        <w:rPr>
          <w:rFonts w:ascii="Calibri"/>
          <w:sz w:val="15"/>
        </w:rPr>
        <w:sectPr w:rsidR="00BB568C">
          <w:pgSz w:w="12240" w:h="15840"/>
          <w:pgMar w:top="1800" w:right="940" w:bottom="660" w:left="940" w:header="0" w:footer="477" w:gutter="0"/>
          <w:cols w:space="720"/>
        </w:sectPr>
      </w:pPr>
    </w:p>
    <w:p w14:paraId="116DBC4A" w14:textId="77777777" w:rsidR="00BB568C" w:rsidRDefault="00BB568C">
      <w:pPr>
        <w:pStyle w:val="BodyText"/>
        <w:rPr>
          <w:rFonts w:ascii="Calibri"/>
          <w:sz w:val="20"/>
        </w:rPr>
      </w:pPr>
    </w:p>
    <w:p w14:paraId="39DD17DC" w14:textId="77777777" w:rsidR="00BB568C" w:rsidRDefault="00BB568C">
      <w:pPr>
        <w:pStyle w:val="BodyText"/>
        <w:rPr>
          <w:rFonts w:ascii="Calibri"/>
          <w:sz w:val="20"/>
        </w:rPr>
      </w:pPr>
    </w:p>
    <w:p w14:paraId="71E91681" w14:textId="77777777" w:rsidR="00BB568C" w:rsidRDefault="00BB568C">
      <w:pPr>
        <w:pStyle w:val="BodyText"/>
        <w:rPr>
          <w:rFonts w:ascii="Calibri"/>
          <w:sz w:val="20"/>
        </w:rPr>
      </w:pPr>
    </w:p>
    <w:p w14:paraId="16114CED" w14:textId="77777777" w:rsidR="00BB568C" w:rsidRDefault="00BB568C">
      <w:pPr>
        <w:pStyle w:val="BodyText"/>
        <w:rPr>
          <w:rFonts w:ascii="Calibri"/>
          <w:sz w:val="21"/>
        </w:rPr>
      </w:pPr>
    </w:p>
    <w:p w14:paraId="30C0CF87" w14:textId="77777777" w:rsidR="00BB568C" w:rsidRDefault="000E45F9">
      <w:pPr>
        <w:pStyle w:val="BodyText"/>
        <w:spacing w:before="95" w:line="360" w:lineRule="auto"/>
        <w:ind w:left="694" w:right="814" w:firstLine="669"/>
      </w:pPr>
      <w:bookmarkStart w:id="200" w:name="_Across_the_21st_CCLC_programs,_the_mean"/>
      <w:bookmarkEnd w:id="200"/>
      <w:r>
        <w:t>Across</w:t>
      </w:r>
      <w:r>
        <w:rPr>
          <w:spacing w:val="-4"/>
        </w:rPr>
        <w:t xml:space="preserve"> </w:t>
      </w:r>
      <w:r>
        <w:t>the</w:t>
      </w:r>
      <w:r>
        <w:rPr>
          <w:spacing w:val="-4"/>
        </w:rPr>
        <w:t xml:space="preserve"> </w:t>
      </w:r>
      <w:r>
        <w:t>21</w:t>
      </w:r>
      <w:proofErr w:type="spellStart"/>
      <w:r>
        <w:rPr>
          <w:position w:val="8"/>
          <w:sz w:val="16"/>
        </w:rPr>
        <w:t>st</w:t>
      </w:r>
      <w:proofErr w:type="spellEnd"/>
      <w:r>
        <w:rPr>
          <w:spacing w:val="19"/>
          <w:position w:val="8"/>
          <w:sz w:val="16"/>
        </w:rPr>
        <w:t xml:space="preserve"> </w:t>
      </w:r>
      <w:r>
        <w:t>CCLC</w:t>
      </w:r>
      <w:r>
        <w:rPr>
          <w:spacing w:val="-7"/>
        </w:rPr>
        <w:t xml:space="preserve"> </w:t>
      </w:r>
      <w:r>
        <w:t>programs,</w:t>
      </w:r>
      <w:r>
        <w:rPr>
          <w:spacing w:val="-4"/>
        </w:rPr>
        <w:t xml:space="preserve"> </w:t>
      </w:r>
      <w:r>
        <w:t>the</w:t>
      </w:r>
      <w:r>
        <w:rPr>
          <w:spacing w:val="-5"/>
        </w:rPr>
        <w:t xml:space="preserve"> </w:t>
      </w:r>
      <w:r>
        <w:t>mean</w:t>
      </w:r>
      <w:r>
        <w:rPr>
          <w:spacing w:val="-2"/>
        </w:rPr>
        <w:t xml:space="preserve"> </w:t>
      </w:r>
      <w:r>
        <w:t>ranking</w:t>
      </w:r>
      <w:r>
        <w:rPr>
          <w:spacing w:val="-5"/>
        </w:rPr>
        <w:t xml:space="preserve"> </w:t>
      </w:r>
      <w:r>
        <w:t>of</w:t>
      </w:r>
      <w:r>
        <w:rPr>
          <w:spacing w:val="-1"/>
        </w:rPr>
        <w:t xml:space="preserve"> </w:t>
      </w:r>
      <w:r>
        <w:t>teachers’</w:t>
      </w:r>
      <w:r>
        <w:rPr>
          <w:spacing w:val="-6"/>
        </w:rPr>
        <w:t xml:space="preserve"> </w:t>
      </w:r>
      <w:r>
        <w:t xml:space="preserve">perceived impact of the program on students’ academic and personal development </w:t>
      </w:r>
      <w:proofErr w:type="gramStart"/>
      <w:r>
        <w:t>was</w:t>
      </w:r>
      <w:proofErr w:type="gramEnd"/>
    </w:p>
    <w:p w14:paraId="6FE6470E" w14:textId="77777777" w:rsidR="00BB568C" w:rsidRDefault="000E45F9">
      <w:pPr>
        <w:pStyle w:val="BodyText"/>
        <w:spacing w:line="357" w:lineRule="auto"/>
        <w:ind w:left="694" w:right="914"/>
      </w:pPr>
      <w:r>
        <w:t>2.96. This suggests that on average, the day-to-day teachers of students in 21</w:t>
      </w:r>
      <w:proofErr w:type="spellStart"/>
      <w:r>
        <w:rPr>
          <w:position w:val="8"/>
          <w:sz w:val="16"/>
        </w:rPr>
        <w:t>st</w:t>
      </w:r>
      <w:proofErr w:type="spellEnd"/>
      <w:r>
        <w:rPr>
          <w:position w:val="8"/>
          <w:sz w:val="16"/>
        </w:rPr>
        <w:t xml:space="preserve"> </w:t>
      </w:r>
      <w:r>
        <w:t xml:space="preserve">CCLC programs assessed that students’ skills and behaviors such as their academic performance, motivation, </w:t>
      </w:r>
      <w:proofErr w:type="gramStart"/>
      <w:r>
        <w:t>attendance</w:t>
      </w:r>
      <w:proofErr w:type="gramEnd"/>
      <w:r>
        <w:t xml:space="preserve"> and engagement improved. For teachers’ perceived impact of the program, the </w:t>
      </w:r>
      <w:proofErr w:type="gramStart"/>
      <w:r>
        <w:t>percent</w:t>
      </w:r>
      <w:proofErr w:type="gramEnd"/>
      <w:r>
        <w:t xml:space="preserve"> of the between program variation was 11.8. For a 21</w:t>
      </w:r>
      <w:proofErr w:type="spellStart"/>
      <w:r>
        <w:rPr>
          <w:position w:val="8"/>
          <w:sz w:val="16"/>
        </w:rPr>
        <w:t>st</w:t>
      </w:r>
      <w:proofErr w:type="spellEnd"/>
      <w:r>
        <w:rPr>
          <w:spacing w:val="35"/>
          <w:position w:val="8"/>
          <w:sz w:val="16"/>
        </w:rPr>
        <w:t xml:space="preserve"> </w:t>
      </w:r>
      <w:r>
        <w:t>CCLC program with higher teachers’ perceived impact</w:t>
      </w:r>
      <w:r>
        <w:rPr>
          <w:spacing w:val="-4"/>
        </w:rPr>
        <w:t xml:space="preserve"> </w:t>
      </w:r>
      <w:r>
        <w:t>-</w:t>
      </w:r>
      <w:r>
        <w:rPr>
          <w:spacing w:val="-3"/>
        </w:rPr>
        <w:t xml:space="preserve"> </w:t>
      </w:r>
      <w:r>
        <w:t>at</w:t>
      </w:r>
      <w:r>
        <w:rPr>
          <w:spacing w:val="-4"/>
        </w:rPr>
        <w:t xml:space="preserve"> </w:t>
      </w:r>
      <w:r>
        <w:t>the</w:t>
      </w:r>
      <w:r>
        <w:rPr>
          <w:spacing w:val="-4"/>
        </w:rPr>
        <w:t xml:space="preserve"> </w:t>
      </w:r>
      <w:r>
        <w:t>75</w:t>
      </w:r>
      <w:proofErr w:type="spellStart"/>
      <w:r>
        <w:rPr>
          <w:position w:val="8"/>
          <w:sz w:val="16"/>
        </w:rPr>
        <w:t>th</w:t>
      </w:r>
      <w:proofErr w:type="spellEnd"/>
      <w:r>
        <w:rPr>
          <w:spacing w:val="20"/>
          <w:position w:val="8"/>
          <w:sz w:val="16"/>
        </w:rPr>
        <w:t xml:space="preserve"> </w:t>
      </w:r>
      <w:r>
        <w:t>percentile</w:t>
      </w:r>
      <w:r>
        <w:rPr>
          <w:spacing w:val="-1"/>
        </w:rPr>
        <w:t xml:space="preserve"> </w:t>
      </w:r>
      <w:r>
        <w:t>-</w:t>
      </w:r>
      <w:r>
        <w:rPr>
          <w:spacing w:val="-3"/>
        </w:rPr>
        <w:t xml:space="preserve"> </w:t>
      </w:r>
      <w:r>
        <w:t>the</w:t>
      </w:r>
      <w:r>
        <w:rPr>
          <w:spacing w:val="-4"/>
        </w:rPr>
        <w:t xml:space="preserve"> </w:t>
      </w:r>
      <w:r>
        <w:t>mean</w:t>
      </w:r>
      <w:r>
        <w:rPr>
          <w:spacing w:val="-4"/>
        </w:rPr>
        <w:t xml:space="preserve"> </w:t>
      </w:r>
      <w:r>
        <w:t>perceived</w:t>
      </w:r>
      <w:r>
        <w:rPr>
          <w:spacing w:val="-3"/>
        </w:rPr>
        <w:t xml:space="preserve"> </w:t>
      </w:r>
      <w:r>
        <w:t>impact</w:t>
      </w:r>
      <w:r>
        <w:rPr>
          <w:spacing w:val="-2"/>
        </w:rPr>
        <w:t xml:space="preserve"> </w:t>
      </w:r>
      <w:r>
        <w:t>was</w:t>
      </w:r>
      <w:r>
        <w:rPr>
          <w:spacing w:val="-2"/>
        </w:rPr>
        <w:t xml:space="preserve"> </w:t>
      </w:r>
      <w:r>
        <w:t>3.07</w:t>
      </w:r>
      <w:r>
        <w:rPr>
          <w:spacing w:val="-4"/>
        </w:rPr>
        <w:t xml:space="preserve"> </w:t>
      </w:r>
      <w:r>
        <w:t>while</w:t>
      </w:r>
      <w:r>
        <w:rPr>
          <w:spacing w:val="-2"/>
        </w:rPr>
        <w:t xml:space="preserve"> </w:t>
      </w:r>
      <w:r>
        <w:t xml:space="preserve">it </w:t>
      </w:r>
      <w:r>
        <w:rPr>
          <w:spacing w:val="-5"/>
        </w:rPr>
        <w:t>was</w:t>
      </w:r>
    </w:p>
    <w:p w14:paraId="7040DC32" w14:textId="77777777" w:rsidR="00BB568C" w:rsidRDefault="000E45F9">
      <w:pPr>
        <w:pStyle w:val="BodyText"/>
        <w:ind w:left="694"/>
      </w:pPr>
      <w:r>
        <w:t>2.87</w:t>
      </w:r>
      <w:r>
        <w:rPr>
          <w:spacing w:val="-6"/>
        </w:rPr>
        <w:t xml:space="preserve"> </w:t>
      </w:r>
      <w:r>
        <w:t>for</w:t>
      </w:r>
      <w:r>
        <w:rPr>
          <w:spacing w:val="-3"/>
        </w:rPr>
        <w:t xml:space="preserve"> </w:t>
      </w:r>
      <w:r>
        <w:t>a</w:t>
      </w:r>
      <w:r>
        <w:rPr>
          <w:spacing w:val="-4"/>
        </w:rPr>
        <w:t xml:space="preserve"> </w:t>
      </w:r>
      <w:r>
        <w:t>program</w:t>
      </w:r>
      <w:r>
        <w:rPr>
          <w:spacing w:val="-1"/>
        </w:rPr>
        <w:t xml:space="preserve"> </w:t>
      </w:r>
      <w:r>
        <w:t>with</w:t>
      </w:r>
      <w:r>
        <w:rPr>
          <w:spacing w:val="-2"/>
        </w:rPr>
        <w:t xml:space="preserve"> </w:t>
      </w:r>
      <w:r>
        <w:t>lower teachers’</w:t>
      </w:r>
      <w:r>
        <w:rPr>
          <w:spacing w:val="-4"/>
        </w:rPr>
        <w:t xml:space="preserve"> </w:t>
      </w:r>
      <w:r>
        <w:t>perceived</w:t>
      </w:r>
      <w:r>
        <w:rPr>
          <w:spacing w:val="-2"/>
        </w:rPr>
        <w:t xml:space="preserve"> </w:t>
      </w:r>
      <w:r>
        <w:t>impact</w:t>
      </w:r>
      <w:r>
        <w:rPr>
          <w:spacing w:val="1"/>
        </w:rPr>
        <w:t xml:space="preserve"> </w:t>
      </w:r>
      <w:r>
        <w:t>-</w:t>
      </w:r>
      <w:r>
        <w:rPr>
          <w:spacing w:val="-3"/>
        </w:rPr>
        <w:t xml:space="preserve"> </w:t>
      </w:r>
      <w:r>
        <w:t>at</w:t>
      </w:r>
      <w:r>
        <w:rPr>
          <w:spacing w:val="-4"/>
        </w:rPr>
        <w:t xml:space="preserve"> </w:t>
      </w:r>
      <w:r>
        <w:t>the</w:t>
      </w:r>
      <w:r>
        <w:rPr>
          <w:spacing w:val="-4"/>
        </w:rPr>
        <w:t xml:space="preserve"> </w:t>
      </w:r>
      <w:r>
        <w:t>25</w:t>
      </w:r>
      <w:proofErr w:type="spellStart"/>
      <w:r>
        <w:rPr>
          <w:position w:val="8"/>
          <w:sz w:val="16"/>
        </w:rPr>
        <w:t>th</w:t>
      </w:r>
      <w:proofErr w:type="spellEnd"/>
      <w:r>
        <w:rPr>
          <w:spacing w:val="20"/>
          <w:position w:val="8"/>
          <w:sz w:val="16"/>
        </w:rPr>
        <w:t xml:space="preserve"> </w:t>
      </w:r>
      <w:r>
        <w:rPr>
          <w:spacing w:val="-2"/>
        </w:rPr>
        <w:t>percentile.</w:t>
      </w:r>
    </w:p>
    <w:p w14:paraId="034C4A9A" w14:textId="77777777" w:rsidR="00BB568C" w:rsidRDefault="00BB568C">
      <w:pPr>
        <w:pStyle w:val="BodyText"/>
        <w:spacing w:before="4"/>
        <w:rPr>
          <w:sz w:val="22"/>
        </w:rPr>
      </w:pPr>
    </w:p>
    <w:p w14:paraId="20D6A0BB" w14:textId="77777777" w:rsidR="00BB568C" w:rsidRDefault="000E45F9">
      <w:pPr>
        <w:pStyle w:val="BodyText"/>
        <w:spacing w:line="360" w:lineRule="auto"/>
        <w:ind w:left="694" w:right="1187" w:firstLine="602"/>
      </w:pPr>
      <w:bookmarkStart w:id="201" w:name="Regarding_parents’_perceptions_of_the_pr"/>
      <w:bookmarkEnd w:id="201"/>
      <w:r>
        <w:t xml:space="preserve">Regarding parents’ perceptions of the program, parents’ average satisfaction scores (i.e., perception of the activities, </w:t>
      </w:r>
      <w:proofErr w:type="gramStart"/>
      <w:r>
        <w:t>safety</w:t>
      </w:r>
      <w:proofErr w:type="gramEnd"/>
      <w:r>
        <w:t xml:space="preserve"> and staff of the program) were 4.63. Parents’ scores for their perceptions of the program impacts (i.e., perceptions of how the program improved outcomes for their children) were 4.50. This means that parents were, on average, halfway between</w:t>
      </w:r>
      <w:r>
        <w:rPr>
          <w:spacing w:val="-3"/>
        </w:rPr>
        <w:t xml:space="preserve"> </w:t>
      </w:r>
      <w:r>
        <w:t>“satisfied”</w:t>
      </w:r>
      <w:r>
        <w:rPr>
          <w:spacing w:val="-3"/>
        </w:rPr>
        <w:t xml:space="preserve"> </w:t>
      </w:r>
      <w:r>
        <w:t>and</w:t>
      </w:r>
      <w:r>
        <w:rPr>
          <w:spacing w:val="-3"/>
        </w:rPr>
        <w:t xml:space="preserve"> </w:t>
      </w:r>
      <w:r>
        <w:t>“very</w:t>
      </w:r>
      <w:r>
        <w:rPr>
          <w:spacing w:val="-6"/>
        </w:rPr>
        <w:t xml:space="preserve"> </w:t>
      </w:r>
      <w:r>
        <w:t>satisfied”</w:t>
      </w:r>
      <w:r>
        <w:rPr>
          <w:spacing w:val="-3"/>
        </w:rPr>
        <w:t xml:space="preserve"> </w:t>
      </w:r>
      <w:r>
        <w:t>with</w:t>
      </w:r>
      <w:r>
        <w:rPr>
          <w:spacing w:val="-3"/>
        </w:rPr>
        <w:t xml:space="preserve"> </w:t>
      </w:r>
      <w:r>
        <w:t>the overall</w:t>
      </w:r>
      <w:r>
        <w:rPr>
          <w:spacing w:val="-3"/>
        </w:rPr>
        <w:t xml:space="preserve"> </w:t>
      </w:r>
      <w:r>
        <w:t>program</w:t>
      </w:r>
      <w:r>
        <w:rPr>
          <w:spacing w:val="-3"/>
        </w:rPr>
        <w:t xml:space="preserve"> </w:t>
      </w:r>
      <w:r>
        <w:t>as</w:t>
      </w:r>
      <w:r>
        <w:rPr>
          <w:spacing w:val="-5"/>
        </w:rPr>
        <w:t xml:space="preserve"> </w:t>
      </w:r>
      <w:r>
        <w:t>well</w:t>
      </w:r>
      <w:r>
        <w:rPr>
          <w:spacing w:val="-4"/>
        </w:rPr>
        <w:t xml:space="preserve"> </w:t>
      </w:r>
      <w:r>
        <w:t>as</w:t>
      </w:r>
      <w:r>
        <w:rPr>
          <w:spacing w:val="-2"/>
        </w:rPr>
        <w:t xml:space="preserve"> </w:t>
      </w:r>
      <w:r>
        <w:t>their child’s improvement in academic (e.g., grades) and non-academic (e.g., homework completion, getting along with others, staying out of trouble) areas.</w:t>
      </w:r>
    </w:p>
    <w:p w14:paraId="64E0F4E9" w14:textId="77777777" w:rsidR="00BB568C" w:rsidRDefault="000E45F9">
      <w:pPr>
        <w:pStyle w:val="BodyText"/>
        <w:spacing w:before="118" w:line="360" w:lineRule="auto"/>
        <w:ind w:left="694" w:right="1210" w:firstLine="602"/>
      </w:pPr>
      <w:bookmarkStart w:id="202" w:name="For_the_percent_of_between_program_varia"/>
      <w:bookmarkEnd w:id="202"/>
      <w:r>
        <w:t>For the percent of between program variation – that is, the extent of differences</w:t>
      </w:r>
      <w:r>
        <w:rPr>
          <w:spacing w:val="-5"/>
        </w:rPr>
        <w:t xml:space="preserve"> </w:t>
      </w:r>
      <w:r>
        <w:t>between</w:t>
      </w:r>
      <w:r>
        <w:rPr>
          <w:spacing w:val="-7"/>
        </w:rPr>
        <w:t xml:space="preserve"> </w:t>
      </w:r>
      <w:r>
        <w:t>programs</w:t>
      </w:r>
      <w:r>
        <w:rPr>
          <w:spacing w:val="-2"/>
        </w:rPr>
        <w:t xml:space="preserve"> </w:t>
      </w:r>
      <w:r>
        <w:t>-</w:t>
      </w:r>
      <w:r>
        <w:rPr>
          <w:spacing w:val="-6"/>
        </w:rPr>
        <w:t xml:space="preserve"> </w:t>
      </w:r>
      <w:r>
        <w:t>parents’</w:t>
      </w:r>
      <w:r>
        <w:rPr>
          <w:spacing w:val="-5"/>
        </w:rPr>
        <w:t xml:space="preserve"> </w:t>
      </w:r>
      <w:r>
        <w:t>perceptions</w:t>
      </w:r>
      <w:r>
        <w:rPr>
          <w:spacing w:val="-5"/>
        </w:rPr>
        <w:t xml:space="preserve"> </w:t>
      </w:r>
      <w:r>
        <w:t>of</w:t>
      </w:r>
      <w:r>
        <w:rPr>
          <w:spacing w:val="-5"/>
        </w:rPr>
        <w:t xml:space="preserve"> </w:t>
      </w:r>
      <w:r>
        <w:t>the</w:t>
      </w:r>
      <w:r>
        <w:rPr>
          <w:spacing w:val="-5"/>
        </w:rPr>
        <w:t xml:space="preserve"> </w:t>
      </w:r>
      <w:r>
        <w:t>program</w:t>
      </w:r>
      <w:r>
        <w:rPr>
          <w:spacing w:val="-5"/>
        </w:rPr>
        <w:t xml:space="preserve"> </w:t>
      </w:r>
      <w:r>
        <w:t>were</w:t>
      </w:r>
      <w:r>
        <w:rPr>
          <w:spacing w:val="-5"/>
        </w:rPr>
        <w:t xml:space="preserve"> </w:t>
      </w:r>
      <w:r>
        <w:t>lower at 8.2 percent and 7.0 percent than the percent of between program variation for both students’ (14.5%) and teachers’ (11.8%) perceptions of the program.</w:t>
      </w:r>
    </w:p>
    <w:p w14:paraId="25206A5C" w14:textId="77777777" w:rsidR="00BB568C" w:rsidRDefault="000E45F9">
      <w:pPr>
        <w:pStyle w:val="BodyText"/>
        <w:spacing w:line="355" w:lineRule="auto"/>
        <w:ind w:left="694" w:right="1329"/>
        <w:jc w:val="both"/>
      </w:pPr>
      <w:r>
        <w:t>This</w:t>
      </w:r>
      <w:r>
        <w:rPr>
          <w:spacing w:val="-4"/>
        </w:rPr>
        <w:t xml:space="preserve"> </w:t>
      </w:r>
      <w:r>
        <w:t>suggests</w:t>
      </w:r>
      <w:r>
        <w:rPr>
          <w:spacing w:val="-4"/>
        </w:rPr>
        <w:t xml:space="preserve"> </w:t>
      </w:r>
      <w:r>
        <w:t>that</w:t>
      </w:r>
      <w:r>
        <w:rPr>
          <w:spacing w:val="-5"/>
        </w:rPr>
        <w:t xml:space="preserve"> </w:t>
      </w:r>
      <w:r>
        <w:t>in</w:t>
      </w:r>
      <w:r>
        <w:rPr>
          <w:spacing w:val="-4"/>
        </w:rPr>
        <w:t xml:space="preserve"> </w:t>
      </w:r>
      <w:r>
        <w:t>general,</w:t>
      </w:r>
      <w:r>
        <w:rPr>
          <w:spacing w:val="-5"/>
        </w:rPr>
        <w:t xml:space="preserve"> </w:t>
      </w:r>
      <w:r>
        <w:t>the</w:t>
      </w:r>
      <w:r>
        <w:rPr>
          <w:spacing w:val="-5"/>
        </w:rPr>
        <w:t xml:space="preserve"> </w:t>
      </w:r>
      <w:r>
        <w:t>parents’</w:t>
      </w:r>
      <w:r>
        <w:rPr>
          <w:spacing w:val="-4"/>
        </w:rPr>
        <w:t xml:space="preserve"> </w:t>
      </w:r>
      <w:r>
        <w:t>level</w:t>
      </w:r>
      <w:r>
        <w:rPr>
          <w:spacing w:val="-4"/>
        </w:rPr>
        <w:t xml:space="preserve"> </w:t>
      </w:r>
      <w:r>
        <w:t>of</w:t>
      </w:r>
      <w:r>
        <w:rPr>
          <w:spacing w:val="-2"/>
        </w:rPr>
        <w:t xml:space="preserve"> </w:t>
      </w:r>
      <w:r>
        <w:t>satisfaction</w:t>
      </w:r>
      <w:r>
        <w:rPr>
          <w:spacing w:val="-4"/>
        </w:rPr>
        <w:t xml:space="preserve"> </w:t>
      </w:r>
      <w:r>
        <w:t>was</w:t>
      </w:r>
      <w:r>
        <w:rPr>
          <w:spacing w:val="-4"/>
        </w:rPr>
        <w:t xml:space="preserve"> </w:t>
      </w:r>
      <w:r>
        <w:t>high</w:t>
      </w:r>
      <w:r>
        <w:rPr>
          <w:spacing w:val="-4"/>
        </w:rPr>
        <w:t xml:space="preserve"> </w:t>
      </w:r>
      <w:r>
        <w:t>across the</w:t>
      </w:r>
      <w:r>
        <w:rPr>
          <w:spacing w:val="-5"/>
        </w:rPr>
        <w:t xml:space="preserve"> </w:t>
      </w:r>
      <w:r>
        <w:t>21</w:t>
      </w:r>
      <w:proofErr w:type="spellStart"/>
      <w:r>
        <w:rPr>
          <w:position w:val="8"/>
          <w:sz w:val="16"/>
        </w:rPr>
        <w:t>st</w:t>
      </w:r>
      <w:proofErr w:type="spellEnd"/>
      <w:r>
        <w:rPr>
          <w:spacing w:val="20"/>
          <w:position w:val="8"/>
          <w:sz w:val="16"/>
        </w:rPr>
        <w:t xml:space="preserve"> </w:t>
      </w:r>
      <w:r>
        <w:t>CCLC</w:t>
      </w:r>
      <w:r>
        <w:rPr>
          <w:spacing w:val="-6"/>
        </w:rPr>
        <w:t xml:space="preserve"> </w:t>
      </w:r>
      <w:r>
        <w:t>programs.</w:t>
      </w:r>
      <w:r>
        <w:rPr>
          <w:spacing w:val="-3"/>
        </w:rPr>
        <w:t xml:space="preserve"> </w:t>
      </w:r>
      <w:r>
        <w:t>Figure</w:t>
      </w:r>
      <w:r>
        <w:rPr>
          <w:spacing w:val="-3"/>
        </w:rPr>
        <w:t xml:space="preserve"> </w:t>
      </w:r>
      <w:r>
        <w:t>2</w:t>
      </w:r>
      <w:r>
        <w:rPr>
          <w:spacing w:val="-2"/>
        </w:rPr>
        <w:t xml:space="preserve"> </w:t>
      </w:r>
      <w:r>
        <w:t>shows</w:t>
      </w:r>
      <w:r>
        <w:rPr>
          <w:spacing w:val="-3"/>
        </w:rPr>
        <w:t xml:space="preserve"> </w:t>
      </w:r>
      <w:r>
        <w:t>the</w:t>
      </w:r>
      <w:r>
        <w:rPr>
          <w:spacing w:val="-3"/>
        </w:rPr>
        <w:t xml:space="preserve"> </w:t>
      </w:r>
      <w:r>
        <w:t>distribution</w:t>
      </w:r>
      <w:r>
        <w:rPr>
          <w:spacing w:val="-5"/>
        </w:rPr>
        <w:t xml:space="preserve"> </w:t>
      </w:r>
      <w:r>
        <w:t>of</w:t>
      </w:r>
      <w:r>
        <w:rPr>
          <w:spacing w:val="-1"/>
        </w:rPr>
        <w:t xml:space="preserve"> </w:t>
      </w:r>
      <w:r>
        <w:t>students’,</w:t>
      </w:r>
      <w:r>
        <w:rPr>
          <w:spacing w:val="-3"/>
        </w:rPr>
        <w:t xml:space="preserve"> </w:t>
      </w:r>
      <w:r>
        <w:t>parents’, and teachers’ perceptions of the 21</w:t>
      </w:r>
      <w:proofErr w:type="spellStart"/>
      <w:r>
        <w:rPr>
          <w:position w:val="8"/>
          <w:sz w:val="16"/>
        </w:rPr>
        <w:t>st</w:t>
      </w:r>
      <w:proofErr w:type="spellEnd"/>
      <w:r>
        <w:rPr>
          <w:spacing w:val="40"/>
          <w:position w:val="8"/>
          <w:sz w:val="16"/>
        </w:rPr>
        <w:t xml:space="preserve"> </w:t>
      </w:r>
      <w:r>
        <w:t>CCLC programs.</w:t>
      </w:r>
    </w:p>
    <w:p w14:paraId="679D0B7C" w14:textId="77777777" w:rsidR="00BB568C" w:rsidRDefault="00BB568C">
      <w:pPr>
        <w:spacing w:line="355" w:lineRule="auto"/>
        <w:jc w:val="both"/>
        <w:sectPr w:rsidR="00BB568C">
          <w:pgSz w:w="12240" w:h="15840"/>
          <w:pgMar w:top="1800" w:right="940" w:bottom="660" w:left="940" w:header="0" w:footer="477" w:gutter="0"/>
          <w:cols w:space="720"/>
        </w:sectPr>
      </w:pPr>
    </w:p>
    <w:p w14:paraId="0ECE7981" w14:textId="77777777" w:rsidR="00BB568C" w:rsidRDefault="00BB568C">
      <w:pPr>
        <w:pStyle w:val="BodyText"/>
        <w:rPr>
          <w:sz w:val="20"/>
        </w:rPr>
      </w:pPr>
    </w:p>
    <w:p w14:paraId="2217FB18" w14:textId="77777777" w:rsidR="00BB568C" w:rsidRDefault="00BB568C">
      <w:pPr>
        <w:pStyle w:val="BodyText"/>
        <w:spacing w:before="11"/>
        <w:rPr>
          <w:sz w:val="19"/>
        </w:rPr>
      </w:pPr>
    </w:p>
    <w:p w14:paraId="0D088829" w14:textId="77777777" w:rsidR="00BB568C" w:rsidRDefault="000E45F9">
      <w:pPr>
        <w:spacing w:before="94"/>
        <w:ind w:left="687"/>
        <w:rPr>
          <w:b/>
        </w:rPr>
      </w:pPr>
      <w:bookmarkStart w:id="203" w:name="Figure_2__"/>
      <w:bookmarkEnd w:id="203"/>
      <w:r>
        <w:rPr>
          <w:b/>
        </w:rPr>
        <w:t>Figure</w:t>
      </w:r>
      <w:r>
        <w:rPr>
          <w:b/>
          <w:spacing w:val="-5"/>
        </w:rPr>
        <w:t xml:space="preserve"> </w:t>
      </w:r>
      <w:r>
        <w:rPr>
          <w:b/>
          <w:spacing w:val="-10"/>
        </w:rPr>
        <w:t>2</w:t>
      </w:r>
    </w:p>
    <w:p w14:paraId="1B5C4877" w14:textId="77777777" w:rsidR="00BB568C" w:rsidRDefault="000E45F9">
      <w:pPr>
        <w:spacing w:before="145" w:line="264" w:lineRule="auto"/>
        <w:ind w:left="687" w:right="814"/>
        <w:rPr>
          <w:b/>
        </w:rPr>
      </w:pPr>
      <w:bookmarkStart w:id="204" w:name="Distribution_of_the_perceptions_of_stude"/>
      <w:bookmarkEnd w:id="204"/>
      <w:r>
        <w:rPr>
          <w:b/>
        </w:rPr>
        <w:t>Distribution</w:t>
      </w:r>
      <w:r>
        <w:rPr>
          <w:b/>
          <w:spacing w:val="-10"/>
        </w:rPr>
        <w:t xml:space="preserve"> </w:t>
      </w:r>
      <w:r>
        <w:rPr>
          <w:b/>
        </w:rPr>
        <w:t>of</w:t>
      </w:r>
      <w:r>
        <w:rPr>
          <w:b/>
          <w:spacing w:val="-11"/>
        </w:rPr>
        <w:t xml:space="preserve"> </w:t>
      </w:r>
      <w:r>
        <w:rPr>
          <w:b/>
        </w:rPr>
        <w:t>the</w:t>
      </w:r>
      <w:r>
        <w:rPr>
          <w:b/>
          <w:spacing w:val="-10"/>
        </w:rPr>
        <w:t xml:space="preserve"> </w:t>
      </w:r>
      <w:r>
        <w:rPr>
          <w:b/>
        </w:rPr>
        <w:t>perceptions</w:t>
      </w:r>
      <w:r>
        <w:rPr>
          <w:b/>
          <w:spacing w:val="-10"/>
        </w:rPr>
        <w:t xml:space="preserve"> </w:t>
      </w:r>
      <w:r>
        <w:rPr>
          <w:b/>
        </w:rPr>
        <w:t>of</w:t>
      </w:r>
      <w:r>
        <w:rPr>
          <w:b/>
          <w:spacing w:val="-9"/>
        </w:rPr>
        <w:t xml:space="preserve"> </w:t>
      </w:r>
      <w:r>
        <w:rPr>
          <w:b/>
        </w:rPr>
        <w:t>students,</w:t>
      </w:r>
      <w:r>
        <w:rPr>
          <w:b/>
          <w:spacing w:val="-9"/>
        </w:rPr>
        <w:t xml:space="preserve"> </w:t>
      </w:r>
      <w:r>
        <w:rPr>
          <w:b/>
        </w:rPr>
        <w:t>parents,</w:t>
      </w:r>
      <w:r>
        <w:rPr>
          <w:b/>
          <w:spacing w:val="-9"/>
        </w:rPr>
        <w:t xml:space="preserve"> </w:t>
      </w:r>
      <w:r>
        <w:rPr>
          <w:b/>
        </w:rPr>
        <w:t>and</w:t>
      </w:r>
      <w:r>
        <w:rPr>
          <w:b/>
          <w:spacing w:val="-10"/>
        </w:rPr>
        <w:t xml:space="preserve"> </w:t>
      </w:r>
      <w:r>
        <w:rPr>
          <w:b/>
        </w:rPr>
        <w:t>teachers</w:t>
      </w:r>
      <w:r>
        <w:rPr>
          <w:b/>
          <w:spacing w:val="-11"/>
        </w:rPr>
        <w:t xml:space="preserve"> </w:t>
      </w:r>
      <w:r>
        <w:rPr>
          <w:b/>
        </w:rPr>
        <w:t>of</w:t>
      </w:r>
      <w:r>
        <w:rPr>
          <w:b/>
          <w:spacing w:val="-11"/>
        </w:rPr>
        <w:t xml:space="preserve"> </w:t>
      </w:r>
      <w:r>
        <w:rPr>
          <w:b/>
        </w:rPr>
        <w:t>the</w:t>
      </w:r>
      <w:r>
        <w:rPr>
          <w:b/>
          <w:spacing w:val="-10"/>
        </w:rPr>
        <w:t xml:space="preserve"> </w:t>
      </w:r>
      <w:r>
        <w:rPr>
          <w:b/>
        </w:rPr>
        <w:t>21</w:t>
      </w:r>
      <w:r>
        <w:rPr>
          <w:b/>
          <w:vertAlign w:val="superscript"/>
        </w:rPr>
        <w:t>st</w:t>
      </w:r>
      <w:r>
        <w:rPr>
          <w:b/>
          <w:spacing w:val="-10"/>
        </w:rPr>
        <w:t xml:space="preserve"> </w:t>
      </w:r>
      <w:r>
        <w:rPr>
          <w:b/>
        </w:rPr>
        <w:t xml:space="preserve">CCLC </w:t>
      </w:r>
      <w:r>
        <w:rPr>
          <w:b/>
          <w:spacing w:val="-2"/>
        </w:rPr>
        <w:t>programs</w:t>
      </w:r>
    </w:p>
    <w:p w14:paraId="3E54C037" w14:textId="77777777" w:rsidR="00BB568C" w:rsidRDefault="00BB568C">
      <w:pPr>
        <w:spacing w:line="264" w:lineRule="auto"/>
        <w:sectPr w:rsidR="00BB568C">
          <w:pgSz w:w="12240" w:h="15840"/>
          <w:pgMar w:top="1800" w:right="940" w:bottom="660" w:left="940" w:header="0" w:footer="477" w:gutter="0"/>
          <w:cols w:space="720"/>
        </w:sectPr>
      </w:pPr>
    </w:p>
    <w:p w14:paraId="545EE6A8" w14:textId="77777777" w:rsidR="00BB568C" w:rsidRDefault="000E45F9">
      <w:pPr>
        <w:spacing w:before="123"/>
        <w:ind w:left="1017" w:right="1"/>
        <w:jc w:val="center"/>
      </w:pPr>
      <w:bookmarkStart w:id="205" w:name="Students’_perception_of_the_program_"/>
      <w:bookmarkEnd w:id="205"/>
      <w:r>
        <w:t>Students’</w:t>
      </w:r>
      <w:r>
        <w:rPr>
          <w:spacing w:val="-9"/>
        </w:rPr>
        <w:t xml:space="preserve"> </w:t>
      </w:r>
      <w:r>
        <w:t>perception</w:t>
      </w:r>
      <w:r>
        <w:rPr>
          <w:spacing w:val="-6"/>
        </w:rPr>
        <w:t xml:space="preserve"> </w:t>
      </w:r>
      <w:r>
        <w:t>of</w:t>
      </w:r>
      <w:r>
        <w:rPr>
          <w:spacing w:val="-5"/>
        </w:rPr>
        <w:t xml:space="preserve"> </w:t>
      </w:r>
      <w:r>
        <w:t>the</w:t>
      </w:r>
      <w:r>
        <w:rPr>
          <w:spacing w:val="-4"/>
        </w:rPr>
        <w:t xml:space="preserve"> </w:t>
      </w:r>
      <w:r>
        <w:rPr>
          <w:spacing w:val="-2"/>
        </w:rPr>
        <w:t>program</w:t>
      </w:r>
    </w:p>
    <w:p w14:paraId="57C38B5A" w14:textId="77777777" w:rsidR="00BB568C" w:rsidRDefault="000E45F9">
      <w:pPr>
        <w:spacing w:before="142"/>
        <w:ind w:left="1016" w:right="1"/>
        <w:jc w:val="center"/>
        <w:rPr>
          <w:i/>
          <w:sz w:val="18"/>
        </w:rPr>
      </w:pPr>
      <w:bookmarkStart w:id="206" w:name="(on_a_1.00_–_3.00_scale)_"/>
      <w:bookmarkEnd w:id="206"/>
      <w:r>
        <w:rPr>
          <w:i/>
          <w:sz w:val="18"/>
        </w:rPr>
        <w:t>(</w:t>
      </w:r>
      <w:proofErr w:type="gramStart"/>
      <w:r>
        <w:rPr>
          <w:i/>
          <w:sz w:val="18"/>
        </w:rPr>
        <w:t>on</w:t>
      </w:r>
      <w:proofErr w:type="gramEnd"/>
      <w:r>
        <w:rPr>
          <w:i/>
          <w:spacing w:val="-4"/>
          <w:sz w:val="18"/>
        </w:rPr>
        <w:t xml:space="preserve"> </w:t>
      </w:r>
      <w:r>
        <w:rPr>
          <w:i/>
          <w:sz w:val="18"/>
        </w:rPr>
        <w:t>a</w:t>
      </w:r>
      <w:r>
        <w:rPr>
          <w:i/>
          <w:spacing w:val="-3"/>
          <w:sz w:val="18"/>
        </w:rPr>
        <w:t xml:space="preserve"> </w:t>
      </w:r>
      <w:r>
        <w:rPr>
          <w:i/>
          <w:sz w:val="18"/>
        </w:rPr>
        <w:t>1.00</w:t>
      </w:r>
      <w:r>
        <w:rPr>
          <w:i/>
          <w:spacing w:val="-4"/>
          <w:sz w:val="18"/>
        </w:rPr>
        <w:t xml:space="preserve"> </w:t>
      </w:r>
      <w:r>
        <w:rPr>
          <w:i/>
          <w:sz w:val="18"/>
        </w:rPr>
        <w:t>–</w:t>
      </w:r>
      <w:r>
        <w:rPr>
          <w:i/>
          <w:spacing w:val="-1"/>
          <w:sz w:val="18"/>
        </w:rPr>
        <w:t xml:space="preserve"> </w:t>
      </w:r>
      <w:r>
        <w:rPr>
          <w:i/>
          <w:sz w:val="18"/>
        </w:rPr>
        <w:t>3.00</w:t>
      </w:r>
      <w:r>
        <w:rPr>
          <w:i/>
          <w:spacing w:val="-3"/>
          <w:sz w:val="18"/>
        </w:rPr>
        <w:t xml:space="preserve"> </w:t>
      </w:r>
      <w:r>
        <w:rPr>
          <w:i/>
          <w:spacing w:val="-2"/>
          <w:sz w:val="18"/>
        </w:rPr>
        <w:t>scale)</w:t>
      </w:r>
    </w:p>
    <w:p w14:paraId="03C5F11D" w14:textId="77777777" w:rsidR="00BB568C" w:rsidRDefault="000E45F9">
      <w:pPr>
        <w:spacing w:before="123" w:line="261" w:lineRule="auto"/>
        <w:ind w:left="930" w:right="1565"/>
        <w:jc w:val="center"/>
      </w:pPr>
      <w:r>
        <w:br w:type="column"/>
      </w:r>
      <w:bookmarkStart w:id="207" w:name="Teachers’_perceived_impact_of_the_progra"/>
      <w:bookmarkEnd w:id="207"/>
      <w:r>
        <w:t>Teachers’</w:t>
      </w:r>
      <w:r>
        <w:rPr>
          <w:spacing w:val="-9"/>
        </w:rPr>
        <w:t xml:space="preserve"> </w:t>
      </w:r>
      <w:r>
        <w:t>perceived</w:t>
      </w:r>
      <w:r>
        <w:rPr>
          <w:spacing w:val="-9"/>
        </w:rPr>
        <w:t xml:space="preserve"> </w:t>
      </w:r>
      <w:r>
        <w:t>impact</w:t>
      </w:r>
      <w:r>
        <w:rPr>
          <w:spacing w:val="-8"/>
        </w:rPr>
        <w:t xml:space="preserve"> </w:t>
      </w:r>
      <w:r>
        <w:t>of</w:t>
      </w:r>
      <w:r>
        <w:rPr>
          <w:spacing w:val="-10"/>
        </w:rPr>
        <w:t xml:space="preserve"> </w:t>
      </w:r>
      <w:r>
        <w:t xml:space="preserve">the </w:t>
      </w:r>
      <w:r>
        <w:rPr>
          <w:spacing w:val="-2"/>
        </w:rPr>
        <w:t>program</w:t>
      </w:r>
    </w:p>
    <w:p w14:paraId="5BBF8AD9" w14:textId="77777777" w:rsidR="00BB568C" w:rsidRDefault="000E45F9">
      <w:pPr>
        <w:spacing w:before="122"/>
        <w:ind w:left="1631" w:right="2265"/>
        <w:jc w:val="center"/>
        <w:rPr>
          <w:i/>
          <w:sz w:val="18"/>
        </w:rPr>
      </w:pPr>
      <w:bookmarkStart w:id="208" w:name="(on_a_1.00_–_4.00_scale)_"/>
      <w:bookmarkEnd w:id="208"/>
      <w:r>
        <w:rPr>
          <w:i/>
          <w:sz w:val="18"/>
        </w:rPr>
        <w:t>(</w:t>
      </w:r>
      <w:proofErr w:type="gramStart"/>
      <w:r>
        <w:rPr>
          <w:i/>
          <w:sz w:val="18"/>
        </w:rPr>
        <w:t>on</w:t>
      </w:r>
      <w:proofErr w:type="gramEnd"/>
      <w:r>
        <w:rPr>
          <w:i/>
          <w:spacing w:val="-4"/>
          <w:sz w:val="18"/>
        </w:rPr>
        <w:t xml:space="preserve"> </w:t>
      </w:r>
      <w:r>
        <w:rPr>
          <w:i/>
          <w:sz w:val="18"/>
        </w:rPr>
        <w:t>a</w:t>
      </w:r>
      <w:r>
        <w:rPr>
          <w:i/>
          <w:spacing w:val="-3"/>
          <w:sz w:val="18"/>
        </w:rPr>
        <w:t xml:space="preserve"> </w:t>
      </w:r>
      <w:r>
        <w:rPr>
          <w:i/>
          <w:sz w:val="18"/>
        </w:rPr>
        <w:t>1.00</w:t>
      </w:r>
      <w:r>
        <w:rPr>
          <w:i/>
          <w:spacing w:val="-4"/>
          <w:sz w:val="18"/>
        </w:rPr>
        <w:t xml:space="preserve"> </w:t>
      </w:r>
      <w:r>
        <w:rPr>
          <w:i/>
          <w:sz w:val="18"/>
        </w:rPr>
        <w:t>–</w:t>
      </w:r>
      <w:r>
        <w:rPr>
          <w:i/>
          <w:spacing w:val="-1"/>
          <w:sz w:val="18"/>
        </w:rPr>
        <w:t xml:space="preserve"> </w:t>
      </w:r>
      <w:r>
        <w:rPr>
          <w:i/>
          <w:sz w:val="18"/>
        </w:rPr>
        <w:t>4.00</w:t>
      </w:r>
      <w:r>
        <w:rPr>
          <w:i/>
          <w:spacing w:val="-3"/>
          <w:sz w:val="18"/>
        </w:rPr>
        <w:t xml:space="preserve"> </w:t>
      </w:r>
      <w:r>
        <w:rPr>
          <w:i/>
          <w:spacing w:val="-2"/>
          <w:sz w:val="18"/>
        </w:rPr>
        <w:t>scale)</w:t>
      </w:r>
    </w:p>
    <w:p w14:paraId="5E3E9234" w14:textId="77777777" w:rsidR="00BB568C" w:rsidRDefault="00BB568C">
      <w:pPr>
        <w:jc w:val="center"/>
        <w:rPr>
          <w:sz w:val="18"/>
        </w:rPr>
        <w:sectPr w:rsidR="00BB568C">
          <w:type w:val="continuous"/>
          <w:pgSz w:w="12240" w:h="15840"/>
          <w:pgMar w:top="0" w:right="940" w:bottom="660" w:left="940" w:header="0" w:footer="477" w:gutter="0"/>
          <w:cols w:num="2" w:space="720" w:equalWidth="0">
            <w:col w:w="4518" w:space="40"/>
            <w:col w:w="5802"/>
          </w:cols>
        </w:sectPr>
      </w:pPr>
    </w:p>
    <w:p w14:paraId="217BB9E5" w14:textId="77777777" w:rsidR="00BB568C" w:rsidRDefault="00BB568C">
      <w:pPr>
        <w:pStyle w:val="BodyText"/>
        <w:spacing w:before="10"/>
        <w:rPr>
          <w:i/>
          <w:sz w:val="11"/>
        </w:rPr>
      </w:pPr>
    </w:p>
    <w:p w14:paraId="22975A57" w14:textId="77777777" w:rsidR="00BB568C" w:rsidRDefault="000E45F9">
      <w:pPr>
        <w:ind w:left="679"/>
        <w:rPr>
          <w:sz w:val="20"/>
        </w:rPr>
      </w:pPr>
      <w:r>
        <w:rPr>
          <w:noProof/>
          <w:sz w:val="20"/>
        </w:rPr>
        <mc:AlternateContent>
          <mc:Choice Requires="wpg">
            <w:drawing>
              <wp:inline distT="0" distB="0" distL="0" distR="0" wp14:anchorId="41D0C819" wp14:editId="66519CAC">
                <wp:extent cx="2713355" cy="1626870"/>
                <wp:effectExtent l="0" t="0" r="0" b="1905"/>
                <wp:docPr id="61" name="Group 61" descr="Distribution of the students' perception of the 21st CCLC programs on a 1.00 to 3.00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3355" cy="1626870"/>
                          <a:chOff x="0" y="0"/>
                          <a:chExt cx="2713355" cy="1626870"/>
                        </a:xfrm>
                      </wpg:grpSpPr>
                      <pic:pic xmlns:pic="http://schemas.openxmlformats.org/drawingml/2006/picture">
                        <pic:nvPicPr>
                          <pic:cNvPr id="62" name="Image 62"/>
                          <pic:cNvPicPr/>
                        </pic:nvPicPr>
                        <pic:blipFill>
                          <a:blip r:embed="rId39" cstate="print"/>
                          <a:stretch>
                            <a:fillRect/>
                          </a:stretch>
                        </pic:blipFill>
                        <pic:spPr>
                          <a:xfrm>
                            <a:off x="0" y="0"/>
                            <a:ext cx="2713228" cy="1626870"/>
                          </a:xfrm>
                          <a:prstGeom prst="rect">
                            <a:avLst/>
                          </a:prstGeom>
                        </pic:spPr>
                      </pic:pic>
                      <wps:wsp>
                        <wps:cNvPr id="63" name="Textbox 63"/>
                        <wps:cNvSpPr txBox="1"/>
                        <wps:spPr>
                          <a:xfrm>
                            <a:off x="9525" y="9525"/>
                            <a:ext cx="2699385" cy="1607820"/>
                          </a:xfrm>
                          <a:prstGeom prst="rect">
                            <a:avLst/>
                          </a:prstGeom>
                        </wps:spPr>
                        <wps:txbx>
                          <w:txbxContent>
                            <w:p w14:paraId="0118B187" w14:textId="77777777" w:rsidR="00BB568C" w:rsidRDefault="00BB568C">
                              <w:pPr>
                                <w:spacing w:before="9"/>
                                <w:rPr>
                                  <w:i/>
                                  <w:sz w:val="18"/>
                                </w:rPr>
                              </w:pPr>
                            </w:p>
                            <w:p w14:paraId="2B5F2F9B" w14:textId="77777777" w:rsidR="00BB568C" w:rsidRDefault="000E45F9">
                              <w:pPr>
                                <w:ind w:left="122"/>
                                <w:rPr>
                                  <w:rFonts w:ascii="Calibri"/>
                                  <w:sz w:val="18"/>
                                </w:rPr>
                              </w:pPr>
                              <w:r>
                                <w:rPr>
                                  <w:rFonts w:ascii="Calibri"/>
                                  <w:color w:val="585858"/>
                                  <w:spacing w:val="-4"/>
                                  <w:sz w:val="18"/>
                                </w:rPr>
                                <w:t>2.95</w:t>
                              </w:r>
                            </w:p>
                            <w:p w14:paraId="7DB2238C" w14:textId="77777777" w:rsidR="00BB568C" w:rsidRDefault="00BB568C">
                              <w:pPr>
                                <w:spacing w:before="7"/>
                                <w:rPr>
                                  <w:rFonts w:ascii="Calibri"/>
                                </w:rPr>
                              </w:pPr>
                            </w:p>
                            <w:p w14:paraId="360AC030" w14:textId="77777777" w:rsidR="00BB568C" w:rsidRDefault="000E45F9">
                              <w:pPr>
                                <w:spacing w:before="1"/>
                                <w:ind w:left="122"/>
                                <w:rPr>
                                  <w:rFonts w:ascii="Calibri"/>
                                  <w:sz w:val="18"/>
                                </w:rPr>
                              </w:pPr>
                              <w:r>
                                <w:rPr>
                                  <w:rFonts w:ascii="Calibri"/>
                                  <w:color w:val="585858"/>
                                  <w:spacing w:val="-4"/>
                                  <w:sz w:val="18"/>
                                </w:rPr>
                                <w:t>2.75</w:t>
                              </w:r>
                            </w:p>
                            <w:p w14:paraId="557BB925" w14:textId="77777777" w:rsidR="00BB568C" w:rsidRDefault="00BB568C">
                              <w:pPr>
                                <w:spacing w:before="7"/>
                                <w:rPr>
                                  <w:rFonts w:ascii="Calibri"/>
                                </w:rPr>
                              </w:pPr>
                            </w:p>
                            <w:p w14:paraId="067A93C4" w14:textId="77777777" w:rsidR="00BB568C" w:rsidRDefault="000E45F9">
                              <w:pPr>
                                <w:ind w:left="122"/>
                                <w:rPr>
                                  <w:rFonts w:ascii="Calibri"/>
                                  <w:sz w:val="18"/>
                                </w:rPr>
                              </w:pPr>
                              <w:r>
                                <w:rPr>
                                  <w:rFonts w:ascii="Calibri"/>
                                  <w:color w:val="585858"/>
                                  <w:spacing w:val="-4"/>
                                  <w:sz w:val="18"/>
                                </w:rPr>
                                <w:t>2.55</w:t>
                              </w:r>
                            </w:p>
                            <w:p w14:paraId="27837915" w14:textId="77777777" w:rsidR="00BB568C" w:rsidRDefault="00BB568C">
                              <w:pPr>
                                <w:spacing w:before="8"/>
                                <w:rPr>
                                  <w:rFonts w:ascii="Calibri"/>
                                </w:rPr>
                              </w:pPr>
                            </w:p>
                            <w:p w14:paraId="79C8DAEA" w14:textId="77777777" w:rsidR="00BB568C" w:rsidRDefault="000E45F9">
                              <w:pPr>
                                <w:ind w:left="122"/>
                                <w:rPr>
                                  <w:rFonts w:ascii="Calibri"/>
                                  <w:sz w:val="18"/>
                                </w:rPr>
                              </w:pPr>
                              <w:r>
                                <w:rPr>
                                  <w:rFonts w:ascii="Calibri"/>
                                  <w:color w:val="585858"/>
                                  <w:spacing w:val="-4"/>
                                  <w:sz w:val="18"/>
                                </w:rPr>
                                <w:t>2.35</w:t>
                              </w:r>
                            </w:p>
                            <w:p w14:paraId="29833D5E" w14:textId="77777777" w:rsidR="00BB568C" w:rsidRDefault="00BB568C">
                              <w:pPr>
                                <w:spacing w:before="7"/>
                                <w:rPr>
                                  <w:rFonts w:ascii="Calibri"/>
                                </w:rPr>
                              </w:pPr>
                            </w:p>
                            <w:p w14:paraId="2AD60A74" w14:textId="77777777" w:rsidR="00BB568C" w:rsidRDefault="000E45F9">
                              <w:pPr>
                                <w:ind w:left="122"/>
                                <w:rPr>
                                  <w:rFonts w:ascii="Calibri"/>
                                  <w:sz w:val="18"/>
                                </w:rPr>
                              </w:pPr>
                              <w:r>
                                <w:rPr>
                                  <w:rFonts w:ascii="Calibri"/>
                                  <w:color w:val="585858"/>
                                  <w:spacing w:val="-4"/>
                                  <w:sz w:val="18"/>
                                </w:rPr>
                                <w:t>2.15</w:t>
                              </w:r>
                            </w:p>
                          </w:txbxContent>
                        </wps:txbx>
                        <wps:bodyPr wrap="square" lIns="0" tIns="0" rIns="0" bIns="0" rtlCol="0">
                          <a:noAutofit/>
                        </wps:bodyPr>
                      </wps:wsp>
                    </wpg:wgp>
                  </a:graphicData>
                </a:graphic>
              </wp:inline>
            </w:drawing>
          </mc:Choice>
          <mc:Fallback>
            <w:pict>
              <v:group w14:anchorId="41D0C819" id="Group 61" o:spid="_x0000_s1054" alt="Distribution of the students' perception of the 21st CCLC programs on a 1.00 to 3.00 scale." style="width:213.65pt;height:128.1pt;mso-position-horizontal-relative:char;mso-position-vertical-relative:line" coordsize="27133,16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">
                <v:shape id="Image 62" o:spid="_x0000_s1055" type="#_x0000_t75" style="position:absolute;width:27132;height:1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">
                  <v:imagedata r:id="rId40" o:title=""/>
                </v:shape>
                <v:shape id="Textbox 63" o:spid="_x0000_s1056" type="#_x0000_t202" style="position:absolute;left:95;top:95;width:26994;height:1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0118B187" w14:textId="77777777" w:rsidR="00BB568C" w:rsidRDefault="00BB568C">
                        <w:pPr>
                          <w:spacing w:before="9"/>
                          <w:rPr>
                            <w:i/>
                            <w:sz w:val="18"/>
                          </w:rPr>
                        </w:pPr>
                      </w:p>
                      <w:p w14:paraId="2B5F2F9B" w14:textId="77777777" w:rsidR="00BB568C" w:rsidRDefault="000E45F9">
                        <w:pPr>
                          <w:ind w:left="122"/>
                          <w:rPr>
                            <w:rFonts w:ascii="Calibri"/>
                            <w:sz w:val="18"/>
                          </w:rPr>
                        </w:pPr>
                        <w:r>
                          <w:rPr>
                            <w:rFonts w:ascii="Calibri"/>
                            <w:color w:val="585858"/>
                            <w:spacing w:val="-4"/>
                            <w:sz w:val="18"/>
                          </w:rPr>
                          <w:t>2.95</w:t>
                        </w:r>
                      </w:p>
                      <w:p w14:paraId="7DB2238C" w14:textId="77777777" w:rsidR="00BB568C" w:rsidRDefault="00BB568C">
                        <w:pPr>
                          <w:spacing w:before="7"/>
                          <w:rPr>
                            <w:rFonts w:ascii="Calibri"/>
                          </w:rPr>
                        </w:pPr>
                      </w:p>
                      <w:p w14:paraId="360AC030" w14:textId="77777777" w:rsidR="00BB568C" w:rsidRDefault="000E45F9">
                        <w:pPr>
                          <w:spacing w:before="1"/>
                          <w:ind w:left="122"/>
                          <w:rPr>
                            <w:rFonts w:ascii="Calibri"/>
                            <w:sz w:val="18"/>
                          </w:rPr>
                        </w:pPr>
                        <w:r>
                          <w:rPr>
                            <w:rFonts w:ascii="Calibri"/>
                            <w:color w:val="585858"/>
                            <w:spacing w:val="-4"/>
                            <w:sz w:val="18"/>
                          </w:rPr>
                          <w:t>2.75</w:t>
                        </w:r>
                      </w:p>
                      <w:p w14:paraId="557BB925" w14:textId="77777777" w:rsidR="00BB568C" w:rsidRDefault="00BB568C">
                        <w:pPr>
                          <w:spacing w:before="7"/>
                          <w:rPr>
                            <w:rFonts w:ascii="Calibri"/>
                          </w:rPr>
                        </w:pPr>
                      </w:p>
                      <w:p w14:paraId="067A93C4" w14:textId="77777777" w:rsidR="00BB568C" w:rsidRDefault="000E45F9">
                        <w:pPr>
                          <w:ind w:left="122"/>
                          <w:rPr>
                            <w:rFonts w:ascii="Calibri"/>
                            <w:sz w:val="18"/>
                          </w:rPr>
                        </w:pPr>
                        <w:r>
                          <w:rPr>
                            <w:rFonts w:ascii="Calibri"/>
                            <w:color w:val="585858"/>
                            <w:spacing w:val="-4"/>
                            <w:sz w:val="18"/>
                          </w:rPr>
                          <w:t>2.55</w:t>
                        </w:r>
                      </w:p>
                      <w:p w14:paraId="27837915" w14:textId="77777777" w:rsidR="00BB568C" w:rsidRDefault="00BB568C">
                        <w:pPr>
                          <w:spacing w:before="8"/>
                          <w:rPr>
                            <w:rFonts w:ascii="Calibri"/>
                          </w:rPr>
                        </w:pPr>
                      </w:p>
                      <w:p w14:paraId="79C8DAEA" w14:textId="77777777" w:rsidR="00BB568C" w:rsidRDefault="000E45F9">
                        <w:pPr>
                          <w:ind w:left="122"/>
                          <w:rPr>
                            <w:rFonts w:ascii="Calibri"/>
                            <w:sz w:val="18"/>
                          </w:rPr>
                        </w:pPr>
                        <w:r>
                          <w:rPr>
                            <w:rFonts w:ascii="Calibri"/>
                            <w:color w:val="585858"/>
                            <w:spacing w:val="-4"/>
                            <w:sz w:val="18"/>
                          </w:rPr>
                          <w:t>2.35</w:t>
                        </w:r>
                      </w:p>
                      <w:p w14:paraId="29833D5E" w14:textId="77777777" w:rsidR="00BB568C" w:rsidRDefault="00BB568C">
                        <w:pPr>
                          <w:spacing w:before="7"/>
                          <w:rPr>
                            <w:rFonts w:ascii="Calibri"/>
                          </w:rPr>
                        </w:pPr>
                      </w:p>
                      <w:p w14:paraId="2AD60A74" w14:textId="77777777" w:rsidR="00BB568C" w:rsidRDefault="000E45F9">
                        <w:pPr>
                          <w:ind w:left="122"/>
                          <w:rPr>
                            <w:rFonts w:ascii="Calibri"/>
                            <w:sz w:val="18"/>
                          </w:rPr>
                        </w:pPr>
                        <w:r>
                          <w:rPr>
                            <w:rFonts w:ascii="Calibri"/>
                            <w:color w:val="585858"/>
                            <w:spacing w:val="-4"/>
                            <w:sz w:val="18"/>
                          </w:rPr>
                          <w:t>2.15</w:t>
                        </w:r>
                      </w:p>
                    </w:txbxContent>
                  </v:textbox>
                </v:shape>
                <w10:anchorlock/>
              </v:group>
            </w:pict>
          </mc:Fallback>
        </mc:AlternateContent>
      </w:r>
      <w:r>
        <w:rPr>
          <w:rFonts w:ascii="Times New Roman"/>
          <w:spacing w:val="33"/>
          <w:sz w:val="20"/>
        </w:rPr>
        <w:t xml:space="preserve"> </w:t>
      </w:r>
      <w:r>
        <w:rPr>
          <w:noProof/>
          <w:spacing w:val="33"/>
          <w:position w:val="4"/>
          <w:sz w:val="20"/>
        </w:rPr>
        <mc:AlternateContent>
          <mc:Choice Requires="wpg">
            <w:drawing>
              <wp:inline distT="0" distB="0" distL="0" distR="0" wp14:anchorId="701A26DE" wp14:editId="12339760">
                <wp:extent cx="2568575" cy="1599565"/>
                <wp:effectExtent l="0" t="0" r="0" b="634"/>
                <wp:docPr id="64" name="Group 64" descr="Distribution of the perceptions the teachers' perceived impact of the 21st CCLC programs on a 1.00 to 4.00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1599565"/>
                          <a:chOff x="0" y="0"/>
                          <a:chExt cx="2568575" cy="1599565"/>
                        </a:xfrm>
                      </wpg:grpSpPr>
                      <pic:pic xmlns:pic="http://schemas.openxmlformats.org/drawingml/2006/picture">
                        <pic:nvPicPr>
                          <pic:cNvPr id="65" name="Image 65"/>
                          <pic:cNvPicPr/>
                        </pic:nvPicPr>
                        <pic:blipFill>
                          <a:blip r:embed="rId41" cstate="print"/>
                          <a:stretch>
                            <a:fillRect/>
                          </a:stretch>
                        </pic:blipFill>
                        <pic:spPr>
                          <a:xfrm>
                            <a:off x="0" y="0"/>
                            <a:ext cx="2568575" cy="1599564"/>
                          </a:xfrm>
                          <a:prstGeom prst="rect">
                            <a:avLst/>
                          </a:prstGeom>
                        </pic:spPr>
                      </pic:pic>
                      <wps:wsp>
                        <wps:cNvPr id="66" name="Textbox 66"/>
                        <wps:cNvSpPr txBox="1"/>
                        <wps:spPr>
                          <a:xfrm>
                            <a:off x="0" y="0"/>
                            <a:ext cx="2568575" cy="1599565"/>
                          </a:xfrm>
                          <a:prstGeom prst="rect">
                            <a:avLst/>
                          </a:prstGeom>
                        </wps:spPr>
                        <wps:txbx>
                          <w:txbxContent>
                            <w:p w14:paraId="0CC7B5BC" w14:textId="77777777" w:rsidR="00BB568C" w:rsidRDefault="000E45F9">
                              <w:pPr>
                                <w:spacing w:before="88"/>
                                <w:ind w:left="38"/>
                                <w:rPr>
                                  <w:rFonts w:ascii="Calibri"/>
                                  <w:sz w:val="18"/>
                                </w:rPr>
                              </w:pPr>
                              <w:bookmarkStart w:id="209" w:name="3.35"/>
                              <w:bookmarkEnd w:id="209"/>
                              <w:r>
                                <w:rPr>
                                  <w:rFonts w:ascii="Calibri"/>
                                  <w:color w:val="585858"/>
                                  <w:spacing w:val="-4"/>
                                  <w:sz w:val="18"/>
                                </w:rPr>
                                <w:t>3.35</w:t>
                              </w:r>
                            </w:p>
                            <w:p w14:paraId="64939947" w14:textId="77777777" w:rsidR="00BB568C" w:rsidRDefault="000E45F9">
                              <w:pPr>
                                <w:spacing w:before="146"/>
                                <w:ind w:left="38"/>
                                <w:rPr>
                                  <w:rFonts w:ascii="Calibri"/>
                                  <w:sz w:val="18"/>
                                </w:rPr>
                              </w:pPr>
                              <w:bookmarkStart w:id="210" w:name="3.15"/>
                              <w:bookmarkEnd w:id="210"/>
                              <w:r>
                                <w:rPr>
                                  <w:rFonts w:ascii="Calibri"/>
                                  <w:color w:val="585858"/>
                                  <w:spacing w:val="-4"/>
                                  <w:sz w:val="18"/>
                                </w:rPr>
                                <w:t>3.15</w:t>
                              </w:r>
                            </w:p>
                            <w:p w14:paraId="0D6C2A8A" w14:textId="77777777" w:rsidR="00BB568C" w:rsidRDefault="000E45F9">
                              <w:pPr>
                                <w:spacing w:before="146"/>
                                <w:ind w:left="38"/>
                                <w:rPr>
                                  <w:rFonts w:ascii="Calibri"/>
                                  <w:sz w:val="18"/>
                                </w:rPr>
                              </w:pPr>
                              <w:bookmarkStart w:id="211" w:name="2.95"/>
                              <w:bookmarkEnd w:id="211"/>
                              <w:r>
                                <w:rPr>
                                  <w:rFonts w:ascii="Calibri"/>
                                  <w:color w:val="585858"/>
                                  <w:spacing w:val="-4"/>
                                  <w:sz w:val="18"/>
                                </w:rPr>
                                <w:t>2.95</w:t>
                              </w:r>
                            </w:p>
                            <w:p w14:paraId="09A89946" w14:textId="77777777" w:rsidR="00BB568C" w:rsidRDefault="000E45F9">
                              <w:pPr>
                                <w:spacing w:before="146"/>
                                <w:ind w:left="38"/>
                                <w:rPr>
                                  <w:rFonts w:ascii="Calibri"/>
                                  <w:sz w:val="18"/>
                                </w:rPr>
                              </w:pPr>
                              <w:bookmarkStart w:id="212" w:name="2.75"/>
                              <w:bookmarkEnd w:id="212"/>
                              <w:r>
                                <w:rPr>
                                  <w:rFonts w:ascii="Calibri"/>
                                  <w:color w:val="585858"/>
                                  <w:spacing w:val="-4"/>
                                  <w:sz w:val="18"/>
                                </w:rPr>
                                <w:t>2.75</w:t>
                              </w:r>
                            </w:p>
                            <w:p w14:paraId="240CBB31" w14:textId="77777777" w:rsidR="00BB568C" w:rsidRDefault="000E45F9">
                              <w:pPr>
                                <w:spacing w:before="146"/>
                                <w:ind w:left="38"/>
                                <w:rPr>
                                  <w:rFonts w:ascii="Calibri"/>
                                  <w:sz w:val="18"/>
                                </w:rPr>
                              </w:pPr>
                              <w:bookmarkStart w:id="213" w:name="2.55"/>
                              <w:bookmarkEnd w:id="213"/>
                              <w:r>
                                <w:rPr>
                                  <w:rFonts w:ascii="Calibri"/>
                                  <w:color w:val="585858"/>
                                  <w:spacing w:val="-4"/>
                                  <w:sz w:val="18"/>
                                </w:rPr>
                                <w:t>2.55</w:t>
                              </w:r>
                            </w:p>
                            <w:p w14:paraId="17761973" w14:textId="77777777" w:rsidR="00BB568C" w:rsidRDefault="000E45F9">
                              <w:pPr>
                                <w:spacing w:before="145"/>
                                <w:ind w:left="38"/>
                                <w:rPr>
                                  <w:rFonts w:ascii="Calibri"/>
                                  <w:sz w:val="18"/>
                                </w:rPr>
                              </w:pPr>
                              <w:bookmarkStart w:id="214" w:name="2.35"/>
                              <w:bookmarkEnd w:id="214"/>
                              <w:r>
                                <w:rPr>
                                  <w:rFonts w:ascii="Calibri"/>
                                  <w:color w:val="585858"/>
                                  <w:spacing w:val="-4"/>
                                  <w:sz w:val="18"/>
                                </w:rPr>
                                <w:t>2.35</w:t>
                              </w:r>
                            </w:p>
                            <w:p w14:paraId="28BB11AB" w14:textId="77777777" w:rsidR="00BB568C" w:rsidRDefault="000E45F9">
                              <w:pPr>
                                <w:spacing w:before="146"/>
                                <w:ind w:left="38"/>
                                <w:rPr>
                                  <w:rFonts w:ascii="Calibri"/>
                                  <w:sz w:val="18"/>
                                </w:rPr>
                              </w:pPr>
                              <w:bookmarkStart w:id="215" w:name="2.15"/>
                              <w:bookmarkEnd w:id="215"/>
                              <w:r>
                                <w:rPr>
                                  <w:rFonts w:ascii="Calibri"/>
                                  <w:color w:val="585858"/>
                                  <w:spacing w:val="-4"/>
                                  <w:sz w:val="18"/>
                                </w:rPr>
                                <w:t>2.15</w:t>
                              </w:r>
                            </w:p>
                          </w:txbxContent>
                        </wps:txbx>
                        <wps:bodyPr wrap="square" lIns="0" tIns="0" rIns="0" bIns="0" rtlCol="0">
                          <a:noAutofit/>
                        </wps:bodyPr>
                      </wps:wsp>
                    </wpg:wgp>
                  </a:graphicData>
                </a:graphic>
              </wp:inline>
            </w:drawing>
          </mc:Choice>
          <mc:Fallback>
            <w:pict>
              <v:group w14:anchorId="701A26DE" id="Group 64" o:spid="_x0000_s1057" alt="Distribution of the perceptions the teachers' perceived impact of the 21st CCLC programs on a 1.00 to 4.00 scale." style="width:202.25pt;height:125.95pt;mso-position-horizontal-relative:char;mso-position-vertical-relative:line" coordsize="25685,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">
                <v:shape id="Image 65" o:spid="_x0000_s1058" type="#_x0000_t75" style="position:absolute;width:25685;height:15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">
                  <v:imagedata r:id="rId42" o:title=""/>
                </v:shape>
                <v:shape id="Textbox 66" o:spid="_x0000_s1059" type="#_x0000_t202" style="position:absolute;width:25685;height:1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CC7B5BC" w14:textId="77777777" w:rsidR="00BB568C" w:rsidRDefault="000E45F9">
                        <w:pPr>
                          <w:spacing w:before="88"/>
                          <w:ind w:left="38"/>
                          <w:rPr>
                            <w:rFonts w:ascii="Calibri"/>
                            <w:sz w:val="18"/>
                          </w:rPr>
                        </w:pPr>
                        <w:bookmarkStart w:id="216" w:name="3.35"/>
                        <w:bookmarkEnd w:id="216"/>
                        <w:r>
                          <w:rPr>
                            <w:rFonts w:ascii="Calibri"/>
                            <w:color w:val="585858"/>
                            <w:spacing w:val="-4"/>
                            <w:sz w:val="18"/>
                          </w:rPr>
                          <w:t>3.35</w:t>
                        </w:r>
                      </w:p>
                      <w:p w14:paraId="64939947" w14:textId="77777777" w:rsidR="00BB568C" w:rsidRDefault="000E45F9">
                        <w:pPr>
                          <w:spacing w:before="146"/>
                          <w:ind w:left="38"/>
                          <w:rPr>
                            <w:rFonts w:ascii="Calibri"/>
                            <w:sz w:val="18"/>
                          </w:rPr>
                        </w:pPr>
                        <w:bookmarkStart w:id="217" w:name="3.15"/>
                        <w:bookmarkEnd w:id="217"/>
                        <w:r>
                          <w:rPr>
                            <w:rFonts w:ascii="Calibri"/>
                            <w:color w:val="585858"/>
                            <w:spacing w:val="-4"/>
                            <w:sz w:val="18"/>
                          </w:rPr>
                          <w:t>3.15</w:t>
                        </w:r>
                      </w:p>
                      <w:p w14:paraId="0D6C2A8A" w14:textId="77777777" w:rsidR="00BB568C" w:rsidRDefault="000E45F9">
                        <w:pPr>
                          <w:spacing w:before="146"/>
                          <w:ind w:left="38"/>
                          <w:rPr>
                            <w:rFonts w:ascii="Calibri"/>
                            <w:sz w:val="18"/>
                          </w:rPr>
                        </w:pPr>
                        <w:bookmarkStart w:id="218" w:name="2.95"/>
                        <w:bookmarkEnd w:id="218"/>
                        <w:r>
                          <w:rPr>
                            <w:rFonts w:ascii="Calibri"/>
                            <w:color w:val="585858"/>
                            <w:spacing w:val="-4"/>
                            <w:sz w:val="18"/>
                          </w:rPr>
                          <w:t>2.95</w:t>
                        </w:r>
                      </w:p>
                      <w:p w14:paraId="09A89946" w14:textId="77777777" w:rsidR="00BB568C" w:rsidRDefault="000E45F9">
                        <w:pPr>
                          <w:spacing w:before="146"/>
                          <w:ind w:left="38"/>
                          <w:rPr>
                            <w:rFonts w:ascii="Calibri"/>
                            <w:sz w:val="18"/>
                          </w:rPr>
                        </w:pPr>
                        <w:bookmarkStart w:id="219" w:name="2.75"/>
                        <w:bookmarkEnd w:id="219"/>
                        <w:r>
                          <w:rPr>
                            <w:rFonts w:ascii="Calibri"/>
                            <w:color w:val="585858"/>
                            <w:spacing w:val="-4"/>
                            <w:sz w:val="18"/>
                          </w:rPr>
                          <w:t>2.75</w:t>
                        </w:r>
                      </w:p>
                      <w:p w14:paraId="240CBB31" w14:textId="77777777" w:rsidR="00BB568C" w:rsidRDefault="000E45F9">
                        <w:pPr>
                          <w:spacing w:before="146"/>
                          <w:ind w:left="38"/>
                          <w:rPr>
                            <w:rFonts w:ascii="Calibri"/>
                            <w:sz w:val="18"/>
                          </w:rPr>
                        </w:pPr>
                        <w:bookmarkStart w:id="220" w:name="2.55"/>
                        <w:bookmarkEnd w:id="220"/>
                        <w:r>
                          <w:rPr>
                            <w:rFonts w:ascii="Calibri"/>
                            <w:color w:val="585858"/>
                            <w:spacing w:val="-4"/>
                            <w:sz w:val="18"/>
                          </w:rPr>
                          <w:t>2.55</w:t>
                        </w:r>
                      </w:p>
                      <w:p w14:paraId="17761973" w14:textId="77777777" w:rsidR="00BB568C" w:rsidRDefault="000E45F9">
                        <w:pPr>
                          <w:spacing w:before="145"/>
                          <w:ind w:left="38"/>
                          <w:rPr>
                            <w:rFonts w:ascii="Calibri"/>
                            <w:sz w:val="18"/>
                          </w:rPr>
                        </w:pPr>
                        <w:bookmarkStart w:id="221" w:name="2.35"/>
                        <w:bookmarkEnd w:id="221"/>
                        <w:r>
                          <w:rPr>
                            <w:rFonts w:ascii="Calibri"/>
                            <w:color w:val="585858"/>
                            <w:spacing w:val="-4"/>
                            <w:sz w:val="18"/>
                          </w:rPr>
                          <w:t>2.35</w:t>
                        </w:r>
                      </w:p>
                      <w:p w14:paraId="28BB11AB" w14:textId="77777777" w:rsidR="00BB568C" w:rsidRDefault="000E45F9">
                        <w:pPr>
                          <w:spacing w:before="146"/>
                          <w:ind w:left="38"/>
                          <w:rPr>
                            <w:rFonts w:ascii="Calibri"/>
                            <w:sz w:val="18"/>
                          </w:rPr>
                        </w:pPr>
                        <w:bookmarkStart w:id="222" w:name="2.15"/>
                        <w:bookmarkEnd w:id="222"/>
                        <w:r>
                          <w:rPr>
                            <w:rFonts w:ascii="Calibri"/>
                            <w:color w:val="585858"/>
                            <w:spacing w:val="-4"/>
                            <w:sz w:val="18"/>
                          </w:rPr>
                          <w:t>2.15</w:t>
                        </w:r>
                      </w:p>
                    </w:txbxContent>
                  </v:textbox>
                </v:shape>
                <w10:anchorlock/>
              </v:group>
            </w:pict>
          </mc:Fallback>
        </mc:AlternateContent>
      </w:r>
    </w:p>
    <w:p w14:paraId="23716E69" w14:textId="77777777" w:rsidR="00BB568C" w:rsidRDefault="00BB568C">
      <w:pPr>
        <w:pStyle w:val="BodyText"/>
        <w:spacing w:before="1"/>
        <w:rPr>
          <w:i/>
          <w:sz w:val="6"/>
        </w:rPr>
      </w:pPr>
    </w:p>
    <w:p w14:paraId="51A56B77" w14:textId="77777777" w:rsidR="00BB568C" w:rsidRDefault="00BB568C">
      <w:pPr>
        <w:rPr>
          <w:sz w:val="6"/>
        </w:rPr>
        <w:sectPr w:rsidR="00BB568C">
          <w:type w:val="continuous"/>
          <w:pgSz w:w="12240" w:h="15840"/>
          <w:pgMar w:top="0" w:right="940" w:bottom="660" w:left="940" w:header="0" w:footer="477" w:gutter="0"/>
          <w:cols w:space="720"/>
        </w:sectPr>
      </w:pPr>
    </w:p>
    <w:p w14:paraId="52188C58" w14:textId="77777777" w:rsidR="00BB568C" w:rsidRDefault="000E45F9">
      <w:pPr>
        <w:spacing w:before="70"/>
        <w:ind w:left="1071"/>
        <w:jc w:val="center"/>
      </w:pPr>
      <w:bookmarkStart w:id="223" w:name="Parents’_perception_of_the_program_"/>
      <w:bookmarkEnd w:id="223"/>
      <w:r>
        <w:t>Parents’</w:t>
      </w:r>
      <w:r>
        <w:rPr>
          <w:spacing w:val="-5"/>
        </w:rPr>
        <w:t xml:space="preserve"> </w:t>
      </w:r>
      <w:r>
        <w:t>perception</w:t>
      </w:r>
      <w:r>
        <w:rPr>
          <w:spacing w:val="-7"/>
        </w:rPr>
        <w:t xml:space="preserve"> </w:t>
      </w:r>
      <w:r>
        <w:t>of</w:t>
      </w:r>
      <w:r>
        <w:rPr>
          <w:spacing w:val="-3"/>
        </w:rPr>
        <w:t xml:space="preserve"> </w:t>
      </w:r>
      <w:r>
        <w:t>the</w:t>
      </w:r>
      <w:r>
        <w:rPr>
          <w:spacing w:val="-4"/>
        </w:rPr>
        <w:t xml:space="preserve"> </w:t>
      </w:r>
      <w:r>
        <w:rPr>
          <w:spacing w:val="-2"/>
        </w:rPr>
        <w:t>program</w:t>
      </w:r>
    </w:p>
    <w:p w14:paraId="12CCFD30" w14:textId="77777777" w:rsidR="00BB568C" w:rsidRDefault="000E45F9">
      <w:pPr>
        <w:spacing w:before="145"/>
        <w:ind w:left="1073"/>
        <w:jc w:val="center"/>
        <w:rPr>
          <w:i/>
          <w:sz w:val="18"/>
        </w:rPr>
      </w:pPr>
      <w:r>
        <w:rPr>
          <w:i/>
          <w:sz w:val="18"/>
        </w:rPr>
        <w:t>(</w:t>
      </w:r>
      <w:proofErr w:type="gramStart"/>
      <w:r>
        <w:rPr>
          <w:i/>
          <w:sz w:val="18"/>
        </w:rPr>
        <w:t>on</w:t>
      </w:r>
      <w:proofErr w:type="gramEnd"/>
      <w:r>
        <w:rPr>
          <w:i/>
          <w:spacing w:val="-4"/>
          <w:sz w:val="18"/>
        </w:rPr>
        <w:t xml:space="preserve"> </w:t>
      </w:r>
      <w:r>
        <w:rPr>
          <w:i/>
          <w:sz w:val="18"/>
        </w:rPr>
        <w:t>a</w:t>
      </w:r>
      <w:r>
        <w:rPr>
          <w:i/>
          <w:spacing w:val="-3"/>
          <w:sz w:val="18"/>
        </w:rPr>
        <w:t xml:space="preserve"> </w:t>
      </w:r>
      <w:r>
        <w:rPr>
          <w:i/>
          <w:sz w:val="18"/>
        </w:rPr>
        <w:t>1.00</w:t>
      </w:r>
      <w:r>
        <w:rPr>
          <w:i/>
          <w:spacing w:val="-4"/>
          <w:sz w:val="18"/>
        </w:rPr>
        <w:t xml:space="preserve"> </w:t>
      </w:r>
      <w:r>
        <w:rPr>
          <w:i/>
          <w:sz w:val="18"/>
        </w:rPr>
        <w:t>–</w:t>
      </w:r>
      <w:r>
        <w:rPr>
          <w:i/>
          <w:spacing w:val="-1"/>
          <w:sz w:val="18"/>
        </w:rPr>
        <w:t xml:space="preserve"> </w:t>
      </w:r>
      <w:r>
        <w:rPr>
          <w:i/>
          <w:sz w:val="18"/>
        </w:rPr>
        <w:t>5.00</w:t>
      </w:r>
      <w:r>
        <w:rPr>
          <w:i/>
          <w:spacing w:val="-3"/>
          <w:sz w:val="18"/>
        </w:rPr>
        <w:t xml:space="preserve"> </w:t>
      </w:r>
      <w:r>
        <w:rPr>
          <w:i/>
          <w:spacing w:val="-2"/>
          <w:sz w:val="18"/>
        </w:rPr>
        <w:t>scale)</w:t>
      </w:r>
    </w:p>
    <w:p w14:paraId="5D19DF85" w14:textId="77777777" w:rsidR="00BB568C" w:rsidRDefault="000E45F9">
      <w:pPr>
        <w:spacing w:before="70"/>
        <w:ind w:left="627" w:right="1206"/>
        <w:jc w:val="center"/>
      </w:pPr>
      <w:r>
        <w:br w:type="column"/>
      </w:r>
      <w:bookmarkStart w:id="224" w:name="Parents’_perceived_impact_of_the_program"/>
      <w:bookmarkEnd w:id="224"/>
      <w:r>
        <w:t>Parents’</w:t>
      </w:r>
      <w:r>
        <w:rPr>
          <w:spacing w:val="-5"/>
        </w:rPr>
        <w:t xml:space="preserve"> </w:t>
      </w:r>
      <w:r>
        <w:t>perceived</w:t>
      </w:r>
      <w:r>
        <w:rPr>
          <w:spacing w:val="-5"/>
        </w:rPr>
        <w:t xml:space="preserve"> </w:t>
      </w:r>
      <w:r>
        <w:t>impact</w:t>
      </w:r>
      <w:r>
        <w:rPr>
          <w:spacing w:val="-4"/>
        </w:rPr>
        <w:t xml:space="preserve"> </w:t>
      </w:r>
      <w:r>
        <w:t>of</w:t>
      </w:r>
      <w:r>
        <w:rPr>
          <w:spacing w:val="-6"/>
        </w:rPr>
        <w:t xml:space="preserve"> </w:t>
      </w:r>
      <w:r>
        <w:t>the</w:t>
      </w:r>
      <w:r>
        <w:rPr>
          <w:spacing w:val="-4"/>
        </w:rPr>
        <w:t xml:space="preserve"> </w:t>
      </w:r>
      <w:r>
        <w:rPr>
          <w:spacing w:val="-2"/>
        </w:rPr>
        <w:t>program</w:t>
      </w:r>
    </w:p>
    <w:p w14:paraId="44A0DD4A" w14:textId="77777777" w:rsidR="00BB568C" w:rsidRDefault="000E45F9">
      <w:pPr>
        <w:spacing w:before="145"/>
        <w:ind w:left="1688" w:right="2265"/>
        <w:jc w:val="center"/>
        <w:rPr>
          <w:i/>
          <w:sz w:val="18"/>
        </w:rPr>
      </w:pPr>
      <w:bookmarkStart w:id="225" w:name="(on_a_1.00_–_5.00_scale)_"/>
      <w:bookmarkEnd w:id="225"/>
      <w:r>
        <w:rPr>
          <w:i/>
          <w:sz w:val="18"/>
        </w:rPr>
        <w:t>(</w:t>
      </w:r>
      <w:proofErr w:type="gramStart"/>
      <w:r>
        <w:rPr>
          <w:i/>
          <w:sz w:val="18"/>
        </w:rPr>
        <w:t>on</w:t>
      </w:r>
      <w:proofErr w:type="gramEnd"/>
      <w:r>
        <w:rPr>
          <w:i/>
          <w:spacing w:val="-4"/>
          <w:sz w:val="18"/>
        </w:rPr>
        <w:t xml:space="preserve"> </w:t>
      </w:r>
      <w:r>
        <w:rPr>
          <w:i/>
          <w:sz w:val="18"/>
        </w:rPr>
        <w:t>a</w:t>
      </w:r>
      <w:r>
        <w:rPr>
          <w:i/>
          <w:spacing w:val="-3"/>
          <w:sz w:val="18"/>
        </w:rPr>
        <w:t xml:space="preserve"> </w:t>
      </w:r>
      <w:r>
        <w:rPr>
          <w:i/>
          <w:sz w:val="18"/>
        </w:rPr>
        <w:t>1.00</w:t>
      </w:r>
      <w:r>
        <w:rPr>
          <w:i/>
          <w:spacing w:val="-4"/>
          <w:sz w:val="18"/>
        </w:rPr>
        <w:t xml:space="preserve"> </w:t>
      </w:r>
      <w:r>
        <w:rPr>
          <w:i/>
          <w:sz w:val="18"/>
        </w:rPr>
        <w:t>–</w:t>
      </w:r>
      <w:r>
        <w:rPr>
          <w:i/>
          <w:spacing w:val="-1"/>
          <w:sz w:val="18"/>
        </w:rPr>
        <w:t xml:space="preserve"> </w:t>
      </w:r>
      <w:r>
        <w:rPr>
          <w:i/>
          <w:sz w:val="18"/>
        </w:rPr>
        <w:t>5.00</w:t>
      </w:r>
      <w:r>
        <w:rPr>
          <w:i/>
          <w:spacing w:val="-3"/>
          <w:sz w:val="18"/>
        </w:rPr>
        <w:t xml:space="preserve"> </w:t>
      </w:r>
      <w:r>
        <w:rPr>
          <w:i/>
          <w:spacing w:val="-2"/>
          <w:sz w:val="18"/>
        </w:rPr>
        <w:t>scale)</w:t>
      </w:r>
    </w:p>
    <w:p w14:paraId="6A562FE7" w14:textId="77777777" w:rsidR="00BB568C" w:rsidRDefault="00BB568C">
      <w:pPr>
        <w:jc w:val="center"/>
        <w:rPr>
          <w:sz w:val="18"/>
        </w:rPr>
        <w:sectPr w:rsidR="00BB568C">
          <w:type w:val="continuous"/>
          <w:pgSz w:w="12240" w:h="15840"/>
          <w:pgMar w:top="0" w:right="940" w:bottom="660" w:left="940" w:header="0" w:footer="477" w:gutter="0"/>
          <w:cols w:num="2" w:space="720" w:equalWidth="0">
            <w:col w:w="4461" w:space="40"/>
            <w:col w:w="5859"/>
          </w:cols>
        </w:sectPr>
      </w:pPr>
    </w:p>
    <w:p w14:paraId="0778B0D3" w14:textId="77777777" w:rsidR="00BB568C" w:rsidRDefault="00BB568C">
      <w:pPr>
        <w:pStyle w:val="BodyText"/>
        <w:spacing w:before="8"/>
        <w:rPr>
          <w:i/>
          <w:sz w:val="11"/>
        </w:rPr>
      </w:pPr>
    </w:p>
    <w:p w14:paraId="3C244474" w14:textId="77777777" w:rsidR="00BB568C" w:rsidRDefault="000E45F9">
      <w:pPr>
        <w:ind w:left="679"/>
        <w:rPr>
          <w:sz w:val="20"/>
        </w:rPr>
      </w:pPr>
      <w:r>
        <w:rPr>
          <w:noProof/>
          <w:sz w:val="20"/>
        </w:rPr>
        <mc:AlternateContent>
          <mc:Choice Requires="wpg">
            <w:drawing>
              <wp:inline distT="0" distB="0" distL="0" distR="0" wp14:anchorId="05149936" wp14:editId="006B309F">
                <wp:extent cx="2708910" cy="1680845"/>
                <wp:effectExtent l="0" t="0" r="0" b="5080"/>
                <wp:docPr id="67" name="Group 67" descr="Distribution of the parents' perception of the 21st CCLC programs on a 1.00 to 5.00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8910" cy="1680845"/>
                          <a:chOff x="0" y="0"/>
                          <a:chExt cx="2708910" cy="1680845"/>
                        </a:xfrm>
                      </wpg:grpSpPr>
                      <pic:pic xmlns:pic="http://schemas.openxmlformats.org/drawingml/2006/picture">
                        <pic:nvPicPr>
                          <pic:cNvPr id="68" name="Image 68"/>
                          <pic:cNvPicPr/>
                        </pic:nvPicPr>
                        <pic:blipFill>
                          <a:blip r:embed="rId43" cstate="print"/>
                          <a:stretch>
                            <a:fillRect/>
                          </a:stretch>
                        </pic:blipFill>
                        <pic:spPr>
                          <a:xfrm>
                            <a:off x="391159" y="134302"/>
                            <a:ext cx="2190813" cy="1411033"/>
                          </a:xfrm>
                          <a:prstGeom prst="rect">
                            <a:avLst/>
                          </a:prstGeom>
                        </pic:spPr>
                      </pic:pic>
                      <pic:pic xmlns:pic="http://schemas.openxmlformats.org/drawingml/2006/picture">
                        <pic:nvPicPr>
                          <pic:cNvPr id="69" name="Image 69"/>
                          <pic:cNvPicPr/>
                        </pic:nvPicPr>
                        <pic:blipFill>
                          <a:blip r:embed="rId44" cstate="print"/>
                          <a:stretch>
                            <a:fillRect/>
                          </a:stretch>
                        </pic:blipFill>
                        <pic:spPr>
                          <a:xfrm>
                            <a:off x="0" y="0"/>
                            <a:ext cx="2708465" cy="1680527"/>
                          </a:xfrm>
                          <a:prstGeom prst="rect">
                            <a:avLst/>
                          </a:prstGeom>
                        </pic:spPr>
                      </pic:pic>
                      <wps:wsp>
                        <wps:cNvPr id="70" name="Textbox 70"/>
                        <wps:cNvSpPr txBox="1"/>
                        <wps:spPr>
                          <a:xfrm>
                            <a:off x="0" y="0"/>
                            <a:ext cx="2708910" cy="1680845"/>
                          </a:xfrm>
                          <a:prstGeom prst="rect">
                            <a:avLst/>
                          </a:prstGeom>
                        </wps:spPr>
                        <wps:txbx>
                          <w:txbxContent>
                            <w:p w14:paraId="6F89EB56" w14:textId="77777777" w:rsidR="00BB568C" w:rsidRDefault="000E45F9">
                              <w:pPr>
                                <w:spacing w:before="99"/>
                                <w:ind w:left="137"/>
                                <w:rPr>
                                  <w:rFonts w:ascii="Calibri"/>
                                  <w:sz w:val="18"/>
                                </w:rPr>
                              </w:pPr>
                              <w:r>
                                <w:rPr>
                                  <w:rFonts w:ascii="Calibri"/>
                                  <w:color w:val="585858"/>
                                  <w:spacing w:val="-4"/>
                                  <w:sz w:val="18"/>
                                </w:rPr>
                                <w:t>5.00</w:t>
                              </w:r>
                            </w:p>
                            <w:p w14:paraId="19162D2B" w14:textId="77777777" w:rsidR="00BB568C" w:rsidRDefault="00BB568C">
                              <w:pPr>
                                <w:rPr>
                                  <w:rFonts w:ascii="Calibri"/>
                                  <w:sz w:val="18"/>
                                </w:rPr>
                              </w:pPr>
                            </w:p>
                            <w:p w14:paraId="02CF85E5" w14:textId="77777777" w:rsidR="00BB568C" w:rsidRDefault="000E45F9">
                              <w:pPr>
                                <w:spacing w:before="1"/>
                                <w:ind w:left="137"/>
                                <w:rPr>
                                  <w:rFonts w:ascii="Calibri"/>
                                  <w:sz w:val="18"/>
                                </w:rPr>
                              </w:pPr>
                              <w:r>
                                <w:rPr>
                                  <w:rFonts w:ascii="Calibri"/>
                                  <w:color w:val="585858"/>
                                  <w:spacing w:val="-4"/>
                                  <w:sz w:val="18"/>
                                </w:rPr>
                                <w:t>4.80</w:t>
                              </w:r>
                            </w:p>
                            <w:p w14:paraId="6E50494D" w14:textId="77777777" w:rsidR="00BB568C" w:rsidRDefault="00BB568C">
                              <w:pPr>
                                <w:rPr>
                                  <w:rFonts w:ascii="Calibri"/>
                                  <w:sz w:val="18"/>
                                </w:rPr>
                              </w:pPr>
                            </w:p>
                            <w:p w14:paraId="19190823" w14:textId="77777777" w:rsidR="00BB568C" w:rsidRDefault="000E45F9">
                              <w:pPr>
                                <w:ind w:left="137"/>
                                <w:rPr>
                                  <w:rFonts w:ascii="Calibri"/>
                                  <w:sz w:val="18"/>
                                </w:rPr>
                              </w:pPr>
                              <w:r>
                                <w:rPr>
                                  <w:rFonts w:ascii="Calibri"/>
                                  <w:color w:val="585858"/>
                                  <w:spacing w:val="-4"/>
                                  <w:sz w:val="18"/>
                                </w:rPr>
                                <w:t>4.60</w:t>
                              </w:r>
                            </w:p>
                            <w:p w14:paraId="7059E62D" w14:textId="77777777" w:rsidR="00BB568C" w:rsidRDefault="00BB568C">
                              <w:pPr>
                                <w:spacing w:before="1"/>
                                <w:rPr>
                                  <w:rFonts w:ascii="Calibri"/>
                                  <w:sz w:val="18"/>
                                </w:rPr>
                              </w:pPr>
                            </w:p>
                            <w:p w14:paraId="43E046C8" w14:textId="77777777" w:rsidR="00BB568C" w:rsidRDefault="000E45F9">
                              <w:pPr>
                                <w:ind w:left="137"/>
                                <w:rPr>
                                  <w:rFonts w:ascii="Calibri"/>
                                  <w:sz w:val="18"/>
                                </w:rPr>
                              </w:pPr>
                              <w:r>
                                <w:rPr>
                                  <w:rFonts w:ascii="Calibri"/>
                                  <w:color w:val="585858"/>
                                  <w:spacing w:val="-4"/>
                                  <w:sz w:val="18"/>
                                </w:rPr>
                                <w:t>4.40</w:t>
                              </w:r>
                            </w:p>
                            <w:p w14:paraId="0E083901" w14:textId="77777777" w:rsidR="00BB568C" w:rsidRDefault="00BB568C">
                              <w:pPr>
                                <w:rPr>
                                  <w:rFonts w:ascii="Calibri"/>
                                  <w:sz w:val="18"/>
                                </w:rPr>
                              </w:pPr>
                            </w:p>
                            <w:p w14:paraId="6C7FA6BD" w14:textId="77777777" w:rsidR="00BB568C" w:rsidRDefault="000E45F9">
                              <w:pPr>
                                <w:ind w:left="137"/>
                                <w:rPr>
                                  <w:rFonts w:ascii="Calibri"/>
                                  <w:sz w:val="18"/>
                                </w:rPr>
                              </w:pPr>
                              <w:r>
                                <w:rPr>
                                  <w:rFonts w:ascii="Calibri"/>
                                  <w:color w:val="585858"/>
                                  <w:spacing w:val="-4"/>
                                  <w:sz w:val="18"/>
                                </w:rPr>
                                <w:t>4.20</w:t>
                              </w:r>
                            </w:p>
                            <w:p w14:paraId="782C9685" w14:textId="77777777" w:rsidR="00BB568C" w:rsidRDefault="00BB568C">
                              <w:pPr>
                                <w:spacing w:before="1"/>
                                <w:rPr>
                                  <w:rFonts w:ascii="Calibri"/>
                                  <w:sz w:val="18"/>
                                </w:rPr>
                              </w:pPr>
                            </w:p>
                            <w:p w14:paraId="619761E1" w14:textId="77777777" w:rsidR="00BB568C" w:rsidRDefault="000E45F9">
                              <w:pPr>
                                <w:ind w:left="137"/>
                                <w:rPr>
                                  <w:rFonts w:ascii="Calibri"/>
                                  <w:sz w:val="18"/>
                                </w:rPr>
                              </w:pPr>
                              <w:r>
                                <w:rPr>
                                  <w:rFonts w:ascii="Calibri"/>
                                  <w:color w:val="585858"/>
                                  <w:spacing w:val="-4"/>
                                  <w:sz w:val="18"/>
                                </w:rPr>
                                <w:t>4.00</w:t>
                              </w:r>
                            </w:p>
                          </w:txbxContent>
                        </wps:txbx>
                        <wps:bodyPr wrap="square" lIns="0" tIns="0" rIns="0" bIns="0" rtlCol="0">
                          <a:noAutofit/>
                        </wps:bodyPr>
                      </wps:wsp>
                    </wpg:wgp>
                  </a:graphicData>
                </a:graphic>
              </wp:inline>
            </w:drawing>
          </mc:Choice>
          <mc:Fallback>
            <w:pict>
              <v:group w14:anchorId="05149936" id="Group 67" o:spid="_x0000_s1060" alt="Distribution of the parents' perception of the 21st CCLC programs on a 1.00 to 5.00 scale." style="width:213.3pt;height:132.35pt;mso-position-horizontal-relative:char;mso-position-vertical-relative:line" coordsize="27089,16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">
                <v:shape id="Image 68" o:spid="_x0000_s1061" type="#_x0000_t75" style="position:absolute;left:3911;top:1343;width:21908;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">
                  <v:imagedata r:id="rId45" o:title=""/>
                </v:shape>
                <v:shape id="Image 69" o:spid="_x0000_s1062" type="#_x0000_t75" style="position:absolute;width:27084;height:16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">
                  <v:imagedata r:id="rId46" o:title=""/>
                </v:shape>
                <v:shape id="Textbox 70" o:spid="_x0000_s1063" type="#_x0000_t202" style="position:absolute;width:27089;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6F89EB56" w14:textId="77777777" w:rsidR="00BB568C" w:rsidRDefault="000E45F9">
                        <w:pPr>
                          <w:spacing w:before="99"/>
                          <w:ind w:left="137"/>
                          <w:rPr>
                            <w:rFonts w:ascii="Calibri"/>
                            <w:sz w:val="18"/>
                          </w:rPr>
                        </w:pPr>
                        <w:r>
                          <w:rPr>
                            <w:rFonts w:ascii="Calibri"/>
                            <w:color w:val="585858"/>
                            <w:spacing w:val="-4"/>
                            <w:sz w:val="18"/>
                          </w:rPr>
                          <w:t>5.00</w:t>
                        </w:r>
                      </w:p>
                      <w:p w14:paraId="19162D2B" w14:textId="77777777" w:rsidR="00BB568C" w:rsidRDefault="00BB568C">
                        <w:pPr>
                          <w:rPr>
                            <w:rFonts w:ascii="Calibri"/>
                            <w:sz w:val="18"/>
                          </w:rPr>
                        </w:pPr>
                      </w:p>
                      <w:p w14:paraId="02CF85E5" w14:textId="77777777" w:rsidR="00BB568C" w:rsidRDefault="000E45F9">
                        <w:pPr>
                          <w:spacing w:before="1"/>
                          <w:ind w:left="137"/>
                          <w:rPr>
                            <w:rFonts w:ascii="Calibri"/>
                            <w:sz w:val="18"/>
                          </w:rPr>
                        </w:pPr>
                        <w:r>
                          <w:rPr>
                            <w:rFonts w:ascii="Calibri"/>
                            <w:color w:val="585858"/>
                            <w:spacing w:val="-4"/>
                            <w:sz w:val="18"/>
                          </w:rPr>
                          <w:t>4.80</w:t>
                        </w:r>
                      </w:p>
                      <w:p w14:paraId="6E50494D" w14:textId="77777777" w:rsidR="00BB568C" w:rsidRDefault="00BB568C">
                        <w:pPr>
                          <w:rPr>
                            <w:rFonts w:ascii="Calibri"/>
                            <w:sz w:val="18"/>
                          </w:rPr>
                        </w:pPr>
                      </w:p>
                      <w:p w14:paraId="19190823" w14:textId="77777777" w:rsidR="00BB568C" w:rsidRDefault="000E45F9">
                        <w:pPr>
                          <w:ind w:left="137"/>
                          <w:rPr>
                            <w:rFonts w:ascii="Calibri"/>
                            <w:sz w:val="18"/>
                          </w:rPr>
                        </w:pPr>
                        <w:r>
                          <w:rPr>
                            <w:rFonts w:ascii="Calibri"/>
                            <w:color w:val="585858"/>
                            <w:spacing w:val="-4"/>
                            <w:sz w:val="18"/>
                          </w:rPr>
                          <w:t>4.60</w:t>
                        </w:r>
                      </w:p>
                      <w:p w14:paraId="7059E62D" w14:textId="77777777" w:rsidR="00BB568C" w:rsidRDefault="00BB568C">
                        <w:pPr>
                          <w:spacing w:before="1"/>
                          <w:rPr>
                            <w:rFonts w:ascii="Calibri"/>
                            <w:sz w:val="18"/>
                          </w:rPr>
                        </w:pPr>
                      </w:p>
                      <w:p w14:paraId="43E046C8" w14:textId="77777777" w:rsidR="00BB568C" w:rsidRDefault="000E45F9">
                        <w:pPr>
                          <w:ind w:left="137"/>
                          <w:rPr>
                            <w:rFonts w:ascii="Calibri"/>
                            <w:sz w:val="18"/>
                          </w:rPr>
                        </w:pPr>
                        <w:r>
                          <w:rPr>
                            <w:rFonts w:ascii="Calibri"/>
                            <w:color w:val="585858"/>
                            <w:spacing w:val="-4"/>
                            <w:sz w:val="18"/>
                          </w:rPr>
                          <w:t>4.40</w:t>
                        </w:r>
                      </w:p>
                      <w:p w14:paraId="0E083901" w14:textId="77777777" w:rsidR="00BB568C" w:rsidRDefault="00BB568C">
                        <w:pPr>
                          <w:rPr>
                            <w:rFonts w:ascii="Calibri"/>
                            <w:sz w:val="18"/>
                          </w:rPr>
                        </w:pPr>
                      </w:p>
                      <w:p w14:paraId="6C7FA6BD" w14:textId="77777777" w:rsidR="00BB568C" w:rsidRDefault="000E45F9">
                        <w:pPr>
                          <w:ind w:left="137"/>
                          <w:rPr>
                            <w:rFonts w:ascii="Calibri"/>
                            <w:sz w:val="18"/>
                          </w:rPr>
                        </w:pPr>
                        <w:r>
                          <w:rPr>
                            <w:rFonts w:ascii="Calibri"/>
                            <w:color w:val="585858"/>
                            <w:spacing w:val="-4"/>
                            <w:sz w:val="18"/>
                          </w:rPr>
                          <w:t>4.20</w:t>
                        </w:r>
                      </w:p>
                      <w:p w14:paraId="782C9685" w14:textId="77777777" w:rsidR="00BB568C" w:rsidRDefault="00BB568C">
                        <w:pPr>
                          <w:spacing w:before="1"/>
                          <w:rPr>
                            <w:rFonts w:ascii="Calibri"/>
                            <w:sz w:val="18"/>
                          </w:rPr>
                        </w:pPr>
                      </w:p>
                      <w:p w14:paraId="619761E1" w14:textId="77777777" w:rsidR="00BB568C" w:rsidRDefault="000E45F9">
                        <w:pPr>
                          <w:ind w:left="137"/>
                          <w:rPr>
                            <w:rFonts w:ascii="Calibri"/>
                            <w:sz w:val="18"/>
                          </w:rPr>
                        </w:pPr>
                        <w:r>
                          <w:rPr>
                            <w:rFonts w:ascii="Calibri"/>
                            <w:color w:val="585858"/>
                            <w:spacing w:val="-4"/>
                            <w:sz w:val="18"/>
                          </w:rPr>
                          <w:t>4.00</w:t>
                        </w:r>
                      </w:p>
                    </w:txbxContent>
                  </v:textbox>
                </v:shape>
                <w10:anchorlock/>
              </v:group>
            </w:pict>
          </mc:Fallback>
        </mc:AlternateContent>
      </w:r>
      <w:r>
        <w:rPr>
          <w:rFonts w:ascii="Times New Roman"/>
          <w:spacing w:val="40"/>
          <w:sz w:val="20"/>
        </w:rPr>
        <w:t xml:space="preserve"> </w:t>
      </w:r>
      <w:r>
        <w:rPr>
          <w:noProof/>
          <w:spacing w:val="40"/>
          <w:position w:val="6"/>
          <w:sz w:val="20"/>
        </w:rPr>
        <mc:AlternateContent>
          <mc:Choice Requires="wpg">
            <w:drawing>
              <wp:inline distT="0" distB="0" distL="0" distR="0" wp14:anchorId="5F51BC5E" wp14:editId="36D6610A">
                <wp:extent cx="2655570" cy="1650364"/>
                <wp:effectExtent l="0" t="0" r="0" b="6985"/>
                <wp:docPr id="71" name="Group 71" descr="Distribution of the perception parents' perceived of the 21st CCLC programs on a 1.00 to 5.00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5570" cy="1650364"/>
                          <a:chOff x="0" y="0"/>
                          <a:chExt cx="2655570" cy="1650364"/>
                        </a:xfrm>
                      </wpg:grpSpPr>
                      <pic:pic xmlns:pic="http://schemas.openxmlformats.org/drawingml/2006/picture">
                        <pic:nvPicPr>
                          <pic:cNvPr id="72" name="Image 72"/>
                          <pic:cNvPicPr/>
                        </pic:nvPicPr>
                        <pic:blipFill>
                          <a:blip r:embed="rId47" cstate="print"/>
                          <a:stretch>
                            <a:fillRect/>
                          </a:stretch>
                        </pic:blipFill>
                        <pic:spPr>
                          <a:xfrm>
                            <a:off x="0" y="0"/>
                            <a:ext cx="2655570" cy="1650364"/>
                          </a:xfrm>
                          <a:prstGeom prst="rect">
                            <a:avLst/>
                          </a:prstGeom>
                        </pic:spPr>
                      </pic:pic>
                      <wps:wsp>
                        <wps:cNvPr id="73" name="Textbox 73"/>
                        <wps:cNvSpPr txBox="1"/>
                        <wps:spPr>
                          <a:xfrm>
                            <a:off x="9525" y="5397"/>
                            <a:ext cx="2636520" cy="1635760"/>
                          </a:xfrm>
                          <a:prstGeom prst="rect">
                            <a:avLst/>
                          </a:prstGeom>
                        </wps:spPr>
                        <wps:txbx>
                          <w:txbxContent>
                            <w:p w14:paraId="260615B3" w14:textId="77777777" w:rsidR="00BB568C" w:rsidRDefault="000E45F9">
                              <w:pPr>
                                <w:spacing w:before="99"/>
                                <w:ind w:left="123"/>
                                <w:rPr>
                                  <w:rFonts w:ascii="Calibri"/>
                                  <w:sz w:val="18"/>
                                </w:rPr>
                              </w:pPr>
                              <w:r>
                                <w:rPr>
                                  <w:rFonts w:ascii="Calibri"/>
                                  <w:color w:val="585858"/>
                                  <w:spacing w:val="-4"/>
                                  <w:sz w:val="18"/>
                                </w:rPr>
                                <w:t>5.00</w:t>
                              </w:r>
                            </w:p>
                            <w:p w14:paraId="527B2F4B" w14:textId="77777777" w:rsidR="00BB568C" w:rsidRDefault="00BB568C">
                              <w:pPr>
                                <w:spacing w:before="2"/>
                                <w:rPr>
                                  <w:rFonts w:ascii="Calibri"/>
                                  <w:sz w:val="17"/>
                                </w:rPr>
                              </w:pPr>
                            </w:p>
                            <w:p w14:paraId="5AD24415" w14:textId="77777777" w:rsidR="00BB568C" w:rsidRDefault="000E45F9">
                              <w:pPr>
                                <w:ind w:left="123"/>
                                <w:rPr>
                                  <w:rFonts w:ascii="Calibri"/>
                                  <w:sz w:val="18"/>
                                </w:rPr>
                              </w:pPr>
                              <w:bookmarkStart w:id="226" w:name="4.80"/>
                              <w:bookmarkEnd w:id="226"/>
                              <w:r>
                                <w:rPr>
                                  <w:rFonts w:ascii="Calibri"/>
                                  <w:color w:val="585858"/>
                                  <w:spacing w:val="-4"/>
                                  <w:sz w:val="18"/>
                                </w:rPr>
                                <w:t>4.80</w:t>
                              </w:r>
                            </w:p>
                            <w:p w14:paraId="4F8AD2CA" w14:textId="77777777" w:rsidR="00BB568C" w:rsidRDefault="00BB568C">
                              <w:pPr>
                                <w:spacing w:before="1"/>
                                <w:rPr>
                                  <w:rFonts w:ascii="Calibri"/>
                                  <w:sz w:val="17"/>
                                </w:rPr>
                              </w:pPr>
                            </w:p>
                            <w:p w14:paraId="1BC55E36" w14:textId="77777777" w:rsidR="00BB568C" w:rsidRDefault="000E45F9">
                              <w:pPr>
                                <w:ind w:left="123"/>
                                <w:rPr>
                                  <w:rFonts w:ascii="Calibri"/>
                                  <w:sz w:val="18"/>
                                </w:rPr>
                              </w:pPr>
                              <w:bookmarkStart w:id="227" w:name="4.60"/>
                              <w:bookmarkEnd w:id="227"/>
                              <w:r>
                                <w:rPr>
                                  <w:rFonts w:ascii="Calibri"/>
                                  <w:color w:val="585858"/>
                                  <w:spacing w:val="-4"/>
                                  <w:sz w:val="18"/>
                                </w:rPr>
                                <w:t>4.60</w:t>
                              </w:r>
                            </w:p>
                            <w:p w14:paraId="7DBBF463" w14:textId="77777777" w:rsidR="00BB568C" w:rsidRDefault="00BB568C">
                              <w:pPr>
                                <w:spacing w:before="2"/>
                                <w:rPr>
                                  <w:rFonts w:ascii="Calibri"/>
                                  <w:sz w:val="17"/>
                                </w:rPr>
                              </w:pPr>
                            </w:p>
                            <w:p w14:paraId="2E9B71B4" w14:textId="77777777" w:rsidR="00BB568C" w:rsidRDefault="000E45F9">
                              <w:pPr>
                                <w:ind w:left="123"/>
                                <w:rPr>
                                  <w:rFonts w:ascii="Calibri"/>
                                  <w:sz w:val="18"/>
                                </w:rPr>
                              </w:pPr>
                              <w:bookmarkStart w:id="228" w:name="4.40"/>
                              <w:bookmarkEnd w:id="228"/>
                              <w:r>
                                <w:rPr>
                                  <w:rFonts w:ascii="Calibri"/>
                                  <w:color w:val="585858"/>
                                  <w:spacing w:val="-4"/>
                                  <w:sz w:val="18"/>
                                </w:rPr>
                                <w:t>4.40</w:t>
                              </w:r>
                            </w:p>
                            <w:p w14:paraId="1C65C40F" w14:textId="77777777" w:rsidR="00BB568C" w:rsidRDefault="00BB568C">
                              <w:pPr>
                                <w:spacing w:before="1"/>
                                <w:rPr>
                                  <w:rFonts w:ascii="Calibri"/>
                                  <w:sz w:val="17"/>
                                </w:rPr>
                              </w:pPr>
                            </w:p>
                            <w:p w14:paraId="071F39BC" w14:textId="77777777" w:rsidR="00BB568C" w:rsidRDefault="000E45F9">
                              <w:pPr>
                                <w:spacing w:before="1"/>
                                <w:ind w:left="123"/>
                                <w:rPr>
                                  <w:rFonts w:ascii="Calibri"/>
                                  <w:sz w:val="18"/>
                                </w:rPr>
                              </w:pPr>
                              <w:bookmarkStart w:id="229" w:name="4.20"/>
                              <w:bookmarkEnd w:id="229"/>
                              <w:r>
                                <w:rPr>
                                  <w:rFonts w:ascii="Calibri"/>
                                  <w:color w:val="585858"/>
                                  <w:spacing w:val="-4"/>
                                  <w:sz w:val="18"/>
                                </w:rPr>
                                <w:t>4.20</w:t>
                              </w:r>
                            </w:p>
                            <w:p w14:paraId="53F6A34F" w14:textId="77777777" w:rsidR="00BB568C" w:rsidRDefault="00BB568C">
                              <w:pPr>
                                <w:spacing w:before="1"/>
                                <w:rPr>
                                  <w:rFonts w:ascii="Calibri"/>
                                  <w:sz w:val="17"/>
                                </w:rPr>
                              </w:pPr>
                            </w:p>
                            <w:p w14:paraId="37E3E883" w14:textId="77777777" w:rsidR="00BB568C" w:rsidRDefault="000E45F9">
                              <w:pPr>
                                <w:ind w:left="123"/>
                                <w:rPr>
                                  <w:rFonts w:ascii="Calibri"/>
                                  <w:sz w:val="18"/>
                                </w:rPr>
                              </w:pPr>
                              <w:bookmarkStart w:id="230" w:name="4.00"/>
                              <w:bookmarkEnd w:id="230"/>
                              <w:r>
                                <w:rPr>
                                  <w:rFonts w:ascii="Calibri"/>
                                  <w:color w:val="585858"/>
                                  <w:spacing w:val="-4"/>
                                  <w:sz w:val="18"/>
                                </w:rPr>
                                <w:t>4.00</w:t>
                              </w:r>
                            </w:p>
                          </w:txbxContent>
                        </wps:txbx>
                        <wps:bodyPr wrap="square" lIns="0" tIns="0" rIns="0" bIns="0" rtlCol="0">
                          <a:noAutofit/>
                        </wps:bodyPr>
                      </wps:wsp>
                    </wpg:wgp>
                  </a:graphicData>
                </a:graphic>
              </wp:inline>
            </w:drawing>
          </mc:Choice>
          <mc:Fallback>
            <w:pict>
              <v:group w14:anchorId="5F51BC5E" id="Group 71" o:spid="_x0000_s1064" alt="Distribution of the perception parents' perceived of the 21st CCLC programs on a 1.00 to 5.00 scale." style="width:209.1pt;height:129.95pt;mso-position-horizontal-relative:char;mso-position-vertical-relative:line" coordsize="26555,16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">
                <v:shape id="Image 72" o:spid="_x0000_s1065" type="#_x0000_t75" style="position:absolute;width:26555;height:16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">
                  <v:imagedata r:id="rId48" o:title=""/>
                </v:shape>
                <v:shape id="Textbox 73" o:spid="_x0000_s1066" type="#_x0000_t202" style="position:absolute;left:95;top:53;width:26365;height:16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60615B3" w14:textId="77777777" w:rsidR="00BB568C" w:rsidRDefault="000E45F9">
                        <w:pPr>
                          <w:spacing w:before="99"/>
                          <w:ind w:left="123"/>
                          <w:rPr>
                            <w:rFonts w:ascii="Calibri"/>
                            <w:sz w:val="18"/>
                          </w:rPr>
                        </w:pPr>
                        <w:r>
                          <w:rPr>
                            <w:rFonts w:ascii="Calibri"/>
                            <w:color w:val="585858"/>
                            <w:spacing w:val="-4"/>
                            <w:sz w:val="18"/>
                          </w:rPr>
                          <w:t>5.00</w:t>
                        </w:r>
                      </w:p>
                      <w:p w14:paraId="527B2F4B" w14:textId="77777777" w:rsidR="00BB568C" w:rsidRDefault="00BB568C">
                        <w:pPr>
                          <w:spacing w:before="2"/>
                          <w:rPr>
                            <w:rFonts w:ascii="Calibri"/>
                            <w:sz w:val="17"/>
                          </w:rPr>
                        </w:pPr>
                      </w:p>
                      <w:p w14:paraId="5AD24415" w14:textId="77777777" w:rsidR="00BB568C" w:rsidRDefault="000E45F9">
                        <w:pPr>
                          <w:ind w:left="123"/>
                          <w:rPr>
                            <w:rFonts w:ascii="Calibri"/>
                            <w:sz w:val="18"/>
                          </w:rPr>
                        </w:pPr>
                        <w:bookmarkStart w:id="231" w:name="4.80"/>
                        <w:bookmarkEnd w:id="231"/>
                        <w:r>
                          <w:rPr>
                            <w:rFonts w:ascii="Calibri"/>
                            <w:color w:val="585858"/>
                            <w:spacing w:val="-4"/>
                            <w:sz w:val="18"/>
                          </w:rPr>
                          <w:t>4.80</w:t>
                        </w:r>
                      </w:p>
                      <w:p w14:paraId="4F8AD2CA" w14:textId="77777777" w:rsidR="00BB568C" w:rsidRDefault="00BB568C">
                        <w:pPr>
                          <w:spacing w:before="1"/>
                          <w:rPr>
                            <w:rFonts w:ascii="Calibri"/>
                            <w:sz w:val="17"/>
                          </w:rPr>
                        </w:pPr>
                      </w:p>
                      <w:p w14:paraId="1BC55E36" w14:textId="77777777" w:rsidR="00BB568C" w:rsidRDefault="000E45F9">
                        <w:pPr>
                          <w:ind w:left="123"/>
                          <w:rPr>
                            <w:rFonts w:ascii="Calibri"/>
                            <w:sz w:val="18"/>
                          </w:rPr>
                        </w:pPr>
                        <w:bookmarkStart w:id="232" w:name="4.60"/>
                        <w:bookmarkEnd w:id="232"/>
                        <w:r>
                          <w:rPr>
                            <w:rFonts w:ascii="Calibri"/>
                            <w:color w:val="585858"/>
                            <w:spacing w:val="-4"/>
                            <w:sz w:val="18"/>
                          </w:rPr>
                          <w:t>4.60</w:t>
                        </w:r>
                      </w:p>
                      <w:p w14:paraId="7DBBF463" w14:textId="77777777" w:rsidR="00BB568C" w:rsidRDefault="00BB568C">
                        <w:pPr>
                          <w:spacing w:before="2"/>
                          <w:rPr>
                            <w:rFonts w:ascii="Calibri"/>
                            <w:sz w:val="17"/>
                          </w:rPr>
                        </w:pPr>
                      </w:p>
                      <w:p w14:paraId="2E9B71B4" w14:textId="77777777" w:rsidR="00BB568C" w:rsidRDefault="000E45F9">
                        <w:pPr>
                          <w:ind w:left="123"/>
                          <w:rPr>
                            <w:rFonts w:ascii="Calibri"/>
                            <w:sz w:val="18"/>
                          </w:rPr>
                        </w:pPr>
                        <w:bookmarkStart w:id="233" w:name="4.40"/>
                        <w:bookmarkEnd w:id="233"/>
                        <w:r>
                          <w:rPr>
                            <w:rFonts w:ascii="Calibri"/>
                            <w:color w:val="585858"/>
                            <w:spacing w:val="-4"/>
                            <w:sz w:val="18"/>
                          </w:rPr>
                          <w:t>4.40</w:t>
                        </w:r>
                      </w:p>
                      <w:p w14:paraId="1C65C40F" w14:textId="77777777" w:rsidR="00BB568C" w:rsidRDefault="00BB568C">
                        <w:pPr>
                          <w:spacing w:before="1"/>
                          <w:rPr>
                            <w:rFonts w:ascii="Calibri"/>
                            <w:sz w:val="17"/>
                          </w:rPr>
                        </w:pPr>
                      </w:p>
                      <w:p w14:paraId="071F39BC" w14:textId="77777777" w:rsidR="00BB568C" w:rsidRDefault="000E45F9">
                        <w:pPr>
                          <w:spacing w:before="1"/>
                          <w:ind w:left="123"/>
                          <w:rPr>
                            <w:rFonts w:ascii="Calibri"/>
                            <w:sz w:val="18"/>
                          </w:rPr>
                        </w:pPr>
                        <w:bookmarkStart w:id="234" w:name="4.20"/>
                        <w:bookmarkEnd w:id="234"/>
                        <w:r>
                          <w:rPr>
                            <w:rFonts w:ascii="Calibri"/>
                            <w:color w:val="585858"/>
                            <w:spacing w:val="-4"/>
                            <w:sz w:val="18"/>
                          </w:rPr>
                          <w:t>4.20</w:t>
                        </w:r>
                      </w:p>
                      <w:p w14:paraId="53F6A34F" w14:textId="77777777" w:rsidR="00BB568C" w:rsidRDefault="00BB568C">
                        <w:pPr>
                          <w:spacing w:before="1"/>
                          <w:rPr>
                            <w:rFonts w:ascii="Calibri"/>
                            <w:sz w:val="17"/>
                          </w:rPr>
                        </w:pPr>
                      </w:p>
                      <w:p w14:paraId="37E3E883" w14:textId="77777777" w:rsidR="00BB568C" w:rsidRDefault="000E45F9">
                        <w:pPr>
                          <w:ind w:left="123"/>
                          <w:rPr>
                            <w:rFonts w:ascii="Calibri"/>
                            <w:sz w:val="18"/>
                          </w:rPr>
                        </w:pPr>
                        <w:bookmarkStart w:id="235" w:name="4.00"/>
                        <w:bookmarkEnd w:id="235"/>
                        <w:r>
                          <w:rPr>
                            <w:rFonts w:ascii="Calibri"/>
                            <w:color w:val="585858"/>
                            <w:spacing w:val="-4"/>
                            <w:sz w:val="18"/>
                          </w:rPr>
                          <w:t>4.00</w:t>
                        </w:r>
                      </w:p>
                    </w:txbxContent>
                  </v:textbox>
                </v:shape>
                <w10:anchorlock/>
              </v:group>
            </w:pict>
          </mc:Fallback>
        </mc:AlternateContent>
      </w:r>
    </w:p>
    <w:p w14:paraId="5662D9A6" w14:textId="77777777" w:rsidR="00BB568C" w:rsidRDefault="00BB568C">
      <w:pPr>
        <w:pStyle w:val="BodyText"/>
        <w:rPr>
          <w:i/>
          <w:sz w:val="20"/>
        </w:rPr>
      </w:pPr>
    </w:p>
    <w:p w14:paraId="2944A865" w14:textId="77777777" w:rsidR="00BB568C" w:rsidRDefault="00BB568C">
      <w:pPr>
        <w:pStyle w:val="BodyText"/>
        <w:spacing w:before="10"/>
        <w:rPr>
          <w:i/>
          <w:sz w:val="25"/>
        </w:rPr>
      </w:pPr>
    </w:p>
    <w:p w14:paraId="49FD0488" w14:textId="77777777" w:rsidR="00BB568C" w:rsidRDefault="000E45F9">
      <w:pPr>
        <w:pStyle w:val="Heading2"/>
        <w:spacing w:before="109" w:line="256" w:lineRule="auto"/>
        <w:ind w:right="914"/>
      </w:pPr>
      <w:bookmarkStart w:id="236" w:name="There_was_considerable_variation_between"/>
      <w:bookmarkEnd w:id="236"/>
      <w:r>
        <w:rPr>
          <w:color w:val="001F5F"/>
          <w:spacing w:val="10"/>
        </w:rPr>
        <w:t xml:space="preserve">There </w:t>
      </w:r>
      <w:r>
        <w:rPr>
          <w:color w:val="001F5F"/>
        </w:rPr>
        <w:t xml:space="preserve">was </w:t>
      </w:r>
      <w:r>
        <w:rPr>
          <w:color w:val="001F5F"/>
          <w:spacing w:val="12"/>
        </w:rPr>
        <w:t xml:space="preserve">considerable variation </w:t>
      </w:r>
      <w:r>
        <w:rPr>
          <w:color w:val="001F5F"/>
          <w:spacing w:val="11"/>
        </w:rPr>
        <w:t xml:space="preserve">between </w:t>
      </w:r>
      <w:r>
        <w:rPr>
          <w:color w:val="001F5F"/>
        </w:rPr>
        <w:t>21</w:t>
      </w:r>
      <w:r>
        <w:rPr>
          <w:color w:val="001F5F"/>
          <w:spacing w:val="-51"/>
        </w:rPr>
        <w:t xml:space="preserve"> </w:t>
      </w:r>
      <w:proofErr w:type="spellStart"/>
      <w:r>
        <w:rPr>
          <w:color w:val="001F5F"/>
          <w:vertAlign w:val="superscript"/>
        </w:rPr>
        <w:t>st</w:t>
      </w:r>
      <w:proofErr w:type="spellEnd"/>
      <w:r>
        <w:rPr>
          <w:color w:val="001F5F"/>
        </w:rPr>
        <w:t xml:space="preserve"> </w:t>
      </w:r>
      <w:r>
        <w:rPr>
          <w:color w:val="001F5F"/>
          <w:spacing w:val="10"/>
        </w:rPr>
        <w:t xml:space="preserve">CCLC </w:t>
      </w:r>
      <w:r>
        <w:rPr>
          <w:color w:val="001F5F"/>
          <w:spacing w:val="12"/>
        </w:rPr>
        <w:t xml:space="preserve">programs </w:t>
      </w:r>
      <w:r>
        <w:rPr>
          <w:color w:val="001F5F"/>
        </w:rPr>
        <w:t xml:space="preserve">in </w:t>
      </w:r>
      <w:r>
        <w:rPr>
          <w:color w:val="001F5F"/>
          <w:spacing w:val="11"/>
        </w:rPr>
        <w:t xml:space="preserve">terms </w:t>
      </w:r>
      <w:r>
        <w:rPr>
          <w:color w:val="001F5F"/>
        </w:rPr>
        <w:t xml:space="preserve">of </w:t>
      </w:r>
      <w:r>
        <w:rPr>
          <w:color w:val="001F5F"/>
          <w:spacing w:val="11"/>
        </w:rPr>
        <w:t xml:space="preserve">students’ </w:t>
      </w:r>
      <w:proofErr w:type="gramStart"/>
      <w:r>
        <w:rPr>
          <w:color w:val="001F5F"/>
          <w:spacing w:val="12"/>
        </w:rPr>
        <w:t>attendance</w:t>
      </w:r>
      <w:proofErr w:type="gramEnd"/>
    </w:p>
    <w:p w14:paraId="0AA3A715" w14:textId="77777777" w:rsidR="00BB568C" w:rsidRDefault="00BB568C">
      <w:pPr>
        <w:pStyle w:val="BodyText"/>
        <w:spacing w:before="6"/>
        <w:rPr>
          <w:rFonts w:ascii="Gill Sans MT"/>
          <w:b/>
          <w:sz w:val="38"/>
        </w:rPr>
      </w:pPr>
    </w:p>
    <w:p w14:paraId="434D83A8" w14:textId="77777777" w:rsidR="00BB568C" w:rsidRDefault="000E45F9">
      <w:pPr>
        <w:pStyle w:val="BodyText"/>
        <w:spacing w:line="360" w:lineRule="auto"/>
        <w:ind w:left="694" w:right="1134" w:firstLine="518"/>
      </w:pPr>
      <w:bookmarkStart w:id="237" w:name="Results_of_the_HLM_models_revealed_consi"/>
      <w:bookmarkEnd w:id="237"/>
      <w:r>
        <w:t>Results</w:t>
      </w:r>
      <w:r>
        <w:rPr>
          <w:spacing w:val="-4"/>
        </w:rPr>
        <w:t xml:space="preserve"> </w:t>
      </w:r>
      <w:r>
        <w:t>of</w:t>
      </w:r>
      <w:r>
        <w:rPr>
          <w:spacing w:val="-4"/>
        </w:rPr>
        <w:t xml:space="preserve"> </w:t>
      </w:r>
      <w:r>
        <w:t>the</w:t>
      </w:r>
      <w:r>
        <w:rPr>
          <w:spacing w:val="-4"/>
        </w:rPr>
        <w:t xml:space="preserve"> </w:t>
      </w:r>
      <w:r>
        <w:t>HLM</w:t>
      </w:r>
      <w:r>
        <w:rPr>
          <w:spacing w:val="-5"/>
        </w:rPr>
        <w:t xml:space="preserve"> </w:t>
      </w:r>
      <w:r>
        <w:t>models</w:t>
      </w:r>
      <w:r>
        <w:rPr>
          <w:spacing w:val="-4"/>
        </w:rPr>
        <w:t xml:space="preserve"> </w:t>
      </w:r>
      <w:r>
        <w:t>revealed</w:t>
      </w:r>
      <w:r>
        <w:rPr>
          <w:spacing w:val="-3"/>
        </w:rPr>
        <w:t xml:space="preserve"> </w:t>
      </w:r>
      <w:r>
        <w:t>considerable</w:t>
      </w:r>
      <w:r>
        <w:rPr>
          <w:spacing w:val="-6"/>
        </w:rPr>
        <w:t xml:space="preserve"> </w:t>
      </w:r>
      <w:r>
        <w:t>differences</w:t>
      </w:r>
      <w:r>
        <w:rPr>
          <w:spacing w:val="-6"/>
        </w:rPr>
        <w:t xml:space="preserve"> </w:t>
      </w:r>
      <w:r>
        <w:t>between</w:t>
      </w:r>
      <w:r>
        <w:rPr>
          <w:spacing w:val="-4"/>
        </w:rPr>
        <w:t xml:space="preserve"> </w:t>
      </w:r>
      <w:r>
        <w:t>21</w:t>
      </w:r>
      <w:proofErr w:type="spellStart"/>
      <w:r>
        <w:rPr>
          <w:position w:val="8"/>
          <w:sz w:val="16"/>
        </w:rPr>
        <w:t>st</w:t>
      </w:r>
      <w:proofErr w:type="spellEnd"/>
      <w:r>
        <w:rPr>
          <w:position w:val="8"/>
          <w:sz w:val="16"/>
        </w:rPr>
        <w:t xml:space="preserve"> </w:t>
      </w:r>
      <w:r>
        <w:t>CCLC programs in terms of the</w:t>
      </w:r>
      <w:r>
        <w:rPr>
          <w:spacing w:val="-2"/>
        </w:rPr>
        <w:t xml:space="preserve"> </w:t>
      </w:r>
      <w:r>
        <w:t>mean days of attendance among</w:t>
      </w:r>
      <w:r>
        <w:rPr>
          <w:spacing w:val="-2"/>
        </w:rPr>
        <w:t xml:space="preserve"> </w:t>
      </w:r>
      <w:r>
        <w:t>their</w:t>
      </w:r>
      <w:r>
        <w:rPr>
          <w:spacing w:val="-2"/>
        </w:rPr>
        <w:t xml:space="preserve"> </w:t>
      </w:r>
      <w:r>
        <w:t>students. For summer attendance, 40.9 percent of the variation was between programs and for academic year attendance 31.6 percent of the variation was between programs (Table 4). This suggests that while some programs were effective in</w:t>
      </w:r>
    </w:p>
    <w:p w14:paraId="0FC09242" w14:textId="77777777" w:rsidR="00BB568C" w:rsidRDefault="00BB568C">
      <w:pPr>
        <w:spacing w:line="360" w:lineRule="auto"/>
        <w:sectPr w:rsidR="00BB568C">
          <w:type w:val="continuous"/>
          <w:pgSz w:w="12240" w:h="15840"/>
          <w:pgMar w:top="0" w:right="940" w:bottom="660" w:left="940" w:header="0" w:footer="477" w:gutter="0"/>
          <w:cols w:space="720"/>
        </w:sectPr>
      </w:pPr>
    </w:p>
    <w:p w14:paraId="69B7B9BA" w14:textId="77777777" w:rsidR="00BB568C" w:rsidRDefault="00BB568C">
      <w:pPr>
        <w:pStyle w:val="BodyText"/>
        <w:rPr>
          <w:sz w:val="20"/>
        </w:rPr>
      </w:pPr>
    </w:p>
    <w:p w14:paraId="485D06E9" w14:textId="77777777" w:rsidR="00BB568C" w:rsidRDefault="00BB568C">
      <w:pPr>
        <w:pStyle w:val="BodyText"/>
        <w:spacing w:before="4"/>
        <w:rPr>
          <w:sz w:val="20"/>
        </w:rPr>
      </w:pPr>
    </w:p>
    <w:p w14:paraId="33DEF987" w14:textId="77777777" w:rsidR="00BB568C" w:rsidRDefault="000E45F9">
      <w:pPr>
        <w:pStyle w:val="BodyText"/>
        <w:spacing w:before="92" w:line="360" w:lineRule="auto"/>
        <w:ind w:left="694" w:right="1187"/>
      </w:pPr>
      <w:bookmarkStart w:id="238" w:name="maintaining_a_high_attendance_rate_among"/>
      <w:bookmarkEnd w:id="238"/>
      <w:r>
        <w:t>maintaining</w:t>
      </w:r>
      <w:r>
        <w:rPr>
          <w:spacing w:val="-5"/>
        </w:rPr>
        <w:t xml:space="preserve"> </w:t>
      </w:r>
      <w:r>
        <w:t>a</w:t>
      </w:r>
      <w:r>
        <w:rPr>
          <w:spacing w:val="-5"/>
        </w:rPr>
        <w:t xml:space="preserve"> </w:t>
      </w:r>
      <w:r>
        <w:t>high</w:t>
      </w:r>
      <w:r>
        <w:rPr>
          <w:spacing w:val="-4"/>
        </w:rPr>
        <w:t xml:space="preserve"> </w:t>
      </w:r>
      <w:r>
        <w:t>attendance</w:t>
      </w:r>
      <w:r>
        <w:rPr>
          <w:spacing w:val="-4"/>
        </w:rPr>
        <w:t xml:space="preserve"> </w:t>
      </w:r>
      <w:r>
        <w:t>rate</w:t>
      </w:r>
      <w:r>
        <w:rPr>
          <w:spacing w:val="-4"/>
        </w:rPr>
        <w:t xml:space="preserve"> </w:t>
      </w:r>
      <w:r>
        <w:t>among</w:t>
      </w:r>
      <w:r>
        <w:rPr>
          <w:spacing w:val="-6"/>
        </w:rPr>
        <w:t xml:space="preserve"> </w:t>
      </w:r>
      <w:r>
        <w:t>their</w:t>
      </w:r>
      <w:r>
        <w:rPr>
          <w:spacing w:val="-6"/>
        </w:rPr>
        <w:t xml:space="preserve"> </w:t>
      </w:r>
      <w:r>
        <w:t>students,</w:t>
      </w:r>
      <w:r>
        <w:rPr>
          <w:spacing w:val="-6"/>
        </w:rPr>
        <w:t xml:space="preserve"> </w:t>
      </w:r>
      <w:r>
        <w:t>other</w:t>
      </w:r>
      <w:r>
        <w:rPr>
          <w:spacing w:val="-4"/>
        </w:rPr>
        <w:t xml:space="preserve"> </w:t>
      </w:r>
      <w:r>
        <w:t>programs struggled with student attendance.</w:t>
      </w:r>
    </w:p>
    <w:p w14:paraId="0C178491" w14:textId="77777777" w:rsidR="00BB568C" w:rsidRDefault="00BB568C">
      <w:pPr>
        <w:pStyle w:val="BodyText"/>
        <w:rPr>
          <w:sz w:val="20"/>
        </w:rPr>
      </w:pPr>
    </w:p>
    <w:p w14:paraId="7D455DF4" w14:textId="77777777" w:rsidR="00BB568C" w:rsidRDefault="00BB568C">
      <w:pPr>
        <w:pStyle w:val="BodyText"/>
        <w:rPr>
          <w:sz w:val="20"/>
        </w:rPr>
      </w:pPr>
    </w:p>
    <w:p w14:paraId="69324B14" w14:textId="77777777" w:rsidR="00BB568C" w:rsidRDefault="000E45F9">
      <w:pPr>
        <w:pStyle w:val="BodyText"/>
        <w:spacing w:before="10"/>
        <w:rPr>
          <w:sz w:val="14"/>
        </w:rPr>
      </w:pPr>
      <w:r>
        <w:rPr>
          <w:noProof/>
        </w:rPr>
        <mc:AlternateContent>
          <mc:Choice Requires="wps">
            <w:drawing>
              <wp:anchor distT="0" distB="0" distL="0" distR="0" simplePos="0" relativeHeight="487602688" behindDoc="1" locked="0" layoutInCell="1" allowOverlap="1" wp14:anchorId="65F866E3" wp14:editId="59558802">
                <wp:simplePos x="0" y="0"/>
                <wp:positionH relativeFrom="page">
                  <wp:posOffset>1019860</wp:posOffset>
                </wp:positionH>
                <wp:positionV relativeFrom="paragraph">
                  <wp:posOffset>123855</wp:posOffset>
                </wp:positionV>
                <wp:extent cx="5441950" cy="27940"/>
                <wp:effectExtent l="0" t="0" r="0" b="0"/>
                <wp:wrapTopAndBottom/>
                <wp:docPr id="74" name="Graphic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1"/>
                              </a:lnTo>
                              <a:lnTo>
                                <a:pt x="5441569" y="27431"/>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70CFD741" id="Graphic 74" o:spid="_x0000_s1026" alt="&quot;&quot;" style="position:absolute;margin-left:80.3pt;margin-top:9.75pt;width:428.5pt;height:2.2pt;z-index:-15713792;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" path="m5441569,l,,,27431r5441569,l5441569,xe" fillcolor="#405d87" stroked="f">
                <v:path arrowok="t"/>
                <w10:wrap type="topAndBottom" anchorx="page"/>
              </v:shape>
            </w:pict>
          </mc:Fallback>
        </mc:AlternateContent>
      </w:r>
    </w:p>
    <w:p w14:paraId="49773EC4" w14:textId="77777777" w:rsidR="00BB568C" w:rsidRDefault="000E45F9">
      <w:pPr>
        <w:spacing w:before="17"/>
        <w:ind w:left="694"/>
        <w:rPr>
          <w:b/>
        </w:rPr>
      </w:pPr>
      <w:bookmarkStart w:id="239" w:name="Table_4._Performance_of_21st_CCLC_progra"/>
      <w:bookmarkEnd w:id="239"/>
      <w:r>
        <w:rPr>
          <w:b/>
        </w:rPr>
        <w:t>Table</w:t>
      </w:r>
      <w:r>
        <w:rPr>
          <w:b/>
          <w:spacing w:val="-5"/>
        </w:rPr>
        <w:t xml:space="preserve"> </w:t>
      </w:r>
      <w:r>
        <w:rPr>
          <w:b/>
        </w:rPr>
        <w:t>4.</w:t>
      </w:r>
      <w:r>
        <w:rPr>
          <w:b/>
          <w:spacing w:val="-3"/>
        </w:rPr>
        <w:t xml:space="preserve"> </w:t>
      </w:r>
      <w:r>
        <w:rPr>
          <w:b/>
        </w:rPr>
        <w:t>Performance</w:t>
      </w:r>
      <w:r>
        <w:rPr>
          <w:b/>
          <w:spacing w:val="-5"/>
        </w:rPr>
        <w:t xml:space="preserve"> </w:t>
      </w:r>
      <w:r>
        <w:rPr>
          <w:b/>
        </w:rPr>
        <w:t>of</w:t>
      </w:r>
      <w:r>
        <w:rPr>
          <w:b/>
          <w:spacing w:val="-4"/>
        </w:rPr>
        <w:t xml:space="preserve"> </w:t>
      </w:r>
      <w:r>
        <w:rPr>
          <w:b/>
        </w:rPr>
        <w:t>21</w:t>
      </w:r>
      <w:r>
        <w:rPr>
          <w:b/>
          <w:vertAlign w:val="superscript"/>
        </w:rPr>
        <w:t>st</w:t>
      </w:r>
      <w:r>
        <w:rPr>
          <w:b/>
          <w:spacing w:val="-5"/>
        </w:rPr>
        <w:t xml:space="preserve"> </w:t>
      </w:r>
      <w:r>
        <w:rPr>
          <w:b/>
        </w:rPr>
        <w:t>CCLC</w:t>
      </w:r>
      <w:r>
        <w:rPr>
          <w:b/>
          <w:spacing w:val="-6"/>
        </w:rPr>
        <w:t xml:space="preserve"> </w:t>
      </w:r>
      <w:r>
        <w:rPr>
          <w:b/>
        </w:rPr>
        <w:t>programs</w:t>
      </w:r>
      <w:r>
        <w:rPr>
          <w:b/>
          <w:spacing w:val="-6"/>
        </w:rPr>
        <w:t xml:space="preserve"> </w:t>
      </w:r>
      <w:r>
        <w:rPr>
          <w:b/>
        </w:rPr>
        <w:t>in</w:t>
      </w:r>
      <w:r>
        <w:rPr>
          <w:b/>
          <w:spacing w:val="-5"/>
        </w:rPr>
        <w:t xml:space="preserve"> </w:t>
      </w:r>
      <w:r>
        <w:rPr>
          <w:b/>
        </w:rPr>
        <w:t>terms</w:t>
      </w:r>
      <w:r>
        <w:rPr>
          <w:b/>
          <w:spacing w:val="-4"/>
        </w:rPr>
        <w:t xml:space="preserve"> </w:t>
      </w:r>
      <w:r>
        <w:rPr>
          <w:b/>
        </w:rPr>
        <w:t>of</w:t>
      </w:r>
      <w:r>
        <w:rPr>
          <w:b/>
          <w:spacing w:val="-4"/>
        </w:rPr>
        <w:t xml:space="preserve"> </w:t>
      </w:r>
      <w:r>
        <w:rPr>
          <w:b/>
        </w:rPr>
        <w:t>students’</w:t>
      </w:r>
      <w:r>
        <w:rPr>
          <w:b/>
          <w:spacing w:val="-1"/>
        </w:rPr>
        <w:t xml:space="preserve"> </w:t>
      </w:r>
      <w:r>
        <w:rPr>
          <w:b/>
          <w:spacing w:val="-2"/>
        </w:rPr>
        <w:t>attendance</w:t>
      </w:r>
    </w:p>
    <w:p w14:paraId="7EAFD2BF" w14:textId="77777777" w:rsidR="00BB568C" w:rsidRDefault="00BB568C">
      <w:pPr>
        <w:pStyle w:val="BodyText"/>
        <w:rPr>
          <w:b/>
          <w:sz w:val="20"/>
        </w:rPr>
      </w:pPr>
    </w:p>
    <w:p w14:paraId="3A34D8A8" w14:textId="77777777" w:rsidR="00BB568C" w:rsidRDefault="00BB568C">
      <w:pPr>
        <w:pStyle w:val="BodyText"/>
        <w:spacing w:before="10"/>
        <w:rPr>
          <w:b/>
          <w:sz w:val="12"/>
        </w:rPr>
      </w:pP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7"/>
        <w:gridCol w:w="1663"/>
        <w:gridCol w:w="1889"/>
        <w:gridCol w:w="2520"/>
      </w:tblGrid>
      <w:tr w:rsidR="00BB568C" w14:paraId="64BBAAFE" w14:textId="77777777">
        <w:trPr>
          <w:trHeight w:val="1012"/>
        </w:trPr>
        <w:tc>
          <w:tcPr>
            <w:tcW w:w="2367" w:type="dxa"/>
            <w:shd w:val="clear" w:color="auto" w:fill="001F5F"/>
          </w:tcPr>
          <w:p w14:paraId="186874D5" w14:textId="77777777" w:rsidR="00BB568C" w:rsidRDefault="00BB568C">
            <w:pPr>
              <w:pStyle w:val="TableParagraph"/>
              <w:rPr>
                <w:b/>
                <w:sz w:val="24"/>
              </w:rPr>
            </w:pPr>
          </w:p>
          <w:p w14:paraId="7A56D403" w14:textId="77777777" w:rsidR="00BB568C" w:rsidRDefault="00BB568C">
            <w:pPr>
              <w:pStyle w:val="TableParagraph"/>
              <w:spacing w:before="9"/>
              <w:rPr>
                <w:b/>
                <w:sz w:val="19"/>
              </w:rPr>
            </w:pPr>
          </w:p>
          <w:p w14:paraId="70105F9D" w14:textId="77777777" w:rsidR="00BB568C" w:rsidRDefault="000E45F9">
            <w:pPr>
              <w:pStyle w:val="TableParagraph"/>
              <w:ind w:left="681"/>
            </w:pPr>
            <w:bookmarkStart w:id="240" w:name="Outcomes_"/>
            <w:bookmarkEnd w:id="240"/>
            <w:r>
              <w:rPr>
                <w:color w:val="DFEEF1"/>
                <w:spacing w:val="-2"/>
              </w:rPr>
              <w:t>Outcomes</w:t>
            </w:r>
          </w:p>
        </w:tc>
        <w:tc>
          <w:tcPr>
            <w:tcW w:w="1663" w:type="dxa"/>
            <w:shd w:val="clear" w:color="auto" w:fill="001F5F"/>
          </w:tcPr>
          <w:p w14:paraId="3F30F2DC" w14:textId="77777777" w:rsidR="00BB568C" w:rsidRDefault="000E45F9">
            <w:pPr>
              <w:pStyle w:val="TableParagraph"/>
              <w:ind w:left="114" w:right="95" w:hanging="1"/>
              <w:jc w:val="center"/>
            </w:pPr>
            <w:bookmarkStart w:id="241" w:name="Average_across_the_21st__"/>
            <w:bookmarkEnd w:id="241"/>
            <w:r>
              <w:rPr>
                <w:color w:val="FFFFFF"/>
                <w:spacing w:val="-2"/>
              </w:rPr>
              <w:t xml:space="preserve">Average </w:t>
            </w:r>
            <w:r>
              <w:rPr>
                <w:color w:val="FFFFFF"/>
              </w:rPr>
              <w:t>across</w:t>
            </w:r>
            <w:r>
              <w:rPr>
                <w:color w:val="FFFFFF"/>
                <w:spacing w:val="-16"/>
              </w:rPr>
              <w:t xml:space="preserve"> </w:t>
            </w:r>
            <w:r>
              <w:rPr>
                <w:color w:val="FFFFFF"/>
              </w:rPr>
              <w:t>the</w:t>
            </w:r>
            <w:r>
              <w:rPr>
                <w:color w:val="FFFFFF"/>
                <w:spacing w:val="-15"/>
              </w:rPr>
              <w:t xml:space="preserve"> </w:t>
            </w:r>
            <w:r>
              <w:rPr>
                <w:color w:val="FFFFFF"/>
              </w:rPr>
              <w:t>21</w:t>
            </w:r>
            <w:r>
              <w:rPr>
                <w:color w:val="FFFFFF"/>
                <w:vertAlign w:val="superscript"/>
              </w:rPr>
              <w:t>st</w:t>
            </w:r>
            <w:r>
              <w:rPr>
                <w:color w:val="FFFFFF"/>
              </w:rPr>
              <w:t xml:space="preserve"> </w:t>
            </w:r>
            <w:bookmarkStart w:id="242" w:name="CCLC_Programs_"/>
            <w:bookmarkEnd w:id="242"/>
            <w:r>
              <w:rPr>
                <w:color w:val="FFFFFF"/>
                <w:spacing w:val="-4"/>
              </w:rPr>
              <w:t>CCLC</w:t>
            </w:r>
          </w:p>
          <w:p w14:paraId="53E1C041" w14:textId="77777777" w:rsidR="00BB568C" w:rsidRDefault="000E45F9">
            <w:pPr>
              <w:pStyle w:val="TableParagraph"/>
              <w:spacing w:line="234" w:lineRule="exact"/>
              <w:ind w:left="343" w:right="322"/>
              <w:jc w:val="center"/>
            </w:pPr>
            <w:r>
              <w:rPr>
                <w:color w:val="FFFFFF"/>
                <w:spacing w:val="-2"/>
              </w:rPr>
              <w:t>Programs</w:t>
            </w:r>
          </w:p>
        </w:tc>
        <w:tc>
          <w:tcPr>
            <w:tcW w:w="1889" w:type="dxa"/>
            <w:shd w:val="clear" w:color="auto" w:fill="001F5F"/>
          </w:tcPr>
          <w:p w14:paraId="169971C1" w14:textId="77777777" w:rsidR="00BB568C" w:rsidRDefault="000E45F9">
            <w:pPr>
              <w:pStyle w:val="TableParagraph"/>
              <w:ind w:left="256" w:right="241"/>
              <w:jc w:val="center"/>
            </w:pPr>
            <w:bookmarkStart w:id="243" w:name="Percentage_of_variation_between_21st_CCL"/>
            <w:bookmarkEnd w:id="243"/>
            <w:r>
              <w:rPr>
                <w:color w:val="FFFFFF"/>
              </w:rPr>
              <w:t>Percentage</w:t>
            </w:r>
            <w:r>
              <w:rPr>
                <w:color w:val="FFFFFF"/>
                <w:spacing w:val="-16"/>
              </w:rPr>
              <w:t xml:space="preserve"> </w:t>
            </w:r>
            <w:r>
              <w:rPr>
                <w:color w:val="FFFFFF"/>
              </w:rPr>
              <w:t xml:space="preserve">of </w:t>
            </w:r>
            <w:r>
              <w:rPr>
                <w:color w:val="FFFFFF"/>
                <w:spacing w:val="-2"/>
              </w:rPr>
              <w:t xml:space="preserve">variation </w:t>
            </w:r>
            <w:r>
              <w:rPr>
                <w:color w:val="FFFFFF"/>
              </w:rPr>
              <w:t>between 21</w:t>
            </w:r>
            <w:r>
              <w:rPr>
                <w:color w:val="FFFFFF"/>
                <w:vertAlign w:val="superscript"/>
              </w:rPr>
              <w:t>st</w:t>
            </w:r>
          </w:p>
          <w:p w14:paraId="17ADC16C" w14:textId="77777777" w:rsidR="00BB568C" w:rsidRDefault="000E45F9">
            <w:pPr>
              <w:pStyle w:val="TableParagraph"/>
              <w:spacing w:line="234" w:lineRule="exact"/>
              <w:ind w:left="124" w:right="110"/>
              <w:jc w:val="center"/>
            </w:pPr>
            <w:r>
              <w:rPr>
                <w:color w:val="FFFFFF"/>
              </w:rPr>
              <w:t>CCLC</w:t>
            </w:r>
            <w:r>
              <w:rPr>
                <w:color w:val="FFFFFF"/>
                <w:spacing w:val="-4"/>
              </w:rPr>
              <w:t xml:space="preserve"> </w:t>
            </w:r>
            <w:r>
              <w:rPr>
                <w:color w:val="FFFFFF"/>
                <w:spacing w:val="-2"/>
              </w:rPr>
              <w:t>Programs</w:t>
            </w:r>
          </w:p>
        </w:tc>
        <w:tc>
          <w:tcPr>
            <w:tcW w:w="2520" w:type="dxa"/>
            <w:shd w:val="clear" w:color="auto" w:fill="001F5F"/>
          </w:tcPr>
          <w:p w14:paraId="7FE20A92" w14:textId="77777777" w:rsidR="00BB568C" w:rsidRDefault="000E45F9">
            <w:pPr>
              <w:pStyle w:val="TableParagraph"/>
              <w:ind w:left="194" w:right="175" w:hanging="2"/>
              <w:jc w:val="center"/>
            </w:pPr>
            <w:bookmarkStart w:id="244" w:name="Avg._attendance_of_students_in_a_program"/>
            <w:bookmarkEnd w:id="244"/>
            <w:r>
              <w:rPr>
                <w:color w:val="FFFFFF"/>
              </w:rPr>
              <w:t>Avg. attendance of students</w:t>
            </w:r>
            <w:r>
              <w:rPr>
                <w:color w:val="FFFFFF"/>
                <w:spacing w:val="-13"/>
              </w:rPr>
              <w:t xml:space="preserve"> </w:t>
            </w:r>
            <w:r>
              <w:rPr>
                <w:color w:val="FFFFFF"/>
              </w:rPr>
              <w:t>in</w:t>
            </w:r>
            <w:r>
              <w:rPr>
                <w:color w:val="FFFFFF"/>
                <w:spacing w:val="-12"/>
              </w:rPr>
              <w:t xml:space="preserve"> </w:t>
            </w:r>
            <w:r>
              <w:rPr>
                <w:color w:val="FFFFFF"/>
              </w:rPr>
              <w:t>a</w:t>
            </w:r>
            <w:r>
              <w:rPr>
                <w:color w:val="FFFFFF"/>
                <w:spacing w:val="-13"/>
              </w:rPr>
              <w:t xml:space="preserve"> </w:t>
            </w:r>
            <w:r>
              <w:rPr>
                <w:color w:val="FFFFFF"/>
              </w:rPr>
              <w:t>program at the 75</w:t>
            </w:r>
            <w:r>
              <w:rPr>
                <w:color w:val="FFFFFF"/>
                <w:vertAlign w:val="superscript"/>
              </w:rPr>
              <w:t>th</w:t>
            </w:r>
            <w:r>
              <w:rPr>
                <w:color w:val="FFFFFF"/>
              </w:rPr>
              <w:t xml:space="preserve"> percentile</w:t>
            </w:r>
          </w:p>
          <w:p w14:paraId="1DBC880A" w14:textId="77777777" w:rsidR="00BB568C" w:rsidRDefault="000E45F9">
            <w:pPr>
              <w:pStyle w:val="TableParagraph"/>
              <w:spacing w:line="234" w:lineRule="exact"/>
              <w:ind w:left="313" w:right="292"/>
              <w:jc w:val="center"/>
            </w:pPr>
            <w:r>
              <w:rPr>
                <w:color w:val="FFFFFF"/>
              </w:rPr>
              <w:t>and</w:t>
            </w:r>
            <w:r>
              <w:rPr>
                <w:color w:val="FFFFFF"/>
                <w:spacing w:val="-4"/>
              </w:rPr>
              <w:t xml:space="preserve"> </w:t>
            </w:r>
            <w:r>
              <w:rPr>
                <w:color w:val="FFFFFF"/>
              </w:rPr>
              <w:t>25</w:t>
            </w:r>
            <w:r>
              <w:rPr>
                <w:color w:val="FFFFFF"/>
                <w:vertAlign w:val="superscript"/>
              </w:rPr>
              <w:t>th</w:t>
            </w:r>
            <w:r>
              <w:rPr>
                <w:color w:val="FFFFFF"/>
                <w:spacing w:val="-3"/>
              </w:rPr>
              <w:t xml:space="preserve"> </w:t>
            </w:r>
            <w:proofErr w:type="spellStart"/>
            <w:r>
              <w:rPr>
                <w:color w:val="FFFFFF"/>
                <w:spacing w:val="-2"/>
              </w:rPr>
              <w:t>percentile</w:t>
            </w:r>
            <w:r>
              <w:rPr>
                <w:color w:val="FFFFFF"/>
                <w:spacing w:val="-2"/>
                <w:vertAlign w:val="superscript"/>
              </w:rPr>
              <w:t>a</w:t>
            </w:r>
            <w:proofErr w:type="spellEnd"/>
          </w:p>
        </w:tc>
      </w:tr>
      <w:tr w:rsidR="00BB568C" w14:paraId="62AA8617" w14:textId="77777777">
        <w:trPr>
          <w:trHeight w:val="366"/>
        </w:trPr>
        <w:tc>
          <w:tcPr>
            <w:tcW w:w="2367" w:type="dxa"/>
            <w:shd w:val="clear" w:color="auto" w:fill="DFEEF1"/>
          </w:tcPr>
          <w:p w14:paraId="0E9BB76E" w14:textId="77777777" w:rsidR="00BB568C" w:rsidRDefault="00BB568C">
            <w:pPr>
              <w:pStyle w:val="TableParagraph"/>
              <w:rPr>
                <w:rFonts w:ascii="Times New Roman"/>
                <w:sz w:val="20"/>
              </w:rPr>
            </w:pPr>
          </w:p>
        </w:tc>
        <w:tc>
          <w:tcPr>
            <w:tcW w:w="1663" w:type="dxa"/>
            <w:shd w:val="clear" w:color="auto" w:fill="DFEEF1"/>
          </w:tcPr>
          <w:p w14:paraId="06D8B2AF" w14:textId="77777777" w:rsidR="00BB568C" w:rsidRDefault="00BB568C">
            <w:pPr>
              <w:pStyle w:val="TableParagraph"/>
              <w:rPr>
                <w:rFonts w:ascii="Times New Roman"/>
                <w:sz w:val="20"/>
              </w:rPr>
            </w:pPr>
          </w:p>
        </w:tc>
        <w:tc>
          <w:tcPr>
            <w:tcW w:w="1889" w:type="dxa"/>
            <w:shd w:val="clear" w:color="auto" w:fill="DFEEF1"/>
          </w:tcPr>
          <w:p w14:paraId="424B8E22" w14:textId="77777777" w:rsidR="00BB568C" w:rsidRDefault="00BB568C">
            <w:pPr>
              <w:pStyle w:val="TableParagraph"/>
              <w:rPr>
                <w:rFonts w:ascii="Times New Roman"/>
                <w:sz w:val="20"/>
              </w:rPr>
            </w:pPr>
          </w:p>
        </w:tc>
        <w:tc>
          <w:tcPr>
            <w:tcW w:w="2520" w:type="dxa"/>
            <w:shd w:val="clear" w:color="auto" w:fill="DFEEF1"/>
          </w:tcPr>
          <w:p w14:paraId="67988EC8" w14:textId="77777777" w:rsidR="00BB568C" w:rsidRDefault="00BB568C">
            <w:pPr>
              <w:pStyle w:val="TableParagraph"/>
              <w:rPr>
                <w:rFonts w:ascii="Times New Roman"/>
                <w:sz w:val="20"/>
              </w:rPr>
            </w:pPr>
          </w:p>
        </w:tc>
      </w:tr>
      <w:tr w:rsidR="00BB568C" w14:paraId="54F7329F" w14:textId="77777777">
        <w:trPr>
          <w:trHeight w:val="505"/>
        </w:trPr>
        <w:tc>
          <w:tcPr>
            <w:tcW w:w="2367" w:type="dxa"/>
          </w:tcPr>
          <w:p w14:paraId="42E70EBA" w14:textId="77777777" w:rsidR="00BB568C" w:rsidRDefault="000E45F9">
            <w:pPr>
              <w:pStyle w:val="TableParagraph"/>
              <w:spacing w:line="252" w:lineRule="exact"/>
              <w:ind w:left="949" w:hanging="826"/>
            </w:pPr>
            <w:bookmarkStart w:id="245" w:name="Academic_attendance_days__"/>
            <w:bookmarkEnd w:id="245"/>
            <w:r>
              <w:t>Academic</w:t>
            </w:r>
            <w:r>
              <w:rPr>
                <w:spacing w:val="-16"/>
              </w:rPr>
              <w:t xml:space="preserve"> </w:t>
            </w:r>
            <w:r>
              <w:t xml:space="preserve">attendance </w:t>
            </w:r>
            <w:r>
              <w:rPr>
                <w:spacing w:val="-4"/>
              </w:rPr>
              <w:t>days</w:t>
            </w:r>
          </w:p>
        </w:tc>
        <w:tc>
          <w:tcPr>
            <w:tcW w:w="1663" w:type="dxa"/>
          </w:tcPr>
          <w:p w14:paraId="352CBE67" w14:textId="77777777" w:rsidR="00BB568C" w:rsidRDefault="000E45F9">
            <w:pPr>
              <w:pStyle w:val="TableParagraph"/>
              <w:spacing w:before="124"/>
              <w:ind w:left="338" w:right="322"/>
              <w:jc w:val="center"/>
            </w:pPr>
            <w:bookmarkStart w:id="246" w:name="90_"/>
            <w:bookmarkEnd w:id="246"/>
            <w:r>
              <w:rPr>
                <w:spacing w:val="-5"/>
              </w:rPr>
              <w:t>90</w:t>
            </w:r>
          </w:p>
        </w:tc>
        <w:tc>
          <w:tcPr>
            <w:tcW w:w="1889" w:type="dxa"/>
          </w:tcPr>
          <w:p w14:paraId="10913E2D" w14:textId="77777777" w:rsidR="00BB568C" w:rsidRDefault="000E45F9">
            <w:pPr>
              <w:pStyle w:val="TableParagraph"/>
              <w:spacing w:before="124"/>
              <w:ind w:left="726"/>
            </w:pPr>
            <w:bookmarkStart w:id="247" w:name="31.6_"/>
            <w:bookmarkEnd w:id="247"/>
            <w:r>
              <w:rPr>
                <w:spacing w:val="-4"/>
              </w:rPr>
              <w:t>31.6</w:t>
            </w:r>
          </w:p>
        </w:tc>
        <w:tc>
          <w:tcPr>
            <w:tcW w:w="2520" w:type="dxa"/>
          </w:tcPr>
          <w:p w14:paraId="2F0B0623" w14:textId="77777777" w:rsidR="00BB568C" w:rsidRDefault="000E45F9">
            <w:pPr>
              <w:pStyle w:val="TableParagraph"/>
              <w:spacing w:before="124"/>
              <w:ind w:right="832"/>
              <w:jc w:val="right"/>
            </w:pPr>
            <w:bookmarkStart w:id="248" w:name="114_-_68_"/>
            <w:bookmarkEnd w:id="248"/>
            <w:r>
              <w:t>114</w:t>
            </w:r>
            <w:r>
              <w:rPr>
                <w:spacing w:val="-1"/>
              </w:rPr>
              <w:t xml:space="preserve"> </w:t>
            </w:r>
            <w:r>
              <w:t>-</w:t>
            </w:r>
            <w:r>
              <w:rPr>
                <w:spacing w:val="-2"/>
              </w:rPr>
              <w:t xml:space="preserve"> </w:t>
            </w:r>
            <w:r>
              <w:rPr>
                <w:spacing w:val="-5"/>
              </w:rPr>
              <w:t>68</w:t>
            </w:r>
          </w:p>
        </w:tc>
      </w:tr>
      <w:tr w:rsidR="00BB568C" w14:paraId="6660C917" w14:textId="77777777">
        <w:trPr>
          <w:trHeight w:val="508"/>
        </w:trPr>
        <w:tc>
          <w:tcPr>
            <w:tcW w:w="2367" w:type="dxa"/>
          </w:tcPr>
          <w:p w14:paraId="2A5DE9A9" w14:textId="77777777" w:rsidR="00BB568C" w:rsidRDefault="000E45F9">
            <w:pPr>
              <w:pStyle w:val="TableParagraph"/>
              <w:spacing w:line="252" w:lineRule="exact"/>
              <w:ind w:left="949" w:hanging="759"/>
            </w:pPr>
            <w:bookmarkStart w:id="249" w:name="Summer_attendance_days_"/>
            <w:bookmarkEnd w:id="249"/>
            <w:r>
              <w:t>Summer</w:t>
            </w:r>
            <w:r>
              <w:rPr>
                <w:spacing w:val="-16"/>
              </w:rPr>
              <w:t xml:space="preserve"> </w:t>
            </w:r>
            <w:r>
              <w:t xml:space="preserve">attendance </w:t>
            </w:r>
            <w:bookmarkStart w:id="250" w:name="Note:_The_analytical_sample_for_the_acad"/>
            <w:bookmarkEnd w:id="250"/>
            <w:r>
              <w:rPr>
                <w:spacing w:val="-4"/>
              </w:rPr>
              <w:t>days</w:t>
            </w:r>
          </w:p>
        </w:tc>
        <w:tc>
          <w:tcPr>
            <w:tcW w:w="1663" w:type="dxa"/>
          </w:tcPr>
          <w:p w14:paraId="6FD9C172" w14:textId="77777777" w:rsidR="00BB568C" w:rsidRDefault="000E45F9">
            <w:pPr>
              <w:pStyle w:val="TableParagraph"/>
              <w:spacing w:before="124"/>
              <w:ind w:left="338" w:right="322"/>
              <w:jc w:val="center"/>
            </w:pPr>
            <w:bookmarkStart w:id="251" w:name="20_"/>
            <w:bookmarkEnd w:id="251"/>
            <w:r>
              <w:rPr>
                <w:spacing w:val="-5"/>
              </w:rPr>
              <w:t>20</w:t>
            </w:r>
          </w:p>
        </w:tc>
        <w:tc>
          <w:tcPr>
            <w:tcW w:w="1889" w:type="dxa"/>
          </w:tcPr>
          <w:p w14:paraId="0FDF3671" w14:textId="77777777" w:rsidR="00BB568C" w:rsidRDefault="000E45F9">
            <w:pPr>
              <w:pStyle w:val="TableParagraph"/>
              <w:spacing w:before="124"/>
              <w:ind w:left="726"/>
            </w:pPr>
            <w:bookmarkStart w:id="252" w:name="40.9_"/>
            <w:bookmarkEnd w:id="252"/>
            <w:r>
              <w:rPr>
                <w:spacing w:val="-4"/>
              </w:rPr>
              <w:t>40.9</w:t>
            </w:r>
          </w:p>
        </w:tc>
        <w:tc>
          <w:tcPr>
            <w:tcW w:w="2520" w:type="dxa"/>
          </w:tcPr>
          <w:p w14:paraId="013842A1" w14:textId="77777777" w:rsidR="00BB568C" w:rsidRDefault="000E45F9">
            <w:pPr>
              <w:pStyle w:val="TableParagraph"/>
              <w:spacing w:before="124"/>
              <w:ind w:right="894"/>
              <w:jc w:val="right"/>
            </w:pPr>
            <w:bookmarkStart w:id="253" w:name="25_-_15_"/>
            <w:bookmarkEnd w:id="253"/>
            <w:r>
              <w:t>25</w:t>
            </w:r>
            <w:r>
              <w:rPr>
                <w:spacing w:val="-1"/>
              </w:rPr>
              <w:t xml:space="preserve"> </w:t>
            </w:r>
            <w:r>
              <w:t>-</w:t>
            </w:r>
            <w:r>
              <w:rPr>
                <w:spacing w:val="-1"/>
              </w:rPr>
              <w:t xml:space="preserve"> </w:t>
            </w:r>
            <w:r>
              <w:rPr>
                <w:spacing w:val="-5"/>
              </w:rPr>
              <w:t>15</w:t>
            </w:r>
          </w:p>
        </w:tc>
      </w:tr>
    </w:tbl>
    <w:p w14:paraId="2A0F76D0" w14:textId="77777777" w:rsidR="00BB568C" w:rsidRDefault="000E45F9">
      <w:pPr>
        <w:ind w:left="694" w:right="1150"/>
        <w:jc w:val="both"/>
        <w:rPr>
          <w:rFonts w:ascii="Calibri"/>
          <w:sz w:val="16"/>
        </w:rPr>
      </w:pPr>
      <w:r>
        <w:rPr>
          <w:rFonts w:ascii="Calibri"/>
          <w:color w:val="626366"/>
          <w:sz w:val="16"/>
        </w:rPr>
        <w:t>Note:</w:t>
      </w:r>
      <w:r>
        <w:rPr>
          <w:rFonts w:ascii="Calibri"/>
          <w:color w:val="626366"/>
          <w:spacing w:val="-2"/>
          <w:sz w:val="16"/>
        </w:rPr>
        <w:t xml:space="preserve"> </w:t>
      </w:r>
      <w:r>
        <w:rPr>
          <w:rFonts w:ascii="Calibri"/>
          <w:color w:val="626366"/>
          <w:sz w:val="16"/>
        </w:rPr>
        <w:t>The</w:t>
      </w:r>
      <w:r>
        <w:rPr>
          <w:rFonts w:ascii="Calibri"/>
          <w:color w:val="626366"/>
          <w:spacing w:val="-3"/>
          <w:sz w:val="16"/>
        </w:rPr>
        <w:t xml:space="preserve"> </w:t>
      </w:r>
      <w:r>
        <w:rPr>
          <w:rFonts w:ascii="Calibri"/>
          <w:color w:val="626366"/>
          <w:sz w:val="16"/>
        </w:rPr>
        <w:t>analytical</w:t>
      </w:r>
      <w:r>
        <w:rPr>
          <w:rFonts w:ascii="Calibri"/>
          <w:color w:val="626366"/>
          <w:spacing w:val="-2"/>
          <w:sz w:val="16"/>
        </w:rPr>
        <w:t xml:space="preserve"> </w:t>
      </w:r>
      <w:r>
        <w:rPr>
          <w:rFonts w:ascii="Calibri"/>
          <w:color w:val="626366"/>
          <w:sz w:val="16"/>
        </w:rPr>
        <w:t>sample</w:t>
      </w:r>
      <w:r>
        <w:rPr>
          <w:rFonts w:ascii="Calibri"/>
          <w:color w:val="626366"/>
          <w:spacing w:val="-2"/>
          <w:sz w:val="16"/>
        </w:rPr>
        <w:t xml:space="preserve"> </w:t>
      </w:r>
      <w:r>
        <w:rPr>
          <w:rFonts w:ascii="Calibri"/>
          <w:color w:val="626366"/>
          <w:sz w:val="16"/>
        </w:rPr>
        <w:t>for</w:t>
      </w:r>
      <w:r>
        <w:rPr>
          <w:rFonts w:ascii="Calibri"/>
          <w:color w:val="626366"/>
          <w:spacing w:val="-1"/>
          <w:sz w:val="16"/>
        </w:rPr>
        <w:t xml:space="preserve"> </w:t>
      </w:r>
      <w:r>
        <w:rPr>
          <w:rFonts w:ascii="Calibri"/>
          <w:color w:val="626366"/>
          <w:sz w:val="16"/>
        </w:rPr>
        <w:t>the</w:t>
      </w:r>
      <w:r>
        <w:rPr>
          <w:rFonts w:ascii="Calibri"/>
          <w:color w:val="626366"/>
          <w:spacing w:val="-3"/>
          <w:sz w:val="16"/>
        </w:rPr>
        <w:t xml:space="preserve"> </w:t>
      </w:r>
      <w:r>
        <w:rPr>
          <w:rFonts w:ascii="Calibri"/>
          <w:color w:val="626366"/>
          <w:sz w:val="16"/>
        </w:rPr>
        <w:t>academic</w:t>
      </w:r>
      <w:r>
        <w:rPr>
          <w:rFonts w:ascii="Calibri"/>
          <w:color w:val="626366"/>
          <w:spacing w:val="-2"/>
          <w:sz w:val="16"/>
        </w:rPr>
        <w:t xml:space="preserve"> </w:t>
      </w:r>
      <w:r>
        <w:rPr>
          <w:rFonts w:ascii="Calibri"/>
          <w:color w:val="626366"/>
          <w:sz w:val="16"/>
        </w:rPr>
        <w:t>attendance</w:t>
      </w:r>
      <w:r>
        <w:rPr>
          <w:rFonts w:ascii="Calibri"/>
          <w:color w:val="626366"/>
          <w:spacing w:val="-1"/>
          <w:sz w:val="16"/>
        </w:rPr>
        <w:t xml:space="preserve"> </w:t>
      </w:r>
      <w:r>
        <w:rPr>
          <w:rFonts w:ascii="Calibri"/>
          <w:color w:val="626366"/>
          <w:sz w:val="16"/>
        </w:rPr>
        <w:t>days</w:t>
      </w:r>
      <w:r>
        <w:rPr>
          <w:rFonts w:ascii="Calibri"/>
          <w:color w:val="626366"/>
          <w:spacing w:val="28"/>
          <w:sz w:val="16"/>
        </w:rPr>
        <w:t xml:space="preserve"> </w:t>
      </w:r>
      <w:r>
        <w:rPr>
          <w:rFonts w:ascii="Calibri"/>
          <w:color w:val="626366"/>
          <w:sz w:val="16"/>
        </w:rPr>
        <w:t>of</w:t>
      </w:r>
      <w:r>
        <w:rPr>
          <w:rFonts w:ascii="Calibri"/>
          <w:color w:val="626366"/>
          <w:spacing w:val="-2"/>
          <w:sz w:val="16"/>
        </w:rPr>
        <w:t xml:space="preserve"> </w:t>
      </w:r>
      <w:r>
        <w:rPr>
          <w:rFonts w:ascii="Calibri"/>
          <w:color w:val="626366"/>
          <w:sz w:val="16"/>
        </w:rPr>
        <w:t>the</w:t>
      </w:r>
      <w:r>
        <w:rPr>
          <w:rFonts w:ascii="Calibri"/>
          <w:color w:val="626366"/>
          <w:spacing w:val="-1"/>
          <w:sz w:val="16"/>
        </w:rPr>
        <w:t xml:space="preserve"> </w:t>
      </w:r>
      <w:r>
        <w:rPr>
          <w:rFonts w:ascii="Calibri"/>
          <w:color w:val="626366"/>
          <w:sz w:val="16"/>
        </w:rPr>
        <w:t>program</w:t>
      </w:r>
      <w:r>
        <w:rPr>
          <w:rFonts w:ascii="Calibri"/>
          <w:color w:val="626366"/>
          <w:spacing w:val="-1"/>
          <w:sz w:val="16"/>
        </w:rPr>
        <w:t xml:space="preserve"> </w:t>
      </w:r>
      <w:r>
        <w:rPr>
          <w:rFonts w:ascii="Calibri"/>
          <w:color w:val="626366"/>
          <w:sz w:val="16"/>
        </w:rPr>
        <w:t>consisted</w:t>
      </w:r>
      <w:r>
        <w:rPr>
          <w:rFonts w:ascii="Calibri"/>
          <w:color w:val="626366"/>
          <w:spacing w:val="-2"/>
          <w:sz w:val="16"/>
        </w:rPr>
        <w:t xml:space="preserve"> </w:t>
      </w:r>
      <w:r>
        <w:rPr>
          <w:rFonts w:ascii="Calibri"/>
          <w:color w:val="626366"/>
          <w:sz w:val="16"/>
        </w:rPr>
        <w:t>of</w:t>
      </w:r>
      <w:r>
        <w:rPr>
          <w:rFonts w:ascii="Calibri"/>
          <w:color w:val="626366"/>
          <w:spacing w:val="-2"/>
          <w:sz w:val="16"/>
        </w:rPr>
        <w:t xml:space="preserve"> </w:t>
      </w:r>
      <w:r>
        <w:rPr>
          <w:rFonts w:ascii="Calibri"/>
          <w:color w:val="626366"/>
          <w:sz w:val="16"/>
        </w:rPr>
        <w:t>51,205</w:t>
      </w:r>
      <w:r>
        <w:rPr>
          <w:rFonts w:ascii="Calibri"/>
          <w:color w:val="626366"/>
          <w:spacing w:val="-2"/>
          <w:sz w:val="16"/>
        </w:rPr>
        <w:t xml:space="preserve"> </w:t>
      </w:r>
      <w:r>
        <w:rPr>
          <w:rFonts w:ascii="Calibri"/>
          <w:color w:val="626366"/>
          <w:sz w:val="16"/>
        </w:rPr>
        <w:t>students</w:t>
      </w:r>
      <w:r>
        <w:rPr>
          <w:rFonts w:ascii="Calibri"/>
          <w:color w:val="626366"/>
          <w:spacing w:val="-2"/>
          <w:sz w:val="16"/>
        </w:rPr>
        <w:t xml:space="preserve"> </w:t>
      </w:r>
      <w:r>
        <w:rPr>
          <w:rFonts w:ascii="Calibri"/>
          <w:color w:val="626366"/>
          <w:sz w:val="16"/>
        </w:rPr>
        <w:t>and</w:t>
      </w:r>
      <w:r>
        <w:rPr>
          <w:rFonts w:ascii="Calibri"/>
          <w:color w:val="626366"/>
          <w:spacing w:val="-1"/>
          <w:sz w:val="16"/>
        </w:rPr>
        <w:t xml:space="preserve"> </w:t>
      </w:r>
      <w:r>
        <w:rPr>
          <w:rFonts w:ascii="Calibri"/>
          <w:color w:val="626366"/>
          <w:sz w:val="16"/>
        </w:rPr>
        <w:t>212</w:t>
      </w:r>
      <w:r>
        <w:rPr>
          <w:rFonts w:ascii="Calibri"/>
          <w:color w:val="626366"/>
          <w:spacing w:val="-2"/>
          <w:sz w:val="16"/>
        </w:rPr>
        <w:t xml:space="preserve"> </w:t>
      </w:r>
      <w:r>
        <w:rPr>
          <w:rFonts w:ascii="Calibri"/>
          <w:color w:val="626366"/>
          <w:sz w:val="16"/>
        </w:rPr>
        <w:t>programs,</w:t>
      </w:r>
      <w:r>
        <w:rPr>
          <w:rFonts w:ascii="Calibri"/>
          <w:color w:val="626366"/>
          <w:spacing w:val="-2"/>
          <w:sz w:val="16"/>
        </w:rPr>
        <w:t xml:space="preserve"> </w:t>
      </w:r>
      <w:r>
        <w:rPr>
          <w:rFonts w:ascii="Calibri"/>
          <w:color w:val="626366"/>
          <w:sz w:val="16"/>
        </w:rPr>
        <w:t>the</w:t>
      </w:r>
      <w:r>
        <w:rPr>
          <w:rFonts w:ascii="Calibri"/>
          <w:color w:val="626366"/>
          <w:spacing w:val="40"/>
          <w:sz w:val="16"/>
        </w:rPr>
        <w:t xml:space="preserve"> </w:t>
      </w:r>
      <w:r>
        <w:rPr>
          <w:rFonts w:ascii="Calibri"/>
          <w:color w:val="626366"/>
          <w:sz w:val="16"/>
        </w:rPr>
        <w:t>analytical sample for the summer attendance days</w:t>
      </w:r>
      <w:r>
        <w:rPr>
          <w:rFonts w:ascii="Calibri"/>
          <w:color w:val="626366"/>
          <w:spacing w:val="40"/>
          <w:sz w:val="16"/>
        </w:rPr>
        <w:t xml:space="preserve"> </w:t>
      </w:r>
      <w:r>
        <w:rPr>
          <w:rFonts w:ascii="Calibri"/>
          <w:color w:val="626366"/>
          <w:sz w:val="16"/>
        </w:rPr>
        <w:t>of the program consisted of 20,686 students and 139 programs. From the</w:t>
      </w:r>
      <w:r>
        <w:rPr>
          <w:rFonts w:ascii="Calibri"/>
          <w:color w:val="626366"/>
          <w:spacing w:val="40"/>
          <w:sz w:val="16"/>
        </w:rPr>
        <w:t xml:space="preserve"> </w:t>
      </w:r>
      <w:r>
        <w:rPr>
          <w:rFonts w:ascii="Calibri"/>
          <w:color w:val="626366"/>
          <w:sz w:val="16"/>
        </w:rPr>
        <w:t>summer attendance days, attendance days of 178 and 95 were identified as outliers and removed from the analyses.</w:t>
      </w:r>
    </w:p>
    <w:p w14:paraId="2E4DC761" w14:textId="77777777" w:rsidR="00BB568C" w:rsidRDefault="00BB568C">
      <w:pPr>
        <w:pStyle w:val="BodyText"/>
        <w:spacing w:before="10"/>
        <w:rPr>
          <w:rFonts w:ascii="Calibri"/>
          <w:sz w:val="15"/>
        </w:rPr>
      </w:pPr>
    </w:p>
    <w:p w14:paraId="78E6A874" w14:textId="77777777" w:rsidR="00BB568C" w:rsidRDefault="000E45F9">
      <w:pPr>
        <w:ind w:left="694" w:right="914"/>
        <w:rPr>
          <w:rFonts w:ascii="Calibri"/>
          <w:sz w:val="16"/>
        </w:rPr>
      </w:pPr>
      <w:bookmarkStart w:id="254" w:name="a._The_study_team_calculated_the_average"/>
      <w:bookmarkEnd w:id="254"/>
      <w:r>
        <w:rPr>
          <w:rFonts w:ascii="Calibri"/>
          <w:color w:val="626366"/>
          <w:sz w:val="16"/>
        </w:rPr>
        <w:t>a. The</w:t>
      </w:r>
      <w:r>
        <w:rPr>
          <w:rFonts w:ascii="Calibri"/>
          <w:color w:val="626366"/>
          <w:spacing w:val="-2"/>
          <w:sz w:val="16"/>
        </w:rPr>
        <w:t xml:space="preserve"> </w:t>
      </w:r>
      <w:r>
        <w:rPr>
          <w:rFonts w:ascii="Calibri"/>
          <w:color w:val="626366"/>
          <w:sz w:val="16"/>
        </w:rPr>
        <w:t>study</w:t>
      </w:r>
      <w:r>
        <w:rPr>
          <w:rFonts w:ascii="Calibri"/>
          <w:color w:val="626366"/>
          <w:spacing w:val="-1"/>
          <w:sz w:val="16"/>
        </w:rPr>
        <w:t xml:space="preserve"> </w:t>
      </w:r>
      <w:r>
        <w:rPr>
          <w:rFonts w:ascii="Calibri"/>
          <w:color w:val="626366"/>
          <w:sz w:val="16"/>
        </w:rPr>
        <w:t>team calculated</w:t>
      </w:r>
      <w:r>
        <w:rPr>
          <w:rFonts w:ascii="Calibri"/>
          <w:color w:val="626366"/>
          <w:spacing w:val="-1"/>
          <w:sz w:val="16"/>
        </w:rPr>
        <w:t xml:space="preserve"> </w:t>
      </w:r>
      <w:r>
        <w:rPr>
          <w:rFonts w:ascii="Calibri"/>
          <w:color w:val="626366"/>
          <w:sz w:val="16"/>
        </w:rPr>
        <w:t>the</w:t>
      </w:r>
      <w:r>
        <w:rPr>
          <w:rFonts w:ascii="Calibri"/>
          <w:color w:val="626366"/>
          <w:spacing w:val="-2"/>
          <w:sz w:val="16"/>
        </w:rPr>
        <w:t xml:space="preserve"> </w:t>
      </w:r>
      <w:r>
        <w:rPr>
          <w:rFonts w:ascii="Calibri"/>
          <w:color w:val="626366"/>
          <w:sz w:val="16"/>
        </w:rPr>
        <w:t>average attendance</w:t>
      </w:r>
      <w:r>
        <w:rPr>
          <w:rFonts w:ascii="Calibri"/>
          <w:color w:val="626366"/>
          <w:spacing w:val="-1"/>
          <w:sz w:val="16"/>
        </w:rPr>
        <w:t xml:space="preserve"> </w:t>
      </w:r>
      <w:r>
        <w:rPr>
          <w:rFonts w:ascii="Calibri"/>
          <w:color w:val="626366"/>
          <w:sz w:val="16"/>
        </w:rPr>
        <w:t>for</w:t>
      </w:r>
      <w:r>
        <w:rPr>
          <w:rFonts w:ascii="Calibri"/>
          <w:color w:val="626366"/>
          <w:spacing w:val="-1"/>
          <w:sz w:val="16"/>
        </w:rPr>
        <w:t xml:space="preserve"> </w:t>
      </w:r>
      <w:r>
        <w:rPr>
          <w:rFonts w:ascii="Calibri"/>
          <w:color w:val="626366"/>
          <w:sz w:val="16"/>
        </w:rPr>
        <w:t>a</w:t>
      </w:r>
      <w:r>
        <w:rPr>
          <w:rFonts w:ascii="Calibri"/>
          <w:color w:val="626366"/>
          <w:spacing w:val="-1"/>
          <w:sz w:val="16"/>
        </w:rPr>
        <w:t xml:space="preserve"> </w:t>
      </w:r>
      <w:r>
        <w:rPr>
          <w:rFonts w:ascii="Calibri"/>
          <w:color w:val="626366"/>
          <w:sz w:val="16"/>
        </w:rPr>
        <w:t>student</w:t>
      </w:r>
      <w:r>
        <w:rPr>
          <w:rFonts w:ascii="Calibri"/>
          <w:color w:val="626366"/>
          <w:spacing w:val="-2"/>
          <w:sz w:val="16"/>
        </w:rPr>
        <w:t xml:space="preserve"> </w:t>
      </w:r>
      <w:r>
        <w:rPr>
          <w:rFonts w:ascii="Calibri"/>
          <w:color w:val="626366"/>
          <w:sz w:val="16"/>
        </w:rPr>
        <w:t>in</w:t>
      </w:r>
      <w:r>
        <w:rPr>
          <w:rFonts w:ascii="Calibri"/>
          <w:color w:val="626366"/>
          <w:spacing w:val="-1"/>
          <w:sz w:val="16"/>
        </w:rPr>
        <w:t xml:space="preserve"> </w:t>
      </w:r>
      <w:r>
        <w:rPr>
          <w:rFonts w:ascii="Calibri"/>
          <w:color w:val="626366"/>
          <w:sz w:val="16"/>
        </w:rPr>
        <w:t>a</w:t>
      </w:r>
      <w:r>
        <w:rPr>
          <w:rFonts w:ascii="Calibri"/>
          <w:color w:val="626366"/>
          <w:spacing w:val="-1"/>
          <w:sz w:val="16"/>
        </w:rPr>
        <w:t xml:space="preserve"> </w:t>
      </w:r>
      <w:r>
        <w:rPr>
          <w:rFonts w:ascii="Calibri"/>
          <w:color w:val="626366"/>
          <w:sz w:val="16"/>
        </w:rPr>
        <w:t>program at the</w:t>
      </w:r>
      <w:r>
        <w:rPr>
          <w:rFonts w:ascii="Calibri"/>
          <w:color w:val="626366"/>
          <w:spacing w:val="-2"/>
          <w:sz w:val="16"/>
        </w:rPr>
        <w:t xml:space="preserve"> </w:t>
      </w:r>
      <w:r>
        <w:rPr>
          <w:rFonts w:ascii="Calibri"/>
          <w:color w:val="626366"/>
          <w:sz w:val="16"/>
        </w:rPr>
        <w:t>75</w:t>
      </w:r>
      <w:r>
        <w:rPr>
          <w:rFonts w:ascii="Calibri"/>
          <w:color w:val="626366"/>
          <w:sz w:val="16"/>
          <w:vertAlign w:val="superscript"/>
        </w:rPr>
        <w:t>th</w:t>
      </w:r>
      <w:r>
        <w:rPr>
          <w:rFonts w:ascii="Calibri"/>
          <w:color w:val="626366"/>
          <w:sz w:val="16"/>
        </w:rPr>
        <w:t xml:space="preserve"> percentile</w:t>
      </w:r>
      <w:r>
        <w:rPr>
          <w:rFonts w:ascii="Calibri"/>
          <w:color w:val="626366"/>
          <w:spacing w:val="-1"/>
          <w:sz w:val="16"/>
        </w:rPr>
        <w:t xml:space="preserve"> </w:t>
      </w:r>
      <w:r>
        <w:rPr>
          <w:rFonts w:ascii="Calibri"/>
          <w:color w:val="626366"/>
          <w:sz w:val="16"/>
        </w:rPr>
        <w:t>and</w:t>
      </w:r>
      <w:r>
        <w:rPr>
          <w:rFonts w:ascii="Calibri"/>
          <w:color w:val="626366"/>
          <w:spacing w:val="-1"/>
          <w:sz w:val="16"/>
        </w:rPr>
        <w:t xml:space="preserve"> </w:t>
      </w:r>
      <w:r>
        <w:rPr>
          <w:rFonts w:ascii="Calibri"/>
          <w:color w:val="626366"/>
          <w:sz w:val="16"/>
        </w:rPr>
        <w:t>25</w:t>
      </w:r>
      <w:r>
        <w:rPr>
          <w:rFonts w:ascii="Calibri"/>
          <w:color w:val="626366"/>
          <w:sz w:val="16"/>
          <w:vertAlign w:val="superscript"/>
        </w:rPr>
        <w:t>th</w:t>
      </w:r>
      <w:r>
        <w:rPr>
          <w:rFonts w:ascii="Calibri"/>
          <w:color w:val="626366"/>
          <w:sz w:val="16"/>
        </w:rPr>
        <w:t xml:space="preserve"> percentile</w:t>
      </w:r>
      <w:r>
        <w:rPr>
          <w:rFonts w:ascii="Calibri"/>
          <w:color w:val="626366"/>
          <w:spacing w:val="-1"/>
          <w:sz w:val="16"/>
        </w:rPr>
        <w:t xml:space="preserve"> </w:t>
      </w:r>
      <w:r>
        <w:rPr>
          <w:rFonts w:ascii="Calibri"/>
          <w:color w:val="626366"/>
          <w:sz w:val="16"/>
        </w:rPr>
        <w:t>using the</w:t>
      </w:r>
      <w:r>
        <w:rPr>
          <w:rFonts w:ascii="Calibri"/>
          <w:color w:val="626366"/>
          <w:spacing w:val="40"/>
          <w:sz w:val="16"/>
        </w:rPr>
        <w:t xml:space="preserve"> </w:t>
      </w:r>
      <w:r>
        <w:rPr>
          <w:rFonts w:ascii="Calibri"/>
          <w:color w:val="626366"/>
          <w:sz w:val="16"/>
        </w:rPr>
        <w:t>actual rankings of the programs based on the estimated program effects.</w:t>
      </w:r>
    </w:p>
    <w:p w14:paraId="43D970A3" w14:textId="77777777" w:rsidR="00BB568C" w:rsidRDefault="000E45F9">
      <w:pPr>
        <w:pStyle w:val="BodyText"/>
        <w:spacing w:before="1"/>
        <w:rPr>
          <w:rFonts w:ascii="Calibri"/>
          <w:sz w:val="16"/>
        </w:rPr>
      </w:pPr>
      <w:r>
        <w:rPr>
          <w:noProof/>
        </w:rPr>
        <mc:AlternateContent>
          <mc:Choice Requires="wps">
            <w:drawing>
              <wp:anchor distT="0" distB="0" distL="0" distR="0" simplePos="0" relativeHeight="487603200" behindDoc="1" locked="0" layoutInCell="1" allowOverlap="1" wp14:anchorId="7E4F33A9" wp14:editId="414FAA97">
                <wp:simplePos x="0" y="0"/>
                <wp:positionH relativeFrom="page">
                  <wp:posOffset>1019860</wp:posOffset>
                </wp:positionH>
                <wp:positionV relativeFrom="paragraph">
                  <wp:posOffset>140164</wp:posOffset>
                </wp:positionV>
                <wp:extent cx="5441950" cy="27940"/>
                <wp:effectExtent l="0" t="0" r="0" b="0"/>
                <wp:wrapTopAndBottom/>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2"/>
                              </a:lnTo>
                              <a:lnTo>
                                <a:pt x="5441569" y="27432"/>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72B28859" id="Graphic 75" o:spid="_x0000_s1026" alt="&quot;&quot;" style="position:absolute;margin-left:80.3pt;margin-top:11.05pt;width:428.5pt;height:2.2pt;z-index:-15713280;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" path="m5441569,l,,,27432r5441569,l5441569,xe" fillcolor="#405d87" stroked="f">
                <v:path arrowok="t"/>
                <w10:wrap type="topAndBottom" anchorx="page"/>
              </v:shape>
            </w:pict>
          </mc:Fallback>
        </mc:AlternateContent>
      </w:r>
    </w:p>
    <w:p w14:paraId="07C2F8DB" w14:textId="77777777" w:rsidR="00BB568C" w:rsidRDefault="00BB568C">
      <w:pPr>
        <w:pStyle w:val="BodyText"/>
        <w:rPr>
          <w:rFonts w:ascii="Calibri"/>
          <w:sz w:val="20"/>
        </w:rPr>
      </w:pPr>
    </w:p>
    <w:p w14:paraId="5DD1A2A7" w14:textId="77777777" w:rsidR="00BB568C" w:rsidRDefault="00BB568C">
      <w:pPr>
        <w:pStyle w:val="BodyText"/>
        <w:spacing w:before="9"/>
        <w:rPr>
          <w:rFonts w:ascii="Calibri"/>
          <w:sz w:val="25"/>
        </w:rPr>
      </w:pPr>
    </w:p>
    <w:p w14:paraId="4E59CA3E" w14:textId="77777777" w:rsidR="00BB568C" w:rsidRDefault="000E45F9">
      <w:pPr>
        <w:pStyle w:val="BodyText"/>
        <w:spacing w:before="93" w:line="357" w:lineRule="auto"/>
        <w:ind w:left="694" w:right="1187" w:firstLine="518"/>
      </w:pPr>
      <w:bookmarkStart w:id="255" w:name="For_academic_year_attendance,_the_estima"/>
      <w:bookmarkEnd w:id="255"/>
      <w:r>
        <w:t>For academic year attendance, the estimated days of attendance for a student in a program at the 75</w:t>
      </w:r>
      <w:proofErr w:type="spellStart"/>
      <w:r>
        <w:rPr>
          <w:position w:val="8"/>
          <w:sz w:val="16"/>
        </w:rPr>
        <w:t>th</w:t>
      </w:r>
      <w:proofErr w:type="spellEnd"/>
      <w:r>
        <w:rPr>
          <w:spacing w:val="30"/>
          <w:position w:val="8"/>
          <w:sz w:val="16"/>
        </w:rPr>
        <w:t xml:space="preserve"> </w:t>
      </w:r>
      <w:r>
        <w:t>percentile (in terms of mean attendance days) was 114 days while it was 68 days for a student in a program at the 25</w:t>
      </w:r>
      <w:proofErr w:type="spellStart"/>
      <w:r>
        <w:rPr>
          <w:position w:val="8"/>
          <w:sz w:val="16"/>
        </w:rPr>
        <w:t>th</w:t>
      </w:r>
      <w:proofErr w:type="spellEnd"/>
      <w:r>
        <w:rPr>
          <w:position w:val="8"/>
          <w:sz w:val="16"/>
        </w:rPr>
        <w:t xml:space="preserve"> </w:t>
      </w:r>
      <w:r>
        <w:t>percentile. This corresponds to 46 days difference between attendance of a student</w:t>
      </w:r>
      <w:r>
        <w:rPr>
          <w:spacing w:val="-4"/>
        </w:rPr>
        <w:t xml:space="preserve"> </w:t>
      </w:r>
      <w:r>
        <w:t>in</w:t>
      </w:r>
      <w:r>
        <w:rPr>
          <w:spacing w:val="-6"/>
        </w:rPr>
        <w:t xml:space="preserve"> </w:t>
      </w:r>
      <w:r>
        <w:t>a</w:t>
      </w:r>
      <w:r>
        <w:rPr>
          <w:spacing w:val="-5"/>
        </w:rPr>
        <w:t xml:space="preserve"> </w:t>
      </w:r>
      <w:r>
        <w:t>high-performing</w:t>
      </w:r>
      <w:r>
        <w:rPr>
          <w:spacing w:val="-5"/>
        </w:rPr>
        <w:t xml:space="preserve"> </w:t>
      </w:r>
      <w:r>
        <w:t>program</w:t>
      </w:r>
      <w:r>
        <w:rPr>
          <w:spacing w:val="-3"/>
        </w:rPr>
        <w:t xml:space="preserve"> </w:t>
      </w:r>
      <w:r>
        <w:t>in</w:t>
      </w:r>
      <w:r>
        <w:rPr>
          <w:spacing w:val="-6"/>
        </w:rPr>
        <w:t xml:space="preserve"> </w:t>
      </w:r>
      <w:r>
        <w:t>terms</w:t>
      </w:r>
      <w:r>
        <w:rPr>
          <w:spacing w:val="-4"/>
        </w:rPr>
        <w:t xml:space="preserve"> </w:t>
      </w:r>
      <w:r>
        <w:t>of</w:t>
      </w:r>
      <w:r>
        <w:rPr>
          <w:spacing w:val="-2"/>
        </w:rPr>
        <w:t xml:space="preserve"> </w:t>
      </w:r>
      <w:r>
        <w:t>their</w:t>
      </w:r>
      <w:r>
        <w:rPr>
          <w:spacing w:val="-6"/>
        </w:rPr>
        <w:t xml:space="preserve"> </w:t>
      </w:r>
      <w:r>
        <w:t>students’ attendance</w:t>
      </w:r>
      <w:r>
        <w:rPr>
          <w:spacing w:val="-2"/>
        </w:rPr>
        <w:t xml:space="preserve"> </w:t>
      </w:r>
      <w:r>
        <w:t>and a student in a low-performing program in terms of attendance. The mean academic attendance days was 90 across the 21</w:t>
      </w:r>
      <w:proofErr w:type="spellStart"/>
      <w:r>
        <w:rPr>
          <w:position w:val="8"/>
          <w:sz w:val="16"/>
        </w:rPr>
        <w:t>st</w:t>
      </w:r>
      <w:proofErr w:type="spellEnd"/>
      <w:r>
        <w:rPr>
          <w:spacing w:val="36"/>
          <w:position w:val="8"/>
          <w:sz w:val="16"/>
        </w:rPr>
        <w:t xml:space="preserve"> </w:t>
      </w:r>
      <w:r>
        <w:t>CCLC programs.</w:t>
      </w:r>
    </w:p>
    <w:p w14:paraId="65B083BD" w14:textId="77777777" w:rsidR="00BB568C" w:rsidRDefault="000E45F9">
      <w:pPr>
        <w:pStyle w:val="BodyText"/>
        <w:spacing w:before="126" w:line="357" w:lineRule="auto"/>
        <w:ind w:left="694" w:right="1187" w:firstLine="518"/>
      </w:pPr>
      <w:bookmarkStart w:id="256" w:name="For_the_summer_attendance_rate,_the_esti"/>
      <w:bookmarkEnd w:id="256"/>
      <w:r>
        <w:t>For the summer attendance rate, the estimated days of attendance for a student of a program at the 75</w:t>
      </w:r>
      <w:proofErr w:type="spellStart"/>
      <w:r>
        <w:rPr>
          <w:position w:val="8"/>
          <w:sz w:val="16"/>
        </w:rPr>
        <w:t>th</w:t>
      </w:r>
      <w:proofErr w:type="spellEnd"/>
      <w:r>
        <w:rPr>
          <w:spacing w:val="27"/>
          <w:position w:val="8"/>
          <w:sz w:val="16"/>
        </w:rPr>
        <w:t xml:space="preserve"> </w:t>
      </w:r>
      <w:r>
        <w:t>percentile (in terms of mean attendance days) was 25 days while it was 15 days for a student in a program at the 25</w:t>
      </w:r>
      <w:proofErr w:type="spellStart"/>
      <w:r>
        <w:rPr>
          <w:position w:val="8"/>
          <w:sz w:val="16"/>
        </w:rPr>
        <w:t>th</w:t>
      </w:r>
      <w:proofErr w:type="spellEnd"/>
      <w:r>
        <w:rPr>
          <w:position w:val="8"/>
          <w:sz w:val="16"/>
        </w:rPr>
        <w:t xml:space="preserve"> </w:t>
      </w:r>
      <w:r>
        <w:t>percentile corresponding to 10 days difference. The mean summer attendance days</w:t>
      </w:r>
      <w:r>
        <w:rPr>
          <w:spacing w:val="-3"/>
        </w:rPr>
        <w:t xml:space="preserve"> </w:t>
      </w:r>
      <w:r>
        <w:t>was</w:t>
      </w:r>
      <w:r>
        <w:rPr>
          <w:spacing w:val="-3"/>
        </w:rPr>
        <w:t xml:space="preserve"> </w:t>
      </w:r>
      <w:r>
        <w:t>20</w:t>
      </w:r>
      <w:r>
        <w:rPr>
          <w:spacing w:val="-3"/>
        </w:rPr>
        <w:t xml:space="preserve"> </w:t>
      </w:r>
      <w:r>
        <w:t>across</w:t>
      </w:r>
      <w:r>
        <w:rPr>
          <w:spacing w:val="-3"/>
        </w:rPr>
        <w:t xml:space="preserve"> </w:t>
      </w:r>
      <w:r>
        <w:t>the</w:t>
      </w:r>
      <w:r>
        <w:rPr>
          <w:spacing w:val="-3"/>
        </w:rPr>
        <w:t xml:space="preserve"> </w:t>
      </w:r>
      <w:r>
        <w:t>programs.</w:t>
      </w:r>
      <w:r>
        <w:rPr>
          <w:spacing w:val="-2"/>
        </w:rPr>
        <w:t xml:space="preserve"> </w:t>
      </w:r>
      <w:r>
        <w:t>See</w:t>
      </w:r>
      <w:r>
        <w:rPr>
          <w:spacing w:val="-3"/>
        </w:rPr>
        <w:t xml:space="preserve"> </w:t>
      </w:r>
      <w:r>
        <w:t>Figure</w:t>
      </w:r>
      <w:r>
        <w:rPr>
          <w:spacing w:val="-3"/>
        </w:rPr>
        <w:t xml:space="preserve"> </w:t>
      </w:r>
      <w:r>
        <w:t>3</w:t>
      </w:r>
      <w:r>
        <w:rPr>
          <w:spacing w:val="-4"/>
        </w:rPr>
        <w:t xml:space="preserve"> </w:t>
      </w:r>
      <w:r>
        <w:t>for</w:t>
      </w:r>
      <w:r>
        <w:rPr>
          <w:spacing w:val="-3"/>
        </w:rPr>
        <w:t xml:space="preserve"> </w:t>
      </w:r>
      <w:r>
        <w:t>the</w:t>
      </w:r>
      <w:r>
        <w:rPr>
          <w:spacing w:val="-3"/>
        </w:rPr>
        <w:t xml:space="preserve"> </w:t>
      </w:r>
      <w:r>
        <w:t>distribution</w:t>
      </w:r>
      <w:r>
        <w:rPr>
          <w:spacing w:val="-5"/>
        </w:rPr>
        <w:t xml:space="preserve"> </w:t>
      </w:r>
      <w:r>
        <w:t>of</w:t>
      </w:r>
      <w:r>
        <w:rPr>
          <w:spacing w:val="-1"/>
        </w:rPr>
        <w:t xml:space="preserve"> </w:t>
      </w:r>
      <w:r>
        <w:t>the</w:t>
      </w:r>
      <w:r>
        <w:rPr>
          <w:spacing w:val="-5"/>
        </w:rPr>
        <w:t xml:space="preserve"> </w:t>
      </w:r>
      <w:r>
        <w:t>mean academic and summer attendance days.</w:t>
      </w:r>
    </w:p>
    <w:p w14:paraId="3FBAD3FC" w14:textId="77777777" w:rsidR="00BB568C" w:rsidRDefault="00BB568C">
      <w:pPr>
        <w:spacing w:line="357" w:lineRule="auto"/>
        <w:sectPr w:rsidR="00BB568C">
          <w:pgSz w:w="12240" w:h="15840"/>
          <w:pgMar w:top="1800" w:right="940" w:bottom="660" w:left="940" w:header="0" w:footer="477" w:gutter="0"/>
          <w:cols w:space="720"/>
        </w:sectPr>
      </w:pPr>
    </w:p>
    <w:p w14:paraId="7D633AB7" w14:textId="77777777" w:rsidR="00BB568C" w:rsidRDefault="00BB568C">
      <w:pPr>
        <w:pStyle w:val="BodyText"/>
        <w:rPr>
          <w:sz w:val="20"/>
        </w:rPr>
      </w:pPr>
    </w:p>
    <w:p w14:paraId="62D08C51" w14:textId="77777777" w:rsidR="00BB568C" w:rsidRDefault="00BB568C">
      <w:pPr>
        <w:pStyle w:val="BodyText"/>
        <w:rPr>
          <w:sz w:val="20"/>
        </w:rPr>
      </w:pPr>
    </w:p>
    <w:p w14:paraId="75A3F9C8" w14:textId="77777777" w:rsidR="00BB568C" w:rsidRDefault="00BB568C">
      <w:pPr>
        <w:pStyle w:val="BodyText"/>
        <w:spacing w:before="7"/>
        <w:rPr>
          <w:sz w:val="27"/>
        </w:rPr>
      </w:pPr>
    </w:p>
    <w:tbl>
      <w:tblPr>
        <w:tblW w:w="0" w:type="auto"/>
        <w:tblInd w:w="645" w:type="dxa"/>
        <w:tblLayout w:type="fixed"/>
        <w:tblCellMar>
          <w:left w:w="0" w:type="dxa"/>
          <w:right w:w="0" w:type="dxa"/>
        </w:tblCellMar>
        <w:tblLook w:val="01E0" w:firstRow="1" w:lastRow="1" w:firstColumn="1" w:lastColumn="1" w:noHBand="0" w:noVBand="0"/>
      </w:tblPr>
      <w:tblGrid>
        <w:gridCol w:w="4529"/>
        <w:gridCol w:w="4218"/>
      </w:tblGrid>
      <w:tr w:rsidR="00BB568C" w14:paraId="7E8991ED" w14:textId="77777777">
        <w:trPr>
          <w:trHeight w:val="1000"/>
        </w:trPr>
        <w:tc>
          <w:tcPr>
            <w:tcW w:w="8747" w:type="dxa"/>
            <w:gridSpan w:val="2"/>
          </w:tcPr>
          <w:p w14:paraId="2EB25F40" w14:textId="77777777" w:rsidR="00BB568C" w:rsidRDefault="000E45F9">
            <w:pPr>
              <w:pStyle w:val="TableParagraph"/>
              <w:spacing w:line="247" w:lineRule="exact"/>
              <w:ind w:left="50"/>
              <w:rPr>
                <w:b/>
              </w:rPr>
            </w:pPr>
            <w:bookmarkStart w:id="257" w:name="Figure_3__"/>
            <w:bookmarkEnd w:id="257"/>
            <w:r>
              <w:rPr>
                <w:b/>
              </w:rPr>
              <w:t>Figure</w:t>
            </w:r>
            <w:r>
              <w:rPr>
                <w:b/>
                <w:spacing w:val="-5"/>
              </w:rPr>
              <w:t xml:space="preserve"> </w:t>
            </w:r>
            <w:r>
              <w:rPr>
                <w:b/>
                <w:spacing w:val="-10"/>
              </w:rPr>
              <w:t>3</w:t>
            </w:r>
          </w:p>
          <w:p w14:paraId="0BFCDBD1" w14:textId="77777777" w:rsidR="00BB568C" w:rsidRDefault="000E45F9">
            <w:pPr>
              <w:pStyle w:val="TableParagraph"/>
              <w:spacing w:before="145" w:line="264" w:lineRule="auto"/>
              <w:ind w:left="50"/>
              <w:rPr>
                <w:b/>
              </w:rPr>
            </w:pPr>
            <w:bookmarkStart w:id="258" w:name="Distribution_of_the_mean_academic_and_su"/>
            <w:bookmarkEnd w:id="258"/>
            <w:r>
              <w:rPr>
                <w:b/>
              </w:rPr>
              <w:t>Distribution of the mean academic and summer attendance days of the 21</w:t>
            </w:r>
            <w:r>
              <w:rPr>
                <w:b/>
                <w:vertAlign w:val="superscript"/>
              </w:rPr>
              <w:t>st</w:t>
            </w:r>
            <w:r>
              <w:rPr>
                <w:b/>
              </w:rPr>
              <w:t xml:space="preserve"> CCLC </w:t>
            </w:r>
            <w:r>
              <w:rPr>
                <w:b/>
                <w:spacing w:val="-2"/>
              </w:rPr>
              <w:t>programs</w:t>
            </w:r>
          </w:p>
        </w:tc>
      </w:tr>
      <w:tr w:rsidR="00BB568C" w14:paraId="02DF22DF" w14:textId="77777777">
        <w:trPr>
          <w:trHeight w:val="323"/>
        </w:trPr>
        <w:tc>
          <w:tcPr>
            <w:tcW w:w="4529" w:type="dxa"/>
          </w:tcPr>
          <w:p w14:paraId="7EB0295B" w14:textId="77777777" w:rsidR="00BB568C" w:rsidRDefault="000E45F9">
            <w:pPr>
              <w:pStyle w:val="TableParagraph"/>
              <w:spacing w:before="70" w:line="233" w:lineRule="exact"/>
              <w:ind w:left="1180"/>
            </w:pPr>
            <w:bookmarkStart w:id="259" w:name="Academic_attendance___"/>
            <w:bookmarkEnd w:id="259"/>
            <w:r>
              <w:t>Academic</w:t>
            </w:r>
            <w:r>
              <w:rPr>
                <w:spacing w:val="-4"/>
              </w:rPr>
              <w:t xml:space="preserve"> </w:t>
            </w:r>
            <w:r>
              <w:rPr>
                <w:spacing w:val="-2"/>
              </w:rPr>
              <w:t>attendance</w:t>
            </w:r>
          </w:p>
        </w:tc>
        <w:tc>
          <w:tcPr>
            <w:tcW w:w="4218" w:type="dxa"/>
          </w:tcPr>
          <w:p w14:paraId="472F766E" w14:textId="77777777" w:rsidR="00BB568C" w:rsidRDefault="000E45F9">
            <w:pPr>
              <w:pStyle w:val="TableParagraph"/>
              <w:spacing w:before="70" w:line="233" w:lineRule="exact"/>
              <w:ind w:left="1229"/>
            </w:pPr>
            <w:bookmarkStart w:id="260" w:name="Summer_attendance___"/>
            <w:bookmarkEnd w:id="260"/>
            <w:r>
              <w:t>Summer</w:t>
            </w:r>
            <w:r>
              <w:rPr>
                <w:spacing w:val="-2"/>
              </w:rPr>
              <w:t xml:space="preserve"> attendance</w:t>
            </w:r>
          </w:p>
        </w:tc>
      </w:tr>
    </w:tbl>
    <w:p w14:paraId="45496E5F" w14:textId="77777777" w:rsidR="00BB568C" w:rsidRDefault="00BB568C">
      <w:pPr>
        <w:pStyle w:val="BodyText"/>
        <w:spacing w:before="1"/>
        <w:rPr>
          <w:sz w:val="16"/>
        </w:rPr>
      </w:pPr>
    </w:p>
    <w:p w14:paraId="2D1C168B" w14:textId="77777777" w:rsidR="00BB568C" w:rsidRDefault="00BB568C">
      <w:pPr>
        <w:rPr>
          <w:sz w:val="16"/>
        </w:rPr>
        <w:sectPr w:rsidR="00BB568C">
          <w:pgSz w:w="12240" w:h="15840"/>
          <w:pgMar w:top="1800" w:right="940" w:bottom="660" w:left="940" w:header="0" w:footer="477" w:gutter="0"/>
          <w:cols w:space="720"/>
        </w:sectPr>
      </w:pPr>
    </w:p>
    <w:p w14:paraId="2999AFC9" w14:textId="77777777" w:rsidR="00BB568C" w:rsidRDefault="00BB568C">
      <w:pPr>
        <w:pStyle w:val="BodyText"/>
        <w:spacing w:before="1"/>
        <w:rPr>
          <w:sz w:val="19"/>
        </w:rPr>
      </w:pPr>
    </w:p>
    <w:p w14:paraId="07F96AF8" w14:textId="77777777" w:rsidR="00BB568C" w:rsidRDefault="000E45F9">
      <w:pPr>
        <w:ind w:right="38"/>
        <w:jc w:val="right"/>
        <w:rPr>
          <w:rFonts w:ascii="Calibri"/>
          <w:sz w:val="18"/>
        </w:rPr>
      </w:pPr>
      <w:bookmarkStart w:id="261" w:name="170.00"/>
      <w:bookmarkEnd w:id="261"/>
      <w:r>
        <w:rPr>
          <w:rFonts w:ascii="Calibri"/>
          <w:color w:val="585858"/>
          <w:spacing w:val="-2"/>
          <w:sz w:val="18"/>
        </w:rPr>
        <w:t>170.00</w:t>
      </w:r>
    </w:p>
    <w:p w14:paraId="0689615F" w14:textId="77777777" w:rsidR="00BB568C" w:rsidRDefault="000E45F9">
      <w:pPr>
        <w:spacing w:before="93"/>
        <w:ind w:right="38"/>
        <w:jc w:val="right"/>
        <w:rPr>
          <w:rFonts w:ascii="Calibri"/>
          <w:sz w:val="18"/>
        </w:rPr>
      </w:pPr>
      <w:bookmarkStart w:id="262" w:name="150.00"/>
      <w:bookmarkEnd w:id="262"/>
      <w:r>
        <w:rPr>
          <w:rFonts w:ascii="Calibri"/>
          <w:color w:val="585858"/>
          <w:spacing w:val="-2"/>
          <w:sz w:val="18"/>
        </w:rPr>
        <w:t>150.00</w:t>
      </w:r>
    </w:p>
    <w:p w14:paraId="5F69329B" w14:textId="77777777" w:rsidR="00BB568C" w:rsidRDefault="000E45F9">
      <w:pPr>
        <w:spacing w:before="92"/>
        <w:ind w:right="38"/>
        <w:jc w:val="right"/>
        <w:rPr>
          <w:rFonts w:ascii="Calibri"/>
          <w:sz w:val="18"/>
        </w:rPr>
      </w:pPr>
      <w:bookmarkStart w:id="263" w:name="130.00"/>
      <w:bookmarkEnd w:id="263"/>
      <w:r>
        <w:rPr>
          <w:rFonts w:ascii="Calibri"/>
          <w:color w:val="585858"/>
          <w:spacing w:val="-2"/>
          <w:sz w:val="18"/>
        </w:rPr>
        <w:t>130.00</w:t>
      </w:r>
    </w:p>
    <w:p w14:paraId="61C74DE1" w14:textId="77777777" w:rsidR="00BB568C" w:rsidRDefault="000E45F9">
      <w:pPr>
        <w:spacing w:before="93"/>
        <w:ind w:right="38"/>
        <w:jc w:val="right"/>
        <w:rPr>
          <w:rFonts w:ascii="Calibri"/>
          <w:sz w:val="18"/>
        </w:rPr>
      </w:pPr>
      <w:bookmarkStart w:id="264" w:name="110.00"/>
      <w:bookmarkEnd w:id="264"/>
      <w:r>
        <w:rPr>
          <w:rFonts w:ascii="Calibri"/>
          <w:color w:val="585858"/>
          <w:spacing w:val="-2"/>
          <w:sz w:val="18"/>
        </w:rPr>
        <w:t>110.00</w:t>
      </w:r>
    </w:p>
    <w:p w14:paraId="3603AE52" w14:textId="77777777" w:rsidR="00BB568C" w:rsidRDefault="000E45F9">
      <w:pPr>
        <w:spacing w:before="93"/>
        <w:ind w:right="38"/>
        <w:jc w:val="right"/>
        <w:rPr>
          <w:rFonts w:ascii="Calibri"/>
          <w:sz w:val="18"/>
        </w:rPr>
      </w:pPr>
      <w:bookmarkStart w:id="265" w:name="90.00"/>
      <w:bookmarkEnd w:id="265"/>
      <w:r>
        <w:rPr>
          <w:rFonts w:ascii="Calibri"/>
          <w:color w:val="585858"/>
          <w:spacing w:val="-2"/>
          <w:sz w:val="18"/>
        </w:rPr>
        <w:t>90.00</w:t>
      </w:r>
    </w:p>
    <w:p w14:paraId="464343C0" w14:textId="77777777" w:rsidR="00BB568C" w:rsidRDefault="000E45F9">
      <w:pPr>
        <w:spacing w:before="92"/>
        <w:ind w:right="38"/>
        <w:jc w:val="right"/>
        <w:rPr>
          <w:rFonts w:ascii="Calibri"/>
          <w:sz w:val="18"/>
        </w:rPr>
      </w:pPr>
      <w:bookmarkStart w:id="266" w:name="70.00"/>
      <w:bookmarkEnd w:id="266"/>
      <w:r>
        <w:rPr>
          <w:rFonts w:ascii="Calibri"/>
          <w:color w:val="585858"/>
          <w:spacing w:val="-2"/>
          <w:sz w:val="18"/>
        </w:rPr>
        <w:t>70.00</w:t>
      </w:r>
    </w:p>
    <w:p w14:paraId="1D8AECED" w14:textId="77777777" w:rsidR="00BB568C" w:rsidRDefault="000E45F9">
      <w:pPr>
        <w:spacing w:before="93"/>
        <w:ind w:right="38"/>
        <w:jc w:val="right"/>
        <w:rPr>
          <w:rFonts w:ascii="Calibri"/>
          <w:sz w:val="18"/>
        </w:rPr>
      </w:pPr>
      <w:r>
        <w:rPr>
          <w:rFonts w:ascii="Calibri"/>
          <w:color w:val="585858"/>
          <w:spacing w:val="-2"/>
          <w:sz w:val="18"/>
        </w:rPr>
        <w:t>50.00</w:t>
      </w:r>
    </w:p>
    <w:p w14:paraId="75B00135" w14:textId="77777777" w:rsidR="00BB568C" w:rsidRDefault="000E45F9">
      <w:pPr>
        <w:spacing w:before="93"/>
        <w:ind w:right="38"/>
        <w:jc w:val="right"/>
        <w:rPr>
          <w:rFonts w:ascii="Calibri"/>
          <w:sz w:val="18"/>
        </w:rPr>
      </w:pPr>
      <w:r>
        <w:rPr>
          <w:rFonts w:ascii="Calibri"/>
          <w:color w:val="585858"/>
          <w:spacing w:val="-2"/>
          <w:sz w:val="18"/>
        </w:rPr>
        <w:t>30.00</w:t>
      </w:r>
    </w:p>
    <w:p w14:paraId="7C2B4889" w14:textId="77777777" w:rsidR="00BB568C" w:rsidRDefault="000E45F9">
      <w:pPr>
        <w:spacing w:before="93"/>
        <w:ind w:right="38"/>
        <w:jc w:val="right"/>
        <w:rPr>
          <w:rFonts w:ascii="Calibri"/>
          <w:sz w:val="18"/>
        </w:rPr>
      </w:pPr>
      <w:r>
        <w:rPr>
          <w:rFonts w:ascii="Calibri"/>
          <w:color w:val="585858"/>
          <w:spacing w:val="-2"/>
          <w:sz w:val="18"/>
        </w:rPr>
        <w:t>10.00</w:t>
      </w:r>
    </w:p>
    <w:p w14:paraId="238A9A65" w14:textId="77777777" w:rsidR="00BB568C" w:rsidRDefault="000E45F9">
      <w:pPr>
        <w:spacing w:before="63"/>
        <w:ind w:left="817"/>
        <w:rPr>
          <w:rFonts w:ascii="Calibri"/>
          <w:sz w:val="18"/>
        </w:rPr>
      </w:pPr>
      <w:r>
        <w:br w:type="column"/>
      </w:r>
      <w:bookmarkStart w:id="267" w:name="50.00"/>
      <w:bookmarkEnd w:id="267"/>
      <w:r>
        <w:rPr>
          <w:rFonts w:ascii="Calibri"/>
          <w:color w:val="585858"/>
          <w:spacing w:val="-2"/>
          <w:sz w:val="18"/>
        </w:rPr>
        <w:t>50.00</w:t>
      </w:r>
    </w:p>
    <w:p w14:paraId="1751DA74" w14:textId="77777777" w:rsidR="00BB568C" w:rsidRDefault="000E45F9">
      <w:pPr>
        <w:spacing w:before="70"/>
        <w:ind w:left="817"/>
        <w:rPr>
          <w:rFonts w:ascii="Calibri"/>
          <w:sz w:val="18"/>
        </w:rPr>
      </w:pPr>
      <w:r>
        <w:rPr>
          <w:noProof/>
        </w:rPr>
        <mc:AlternateContent>
          <mc:Choice Requires="wpg">
            <w:drawing>
              <wp:anchor distT="0" distB="0" distL="0" distR="0" simplePos="0" relativeHeight="15744512" behindDoc="0" locked="0" layoutInCell="1" allowOverlap="1" wp14:anchorId="56BCD96B" wp14:editId="1DB0DCAF">
                <wp:simplePos x="0" y="0"/>
                <wp:positionH relativeFrom="page">
                  <wp:posOffset>1533778</wp:posOffset>
                </wp:positionH>
                <wp:positionV relativeFrom="paragraph">
                  <wp:posOffset>-69096</wp:posOffset>
                </wp:positionV>
                <wp:extent cx="2350135" cy="1701800"/>
                <wp:effectExtent l="0" t="0" r="0" b="0"/>
                <wp:wrapNone/>
                <wp:docPr id="76" name="Group 76" descr="Distribution of the mean academic attendance days of the 21st CCLC progra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0135" cy="1701800"/>
                          <a:chOff x="0" y="0"/>
                          <a:chExt cx="2350135" cy="1701800"/>
                        </a:xfrm>
                      </wpg:grpSpPr>
                      <wps:wsp>
                        <wps:cNvPr id="77" name="Graphic 77"/>
                        <wps:cNvSpPr/>
                        <wps:spPr>
                          <a:xfrm>
                            <a:off x="6350" y="1692275"/>
                            <a:ext cx="2337435" cy="1270"/>
                          </a:xfrm>
                          <a:custGeom>
                            <a:avLst/>
                            <a:gdLst/>
                            <a:ahLst/>
                            <a:cxnLst/>
                            <a:rect l="l" t="t" r="r" b="b"/>
                            <a:pathLst>
                              <a:path w="2337435">
                                <a:moveTo>
                                  <a:pt x="0" y="0"/>
                                </a:moveTo>
                                <a:lnTo>
                                  <a:pt x="2336927" y="0"/>
                                </a:lnTo>
                              </a:path>
                            </a:pathLst>
                          </a:custGeom>
                          <a:ln w="9525">
                            <a:solidFill>
                              <a:srgbClr val="D9D9D9"/>
                            </a:solidFill>
                            <a:prstDash val="solid"/>
                          </a:ln>
                        </wps:spPr>
                        <wps:bodyPr wrap="square" lIns="0" tIns="0" rIns="0" bIns="0" rtlCol="0">
                          <a:prstTxWarp prst="textNoShape">
                            <a:avLst/>
                          </a:prstTxWarp>
                          <a:noAutofit/>
                        </wps:bodyPr>
                      </wps:wsp>
                      <wps:wsp>
                        <wps:cNvPr id="78" name="Graphic 78"/>
                        <wps:cNvSpPr/>
                        <wps:spPr>
                          <a:xfrm>
                            <a:off x="6350" y="1692275"/>
                            <a:ext cx="2337435" cy="1270"/>
                          </a:xfrm>
                          <a:custGeom>
                            <a:avLst/>
                            <a:gdLst/>
                            <a:ahLst/>
                            <a:cxnLst/>
                            <a:rect l="l" t="t" r="r" b="b"/>
                            <a:pathLst>
                              <a:path w="2337435">
                                <a:moveTo>
                                  <a:pt x="0" y="0"/>
                                </a:moveTo>
                                <a:lnTo>
                                  <a:pt x="2336927" y="0"/>
                                </a:lnTo>
                              </a:path>
                            </a:pathLst>
                          </a:custGeom>
                          <a:ln w="12700">
                            <a:solidFill>
                              <a:srgbClr val="4471C4"/>
                            </a:solidFill>
                            <a:prstDash val="solid"/>
                          </a:ln>
                        </wps:spPr>
                        <wps:bodyPr wrap="square" lIns="0" tIns="0" rIns="0" bIns="0" rtlCol="0">
                          <a:prstTxWarp prst="textNoShape">
                            <a:avLst/>
                          </a:prstTxWarp>
                          <a:noAutofit/>
                        </wps:bodyPr>
                      </wps:wsp>
                      <wps:wsp>
                        <wps:cNvPr id="79" name="Graphic 79"/>
                        <wps:cNvSpPr/>
                        <wps:spPr>
                          <a:xfrm>
                            <a:off x="6350" y="105537"/>
                            <a:ext cx="2337435" cy="1388745"/>
                          </a:xfrm>
                          <a:custGeom>
                            <a:avLst/>
                            <a:gdLst/>
                            <a:ahLst/>
                            <a:cxnLst/>
                            <a:rect l="l" t="t" r="r" b="b"/>
                            <a:pathLst>
                              <a:path w="2337435" h="1388745">
                                <a:moveTo>
                                  <a:pt x="0" y="1388491"/>
                                </a:moveTo>
                                <a:lnTo>
                                  <a:pt x="2336927" y="1388491"/>
                                </a:lnTo>
                              </a:path>
                              <a:path w="2337435" h="1388745">
                                <a:moveTo>
                                  <a:pt x="0" y="1190371"/>
                                </a:moveTo>
                                <a:lnTo>
                                  <a:pt x="2336927" y="1190371"/>
                                </a:lnTo>
                              </a:path>
                              <a:path w="2337435" h="1388745">
                                <a:moveTo>
                                  <a:pt x="0" y="992251"/>
                                </a:moveTo>
                                <a:lnTo>
                                  <a:pt x="2336927" y="992251"/>
                                </a:lnTo>
                              </a:path>
                              <a:path w="2337435" h="1388745">
                                <a:moveTo>
                                  <a:pt x="0" y="792607"/>
                                </a:moveTo>
                                <a:lnTo>
                                  <a:pt x="2336927" y="792607"/>
                                </a:lnTo>
                              </a:path>
                              <a:path w="2337435" h="1388745">
                                <a:moveTo>
                                  <a:pt x="0" y="594487"/>
                                </a:moveTo>
                                <a:lnTo>
                                  <a:pt x="2336927" y="594487"/>
                                </a:lnTo>
                              </a:path>
                              <a:path w="2337435" h="1388745">
                                <a:moveTo>
                                  <a:pt x="0" y="396367"/>
                                </a:moveTo>
                                <a:lnTo>
                                  <a:pt x="2336927" y="396367"/>
                                </a:lnTo>
                              </a:path>
                              <a:path w="2337435" h="1388745">
                                <a:moveTo>
                                  <a:pt x="0" y="198247"/>
                                </a:moveTo>
                                <a:lnTo>
                                  <a:pt x="2336927" y="198247"/>
                                </a:lnTo>
                              </a:path>
                              <a:path w="2337435" h="1388745">
                                <a:moveTo>
                                  <a:pt x="0" y="0"/>
                                </a:moveTo>
                                <a:lnTo>
                                  <a:pt x="2336927" y="0"/>
                                </a:lnTo>
                              </a:path>
                            </a:pathLst>
                          </a:custGeom>
                          <a:ln w="9525">
                            <a:solidFill>
                              <a:srgbClr val="D9D9D9"/>
                            </a:solidFill>
                            <a:prstDash val="solid"/>
                          </a:ln>
                        </wps:spPr>
                        <wps:bodyPr wrap="square" lIns="0" tIns="0" rIns="0" bIns="0" rtlCol="0">
                          <a:prstTxWarp prst="textNoShape">
                            <a:avLst/>
                          </a:prstTxWarp>
                          <a:noAutofit/>
                        </wps:bodyPr>
                      </wps:wsp>
                      <wps:wsp>
                        <wps:cNvPr id="80" name="Graphic 80"/>
                        <wps:cNvSpPr/>
                        <wps:spPr>
                          <a:xfrm>
                            <a:off x="6350" y="6350"/>
                            <a:ext cx="2337435" cy="1685925"/>
                          </a:xfrm>
                          <a:custGeom>
                            <a:avLst/>
                            <a:gdLst/>
                            <a:ahLst/>
                            <a:cxnLst/>
                            <a:rect l="l" t="t" r="r" b="b"/>
                            <a:pathLst>
                              <a:path w="2337435" h="1685925">
                                <a:moveTo>
                                  <a:pt x="2336927" y="0"/>
                                </a:moveTo>
                                <a:lnTo>
                                  <a:pt x="0" y="0"/>
                                </a:lnTo>
                                <a:lnTo>
                                  <a:pt x="0" y="1685925"/>
                                </a:lnTo>
                              </a:path>
                            </a:pathLst>
                          </a:custGeom>
                          <a:ln w="1270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9" cstate="print"/>
                          <a:stretch>
                            <a:fillRect/>
                          </a:stretch>
                        </pic:blipFill>
                        <pic:spPr>
                          <a:xfrm>
                            <a:off x="5461" y="1579422"/>
                            <a:ext cx="67001" cy="121869"/>
                          </a:xfrm>
                          <a:prstGeom prst="rect">
                            <a:avLst/>
                          </a:prstGeom>
                        </pic:spPr>
                      </pic:pic>
                      <pic:pic xmlns:pic="http://schemas.openxmlformats.org/drawingml/2006/picture">
                        <pic:nvPicPr>
                          <pic:cNvPr id="82" name="Image 82"/>
                          <pic:cNvPicPr/>
                        </pic:nvPicPr>
                        <pic:blipFill>
                          <a:blip r:embed="rId50" cstate="print"/>
                          <a:stretch>
                            <a:fillRect/>
                          </a:stretch>
                        </pic:blipFill>
                        <pic:spPr>
                          <a:xfrm>
                            <a:off x="5461" y="1553489"/>
                            <a:ext cx="77669" cy="147802"/>
                          </a:xfrm>
                          <a:prstGeom prst="rect">
                            <a:avLst/>
                          </a:prstGeom>
                        </pic:spPr>
                      </pic:pic>
                      <pic:pic xmlns:pic="http://schemas.openxmlformats.org/drawingml/2006/picture">
                        <pic:nvPicPr>
                          <pic:cNvPr id="83" name="Image 83"/>
                          <pic:cNvPicPr/>
                        </pic:nvPicPr>
                        <pic:blipFill>
                          <a:blip r:embed="rId51" cstate="print"/>
                          <a:stretch>
                            <a:fillRect/>
                          </a:stretch>
                        </pic:blipFill>
                        <pic:spPr>
                          <a:xfrm>
                            <a:off x="5461" y="1427010"/>
                            <a:ext cx="88337" cy="274281"/>
                          </a:xfrm>
                          <a:prstGeom prst="rect">
                            <a:avLst/>
                          </a:prstGeom>
                        </pic:spPr>
                      </pic:pic>
                      <pic:pic xmlns:pic="http://schemas.openxmlformats.org/drawingml/2006/picture">
                        <pic:nvPicPr>
                          <pic:cNvPr id="84" name="Image 84"/>
                          <pic:cNvPicPr/>
                        </pic:nvPicPr>
                        <pic:blipFill>
                          <a:blip r:embed="rId52" cstate="print"/>
                          <a:stretch>
                            <a:fillRect/>
                          </a:stretch>
                        </pic:blipFill>
                        <pic:spPr>
                          <a:xfrm>
                            <a:off x="5461" y="1387309"/>
                            <a:ext cx="134002" cy="313982"/>
                          </a:xfrm>
                          <a:prstGeom prst="rect">
                            <a:avLst/>
                          </a:prstGeom>
                        </pic:spPr>
                      </pic:pic>
                      <pic:pic xmlns:pic="http://schemas.openxmlformats.org/drawingml/2006/picture">
                        <pic:nvPicPr>
                          <pic:cNvPr id="85" name="Image 85"/>
                          <pic:cNvPicPr/>
                        </pic:nvPicPr>
                        <pic:blipFill>
                          <a:blip r:embed="rId53" cstate="print"/>
                          <a:stretch>
                            <a:fillRect/>
                          </a:stretch>
                        </pic:blipFill>
                        <pic:spPr>
                          <a:xfrm>
                            <a:off x="25273" y="1379677"/>
                            <a:ext cx="135581" cy="321614"/>
                          </a:xfrm>
                          <a:prstGeom prst="rect">
                            <a:avLst/>
                          </a:prstGeom>
                        </pic:spPr>
                      </pic:pic>
                      <pic:pic xmlns:pic="http://schemas.openxmlformats.org/drawingml/2006/picture">
                        <pic:nvPicPr>
                          <pic:cNvPr id="86" name="Image 86"/>
                          <pic:cNvPicPr/>
                        </pic:nvPicPr>
                        <pic:blipFill>
                          <a:blip r:embed="rId54" cstate="print"/>
                          <a:stretch>
                            <a:fillRect/>
                          </a:stretch>
                        </pic:blipFill>
                        <pic:spPr>
                          <a:xfrm>
                            <a:off x="46609" y="1341589"/>
                            <a:ext cx="137050" cy="359702"/>
                          </a:xfrm>
                          <a:prstGeom prst="rect">
                            <a:avLst/>
                          </a:prstGeom>
                        </pic:spPr>
                      </pic:pic>
                      <pic:pic xmlns:pic="http://schemas.openxmlformats.org/drawingml/2006/picture">
                        <pic:nvPicPr>
                          <pic:cNvPr id="87" name="Image 87"/>
                          <pic:cNvPicPr/>
                        </pic:nvPicPr>
                        <pic:blipFill>
                          <a:blip r:embed="rId55" cstate="print"/>
                          <a:stretch>
                            <a:fillRect/>
                          </a:stretch>
                        </pic:blipFill>
                        <pic:spPr>
                          <a:xfrm>
                            <a:off x="69468" y="1338580"/>
                            <a:ext cx="124913" cy="362712"/>
                          </a:xfrm>
                          <a:prstGeom prst="rect">
                            <a:avLst/>
                          </a:prstGeom>
                        </pic:spPr>
                      </pic:pic>
                      <pic:pic xmlns:pic="http://schemas.openxmlformats.org/drawingml/2006/picture">
                        <pic:nvPicPr>
                          <pic:cNvPr id="88" name="Image 88"/>
                          <pic:cNvPicPr/>
                        </pic:nvPicPr>
                        <pic:blipFill>
                          <a:blip r:embed="rId56" cstate="print"/>
                          <a:stretch>
                            <a:fillRect/>
                          </a:stretch>
                        </pic:blipFill>
                        <pic:spPr>
                          <a:xfrm>
                            <a:off x="80136" y="1312659"/>
                            <a:ext cx="137050" cy="388632"/>
                          </a:xfrm>
                          <a:prstGeom prst="rect">
                            <a:avLst/>
                          </a:prstGeom>
                        </pic:spPr>
                      </pic:pic>
                      <pic:pic xmlns:pic="http://schemas.openxmlformats.org/drawingml/2006/picture">
                        <pic:nvPicPr>
                          <pic:cNvPr id="89" name="Image 89"/>
                          <pic:cNvPicPr/>
                        </pic:nvPicPr>
                        <pic:blipFill>
                          <a:blip r:embed="rId57" cstate="print"/>
                          <a:stretch>
                            <a:fillRect/>
                          </a:stretch>
                        </pic:blipFill>
                        <pic:spPr>
                          <a:xfrm>
                            <a:off x="102996" y="1286738"/>
                            <a:ext cx="135581" cy="414553"/>
                          </a:xfrm>
                          <a:prstGeom prst="rect">
                            <a:avLst/>
                          </a:prstGeom>
                        </pic:spPr>
                      </pic:pic>
                      <pic:pic xmlns:pic="http://schemas.openxmlformats.org/drawingml/2006/picture">
                        <pic:nvPicPr>
                          <pic:cNvPr id="90" name="Image 90"/>
                          <pic:cNvPicPr/>
                        </pic:nvPicPr>
                        <pic:blipFill>
                          <a:blip r:embed="rId58" cstate="print"/>
                          <a:stretch>
                            <a:fillRect/>
                          </a:stretch>
                        </pic:blipFill>
                        <pic:spPr>
                          <a:xfrm>
                            <a:off x="124332" y="1276083"/>
                            <a:ext cx="137105" cy="425208"/>
                          </a:xfrm>
                          <a:prstGeom prst="rect">
                            <a:avLst/>
                          </a:prstGeom>
                        </pic:spPr>
                      </pic:pic>
                      <pic:pic xmlns:pic="http://schemas.openxmlformats.org/drawingml/2006/picture">
                        <pic:nvPicPr>
                          <pic:cNvPr id="91" name="Image 91"/>
                          <pic:cNvPicPr/>
                        </pic:nvPicPr>
                        <pic:blipFill>
                          <a:blip r:embed="rId59" cstate="print"/>
                          <a:stretch>
                            <a:fillRect/>
                          </a:stretch>
                        </pic:blipFill>
                        <pic:spPr>
                          <a:xfrm>
                            <a:off x="147193" y="1274572"/>
                            <a:ext cx="135581" cy="426720"/>
                          </a:xfrm>
                          <a:prstGeom prst="rect">
                            <a:avLst/>
                          </a:prstGeom>
                        </pic:spPr>
                      </pic:pic>
                      <pic:pic xmlns:pic="http://schemas.openxmlformats.org/drawingml/2006/picture">
                        <pic:nvPicPr>
                          <pic:cNvPr id="92" name="Image 92"/>
                          <pic:cNvPicPr/>
                        </pic:nvPicPr>
                        <pic:blipFill>
                          <a:blip r:embed="rId60" cstate="print"/>
                          <a:stretch>
                            <a:fillRect/>
                          </a:stretch>
                        </pic:blipFill>
                        <pic:spPr>
                          <a:xfrm>
                            <a:off x="168529" y="1266939"/>
                            <a:ext cx="137105" cy="434352"/>
                          </a:xfrm>
                          <a:prstGeom prst="rect">
                            <a:avLst/>
                          </a:prstGeom>
                        </pic:spPr>
                      </pic:pic>
                      <pic:pic xmlns:pic="http://schemas.openxmlformats.org/drawingml/2006/picture">
                        <pic:nvPicPr>
                          <pic:cNvPr id="93" name="Image 93"/>
                          <pic:cNvPicPr/>
                        </pic:nvPicPr>
                        <pic:blipFill>
                          <a:blip r:embed="rId61" cstate="print"/>
                          <a:stretch>
                            <a:fillRect/>
                          </a:stretch>
                        </pic:blipFill>
                        <pic:spPr>
                          <a:xfrm>
                            <a:off x="191388" y="1263916"/>
                            <a:ext cx="124913" cy="437375"/>
                          </a:xfrm>
                          <a:prstGeom prst="rect">
                            <a:avLst/>
                          </a:prstGeom>
                        </pic:spPr>
                      </pic:pic>
                      <pic:pic xmlns:pic="http://schemas.openxmlformats.org/drawingml/2006/picture">
                        <pic:nvPicPr>
                          <pic:cNvPr id="94" name="Image 94"/>
                          <pic:cNvPicPr/>
                        </pic:nvPicPr>
                        <pic:blipFill>
                          <a:blip r:embed="rId62" cstate="print"/>
                          <a:stretch>
                            <a:fillRect/>
                          </a:stretch>
                        </pic:blipFill>
                        <pic:spPr>
                          <a:xfrm>
                            <a:off x="202056" y="1237996"/>
                            <a:ext cx="137105" cy="463296"/>
                          </a:xfrm>
                          <a:prstGeom prst="rect">
                            <a:avLst/>
                          </a:prstGeom>
                        </pic:spPr>
                      </pic:pic>
                      <pic:pic xmlns:pic="http://schemas.openxmlformats.org/drawingml/2006/picture">
                        <pic:nvPicPr>
                          <pic:cNvPr id="95" name="Image 95"/>
                          <pic:cNvPicPr/>
                        </pic:nvPicPr>
                        <pic:blipFill>
                          <a:blip r:embed="rId63" cstate="print"/>
                          <a:stretch>
                            <a:fillRect/>
                          </a:stretch>
                        </pic:blipFill>
                        <pic:spPr>
                          <a:xfrm>
                            <a:off x="224916" y="1213586"/>
                            <a:ext cx="135581" cy="487705"/>
                          </a:xfrm>
                          <a:prstGeom prst="rect">
                            <a:avLst/>
                          </a:prstGeom>
                        </pic:spPr>
                      </pic:pic>
                      <pic:pic xmlns:pic="http://schemas.openxmlformats.org/drawingml/2006/picture">
                        <pic:nvPicPr>
                          <pic:cNvPr id="96" name="Image 96"/>
                          <pic:cNvPicPr/>
                        </pic:nvPicPr>
                        <pic:blipFill>
                          <a:blip r:embed="rId64" cstate="print"/>
                          <a:stretch>
                            <a:fillRect/>
                          </a:stretch>
                        </pic:blipFill>
                        <pic:spPr>
                          <a:xfrm>
                            <a:off x="246252" y="1199908"/>
                            <a:ext cx="137105" cy="501383"/>
                          </a:xfrm>
                          <a:prstGeom prst="rect">
                            <a:avLst/>
                          </a:prstGeom>
                        </pic:spPr>
                      </pic:pic>
                      <pic:pic xmlns:pic="http://schemas.openxmlformats.org/drawingml/2006/picture">
                        <pic:nvPicPr>
                          <pic:cNvPr id="97" name="Image 97"/>
                          <pic:cNvPicPr/>
                        </pic:nvPicPr>
                        <pic:blipFill>
                          <a:blip r:embed="rId65" cstate="print"/>
                          <a:stretch>
                            <a:fillRect/>
                          </a:stretch>
                        </pic:blipFill>
                        <pic:spPr>
                          <a:xfrm>
                            <a:off x="269113" y="1187665"/>
                            <a:ext cx="137050" cy="513626"/>
                          </a:xfrm>
                          <a:prstGeom prst="rect">
                            <a:avLst/>
                          </a:prstGeom>
                        </pic:spPr>
                      </pic:pic>
                      <pic:pic xmlns:pic="http://schemas.openxmlformats.org/drawingml/2006/picture">
                        <pic:nvPicPr>
                          <pic:cNvPr id="98" name="Image 98"/>
                          <pic:cNvPicPr/>
                        </pic:nvPicPr>
                        <pic:blipFill>
                          <a:blip r:embed="rId66" cstate="print"/>
                          <a:stretch>
                            <a:fillRect/>
                          </a:stretch>
                        </pic:blipFill>
                        <pic:spPr>
                          <a:xfrm>
                            <a:off x="291972" y="1178521"/>
                            <a:ext cx="135581" cy="522770"/>
                          </a:xfrm>
                          <a:prstGeom prst="rect">
                            <a:avLst/>
                          </a:prstGeom>
                        </pic:spPr>
                      </pic:pic>
                      <pic:pic xmlns:pic="http://schemas.openxmlformats.org/drawingml/2006/picture">
                        <pic:nvPicPr>
                          <pic:cNvPr id="99" name="Image 99"/>
                          <pic:cNvPicPr/>
                        </pic:nvPicPr>
                        <pic:blipFill>
                          <a:blip r:embed="rId67" cstate="print"/>
                          <a:stretch>
                            <a:fillRect/>
                          </a:stretch>
                        </pic:blipFill>
                        <pic:spPr>
                          <a:xfrm>
                            <a:off x="313309" y="1175499"/>
                            <a:ext cx="137050" cy="525792"/>
                          </a:xfrm>
                          <a:prstGeom prst="rect">
                            <a:avLst/>
                          </a:prstGeom>
                        </pic:spPr>
                      </pic:pic>
                      <pic:pic xmlns:pic="http://schemas.openxmlformats.org/drawingml/2006/picture">
                        <pic:nvPicPr>
                          <pic:cNvPr id="100" name="Image 100"/>
                          <pic:cNvPicPr/>
                        </pic:nvPicPr>
                        <pic:blipFill>
                          <a:blip r:embed="rId68" cstate="print"/>
                          <a:stretch>
                            <a:fillRect/>
                          </a:stretch>
                        </pic:blipFill>
                        <pic:spPr>
                          <a:xfrm>
                            <a:off x="336168" y="1154188"/>
                            <a:ext cx="135581" cy="547103"/>
                          </a:xfrm>
                          <a:prstGeom prst="rect">
                            <a:avLst/>
                          </a:prstGeom>
                        </pic:spPr>
                      </pic:pic>
                      <pic:pic xmlns:pic="http://schemas.openxmlformats.org/drawingml/2006/picture">
                        <pic:nvPicPr>
                          <pic:cNvPr id="101" name="Image 101"/>
                          <pic:cNvPicPr/>
                        </pic:nvPicPr>
                        <pic:blipFill>
                          <a:blip r:embed="rId69" cstate="print"/>
                          <a:stretch>
                            <a:fillRect/>
                          </a:stretch>
                        </pic:blipFill>
                        <pic:spPr>
                          <a:xfrm>
                            <a:off x="357504" y="1138923"/>
                            <a:ext cx="137105" cy="562368"/>
                          </a:xfrm>
                          <a:prstGeom prst="rect">
                            <a:avLst/>
                          </a:prstGeom>
                        </pic:spPr>
                      </pic:pic>
                      <pic:pic xmlns:pic="http://schemas.openxmlformats.org/drawingml/2006/picture">
                        <pic:nvPicPr>
                          <pic:cNvPr id="102" name="Image 102"/>
                          <pic:cNvPicPr/>
                        </pic:nvPicPr>
                        <pic:blipFill>
                          <a:blip r:embed="rId70" cstate="print"/>
                          <a:stretch>
                            <a:fillRect/>
                          </a:stretch>
                        </pic:blipFill>
                        <pic:spPr>
                          <a:xfrm>
                            <a:off x="380365" y="1137411"/>
                            <a:ext cx="137050" cy="563880"/>
                          </a:xfrm>
                          <a:prstGeom prst="rect">
                            <a:avLst/>
                          </a:prstGeom>
                        </pic:spPr>
                      </pic:pic>
                      <pic:pic xmlns:pic="http://schemas.openxmlformats.org/drawingml/2006/picture">
                        <pic:nvPicPr>
                          <pic:cNvPr id="103" name="Image 103"/>
                          <pic:cNvPicPr/>
                        </pic:nvPicPr>
                        <pic:blipFill>
                          <a:blip r:embed="rId71" cstate="print"/>
                          <a:stretch>
                            <a:fillRect/>
                          </a:stretch>
                        </pic:blipFill>
                        <pic:spPr>
                          <a:xfrm>
                            <a:off x="403225" y="1132801"/>
                            <a:ext cx="135581" cy="568490"/>
                          </a:xfrm>
                          <a:prstGeom prst="rect">
                            <a:avLst/>
                          </a:prstGeom>
                        </pic:spPr>
                      </pic:pic>
                      <pic:pic xmlns:pic="http://schemas.openxmlformats.org/drawingml/2006/picture">
                        <pic:nvPicPr>
                          <pic:cNvPr id="104" name="Image 104"/>
                          <pic:cNvPicPr/>
                        </pic:nvPicPr>
                        <pic:blipFill>
                          <a:blip r:embed="rId72" cstate="print"/>
                          <a:stretch>
                            <a:fillRect/>
                          </a:stretch>
                        </pic:blipFill>
                        <pic:spPr>
                          <a:xfrm>
                            <a:off x="424561" y="1128267"/>
                            <a:ext cx="137050" cy="573024"/>
                          </a:xfrm>
                          <a:prstGeom prst="rect">
                            <a:avLst/>
                          </a:prstGeom>
                        </pic:spPr>
                      </pic:pic>
                      <pic:pic xmlns:pic="http://schemas.openxmlformats.org/drawingml/2006/picture">
                        <pic:nvPicPr>
                          <pic:cNvPr id="105" name="Image 105"/>
                          <pic:cNvPicPr/>
                        </pic:nvPicPr>
                        <pic:blipFill>
                          <a:blip r:embed="rId73" cstate="print"/>
                          <a:stretch>
                            <a:fillRect/>
                          </a:stretch>
                        </pic:blipFill>
                        <pic:spPr>
                          <a:xfrm>
                            <a:off x="447420" y="1116101"/>
                            <a:ext cx="135581" cy="585190"/>
                          </a:xfrm>
                          <a:prstGeom prst="rect">
                            <a:avLst/>
                          </a:prstGeom>
                        </pic:spPr>
                      </pic:pic>
                      <pic:pic xmlns:pic="http://schemas.openxmlformats.org/drawingml/2006/picture">
                        <pic:nvPicPr>
                          <pic:cNvPr id="106" name="Image 106"/>
                          <pic:cNvPicPr/>
                        </pic:nvPicPr>
                        <pic:blipFill>
                          <a:blip r:embed="rId74" cstate="print"/>
                          <a:stretch>
                            <a:fillRect/>
                          </a:stretch>
                        </pic:blipFill>
                        <pic:spPr>
                          <a:xfrm>
                            <a:off x="468756" y="1108468"/>
                            <a:ext cx="137105" cy="592823"/>
                          </a:xfrm>
                          <a:prstGeom prst="rect">
                            <a:avLst/>
                          </a:prstGeom>
                        </pic:spPr>
                      </pic:pic>
                      <pic:pic xmlns:pic="http://schemas.openxmlformats.org/drawingml/2006/picture">
                        <pic:nvPicPr>
                          <pic:cNvPr id="107" name="Image 107"/>
                          <pic:cNvPicPr/>
                        </pic:nvPicPr>
                        <pic:blipFill>
                          <a:blip r:embed="rId75" cstate="print"/>
                          <a:stretch>
                            <a:fillRect/>
                          </a:stretch>
                        </pic:blipFill>
                        <pic:spPr>
                          <a:xfrm>
                            <a:off x="491616" y="1094714"/>
                            <a:ext cx="135581" cy="606577"/>
                          </a:xfrm>
                          <a:prstGeom prst="rect">
                            <a:avLst/>
                          </a:prstGeom>
                        </pic:spPr>
                      </pic:pic>
                      <pic:pic xmlns:pic="http://schemas.openxmlformats.org/drawingml/2006/picture">
                        <pic:nvPicPr>
                          <pic:cNvPr id="108" name="Image 108"/>
                          <pic:cNvPicPr/>
                        </pic:nvPicPr>
                        <pic:blipFill>
                          <a:blip r:embed="rId76" cstate="print"/>
                          <a:stretch>
                            <a:fillRect/>
                          </a:stretch>
                        </pic:blipFill>
                        <pic:spPr>
                          <a:xfrm>
                            <a:off x="512952" y="1088669"/>
                            <a:ext cx="137105" cy="612622"/>
                          </a:xfrm>
                          <a:prstGeom prst="rect">
                            <a:avLst/>
                          </a:prstGeom>
                        </pic:spPr>
                      </pic:pic>
                      <pic:pic xmlns:pic="http://schemas.openxmlformats.org/drawingml/2006/picture">
                        <pic:nvPicPr>
                          <pic:cNvPr id="109" name="Image 109"/>
                          <pic:cNvPicPr/>
                        </pic:nvPicPr>
                        <pic:blipFill>
                          <a:blip r:embed="rId77" cstate="print"/>
                          <a:stretch>
                            <a:fillRect/>
                          </a:stretch>
                        </pic:blipFill>
                        <pic:spPr>
                          <a:xfrm>
                            <a:off x="535812" y="1071892"/>
                            <a:ext cx="137050" cy="629399"/>
                          </a:xfrm>
                          <a:prstGeom prst="rect">
                            <a:avLst/>
                          </a:prstGeom>
                        </pic:spPr>
                      </pic:pic>
                      <pic:pic xmlns:pic="http://schemas.openxmlformats.org/drawingml/2006/picture">
                        <pic:nvPicPr>
                          <pic:cNvPr id="110" name="Image 110"/>
                          <pic:cNvPicPr/>
                        </pic:nvPicPr>
                        <pic:blipFill>
                          <a:blip r:embed="rId78" cstate="print"/>
                          <a:stretch>
                            <a:fillRect/>
                          </a:stretch>
                        </pic:blipFill>
                        <pic:spPr>
                          <a:xfrm>
                            <a:off x="558673" y="1052093"/>
                            <a:ext cx="135581" cy="649198"/>
                          </a:xfrm>
                          <a:prstGeom prst="rect">
                            <a:avLst/>
                          </a:prstGeom>
                        </pic:spPr>
                      </pic:pic>
                      <pic:pic xmlns:pic="http://schemas.openxmlformats.org/drawingml/2006/picture">
                        <pic:nvPicPr>
                          <pic:cNvPr id="111" name="Image 111"/>
                          <pic:cNvPicPr/>
                        </pic:nvPicPr>
                        <pic:blipFill>
                          <a:blip r:embed="rId79" cstate="print"/>
                          <a:stretch>
                            <a:fillRect/>
                          </a:stretch>
                        </pic:blipFill>
                        <pic:spPr>
                          <a:xfrm>
                            <a:off x="580008" y="1048994"/>
                            <a:ext cx="137050" cy="652297"/>
                          </a:xfrm>
                          <a:prstGeom prst="rect">
                            <a:avLst/>
                          </a:prstGeom>
                        </pic:spPr>
                      </pic:pic>
                      <pic:pic xmlns:pic="http://schemas.openxmlformats.org/drawingml/2006/picture">
                        <pic:nvPicPr>
                          <pic:cNvPr id="112" name="Image 112"/>
                          <pic:cNvPicPr/>
                        </pic:nvPicPr>
                        <pic:blipFill>
                          <a:blip r:embed="rId80" cstate="print"/>
                          <a:stretch>
                            <a:fillRect/>
                          </a:stretch>
                        </pic:blipFill>
                        <pic:spPr>
                          <a:xfrm>
                            <a:off x="602869" y="1039863"/>
                            <a:ext cx="135581" cy="661428"/>
                          </a:xfrm>
                          <a:prstGeom prst="rect">
                            <a:avLst/>
                          </a:prstGeom>
                        </pic:spPr>
                      </pic:pic>
                      <pic:pic xmlns:pic="http://schemas.openxmlformats.org/drawingml/2006/picture">
                        <pic:nvPicPr>
                          <pic:cNvPr id="113" name="Image 113"/>
                          <pic:cNvPicPr/>
                        </pic:nvPicPr>
                        <pic:blipFill>
                          <a:blip r:embed="rId81" cstate="print"/>
                          <a:stretch>
                            <a:fillRect/>
                          </a:stretch>
                        </pic:blipFill>
                        <pic:spPr>
                          <a:xfrm>
                            <a:off x="624205" y="1029195"/>
                            <a:ext cx="137105" cy="672096"/>
                          </a:xfrm>
                          <a:prstGeom prst="rect">
                            <a:avLst/>
                          </a:prstGeom>
                        </pic:spPr>
                      </pic:pic>
                      <pic:pic xmlns:pic="http://schemas.openxmlformats.org/drawingml/2006/picture">
                        <pic:nvPicPr>
                          <pic:cNvPr id="114" name="Image 114"/>
                          <pic:cNvPicPr/>
                        </pic:nvPicPr>
                        <pic:blipFill>
                          <a:blip r:embed="rId82" cstate="print"/>
                          <a:stretch>
                            <a:fillRect/>
                          </a:stretch>
                        </pic:blipFill>
                        <pic:spPr>
                          <a:xfrm>
                            <a:off x="647065" y="1021575"/>
                            <a:ext cx="135581" cy="679716"/>
                          </a:xfrm>
                          <a:prstGeom prst="rect">
                            <a:avLst/>
                          </a:prstGeom>
                        </pic:spPr>
                      </pic:pic>
                      <pic:pic xmlns:pic="http://schemas.openxmlformats.org/drawingml/2006/picture">
                        <pic:nvPicPr>
                          <pic:cNvPr id="115" name="Image 115"/>
                          <pic:cNvPicPr/>
                        </pic:nvPicPr>
                        <pic:blipFill>
                          <a:blip r:embed="rId83" cstate="print"/>
                          <a:stretch>
                            <a:fillRect/>
                          </a:stretch>
                        </pic:blipFill>
                        <pic:spPr>
                          <a:xfrm>
                            <a:off x="668401" y="1021575"/>
                            <a:ext cx="137105" cy="679716"/>
                          </a:xfrm>
                          <a:prstGeom prst="rect">
                            <a:avLst/>
                          </a:prstGeom>
                        </pic:spPr>
                      </pic:pic>
                      <pic:pic xmlns:pic="http://schemas.openxmlformats.org/drawingml/2006/picture">
                        <pic:nvPicPr>
                          <pic:cNvPr id="116" name="Image 116"/>
                          <pic:cNvPicPr/>
                        </pic:nvPicPr>
                        <pic:blipFill>
                          <a:blip r:embed="rId84" cstate="print"/>
                          <a:stretch>
                            <a:fillRect/>
                          </a:stretch>
                        </pic:blipFill>
                        <pic:spPr>
                          <a:xfrm>
                            <a:off x="691261" y="1020051"/>
                            <a:ext cx="137050" cy="681240"/>
                          </a:xfrm>
                          <a:prstGeom prst="rect">
                            <a:avLst/>
                          </a:prstGeom>
                        </pic:spPr>
                      </pic:pic>
                      <pic:pic xmlns:pic="http://schemas.openxmlformats.org/drawingml/2006/picture">
                        <pic:nvPicPr>
                          <pic:cNvPr id="117" name="Image 117"/>
                          <pic:cNvPicPr/>
                        </pic:nvPicPr>
                        <pic:blipFill>
                          <a:blip r:embed="rId85" cstate="print"/>
                          <a:stretch>
                            <a:fillRect/>
                          </a:stretch>
                        </pic:blipFill>
                        <pic:spPr>
                          <a:xfrm>
                            <a:off x="714120" y="1009396"/>
                            <a:ext cx="135581" cy="691896"/>
                          </a:xfrm>
                          <a:prstGeom prst="rect">
                            <a:avLst/>
                          </a:prstGeom>
                        </pic:spPr>
                      </pic:pic>
                      <pic:pic xmlns:pic="http://schemas.openxmlformats.org/drawingml/2006/picture">
                        <pic:nvPicPr>
                          <pic:cNvPr id="118" name="Image 118"/>
                          <pic:cNvPicPr/>
                        </pic:nvPicPr>
                        <pic:blipFill>
                          <a:blip r:embed="rId86" cstate="print"/>
                          <a:stretch>
                            <a:fillRect/>
                          </a:stretch>
                        </pic:blipFill>
                        <pic:spPr>
                          <a:xfrm>
                            <a:off x="735456" y="1007884"/>
                            <a:ext cx="137105" cy="693407"/>
                          </a:xfrm>
                          <a:prstGeom prst="rect">
                            <a:avLst/>
                          </a:prstGeom>
                        </pic:spPr>
                      </pic:pic>
                      <pic:pic xmlns:pic="http://schemas.openxmlformats.org/drawingml/2006/picture">
                        <pic:nvPicPr>
                          <pic:cNvPr id="119" name="Image 119"/>
                          <pic:cNvPicPr/>
                        </pic:nvPicPr>
                        <pic:blipFill>
                          <a:blip r:embed="rId87" cstate="print"/>
                          <a:stretch>
                            <a:fillRect/>
                          </a:stretch>
                        </pic:blipFill>
                        <pic:spPr>
                          <a:xfrm>
                            <a:off x="758316" y="997216"/>
                            <a:ext cx="135581" cy="704075"/>
                          </a:xfrm>
                          <a:prstGeom prst="rect">
                            <a:avLst/>
                          </a:prstGeom>
                        </pic:spPr>
                      </pic:pic>
                      <pic:pic xmlns:pic="http://schemas.openxmlformats.org/drawingml/2006/picture">
                        <pic:nvPicPr>
                          <pic:cNvPr id="120" name="Image 120"/>
                          <pic:cNvPicPr/>
                        </pic:nvPicPr>
                        <pic:blipFill>
                          <a:blip r:embed="rId88" cstate="print"/>
                          <a:stretch>
                            <a:fillRect/>
                          </a:stretch>
                        </pic:blipFill>
                        <pic:spPr>
                          <a:xfrm>
                            <a:off x="779652" y="994143"/>
                            <a:ext cx="137105" cy="707148"/>
                          </a:xfrm>
                          <a:prstGeom prst="rect">
                            <a:avLst/>
                          </a:prstGeom>
                        </pic:spPr>
                      </pic:pic>
                      <pic:pic xmlns:pic="http://schemas.openxmlformats.org/drawingml/2006/picture">
                        <pic:nvPicPr>
                          <pic:cNvPr id="121" name="Image 121"/>
                          <pic:cNvPicPr/>
                        </pic:nvPicPr>
                        <pic:blipFill>
                          <a:blip r:embed="rId89" cstate="print"/>
                          <a:stretch>
                            <a:fillRect/>
                          </a:stretch>
                        </pic:blipFill>
                        <pic:spPr>
                          <a:xfrm>
                            <a:off x="802512" y="991108"/>
                            <a:ext cx="137050" cy="710184"/>
                          </a:xfrm>
                          <a:prstGeom prst="rect">
                            <a:avLst/>
                          </a:prstGeom>
                        </pic:spPr>
                      </pic:pic>
                      <pic:pic xmlns:pic="http://schemas.openxmlformats.org/drawingml/2006/picture">
                        <pic:nvPicPr>
                          <pic:cNvPr id="122" name="Image 122"/>
                          <pic:cNvPicPr/>
                        </pic:nvPicPr>
                        <pic:blipFill>
                          <a:blip r:embed="rId90" cstate="print"/>
                          <a:stretch>
                            <a:fillRect/>
                          </a:stretch>
                        </pic:blipFill>
                        <pic:spPr>
                          <a:xfrm>
                            <a:off x="825372" y="983475"/>
                            <a:ext cx="135581" cy="717816"/>
                          </a:xfrm>
                          <a:prstGeom prst="rect">
                            <a:avLst/>
                          </a:prstGeom>
                        </pic:spPr>
                      </pic:pic>
                      <pic:pic xmlns:pic="http://schemas.openxmlformats.org/drawingml/2006/picture">
                        <pic:nvPicPr>
                          <pic:cNvPr id="123" name="Image 123"/>
                          <pic:cNvPicPr/>
                        </pic:nvPicPr>
                        <pic:blipFill>
                          <a:blip r:embed="rId91" cstate="print"/>
                          <a:stretch>
                            <a:fillRect/>
                          </a:stretch>
                        </pic:blipFill>
                        <pic:spPr>
                          <a:xfrm>
                            <a:off x="846708" y="981963"/>
                            <a:ext cx="137050" cy="719328"/>
                          </a:xfrm>
                          <a:prstGeom prst="rect">
                            <a:avLst/>
                          </a:prstGeom>
                        </pic:spPr>
                      </pic:pic>
                      <pic:pic xmlns:pic="http://schemas.openxmlformats.org/drawingml/2006/picture">
                        <pic:nvPicPr>
                          <pic:cNvPr id="124" name="Image 124"/>
                          <pic:cNvPicPr/>
                        </pic:nvPicPr>
                        <pic:blipFill>
                          <a:blip r:embed="rId92" cstate="print"/>
                          <a:stretch>
                            <a:fillRect/>
                          </a:stretch>
                        </pic:blipFill>
                        <pic:spPr>
                          <a:xfrm>
                            <a:off x="869569" y="966711"/>
                            <a:ext cx="135581" cy="734580"/>
                          </a:xfrm>
                          <a:prstGeom prst="rect">
                            <a:avLst/>
                          </a:prstGeom>
                        </pic:spPr>
                      </pic:pic>
                      <pic:pic xmlns:pic="http://schemas.openxmlformats.org/drawingml/2006/picture">
                        <pic:nvPicPr>
                          <pic:cNvPr id="125" name="Image 125"/>
                          <pic:cNvPicPr/>
                        </pic:nvPicPr>
                        <pic:blipFill>
                          <a:blip r:embed="rId93" cstate="print"/>
                          <a:stretch>
                            <a:fillRect/>
                          </a:stretch>
                        </pic:blipFill>
                        <pic:spPr>
                          <a:xfrm>
                            <a:off x="890905" y="966711"/>
                            <a:ext cx="137105" cy="734580"/>
                          </a:xfrm>
                          <a:prstGeom prst="rect">
                            <a:avLst/>
                          </a:prstGeom>
                        </pic:spPr>
                      </pic:pic>
                      <pic:pic xmlns:pic="http://schemas.openxmlformats.org/drawingml/2006/picture">
                        <pic:nvPicPr>
                          <pic:cNvPr id="126" name="Image 126"/>
                          <pic:cNvPicPr/>
                        </pic:nvPicPr>
                        <pic:blipFill>
                          <a:blip r:embed="rId94" cstate="print"/>
                          <a:stretch>
                            <a:fillRect/>
                          </a:stretch>
                        </pic:blipFill>
                        <pic:spPr>
                          <a:xfrm>
                            <a:off x="913764" y="951496"/>
                            <a:ext cx="135581" cy="749795"/>
                          </a:xfrm>
                          <a:prstGeom prst="rect">
                            <a:avLst/>
                          </a:prstGeom>
                        </pic:spPr>
                      </pic:pic>
                      <pic:pic xmlns:pic="http://schemas.openxmlformats.org/drawingml/2006/picture">
                        <pic:nvPicPr>
                          <pic:cNvPr id="127" name="Image 127"/>
                          <pic:cNvPicPr/>
                        </pic:nvPicPr>
                        <pic:blipFill>
                          <a:blip r:embed="rId95" cstate="print"/>
                          <a:stretch>
                            <a:fillRect/>
                          </a:stretch>
                        </pic:blipFill>
                        <pic:spPr>
                          <a:xfrm>
                            <a:off x="935100" y="934732"/>
                            <a:ext cx="137105" cy="766559"/>
                          </a:xfrm>
                          <a:prstGeom prst="rect">
                            <a:avLst/>
                          </a:prstGeom>
                        </pic:spPr>
                      </pic:pic>
                      <pic:pic xmlns:pic="http://schemas.openxmlformats.org/drawingml/2006/picture">
                        <pic:nvPicPr>
                          <pic:cNvPr id="128" name="Image 128"/>
                          <pic:cNvPicPr/>
                        </pic:nvPicPr>
                        <pic:blipFill>
                          <a:blip r:embed="rId96" cstate="print"/>
                          <a:stretch>
                            <a:fillRect/>
                          </a:stretch>
                        </pic:blipFill>
                        <pic:spPr>
                          <a:xfrm>
                            <a:off x="957961" y="928611"/>
                            <a:ext cx="137050" cy="772680"/>
                          </a:xfrm>
                          <a:prstGeom prst="rect">
                            <a:avLst/>
                          </a:prstGeom>
                        </pic:spPr>
                      </pic:pic>
                      <pic:pic xmlns:pic="http://schemas.openxmlformats.org/drawingml/2006/picture">
                        <pic:nvPicPr>
                          <pic:cNvPr id="129" name="Image 129"/>
                          <pic:cNvPicPr/>
                        </pic:nvPicPr>
                        <pic:blipFill>
                          <a:blip r:embed="rId97" cstate="print"/>
                          <a:stretch>
                            <a:fillRect/>
                          </a:stretch>
                        </pic:blipFill>
                        <pic:spPr>
                          <a:xfrm>
                            <a:off x="980821" y="920991"/>
                            <a:ext cx="135581" cy="780300"/>
                          </a:xfrm>
                          <a:prstGeom prst="rect">
                            <a:avLst/>
                          </a:prstGeom>
                        </pic:spPr>
                      </pic:pic>
                      <pic:pic xmlns:pic="http://schemas.openxmlformats.org/drawingml/2006/picture">
                        <pic:nvPicPr>
                          <pic:cNvPr id="130" name="Image 130"/>
                          <pic:cNvPicPr/>
                        </pic:nvPicPr>
                        <pic:blipFill>
                          <a:blip r:embed="rId98" cstate="print"/>
                          <a:stretch>
                            <a:fillRect/>
                          </a:stretch>
                        </pic:blipFill>
                        <pic:spPr>
                          <a:xfrm>
                            <a:off x="1002157" y="916444"/>
                            <a:ext cx="137105" cy="784847"/>
                          </a:xfrm>
                          <a:prstGeom prst="rect">
                            <a:avLst/>
                          </a:prstGeom>
                        </pic:spPr>
                      </pic:pic>
                      <pic:pic xmlns:pic="http://schemas.openxmlformats.org/drawingml/2006/picture">
                        <pic:nvPicPr>
                          <pic:cNvPr id="131" name="Image 131"/>
                          <pic:cNvPicPr/>
                        </pic:nvPicPr>
                        <pic:blipFill>
                          <a:blip r:embed="rId99" cstate="print"/>
                          <a:stretch>
                            <a:fillRect/>
                          </a:stretch>
                        </pic:blipFill>
                        <pic:spPr>
                          <a:xfrm>
                            <a:off x="1025016" y="913358"/>
                            <a:ext cx="135581" cy="787933"/>
                          </a:xfrm>
                          <a:prstGeom prst="rect">
                            <a:avLst/>
                          </a:prstGeom>
                        </pic:spPr>
                      </pic:pic>
                      <pic:pic xmlns:pic="http://schemas.openxmlformats.org/drawingml/2006/picture">
                        <pic:nvPicPr>
                          <pic:cNvPr id="132" name="Image 132"/>
                          <pic:cNvPicPr/>
                        </pic:nvPicPr>
                        <pic:blipFill>
                          <a:blip r:embed="rId100" cstate="print"/>
                          <a:stretch>
                            <a:fillRect/>
                          </a:stretch>
                        </pic:blipFill>
                        <pic:spPr>
                          <a:xfrm>
                            <a:off x="1046352" y="904214"/>
                            <a:ext cx="137105" cy="797077"/>
                          </a:xfrm>
                          <a:prstGeom prst="rect">
                            <a:avLst/>
                          </a:prstGeom>
                        </pic:spPr>
                      </pic:pic>
                      <pic:pic xmlns:pic="http://schemas.openxmlformats.org/drawingml/2006/picture">
                        <pic:nvPicPr>
                          <pic:cNvPr id="133" name="Image 133"/>
                          <pic:cNvPicPr/>
                        </pic:nvPicPr>
                        <pic:blipFill>
                          <a:blip r:embed="rId101" cstate="print"/>
                          <a:stretch>
                            <a:fillRect/>
                          </a:stretch>
                        </pic:blipFill>
                        <pic:spPr>
                          <a:xfrm>
                            <a:off x="1069213" y="901179"/>
                            <a:ext cx="137050" cy="800112"/>
                          </a:xfrm>
                          <a:prstGeom prst="rect">
                            <a:avLst/>
                          </a:prstGeom>
                        </pic:spPr>
                      </pic:pic>
                      <pic:pic xmlns:pic="http://schemas.openxmlformats.org/drawingml/2006/picture">
                        <pic:nvPicPr>
                          <pic:cNvPr id="134" name="Image 134"/>
                          <pic:cNvPicPr/>
                        </pic:nvPicPr>
                        <pic:blipFill>
                          <a:blip r:embed="rId102" cstate="print"/>
                          <a:stretch>
                            <a:fillRect/>
                          </a:stretch>
                        </pic:blipFill>
                        <pic:spPr>
                          <a:xfrm>
                            <a:off x="1092072" y="893559"/>
                            <a:ext cx="135581" cy="807732"/>
                          </a:xfrm>
                          <a:prstGeom prst="rect">
                            <a:avLst/>
                          </a:prstGeom>
                        </pic:spPr>
                      </pic:pic>
                      <pic:pic xmlns:pic="http://schemas.openxmlformats.org/drawingml/2006/picture">
                        <pic:nvPicPr>
                          <pic:cNvPr id="135" name="Image 135"/>
                          <pic:cNvPicPr/>
                        </pic:nvPicPr>
                        <pic:blipFill>
                          <a:blip r:embed="rId103" cstate="print"/>
                          <a:stretch>
                            <a:fillRect/>
                          </a:stretch>
                        </pic:blipFill>
                        <pic:spPr>
                          <a:xfrm>
                            <a:off x="1113408" y="878344"/>
                            <a:ext cx="137050" cy="822947"/>
                          </a:xfrm>
                          <a:prstGeom prst="rect">
                            <a:avLst/>
                          </a:prstGeom>
                        </pic:spPr>
                      </pic:pic>
                      <pic:pic xmlns:pic="http://schemas.openxmlformats.org/drawingml/2006/picture">
                        <pic:nvPicPr>
                          <pic:cNvPr id="136" name="Image 136"/>
                          <pic:cNvPicPr/>
                        </pic:nvPicPr>
                        <pic:blipFill>
                          <a:blip r:embed="rId104" cstate="print"/>
                          <a:stretch>
                            <a:fillRect/>
                          </a:stretch>
                        </pic:blipFill>
                        <pic:spPr>
                          <a:xfrm>
                            <a:off x="1136269" y="876782"/>
                            <a:ext cx="135581" cy="824509"/>
                          </a:xfrm>
                          <a:prstGeom prst="rect">
                            <a:avLst/>
                          </a:prstGeom>
                        </pic:spPr>
                      </pic:pic>
                      <pic:pic xmlns:pic="http://schemas.openxmlformats.org/drawingml/2006/picture">
                        <pic:nvPicPr>
                          <pic:cNvPr id="137" name="Image 137"/>
                          <pic:cNvPicPr/>
                        </pic:nvPicPr>
                        <pic:blipFill>
                          <a:blip r:embed="rId105" cstate="print"/>
                          <a:stretch>
                            <a:fillRect/>
                          </a:stretch>
                        </pic:blipFill>
                        <pic:spPr>
                          <a:xfrm>
                            <a:off x="1157605" y="860056"/>
                            <a:ext cx="137105" cy="841235"/>
                          </a:xfrm>
                          <a:prstGeom prst="rect">
                            <a:avLst/>
                          </a:prstGeom>
                        </pic:spPr>
                      </pic:pic>
                      <pic:pic xmlns:pic="http://schemas.openxmlformats.org/drawingml/2006/picture">
                        <pic:nvPicPr>
                          <pic:cNvPr id="138" name="Image 138"/>
                          <pic:cNvPicPr/>
                        </pic:nvPicPr>
                        <pic:blipFill>
                          <a:blip r:embed="rId106" cstate="print"/>
                          <a:stretch>
                            <a:fillRect/>
                          </a:stretch>
                        </pic:blipFill>
                        <pic:spPr>
                          <a:xfrm>
                            <a:off x="1180464" y="850912"/>
                            <a:ext cx="135581" cy="850379"/>
                          </a:xfrm>
                          <a:prstGeom prst="rect">
                            <a:avLst/>
                          </a:prstGeom>
                        </pic:spPr>
                      </pic:pic>
                      <pic:pic xmlns:pic="http://schemas.openxmlformats.org/drawingml/2006/picture">
                        <pic:nvPicPr>
                          <pic:cNvPr id="139" name="Image 139"/>
                          <pic:cNvPicPr/>
                        </pic:nvPicPr>
                        <pic:blipFill>
                          <a:blip r:embed="rId107" cstate="print"/>
                          <a:stretch>
                            <a:fillRect/>
                          </a:stretch>
                        </pic:blipFill>
                        <pic:spPr>
                          <a:xfrm>
                            <a:off x="1201800" y="844803"/>
                            <a:ext cx="137105" cy="856488"/>
                          </a:xfrm>
                          <a:prstGeom prst="rect">
                            <a:avLst/>
                          </a:prstGeom>
                        </pic:spPr>
                      </pic:pic>
                      <pic:pic xmlns:pic="http://schemas.openxmlformats.org/drawingml/2006/picture">
                        <pic:nvPicPr>
                          <pic:cNvPr id="140" name="Image 140"/>
                          <pic:cNvPicPr/>
                        </pic:nvPicPr>
                        <pic:blipFill>
                          <a:blip r:embed="rId108" cstate="print"/>
                          <a:stretch>
                            <a:fillRect/>
                          </a:stretch>
                        </pic:blipFill>
                        <pic:spPr>
                          <a:xfrm>
                            <a:off x="1224661" y="834148"/>
                            <a:ext cx="137050" cy="867143"/>
                          </a:xfrm>
                          <a:prstGeom prst="rect">
                            <a:avLst/>
                          </a:prstGeom>
                        </pic:spPr>
                      </pic:pic>
                      <pic:pic xmlns:pic="http://schemas.openxmlformats.org/drawingml/2006/picture">
                        <pic:nvPicPr>
                          <pic:cNvPr id="141" name="Image 141"/>
                          <pic:cNvPicPr/>
                        </pic:nvPicPr>
                        <pic:blipFill>
                          <a:blip r:embed="rId109" cstate="print"/>
                          <a:stretch>
                            <a:fillRect/>
                          </a:stretch>
                        </pic:blipFill>
                        <pic:spPr>
                          <a:xfrm>
                            <a:off x="1247521" y="831062"/>
                            <a:ext cx="135581" cy="870229"/>
                          </a:xfrm>
                          <a:prstGeom prst="rect">
                            <a:avLst/>
                          </a:prstGeom>
                        </pic:spPr>
                      </pic:pic>
                      <pic:pic xmlns:pic="http://schemas.openxmlformats.org/drawingml/2006/picture">
                        <pic:nvPicPr>
                          <pic:cNvPr id="142" name="Image 142"/>
                          <pic:cNvPicPr/>
                        </pic:nvPicPr>
                        <pic:blipFill>
                          <a:blip r:embed="rId110" cstate="print"/>
                          <a:stretch>
                            <a:fillRect/>
                          </a:stretch>
                        </pic:blipFill>
                        <pic:spPr>
                          <a:xfrm>
                            <a:off x="1268857" y="826516"/>
                            <a:ext cx="137050" cy="874776"/>
                          </a:xfrm>
                          <a:prstGeom prst="rect">
                            <a:avLst/>
                          </a:prstGeom>
                        </pic:spPr>
                      </pic:pic>
                      <pic:pic xmlns:pic="http://schemas.openxmlformats.org/drawingml/2006/picture">
                        <pic:nvPicPr>
                          <pic:cNvPr id="143" name="Image 143"/>
                          <pic:cNvPicPr/>
                        </pic:nvPicPr>
                        <pic:blipFill>
                          <a:blip r:embed="rId111" cstate="print"/>
                          <a:stretch>
                            <a:fillRect/>
                          </a:stretch>
                        </pic:blipFill>
                        <pic:spPr>
                          <a:xfrm>
                            <a:off x="1291716" y="818883"/>
                            <a:ext cx="135581" cy="882408"/>
                          </a:xfrm>
                          <a:prstGeom prst="rect">
                            <a:avLst/>
                          </a:prstGeom>
                        </pic:spPr>
                      </pic:pic>
                      <pic:pic xmlns:pic="http://schemas.openxmlformats.org/drawingml/2006/picture">
                        <pic:nvPicPr>
                          <pic:cNvPr id="144" name="Image 144"/>
                          <pic:cNvPicPr/>
                        </pic:nvPicPr>
                        <pic:blipFill>
                          <a:blip r:embed="rId112" cstate="print"/>
                          <a:stretch>
                            <a:fillRect/>
                          </a:stretch>
                        </pic:blipFill>
                        <pic:spPr>
                          <a:xfrm>
                            <a:off x="1313052" y="815860"/>
                            <a:ext cx="137105" cy="885431"/>
                          </a:xfrm>
                          <a:prstGeom prst="rect">
                            <a:avLst/>
                          </a:prstGeom>
                        </pic:spPr>
                      </pic:pic>
                      <pic:pic xmlns:pic="http://schemas.openxmlformats.org/drawingml/2006/picture">
                        <pic:nvPicPr>
                          <pic:cNvPr id="145" name="Image 145"/>
                          <pic:cNvPicPr/>
                        </pic:nvPicPr>
                        <pic:blipFill>
                          <a:blip r:embed="rId113" cstate="print"/>
                          <a:stretch>
                            <a:fillRect/>
                          </a:stretch>
                        </pic:blipFill>
                        <pic:spPr>
                          <a:xfrm>
                            <a:off x="1335913" y="809739"/>
                            <a:ext cx="137050" cy="891552"/>
                          </a:xfrm>
                          <a:prstGeom prst="rect">
                            <a:avLst/>
                          </a:prstGeom>
                        </pic:spPr>
                      </pic:pic>
                      <pic:pic xmlns:pic="http://schemas.openxmlformats.org/drawingml/2006/picture">
                        <pic:nvPicPr>
                          <pic:cNvPr id="146" name="Image 146"/>
                          <pic:cNvPicPr/>
                        </pic:nvPicPr>
                        <pic:blipFill>
                          <a:blip r:embed="rId114" cstate="print"/>
                          <a:stretch>
                            <a:fillRect/>
                          </a:stretch>
                        </pic:blipFill>
                        <pic:spPr>
                          <a:xfrm>
                            <a:off x="1358772" y="803630"/>
                            <a:ext cx="135581" cy="897661"/>
                          </a:xfrm>
                          <a:prstGeom prst="rect">
                            <a:avLst/>
                          </a:prstGeom>
                        </pic:spPr>
                      </pic:pic>
                      <pic:pic xmlns:pic="http://schemas.openxmlformats.org/drawingml/2006/picture">
                        <pic:nvPicPr>
                          <pic:cNvPr id="147" name="Image 147"/>
                          <pic:cNvPicPr/>
                        </pic:nvPicPr>
                        <pic:blipFill>
                          <a:blip r:embed="rId115" cstate="print"/>
                          <a:stretch>
                            <a:fillRect/>
                          </a:stretch>
                        </pic:blipFill>
                        <pic:spPr>
                          <a:xfrm>
                            <a:off x="1380108" y="777760"/>
                            <a:ext cx="137050" cy="923531"/>
                          </a:xfrm>
                          <a:prstGeom prst="rect">
                            <a:avLst/>
                          </a:prstGeom>
                        </pic:spPr>
                      </pic:pic>
                      <pic:pic xmlns:pic="http://schemas.openxmlformats.org/drawingml/2006/picture">
                        <pic:nvPicPr>
                          <pic:cNvPr id="148" name="Image 148"/>
                          <pic:cNvPicPr/>
                        </pic:nvPicPr>
                        <pic:blipFill>
                          <a:blip r:embed="rId116" cstate="print"/>
                          <a:stretch>
                            <a:fillRect/>
                          </a:stretch>
                        </pic:blipFill>
                        <pic:spPr>
                          <a:xfrm>
                            <a:off x="1402969" y="774687"/>
                            <a:ext cx="135581" cy="926604"/>
                          </a:xfrm>
                          <a:prstGeom prst="rect">
                            <a:avLst/>
                          </a:prstGeom>
                        </pic:spPr>
                      </pic:pic>
                      <pic:pic xmlns:pic="http://schemas.openxmlformats.org/drawingml/2006/picture">
                        <pic:nvPicPr>
                          <pic:cNvPr id="149" name="Image 149"/>
                          <pic:cNvPicPr/>
                        </pic:nvPicPr>
                        <pic:blipFill>
                          <a:blip r:embed="rId117" cstate="print"/>
                          <a:stretch>
                            <a:fillRect/>
                          </a:stretch>
                        </pic:blipFill>
                        <pic:spPr>
                          <a:xfrm>
                            <a:off x="1424305" y="754887"/>
                            <a:ext cx="137105" cy="946404"/>
                          </a:xfrm>
                          <a:prstGeom prst="rect">
                            <a:avLst/>
                          </a:prstGeom>
                        </pic:spPr>
                      </pic:pic>
                      <pic:pic xmlns:pic="http://schemas.openxmlformats.org/drawingml/2006/picture">
                        <pic:nvPicPr>
                          <pic:cNvPr id="150" name="Image 150"/>
                          <pic:cNvPicPr/>
                        </pic:nvPicPr>
                        <pic:blipFill>
                          <a:blip r:embed="rId118" cstate="print"/>
                          <a:stretch>
                            <a:fillRect/>
                          </a:stretch>
                        </pic:blipFill>
                        <pic:spPr>
                          <a:xfrm>
                            <a:off x="1447164" y="742708"/>
                            <a:ext cx="135581" cy="958583"/>
                          </a:xfrm>
                          <a:prstGeom prst="rect">
                            <a:avLst/>
                          </a:prstGeom>
                        </pic:spPr>
                      </pic:pic>
                      <pic:pic xmlns:pic="http://schemas.openxmlformats.org/drawingml/2006/picture">
                        <pic:nvPicPr>
                          <pic:cNvPr id="151" name="Image 151"/>
                          <pic:cNvPicPr/>
                        </pic:nvPicPr>
                        <pic:blipFill>
                          <a:blip r:embed="rId119" cstate="print"/>
                          <a:stretch>
                            <a:fillRect/>
                          </a:stretch>
                        </pic:blipFill>
                        <pic:spPr>
                          <a:xfrm>
                            <a:off x="1468500" y="733564"/>
                            <a:ext cx="137105" cy="967727"/>
                          </a:xfrm>
                          <a:prstGeom prst="rect">
                            <a:avLst/>
                          </a:prstGeom>
                        </pic:spPr>
                      </pic:pic>
                      <pic:pic xmlns:pic="http://schemas.openxmlformats.org/drawingml/2006/picture">
                        <pic:nvPicPr>
                          <pic:cNvPr id="152" name="Image 152"/>
                          <pic:cNvPicPr/>
                        </pic:nvPicPr>
                        <pic:blipFill>
                          <a:blip r:embed="rId120" cstate="print"/>
                          <a:stretch>
                            <a:fillRect/>
                          </a:stretch>
                        </pic:blipFill>
                        <pic:spPr>
                          <a:xfrm>
                            <a:off x="1491361" y="728967"/>
                            <a:ext cx="137050" cy="972324"/>
                          </a:xfrm>
                          <a:prstGeom prst="rect">
                            <a:avLst/>
                          </a:prstGeom>
                        </pic:spPr>
                      </pic:pic>
                      <pic:pic xmlns:pic="http://schemas.openxmlformats.org/drawingml/2006/picture">
                        <pic:nvPicPr>
                          <pic:cNvPr id="153" name="Image 153"/>
                          <pic:cNvPicPr/>
                        </pic:nvPicPr>
                        <pic:blipFill>
                          <a:blip r:embed="rId121" cstate="print"/>
                          <a:stretch>
                            <a:fillRect/>
                          </a:stretch>
                        </pic:blipFill>
                        <pic:spPr>
                          <a:xfrm>
                            <a:off x="1514221" y="722896"/>
                            <a:ext cx="135581" cy="978395"/>
                          </a:xfrm>
                          <a:prstGeom prst="rect">
                            <a:avLst/>
                          </a:prstGeom>
                        </pic:spPr>
                      </pic:pic>
                      <pic:pic xmlns:pic="http://schemas.openxmlformats.org/drawingml/2006/picture">
                        <pic:nvPicPr>
                          <pic:cNvPr id="154" name="Image 154"/>
                          <pic:cNvPicPr/>
                        </pic:nvPicPr>
                        <pic:blipFill>
                          <a:blip r:embed="rId122" cstate="print"/>
                          <a:stretch>
                            <a:fillRect/>
                          </a:stretch>
                        </pic:blipFill>
                        <pic:spPr>
                          <a:xfrm>
                            <a:off x="1535557" y="703046"/>
                            <a:ext cx="137050" cy="998245"/>
                          </a:xfrm>
                          <a:prstGeom prst="rect">
                            <a:avLst/>
                          </a:prstGeom>
                        </pic:spPr>
                      </pic:pic>
                      <pic:pic xmlns:pic="http://schemas.openxmlformats.org/drawingml/2006/picture">
                        <pic:nvPicPr>
                          <pic:cNvPr id="155" name="Image 155"/>
                          <pic:cNvPicPr/>
                        </pic:nvPicPr>
                        <pic:blipFill>
                          <a:blip r:embed="rId123" cstate="print"/>
                          <a:stretch>
                            <a:fillRect/>
                          </a:stretch>
                        </pic:blipFill>
                        <pic:spPr>
                          <a:xfrm>
                            <a:off x="1558416" y="693902"/>
                            <a:ext cx="135581" cy="1007389"/>
                          </a:xfrm>
                          <a:prstGeom prst="rect">
                            <a:avLst/>
                          </a:prstGeom>
                        </pic:spPr>
                      </pic:pic>
                      <pic:pic xmlns:pic="http://schemas.openxmlformats.org/drawingml/2006/picture">
                        <pic:nvPicPr>
                          <pic:cNvPr id="156" name="Image 156"/>
                          <pic:cNvPicPr/>
                        </pic:nvPicPr>
                        <pic:blipFill>
                          <a:blip r:embed="rId124" cstate="print"/>
                          <a:stretch>
                            <a:fillRect/>
                          </a:stretch>
                        </pic:blipFill>
                        <pic:spPr>
                          <a:xfrm>
                            <a:off x="1579752" y="686320"/>
                            <a:ext cx="137105" cy="1014971"/>
                          </a:xfrm>
                          <a:prstGeom prst="rect">
                            <a:avLst/>
                          </a:prstGeom>
                        </pic:spPr>
                      </pic:pic>
                      <pic:pic xmlns:pic="http://schemas.openxmlformats.org/drawingml/2006/picture">
                        <pic:nvPicPr>
                          <pic:cNvPr id="157" name="Image 157"/>
                          <pic:cNvPicPr/>
                        </pic:nvPicPr>
                        <pic:blipFill>
                          <a:blip r:embed="rId125" cstate="print"/>
                          <a:stretch>
                            <a:fillRect/>
                          </a:stretch>
                        </pic:blipFill>
                        <pic:spPr>
                          <a:xfrm>
                            <a:off x="1602613" y="680212"/>
                            <a:ext cx="137050" cy="1021080"/>
                          </a:xfrm>
                          <a:prstGeom prst="rect">
                            <a:avLst/>
                          </a:prstGeom>
                        </pic:spPr>
                      </pic:pic>
                      <pic:pic xmlns:pic="http://schemas.openxmlformats.org/drawingml/2006/picture">
                        <pic:nvPicPr>
                          <pic:cNvPr id="158" name="Image 158"/>
                          <pic:cNvPicPr/>
                        </pic:nvPicPr>
                        <pic:blipFill>
                          <a:blip r:embed="rId126" cstate="print"/>
                          <a:stretch>
                            <a:fillRect/>
                          </a:stretch>
                        </pic:blipFill>
                        <pic:spPr>
                          <a:xfrm>
                            <a:off x="1625472" y="669556"/>
                            <a:ext cx="135581" cy="1031735"/>
                          </a:xfrm>
                          <a:prstGeom prst="rect">
                            <a:avLst/>
                          </a:prstGeom>
                        </pic:spPr>
                      </pic:pic>
                      <pic:pic xmlns:pic="http://schemas.openxmlformats.org/drawingml/2006/picture">
                        <pic:nvPicPr>
                          <pic:cNvPr id="159" name="Image 159"/>
                          <pic:cNvPicPr/>
                        </pic:nvPicPr>
                        <pic:blipFill>
                          <a:blip r:embed="rId127" cstate="print"/>
                          <a:stretch>
                            <a:fillRect/>
                          </a:stretch>
                        </pic:blipFill>
                        <pic:spPr>
                          <a:xfrm>
                            <a:off x="1646808" y="666470"/>
                            <a:ext cx="137050" cy="1034821"/>
                          </a:xfrm>
                          <a:prstGeom prst="rect">
                            <a:avLst/>
                          </a:prstGeom>
                        </pic:spPr>
                      </pic:pic>
                      <pic:pic xmlns:pic="http://schemas.openxmlformats.org/drawingml/2006/picture">
                        <pic:nvPicPr>
                          <pic:cNvPr id="160" name="Image 160"/>
                          <pic:cNvPicPr/>
                        </pic:nvPicPr>
                        <pic:blipFill>
                          <a:blip r:embed="rId128" cstate="print"/>
                          <a:stretch>
                            <a:fillRect/>
                          </a:stretch>
                        </pic:blipFill>
                        <pic:spPr>
                          <a:xfrm>
                            <a:off x="1669669" y="649744"/>
                            <a:ext cx="135581" cy="1051547"/>
                          </a:xfrm>
                          <a:prstGeom prst="rect">
                            <a:avLst/>
                          </a:prstGeom>
                        </pic:spPr>
                      </pic:pic>
                      <pic:pic xmlns:pic="http://schemas.openxmlformats.org/drawingml/2006/picture">
                        <pic:nvPicPr>
                          <pic:cNvPr id="161" name="Image 161"/>
                          <pic:cNvPicPr/>
                        </pic:nvPicPr>
                        <pic:blipFill>
                          <a:blip r:embed="rId129" cstate="print"/>
                          <a:stretch>
                            <a:fillRect/>
                          </a:stretch>
                        </pic:blipFill>
                        <pic:spPr>
                          <a:xfrm>
                            <a:off x="1691004" y="628383"/>
                            <a:ext cx="137105" cy="1072908"/>
                          </a:xfrm>
                          <a:prstGeom prst="rect">
                            <a:avLst/>
                          </a:prstGeom>
                        </pic:spPr>
                      </pic:pic>
                      <pic:pic xmlns:pic="http://schemas.openxmlformats.org/drawingml/2006/picture">
                        <pic:nvPicPr>
                          <pic:cNvPr id="162" name="Image 162"/>
                          <pic:cNvPicPr/>
                        </pic:nvPicPr>
                        <pic:blipFill>
                          <a:blip r:embed="rId130" cstate="print"/>
                          <a:stretch>
                            <a:fillRect/>
                          </a:stretch>
                        </pic:blipFill>
                        <pic:spPr>
                          <a:xfrm>
                            <a:off x="1713864" y="619239"/>
                            <a:ext cx="135581" cy="1082052"/>
                          </a:xfrm>
                          <a:prstGeom prst="rect">
                            <a:avLst/>
                          </a:prstGeom>
                        </pic:spPr>
                      </pic:pic>
                      <pic:pic xmlns:pic="http://schemas.openxmlformats.org/drawingml/2006/picture">
                        <pic:nvPicPr>
                          <pic:cNvPr id="163" name="Image 163"/>
                          <pic:cNvPicPr/>
                        </pic:nvPicPr>
                        <pic:blipFill>
                          <a:blip r:embed="rId131" cstate="print"/>
                          <a:stretch>
                            <a:fillRect/>
                          </a:stretch>
                        </pic:blipFill>
                        <pic:spPr>
                          <a:xfrm>
                            <a:off x="1735201" y="611619"/>
                            <a:ext cx="137105" cy="1089672"/>
                          </a:xfrm>
                          <a:prstGeom prst="rect">
                            <a:avLst/>
                          </a:prstGeom>
                        </pic:spPr>
                      </pic:pic>
                      <pic:pic xmlns:pic="http://schemas.openxmlformats.org/drawingml/2006/picture">
                        <pic:nvPicPr>
                          <pic:cNvPr id="164" name="Image 164"/>
                          <pic:cNvPicPr/>
                        </pic:nvPicPr>
                        <pic:blipFill>
                          <a:blip r:embed="rId132" cstate="print"/>
                          <a:stretch>
                            <a:fillRect/>
                          </a:stretch>
                        </pic:blipFill>
                        <pic:spPr>
                          <a:xfrm>
                            <a:off x="1758060" y="602475"/>
                            <a:ext cx="137050" cy="1098816"/>
                          </a:xfrm>
                          <a:prstGeom prst="rect">
                            <a:avLst/>
                          </a:prstGeom>
                        </pic:spPr>
                      </pic:pic>
                      <pic:pic xmlns:pic="http://schemas.openxmlformats.org/drawingml/2006/picture">
                        <pic:nvPicPr>
                          <pic:cNvPr id="165" name="Image 165"/>
                          <pic:cNvPicPr/>
                        </pic:nvPicPr>
                        <pic:blipFill>
                          <a:blip r:embed="rId133" cstate="print"/>
                          <a:stretch>
                            <a:fillRect/>
                          </a:stretch>
                        </pic:blipFill>
                        <pic:spPr>
                          <a:xfrm>
                            <a:off x="1780920" y="590295"/>
                            <a:ext cx="135581" cy="1110996"/>
                          </a:xfrm>
                          <a:prstGeom prst="rect">
                            <a:avLst/>
                          </a:prstGeom>
                        </pic:spPr>
                      </pic:pic>
                      <pic:pic xmlns:pic="http://schemas.openxmlformats.org/drawingml/2006/picture">
                        <pic:nvPicPr>
                          <pic:cNvPr id="166" name="Image 166"/>
                          <pic:cNvPicPr/>
                        </pic:nvPicPr>
                        <pic:blipFill>
                          <a:blip r:embed="rId134" cstate="print"/>
                          <a:stretch>
                            <a:fillRect/>
                          </a:stretch>
                        </pic:blipFill>
                        <pic:spPr>
                          <a:xfrm>
                            <a:off x="1802257" y="582663"/>
                            <a:ext cx="137050" cy="1118628"/>
                          </a:xfrm>
                          <a:prstGeom prst="rect">
                            <a:avLst/>
                          </a:prstGeom>
                        </pic:spPr>
                      </pic:pic>
                      <pic:pic xmlns:pic="http://schemas.openxmlformats.org/drawingml/2006/picture">
                        <pic:nvPicPr>
                          <pic:cNvPr id="167" name="Image 167"/>
                          <pic:cNvPicPr/>
                        </pic:nvPicPr>
                        <pic:blipFill>
                          <a:blip r:embed="rId135" cstate="print"/>
                          <a:stretch>
                            <a:fillRect/>
                          </a:stretch>
                        </pic:blipFill>
                        <pic:spPr>
                          <a:xfrm>
                            <a:off x="1825117" y="570483"/>
                            <a:ext cx="135581" cy="1130808"/>
                          </a:xfrm>
                          <a:prstGeom prst="rect">
                            <a:avLst/>
                          </a:prstGeom>
                        </pic:spPr>
                      </pic:pic>
                      <pic:pic xmlns:pic="http://schemas.openxmlformats.org/drawingml/2006/picture">
                        <pic:nvPicPr>
                          <pic:cNvPr id="168" name="Image 168"/>
                          <pic:cNvPicPr/>
                        </pic:nvPicPr>
                        <pic:blipFill>
                          <a:blip r:embed="rId136" cstate="print"/>
                          <a:stretch>
                            <a:fillRect/>
                          </a:stretch>
                        </pic:blipFill>
                        <pic:spPr>
                          <a:xfrm>
                            <a:off x="1846452" y="567448"/>
                            <a:ext cx="126382" cy="1133843"/>
                          </a:xfrm>
                          <a:prstGeom prst="rect">
                            <a:avLst/>
                          </a:prstGeom>
                        </pic:spPr>
                      </pic:pic>
                      <pic:pic xmlns:pic="http://schemas.openxmlformats.org/drawingml/2006/picture">
                        <pic:nvPicPr>
                          <pic:cNvPr id="169" name="Image 169"/>
                          <pic:cNvPicPr/>
                        </pic:nvPicPr>
                        <pic:blipFill>
                          <a:blip r:embed="rId137" cstate="print"/>
                          <a:stretch>
                            <a:fillRect/>
                          </a:stretch>
                        </pic:blipFill>
                        <pic:spPr>
                          <a:xfrm>
                            <a:off x="1858645" y="543051"/>
                            <a:ext cx="135581" cy="1158239"/>
                          </a:xfrm>
                          <a:prstGeom prst="rect">
                            <a:avLst/>
                          </a:prstGeom>
                        </pic:spPr>
                      </pic:pic>
                      <pic:pic xmlns:pic="http://schemas.openxmlformats.org/drawingml/2006/picture">
                        <pic:nvPicPr>
                          <pic:cNvPr id="170" name="Image 170"/>
                          <pic:cNvPicPr/>
                        </pic:nvPicPr>
                        <pic:blipFill>
                          <a:blip r:embed="rId138" cstate="print"/>
                          <a:stretch>
                            <a:fillRect/>
                          </a:stretch>
                        </pic:blipFill>
                        <pic:spPr>
                          <a:xfrm>
                            <a:off x="1879980" y="532383"/>
                            <a:ext cx="137050" cy="1168908"/>
                          </a:xfrm>
                          <a:prstGeom prst="rect">
                            <a:avLst/>
                          </a:prstGeom>
                        </pic:spPr>
                      </pic:pic>
                      <pic:pic xmlns:pic="http://schemas.openxmlformats.org/drawingml/2006/picture">
                        <pic:nvPicPr>
                          <pic:cNvPr id="171" name="Image 171"/>
                          <pic:cNvPicPr/>
                        </pic:nvPicPr>
                        <pic:blipFill>
                          <a:blip r:embed="rId139" cstate="print"/>
                          <a:stretch>
                            <a:fillRect/>
                          </a:stretch>
                        </pic:blipFill>
                        <pic:spPr>
                          <a:xfrm>
                            <a:off x="1902841" y="526287"/>
                            <a:ext cx="135581" cy="1175004"/>
                          </a:xfrm>
                          <a:prstGeom prst="rect">
                            <a:avLst/>
                          </a:prstGeom>
                        </pic:spPr>
                      </pic:pic>
                      <pic:pic xmlns:pic="http://schemas.openxmlformats.org/drawingml/2006/picture">
                        <pic:nvPicPr>
                          <pic:cNvPr id="172" name="Image 172"/>
                          <pic:cNvPicPr/>
                        </pic:nvPicPr>
                        <pic:blipFill>
                          <a:blip r:embed="rId140" cstate="print"/>
                          <a:stretch>
                            <a:fillRect/>
                          </a:stretch>
                        </pic:blipFill>
                        <pic:spPr>
                          <a:xfrm>
                            <a:off x="1924176" y="521728"/>
                            <a:ext cx="137105" cy="1179563"/>
                          </a:xfrm>
                          <a:prstGeom prst="rect">
                            <a:avLst/>
                          </a:prstGeom>
                        </pic:spPr>
                      </pic:pic>
                      <pic:pic xmlns:pic="http://schemas.openxmlformats.org/drawingml/2006/picture">
                        <pic:nvPicPr>
                          <pic:cNvPr id="173" name="Image 173"/>
                          <pic:cNvPicPr/>
                        </pic:nvPicPr>
                        <pic:blipFill>
                          <a:blip r:embed="rId141" cstate="print"/>
                          <a:stretch>
                            <a:fillRect/>
                          </a:stretch>
                        </pic:blipFill>
                        <pic:spPr>
                          <a:xfrm>
                            <a:off x="1947036" y="520179"/>
                            <a:ext cx="137050" cy="1181112"/>
                          </a:xfrm>
                          <a:prstGeom prst="rect">
                            <a:avLst/>
                          </a:prstGeom>
                        </pic:spPr>
                      </pic:pic>
                      <pic:pic xmlns:pic="http://schemas.openxmlformats.org/drawingml/2006/picture">
                        <pic:nvPicPr>
                          <pic:cNvPr id="174" name="Image 174"/>
                          <pic:cNvPicPr/>
                        </pic:nvPicPr>
                        <pic:blipFill>
                          <a:blip r:embed="rId142" cstate="print"/>
                          <a:stretch>
                            <a:fillRect/>
                          </a:stretch>
                        </pic:blipFill>
                        <pic:spPr>
                          <a:xfrm>
                            <a:off x="1969897" y="504951"/>
                            <a:ext cx="135581" cy="1196339"/>
                          </a:xfrm>
                          <a:prstGeom prst="rect">
                            <a:avLst/>
                          </a:prstGeom>
                        </pic:spPr>
                      </pic:pic>
                      <pic:pic xmlns:pic="http://schemas.openxmlformats.org/drawingml/2006/picture">
                        <pic:nvPicPr>
                          <pic:cNvPr id="175" name="Image 175"/>
                          <pic:cNvPicPr/>
                        </pic:nvPicPr>
                        <pic:blipFill>
                          <a:blip r:embed="rId143" cstate="print"/>
                          <a:stretch>
                            <a:fillRect/>
                          </a:stretch>
                        </pic:blipFill>
                        <pic:spPr>
                          <a:xfrm>
                            <a:off x="1991232" y="492747"/>
                            <a:ext cx="137050" cy="1208544"/>
                          </a:xfrm>
                          <a:prstGeom prst="rect">
                            <a:avLst/>
                          </a:prstGeom>
                        </pic:spPr>
                      </pic:pic>
                      <pic:pic xmlns:pic="http://schemas.openxmlformats.org/drawingml/2006/picture">
                        <pic:nvPicPr>
                          <pic:cNvPr id="176" name="Image 176"/>
                          <pic:cNvPicPr/>
                        </pic:nvPicPr>
                        <pic:blipFill>
                          <a:blip r:embed="rId144" cstate="print"/>
                          <a:stretch>
                            <a:fillRect/>
                          </a:stretch>
                        </pic:blipFill>
                        <pic:spPr>
                          <a:xfrm>
                            <a:off x="2014092" y="471423"/>
                            <a:ext cx="135581" cy="1229867"/>
                          </a:xfrm>
                          <a:prstGeom prst="rect">
                            <a:avLst/>
                          </a:prstGeom>
                        </pic:spPr>
                      </pic:pic>
                      <pic:pic xmlns:pic="http://schemas.openxmlformats.org/drawingml/2006/picture">
                        <pic:nvPicPr>
                          <pic:cNvPr id="177" name="Image 177"/>
                          <pic:cNvPicPr/>
                        </pic:nvPicPr>
                        <pic:blipFill>
                          <a:blip r:embed="rId145" cstate="print"/>
                          <a:stretch>
                            <a:fillRect/>
                          </a:stretch>
                        </pic:blipFill>
                        <pic:spPr>
                          <a:xfrm>
                            <a:off x="2035429" y="465327"/>
                            <a:ext cx="137105" cy="1235964"/>
                          </a:xfrm>
                          <a:prstGeom prst="rect">
                            <a:avLst/>
                          </a:prstGeom>
                        </pic:spPr>
                      </pic:pic>
                      <pic:pic xmlns:pic="http://schemas.openxmlformats.org/drawingml/2006/picture">
                        <pic:nvPicPr>
                          <pic:cNvPr id="178" name="Image 178"/>
                          <pic:cNvPicPr/>
                        </pic:nvPicPr>
                        <pic:blipFill>
                          <a:blip r:embed="rId146" cstate="print"/>
                          <a:stretch>
                            <a:fillRect/>
                          </a:stretch>
                        </pic:blipFill>
                        <pic:spPr>
                          <a:xfrm>
                            <a:off x="2058289" y="460755"/>
                            <a:ext cx="135581" cy="1240536"/>
                          </a:xfrm>
                          <a:prstGeom prst="rect">
                            <a:avLst/>
                          </a:prstGeom>
                        </pic:spPr>
                      </pic:pic>
                      <pic:pic xmlns:pic="http://schemas.openxmlformats.org/drawingml/2006/picture">
                        <pic:nvPicPr>
                          <pic:cNvPr id="179" name="Image 179"/>
                          <pic:cNvPicPr/>
                        </pic:nvPicPr>
                        <pic:blipFill>
                          <a:blip r:embed="rId147" cstate="print"/>
                          <a:stretch>
                            <a:fillRect/>
                          </a:stretch>
                        </pic:blipFill>
                        <pic:spPr>
                          <a:xfrm>
                            <a:off x="2079625" y="451612"/>
                            <a:ext cx="137105" cy="1249680"/>
                          </a:xfrm>
                          <a:prstGeom prst="rect">
                            <a:avLst/>
                          </a:prstGeom>
                        </pic:spPr>
                      </pic:pic>
                      <pic:pic xmlns:pic="http://schemas.openxmlformats.org/drawingml/2006/picture">
                        <pic:nvPicPr>
                          <pic:cNvPr id="180" name="Image 180"/>
                          <pic:cNvPicPr/>
                        </pic:nvPicPr>
                        <pic:blipFill>
                          <a:blip r:embed="rId148" cstate="print"/>
                          <a:stretch>
                            <a:fillRect/>
                          </a:stretch>
                        </pic:blipFill>
                        <pic:spPr>
                          <a:xfrm>
                            <a:off x="2102485" y="437895"/>
                            <a:ext cx="137050" cy="1263396"/>
                          </a:xfrm>
                          <a:prstGeom prst="rect">
                            <a:avLst/>
                          </a:prstGeom>
                        </pic:spPr>
                      </pic:pic>
                      <pic:pic xmlns:pic="http://schemas.openxmlformats.org/drawingml/2006/picture">
                        <pic:nvPicPr>
                          <pic:cNvPr id="181" name="Image 181"/>
                          <pic:cNvPicPr/>
                        </pic:nvPicPr>
                        <pic:blipFill>
                          <a:blip r:embed="rId149" cstate="print"/>
                          <a:stretch>
                            <a:fillRect/>
                          </a:stretch>
                        </pic:blipFill>
                        <pic:spPr>
                          <a:xfrm>
                            <a:off x="2125345" y="419608"/>
                            <a:ext cx="135581" cy="1281684"/>
                          </a:xfrm>
                          <a:prstGeom prst="rect">
                            <a:avLst/>
                          </a:prstGeom>
                        </pic:spPr>
                      </pic:pic>
                      <pic:pic xmlns:pic="http://schemas.openxmlformats.org/drawingml/2006/picture">
                        <pic:nvPicPr>
                          <pic:cNvPr id="182" name="Image 182"/>
                          <pic:cNvPicPr/>
                        </pic:nvPicPr>
                        <pic:blipFill>
                          <a:blip r:embed="rId150" cstate="print"/>
                          <a:stretch>
                            <a:fillRect/>
                          </a:stretch>
                        </pic:blipFill>
                        <pic:spPr>
                          <a:xfrm>
                            <a:off x="2146680" y="408940"/>
                            <a:ext cx="137050" cy="1292352"/>
                          </a:xfrm>
                          <a:prstGeom prst="rect">
                            <a:avLst/>
                          </a:prstGeom>
                        </pic:spPr>
                      </pic:pic>
                      <pic:pic xmlns:pic="http://schemas.openxmlformats.org/drawingml/2006/picture">
                        <pic:nvPicPr>
                          <pic:cNvPr id="183" name="Image 183"/>
                          <pic:cNvPicPr/>
                        </pic:nvPicPr>
                        <pic:blipFill>
                          <a:blip r:embed="rId151" cstate="print"/>
                          <a:stretch>
                            <a:fillRect/>
                          </a:stretch>
                        </pic:blipFill>
                        <pic:spPr>
                          <a:xfrm>
                            <a:off x="2169541" y="376936"/>
                            <a:ext cx="135581" cy="1324356"/>
                          </a:xfrm>
                          <a:prstGeom prst="rect">
                            <a:avLst/>
                          </a:prstGeom>
                        </pic:spPr>
                      </pic:pic>
                      <pic:pic xmlns:pic="http://schemas.openxmlformats.org/drawingml/2006/picture">
                        <pic:nvPicPr>
                          <pic:cNvPr id="184" name="Image 184"/>
                          <pic:cNvPicPr/>
                        </pic:nvPicPr>
                        <pic:blipFill>
                          <a:blip r:embed="rId152" cstate="print"/>
                          <a:stretch>
                            <a:fillRect/>
                          </a:stretch>
                        </pic:blipFill>
                        <pic:spPr>
                          <a:xfrm>
                            <a:off x="2190876" y="335788"/>
                            <a:ext cx="137105" cy="1365504"/>
                          </a:xfrm>
                          <a:prstGeom prst="rect">
                            <a:avLst/>
                          </a:prstGeom>
                        </pic:spPr>
                      </pic:pic>
                      <pic:pic xmlns:pic="http://schemas.openxmlformats.org/drawingml/2006/picture">
                        <pic:nvPicPr>
                          <pic:cNvPr id="185" name="Image 185"/>
                          <pic:cNvPicPr/>
                        </pic:nvPicPr>
                        <pic:blipFill>
                          <a:blip r:embed="rId153" cstate="print"/>
                          <a:stretch>
                            <a:fillRect/>
                          </a:stretch>
                        </pic:blipFill>
                        <pic:spPr>
                          <a:xfrm>
                            <a:off x="2213736" y="302259"/>
                            <a:ext cx="129540" cy="1399032"/>
                          </a:xfrm>
                          <a:prstGeom prst="rect">
                            <a:avLst/>
                          </a:prstGeom>
                        </pic:spPr>
                      </pic:pic>
                      <pic:pic xmlns:pic="http://schemas.openxmlformats.org/drawingml/2006/picture">
                        <pic:nvPicPr>
                          <pic:cNvPr id="186" name="Image 186"/>
                          <pic:cNvPicPr/>
                        </pic:nvPicPr>
                        <pic:blipFill>
                          <a:blip r:embed="rId154" cstate="print"/>
                          <a:stretch>
                            <a:fillRect/>
                          </a:stretch>
                        </pic:blipFill>
                        <pic:spPr>
                          <a:xfrm>
                            <a:off x="2236597" y="283972"/>
                            <a:ext cx="106680" cy="1417319"/>
                          </a:xfrm>
                          <a:prstGeom prst="rect">
                            <a:avLst/>
                          </a:prstGeom>
                        </pic:spPr>
                      </pic:pic>
                      <pic:pic xmlns:pic="http://schemas.openxmlformats.org/drawingml/2006/picture">
                        <pic:nvPicPr>
                          <pic:cNvPr id="187" name="Image 187"/>
                          <pic:cNvPicPr/>
                        </pic:nvPicPr>
                        <pic:blipFill>
                          <a:blip r:embed="rId155" cstate="print"/>
                          <a:stretch>
                            <a:fillRect/>
                          </a:stretch>
                        </pic:blipFill>
                        <pic:spPr>
                          <a:xfrm>
                            <a:off x="2247264" y="235204"/>
                            <a:ext cx="96012" cy="1466088"/>
                          </a:xfrm>
                          <a:prstGeom prst="rect">
                            <a:avLst/>
                          </a:prstGeom>
                        </pic:spPr>
                      </pic:pic>
                      <pic:pic xmlns:pic="http://schemas.openxmlformats.org/drawingml/2006/picture">
                        <pic:nvPicPr>
                          <pic:cNvPr id="188" name="Image 188"/>
                          <pic:cNvPicPr/>
                        </pic:nvPicPr>
                        <pic:blipFill>
                          <a:blip r:embed="rId156" cstate="print"/>
                          <a:stretch>
                            <a:fillRect/>
                          </a:stretch>
                        </pic:blipFill>
                        <pic:spPr>
                          <a:xfrm>
                            <a:off x="2257932" y="11175"/>
                            <a:ext cx="85344" cy="1690115"/>
                          </a:xfrm>
                          <a:prstGeom prst="rect">
                            <a:avLst/>
                          </a:prstGeom>
                        </pic:spPr>
                      </pic:pic>
                      <pic:pic xmlns:pic="http://schemas.openxmlformats.org/drawingml/2006/picture">
                        <pic:nvPicPr>
                          <pic:cNvPr id="189" name="Image 189"/>
                          <pic:cNvPicPr/>
                        </pic:nvPicPr>
                        <pic:blipFill>
                          <a:blip r:embed="rId157" cstate="print"/>
                          <a:stretch>
                            <a:fillRect/>
                          </a:stretch>
                        </pic:blipFill>
                        <pic:spPr>
                          <a:xfrm>
                            <a:off x="6350" y="137032"/>
                            <a:ext cx="2336927" cy="1555241"/>
                          </a:xfrm>
                          <a:prstGeom prst="rect">
                            <a:avLst/>
                          </a:prstGeom>
                        </pic:spPr>
                      </pic:pic>
                    </wpg:wgp>
                  </a:graphicData>
                </a:graphic>
              </wp:anchor>
            </w:drawing>
          </mc:Choice>
          <mc:Fallback>
            <w:pict>
              <v:group w14:anchorId="0016958E" id="Group 76" o:spid="_x0000_s1026" alt="Distribution of the mean academic attendance days of the 21st CCLC programs." style="position:absolute;margin-left:120.75pt;margin-top:-5.45pt;width:185.05pt;height:134pt;z-index:15744512;mso-wrap-distance-left:0;mso-wrap-distance-right:0;mso-position-horizontal-relative:page" coordsize="23501,17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">
                <v:shape id="Graphic 77" o:spid="_x0000_s1027" style="position:absolute;left:63;top:16922;width:23374;height:13;visibility:visible;mso-wrap-style:square;v-text-anchor:top" coordsize="2337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" path="m,l2336927,e" filled="f" strokecolor="#d9d9d9">
                  <v:path arrowok="t"/>
                </v:shape>
                <v:shape id="Graphic 78" o:spid="_x0000_s1028" style="position:absolute;left:63;top:16922;width:23374;height:13;visibility:visible;mso-wrap-style:square;v-text-anchor:top" coordsize="2337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" path="m,l2336927,e" filled="f" strokecolor="#4471c4" strokeweight="1pt">
                  <v:path arrowok="t"/>
                </v:shape>
                <v:shape id="Graphic 79" o:spid="_x0000_s1029" style="position:absolute;left:63;top:1055;width:23374;height:13887;visibility:visible;mso-wrap-style:square;v-text-anchor:top" coordsize="2337435,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" path="m,1388491r2336927,em,1190371r2336927,em,992251r2336927,em,792607r2336927,em,594487r2336927,em,396367r2336927,em,198247r2336927,em,l2336927,e" filled="f" strokecolor="#d9d9d9">
                  <v:path arrowok="t"/>
                </v:shape>
                <v:shape id="Graphic 80" o:spid="_x0000_s1030" style="position:absolute;left:63;top:63;width:23374;height:16859;visibility:visible;mso-wrap-style:square;v-text-anchor:top" coordsize="2337435,168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" path="m2336927,l,,,1685925e" filled="f" strokecolor="#4471c4" strokeweight="1pt">
                  <v:path arrowok="t"/>
                </v:shape>
                <v:shape id="Image 81" o:spid="_x0000_s1031" type="#_x0000_t75" style="position:absolute;left:54;top:15794;width:670;height: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">
                  <v:imagedata r:id="rId158" o:title=""/>
                </v:shape>
                <v:shape id="Image 82" o:spid="_x0000_s1032" type="#_x0000_t75" style="position:absolute;left:54;top:15534;width:777;height:1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">
                  <v:imagedata r:id="rId159" o:title=""/>
                </v:shape>
                <v:shape id="Image 83" o:spid="_x0000_s1033" type="#_x0000_t75" style="position:absolute;left:54;top:14270;width:883;height:2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">
                  <v:imagedata r:id="rId160" o:title=""/>
                </v:shape>
                <v:shape id="Image 84" o:spid="_x0000_s1034" type="#_x0000_t75" style="position:absolute;left:54;top:13873;width:134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">
                  <v:imagedata r:id="rId161" o:title=""/>
                </v:shape>
                <v:shape id="Image 85" o:spid="_x0000_s1035" type="#_x0000_t75" style="position:absolute;left:252;top:13796;width:1356;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">
                  <v:imagedata r:id="rId162" o:title=""/>
                </v:shape>
                <v:shape id="Image 86" o:spid="_x0000_s1036" type="#_x0000_t75" style="position:absolute;left:466;top:13415;width:1370;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">
                  <v:imagedata r:id="rId163" o:title=""/>
                </v:shape>
                <v:shape id="Image 87" o:spid="_x0000_s1037" type="#_x0000_t75" style="position:absolute;left:694;top:13385;width:1249;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">
                  <v:imagedata r:id="rId164" o:title=""/>
                </v:shape>
                <v:shape id="Image 88" o:spid="_x0000_s1038" type="#_x0000_t75" style="position:absolute;left:801;top:13126;width:1370;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">
                  <v:imagedata r:id="rId165" o:title=""/>
                </v:shape>
                <v:shape id="Image 89" o:spid="_x0000_s1039" type="#_x0000_t75" style="position:absolute;left:1029;top:12867;width:1356;height:4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">
                  <v:imagedata r:id="rId166" o:title=""/>
                </v:shape>
                <v:shape id="Image 90" o:spid="_x0000_s1040" type="#_x0000_t75" style="position:absolute;left:1243;top:12760;width:1371;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">
                  <v:imagedata r:id="rId167" o:title=""/>
                </v:shape>
                <v:shape id="Image 91" o:spid="_x0000_s1041" type="#_x0000_t75" style="position:absolute;left:1471;top:12745;width:1356;height:4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">
                  <v:imagedata r:id="rId168" o:title=""/>
                </v:shape>
                <v:shape id="Image 92" o:spid="_x0000_s1042" type="#_x0000_t75" style="position:absolute;left:1685;top:12669;width:1371;height:4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">
                  <v:imagedata r:id="rId169" o:title=""/>
                </v:shape>
                <v:shape id="Image 93" o:spid="_x0000_s1043" type="#_x0000_t75" style="position:absolute;left:1913;top:12639;width:1250;height: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">
                  <v:imagedata r:id="rId170" o:title=""/>
                </v:shape>
                <v:shape id="Image 94" o:spid="_x0000_s1044" type="#_x0000_t75" style="position:absolute;left:2020;top:12379;width:1371;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">
                  <v:imagedata r:id="rId171" o:title=""/>
                </v:shape>
                <v:shape id="Image 95" o:spid="_x0000_s1045" type="#_x0000_t75" style="position:absolute;left:2249;top:12135;width:1355;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">
                  <v:imagedata r:id="rId172" o:title=""/>
                </v:shape>
                <v:shape id="Image 96" o:spid="_x0000_s1046" type="#_x0000_t75" style="position:absolute;left:2462;top:11999;width:1371;height:5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">
                  <v:imagedata r:id="rId173" o:title=""/>
                </v:shape>
                <v:shape id="Image 97" o:spid="_x0000_s1047" type="#_x0000_t75" style="position:absolute;left:2691;top:11876;width:1370;height:5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">
                  <v:imagedata r:id="rId174" o:title=""/>
                </v:shape>
                <v:shape id="Image 98" o:spid="_x0000_s1048" type="#_x0000_t75" style="position:absolute;left:2919;top:11785;width:1356;height:5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">
                  <v:imagedata r:id="rId175" o:title=""/>
                </v:shape>
                <v:shape id="Image 99" o:spid="_x0000_s1049" type="#_x0000_t75" style="position:absolute;left:3133;top:11754;width:1370;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">
                  <v:imagedata r:id="rId176" o:title=""/>
                </v:shape>
                <v:shape id="Image 100" o:spid="_x0000_s1050" type="#_x0000_t75" style="position:absolute;left:3361;top:11541;width:1356;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">
                  <v:imagedata r:id="rId177" o:title=""/>
                </v:shape>
                <v:shape id="Image 101" o:spid="_x0000_s1051" type="#_x0000_t75" style="position:absolute;left:3575;top:11389;width:1371;height:5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">
                  <v:imagedata r:id="rId178" o:title=""/>
                </v:shape>
                <v:shape id="Image 102" o:spid="_x0000_s1052" type="#_x0000_t75" style="position:absolute;left:3803;top:11374;width:1371;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">
                  <v:imagedata r:id="rId179" o:title=""/>
                </v:shape>
                <v:shape id="Image 103" o:spid="_x0000_s1053" type="#_x0000_t75" style="position:absolute;left:4032;top:11328;width:1356;height: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">
                  <v:imagedata r:id="rId180" o:title=""/>
                </v:shape>
                <v:shape id="Image 104" o:spid="_x0000_s1054" type="#_x0000_t75" style="position:absolute;left:4245;top:11282;width:1371;height: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">
                  <v:imagedata r:id="rId181" o:title=""/>
                </v:shape>
                <v:shape id="Image 105" o:spid="_x0000_s1055" type="#_x0000_t75" style="position:absolute;left:4474;top:11161;width:1356;height:5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">
                  <v:imagedata r:id="rId182" o:title=""/>
                </v:shape>
                <v:shape id="Image 106" o:spid="_x0000_s1056" type="#_x0000_t75" style="position:absolute;left:4687;top:11084;width:1371;height: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">
                  <v:imagedata r:id="rId183" o:title=""/>
                </v:shape>
                <v:shape id="Image 107" o:spid="_x0000_s1057" type="#_x0000_t75" style="position:absolute;left:4916;top:10947;width:1355;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">
                  <v:imagedata r:id="rId184" o:title=""/>
                </v:shape>
                <v:shape id="Image 108" o:spid="_x0000_s1058" type="#_x0000_t75" style="position:absolute;left:5129;top:10886;width:1371;height:6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">
                  <v:imagedata r:id="rId185" o:title=""/>
                </v:shape>
                <v:shape id="Image 109" o:spid="_x0000_s1059" type="#_x0000_t75" style="position:absolute;left:5358;top:10718;width:1370;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">
                  <v:imagedata r:id="rId186" o:title=""/>
                </v:shape>
                <v:shape id="Image 110" o:spid="_x0000_s1060" type="#_x0000_t75" style="position:absolute;left:5586;top:10520;width:1356;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">
                  <v:imagedata r:id="rId187" o:title=""/>
                </v:shape>
                <v:shape id="Image 111" o:spid="_x0000_s1061" type="#_x0000_t75" style="position:absolute;left:5800;top:10489;width:1370;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">
                  <v:imagedata r:id="rId188" o:title=""/>
                </v:shape>
                <v:shape id="Image 112" o:spid="_x0000_s1062" type="#_x0000_t75" style="position:absolute;left:6028;top:10398;width:1356;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">
                  <v:imagedata r:id="rId189" o:title=""/>
                </v:shape>
                <v:shape id="Image 113" o:spid="_x0000_s1063" type="#_x0000_t75" style="position:absolute;left:6242;top:10291;width:1371;height:6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">
                  <v:imagedata r:id="rId190" o:title=""/>
                </v:shape>
                <v:shape id="Image 114" o:spid="_x0000_s1064" type="#_x0000_t75" style="position:absolute;left:6470;top:10215;width:1356;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">
                  <v:imagedata r:id="rId191" o:title=""/>
                </v:shape>
                <v:shape id="Image 115" o:spid="_x0000_s1065" type="#_x0000_t75" style="position:absolute;left:6684;top:10215;width:1371;height:6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">
                  <v:imagedata r:id="rId192" o:title=""/>
                </v:shape>
                <v:shape id="Image 116" o:spid="_x0000_s1066" type="#_x0000_t75" style="position:absolute;left:6912;top:10200;width:1371;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">
                  <v:imagedata r:id="rId193" o:title=""/>
                </v:shape>
                <v:shape id="Image 117" o:spid="_x0000_s1067" type="#_x0000_t75" style="position:absolute;left:7141;top:10093;width:1356;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">
                  <v:imagedata r:id="rId194" o:title=""/>
                </v:shape>
                <v:shape id="Image 118" o:spid="_x0000_s1068" type="#_x0000_t75" style="position:absolute;left:7354;top:10078;width:1371;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">
                  <v:imagedata r:id="rId195" o:title=""/>
                </v:shape>
                <v:shape id="Image 119" o:spid="_x0000_s1069" type="#_x0000_t75" style="position:absolute;left:7583;top:9972;width:1355;height:7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">
                  <v:imagedata r:id="rId196" o:title=""/>
                </v:shape>
                <v:shape id="Image 120" o:spid="_x0000_s1070" type="#_x0000_t75" style="position:absolute;left:7796;top:9941;width:1371;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">
                  <v:imagedata r:id="rId197" o:title=""/>
                </v:shape>
                <v:shape id="Image 121" o:spid="_x0000_s1071" type="#_x0000_t75" style="position:absolute;left:8025;top:9911;width:1370;height: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">
                  <v:imagedata r:id="rId198" o:title=""/>
                </v:shape>
                <v:shape id="Image 122" o:spid="_x0000_s1072" type="#_x0000_t75" style="position:absolute;left:8253;top:9834;width:1356;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">
                  <v:imagedata r:id="rId199" o:title=""/>
                </v:shape>
                <v:shape id="Image 123" o:spid="_x0000_s1073" type="#_x0000_t75" style="position:absolute;left:8467;top:9819;width:1370;height: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">
                  <v:imagedata r:id="rId200" o:title=""/>
                </v:shape>
                <v:shape id="Image 124" o:spid="_x0000_s1074" type="#_x0000_t75" style="position:absolute;left:8695;top:9667;width:1356;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">
                  <v:imagedata r:id="rId201" o:title=""/>
                </v:shape>
                <v:shape id="Image 125" o:spid="_x0000_s1075" type="#_x0000_t75" style="position:absolute;left:8909;top:9667;width:1371;height:7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">
                  <v:imagedata r:id="rId202" o:title=""/>
                </v:shape>
                <v:shape id="Image 126" o:spid="_x0000_s1076" type="#_x0000_t75" style="position:absolute;left:9137;top:9514;width:1356;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">
                  <v:imagedata r:id="rId203" o:title=""/>
                </v:shape>
                <v:shape id="Image 127" o:spid="_x0000_s1077" type="#_x0000_t75" style="position:absolute;left:9351;top:9347;width:1371;height:7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">
                  <v:imagedata r:id="rId204" o:title=""/>
                </v:shape>
                <v:shape id="Image 128" o:spid="_x0000_s1078" type="#_x0000_t75" style="position:absolute;left:9579;top:9286;width:1371;height: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">
                  <v:imagedata r:id="rId205" o:title=""/>
                </v:shape>
                <v:shape id="Image 129" o:spid="_x0000_s1079" type="#_x0000_t75" style="position:absolute;left:9808;top:9209;width:1356;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">
                  <v:imagedata r:id="rId206" o:title=""/>
                </v:shape>
                <v:shape id="Image 130" o:spid="_x0000_s1080" type="#_x0000_t75" style="position:absolute;left:10021;top:9164;width:1371;height: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">
                  <v:imagedata r:id="rId207" o:title=""/>
                </v:shape>
                <v:shape id="Image 131" o:spid="_x0000_s1081" type="#_x0000_t75" style="position:absolute;left:10250;top:9133;width:1355;height:7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">
                  <v:imagedata r:id="rId208" o:title=""/>
                </v:shape>
                <v:shape id="Image 132" o:spid="_x0000_s1082" type="#_x0000_t75" style="position:absolute;left:10463;top:9042;width:1371;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">
                  <v:imagedata r:id="rId209" o:title=""/>
                </v:shape>
                <v:shape id="Image 133" o:spid="_x0000_s1083" type="#_x0000_t75" style="position:absolute;left:10692;top:9011;width:137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">
                  <v:imagedata r:id="rId210" o:title=""/>
                </v:shape>
                <v:shape id="Image 134" o:spid="_x0000_s1084" type="#_x0000_t75" style="position:absolute;left:10920;top:8935;width:1356;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">
                  <v:imagedata r:id="rId211" o:title=""/>
                </v:shape>
                <v:shape id="Image 135" o:spid="_x0000_s1085" type="#_x0000_t75" style="position:absolute;left:11134;top:8783;width:1370;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">
                  <v:imagedata r:id="rId212" o:title=""/>
                </v:shape>
                <v:shape id="Image 136" o:spid="_x0000_s1086" type="#_x0000_t75" style="position:absolute;left:11362;top:8767;width:1356;height:8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">
                  <v:imagedata r:id="rId213" o:title=""/>
                </v:shape>
                <v:shape id="Image 137" o:spid="_x0000_s1087" type="#_x0000_t75" style="position:absolute;left:11576;top:8600;width:1371;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">
                  <v:imagedata r:id="rId214" o:title=""/>
                </v:shape>
                <v:shape id="Image 138" o:spid="_x0000_s1088" type="#_x0000_t75" style="position:absolute;left:11804;top:8509;width:1356;height: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">
                  <v:imagedata r:id="rId215" o:title=""/>
                </v:shape>
                <v:shape id="Image 139" o:spid="_x0000_s1089" type="#_x0000_t75" style="position:absolute;left:12018;top:8448;width:1371;height: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">
                  <v:imagedata r:id="rId216" o:title=""/>
                </v:shape>
                <v:shape id="Image 140" o:spid="_x0000_s1090" type="#_x0000_t75" style="position:absolute;left:12246;top:8341;width:1371;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">
                  <v:imagedata r:id="rId217" o:title=""/>
                </v:shape>
                <v:shape id="Image 141" o:spid="_x0000_s1091" type="#_x0000_t75" style="position:absolute;left:12475;top:8310;width:1356;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">
                  <v:imagedata r:id="rId218" o:title=""/>
                </v:shape>
                <v:shape id="Image 142" o:spid="_x0000_s1092" type="#_x0000_t75" style="position:absolute;left:12688;top:8265;width:1371;height:8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">
                  <v:imagedata r:id="rId219" o:title=""/>
                </v:shape>
                <v:shape id="Image 143" o:spid="_x0000_s1093" type="#_x0000_t75" style="position:absolute;left:12917;top:8188;width:1355;height:8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">
                  <v:imagedata r:id="rId220" o:title=""/>
                </v:shape>
                <v:shape id="Image 144" o:spid="_x0000_s1094" type="#_x0000_t75" style="position:absolute;left:13130;top:8158;width:1371;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">
                  <v:imagedata r:id="rId221" o:title=""/>
                </v:shape>
                <v:shape id="Image 145" o:spid="_x0000_s1095" type="#_x0000_t75" style="position:absolute;left:13359;top:8097;width:1370;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">
                  <v:imagedata r:id="rId222" o:title=""/>
                </v:shape>
                <v:shape id="Image 146" o:spid="_x0000_s1096" type="#_x0000_t75" style="position:absolute;left:13587;top:8036;width:1356;height: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">
                  <v:imagedata r:id="rId223" o:title=""/>
                </v:shape>
                <v:shape id="Image 147" o:spid="_x0000_s1097" type="#_x0000_t75" style="position:absolute;left:13801;top:7777;width:1370;height: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">
                  <v:imagedata r:id="rId224" o:title=""/>
                </v:shape>
                <v:shape id="Image 148" o:spid="_x0000_s1098" type="#_x0000_t75" style="position:absolute;left:14029;top:7746;width:1356;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">
                  <v:imagedata r:id="rId225" o:title=""/>
                </v:shape>
                <v:shape id="Image 149" o:spid="_x0000_s1099" type="#_x0000_t75" style="position:absolute;left:14243;top:7548;width:1371;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">
                  <v:imagedata r:id="rId226" o:title=""/>
                </v:shape>
                <v:shape id="Image 150" o:spid="_x0000_s1100" type="#_x0000_t75" style="position:absolute;left:14471;top:7427;width:1356;height:9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">
                  <v:imagedata r:id="rId227" o:title=""/>
                </v:shape>
                <v:shape id="Image 151" o:spid="_x0000_s1101" type="#_x0000_t75" style="position:absolute;left:14685;top:7335;width:1371;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">
                  <v:imagedata r:id="rId228" o:title=""/>
                </v:shape>
                <v:shape id="Image 152" o:spid="_x0000_s1102" type="#_x0000_t75" style="position:absolute;left:14913;top:7289;width:1371;height:9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">
                  <v:imagedata r:id="rId229" o:title=""/>
                </v:shape>
                <v:shape id="Image 153" o:spid="_x0000_s1103" type="#_x0000_t75" style="position:absolute;left:15142;top:7228;width:1356;height:9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">
                  <v:imagedata r:id="rId230" o:title=""/>
                </v:shape>
                <v:shape id="Image 154" o:spid="_x0000_s1104" type="#_x0000_t75" style="position:absolute;left:15355;top:7030;width:1371;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">
                  <v:imagedata r:id="rId231" o:title=""/>
                </v:shape>
                <v:shape id="Image 155" o:spid="_x0000_s1105" type="#_x0000_t75" style="position:absolute;left:15584;top:6939;width:1355;height:1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">
                  <v:imagedata r:id="rId232" o:title=""/>
                </v:shape>
                <v:shape id="Image 156" o:spid="_x0000_s1106" type="#_x0000_t75" style="position:absolute;left:15797;top:6863;width:1371;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">
                  <v:imagedata r:id="rId233" o:title=""/>
                </v:shape>
                <v:shape id="Image 157" o:spid="_x0000_s1107" type="#_x0000_t75" style="position:absolute;left:16026;top:6802;width:1370;height:10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">
                  <v:imagedata r:id="rId234" o:title=""/>
                </v:shape>
                <v:shape id="Image 158" o:spid="_x0000_s1108" type="#_x0000_t75" style="position:absolute;left:16254;top:6695;width:1356;height:10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">
                  <v:imagedata r:id="rId235" o:title=""/>
                </v:shape>
                <v:shape id="Image 159" o:spid="_x0000_s1109" type="#_x0000_t75" style="position:absolute;left:16468;top:6664;width:1370;height:10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">
                  <v:imagedata r:id="rId236" o:title=""/>
                </v:shape>
                <v:shape id="Image 160" o:spid="_x0000_s1110" type="#_x0000_t75" style="position:absolute;left:16696;top:6497;width:135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">
                  <v:imagedata r:id="rId237" o:title=""/>
                </v:shape>
                <v:shape id="Image 161" o:spid="_x0000_s1111" type="#_x0000_t75" style="position:absolute;left:16910;top:6283;width:1371;height:10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">
                  <v:imagedata r:id="rId238" o:title=""/>
                </v:shape>
                <v:shape id="Image 162" o:spid="_x0000_s1112" type="#_x0000_t75" style="position:absolute;left:17138;top:6192;width:1356;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">
                  <v:imagedata r:id="rId239" o:title=""/>
                </v:shape>
                <v:shape id="Image 163" o:spid="_x0000_s1113" type="#_x0000_t75" style="position:absolute;left:17352;top:6116;width:1371;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">
                  <v:imagedata r:id="rId240" o:title=""/>
                </v:shape>
                <v:shape id="Image 164" o:spid="_x0000_s1114" type="#_x0000_t75" style="position:absolute;left:17580;top:6024;width:1371;height:1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">
                  <v:imagedata r:id="rId241" o:title=""/>
                </v:shape>
                <v:shape id="Image 165" o:spid="_x0000_s1115" type="#_x0000_t75" style="position:absolute;left:17809;top:5902;width:1356;height:1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">
                  <v:imagedata r:id="rId242" o:title=""/>
                </v:shape>
                <v:shape id="Image 166" o:spid="_x0000_s1116" type="#_x0000_t75" style="position:absolute;left:18022;top:5826;width:1371;height:1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">
                  <v:imagedata r:id="rId243" o:title=""/>
                </v:shape>
                <v:shape id="Image 167" o:spid="_x0000_s1117" type="#_x0000_t75" style="position:absolute;left:18251;top:5704;width:1355;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">
                  <v:imagedata r:id="rId244" o:title=""/>
                </v:shape>
                <v:shape id="Image 168" o:spid="_x0000_s1118" type="#_x0000_t75" style="position:absolute;left:18464;top:5674;width:126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">
                  <v:imagedata r:id="rId245" o:title=""/>
                </v:shape>
                <v:shape id="Image 169" o:spid="_x0000_s1119" type="#_x0000_t75" style="position:absolute;left:18586;top:5430;width:1356;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">
                  <v:imagedata r:id="rId246" o:title=""/>
                </v:shape>
                <v:shape id="Image 170" o:spid="_x0000_s1120" type="#_x0000_t75" style="position:absolute;left:18799;top:5323;width:1371;height:1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">
                  <v:imagedata r:id="rId247" o:title=""/>
                </v:shape>
                <v:shape id="Image 171" o:spid="_x0000_s1121" type="#_x0000_t75" style="position:absolute;left:19028;top:5262;width:1356;height:1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">
                  <v:imagedata r:id="rId248" o:title=""/>
                </v:shape>
                <v:shape id="Image 172" o:spid="_x0000_s1122" type="#_x0000_t75" style="position:absolute;left:19241;top:5217;width:1371;height:11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">
                  <v:imagedata r:id="rId249" o:title=""/>
                </v:shape>
                <v:shape id="Image 173" o:spid="_x0000_s1123" type="#_x0000_t75" style="position:absolute;left:19470;top:5201;width:1370;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">
                  <v:imagedata r:id="rId250" o:title=""/>
                </v:shape>
                <v:shape id="Image 174" o:spid="_x0000_s1124" type="#_x0000_t75" style="position:absolute;left:19698;top:5049;width:1356;height:1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">
                  <v:imagedata r:id="rId251" o:title=""/>
                </v:shape>
                <v:shape id="Image 175" o:spid="_x0000_s1125" type="#_x0000_t75" style="position:absolute;left:19912;top:4927;width:1370;height:1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">
                  <v:imagedata r:id="rId252" o:title=""/>
                </v:shape>
                <v:shape id="Image 176" o:spid="_x0000_s1126" type="#_x0000_t75" style="position:absolute;left:20140;top:4714;width:1356;height:1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">
                  <v:imagedata r:id="rId253" o:title=""/>
                </v:shape>
                <v:shape id="Image 177" o:spid="_x0000_s1127" type="#_x0000_t75" style="position:absolute;left:20354;top:4653;width:1371;height:12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">
                  <v:imagedata r:id="rId254" o:title=""/>
                </v:shape>
                <v:shape id="Image 178" o:spid="_x0000_s1128" type="#_x0000_t75" style="position:absolute;left:20582;top:4607;width:1356;height:1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">
                  <v:imagedata r:id="rId255" o:title=""/>
                </v:shape>
                <v:shape id="Image 179" o:spid="_x0000_s1129" type="#_x0000_t75" style="position:absolute;left:20796;top:4516;width:1371;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">
                  <v:imagedata r:id="rId256" o:title=""/>
                </v:shape>
                <v:shape id="Image 180" o:spid="_x0000_s1130" type="#_x0000_t75" style="position:absolute;left:21024;top:4378;width:1371;height:1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">
                  <v:imagedata r:id="rId257" o:title=""/>
                </v:shape>
                <v:shape id="Image 181" o:spid="_x0000_s1131" type="#_x0000_t75" style="position:absolute;left:21253;top:4196;width:1356;height:1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">
                  <v:imagedata r:id="rId258" o:title=""/>
                </v:shape>
                <v:shape id="Image 182" o:spid="_x0000_s1132" type="#_x0000_t75" style="position:absolute;left:21466;top:4089;width:1371;height:1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">
                  <v:imagedata r:id="rId259" o:title=""/>
                </v:shape>
                <v:shape id="Image 183" o:spid="_x0000_s1133" type="#_x0000_t75" style="position:absolute;left:21695;top:3769;width:1356;height:1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">
                  <v:imagedata r:id="rId260" o:title=""/>
                </v:shape>
                <v:shape id="Image 184" o:spid="_x0000_s1134" type="#_x0000_t75" style="position:absolute;left:21908;top:3357;width:1371;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">
                  <v:imagedata r:id="rId261" o:title=""/>
                </v:shape>
                <v:shape id="Image 185" o:spid="_x0000_s1135" type="#_x0000_t75" style="position:absolute;left:22137;top:3022;width:1295;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">
                  <v:imagedata r:id="rId262" o:title=""/>
                </v:shape>
                <v:shape id="Image 186" o:spid="_x0000_s1136" type="#_x0000_t75" style="position:absolute;left:22365;top:2839;width:1067;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">
                  <v:imagedata r:id="rId263" o:title=""/>
                </v:shape>
                <v:shape id="Image 187" o:spid="_x0000_s1137" type="#_x0000_t75" style="position:absolute;left:22472;top:2352;width:960;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">
                  <v:imagedata r:id="rId264" o:title=""/>
                </v:shape>
                <v:shape id="Image 188" o:spid="_x0000_s1138" type="#_x0000_t75" style="position:absolute;left:22579;top:111;width:853;height:1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">
                  <v:imagedata r:id="rId265" o:title=""/>
                </v:shape>
                <v:shape id="Image 189" o:spid="_x0000_s1139" type="#_x0000_t75" style="position:absolute;left:63;top:1370;width:23369;height:1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">
                  <v:imagedata r:id="rId266" o:title=""/>
                </v:shape>
                <w10:wrap anchorx="page"/>
              </v:group>
            </w:pict>
          </mc:Fallback>
        </mc:AlternateContent>
      </w:r>
      <w:r>
        <w:rPr>
          <w:noProof/>
        </w:rPr>
        <mc:AlternateContent>
          <mc:Choice Requires="wpg">
            <w:drawing>
              <wp:anchor distT="0" distB="0" distL="0" distR="0" simplePos="0" relativeHeight="15745024" behindDoc="0" locked="0" layoutInCell="1" allowOverlap="1" wp14:anchorId="2E62539F" wp14:editId="47A9F7ED">
                <wp:simplePos x="0" y="0"/>
                <wp:positionH relativeFrom="page">
                  <wp:posOffset>4388611</wp:posOffset>
                </wp:positionH>
                <wp:positionV relativeFrom="paragraph">
                  <wp:posOffset>-69096</wp:posOffset>
                </wp:positionV>
                <wp:extent cx="2244090" cy="1666239"/>
                <wp:effectExtent l="0" t="0" r="0" b="0"/>
                <wp:wrapNone/>
                <wp:docPr id="190" name="Group 190" descr="Distribution of the mean summer attendance days of the 21st CCLC progra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090" cy="1666239"/>
                          <a:chOff x="0" y="0"/>
                          <a:chExt cx="2244090" cy="1666239"/>
                        </a:xfrm>
                      </wpg:grpSpPr>
                      <wps:wsp>
                        <wps:cNvPr id="191" name="Graphic 191"/>
                        <wps:cNvSpPr/>
                        <wps:spPr>
                          <a:xfrm>
                            <a:off x="6350" y="6350"/>
                            <a:ext cx="2229485" cy="1651635"/>
                          </a:xfrm>
                          <a:custGeom>
                            <a:avLst/>
                            <a:gdLst/>
                            <a:ahLst/>
                            <a:cxnLst/>
                            <a:rect l="l" t="t" r="r" b="b"/>
                            <a:pathLst>
                              <a:path w="2229485" h="1651635">
                                <a:moveTo>
                                  <a:pt x="0" y="1651634"/>
                                </a:moveTo>
                                <a:lnTo>
                                  <a:pt x="2229358" y="1651634"/>
                                </a:lnTo>
                              </a:path>
                              <a:path w="2229485" h="1651635">
                                <a:moveTo>
                                  <a:pt x="0" y="1467865"/>
                                </a:moveTo>
                                <a:lnTo>
                                  <a:pt x="2229358" y="1467865"/>
                                </a:lnTo>
                              </a:path>
                              <a:path w="2229485" h="1651635">
                                <a:moveTo>
                                  <a:pt x="0" y="1284985"/>
                                </a:moveTo>
                                <a:lnTo>
                                  <a:pt x="2229358" y="1284985"/>
                                </a:lnTo>
                              </a:path>
                              <a:path w="2229485" h="1651635">
                                <a:moveTo>
                                  <a:pt x="0" y="1100581"/>
                                </a:moveTo>
                                <a:lnTo>
                                  <a:pt x="2229358" y="1100581"/>
                                </a:lnTo>
                              </a:path>
                              <a:path w="2229485" h="1651635">
                                <a:moveTo>
                                  <a:pt x="0" y="917701"/>
                                </a:moveTo>
                                <a:lnTo>
                                  <a:pt x="2229358" y="917701"/>
                                </a:lnTo>
                              </a:path>
                              <a:path w="2229485" h="1651635">
                                <a:moveTo>
                                  <a:pt x="0" y="733298"/>
                                </a:moveTo>
                                <a:lnTo>
                                  <a:pt x="2229358" y="733298"/>
                                </a:lnTo>
                              </a:path>
                              <a:path w="2229485" h="1651635">
                                <a:moveTo>
                                  <a:pt x="0" y="550417"/>
                                </a:moveTo>
                                <a:lnTo>
                                  <a:pt x="2229358" y="550417"/>
                                </a:lnTo>
                              </a:path>
                              <a:path w="2229485" h="1651635">
                                <a:moveTo>
                                  <a:pt x="0" y="367537"/>
                                </a:moveTo>
                                <a:lnTo>
                                  <a:pt x="2229358" y="367537"/>
                                </a:lnTo>
                              </a:path>
                              <a:path w="2229485" h="1651635">
                                <a:moveTo>
                                  <a:pt x="0" y="183133"/>
                                </a:moveTo>
                                <a:lnTo>
                                  <a:pt x="2229358" y="183133"/>
                                </a:lnTo>
                              </a:path>
                              <a:path w="2229485" h="1651635">
                                <a:moveTo>
                                  <a:pt x="0" y="0"/>
                                </a:moveTo>
                                <a:lnTo>
                                  <a:pt x="2229358" y="0"/>
                                </a:lnTo>
                              </a:path>
                            </a:pathLst>
                          </a:custGeom>
                          <a:ln w="9525">
                            <a:solidFill>
                              <a:srgbClr val="D9D9D9"/>
                            </a:solidFill>
                            <a:prstDash val="solid"/>
                          </a:ln>
                        </wps:spPr>
                        <wps:bodyPr wrap="square" lIns="0" tIns="0" rIns="0" bIns="0" rtlCol="0">
                          <a:prstTxWarp prst="textNoShape">
                            <a:avLst/>
                          </a:prstTxWarp>
                          <a:noAutofit/>
                        </wps:bodyPr>
                      </wps:wsp>
                      <wps:wsp>
                        <wps:cNvPr id="192" name="Graphic 192"/>
                        <wps:cNvSpPr/>
                        <wps:spPr>
                          <a:xfrm>
                            <a:off x="6350" y="6350"/>
                            <a:ext cx="2229485" cy="1651635"/>
                          </a:xfrm>
                          <a:custGeom>
                            <a:avLst/>
                            <a:gdLst/>
                            <a:ahLst/>
                            <a:cxnLst/>
                            <a:rect l="l" t="t" r="r" b="b"/>
                            <a:pathLst>
                              <a:path w="2229485" h="1651635">
                                <a:moveTo>
                                  <a:pt x="0" y="1651635"/>
                                </a:moveTo>
                                <a:lnTo>
                                  <a:pt x="2229358" y="1651635"/>
                                </a:lnTo>
                                <a:lnTo>
                                  <a:pt x="2229358" y="0"/>
                                </a:lnTo>
                                <a:lnTo>
                                  <a:pt x="0" y="0"/>
                                </a:lnTo>
                                <a:lnTo>
                                  <a:pt x="0" y="1651635"/>
                                </a:lnTo>
                                <a:close/>
                              </a:path>
                            </a:pathLst>
                          </a:custGeom>
                          <a:ln w="1270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267" cstate="print"/>
                          <a:stretch>
                            <a:fillRect/>
                          </a:stretch>
                        </pic:blipFill>
                        <pic:spPr>
                          <a:xfrm>
                            <a:off x="5080" y="1539786"/>
                            <a:ext cx="71729" cy="126453"/>
                          </a:xfrm>
                          <a:prstGeom prst="rect">
                            <a:avLst/>
                          </a:prstGeom>
                        </pic:spPr>
                      </pic:pic>
                      <pic:pic xmlns:pic="http://schemas.openxmlformats.org/drawingml/2006/picture">
                        <pic:nvPicPr>
                          <pic:cNvPr id="194" name="Image 194"/>
                          <pic:cNvPicPr/>
                        </pic:nvPicPr>
                        <pic:blipFill>
                          <a:blip r:embed="rId268" cstate="print"/>
                          <a:stretch>
                            <a:fillRect/>
                          </a:stretch>
                        </pic:blipFill>
                        <pic:spPr>
                          <a:xfrm>
                            <a:off x="5080" y="1474266"/>
                            <a:ext cx="103733" cy="191973"/>
                          </a:xfrm>
                          <a:prstGeom prst="rect">
                            <a:avLst/>
                          </a:prstGeom>
                        </pic:spPr>
                      </pic:pic>
                      <pic:pic xmlns:pic="http://schemas.openxmlformats.org/drawingml/2006/picture">
                        <pic:nvPicPr>
                          <pic:cNvPr id="195" name="Image 195"/>
                          <pic:cNvPicPr/>
                        </pic:nvPicPr>
                        <pic:blipFill>
                          <a:blip r:embed="rId269" cstate="print"/>
                          <a:stretch>
                            <a:fillRect/>
                          </a:stretch>
                        </pic:blipFill>
                        <pic:spPr>
                          <a:xfrm>
                            <a:off x="5080" y="1430045"/>
                            <a:ext cx="135737" cy="236194"/>
                          </a:xfrm>
                          <a:prstGeom prst="rect">
                            <a:avLst/>
                          </a:prstGeom>
                        </pic:spPr>
                      </pic:pic>
                      <pic:pic xmlns:pic="http://schemas.openxmlformats.org/drawingml/2006/picture">
                        <pic:nvPicPr>
                          <pic:cNvPr id="196" name="Image 196"/>
                          <pic:cNvPicPr/>
                        </pic:nvPicPr>
                        <pic:blipFill>
                          <a:blip r:embed="rId270" cstate="print"/>
                          <a:stretch>
                            <a:fillRect/>
                          </a:stretch>
                        </pic:blipFill>
                        <pic:spPr>
                          <a:xfrm>
                            <a:off x="26415" y="1419402"/>
                            <a:ext cx="146405" cy="246837"/>
                          </a:xfrm>
                          <a:prstGeom prst="rect">
                            <a:avLst/>
                          </a:prstGeom>
                        </pic:spPr>
                      </pic:pic>
                      <pic:pic xmlns:pic="http://schemas.openxmlformats.org/drawingml/2006/picture">
                        <pic:nvPicPr>
                          <pic:cNvPr id="197" name="Image 197"/>
                          <pic:cNvPicPr/>
                        </pic:nvPicPr>
                        <pic:blipFill>
                          <a:blip r:embed="rId271" cstate="print"/>
                          <a:stretch>
                            <a:fillRect/>
                          </a:stretch>
                        </pic:blipFill>
                        <pic:spPr>
                          <a:xfrm>
                            <a:off x="58419" y="1399476"/>
                            <a:ext cx="147878" cy="266763"/>
                          </a:xfrm>
                          <a:prstGeom prst="rect">
                            <a:avLst/>
                          </a:prstGeom>
                        </pic:spPr>
                      </pic:pic>
                      <pic:pic xmlns:pic="http://schemas.openxmlformats.org/drawingml/2006/picture">
                        <pic:nvPicPr>
                          <pic:cNvPr id="198" name="Image 198"/>
                          <pic:cNvPicPr/>
                        </pic:nvPicPr>
                        <pic:blipFill>
                          <a:blip r:embed="rId272" cstate="print"/>
                          <a:stretch>
                            <a:fillRect/>
                          </a:stretch>
                        </pic:blipFill>
                        <pic:spPr>
                          <a:xfrm>
                            <a:off x="91947" y="1364526"/>
                            <a:ext cx="146354" cy="301713"/>
                          </a:xfrm>
                          <a:prstGeom prst="rect">
                            <a:avLst/>
                          </a:prstGeom>
                        </pic:spPr>
                      </pic:pic>
                      <pic:pic xmlns:pic="http://schemas.openxmlformats.org/drawingml/2006/picture">
                        <pic:nvPicPr>
                          <pic:cNvPr id="199" name="Image 199"/>
                          <pic:cNvPicPr/>
                        </pic:nvPicPr>
                        <pic:blipFill>
                          <a:blip r:embed="rId273" cstate="print"/>
                          <a:stretch>
                            <a:fillRect/>
                          </a:stretch>
                        </pic:blipFill>
                        <pic:spPr>
                          <a:xfrm>
                            <a:off x="123952" y="1356893"/>
                            <a:ext cx="146354" cy="309346"/>
                          </a:xfrm>
                          <a:prstGeom prst="rect">
                            <a:avLst/>
                          </a:prstGeom>
                        </pic:spPr>
                      </pic:pic>
                      <pic:pic xmlns:pic="http://schemas.openxmlformats.org/drawingml/2006/picture">
                        <pic:nvPicPr>
                          <pic:cNvPr id="200" name="Image 200"/>
                          <pic:cNvPicPr/>
                        </pic:nvPicPr>
                        <pic:blipFill>
                          <a:blip r:embed="rId274" cstate="print"/>
                          <a:stretch>
                            <a:fillRect/>
                          </a:stretch>
                        </pic:blipFill>
                        <pic:spPr>
                          <a:xfrm>
                            <a:off x="155955" y="1349247"/>
                            <a:ext cx="146354" cy="316991"/>
                          </a:xfrm>
                          <a:prstGeom prst="rect">
                            <a:avLst/>
                          </a:prstGeom>
                        </pic:spPr>
                      </pic:pic>
                      <pic:pic xmlns:pic="http://schemas.openxmlformats.org/drawingml/2006/picture">
                        <pic:nvPicPr>
                          <pic:cNvPr id="201" name="Image 201"/>
                          <pic:cNvPicPr/>
                        </pic:nvPicPr>
                        <pic:blipFill>
                          <a:blip r:embed="rId275" cstate="print"/>
                          <a:stretch>
                            <a:fillRect/>
                          </a:stretch>
                        </pic:blipFill>
                        <pic:spPr>
                          <a:xfrm>
                            <a:off x="187960" y="1344625"/>
                            <a:ext cx="146354" cy="321614"/>
                          </a:xfrm>
                          <a:prstGeom prst="rect">
                            <a:avLst/>
                          </a:prstGeom>
                        </pic:spPr>
                      </pic:pic>
                      <pic:pic xmlns:pic="http://schemas.openxmlformats.org/drawingml/2006/picture">
                        <pic:nvPicPr>
                          <pic:cNvPr id="202" name="Image 202"/>
                          <pic:cNvPicPr/>
                        </pic:nvPicPr>
                        <pic:blipFill>
                          <a:blip r:embed="rId276" cstate="print"/>
                          <a:stretch>
                            <a:fillRect/>
                          </a:stretch>
                        </pic:blipFill>
                        <pic:spPr>
                          <a:xfrm>
                            <a:off x="219963" y="1329448"/>
                            <a:ext cx="146354" cy="336791"/>
                          </a:xfrm>
                          <a:prstGeom prst="rect">
                            <a:avLst/>
                          </a:prstGeom>
                        </pic:spPr>
                      </pic:pic>
                      <pic:pic xmlns:pic="http://schemas.openxmlformats.org/drawingml/2006/picture">
                        <pic:nvPicPr>
                          <pic:cNvPr id="203" name="Image 203"/>
                          <pic:cNvPicPr/>
                        </pic:nvPicPr>
                        <pic:blipFill>
                          <a:blip r:embed="rId277" cstate="print"/>
                          <a:stretch>
                            <a:fillRect/>
                          </a:stretch>
                        </pic:blipFill>
                        <pic:spPr>
                          <a:xfrm>
                            <a:off x="251968" y="1317193"/>
                            <a:ext cx="146354" cy="349046"/>
                          </a:xfrm>
                          <a:prstGeom prst="rect">
                            <a:avLst/>
                          </a:prstGeom>
                        </pic:spPr>
                      </pic:pic>
                      <pic:pic xmlns:pic="http://schemas.openxmlformats.org/drawingml/2006/picture">
                        <pic:nvPicPr>
                          <pic:cNvPr id="204" name="Image 204"/>
                          <pic:cNvPicPr/>
                        </pic:nvPicPr>
                        <pic:blipFill>
                          <a:blip r:embed="rId278" cstate="print"/>
                          <a:stretch>
                            <a:fillRect/>
                          </a:stretch>
                        </pic:blipFill>
                        <pic:spPr>
                          <a:xfrm>
                            <a:off x="283972" y="1315681"/>
                            <a:ext cx="146354" cy="350558"/>
                          </a:xfrm>
                          <a:prstGeom prst="rect">
                            <a:avLst/>
                          </a:prstGeom>
                        </pic:spPr>
                      </pic:pic>
                      <pic:pic xmlns:pic="http://schemas.openxmlformats.org/drawingml/2006/picture">
                        <pic:nvPicPr>
                          <pic:cNvPr id="205" name="Image 205"/>
                          <pic:cNvPicPr/>
                        </pic:nvPicPr>
                        <pic:blipFill>
                          <a:blip r:embed="rId279" cstate="print"/>
                          <a:stretch>
                            <a:fillRect/>
                          </a:stretch>
                        </pic:blipFill>
                        <pic:spPr>
                          <a:xfrm>
                            <a:off x="315975" y="1308049"/>
                            <a:ext cx="146354" cy="358190"/>
                          </a:xfrm>
                          <a:prstGeom prst="rect">
                            <a:avLst/>
                          </a:prstGeom>
                        </pic:spPr>
                      </pic:pic>
                      <pic:pic xmlns:pic="http://schemas.openxmlformats.org/drawingml/2006/picture">
                        <pic:nvPicPr>
                          <pic:cNvPr id="206" name="Image 206"/>
                          <pic:cNvPicPr/>
                        </pic:nvPicPr>
                        <pic:blipFill>
                          <a:blip r:embed="rId280" cstate="print"/>
                          <a:stretch>
                            <a:fillRect/>
                          </a:stretch>
                        </pic:blipFill>
                        <pic:spPr>
                          <a:xfrm>
                            <a:off x="347979" y="1291374"/>
                            <a:ext cx="146354" cy="374865"/>
                          </a:xfrm>
                          <a:prstGeom prst="rect">
                            <a:avLst/>
                          </a:prstGeom>
                        </pic:spPr>
                      </pic:pic>
                      <pic:pic xmlns:pic="http://schemas.openxmlformats.org/drawingml/2006/picture">
                        <pic:nvPicPr>
                          <pic:cNvPr id="207" name="Image 207"/>
                          <pic:cNvPicPr/>
                        </pic:nvPicPr>
                        <pic:blipFill>
                          <a:blip r:embed="rId281" cstate="print"/>
                          <a:stretch>
                            <a:fillRect/>
                          </a:stretch>
                        </pic:blipFill>
                        <pic:spPr>
                          <a:xfrm>
                            <a:off x="379984" y="1274584"/>
                            <a:ext cx="146354" cy="391655"/>
                          </a:xfrm>
                          <a:prstGeom prst="rect">
                            <a:avLst/>
                          </a:prstGeom>
                        </pic:spPr>
                      </pic:pic>
                      <pic:pic xmlns:pic="http://schemas.openxmlformats.org/drawingml/2006/picture">
                        <pic:nvPicPr>
                          <pic:cNvPr id="208" name="Image 208"/>
                          <pic:cNvPicPr/>
                        </pic:nvPicPr>
                        <pic:blipFill>
                          <a:blip r:embed="rId282" cstate="print"/>
                          <a:stretch>
                            <a:fillRect/>
                          </a:stretch>
                        </pic:blipFill>
                        <pic:spPr>
                          <a:xfrm>
                            <a:off x="411987" y="1263929"/>
                            <a:ext cx="146405" cy="402310"/>
                          </a:xfrm>
                          <a:prstGeom prst="rect">
                            <a:avLst/>
                          </a:prstGeom>
                        </pic:spPr>
                      </pic:pic>
                      <pic:pic xmlns:pic="http://schemas.openxmlformats.org/drawingml/2006/picture">
                        <pic:nvPicPr>
                          <pic:cNvPr id="209" name="Image 209"/>
                          <pic:cNvPicPr/>
                        </pic:nvPicPr>
                        <pic:blipFill>
                          <a:blip r:embed="rId283" cstate="print"/>
                          <a:stretch>
                            <a:fillRect/>
                          </a:stretch>
                        </pic:blipFill>
                        <pic:spPr>
                          <a:xfrm>
                            <a:off x="443991" y="1259319"/>
                            <a:ext cx="146405" cy="406920"/>
                          </a:xfrm>
                          <a:prstGeom prst="rect">
                            <a:avLst/>
                          </a:prstGeom>
                        </pic:spPr>
                      </pic:pic>
                      <pic:pic xmlns:pic="http://schemas.openxmlformats.org/drawingml/2006/picture">
                        <pic:nvPicPr>
                          <pic:cNvPr id="210" name="Image 210"/>
                          <pic:cNvPicPr/>
                        </pic:nvPicPr>
                        <pic:blipFill>
                          <a:blip r:embed="rId284" cstate="print"/>
                          <a:stretch>
                            <a:fillRect/>
                          </a:stretch>
                        </pic:blipFill>
                        <pic:spPr>
                          <a:xfrm>
                            <a:off x="475995" y="1256296"/>
                            <a:ext cx="146405" cy="409943"/>
                          </a:xfrm>
                          <a:prstGeom prst="rect">
                            <a:avLst/>
                          </a:prstGeom>
                        </pic:spPr>
                      </pic:pic>
                      <pic:pic xmlns:pic="http://schemas.openxmlformats.org/drawingml/2006/picture">
                        <pic:nvPicPr>
                          <pic:cNvPr id="211" name="Image 211"/>
                          <pic:cNvPicPr/>
                        </pic:nvPicPr>
                        <pic:blipFill>
                          <a:blip r:embed="rId285" cstate="print"/>
                          <a:stretch>
                            <a:fillRect/>
                          </a:stretch>
                        </pic:blipFill>
                        <pic:spPr>
                          <a:xfrm>
                            <a:off x="508000" y="1253197"/>
                            <a:ext cx="146405" cy="413042"/>
                          </a:xfrm>
                          <a:prstGeom prst="rect">
                            <a:avLst/>
                          </a:prstGeom>
                        </pic:spPr>
                      </pic:pic>
                      <pic:pic xmlns:pic="http://schemas.openxmlformats.org/drawingml/2006/picture">
                        <pic:nvPicPr>
                          <pic:cNvPr id="212" name="Image 212"/>
                          <pic:cNvPicPr/>
                        </pic:nvPicPr>
                        <pic:blipFill>
                          <a:blip r:embed="rId286" cstate="print"/>
                          <a:stretch>
                            <a:fillRect/>
                          </a:stretch>
                        </pic:blipFill>
                        <pic:spPr>
                          <a:xfrm>
                            <a:off x="540004" y="1245641"/>
                            <a:ext cx="146405" cy="420598"/>
                          </a:xfrm>
                          <a:prstGeom prst="rect">
                            <a:avLst/>
                          </a:prstGeom>
                        </pic:spPr>
                      </pic:pic>
                      <pic:pic xmlns:pic="http://schemas.openxmlformats.org/drawingml/2006/picture">
                        <pic:nvPicPr>
                          <pic:cNvPr id="213" name="Image 213"/>
                          <pic:cNvPicPr/>
                        </pic:nvPicPr>
                        <pic:blipFill>
                          <a:blip r:embed="rId287" cstate="print"/>
                          <a:stretch>
                            <a:fillRect/>
                          </a:stretch>
                        </pic:blipFill>
                        <pic:spPr>
                          <a:xfrm>
                            <a:off x="572008" y="1244053"/>
                            <a:ext cx="146405" cy="422186"/>
                          </a:xfrm>
                          <a:prstGeom prst="rect">
                            <a:avLst/>
                          </a:prstGeom>
                        </pic:spPr>
                      </pic:pic>
                      <pic:pic xmlns:pic="http://schemas.openxmlformats.org/drawingml/2006/picture">
                        <pic:nvPicPr>
                          <pic:cNvPr id="214" name="Image 214"/>
                          <pic:cNvPicPr/>
                        </pic:nvPicPr>
                        <pic:blipFill>
                          <a:blip r:embed="rId288" cstate="print"/>
                          <a:stretch>
                            <a:fillRect/>
                          </a:stretch>
                        </pic:blipFill>
                        <pic:spPr>
                          <a:xfrm>
                            <a:off x="604012" y="1236497"/>
                            <a:ext cx="146405" cy="429742"/>
                          </a:xfrm>
                          <a:prstGeom prst="rect">
                            <a:avLst/>
                          </a:prstGeom>
                        </pic:spPr>
                      </pic:pic>
                      <pic:pic xmlns:pic="http://schemas.openxmlformats.org/drawingml/2006/picture">
                        <pic:nvPicPr>
                          <pic:cNvPr id="215" name="Image 215"/>
                          <pic:cNvPicPr/>
                        </pic:nvPicPr>
                        <pic:blipFill>
                          <a:blip r:embed="rId289" cstate="print"/>
                          <a:stretch>
                            <a:fillRect/>
                          </a:stretch>
                        </pic:blipFill>
                        <pic:spPr>
                          <a:xfrm>
                            <a:off x="636016" y="1216621"/>
                            <a:ext cx="146405" cy="449618"/>
                          </a:xfrm>
                          <a:prstGeom prst="rect">
                            <a:avLst/>
                          </a:prstGeom>
                        </pic:spPr>
                      </pic:pic>
                      <pic:pic xmlns:pic="http://schemas.openxmlformats.org/drawingml/2006/picture">
                        <pic:nvPicPr>
                          <pic:cNvPr id="216" name="Image 216"/>
                          <pic:cNvPicPr/>
                        </pic:nvPicPr>
                        <pic:blipFill>
                          <a:blip r:embed="rId290" cstate="print"/>
                          <a:stretch>
                            <a:fillRect/>
                          </a:stretch>
                        </pic:blipFill>
                        <pic:spPr>
                          <a:xfrm>
                            <a:off x="668019" y="1196822"/>
                            <a:ext cx="146405" cy="469417"/>
                          </a:xfrm>
                          <a:prstGeom prst="rect">
                            <a:avLst/>
                          </a:prstGeom>
                        </pic:spPr>
                      </pic:pic>
                      <pic:pic xmlns:pic="http://schemas.openxmlformats.org/drawingml/2006/picture">
                        <pic:nvPicPr>
                          <pic:cNvPr id="217" name="Image 217"/>
                          <pic:cNvPicPr/>
                        </pic:nvPicPr>
                        <pic:blipFill>
                          <a:blip r:embed="rId291" cstate="print"/>
                          <a:stretch>
                            <a:fillRect/>
                          </a:stretch>
                        </pic:blipFill>
                        <pic:spPr>
                          <a:xfrm>
                            <a:off x="700023" y="1181633"/>
                            <a:ext cx="147878" cy="484606"/>
                          </a:xfrm>
                          <a:prstGeom prst="rect">
                            <a:avLst/>
                          </a:prstGeom>
                        </pic:spPr>
                      </pic:pic>
                      <pic:pic xmlns:pic="http://schemas.openxmlformats.org/drawingml/2006/picture">
                        <pic:nvPicPr>
                          <pic:cNvPr id="218" name="Image 218"/>
                          <pic:cNvPicPr/>
                        </pic:nvPicPr>
                        <pic:blipFill>
                          <a:blip r:embed="rId292" cstate="print"/>
                          <a:stretch>
                            <a:fillRect/>
                          </a:stretch>
                        </pic:blipFill>
                        <pic:spPr>
                          <a:xfrm>
                            <a:off x="733551" y="1177023"/>
                            <a:ext cx="146354" cy="489216"/>
                          </a:xfrm>
                          <a:prstGeom prst="rect">
                            <a:avLst/>
                          </a:prstGeom>
                        </pic:spPr>
                      </pic:pic>
                      <pic:pic xmlns:pic="http://schemas.openxmlformats.org/drawingml/2006/picture">
                        <pic:nvPicPr>
                          <pic:cNvPr id="219" name="Image 219"/>
                          <pic:cNvPicPr/>
                        </pic:nvPicPr>
                        <pic:blipFill>
                          <a:blip r:embed="rId293" cstate="print"/>
                          <a:stretch>
                            <a:fillRect/>
                          </a:stretch>
                        </pic:blipFill>
                        <pic:spPr>
                          <a:xfrm>
                            <a:off x="765555" y="1160246"/>
                            <a:ext cx="146354" cy="505993"/>
                          </a:xfrm>
                          <a:prstGeom prst="rect">
                            <a:avLst/>
                          </a:prstGeom>
                        </pic:spPr>
                      </pic:pic>
                      <pic:pic xmlns:pic="http://schemas.openxmlformats.org/drawingml/2006/picture">
                        <pic:nvPicPr>
                          <pic:cNvPr id="220" name="Image 220"/>
                          <pic:cNvPicPr/>
                        </pic:nvPicPr>
                        <pic:blipFill>
                          <a:blip r:embed="rId294" cstate="print"/>
                          <a:stretch>
                            <a:fillRect/>
                          </a:stretch>
                        </pic:blipFill>
                        <pic:spPr>
                          <a:xfrm>
                            <a:off x="797559" y="1157224"/>
                            <a:ext cx="146354" cy="509015"/>
                          </a:xfrm>
                          <a:prstGeom prst="rect">
                            <a:avLst/>
                          </a:prstGeom>
                        </pic:spPr>
                      </pic:pic>
                      <pic:pic xmlns:pic="http://schemas.openxmlformats.org/drawingml/2006/picture">
                        <pic:nvPicPr>
                          <pic:cNvPr id="221" name="Image 221"/>
                          <pic:cNvPicPr/>
                        </pic:nvPicPr>
                        <pic:blipFill>
                          <a:blip r:embed="rId295" cstate="print"/>
                          <a:stretch>
                            <a:fillRect/>
                          </a:stretch>
                        </pic:blipFill>
                        <pic:spPr>
                          <a:xfrm>
                            <a:off x="829563" y="1154201"/>
                            <a:ext cx="146354" cy="512038"/>
                          </a:xfrm>
                          <a:prstGeom prst="rect">
                            <a:avLst/>
                          </a:prstGeom>
                        </pic:spPr>
                      </pic:pic>
                      <pic:pic xmlns:pic="http://schemas.openxmlformats.org/drawingml/2006/picture">
                        <pic:nvPicPr>
                          <pic:cNvPr id="222" name="Image 222"/>
                          <pic:cNvPicPr/>
                        </pic:nvPicPr>
                        <pic:blipFill>
                          <a:blip r:embed="rId296" cstate="print"/>
                          <a:stretch>
                            <a:fillRect/>
                          </a:stretch>
                        </pic:blipFill>
                        <pic:spPr>
                          <a:xfrm>
                            <a:off x="861567" y="1145057"/>
                            <a:ext cx="146354" cy="521182"/>
                          </a:xfrm>
                          <a:prstGeom prst="rect">
                            <a:avLst/>
                          </a:prstGeom>
                        </pic:spPr>
                      </pic:pic>
                      <pic:pic xmlns:pic="http://schemas.openxmlformats.org/drawingml/2006/picture">
                        <pic:nvPicPr>
                          <pic:cNvPr id="223" name="Image 223"/>
                          <pic:cNvPicPr/>
                        </pic:nvPicPr>
                        <pic:blipFill>
                          <a:blip r:embed="rId297" cstate="print"/>
                          <a:stretch>
                            <a:fillRect/>
                          </a:stretch>
                        </pic:blipFill>
                        <pic:spPr>
                          <a:xfrm>
                            <a:off x="893572" y="1129791"/>
                            <a:ext cx="146354" cy="536447"/>
                          </a:xfrm>
                          <a:prstGeom prst="rect">
                            <a:avLst/>
                          </a:prstGeom>
                        </pic:spPr>
                      </pic:pic>
                      <pic:pic xmlns:pic="http://schemas.openxmlformats.org/drawingml/2006/picture">
                        <pic:nvPicPr>
                          <pic:cNvPr id="224" name="Image 224"/>
                          <pic:cNvPicPr/>
                        </pic:nvPicPr>
                        <pic:blipFill>
                          <a:blip r:embed="rId298" cstate="print"/>
                          <a:stretch>
                            <a:fillRect/>
                          </a:stretch>
                        </pic:blipFill>
                        <pic:spPr>
                          <a:xfrm>
                            <a:off x="925575" y="1123670"/>
                            <a:ext cx="146354" cy="542569"/>
                          </a:xfrm>
                          <a:prstGeom prst="rect">
                            <a:avLst/>
                          </a:prstGeom>
                        </pic:spPr>
                      </pic:pic>
                      <pic:pic xmlns:pic="http://schemas.openxmlformats.org/drawingml/2006/picture">
                        <pic:nvPicPr>
                          <pic:cNvPr id="225" name="Image 225"/>
                          <pic:cNvPicPr/>
                        </pic:nvPicPr>
                        <pic:blipFill>
                          <a:blip r:embed="rId299" cstate="print"/>
                          <a:stretch>
                            <a:fillRect/>
                          </a:stretch>
                        </pic:blipFill>
                        <pic:spPr>
                          <a:xfrm>
                            <a:off x="957580" y="1109992"/>
                            <a:ext cx="146354" cy="556247"/>
                          </a:xfrm>
                          <a:prstGeom prst="rect">
                            <a:avLst/>
                          </a:prstGeom>
                        </pic:spPr>
                      </pic:pic>
                      <pic:pic xmlns:pic="http://schemas.openxmlformats.org/drawingml/2006/picture">
                        <pic:nvPicPr>
                          <pic:cNvPr id="226" name="Image 226"/>
                          <pic:cNvPicPr/>
                        </pic:nvPicPr>
                        <pic:blipFill>
                          <a:blip r:embed="rId300" cstate="print"/>
                          <a:stretch>
                            <a:fillRect/>
                          </a:stretch>
                        </pic:blipFill>
                        <pic:spPr>
                          <a:xfrm>
                            <a:off x="989583" y="1088605"/>
                            <a:ext cx="146354" cy="577634"/>
                          </a:xfrm>
                          <a:prstGeom prst="rect">
                            <a:avLst/>
                          </a:prstGeom>
                        </pic:spPr>
                      </pic:pic>
                      <pic:pic xmlns:pic="http://schemas.openxmlformats.org/drawingml/2006/picture">
                        <pic:nvPicPr>
                          <pic:cNvPr id="227" name="Image 227"/>
                          <pic:cNvPicPr/>
                        </pic:nvPicPr>
                        <pic:blipFill>
                          <a:blip r:embed="rId301" cstate="print"/>
                          <a:stretch>
                            <a:fillRect/>
                          </a:stretch>
                        </pic:blipFill>
                        <pic:spPr>
                          <a:xfrm>
                            <a:off x="1021588" y="1081049"/>
                            <a:ext cx="146354" cy="585190"/>
                          </a:xfrm>
                          <a:prstGeom prst="rect">
                            <a:avLst/>
                          </a:prstGeom>
                        </pic:spPr>
                      </pic:pic>
                      <pic:pic xmlns:pic="http://schemas.openxmlformats.org/drawingml/2006/picture">
                        <pic:nvPicPr>
                          <pic:cNvPr id="228" name="Image 228"/>
                          <pic:cNvPicPr/>
                        </pic:nvPicPr>
                        <pic:blipFill>
                          <a:blip r:embed="rId302" cstate="print"/>
                          <a:stretch>
                            <a:fillRect/>
                          </a:stretch>
                        </pic:blipFill>
                        <pic:spPr>
                          <a:xfrm>
                            <a:off x="1053591" y="1076439"/>
                            <a:ext cx="146405" cy="589800"/>
                          </a:xfrm>
                          <a:prstGeom prst="rect">
                            <a:avLst/>
                          </a:prstGeom>
                        </pic:spPr>
                      </pic:pic>
                      <pic:pic xmlns:pic="http://schemas.openxmlformats.org/drawingml/2006/picture">
                        <pic:nvPicPr>
                          <pic:cNvPr id="229" name="Image 229"/>
                          <pic:cNvPicPr/>
                        </pic:nvPicPr>
                        <pic:blipFill>
                          <a:blip r:embed="rId303" cstate="print"/>
                          <a:stretch>
                            <a:fillRect/>
                          </a:stretch>
                        </pic:blipFill>
                        <pic:spPr>
                          <a:xfrm>
                            <a:off x="1085596" y="1070330"/>
                            <a:ext cx="146405" cy="595909"/>
                          </a:xfrm>
                          <a:prstGeom prst="rect">
                            <a:avLst/>
                          </a:prstGeom>
                        </pic:spPr>
                      </pic:pic>
                      <pic:pic xmlns:pic="http://schemas.openxmlformats.org/drawingml/2006/picture">
                        <pic:nvPicPr>
                          <pic:cNvPr id="230" name="Image 230"/>
                          <pic:cNvPicPr/>
                        </pic:nvPicPr>
                        <pic:blipFill>
                          <a:blip r:embed="rId304" cstate="print"/>
                          <a:stretch>
                            <a:fillRect/>
                          </a:stretch>
                        </pic:blipFill>
                        <pic:spPr>
                          <a:xfrm>
                            <a:off x="1117600" y="1065783"/>
                            <a:ext cx="146405" cy="600455"/>
                          </a:xfrm>
                          <a:prstGeom prst="rect">
                            <a:avLst/>
                          </a:prstGeom>
                        </pic:spPr>
                      </pic:pic>
                      <pic:pic xmlns:pic="http://schemas.openxmlformats.org/drawingml/2006/picture">
                        <pic:nvPicPr>
                          <pic:cNvPr id="231" name="Image 231"/>
                          <pic:cNvPicPr/>
                        </pic:nvPicPr>
                        <pic:blipFill>
                          <a:blip r:embed="rId305" cstate="print"/>
                          <a:stretch>
                            <a:fillRect/>
                          </a:stretch>
                        </pic:blipFill>
                        <pic:spPr>
                          <a:xfrm>
                            <a:off x="1149603" y="1064272"/>
                            <a:ext cx="146405" cy="601967"/>
                          </a:xfrm>
                          <a:prstGeom prst="rect">
                            <a:avLst/>
                          </a:prstGeom>
                        </pic:spPr>
                      </pic:pic>
                      <pic:pic xmlns:pic="http://schemas.openxmlformats.org/drawingml/2006/picture">
                        <pic:nvPicPr>
                          <pic:cNvPr id="232" name="Image 232"/>
                          <pic:cNvPicPr/>
                        </pic:nvPicPr>
                        <pic:blipFill>
                          <a:blip r:embed="rId306" cstate="print"/>
                          <a:stretch>
                            <a:fillRect/>
                          </a:stretch>
                        </pic:blipFill>
                        <pic:spPr>
                          <a:xfrm>
                            <a:off x="1181608" y="1055128"/>
                            <a:ext cx="146405" cy="611111"/>
                          </a:xfrm>
                          <a:prstGeom prst="rect">
                            <a:avLst/>
                          </a:prstGeom>
                        </pic:spPr>
                      </pic:pic>
                      <pic:pic xmlns:pic="http://schemas.openxmlformats.org/drawingml/2006/picture">
                        <pic:nvPicPr>
                          <pic:cNvPr id="233" name="Image 233"/>
                          <pic:cNvPicPr/>
                        </pic:nvPicPr>
                        <pic:blipFill>
                          <a:blip r:embed="rId307" cstate="print"/>
                          <a:stretch>
                            <a:fillRect/>
                          </a:stretch>
                        </pic:blipFill>
                        <pic:spPr>
                          <a:xfrm>
                            <a:off x="1213611" y="1013942"/>
                            <a:ext cx="146405" cy="652297"/>
                          </a:xfrm>
                          <a:prstGeom prst="rect">
                            <a:avLst/>
                          </a:prstGeom>
                        </pic:spPr>
                      </pic:pic>
                      <pic:pic xmlns:pic="http://schemas.openxmlformats.org/drawingml/2006/picture">
                        <pic:nvPicPr>
                          <pic:cNvPr id="234" name="Image 234"/>
                          <pic:cNvPicPr/>
                        </pic:nvPicPr>
                        <pic:blipFill>
                          <a:blip r:embed="rId308" cstate="print"/>
                          <a:stretch>
                            <a:fillRect/>
                          </a:stretch>
                        </pic:blipFill>
                        <pic:spPr>
                          <a:xfrm>
                            <a:off x="1245616" y="1003287"/>
                            <a:ext cx="146405" cy="662952"/>
                          </a:xfrm>
                          <a:prstGeom prst="rect">
                            <a:avLst/>
                          </a:prstGeom>
                        </pic:spPr>
                      </pic:pic>
                      <pic:pic xmlns:pic="http://schemas.openxmlformats.org/drawingml/2006/picture">
                        <pic:nvPicPr>
                          <pic:cNvPr id="235" name="Image 235"/>
                          <pic:cNvPicPr/>
                        </pic:nvPicPr>
                        <pic:blipFill>
                          <a:blip r:embed="rId309" cstate="print"/>
                          <a:stretch>
                            <a:fillRect/>
                          </a:stretch>
                        </pic:blipFill>
                        <pic:spPr>
                          <a:xfrm>
                            <a:off x="1277619" y="981976"/>
                            <a:ext cx="146405" cy="684263"/>
                          </a:xfrm>
                          <a:prstGeom prst="rect">
                            <a:avLst/>
                          </a:prstGeom>
                        </pic:spPr>
                      </pic:pic>
                      <pic:pic xmlns:pic="http://schemas.openxmlformats.org/drawingml/2006/picture">
                        <pic:nvPicPr>
                          <pic:cNvPr id="236" name="Image 236"/>
                          <pic:cNvPicPr/>
                        </pic:nvPicPr>
                        <pic:blipFill>
                          <a:blip r:embed="rId310" cstate="print"/>
                          <a:stretch>
                            <a:fillRect/>
                          </a:stretch>
                        </pic:blipFill>
                        <pic:spPr>
                          <a:xfrm>
                            <a:off x="1309624" y="980465"/>
                            <a:ext cx="146405" cy="685774"/>
                          </a:xfrm>
                          <a:prstGeom prst="rect">
                            <a:avLst/>
                          </a:prstGeom>
                        </pic:spPr>
                      </pic:pic>
                      <pic:pic xmlns:pic="http://schemas.openxmlformats.org/drawingml/2006/picture">
                        <pic:nvPicPr>
                          <pic:cNvPr id="237" name="Image 237"/>
                          <pic:cNvPicPr/>
                        </pic:nvPicPr>
                        <pic:blipFill>
                          <a:blip r:embed="rId311" cstate="print"/>
                          <a:stretch>
                            <a:fillRect/>
                          </a:stretch>
                        </pic:blipFill>
                        <pic:spPr>
                          <a:xfrm>
                            <a:off x="1341627" y="972832"/>
                            <a:ext cx="146405" cy="693407"/>
                          </a:xfrm>
                          <a:prstGeom prst="rect">
                            <a:avLst/>
                          </a:prstGeom>
                        </pic:spPr>
                      </pic:pic>
                      <pic:pic xmlns:pic="http://schemas.openxmlformats.org/drawingml/2006/picture">
                        <pic:nvPicPr>
                          <pic:cNvPr id="238" name="Image 238"/>
                          <pic:cNvPicPr/>
                        </pic:nvPicPr>
                        <pic:blipFill>
                          <a:blip r:embed="rId312" cstate="print"/>
                          <a:stretch>
                            <a:fillRect/>
                          </a:stretch>
                        </pic:blipFill>
                        <pic:spPr>
                          <a:xfrm>
                            <a:off x="1373632" y="968235"/>
                            <a:ext cx="147878" cy="698004"/>
                          </a:xfrm>
                          <a:prstGeom prst="rect">
                            <a:avLst/>
                          </a:prstGeom>
                        </pic:spPr>
                      </pic:pic>
                      <pic:pic xmlns:pic="http://schemas.openxmlformats.org/drawingml/2006/picture">
                        <pic:nvPicPr>
                          <pic:cNvPr id="239" name="Image 239"/>
                          <pic:cNvPicPr/>
                        </pic:nvPicPr>
                        <pic:blipFill>
                          <a:blip r:embed="rId313" cstate="print"/>
                          <a:stretch>
                            <a:fillRect/>
                          </a:stretch>
                        </pic:blipFill>
                        <pic:spPr>
                          <a:xfrm>
                            <a:off x="1407160" y="953020"/>
                            <a:ext cx="146354" cy="713219"/>
                          </a:xfrm>
                          <a:prstGeom prst="rect">
                            <a:avLst/>
                          </a:prstGeom>
                        </pic:spPr>
                      </pic:pic>
                      <pic:pic xmlns:pic="http://schemas.openxmlformats.org/drawingml/2006/picture">
                        <pic:nvPicPr>
                          <pic:cNvPr id="240" name="Image 240"/>
                          <pic:cNvPicPr/>
                        </pic:nvPicPr>
                        <pic:blipFill>
                          <a:blip r:embed="rId314" cstate="print"/>
                          <a:stretch>
                            <a:fillRect/>
                          </a:stretch>
                        </pic:blipFill>
                        <pic:spPr>
                          <a:xfrm>
                            <a:off x="1439163" y="934732"/>
                            <a:ext cx="146354" cy="731507"/>
                          </a:xfrm>
                          <a:prstGeom prst="rect">
                            <a:avLst/>
                          </a:prstGeom>
                        </pic:spPr>
                      </pic:pic>
                      <pic:pic xmlns:pic="http://schemas.openxmlformats.org/drawingml/2006/picture">
                        <pic:nvPicPr>
                          <pic:cNvPr id="241" name="Image 241"/>
                          <pic:cNvPicPr/>
                        </pic:nvPicPr>
                        <pic:blipFill>
                          <a:blip r:embed="rId315" cstate="print"/>
                          <a:stretch>
                            <a:fillRect/>
                          </a:stretch>
                        </pic:blipFill>
                        <pic:spPr>
                          <a:xfrm>
                            <a:off x="1471167" y="922515"/>
                            <a:ext cx="146354" cy="743724"/>
                          </a:xfrm>
                          <a:prstGeom prst="rect">
                            <a:avLst/>
                          </a:prstGeom>
                        </pic:spPr>
                      </pic:pic>
                      <pic:pic xmlns:pic="http://schemas.openxmlformats.org/drawingml/2006/picture">
                        <pic:nvPicPr>
                          <pic:cNvPr id="242" name="Image 242"/>
                          <pic:cNvPicPr/>
                        </pic:nvPicPr>
                        <pic:blipFill>
                          <a:blip r:embed="rId316" cstate="print"/>
                          <a:stretch>
                            <a:fillRect/>
                          </a:stretch>
                        </pic:blipFill>
                        <pic:spPr>
                          <a:xfrm>
                            <a:off x="1503172" y="919480"/>
                            <a:ext cx="146354" cy="746759"/>
                          </a:xfrm>
                          <a:prstGeom prst="rect">
                            <a:avLst/>
                          </a:prstGeom>
                        </pic:spPr>
                      </pic:pic>
                      <pic:pic xmlns:pic="http://schemas.openxmlformats.org/drawingml/2006/picture">
                        <pic:nvPicPr>
                          <pic:cNvPr id="243" name="Image 243"/>
                          <pic:cNvPicPr/>
                        </pic:nvPicPr>
                        <pic:blipFill>
                          <a:blip r:embed="rId317" cstate="print"/>
                          <a:stretch>
                            <a:fillRect/>
                          </a:stretch>
                        </pic:blipFill>
                        <pic:spPr>
                          <a:xfrm>
                            <a:off x="1535175" y="919480"/>
                            <a:ext cx="129641" cy="746759"/>
                          </a:xfrm>
                          <a:prstGeom prst="rect">
                            <a:avLst/>
                          </a:prstGeom>
                        </pic:spPr>
                      </pic:pic>
                      <pic:pic xmlns:pic="http://schemas.openxmlformats.org/drawingml/2006/picture">
                        <pic:nvPicPr>
                          <pic:cNvPr id="244" name="Image 244"/>
                          <pic:cNvPicPr/>
                        </pic:nvPicPr>
                        <pic:blipFill>
                          <a:blip r:embed="rId318" cstate="print"/>
                          <a:stretch>
                            <a:fillRect/>
                          </a:stretch>
                        </pic:blipFill>
                        <pic:spPr>
                          <a:xfrm>
                            <a:off x="1550416" y="893559"/>
                            <a:ext cx="146405" cy="772680"/>
                          </a:xfrm>
                          <a:prstGeom prst="rect">
                            <a:avLst/>
                          </a:prstGeom>
                        </pic:spPr>
                      </pic:pic>
                      <pic:pic xmlns:pic="http://schemas.openxmlformats.org/drawingml/2006/picture">
                        <pic:nvPicPr>
                          <pic:cNvPr id="245" name="Image 245"/>
                          <pic:cNvPicPr/>
                        </pic:nvPicPr>
                        <pic:blipFill>
                          <a:blip r:embed="rId319" cstate="print"/>
                          <a:stretch>
                            <a:fillRect/>
                          </a:stretch>
                        </pic:blipFill>
                        <pic:spPr>
                          <a:xfrm>
                            <a:off x="1582419" y="889012"/>
                            <a:ext cx="146405" cy="777227"/>
                          </a:xfrm>
                          <a:prstGeom prst="rect">
                            <a:avLst/>
                          </a:prstGeom>
                        </pic:spPr>
                      </pic:pic>
                      <pic:pic xmlns:pic="http://schemas.openxmlformats.org/drawingml/2006/picture">
                        <pic:nvPicPr>
                          <pic:cNvPr id="246" name="Image 246"/>
                          <pic:cNvPicPr/>
                        </pic:nvPicPr>
                        <pic:blipFill>
                          <a:blip r:embed="rId320" cstate="print"/>
                          <a:stretch>
                            <a:fillRect/>
                          </a:stretch>
                        </pic:blipFill>
                        <pic:spPr>
                          <a:xfrm>
                            <a:off x="1614424" y="887450"/>
                            <a:ext cx="146405" cy="778789"/>
                          </a:xfrm>
                          <a:prstGeom prst="rect">
                            <a:avLst/>
                          </a:prstGeom>
                        </pic:spPr>
                      </pic:pic>
                      <pic:pic xmlns:pic="http://schemas.openxmlformats.org/drawingml/2006/picture">
                        <pic:nvPicPr>
                          <pic:cNvPr id="247" name="Image 247"/>
                          <pic:cNvPicPr/>
                        </pic:nvPicPr>
                        <pic:blipFill>
                          <a:blip r:embed="rId321" cstate="print"/>
                          <a:stretch>
                            <a:fillRect/>
                          </a:stretch>
                        </pic:blipFill>
                        <pic:spPr>
                          <a:xfrm>
                            <a:off x="1646427" y="879868"/>
                            <a:ext cx="146405" cy="786371"/>
                          </a:xfrm>
                          <a:prstGeom prst="rect">
                            <a:avLst/>
                          </a:prstGeom>
                        </pic:spPr>
                      </pic:pic>
                      <pic:pic xmlns:pic="http://schemas.openxmlformats.org/drawingml/2006/picture">
                        <pic:nvPicPr>
                          <pic:cNvPr id="248" name="Image 248"/>
                          <pic:cNvPicPr/>
                        </pic:nvPicPr>
                        <pic:blipFill>
                          <a:blip r:embed="rId322" cstate="print"/>
                          <a:stretch>
                            <a:fillRect/>
                          </a:stretch>
                        </pic:blipFill>
                        <pic:spPr>
                          <a:xfrm>
                            <a:off x="1678432" y="875271"/>
                            <a:ext cx="146405" cy="790968"/>
                          </a:xfrm>
                          <a:prstGeom prst="rect">
                            <a:avLst/>
                          </a:prstGeom>
                        </pic:spPr>
                      </pic:pic>
                      <pic:pic xmlns:pic="http://schemas.openxmlformats.org/drawingml/2006/picture">
                        <pic:nvPicPr>
                          <pic:cNvPr id="249" name="Image 249"/>
                          <pic:cNvPicPr/>
                        </pic:nvPicPr>
                        <pic:blipFill>
                          <a:blip r:embed="rId323" cstate="print"/>
                          <a:stretch>
                            <a:fillRect/>
                          </a:stretch>
                        </pic:blipFill>
                        <pic:spPr>
                          <a:xfrm>
                            <a:off x="1710435" y="873760"/>
                            <a:ext cx="131114" cy="792479"/>
                          </a:xfrm>
                          <a:prstGeom prst="rect">
                            <a:avLst/>
                          </a:prstGeom>
                        </pic:spPr>
                      </pic:pic>
                      <pic:pic xmlns:pic="http://schemas.openxmlformats.org/drawingml/2006/picture">
                        <pic:nvPicPr>
                          <pic:cNvPr id="250" name="Image 250"/>
                          <pic:cNvPicPr/>
                        </pic:nvPicPr>
                        <pic:blipFill>
                          <a:blip r:embed="rId324" cstate="print"/>
                          <a:stretch>
                            <a:fillRect/>
                          </a:stretch>
                        </pic:blipFill>
                        <pic:spPr>
                          <a:xfrm>
                            <a:off x="1727200" y="850874"/>
                            <a:ext cx="146405" cy="815365"/>
                          </a:xfrm>
                          <a:prstGeom prst="rect">
                            <a:avLst/>
                          </a:prstGeom>
                        </pic:spPr>
                      </pic:pic>
                      <pic:pic xmlns:pic="http://schemas.openxmlformats.org/drawingml/2006/picture">
                        <pic:nvPicPr>
                          <pic:cNvPr id="251" name="Image 251"/>
                          <pic:cNvPicPr/>
                        </pic:nvPicPr>
                        <pic:blipFill>
                          <a:blip r:embed="rId325" cstate="print"/>
                          <a:stretch>
                            <a:fillRect/>
                          </a:stretch>
                        </pic:blipFill>
                        <pic:spPr>
                          <a:xfrm>
                            <a:off x="1759204" y="837183"/>
                            <a:ext cx="146405" cy="829055"/>
                          </a:xfrm>
                          <a:prstGeom prst="rect">
                            <a:avLst/>
                          </a:prstGeom>
                        </pic:spPr>
                      </pic:pic>
                      <pic:pic xmlns:pic="http://schemas.openxmlformats.org/drawingml/2006/picture">
                        <pic:nvPicPr>
                          <pic:cNvPr id="252" name="Image 252"/>
                          <pic:cNvPicPr/>
                        </pic:nvPicPr>
                        <pic:blipFill>
                          <a:blip r:embed="rId326" cstate="print"/>
                          <a:stretch>
                            <a:fillRect/>
                          </a:stretch>
                        </pic:blipFill>
                        <pic:spPr>
                          <a:xfrm>
                            <a:off x="1791207" y="821931"/>
                            <a:ext cx="146405" cy="844308"/>
                          </a:xfrm>
                          <a:prstGeom prst="rect">
                            <a:avLst/>
                          </a:prstGeom>
                        </pic:spPr>
                      </pic:pic>
                      <pic:pic xmlns:pic="http://schemas.openxmlformats.org/drawingml/2006/picture">
                        <pic:nvPicPr>
                          <pic:cNvPr id="253" name="Image 253"/>
                          <pic:cNvPicPr/>
                        </pic:nvPicPr>
                        <pic:blipFill>
                          <a:blip r:embed="rId327" cstate="print"/>
                          <a:stretch>
                            <a:fillRect/>
                          </a:stretch>
                        </pic:blipFill>
                        <pic:spPr>
                          <a:xfrm>
                            <a:off x="1823211" y="808240"/>
                            <a:ext cx="146405" cy="857999"/>
                          </a:xfrm>
                          <a:prstGeom prst="rect">
                            <a:avLst/>
                          </a:prstGeom>
                        </pic:spPr>
                      </pic:pic>
                      <pic:pic xmlns:pic="http://schemas.openxmlformats.org/drawingml/2006/picture">
                        <pic:nvPicPr>
                          <pic:cNvPr id="254" name="Image 254"/>
                          <pic:cNvPicPr/>
                        </pic:nvPicPr>
                        <pic:blipFill>
                          <a:blip r:embed="rId328" cstate="print"/>
                          <a:stretch>
                            <a:fillRect/>
                          </a:stretch>
                        </pic:blipFill>
                        <pic:spPr>
                          <a:xfrm>
                            <a:off x="1855216" y="774687"/>
                            <a:ext cx="146405" cy="891552"/>
                          </a:xfrm>
                          <a:prstGeom prst="rect">
                            <a:avLst/>
                          </a:prstGeom>
                        </pic:spPr>
                      </pic:pic>
                      <pic:pic xmlns:pic="http://schemas.openxmlformats.org/drawingml/2006/picture">
                        <pic:nvPicPr>
                          <pic:cNvPr id="255" name="Image 255"/>
                          <pic:cNvPicPr/>
                        </pic:nvPicPr>
                        <pic:blipFill>
                          <a:blip r:embed="rId329" cstate="print"/>
                          <a:stretch>
                            <a:fillRect/>
                          </a:stretch>
                        </pic:blipFill>
                        <pic:spPr>
                          <a:xfrm>
                            <a:off x="1887220" y="759434"/>
                            <a:ext cx="146405" cy="906805"/>
                          </a:xfrm>
                          <a:prstGeom prst="rect">
                            <a:avLst/>
                          </a:prstGeom>
                        </pic:spPr>
                      </pic:pic>
                      <pic:pic xmlns:pic="http://schemas.openxmlformats.org/drawingml/2006/picture">
                        <pic:nvPicPr>
                          <pic:cNvPr id="256" name="Image 256"/>
                          <pic:cNvPicPr/>
                        </pic:nvPicPr>
                        <pic:blipFill>
                          <a:blip r:embed="rId330" cstate="print"/>
                          <a:stretch>
                            <a:fillRect/>
                          </a:stretch>
                        </pic:blipFill>
                        <pic:spPr>
                          <a:xfrm>
                            <a:off x="1919223" y="757923"/>
                            <a:ext cx="146405" cy="908316"/>
                          </a:xfrm>
                          <a:prstGeom prst="rect">
                            <a:avLst/>
                          </a:prstGeom>
                        </pic:spPr>
                      </pic:pic>
                      <pic:pic xmlns:pic="http://schemas.openxmlformats.org/drawingml/2006/picture">
                        <pic:nvPicPr>
                          <pic:cNvPr id="257" name="Image 257"/>
                          <pic:cNvPicPr/>
                        </pic:nvPicPr>
                        <pic:blipFill>
                          <a:blip r:embed="rId331" cstate="print"/>
                          <a:stretch>
                            <a:fillRect/>
                          </a:stretch>
                        </pic:blipFill>
                        <pic:spPr>
                          <a:xfrm>
                            <a:off x="1951227" y="751852"/>
                            <a:ext cx="146405" cy="914387"/>
                          </a:xfrm>
                          <a:prstGeom prst="rect">
                            <a:avLst/>
                          </a:prstGeom>
                        </pic:spPr>
                      </pic:pic>
                      <pic:pic xmlns:pic="http://schemas.openxmlformats.org/drawingml/2006/picture">
                        <pic:nvPicPr>
                          <pic:cNvPr id="258" name="Image 258"/>
                          <pic:cNvPicPr/>
                        </pic:nvPicPr>
                        <pic:blipFill>
                          <a:blip r:embed="rId332" cstate="print"/>
                          <a:stretch>
                            <a:fillRect/>
                          </a:stretch>
                        </pic:blipFill>
                        <pic:spPr>
                          <a:xfrm>
                            <a:off x="1983232" y="735088"/>
                            <a:ext cx="146405" cy="931151"/>
                          </a:xfrm>
                          <a:prstGeom prst="rect">
                            <a:avLst/>
                          </a:prstGeom>
                        </pic:spPr>
                      </pic:pic>
                      <pic:pic xmlns:pic="http://schemas.openxmlformats.org/drawingml/2006/picture">
                        <pic:nvPicPr>
                          <pic:cNvPr id="259" name="Image 259"/>
                          <pic:cNvPicPr/>
                        </pic:nvPicPr>
                        <pic:blipFill>
                          <a:blip r:embed="rId333" cstate="print"/>
                          <a:stretch>
                            <a:fillRect/>
                          </a:stretch>
                        </pic:blipFill>
                        <pic:spPr>
                          <a:xfrm>
                            <a:off x="2015235" y="713714"/>
                            <a:ext cx="146405" cy="952525"/>
                          </a:xfrm>
                          <a:prstGeom prst="rect">
                            <a:avLst/>
                          </a:prstGeom>
                        </pic:spPr>
                      </pic:pic>
                      <pic:pic xmlns:pic="http://schemas.openxmlformats.org/drawingml/2006/picture">
                        <pic:nvPicPr>
                          <pic:cNvPr id="260" name="Image 260"/>
                          <pic:cNvPicPr/>
                        </pic:nvPicPr>
                        <pic:blipFill>
                          <a:blip r:embed="rId334" cstate="print"/>
                          <a:stretch>
                            <a:fillRect/>
                          </a:stretch>
                        </pic:blipFill>
                        <pic:spPr>
                          <a:xfrm>
                            <a:off x="2047239" y="689368"/>
                            <a:ext cx="147878" cy="976871"/>
                          </a:xfrm>
                          <a:prstGeom prst="rect">
                            <a:avLst/>
                          </a:prstGeom>
                        </pic:spPr>
                      </pic:pic>
                      <pic:pic xmlns:pic="http://schemas.openxmlformats.org/drawingml/2006/picture">
                        <pic:nvPicPr>
                          <pic:cNvPr id="261" name="Image 261"/>
                          <pic:cNvPicPr/>
                        </pic:nvPicPr>
                        <pic:blipFill>
                          <a:blip r:embed="rId335" cstate="print"/>
                          <a:stretch>
                            <a:fillRect/>
                          </a:stretch>
                        </pic:blipFill>
                        <pic:spPr>
                          <a:xfrm>
                            <a:off x="2080767" y="663448"/>
                            <a:ext cx="146354" cy="1002791"/>
                          </a:xfrm>
                          <a:prstGeom prst="rect">
                            <a:avLst/>
                          </a:prstGeom>
                        </pic:spPr>
                      </pic:pic>
                      <pic:pic xmlns:pic="http://schemas.openxmlformats.org/drawingml/2006/picture">
                        <pic:nvPicPr>
                          <pic:cNvPr id="262" name="Image 262"/>
                          <pic:cNvPicPr/>
                        </pic:nvPicPr>
                        <pic:blipFill>
                          <a:blip r:embed="rId336" cstate="print"/>
                          <a:stretch>
                            <a:fillRect/>
                          </a:stretch>
                        </pic:blipFill>
                        <pic:spPr>
                          <a:xfrm>
                            <a:off x="2112772" y="637527"/>
                            <a:ext cx="129641" cy="1028712"/>
                          </a:xfrm>
                          <a:prstGeom prst="rect">
                            <a:avLst/>
                          </a:prstGeom>
                        </pic:spPr>
                      </pic:pic>
                      <pic:pic xmlns:pic="http://schemas.openxmlformats.org/drawingml/2006/picture">
                        <pic:nvPicPr>
                          <pic:cNvPr id="263" name="Image 263"/>
                          <pic:cNvPicPr/>
                        </pic:nvPicPr>
                        <pic:blipFill>
                          <a:blip r:embed="rId337" cstate="print"/>
                          <a:stretch>
                            <a:fillRect/>
                          </a:stretch>
                        </pic:blipFill>
                        <pic:spPr>
                          <a:xfrm>
                            <a:off x="2128011" y="607072"/>
                            <a:ext cx="115824" cy="1059167"/>
                          </a:xfrm>
                          <a:prstGeom prst="rect">
                            <a:avLst/>
                          </a:prstGeom>
                        </pic:spPr>
                      </pic:pic>
                      <pic:pic xmlns:pic="http://schemas.openxmlformats.org/drawingml/2006/picture">
                        <pic:nvPicPr>
                          <pic:cNvPr id="264" name="Image 264"/>
                          <pic:cNvPicPr/>
                        </pic:nvPicPr>
                        <pic:blipFill>
                          <a:blip r:embed="rId338" cstate="print"/>
                          <a:stretch>
                            <a:fillRect/>
                          </a:stretch>
                        </pic:blipFill>
                        <pic:spPr>
                          <a:xfrm>
                            <a:off x="2144776" y="462280"/>
                            <a:ext cx="99059" cy="1203959"/>
                          </a:xfrm>
                          <a:prstGeom prst="rect">
                            <a:avLst/>
                          </a:prstGeom>
                        </pic:spPr>
                      </pic:pic>
                      <pic:pic xmlns:pic="http://schemas.openxmlformats.org/drawingml/2006/picture">
                        <pic:nvPicPr>
                          <pic:cNvPr id="265" name="Image 265"/>
                          <pic:cNvPicPr/>
                        </pic:nvPicPr>
                        <pic:blipFill>
                          <a:blip r:embed="rId339" cstate="print"/>
                          <a:stretch>
                            <a:fillRect/>
                          </a:stretch>
                        </pic:blipFill>
                        <pic:spPr>
                          <a:xfrm>
                            <a:off x="2160016" y="34036"/>
                            <a:ext cx="83820" cy="1632203"/>
                          </a:xfrm>
                          <a:prstGeom prst="rect">
                            <a:avLst/>
                          </a:prstGeom>
                        </pic:spPr>
                      </pic:pic>
                      <pic:pic xmlns:pic="http://schemas.openxmlformats.org/drawingml/2006/picture">
                        <pic:nvPicPr>
                          <pic:cNvPr id="266" name="Image 266"/>
                          <pic:cNvPicPr/>
                        </pic:nvPicPr>
                        <pic:blipFill>
                          <a:blip r:embed="rId340" cstate="print"/>
                          <a:stretch>
                            <a:fillRect/>
                          </a:stretch>
                        </pic:blipFill>
                        <pic:spPr>
                          <a:xfrm>
                            <a:off x="6350" y="74930"/>
                            <a:ext cx="2229394" cy="1583054"/>
                          </a:xfrm>
                          <a:prstGeom prst="rect">
                            <a:avLst/>
                          </a:prstGeom>
                        </pic:spPr>
                      </pic:pic>
                    </wpg:wgp>
                  </a:graphicData>
                </a:graphic>
              </wp:anchor>
            </w:drawing>
          </mc:Choice>
          <mc:Fallback>
            <w:pict>
              <v:group w14:anchorId="4380FB4E" id="Group 190" o:spid="_x0000_s1026" alt="Distribution of the mean summer attendance days of the 21st CCLC programs." style="position:absolute;margin-left:345.55pt;margin-top:-5.45pt;width:176.7pt;height:131.2pt;z-index:15745024;mso-wrap-distance-left:0;mso-wrap-distance-right:0;mso-position-horizontal-relative:page" coordsize="22440,16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">
                <v:shape id="Graphic 191" o:spid="_x0000_s1027" style="position:absolute;left:63;top:63;width:22295;height:16516;visibility:visible;mso-wrap-style:square;v-text-anchor:top" coordsize="2229485,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" path="m,1651634r2229358,em,1467865r2229358,em,1284985r2229358,em,1100581r2229358,em,917701r2229358,em,733298r2229358,em,550417r2229358,em,367537r2229358,em,183133r2229358,em,l2229358,e" filled="f" strokecolor="#d9d9d9">
                  <v:path arrowok="t"/>
                </v:shape>
                <v:shape id="Graphic 192" o:spid="_x0000_s1028" style="position:absolute;left:63;top:63;width:22295;height:16516;visibility:visible;mso-wrap-style:square;v-text-anchor:top" coordsize="2229485,165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" path="m,1651635r2229358,l2229358,,,,,1651635xe" filled="f" strokecolor="#4471c4" strokeweight="1pt">
                  <v:path arrowok="t"/>
                </v:shape>
                <v:shape id="Image 193" o:spid="_x0000_s1029" type="#_x0000_t75" style="position:absolute;left:50;top:15397;width:718;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">
                  <v:imagedata r:id="rId341" o:title=""/>
                </v:shape>
                <v:shape id="Image 194" o:spid="_x0000_s1030" type="#_x0000_t75" style="position:absolute;left:50;top:14742;width:1038;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">
                  <v:imagedata r:id="rId342" o:title=""/>
                </v:shape>
                <v:shape id="Image 195" o:spid="_x0000_s1031" type="#_x0000_t75" style="position:absolute;left:50;top:14300;width:1358;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">
                  <v:imagedata r:id="rId343" o:title=""/>
                </v:shape>
                <v:shape id="Image 196" o:spid="_x0000_s1032" type="#_x0000_t75" style="position:absolute;left:264;top:14194;width:1464;height: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">
                  <v:imagedata r:id="rId344" o:title=""/>
                </v:shape>
                <v:shape id="Image 197" o:spid="_x0000_s1033" type="#_x0000_t75" style="position:absolute;left:584;top:13994;width:1478;height: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">
                  <v:imagedata r:id="rId345" o:title=""/>
                </v:shape>
                <v:shape id="Image 198" o:spid="_x0000_s1034" type="#_x0000_t75" style="position:absolute;left:919;top:13645;width:1464;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">
                  <v:imagedata r:id="rId346" o:title=""/>
                </v:shape>
                <v:shape id="Image 199" o:spid="_x0000_s1035" type="#_x0000_t75" style="position:absolute;left:1239;top:13568;width:1464;height: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">
                  <v:imagedata r:id="rId347" o:title=""/>
                </v:shape>
                <v:shape id="Image 200" o:spid="_x0000_s1036" type="#_x0000_t75" style="position:absolute;left:1559;top:13492;width:1464;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">
                  <v:imagedata r:id="rId348" o:title=""/>
                </v:shape>
                <v:shape id="Image 201" o:spid="_x0000_s1037" type="#_x0000_t75" style="position:absolute;left:1879;top:13446;width:1464;height: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">
                  <v:imagedata r:id="rId349" o:title=""/>
                </v:shape>
                <v:shape id="Image 202" o:spid="_x0000_s1038" type="#_x0000_t75" style="position:absolute;left:2199;top:13294;width:1464;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">
                  <v:imagedata r:id="rId350" o:title=""/>
                </v:shape>
                <v:shape id="Image 203" o:spid="_x0000_s1039" type="#_x0000_t75" style="position:absolute;left:2519;top:13171;width:1464;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">
                  <v:imagedata r:id="rId351" o:title=""/>
                </v:shape>
                <v:shape id="Image 204" o:spid="_x0000_s1040" type="#_x0000_t75" style="position:absolute;left:2839;top:13156;width:1464;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">
                  <v:imagedata r:id="rId352" o:title=""/>
                </v:shape>
                <v:shape id="Image 205" o:spid="_x0000_s1041" type="#_x0000_t75" style="position:absolute;left:3159;top:13080;width:1464;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">
                  <v:imagedata r:id="rId353" o:title=""/>
                </v:shape>
                <v:shape id="Image 206" o:spid="_x0000_s1042" type="#_x0000_t75" style="position:absolute;left:3479;top:12913;width:1464;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">
                  <v:imagedata r:id="rId354" o:title=""/>
                </v:shape>
                <v:shape id="Image 207" o:spid="_x0000_s1043" type="#_x0000_t75" style="position:absolute;left:3799;top:12745;width:1464;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">
                  <v:imagedata r:id="rId355" o:title=""/>
                </v:shape>
                <v:shape id="Image 208" o:spid="_x0000_s1044" type="#_x0000_t75" style="position:absolute;left:4119;top:12639;width:1464;height:4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">
                  <v:imagedata r:id="rId356" o:title=""/>
                </v:shape>
                <v:shape id="Image 209" o:spid="_x0000_s1045" type="#_x0000_t75" style="position:absolute;left:4439;top:12593;width:1464;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">
                  <v:imagedata r:id="rId357" o:title=""/>
                </v:shape>
                <v:shape id="Image 210" o:spid="_x0000_s1046" type="#_x0000_t75" style="position:absolute;left:4759;top:12562;width:1465;height:4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">
                  <v:imagedata r:id="rId358" o:title=""/>
                </v:shape>
                <v:shape id="Image 211" o:spid="_x0000_s1047" type="#_x0000_t75" style="position:absolute;left:5080;top:12531;width:1464;height:4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">
                  <v:imagedata r:id="rId359" o:title=""/>
                </v:shape>
                <v:shape id="Image 212" o:spid="_x0000_s1048" type="#_x0000_t75" style="position:absolute;left:5400;top:12456;width:1464;height: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">
                  <v:imagedata r:id="rId360" o:title=""/>
                </v:shape>
                <v:shape id="Image 213" o:spid="_x0000_s1049" type="#_x0000_t75" style="position:absolute;left:5720;top:12440;width:1464;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">
                  <v:imagedata r:id="rId361" o:title=""/>
                </v:shape>
                <v:shape id="Image 214" o:spid="_x0000_s1050" type="#_x0000_t75" style="position:absolute;left:6040;top:12364;width:1464;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">
                  <v:imagedata r:id="rId362" o:title=""/>
                </v:shape>
                <v:shape id="Image 215" o:spid="_x0000_s1051" type="#_x0000_t75" style="position:absolute;left:6360;top:12166;width:146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">
                  <v:imagedata r:id="rId363" o:title=""/>
                </v:shape>
                <v:shape id="Image 216" o:spid="_x0000_s1052" type="#_x0000_t75" style="position:absolute;left:6680;top:11968;width:1464;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">
                  <v:imagedata r:id="rId364" o:title=""/>
                </v:shape>
                <v:shape id="Image 217" o:spid="_x0000_s1053" type="#_x0000_t75" style="position:absolute;left:7000;top:11816;width:1479;height:4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">
                  <v:imagedata r:id="rId365" o:title=""/>
                </v:shape>
                <v:shape id="Image 218" o:spid="_x0000_s1054" type="#_x0000_t75" style="position:absolute;left:7335;top:11770;width:1464;height:4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">
                  <v:imagedata r:id="rId366" o:title=""/>
                </v:shape>
                <v:shape id="Image 219" o:spid="_x0000_s1055" type="#_x0000_t75" style="position:absolute;left:7655;top:11602;width:146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">
                  <v:imagedata r:id="rId367" o:title=""/>
                </v:shape>
                <v:shape id="Image 220" o:spid="_x0000_s1056" type="#_x0000_t75" style="position:absolute;left:7975;top:11572;width:1464;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">
                  <v:imagedata r:id="rId368" o:title=""/>
                </v:shape>
                <v:shape id="Image 221" o:spid="_x0000_s1057" type="#_x0000_t75" style="position:absolute;left:8295;top:11542;width:1464;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">
                  <v:imagedata r:id="rId369" o:title=""/>
                </v:shape>
                <v:shape id="Image 222" o:spid="_x0000_s1058" type="#_x0000_t75" style="position:absolute;left:8615;top:11450;width:1464;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">
                  <v:imagedata r:id="rId370" o:title=""/>
                </v:shape>
                <v:shape id="Image 223" o:spid="_x0000_s1059" type="#_x0000_t75" style="position:absolute;left:8935;top:11297;width:1464;height:5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">
                  <v:imagedata r:id="rId371" o:title=""/>
                </v:shape>
                <v:shape id="Image 224" o:spid="_x0000_s1060" type="#_x0000_t75" style="position:absolute;left:9255;top:11236;width:1464;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">
                  <v:imagedata r:id="rId372" o:title=""/>
                </v:shape>
                <v:shape id="Image 225" o:spid="_x0000_s1061" type="#_x0000_t75" style="position:absolute;left:9575;top:11099;width:1464;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">
                  <v:imagedata r:id="rId373" o:title=""/>
                </v:shape>
                <v:shape id="Image 226" o:spid="_x0000_s1062" type="#_x0000_t75" style="position:absolute;left:9895;top:10886;width:1464;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">
                  <v:imagedata r:id="rId374" o:title=""/>
                </v:shape>
                <v:shape id="Image 227" o:spid="_x0000_s1063" type="#_x0000_t75" style="position:absolute;left:10215;top:10810;width:1464;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">
                  <v:imagedata r:id="rId375" o:title=""/>
                </v:shape>
                <v:shape id="Image 228" o:spid="_x0000_s1064" type="#_x0000_t75" style="position:absolute;left:10535;top:10764;width:1464;height: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">
                  <v:imagedata r:id="rId376" o:title=""/>
                </v:shape>
                <v:shape id="Image 229" o:spid="_x0000_s1065" type="#_x0000_t75" style="position:absolute;left:10855;top:10703;width:1465;height:5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">
                  <v:imagedata r:id="rId377" o:title=""/>
                </v:shape>
                <v:shape id="Image 230" o:spid="_x0000_s1066" type="#_x0000_t75" style="position:absolute;left:11176;top:10657;width:1464;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">
                  <v:imagedata r:id="rId378" o:title=""/>
                </v:shape>
                <v:shape id="Image 231" o:spid="_x0000_s1067" type="#_x0000_t75" style="position:absolute;left:11496;top:10642;width:1464;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">
                  <v:imagedata r:id="rId379" o:title=""/>
                </v:shape>
                <v:shape id="Image 232" o:spid="_x0000_s1068" type="#_x0000_t75" style="position:absolute;left:11816;top:10551;width:1464;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">
                  <v:imagedata r:id="rId380" o:title=""/>
                </v:shape>
                <v:shape id="Image 233" o:spid="_x0000_s1069" type="#_x0000_t75" style="position:absolute;left:12136;top:10139;width:1464;height:6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">
                  <v:imagedata r:id="rId381" o:title=""/>
                </v:shape>
                <v:shape id="Image 234" o:spid="_x0000_s1070" type="#_x0000_t75" style="position:absolute;left:12456;top:10032;width:1464;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">
                  <v:imagedata r:id="rId382" o:title=""/>
                </v:shape>
                <v:shape id="Image 235" o:spid="_x0000_s1071" type="#_x0000_t75" style="position:absolute;left:12776;top:9819;width:1464;height: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">
                  <v:imagedata r:id="rId383" o:title=""/>
                </v:shape>
                <v:shape id="Image 236" o:spid="_x0000_s1072" type="#_x0000_t75" style="position:absolute;left:13096;top:9804;width:146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">
                  <v:imagedata r:id="rId384" o:title=""/>
                </v:shape>
                <v:shape id="Image 237" o:spid="_x0000_s1073" type="#_x0000_t75" style="position:absolute;left:13416;top:9728;width:1464;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">
                  <v:imagedata r:id="rId385" o:title=""/>
                </v:shape>
                <v:shape id="Image 238" o:spid="_x0000_s1074" type="#_x0000_t75" style="position:absolute;left:13736;top:9682;width:1479;height: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">
                  <v:imagedata r:id="rId386" o:title=""/>
                </v:shape>
                <v:shape id="Image 239" o:spid="_x0000_s1075" type="#_x0000_t75" style="position:absolute;left:14071;top:9530;width:1464;height:7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">
                  <v:imagedata r:id="rId387" o:title=""/>
                </v:shape>
                <v:shape id="Image 240" o:spid="_x0000_s1076" type="#_x0000_t75" style="position:absolute;left:14391;top:9347;width:146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">
                  <v:imagedata r:id="rId388" o:title=""/>
                </v:shape>
                <v:shape id="Image 241" o:spid="_x0000_s1077" type="#_x0000_t75" style="position:absolute;left:14711;top:9225;width:1464;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">
                  <v:imagedata r:id="rId389" o:title=""/>
                </v:shape>
                <v:shape id="Image 242" o:spid="_x0000_s1078" type="#_x0000_t75" style="position:absolute;left:15031;top:9194;width:1464;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">
                  <v:imagedata r:id="rId390" o:title=""/>
                </v:shape>
                <v:shape id="Image 243" o:spid="_x0000_s1079" type="#_x0000_t75" style="position:absolute;left:15351;top:9194;width:1297;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">
                  <v:imagedata r:id="rId391" o:title=""/>
                </v:shape>
                <v:shape id="Image 244" o:spid="_x0000_s1080" type="#_x0000_t75" style="position:absolute;left:15504;top:8935;width:1464;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">
                  <v:imagedata r:id="rId392" o:title=""/>
                </v:shape>
                <v:shape id="Image 245" o:spid="_x0000_s1081" type="#_x0000_t75" style="position:absolute;left:15824;top:8890;width:146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">
                  <v:imagedata r:id="rId393" o:title=""/>
                </v:shape>
                <v:shape id="Image 246" o:spid="_x0000_s1082" type="#_x0000_t75" style="position:absolute;left:16144;top:8874;width:1464;height:7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">
                  <v:imagedata r:id="rId394" o:title=""/>
                </v:shape>
                <v:shape id="Image 247" o:spid="_x0000_s1083" type="#_x0000_t75" style="position:absolute;left:16464;top:8798;width:1464;height:7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">
                  <v:imagedata r:id="rId395" o:title=""/>
                </v:shape>
                <v:shape id="Image 248" o:spid="_x0000_s1084" type="#_x0000_t75" style="position:absolute;left:16784;top:8752;width:1464;height: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">
                  <v:imagedata r:id="rId396" o:title=""/>
                </v:shape>
                <v:shape id="Image 249" o:spid="_x0000_s1085" type="#_x0000_t75" style="position:absolute;left:17104;top:8737;width:1311;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">
                  <v:imagedata r:id="rId397" o:title=""/>
                </v:shape>
                <v:shape id="Image 250" o:spid="_x0000_s1086" type="#_x0000_t75" style="position:absolute;left:17272;top:8508;width:1464;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">
                  <v:imagedata r:id="rId398" o:title=""/>
                </v:shape>
                <v:shape id="Image 251" o:spid="_x0000_s1087" type="#_x0000_t75" style="position:absolute;left:17592;top:8371;width:1464;height:8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">
                  <v:imagedata r:id="rId399" o:title=""/>
                </v:shape>
                <v:shape id="Image 252" o:spid="_x0000_s1088" type="#_x0000_t75" style="position:absolute;left:17912;top:8219;width:1464;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">
                  <v:imagedata r:id="rId400" o:title=""/>
                </v:shape>
                <v:shape id="Image 253" o:spid="_x0000_s1089" type="#_x0000_t75" style="position:absolute;left:18232;top:8082;width:1464;height: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">
                  <v:imagedata r:id="rId401" o:title=""/>
                </v:shape>
                <v:shape id="Image 254" o:spid="_x0000_s1090" type="#_x0000_t75" style="position:absolute;left:18552;top:7746;width:1464;height: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">
                  <v:imagedata r:id="rId402" o:title=""/>
                </v:shape>
                <v:shape id="Image 255" o:spid="_x0000_s1091" type="#_x0000_t75" style="position:absolute;left:18872;top:7594;width:1464;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">
                  <v:imagedata r:id="rId403" o:title=""/>
                </v:shape>
                <v:shape id="Image 256" o:spid="_x0000_s1092" type="#_x0000_t75" style="position:absolute;left:19192;top:7579;width:1464;height: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">
                  <v:imagedata r:id="rId404" o:title=""/>
                </v:shape>
                <v:shape id="Image 257" o:spid="_x0000_s1093" type="#_x0000_t75" style="position:absolute;left:19512;top:7518;width:146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">
                  <v:imagedata r:id="rId405" o:title=""/>
                </v:shape>
                <v:shape id="Image 258" o:spid="_x0000_s1094" type="#_x0000_t75" style="position:absolute;left:19832;top:7350;width:1464;height:9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">
                  <v:imagedata r:id="rId406" o:title=""/>
                </v:shape>
                <v:shape id="Image 259" o:spid="_x0000_s1095" type="#_x0000_t75" style="position:absolute;left:20152;top:7137;width:1464;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">
                  <v:imagedata r:id="rId407" o:title=""/>
                </v:shape>
                <v:shape id="Image 260" o:spid="_x0000_s1096" type="#_x0000_t75" style="position:absolute;left:20472;top:6893;width:1479;height:9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">
                  <v:imagedata r:id="rId408" o:title=""/>
                </v:shape>
                <v:shape id="Image 261" o:spid="_x0000_s1097" type="#_x0000_t75" style="position:absolute;left:20807;top:6634;width:1464;height:10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">
                  <v:imagedata r:id="rId409" o:title=""/>
                </v:shape>
                <v:shape id="Image 262" o:spid="_x0000_s1098" type="#_x0000_t75" style="position:absolute;left:21127;top:6375;width:1297;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">
                  <v:imagedata r:id="rId410" o:title=""/>
                </v:shape>
                <v:shape id="Image 263" o:spid="_x0000_s1099" type="#_x0000_t75" style="position:absolute;left:21280;top:6070;width:1158;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">
                  <v:imagedata r:id="rId411" o:title=""/>
                </v:shape>
                <v:shape id="Image 264" o:spid="_x0000_s1100" type="#_x0000_t75" style="position:absolute;left:21447;top:4622;width:991;height:1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">
                  <v:imagedata r:id="rId412" o:title=""/>
                </v:shape>
                <v:shape id="Image 265" o:spid="_x0000_s1101" type="#_x0000_t75" style="position:absolute;left:21600;top:340;width:838;height:1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">
                  <v:imagedata r:id="rId413" o:title=""/>
                </v:shape>
                <v:shape id="Image 266" o:spid="_x0000_s1102" type="#_x0000_t75" style="position:absolute;left:63;top:749;width:22294;height:1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">
                  <v:imagedata r:id="rId414" o:title=""/>
                </v:shape>
                <w10:wrap anchorx="page"/>
              </v:group>
            </w:pict>
          </mc:Fallback>
        </mc:AlternateContent>
      </w:r>
      <w:bookmarkStart w:id="268" w:name="45.00"/>
      <w:bookmarkEnd w:id="268"/>
      <w:r>
        <w:rPr>
          <w:rFonts w:ascii="Calibri"/>
          <w:color w:val="585858"/>
          <w:spacing w:val="-2"/>
          <w:sz w:val="18"/>
        </w:rPr>
        <w:t>45.00</w:t>
      </w:r>
    </w:p>
    <w:p w14:paraId="3A364BBD" w14:textId="77777777" w:rsidR="00BB568C" w:rsidRDefault="000E45F9">
      <w:pPr>
        <w:spacing w:before="69"/>
        <w:ind w:left="817"/>
        <w:rPr>
          <w:rFonts w:ascii="Calibri"/>
          <w:sz w:val="18"/>
        </w:rPr>
      </w:pPr>
      <w:bookmarkStart w:id="269" w:name="40.00"/>
      <w:bookmarkEnd w:id="269"/>
      <w:r>
        <w:rPr>
          <w:rFonts w:ascii="Calibri"/>
          <w:color w:val="585858"/>
          <w:spacing w:val="-2"/>
          <w:sz w:val="18"/>
        </w:rPr>
        <w:t>40.00</w:t>
      </w:r>
    </w:p>
    <w:p w14:paraId="500462F5" w14:textId="77777777" w:rsidR="00BB568C" w:rsidRDefault="000E45F9">
      <w:pPr>
        <w:spacing w:before="69"/>
        <w:ind w:left="817"/>
        <w:rPr>
          <w:rFonts w:ascii="Calibri"/>
          <w:sz w:val="18"/>
        </w:rPr>
      </w:pPr>
      <w:bookmarkStart w:id="270" w:name="35.00"/>
      <w:bookmarkEnd w:id="270"/>
      <w:r>
        <w:rPr>
          <w:rFonts w:ascii="Calibri"/>
          <w:color w:val="585858"/>
          <w:spacing w:val="-2"/>
          <w:sz w:val="18"/>
        </w:rPr>
        <w:t>35.00</w:t>
      </w:r>
    </w:p>
    <w:p w14:paraId="53552DEA" w14:textId="77777777" w:rsidR="00BB568C" w:rsidRDefault="000E45F9">
      <w:pPr>
        <w:spacing w:before="70"/>
        <w:ind w:left="817"/>
        <w:rPr>
          <w:rFonts w:ascii="Calibri"/>
          <w:sz w:val="18"/>
        </w:rPr>
      </w:pPr>
      <w:bookmarkStart w:id="271" w:name="30.00"/>
      <w:bookmarkEnd w:id="271"/>
      <w:r>
        <w:rPr>
          <w:rFonts w:ascii="Calibri"/>
          <w:color w:val="585858"/>
          <w:spacing w:val="-2"/>
          <w:sz w:val="18"/>
        </w:rPr>
        <w:t>30.00</w:t>
      </w:r>
    </w:p>
    <w:p w14:paraId="05CF4CD8" w14:textId="77777777" w:rsidR="00BB568C" w:rsidRDefault="000E45F9">
      <w:pPr>
        <w:spacing w:before="69"/>
        <w:ind w:left="817"/>
        <w:rPr>
          <w:rFonts w:ascii="Calibri"/>
          <w:sz w:val="18"/>
        </w:rPr>
      </w:pPr>
      <w:bookmarkStart w:id="272" w:name="25.00"/>
      <w:bookmarkEnd w:id="272"/>
      <w:r>
        <w:rPr>
          <w:rFonts w:ascii="Calibri"/>
          <w:color w:val="585858"/>
          <w:spacing w:val="-2"/>
          <w:sz w:val="18"/>
        </w:rPr>
        <w:t>25.00</w:t>
      </w:r>
    </w:p>
    <w:p w14:paraId="7CC39DFB" w14:textId="77777777" w:rsidR="00BB568C" w:rsidRDefault="000E45F9">
      <w:pPr>
        <w:spacing w:before="69"/>
        <w:ind w:left="817"/>
        <w:rPr>
          <w:rFonts w:ascii="Calibri"/>
          <w:sz w:val="18"/>
        </w:rPr>
      </w:pPr>
      <w:bookmarkStart w:id="273" w:name="20.00"/>
      <w:bookmarkEnd w:id="273"/>
      <w:r>
        <w:rPr>
          <w:rFonts w:ascii="Calibri"/>
          <w:color w:val="585858"/>
          <w:spacing w:val="-2"/>
          <w:sz w:val="18"/>
        </w:rPr>
        <w:t>20.00</w:t>
      </w:r>
    </w:p>
    <w:p w14:paraId="7790AA21" w14:textId="77777777" w:rsidR="00BB568C" w:rsidRDefault="000E45F9">
      <w:pPr>
        <w:spacing w:before="70"/>
        <w:ind w:left="817"/>
        <w:rPr>
          <w:rFonts w:ascii="Calibri"/>
          <w:sz w:val="18"/>
        </w:rPr>
      </w:pPr>
      <w:bookmarkStart w:id="274" w:name="15.00"/>
      <w:bookmarkEnd w:id="274"/>
      <w:r>
        <w:rPr>
          <w:rFonts w:ascii="Calibri"/>
          <w:color w:val="585858"/>
          <w:spacing w:val="-2"/>
          <w:sz w:val="18"/>
        </w:rPr>
        <w:t>15.00</w:t>
      </w:r>
    </w:p>
    <w:p w14:paraId="03DBAF40" w14:textId="77777777" w:rsidR="00BB568C" w:rsidRDefault="000E45F9">
      <w:pPr>
        <w:spacing w:before="69"/>
        <w:ind w:left="817"/>
        <w:rPr>
          <w:rFonts w:ascii="Calibri"/>
          <w:sz w:val="18"/>
        </w:rPr>
      </w:pPr>
      <w:bookmarkStart w:id="275" w:name="10.00"/>
      <w:bookmarkEnd w:id="275"/>
      <w:r>
        <w:rPr>
          <w:rFonts w:ascii="Calibri"/>
          <w:color w:val="585858"/>
          <w:spacing w:val="-2"/>
          <w:sz w:val="18"/>
        </w:rPr>
        <w:t>10.00</w:t>
      </w:r>
    </w:p>
    <w:p w14:paraId="1DDED616" w14:textId="77777777" w:rsidR="00BB568C" w:rsidRDefault="000E45F9">
      <w:pPr>
        <w:spacing w:before="69"/>
        <w:ind w:left="908"/>
        <w:rPr>
          <w:rFonts w:ascii="Calibri"/>
          <w:sz w:val="18"/>
        </w:rPr>
      </w:pPr>
      <w:bookmarkStart w:id="276" w:name="5.00"/>
      <w:bookmarkEnd w:id="276"/>
      <w:r>
        <w:rPr>
          <w:rFonts w:ascii="Calibri"/>
          <w:color w:val="585858"/>
          <w:spacing w:val="-4"/>
          <w:sz w:val="18"/>
        </w:rPr>
        <w:t>5.00</w:t>
      </w:r>
    </w:p>
    <w:p w14:paraId="08C7C770" w14:textId="77777777" w:rsidR="00BB568C" w:rsidRDefault="00BB568C">
      <w:pPr>
        <w:rPr>
          <w:rFonts w:ascii="Calibri"/>
          <w:sz w:val="18"/>
        </w:rPr>
        <w:sectPr w:rsidR="00BB568C">
          <w:type w:val="continuous"/>
          <w:pgSz w:w="12240" w:h="15840"/>
          <w:pgMar w:top="0" w:right="940" w:bottom="660" w:left="940" w:header="0" w:footer="477" w:gutter="0"/>
          <w:cols w:num="2" w:space="720" w:equalWidth="0">
            <w:col w:w="1360" w:space="3228"/>
            <w:col w:w="5772"/>
          </w:cols>
        </w:sectPr>
      </w:pPr>
    </w:p>
    <w:p w14:paraId="733AC510" w14:textId="77777777" w:rsidR="00BB568C" w:rsidRDefault="00BB568C">
      <w:pPr>
        <w:pStyle w:val="BodyText"/>
        <w:rPr>
          <w:rFonts w:ascii="Calibri"/>
          <w:sz w:val="20"/>
        </w:rPr>
      </w:pPr>
    </w:p>
    <w:p w14:paraId="30A6EB8D" w14:textId="77777777" w:rsidR="00BB568C" w:rsidRDefault="00BB568C">
      <w:pPr>
        <w:pStyle w:val="BodyText"/>
        <w:rPr>
          <w:rFonts w:ascii="Calibri"/>
          <w:sz w:val="20"/>
        </w:rPr>
      </w:pPr>
    </w:p>
    <w:p w14:paraId="0EA75A11" w14:textId="77777777" w:rsidR="00BB568C" w:rsidRDefault="000E45F9">
      <w:pPr>
        <w:pStyle w:val="Heading2"/>
        <w:spacing w:before="282" w:line="254" w:lineRule="auto"/>
        <w:ind w:right="814"/>
      </w:pPr>
      <w:bookmarkStart w:id="277" w:name="21st_CCLC_programs_performed_better_in_n"/>
      <w:bookmarkEnd w:id="277"/>
      <w:r>
        <w:rPr>
          <w:color w:val="001F5F"/>
          <w:spacing w:val="10"/>
        </w:rPr>
        <w:t>21</w:t>
      </w:r>
      <w:r>
        <w:rPr>
          <w:color w:val="001F5F"/>
          <w:spacing w:val="10"/>
          <w:vertAlign w:val="superscript"/>
        </w:rPr>
        <w:t>st</w:t>
      </w:r>
      <w:r>
        <w:rPr>
          <w:color w:val="001F5F"/>
          <w:spacing w:val="10"/>
        </w:rPr>
        <w:t xml:space="preserve"> CCLC </w:t>
      </w:r>
      <w:r>
        <w:rPr>
          <w:color w:val="001F5F"/>
          <w:spacing w:val="12"/>
        </w:rPr>
        <w:t xml:space="preserve">programs performed </w:t>
      </w:r>
      <w:r>
        <w:rPr>
          <w:color w:val="001F5F"/>
          <w:spacing w:val="11"/>
        </w:rPr>
        <w:t xml:space="preserve">better </w:t>
      </w:r>
      <w:r>
        <w:rPr>
          <w:color w:val="001F5F"/>
        </w:rPr>
        <w:t xml:space="preserve">in </w:t>
      </w:r>
      <w:r>
        <w:rPr>
          <w:color w:val="001F5F"/>
          <w:spacing w:val="16"/>
        </w:rPr>
        <w:t>non-</w:t>
      </w:r>
      <w:r>
        <w:rPr>
          <w:color w:val="001F5F"/>
          <w:spacing w:val="12"/>
        </w:rPr>
        <w:t xml:space="preserve">academic </w:t>
      </w:r>
      <w:r>
        <w:rPr>
          <w:color w:val="001F5F"/>
          <w:spacing w:val="11"/>
        </w:rPr>
        <w:t xml:space="preserve">domains </w:t>
      </w:r>
      <w:r>
        <w:rPr>
          <w:color w:val="001F5F"/>
          <w:spacing w:val="9"/>
        </w:rPr>
        <w:t xml:space="preserve">than </w:t>
      </w:r>
      <w:r>
        <w:rPr>
          <w:color w:val="001F5F"/>
          <w:spacing w:val="12"/>
        </w:rPr>
        <w:t xml:space="preserve">academic </w:t>
      </w:r>
      <w:proofErr w:type="gramStart"/>
      <w:r>
        <w:rPr>
          <w:color w:val="001F5F"/>
          <w:spacing w:val="11"/>
        </w:rPr>
        <w:t>domains</w:t>
      </w:r>
      <w:proofErr w:type="gramEnd"/>
    </w:p>
    <w:p w14:paraId="4536E97C" w14:textId="77777777" w:rsidR="00BB568C" w:rsidRDefault="00BB568C">
      <w:pPr>
        <w:pStyle w:val="BodyText"/>
        <w:rPr>
          <w:rFonts w:ascii="Gill Sans MT"/>
          <w:b/>
          <w:sz w:val="32"/>
        </w:rPr>
      </w:pPr>
    </w:p>
    <w:p w14:paraId="66A8136F" w14:textId="77777777" w:rsidR="00BB568C" w:rsidRDefault="000E45F9">
      <w:pPr>
        <w:pStyle w:val="BodyText"/>
        <w:spacing w:before="196" w:line="360" w:lineRule="auto"/>
        <w:ind w:left="694" w:right="1220" w:firstLine="602"/>
      </w:pPr>
      <w:bookmarkStart w:id="278" w:name="Analyses_comparing_programs_in_terms_of_"/>
      <w:bookmarkEnd w:id="278"/>
      <w:r>
        <w:t>Analyses comparing programs in terms of their performances in both academic and non-academic domains using the percent of students meeting the standards of success as an outcome revealed that 21</w:t>
      </w:r>
      <w:proofErr w:type="spellStart"/>
      <w:r>
        <w:rPr>
          <w:position w:val="8"/>
          <w:sz w:val="16"/>
        </w:rPr>
        <w:t>st</w:t>
      </w:r>
      <w:proofErr w:type="spellEnd"/>
      <w:r>
        <w:rPr>
          <w:spacing w:val="32"/>
          <w:position w:val="8"/>
          <w:sz w:val="16"/>
        </w:rPr>
        <w:t xml:space="preserve"> </w:t>
      </w:r>
      <w:r>
        <w:t>CCLC programs perform</w:t>
      </w:r>
      <w:r>
        <w:rPr>
          <w:spacing w:val="-5"/>
        </w:rPr>
        <w:t xml:space="preserve"> </w:t>
      </w:r>
      <w:r>
        <w:t>better</w:t>
      </w:r>
      <w:r>
        <w:rPr>
          <w:spacing w:val="-3"/>
        </w:rPr>
        <w:t xml:space="preserve"> </w:t>
      </w:r>
      <w:r>
        <w:t>in</w:t>
      </w:r>
      <w:r>
        <w:rPr>
          <w:spacing w:val="-5"/>
        </w:rPr>
        <w:t xml:space="preserve"> </w:t>
      </w:r>
      <w:r>
        <w:t>non-academic</w:t>
      </w:r>
      <w:r>
        <w:rPr>
          <w:spacing w:val="-3"/>
        </w:rPr>
        <w:t xml:space="preserve"> </w:t>
      </w:r>
      <w:r>
        <w:t>domains</w:t>
      </w:r>
      <w:r>
        <w:rPr>
          <w:spacing w:val="-3"/>
        </w:rPr>
        <w:t xml:space="preserve"> </w:t>
      </w:r>
      <w:r>
        <w:t>than</w:t>
      </w:r>
      <w:r>
        <w:rPr>
          <w:spacing w:val="-5"/>
        </w:rPr>
        <w:t xml:space="preserve"> </w:t>
      </w:r>
      <w:r>
        <w:t>academic</w:t>
      </w:r>
      <w:r>
        <w:rPr>
          <w:spacing w:val="-6"/>
        </w:rPr>
        <w:t xml:space="preserve"> </w:t>
      </w:r>
      <w:r>
        <w:t>domains</w:t>
      </w:r>
      <w:r>
        <w:rPr>
          <w:spacing w:val="-5"/>
        </w:rPr>
        <w:t xml:space="preserve"> </w:t>
      </w:r>
      <w:r>
        <w:t>in</w:t>
      </w:r>
      <w:r>
        <w:rPr>
          <w:spacing w:val="-5"/>
        </w:rPr>
        <w:t xml:space="preserve"> </w:t>
      </w:r>
      <w:r>
        <w:t>general.</w:t>
      </w:r>
      <w:r>
        <w:rPr>
          <w:spacing w:val="-3"/>
        </w:rPr>
        <w:t xml:space="preserve"> </w:t>
      </w:r>
      <w:r>
        <w:t>As predicted in Figure 4, across academic domains less than 65 percent of the students in programs met the standard of success while for non-academic domains more than 80 percent of the students in programs met the standard of success.</w:t>
      </w:r>
      <w:r>
        <w:rPr>
          <w:spacing w:val="40"/>
        </w:rPr>
        <w:t xml:space="preserve"> </w:t>
      </w:r>
      <w:r>
        <w:t>Non-academic domains included adult programs, dropout prevention and college/career readiness, and personal enrichment.</w:t>
      </w:r>
    </w:p>
    <w:p w14:paraId="58FE7DE9" w14:textId="77777777" w:rsidR="00BB568C" w:rsidRDefault="00BB568C">
      <w:pPr>
        <w:spacing w:line="360" w:lineRule="auto"/>
        <w:sectPr w:rsidR="00BB568C">
          <w:type w:val="continuous"/>
          <w:pgSz w:w="12240" w:h="15840"/>
          <w:pgMar w:top="0" w:right="940" w:bottom="660" w:left="940" w:header="0" w:footer="477" w:gutter="0"/>
          <w:cols w:space="720"/>
        </w:sectPr>
      </w:pPr>
    </w:p>
    <w:p w14:paraId="363145C3" w14:textId="77777777" w:rsidR="00BB568C" w:rsidRDefault="00BB568C">
      <w:pPr>
        <w:pStyle w:val="BodyText"/>
        <w:rPr>
          <w:sz w:val="20"/>
        </w:rPr>
      </w:pPr>
    </w:p>
    <w:p w14:paraId="1B4E15D2" w14:textId="77777777" w:rsidR="00BB568C" w:rsidRDefault="00BB568C">
      <w:pPr>
        <w:pStyle w:val="BodyText"/>
        <w:spacing w:before="4"/>
        <w:rPr>
          <w:sz w:val="20"/>
        </w:rPr>
      </w:pPr>
    </w:p>
    <w:p w14:paraId="1DA7D3CF" w14:textId="77777777" w:rsidR="00BB568C" w:rsidRDefault="000E45F9">
      <w:pPr>
        <w:pStyle w:val="Heading5"/>
        <w:spacing w:before="92" w:line="360" w:lineRule="auto"/>
        <w:ind w:left="915" w:right="1187"/>
      </w:pPr>
      <w:r>
        <w:rPr>
          <w:noProof/>
        </w:rPr>
        <mc:AlternateContent>
          <mc:Choice Requires="wps">
            <w:drawing>
              <wp:anchor distT="0" distB="0" distL="0" distR="0" simplePos="0" relativeHeight="15746048" behindDoc="0" locked="0" layoutInCell="1" allowOverlap="1" wp14:anchorId="59318305" wp14:editId="5B7C4436">
                <wp:simplePos x="0" y="0"/>
                <wp:positionH relativeFrom="page">
                  <wp:posOffset>1316313</wp:posOffset>
                </wp:positionH>
                <wp:positionV relativeFrom="paragraph">
                  <wp:posOffset>767435</wp:posOffset>
                </wp:positionV>
                <wp:extent cx="196215" cy="278765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2787650"/>
                        </a:xfrm>
                        <a:prstGeom prst="rect">
                          <a:avLst/>
                        </a:prstGeom>
                      </wps:spPr>
                      <wps:txbx>
                        <w:txbxContent>
                          <w:p w14:paraId="053F9ACF" w14:textId="77777777" w:rsidR="00BB568C" w:rsidRDefault="000E45F9">
                            <w:pPr>
                              <w:pStyle w:val="BodyText"/>
                              <w:spacing w:before="12"/>
                              <w:ind w:left="20"/>
                            </w:pPr>
                            <w:r>
                              <w:rPr>
                                <w:color w:val="585858"/>
                              </w:rPr>
                              <w:t>Percent</w:t>
                            </w:r>
                            <w:r>
                              <w:rPr>
                                <w:color w:val="585858"/>
                                <w:spacing w:val="-5"/>
                              </w:rPr>
                              <w:t xml:space="preserve"> </w:t>
                            </w:r>
                            <w:r>
                              <w:rPr>
                                <w:color w:val="585858"/>
                              </w:rPr>
                              <w:t>meeting</w:t>
                            </w:r>
                            <w:r>
                              <w:rPr>
                                <w:color w:val="585858"/>
                                <w:spacing w:val="-3"/>
                              </w:rPr>
                              <w:t xml:space="preserve"> </w:t>
                            </w:r>
                            <w:r>
                              <w:rPr>
                                <w:color w:val="585858"/>
                              </w:rPr>
                              <w:t>the</w:t>
                            </w:r>
                            <w:r>
                              <w:rPr>
                                <w:color w:val="585858"/>
                                <w:spacing w:val="-3"/>
                              </w:rPr>
                              <w:t xml:space="preserve"> </w:t>
                            </w:r>
                            <w:r>
                              <w:rPr>
                                <w:color w:val="585858"/>
                              </w:rPr>
                              <w:t>standard</w:t>
                            </w:r>
                            <w:r>
                              <w:rPr>
                                <w:color w:val="585858"/>
                                <w:spacing w:val="-3"/>
                              </w:rPr>
                              <w:t xml:space="preserve"> </w:t>
                            </w:r>
                            <w:r>
                              <w:rPr>
                                <w:color w:val="585858"/>
                              </w:rPr>
                              <w:t>of</w:t>
                            </w:r>
                            <w:r>
                              <w:rPr>
                                <w:color w:val="585858"/>
                                <w:spacing w:val="-4"/>
                              </w:rPr>
                              <w:t xml:space="preserve"> </w:t>
                            </w:r>
                            <w:proofErr w:type="gramStart"/>
                            <w:r>
                              <w:rPr>
                                <w:color w:val="585858"/>
                                <w:spacing w:val="-2"/>
                              </w:rPr>
                              <w:t>success</w:t>
                            </w:r>
                            <w:proofErr w:type="gramEnd"/>
                          </w:p>
                        </w:txbxContent>
                      </wps:txbx>
                      <wps:bodyPr vert="vert270" wrap="square" lIns="0" tIns="0" rIns="0" bIns="0" rtlCol="0">
                        <a:noAutofit/>
                      </wps:bodyPr>
                    </wps:wsp>
                  </a:graphicData>
                </a:graphic>
              </wp:anchor>
            </w:drawing>
          </mc:Choice>
          <mc:Fallback>
            <w:pict>
              <v:shape w14:anchorId="59318305" id="Textbox 267" o:spid="_x0000_s1067" type="#_x0000_t202" style="position:absolute;left:0;text-align:left;margin-left:103.65pt;margin-top:60.45pt;width:15.45pt;height:219.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" filled="f" stroked="f">
                <v:textbox style="layout-flow:vertical;mso-layout-flow-alt:bottom-to-top" inset="0,0,0,0">
                  <w:txbxContent>
                    <w:p w14:paraId="053F9ACF" w14:textId="77777777" w:rsidR="00BB568C" w:rsidRDefault="000E45F9">
                      <w:pPr>
                        <w:pStyle w:val="BodyText"/>
                        <w:spacing w:before="12"/>
                        <w:ind w:left="20"/>
                      </w:pPr>
                      <w:r>
                        <w:rPr>
                          <w:color w:val="585858"/>
                        </w:rPr>
                        <w:t>Percent</w:t>
                      </w:r>
                      <w:r>
                        <w:rPr>
                          <w:color w:val="585858"/>
                          <w:spacing w:val="-5"/>
                        </w:rPr>
                        <w:t xml:space="preserve"> </w:t>
                      </w:r>
                      <w:r>
                        <w:rPr>
                          <w:color w:val="585858"/>
                        </w:rPr>
                        <w:t>meeting</w:t>
                      </w:r>
                      <w:r>
                        <w:rPr>
                          <w:color w:val="585858"/>
                          <w:spacing w:val="-3"/>
                        </w:rPr>
                        <w:t xml:space="preserve"> </w:t>
                      </w:r>
                      <w:r>
                        <w:rPr>
                          <w:color w:val="585858"/>
                        </w:rPr>
                        <w:t>the</w:t>
                      </w:r>
                      <w:r>
                        <w:rPr>
                          <w:color w:val="585858"/>
                          <w:spacing w:val="-3"/>
                        </w:rPr>
                        <w:t xml:space="preserve"> </w:t>
                      </w:r>
                      <w:r>
                        <w:rPr>
                          <w:color w:val="585858"/>
                        </w:rPr>
                        <w:t>standard</w:t>
                      </w:r>
                      <w:r>
                        <w:rPr>
                          <w:color w:val="585858"/>
                          <w:spacing w:val="-3"/>
                        </w:rPr>
                        <w:t xml:space="preserve"> </w:t>
                      </w:r>
                      <w:r>
                        <w:rPr>
                          <w:color w:val="585858"/>
                        </w:rPr>
                        <w:t>of</w:t>
                      </w:r>
                      <w:r>
                        <w:rPr>
                          <w:color w:val="585858"/>
                          <w:spacing w:val="-4"/>
                        </w:rPr>
                        <w:t xml:space="preserve"> </w:t>
                      </w:r>
                      <w:proofErr w:type="gramStart"/>
                      <w:r>
                        <w:rPr>
                          <w:color w:val="585858"/>
                          <w:spacing w:val="-2"/>
                        </w:rPr>
                        <w:t>success</w:t>
                      </w:r>
                      <w:proofErr w:type="gramEnd"/>
                    </w:p>
                  </w:txbxContent>
                </v:textbox>
                <w10:wrap anchorx="page"/>
              </v:shape>
            </w:pict>
          </mc:Fallback>
        </mc:AlternateContent>
      </w:r>
      <w:bookmarkStart w:id="279" w:name="Figure_4._Percent_of_students_meeting_th"/>
      <w:bookmarkEnd w:id="279"/>
      <w:r>
        <w:t>Figure</w:t>
      </w:r>
      <w:r>
        <w:rPr>
          <w:spacing w:val="-4"/>
        </w:rPr>
        <w:t xml:space="preserve"> </w:t>
      </w:r>
      <w:r>
        <w:t>4.</w:t>
      </w:r>
      <w:r>
        <w:rPr>
          <w:spacing w:val="-6"/>
        </w:rPr>
        <w:t xml:space="preserve"> </w:t>
      </w:r>
      <w:r>
        <w:t>Percent</w:t>
      </w:r>
      <w:r>
        <w:rPr>
          <w:spacing w:val="-5"/>
        </w:rPr>
        <w:t xml:space="preserve"> </w:t>
      </w:r>
      <w:r>
        <w:t>of</w:t>
      </w:r>
      <w:r>
        <w:rPr>
          <w:spacing w:val="-4"/>
        </w:rPr>
        <w:t xml:space="preserve"> </w:t>
      </w:r>
      <w:r>
        <w:t>students</w:t>
      </w:r>
      <w:r>
        <w:rPr>
          <w:spacing w:val="-4"/>
        </w:rPr>
        <w:t xml:space="preserve"> </w:t>
      </w:r>
      <w:r>
        <w:t>meeting</w:t>
      </w:r>
      <w:r>
        <w:rPr>
          <w:spacing w:val="-4"/>
        </w:rPr>
        <w:t xml:space="preserve"> </w:t>
      </w:r>
      <w:r>
        <w:t>the</w:t>
      </w:r>
      <w:r>
        <w:rPr>
          <w:spacing w:val="-6"/>
        </w:rPr>
        <w:t xml:space="preserve"> </w:t>
      </w:r>
      <w:r>
        <w:t>standard</w:t>
      </w:r>
      <w:r>
        <w:rPr>
          <w:spacing w:val="-4"/>
        </w:rPr>
        <w:t xml:space="preserve"> </w:t>
      </w:r>
      <w:r>
        <w:t>of</w:t>
      </w:r>
      <w:r>
        <w:rPr>
          <w:spacing w:val="-4"/>
        </w:rPr>
        <w:t xml:space="preserve"> </w:t>
      </w:r>
      <w:r>
        <w:t>success</w:t>
      </w:r>
      <w:r>
        <w:rPr>
          <w:spacing w:val="-4"/>
        </w:rPr>
        <w:t xml:space="preserve"> </w:t>
      </w:r>
      <w:r>
        <w:t>in academic and non-academic domains</w:t>
      </w:r>
    </w:p>
    <w:p w14:paraId="4A7580B8" w14:textId="77777777" w:rsidR="00BB568C" w:rsidRDefault="000E45F9">
      <w:pPr>
        <w:pStyle w:val="BodyText"/>
        <w:spacing w:before="8"/>
        <w:rPr>
          <w:b/>
          <w:sz w:val="7"/>
        </w:rPr>
      </w:pPr>
      <w:r>
        <w:rPr>
          <w:noProof/>
        </w:rPr>
        <mc:AlternateContent>
          <mc:Choice Requires="wpg">
            <w:drawing>
              <wp:anchor distT="0" distB="0" distL="0" distR="0" simplePos="0" relativeHeight="487604736" behindDoc="1" locked="0" layoutInCell="1" allowOverlap="1" wp14:anchorId="4951ACF3" wp14:editId="474FA71B">
                <wp:simplePos x="0" y="0"/>
                <wp:positionH relativeFrom="page">
                  <wp:posOffset>1623377</wp:posOffset>
                </wp:positionH>
                <wp:positionV relativeFrom="paragraph">
                  <wp:posOffset>72078</wp:posOffset>
                </wp:positionV>
                <wp:extent cx="4845050" cy="2925445"/>
                <wp:effectExtent l="0" t="0" r="0" b="0"/>
                <wp:wrapTopAndBottom/>
                <wp:docPr id="268" name="Group 268" descr="Figure 4 presents a bar graph of the percent of students meeting the standard of success in academic and non-academic domains.&#10;&#10;The academic domains show the percent of students meeting the standard of success in ELA at 58.8 percent, Math at 61.4 percent and Science at 64.0 percent.&#10;&#10;The non-academic domains show the percent of students meeting the standard of success in adult programs at 89.3 percent, dropout prevention and college/career readiness at 82.2 percent and personal enrichment at 82.9 perc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5050" cy="2925445"/>
                          <a:chOff x="0" y="0"/>
                          <a:chExt cx="4845050" cy="2925445"/>
                        </a:xfrm>
                      </wpg:grpSpPr>
                      <wps:wsp>
                        <wps:cNvPr id="269" name="Graphic 269"/>
                        <wps:cNvSpPr/>
                        <wps:spPr>
                          <a:xfrm>
                            <a:off x="414083" y="2059622"/>
                            <a:ext cx="991235" cy="1270"/>
                          </a:xfrm>
                          <a:custGeom>
                            <a:avLst/>
                            <a:gdLst/>
                            <a:ahLst/>
                            <a:cxnLst/>
                            <a:rect l="l" t="t" r="r" b="b"/>
                            <a:pathLst>
                              <a:path w="991235">
                                <a:moveTo>
                                  <a:pt x="0" y="0"/>
                                </a:moveTo>
                                <a:lnTo>
                                  <a:pt x="253237" y="0"/>
                                </a:lnTo>
                              </a:path>
                              <a:path w="991235">
                                <a:moveTo>
                                  <a:pt x="484492" y="0"/>
                                </a:moveTo>
                                <a:lnTo>
                                  <a:pt x="990981" y="0"/>
                                </a:lnTo>
                              </a:path>
                            </a:pathLst>
                          </a:custGeom>
                          <a:ln w="9525">
                            <a:solidFill>
                              <a:srgbClr val="D9D9D9"/>
                            </a:solidFill>
                            <a:prstDash val="solid"/>
                          </a:ln>
                        </wps:spPr>
                        <wps:bodyPr wrap="square" lIns="0" tIns="0" rIns="0" bIns="0" rtlCol="0">
                          <a:prstTxWarp prst="textNoShape">
                            <a:avLst/>
                          </a:prstTxWarp>
                          <a:noAutofit/>
                        </wps:bodyPr>
                      </wps:wsp>
                      <wps:wsp>
                        <wps:cNvPr id="270" name="Graphic 270"/>
                        <wps:cNvSpPr/>
                        <wps:spPr>
                          <a:xfrm>
                            <a:off x="667321" y="1851799"/>
                            <a:ext cx="231775" cy="486409"/>
                          </a:xfrm>
                          <a:custGeom>
                            <a:avLst/>
                            <a:gdLst/>
                            <a:ahLst/>
                            <a:cxnLst/>
                            <a:rect l="l" t="t" r="r" b="b"/>
                            <a:pathLst>
                              <a:path w="231775" h="486409">
                                <a:moveTo>
                                  <a:pt x="231254" y="0"/>
                                </a:moveTo>
                                <a:lnTo>
                                  <a:pt x="0" y="0"/>
                                </a:lnTo>
                                <a:lnTo>
                                  <a:pt x="0" y="486206"/>
                                </a:lnTo>
                                <a:lnTo>
                                  <a:pt x="231254" y="486206"/>
                                </a:lnTo>
                                <a:lnTo>
                                  <a:pt x="231254" y="0"/>
                                </a:lnTo>
                                <a:close/>
                              </a:path>
                            </a:pathLst>
                          </a:custGeom>
                          <a:solidFill>
                            <a:srgbClr val="C00000"/>
                          </a:solidFill>
                        </wps:spPr>
                        <wps:bodyPr wrap="square" lIns="0" tIns="0" rIns="0" bIns="0" rtlCol="0">
                          <a:prstTxWarp prst="textNoShape">
                            <a:avLst/>
                          </a:prstTxWarp>
                          <a:noAutofit/>
                        </wps:bodyPr>
                      </wps:wsp>
                      <wps:wsp>
                        <wps:cNvPr id="271" name="Graphic 271"/>
                        <wps:cNvSpPr/>
                        <wps:spPr>
                          <a:xfrm>
                            <a:off x="667321" y="1851799"/>
                            <a:ext cx="231775" cy="486409"/>
                          </a:xfrm>
                          <a:custGeom>
                            <a:avLst/>
                            <a:gdLst/>
                            <a:ahLst/>
                            <a:cxnLst/>
                            <a:rect l="l" t="t" r="r" b="b"/>
                            <a:pathLst>
                              <a:path w="231775" h="486409">
                                <a:moveTo>
                                  <a:pt x="0" y="486206"/>
                                </a:moveTo>
                                <a:lnTo>
                                  <a:pt x="231254" y="486206"/>
                                </a:lnTo>
                                <a:lnTo>
                                  <a:pt x="231254" y="0"/>
                                </a:lnTo>
                                <a:lnTo>
                                  <a:pt x="0" y="0"/>
                                </a:lnTo>
                                <a:lnTo>
                                  <a:pt x="0" y="486206"/>
                                </a:lnTo>
                                <a:close/>
                              </a:path>
                            </a:pathLst>
                          </a:custGeom>
                          <a:ln w="9525">
                            <a:solidFill>
                              <a:srgbClr val="C00000"/>
                            </a:solidFill>
                            <a:prstDash val="solid"/>
                          </a:ln>
                        </wps:spPr>
                        <wps:bodyPr wrap="square" lIns="0" tIns="0" rIns="0" bIns="0" rtlCol="0">
                          <a:prstTxWarp prst="textNoShape">
                            <a:avLst/>
                          </a:prstTxWarp>
                          <a:noAutofit/>
                        </wps:bodyPr>
                      </wps:wsp>
                      <wps:wsp>
                        <wps:cNvPr id="272" name="Graphic 272"/>
                        <wps:cNvSpPr/>
                        <wps:spPr>
                          <a:xfrm>
                            <a:off x="1636318" y="1782254"/>
                            <a:ext cx="506730" cy="277495"/>
                          </a:xfrm>
                          <a:custGeom>
                            <a:avLst/>
                            <a:gdLst/>
                            <a:ahLst/>
                            <a:cxnLst/>
                            <a:rect l="l" t="t" r="r" b="b"/>
                            <a:pathLst>
                              <a:path w="506730" h="277495">
                                <a:moveTo>
                                  <a:pt x="0" y="277367"/>
                                </a:moveTo>
                                <a:lnTo>
                                  <a:pt x="506361" y="277367"/>
                                </a:lnTo>
                              </a:path>
                              <a:path w="506730" h="277495">
                                <a:moveTo>
                                  <a:pt x="0" y="0"/>
                                </a:moveTo>
                                <a:lnTo>
                                  <a:pt x="506361" y="0"/>
                                </a:lnTo>
                              </a:path>
                            </a:pathLst>
                          </a:custGeom>
                          <a:ln w="9525">
                            <a:solidFill>
                              <a:srgbClr val="D9D9D9"/>
                            </a:solidFill>
                            <a:prstDash val="solid"/>
                          </a:ln>
                        </wps:spPr>
                        <wps:bodyPr wrap="square" lIns="0" tIns="0" rIns="0" bIns="0" rtlCol="0">
                          <a:prstTxWarp prst="textNoShape">
                            <a:avLst/>
                          </a:prstTxWarp>
                          <a:noAutofit/>
                        </wps:bodyPr>
                      </wps:wsp>
                      <wps:wsp>
                        <wps:cNvPr id="273" name="Graphic 273"/>
                        <wps:cNvSpPr/>
                        <wps:spPr>
                          <a:xfrm>
                            <a:off x="1405064" y="1706765"/>
                            <a:ext cx="231775" cy="631825"/>
                          </a:xfrm>
                          <a:custGeom>
                            <a:avLst/>
                            <a:gdLst/>
                            <a:ahLst/>
                            <a:cxnLst/>
                            <a:rect l="l" t="t" r="r" b="b"/>
                            <a:pathLst>
                              <a:path w="231775" h="631825">
                                <a:moveTo>
                                  <a:pt x="231254" y="0"/>
                                </a:moveTo>
                                <a:lnTo>
                                  <a:pt x="0" y="0"/>
                                </a:lnTo>
                                <a:lnTo>
                                  <a:pt x="0" y="631240"/>
                                </a:lnTo>
                                <a:lnTo>
                                  <a:pt x="231254" y="631240"/>
                                </a:lnTo>
                                <a:lnTo>
                                  <a:pt x="231254" y="0"/>
                                </a:lnTo>
                                <a:close/>
                              </a:path>
                            </a:pathLst>
                          </a:custGeom>
                          <a:solidFill>
                            <a:srgbClr val="C00000"/>
                          </a:solidFill>
                        </wps:spPr>
                        <wps:bodyPr wrap="square" lIns="0" tIns="0" rIns="0" bIns="0" rtlCol="0">
                          <a:prstTxWarp prst="textNoShape">
                            <a:avLst/>
                          </a:prstTxWarp>
                          <a:noAutofit/>
                        </wps:bodyPr>
                      </wps:wsp>
                      <wps:wsp>
                        <wps:cNvPr id="274" name="Graphic 274"/>
                        <wps:cNvSpPr/>
                        <wps:spPr>
                          <a:xfrm>
                            <a:off x="1405064" y="1706765"/>
                            <a:ext cx="231775" cy="631825"/>
                          </a:xfrm>
                          <a:custGeom>
                            <a:avLst/>
                            <a:gdLst/>
                            <a:ahLst/>
                            <a:cxnLst/>
                            <a:rect l="l" t="t" r="r" b="b"/>
                            <a:pathLst>
                              <a:path w="231775" h="631825">
                                <a:moveTo>
                                  <a:pt x="0" y="631240"/>
                                </a:moveTo>
                                <a:lnTo>
                                  <a:pt x="231254" y="631240"/>
                                </a:lnTo>
                                <a:lnTo>
                                  <a:pt x="231254" y="0"/>
                                </a:lnTo>
                                <a:lnTo>
                                  <a:pt x="0" y="0"/>
                                </a:lnTo>
                                <a:lnTo>
                                  <a:pt x="0" y="631240"/>
                                </a:lnTo>
                                <a:close/>
                              </a:path>
                            </a:pathLst>
                          </a:custGeom>
                          <a:ln w="9525">
                            <a:solidFill>
                              <a:srgbClr val="C00000"/>
                            </a:solidFill>
                            <a:prstDash val="solid"/>
                          </a:ln>
                        </wps:spPr>
                        <wps:bodyPr wrap="square" lIns="0" tIns="0" rIns="0" bIns="0" rtlCol="0">
                          <a:prstTxWarp prst="textNoShape">
                            <a:avLst/>
                          </a:prstTxWarp>
                          <a:noAutofit/>
                        </wps:bodyPr>
                      </wps:wsp>
                      <wps:wsp>
                        <wps:cNvPr id="275" name="Graphic 275"/>
                        <wps:cNvSpPr/>
                        <wps:spPr>
                          <a:xfrm>
                            <a:off x="2373934" y="1782254"/>
                            <a:ext cx="506730" cy="277495"/>
                          </a:xfrm>
                          <a:custGeom>
                            <a:avLst/>
                            <a:gdLst/>
                            <a:ahLst/>
                            <a:cxnLst/>
                            <a:rect l="l" t="t" r="r" b="b"/>
                            <a:pathLst>
                              <a:path w="506730" h="277495">
                                <a:moveTo>
                                  <a:pt x="0" y="277367"/>
                                </a:moveTo>
                                <a:lnTo>
                                  <a:pt x="506107" y="277367"/>
                                </a:lnTo>
                              </a:path>
                              <a:path w="506730" h="277495">
                                <a:moveTo>
                                  <a:pt x="0" y="0"/>
                                </a:moveTo>
                                <a:lnTo>
                                  <a:pt x="506107" y="0"/>
                                </a:lnTo>
                              </a:path>
                            </a:pathLst>
                          </a:custGeom>
                          <a:ln w="9525">
                            <a:solidFill>
                              <a:srgbClr val="D9D9D9"/>
                            </a:solidFill>
                            <a:prstDash val="solid"/>
                          </a:ln>
                        </wps:spPr>
                        <wps:bodyPr wrap="square" lIns="0" tIns="0" rIns="0" bIns="0" rtlCol="0">
                          <a:prstTxWarp prst="textNoShape">
                            <a:avLst/>
                          </a:prstTxWarp>
                          <a:noAutofit/>
                        </wps:bodyPr>
                      </wps:wsp>
                      <wps:wsp>
                        <wps:cNvPr id="276" name="Graphic 276"/>
                        <wps:cNvSpPr/>
                        <wps:spPr>
                          <a:xfrm>
                            <a:off x="2142680" y="1557845"/>
                            <a:ext cx="231775" cy="780415"/>
                          </a:xfrm>
                          <a:custGeom>
                            <a:avLst/>
                            <a:gdLst/>
                            <a:ahLst/>
                            <a:cxnLst/>
                            <a:rect l="l" t="t" r="r" b="b"/>
                            <a:pathLst>
                              <a:path w="231775" h="780415">
                                <a:moveTo>
                                  <a:pt x="231254" y="0"/>
                                </a:moveTo>
                                <a:lnTo>
                                  <a:pt x="0" y="0"/>
                                </a:lnTo>
                                <a:lnTo>
                                  <a:pt x="0" y="780161"/>
                                </a:lnTo>
                                <a:lnTo>
                                  <a:pt x="231254" y="780161"/>
                                </a:lnTo>
                                <a:lnTo>
                                  <a:pt x="231254" y="0"/>
                                </a:lnTo>
                                <a:close/>
                              </a:path>
                            </a:pathLst>
                          </a:custGeom>
                          <a:solidFill>
                            <a:srgbClr val="C00000"/>
                          </a:solidFill>
                        </wps:spPr>
                        <wps:bodyPr wrap="square" lIns="0" tIns="0" rIns="0" bIns="0" rtlCol="0">
                          <a:prstTxWarp prst="textNoShape">
                            <a:avLst/>
                          </a:prstTxWarp>
                          <a:noAutofit/>
                        </wps:bodyPr>
                      </wps:wsp>
                      <wps:wsp>
                        <wps:cNvPr id="277" name="Graphic 277"/>
                        <wps:cNvSpPr/>
                        <wps:spPr>
                          <a:xfrm>
                            <a:off x="414083" y="1504886"/>
                            <a:ext cx="2466340" cy="1270"/>
                          </a:xfrm>
                          <a:custGeom>
                            <a:avLst/>
                            <a:gdLst/>
                            <a:ahLst/>
                            <a:cxnLst/>
                            <a:rect l="l" t="t" r="r" b="b"/>
                            <a:pathLst>
                              <a:path w="2466340">
                                <a:moveTo>
                                  <a:pt x="0" y="0"/>
                                </a:moveTo>
                                <a:lnTo>
                                  <a:pt x="2465959" y="0"/>
                                </a:lnTo>
                              </a:path>
                            </a:pathLst>
                          </a:custGeom>
                          <a:ln w="9525">
                            <a:solidFill>
                              <a:srgbClr val="D9D9D9"/>
                            </a:solidFill>
                            <a:prstDash val="solid"/>
                          </a:ln>
                        </wps:spPr>
                        <wps:bodyPr wrap="square" lIns="0" tIns="0" rIns="0" bIns="0" rtlCol="0">
                          <a:prstTxWarp prst="textNoShape">
                            <a:avLst/>
                          </a:prstTxWarp>
                          <a:noAutofit/>
                        </wps:bodyPr>
                      </wps:wsp>
                      <wps:wsp>
                        <wps:cNvPr id="278" name="Graphic 278"/>
                        <wps:cNvSpPr/>
                        <wps:spPr>
                          <a:xfrm>
                            <a:off x="2142680" y="1557845"/>
                            <a:ext cx="231775" cy="780415"/>
                          </a:xfrm>
                          <a:custGeom>
                            <a:avLst/>
                            <a:gdLst/>
                            <a:ahLst/>
                            <a:cxnLst/>
                            <a:rect l="l" t="t" r="r" b="b"/>
                            <a:pathLst>
                              <a:path w="231775" h="780415">
                                <a:moveTo>
                                  <a:pt x="0" y="780161"/>
                                </a:moveTo>
                                <a:lnTo>
                                  <a:pt x="231254" y="780161"/>
                                </a:lnTo>
                                <a:lnTo>
                                  <a:pt x="231254" y="0"/>
                                </a:lnTo>
                                <a:lnTo>
                                  <a:pt x="0" y="0"/>
                                </a:lnTo>
                                <a:lnTo>
                                  <a:pt x="0" y="780161"/>
                                </a:lnTo>
                                <a:close/>
                              </a:path>
                            </a:pathLst>
                          </a:custGeom>
                          <a:ln w="9525">
                            <a:solidFill>
                              <a:srgbClr val="C00000"/>
                            </a:solidFill>
                            <a:prstDash val="solid"/>
                          </a:ln>
                        </wps:spPr>
                        <wps:bodyPr wrap="square" lIns="0" tIns="0" rIns="0" bIns="0" rtlCol="0">
                          <a:prstTxWarp prst="textNoShape">
                            <a:avLst/>
                          </a:prstTxWarp>
                          <a:noAutofit/>
                        </wps:bodyPr>
                      </wps:wsp>
                      <wps:wsp>
                        <wps:cNvPr id="279" name="Graphic 279"/>
                        <wps:cNvSpPr/>
                        <wps:spPr>
                          <a:xfrm>
                            <a:off x="414083" y="393890"/>
                            <a:ext cx="4426585" cy="1666239"/>
                          </a:xfrm>
                          <a:custGeom>
                            <a:avLst/>
                            <a:gdLst/>
                            <a:ahLst/>
                            <a:cxnLst/>
                            <a:rect l="l" t="t" r="r" b="b"/>
                            <a:pathLst>
                              <a:path w="4426585" h="1666239">
                                <a:moveTo>
                                  <a:pt x="2697607" y="1665731"/>
                                </a:moveTo>
                                <a:lnTo>
                                  <a:pt x="3203575" y="1665731"/>
                                </a:lnTo>
                              </a:path>
                              <a:path w="4426585" h="1666239">
                                <a:moveTo>
                                  <a:pt x="2697607" y="1388364"/>
                                </a:moveTo>
                                <a:lnTo>
                                  <a:pt x="3203575" y="1388364"/>
                                </a:lnTo>
                              </a:path>
                              <a:path w="4426585" h="1666239">
                                <a:moveTo>
                                  <a:pt x="2697607" y="1110995"/>
                                </a:moveTo>
                                <a:lnTo>
                                  <a:pt x="3203575" y="1110995"/>
                                </a:lnTo>
                              </a:path>
                              <a:path w="4426585" h="1666239">
                                <a:moveTo>
                                  <a:pt x="0" y="832103"/>
                                </a:moveTo>
                                <a:lnTo>
                                  <a:pt x="2465959" y="832103"/>
                                </a:lnTo>
                              </a:path>
                              <a:path w="4426585" h="1666239">
                                <a:moveTo>
                                  <a:pt x="2697607" y="832103"/>
                                </a:moveTo>
                                <a:lnTo>
                                  <a:pt x="3203575" y="832103"/>
                                </a:lnTo>
                              </a:path>
                              <a:path w="4426585" h="1666239">
                                <a:moveTo>
                                  <a:pt x="0" y="554735"/>
                                </a:moveTo>
                                <a:lnTo>
                                  <a:pt x="2465959" y="554735"/>
                                </a:lnTo>
                              </a:path>
                              <a:path w="4426585" h="1666239">
                                <a:moveTo>
                                  <a:pt x="2697607" y="554735"/>
                                </a:moveTo>
                                <a:lnTo>
                                  <a:pt x="3203575" y="554735"/>
                                </a:lnTo>
                              </a:path>
                              <a:path w="4426585" h="1666239">
                                <a:moveTo>
                                  <a:pt x="0" y="277367"/>
                                </a:moveTo>
                                <a:lnTo>
                                  <a:pt x="2465959" y="277367"/>
                                </a:lnTo>
                              </a:path>
                              <a:path w="4426585" h="1666239">
                                <a:moveTo>
                                  <a:pt x="2697607" y="277367"/>
                                </a:moveTo>
                                <a:lnTo>
                                  <a:pt x="3203575" y="277367"/>
                                </a:lnTo>
                              </a:path>
                              <a:path w="4426585" h="1666239">
                                <a:moveTo>
                                  <a:pt x="0" y="0"/>
                                </a:moveTo>
                                <a:lnTo>
                                  <a:pt x="2465959" y="0"/>
                                </a:lnTo>
                              </a:path>
                              <a:path w="4426585" h="1666239">
                                <a:moveTo>
                                  <a:pt x="2697607" y="0"/>
                                </a:moveTo>
                                <a:lnTo>
                                  <a:pt x="4426204" y="0"/>
                                </a:lnTo>
                              </a:path>
                            </a:pathLst>
                          </a:custGeom>
                          <a:ln w="9525">
                            <a:solidFill>
                              <a:srgbClr val="D9D9D9"/>
                            </a:solidFill>
                            <a:prstDash val="solid"/>
                          </a:ln>
                        </wps:spPr>
                        <wps:bodyPr wrap="square" lIns="0" tIns="0" rIns="0" bIns="0" rtlCol="0">
                          <a:prstTxWarp prst="textNoShape">
                            <a:avLst/>
                          </a:prstTxWarp>
                          <a:noAutofit/>
                        </wps:bodyPr>
                      </wps:wsp>
                      <wps:wsp>
                        <wps:cNvPr id="280" name="Graphic 280"/>
                        <wps:cNvSpPr/>
                        <wps:spPr>
                          <a:xfrm>
                            <a:off x="2880042" y="378650"/>
                            <a:ext cx="231775" cy="1959610"/>
                          </a:xfrm>
                          <a:custGeom>
                            <a:avLst/>
                            <a:gdLst/>
                            <a:ahLst/>
                            <a:cxnLst/>
                            <a:rect l="l" t="t" r="r" b="b"/>
                            <a:pathLst>
                              <a:path w="231775" h="1959610">
                                <a:moveTo>
                                  <a:pt x="231647" y="0"/>
                                </a:moveTo>
                                <a:lnTo>
                                  <a:pt x="0" y="0"/>
                                </a:lnTo>
                                <a:lnTo>
                                  <a:pt x="0" y="1959356"/>
                                </a:lnTo>
                                <a:lnTo>
                                  <a:pt x="231647" y="1959356"/>
                                </a:lnTo>
                                <a:lnTo>
                                  <a:pt x="231647" y="0"/>
                                </a:lnTo>
                                <a:close/>
                              </a:path>
                            </a:pathLst>
                          </a:custGeom>
                          <a:solidFill>
                            <a:srgbClr val="4471C4"/>
                          </a:solidFill>
                        </wps:spPr>
                        <wps:bodyPr wrap="square" lIns="0" tIns="0" rIns="0" bIns="0" rtlCol="0">
                          <a:prstTxWarp prst="textNoShape">
                            <a:avLst/>
                          </a:prstTxWarp>
                          <a:noAutofit/>
                        </wps:bodyPr>
                      </wps:wsp>
                      <wps:wsp>
                        <wps:cNvPr id="281" name="Graphic 281"/>
                        <wps:cNvSpPr/>
                        <wps:spPr>
                          <a:xfrm>
                            <a:off x="3849306" y="671258"/>
                            <a:ext cx="506095" cy="1388745"/>
                          </a:xfrm>
                          <a:custGeom>
                            <a:avLst/>
                            <a:gdLst/>
                            <a:ahLst/>
                            <a:cxnLst/>
                            <a:rect l="l" t="t" r="r" b="b"/>
                            <a:pathLst>
                              <a:path w="506095" h="1388745">
                                <a:moveTo>
                                  <a:pt x="0" y="1388364"/>
                                </a:moveTo>
                                <a:lnTo>
                                  <a:pt x="505967" y="1388364"/>
                                </a:lnTo>
                              </a:path>
                              <a:path w="506095" h="1388745">
                                <a:moveTo>
                                  <a:pt x="0" y="1110996"/>
                                </a:moveTo>
                                <a:lnTo>
                                  <a:pt x="505967" y="1110996"/>
                                </a:lnTo>
                              </a:path>
                              <a:path w="506095" h="1388745">
                                <a:moveTo>
                                  <a:pt x="0" y="833628"/>
                                </a:moveTo>
                                <a:lnTo>
                                  <a:pt x="505967" y="833628"/>
                                </a:lnTo>
                              </a:path>
                              <a:path w="506095" h="1388745">
                                <a:moveTo>
                                  <a:pt x="0" y="554736"/>
                                </a:moveTo>
                                <a:lnTo>
                                  <a:pt x="505967" y="554736"/>
                                </a:lnTo>
                              </a:path>
                              <a:path w="506095" h="1388745">
                                <a:moveTo>
                                  <a:pt x="0" y="277368"/>
                                </a:moveTo>
                                <a:lnTo>
                                  <a:pt x="505967" y="277368"/>
                                </a:lnTo>
                              </a:path>
                              <a:path w="506095" h="1388745">
                                <a:moveTo>
                                  <a:pt x="0" y="0"/>
                                </a:moveTo>
                                <a:lnTo>
                                  <a:pt x="505967" y="0"/>
                                </a:lnTo>
                              </a:path>
                            </a:pathLst>
                          </a:custGeom>
                          <a:ln w="9525">
                            <a:solidFill>
                              <a:srgbClr val="D9D9D9"/>
                            </a:solidFill>
                            <a:prstDash val="solid"/>
                          </a:ln>
                        </wps:spPr>
                        <wps:bodyPr wrap="square" lIns="0" tIns="0" rIns="0" bIns="0" rtlCol="0">
                          <a:prstTxWarp prst="textNoShape">
                            <a:avLst/>
                          </a:prstTxWarp>
                          <a:noAutofit/>
                        </wps:bodyPr>
                      </wps:wsp>
                      <wps:wsp>
                        <wps:cNvPr id="282" name="Graphic 282"/>
                        <wps:cNvSpPr/>
                        <wps:spPr>
                          <a:xfrm>
                            <a:off x="3617658" y="550862"/>
                            <a:ext cx="231775" cy="1787525"/>
                          </a:xfrm>
                          <a:custGeom>
                            <a:avLst/>
                            <a:gdLst/>
                            <a:ahLst/>
                            <a:cxnLst/>
                            <a:rect l="l" t="t" r="r" b="b"/>
                            <a:pathLst>
                              <a:path w="231775" h="1787525">
                                <a:moveTo>
                                  <a:pt x="231648" y="0"/>
                                </a:moveTo>
                                <a:lnTo>
                                  <a:pt x="0" y="0"/>
                                </a:lnTo>
                                <a:lnTo>
                                  <a:pt x="0" y="1787144"/>
                                </a:lnTo>
                                <a:lnTo>
                                  <a:pt x="231648" y="1787144"/>
                                </a:lnTo>
                                <a:lnTo>
                                  <a:pt x="231648" y="0"/>
                                </a:lnTo>
                                <a:close/>
                              </a:path>
                            </a:pathLst>
                          </a:custGeom>
                          <a:solidFill>
                            <a:srgbClr val="4471C4"/>
                          </a:solidFill>
                        </wps:spPr>
                        <wps:bodyPr wrap="square" lIns="0" tIns="0" rIns="0" bIns="0" rtlCol="0">
                          <a:prstTxWarp prst="textNoShape">
                            <a:avLst/>
                          </a:prstTxWarp>
                          <a:noAutofit/>
                        </wps:bodyPr>
                      </wps:wsp>
                      <wps:wsp>
                        <wps:cNvPr id="283" name="Graphic 283"/>
                        <wps:cNvSpPr/>
                        <wps:spPr>
                          <a:xfrm>
                            <a:off x="4586922" y="671258"/>
                            <a:ext cx="253365" cy="1388745"/>
                          </a:xfrm>
                          <a:custGeom>
                            <a:avLst/>
                            <a:gdLst/>
                            <a:ahLst/>
                            <a:cxnLst/>
                            <a:rect l="l" t="t" r="r" b="b"/>
                            <a:pathLst>
                              <a:path w="253365" h="1388745">
                                <a:moveTo>
                                  <a:pt x="0" y="1388364"/>
                                </a:moveTo>
                                <a:lnTo>
                                  <a:pt x="253364" y="1388364"/>
                                </a:lnTo>
                              </a:path>
                              <a:path w="253365" h="1388745">
                                <a:moveTo>
                                  <a:pt x="0" y="1110996"/>
                                </a:moveTo>
                                <a:lnTo>
                                  <a:pt x="253364" y="1110996"/>
                                </a:lnTo>
                              </a:path>
                              <a:path w="253365" h="1388745">
                                <a:moveTo>
                                  <a:pt x="0" y="833628"/>
                                </a:moveTo>
                                <a:lnTo>
                                  <a:pt x="253364" y="833628"/>
                                </a:lnTo>
                              </a:path>
                              <a:path w="253365" h="1388745">
                                <a:moveTo>
                                  <a:pt x="0" y="554736"/>
                                </a:moveTo>
                                <a:lnTo>
                                  <a:pt x="253364" y="554736"/>
                                </a:lnTo>
                              </a:path>
                              <a:path w="253365" h="1388745">
                                <a:moveTo>
                                  <a:pt x="0" y="277368"/>
                                </a:moveTo>
                                <a:lnTo>
                                  <a:pt x="253364" y="277368"/>
                                </a:lnTo>
                              </a:path>
                              <a:path w="253365" h="1388745">
                                <a:moveTo>
                                  <a:pt x="0" y="0"/>
                                </a:moveTo>
                                <a:lnTo>
                                  <a:pt x="253364" y="0"/>
                                </a:lnTo>
                              </a:path>
                            </a:pathLst>
                          </a:custGeom>
                          <a:ln w="9525">
                            <a:solidFill>
                              <a:srgbClr val="D9D9D9"/>
                            </a:solidFill>
                            <a:prstDash val="solid"/>
                          </a:ln>
                        </wps:spPr>
                        <wps:bodyPr wrap="square" lIns="0" tIns="0" rIns="0" bIns="0" rtlCol="0">
                          <a:prstTxWarp prst="textNoShape">
                            <a:avLst/>
                          </a:prstTxWarp>
                          <a:noAutofit/>
                        </wps:bodyPr>
                      </wps:wsp>
                      <wps:wsp>
                        <wps:cNvPr id="284" name="Graphic 284"/>
                        <wps:cNvSpPr/>
                        <wps:spPr>
                          <a:xfrm>
                            <a:off x="4355274" y="511238"/>
                            <a:ext cx="231775" cy="1826895"/>
                          </a:xfrm>
                          <a:custGeom>
                            <a:avLst/>
                            <a:gdLst/>
                            <a:ahLst/>
                            <a:cxnLst/>
                            <a:rect l="l" t="t" r="r" b="b"/>
                            <a:pathLst>
                              <a:path w="231775" h="1826895">
                                <a:moveTo>
                                  <a:pt x="231648" y="0"/>
                                </a:moveTo>
                                <a:lnTo>
                                  <a:pt x="0" y="0"/>
                                </a:lnTo>
                                <a:lnTo>
                                  <a:pt x="0" y="1826767"/>
                                </a:lnTo>
                                <a:lnTo>
                                  <a:pt x="231648" y="1826767"/>
                                </a:lnTo>
                                <a:lnTo>
                                  <a:pt x="231648" y="0"/>
                                </a:lnTo>
                                <a:close/>
                              </a:path>
                            </a:pathLst>
                          </a:custGeom>
                          <a:solidFill>
                            <a:srgbClr val="4471C4"/>
                          </a:solidFill>
                        </wps:spPr>
                        <wps:bodyPr wrap="square" lIns="0" tIns="0" rIns="0" bIns="0" rtlCol="0">
                          <a:prstTxWarp prst="textNoShape">
                            <a:avLst/>
                          </a:prstTxWarp>
                          <a:noAutofit/>
                        </wps:bodyPr>
                      </wps:wsp>
                      <wps:wsp>
                        <wps:cNvPr id="285" name="Graphic 285"/>
                        <wps:cNvSpPr/>
                        <wps:spPr>
                          <a:xfrm>
                            <a:off x="414083" y="2338006"/>
                            <a:ext cx="4426585" cy="361315"/>
                          </a:xfrm>
                          <a:custGeom>
                            <a:avLst/>
                            <a:gdLst/>
                            <a:ahLst/>
                            <a:cxnLst/>
                            <a:rect l="l" t="t" r="r" b="b"/>
                            <a:pathLst>
                              <a:path w="4426585" h="361315">
                                <a:moveTo>
                                  <a:pt x="0" y="0"/>
                                </a:moveTo>
                                <a:lnTo>
                                  <a:pt x="4426204" y="0"/>
                                </a:lnTo>
                              </a:path>
                              <a:path w="4426585" h="361315">
                                <a:moveTo>
                                  <a:pt x="0" y="0"/>
                                </a:moveTo>
                                <a:lnTo>
                                  <a:pt x="0" y="361061"/>
                                </a:lnTo>
                              </a:path>
                              <a:path w="4426585" h="361315">
                                <a:moveTo>
                                  <a:pt x="2212975" y="0"/>
                                </a:moveTo>
                                <a:lnTo>
                                  <a:pt x="2212975" y="361061"/>
                                </a:lnTo>
                              </a:path>
                              <a:path w="4426585" h="361315">
                                <a:moveTo>
                                  <a:pt x="4426204" y="0"/>
                                </a:moveTo>
                                <a:lnTo>
                                  <a:pt x="4426204" y="361061"/>
                                </a:lnTo>
                              </a:path>
                            </a:pathLst>
                          </a:custGeom>
                          <a:ln w="9525">
                            <a:solidFill>
                              <a:srgbClr val="D9D9D9"/>
                            </a:solidFill>
                            <a:prstDash val="solid"/>
                          </a:ln>
                        </wps:spPr>
                        <wps:bodyPr wrap="square" lIns="0" tIns="0" rIns="0" bIns="0" rtlCol="0">
                          <a:prstTxWarp prst="textNoShape">
                            <a:avLst/>
                          </a:prstTxWarp>
                          <a:noAutofit/>
                        </wps:bodyPr>
                      </wps:wsp>
                      <wps:wsp>
                        <wps:cNvPr id="286" name="Graphic 286"/>
                        <wps:cNvSpPr/>
                        <wps:spPr>
                          <a:xfrm>
                            <a:off x="414083" y="2699067"/>
                            <a:ext cx="4426585" cy="221615"/>
                          </a:xfrm>
                          <a:custGeom>
                            <a:avLst/>
                            <a:gdLst/>
                            <a:ahLst/>
                            <a:cxnLst/>
                            <a:rect l="l" t="t" r="r" b="b"/>
                            <a:pathLst>
                              <a:path w="4426585" h="221615">
                                <a:moveTo>
                                  <a:pt x="0" y="0"/>
                                </a:moveTo>
                                <a:lnTo>
                                  <a:pt x="0" y="221615"/>
                                </a:lnTo>
                              </a:path>
                              <a:path w="4426585" h="221615">
                                <a:moveTo>
                                  <a:pt x="2212975" y="0"/>
                                </a:moveTo>
                                <a:lnTo>
                                  <a:pt x="2212975" y="221615"/>
                                </a:lnTo>
                              </a:path>
                              <a:path w="4426585" h="221615">
                                <a:moveTo>
                                  <a:pt x="4426204" y="0"/>
                                </a:moveTo>
                                <a:lnTo>
                                  <a:pt x="4426204" y="221615"/>
                                </a:lnTo>
                              </a:path>
                            </a:pathLst>
                          </a:custGeom>
                          <a:ln w="9525">
                            <a:solidFill>
                              <a:srgbClr val="D9D9D9"/>
                            </a:solidFill>
                            <a:prstDash val="solid"/>
                          </a:ln>
                        </wps:spPr>
                        <wps:bodyPr wrap="square" lIns="0" tIns="0" rIns="0" bIns="0" rtlCol="0">
                          <a:prstTxWarp prst="textNoShape">
                            <a:avLst/>
                          </a:prstTxWarp>
                          <a:noAutofit/>
                        </wps:bodyPr>
                      </wps:wsp>
                      <wps:wsp>
                        <wps:cNvPr id="287" name="Graphic 287"/>
                        <wps:cNvSpPr/>
                        <wps:spPr>
                          <a:xfrm>
                            <a:off x="414083" y="115252"/>
                            <a:ext cx="4426585" cy="1270"/>
                          </a:xfrm>
                          <a:custGeom>
                            <a:avLst/>
                            <a:gdLst/>
                            <a:ahLst/>
                            <a:cxnLst/>
                            <a:rect l="l" t="t" r="r" b="b"/>
                            <a:pathLst>
                              <a:path w="4426585">
                                <a:moveTo>
                                  <a:pt x="0" y="0"/>
                                </a:moveTo>
                                <a:lnTo>
                                  <a:pt x="4426204" y="0"/>
                                </a:lnTo>
                              </a:path>
                            </a:pathLst>
                          </a:custGeom>
                          <a:ln w="9525">
                            <a:solidFill>
                              <a:srgbClr val="D9D9D9"/>
                            </a:solidFill>
                            <a:prstDash val="solid"/>
                          </a:ln>
                        </wps:spPr>
                        <wps:bodyPr wrap="square" lIns="0" tIns="0" rIns="0" bIns="0" rtlCol="0">
                          <a:prstTxWarp prst="textNoShape">
                            <a:avLst/>
                          </a:prstTxWarp>
                          <a:noAutofit/>
                        </wps:bodyPr>
                      </wps:wsp>
                      <wps:wsp>
                        <wps:cNvPr id="288" name="Graphic 288"/>
                        <wps:cNvSpPr/>
                        <wps:spPr>
                          <a:xfrm>
                            <a:off x="4762" y="4762"/>
                            <a:ext cx="4835525" cy="2915920"/>
                          </a:xfrm>
                          <a:custGeom>
                            <a:avLst/>
                            <a:gdLst/>
                            <a:ahLst/>
                            <a:cxnLst/>
                            <a:rect l="l" t="t" r="r" b="b"/>
                            <a:pathLst>
                              <a:path w="4835525" h="2915920">
                                <a:moveTo>
                                  <a:pt x="0" y="2915919"/>
                                </a:moveTo>
                                <a:lnTo>
                                  <a:pt x="4835525" y="2915919"/>
                                </a:lnTo>
                                <a:lnTo>
                                  <a:pt x="4835525" y="0"/>
                                </a:lnTo>
                                <a:lnTo>
                                  <a:pt x="0" y="0"/>
                                </a:lnTo>
                                <a:lnTo>
                                  <a:pt x="0" y="2915919"/>
                                </a:lnTo>
                                <a:close/>
                              </a:path>
                            </a:pathLst>
                          </a:custGeom>
                          <a:ln w="9525">
                            <a:solidFill>
                              <a:srgbClr val="D9D9D9"/>
                            </a:solidFill>
                            <a:prstDash val="solid"/>
                          </a:ln>
                        </wps:spPr>
                        <wps:bodyPr wrap="square" lIns="0" tIns="0" rIns="0" bIns="0" rtlCol="0">
                          <a:prstTxWarp prst="textNoShape">
                            <a:avLst/>
                          </a:prstTxWarp>
                          <a:noAutofit/>
                        </wps:bodyPr>
                      </wps:wsp>
                      <wps:wsp>
                        <wps:cNvPr id="289" name="Textbox 289"/>
                        <wps:cNvSpPr txBox="1"/>
                        <wps:spPr>
                          <a:xfrm>
                            <a:off x="24066" y="62166"/>
                            <a:ext cx="297180" cy="114300"/>
                          </a:xfrm>
                          <a:prstGeom prst="rect">
                            <a:avLst/>
                          </a:prstGeom>
                        </wps:spPr>
                        <wps:txbx>
                          <w:txbxContent>
                            <w:p w14:paraId="6FF7CC28" w14:textId="77777777" w:rsidR="00BB568C" w:rsidRDefault="000E45F9">
                              <w:pPr>
                                <w:spacing w:line="180" w:lineRule="exact"/>
                                <w:rPr>
                                  <w:rFonts w:ascii="Calibri"/>
                                  <w:sz w:val="18"/>
                                </w:rPr>
                              </w:pPr>
                              <w:bookmarkStart w:id="280" w:name="Percent_meeting_the_standard_of_success"/>
                              <w:bookmarkStart w:id="281" w:name="90.0%"/>
                              <w:bookmarkEnd w:id="280"/>
                              <w:bookmarkEnd w:id="281"/>
                              <w:r>
                                <w:rPr>
                                  <w:rFonts w:ascii="Calibri"/>
                                  <w:color w:val="585858"/>
                                  <w:spacing w:val="-2"/>
                                  <w:sz w:val="18"/>
                                </w:rPr>
                                <w:t>90.0%</w:t>
                              </w:r>
                            </w:p>
                          </w:txbxContent>
                        </wps:txbx>
                        <wps:bodyPr wrap="square" lIns="0" tIns="0" rIns="0" bIns="0" rtlCol="0">
                          <a:noAutofit/>
                        </wps:bodyPr>
                      </wps:wsp>
                      <wps:wsp>
                        <wps:cNvPr id="290" name="Textbox 290"/>
                        <wps:cNvSpPr txBox="1"/>
                        <wps:spPr>
                          <a:xfrm>
                            <a:off x="2854769" y="205422"/>
                            <a:ext cx="297180" cy="114300"/>
                          </a:xfrm>
                          <a:prstGeom prst="rect">
                            <a:avLst/>
                          </a:prstGeom>
                        </wps:spPr>
                        <wps:txbx>
                          <w:txbxContent>
                            <w:p w14:paraId="4FF486CE" w14:textId="77777777" w:rsidR="00BB568C" w:rsidRDefault="000E45F9">
                              <w:pPr>
                                <w:spacing w:line="180" w:lineRule="exact"/>
                                <w:rPr>
                                  <w:rFonts w:ascii="Calibri"/>
                                  <w:sz w:val="18"/>
                                </w:rPr>
                              </w:pPr>
                              <w:bookmarkStart w:id="282" w:name="85.3%"/>
                              <w:bookmarkEnd w:id="282"/>
                              <w:r>
                                <w:rPr>
                                  <w:rFonts w:ascii="Calibri"/>
                                  <w:color w:val="404040"/>
                                  <w:spacing w:val="-2"/>
                                  <w:sz w:val="18"/>
                                </w:rPr>
                                <w:t>85.3%</w:t>
                              </w:r>
                            </w:p>
                          </w:txbxContent>
                        </wps:txbx>
                        <wps:bodyPr wrap="square" lIns="0" tIns="0" rIns="0" bIns="0" rtlCol="0">
                          <a:noAutofit/>
                        </wps:bodyPr>
                      </wps:wsp>
                      <wps:wsp>
                        <wps:cNvPr id="291" name="Textbox 291"/>
                        <wps:cNvSpPr txBox="1"/>
                        <wps:spPr>
                          <a:xfrm>
                            <a:off x="24066" y="339915"/>
                            <a:ext cx="297180" cy="1226185"/>
                          </a:xfrm>
                          <a:prstGeom prst="rect">
                            <a:avLst/>
                          </a:prstGeom>
                        </wps:spPr>
                        <wps:txbx>
                          <w:txbxContent>
                            <w:p w14:paraId="3FB3E77A" w14:textId="77777777" w:rsidR="00BB568C" w:rsidRDefault="000E45F9">
                              <w:pPr>
                                <w:spacing w:line="183" w:lineRule="exact"/>
                                <w:rPr>
                                  <w:rFonts w:ascii="Calibri"/>
                                  <w:sz w:val="18"/>
                                </w:rPr>
                              </w:pPr>
                              <w:bookmarkStart w:id="283" w:name="85.0%"/>
                              <w:bookmarkEnd w:id="283"/>
                              <w:r>
                                <w:rPr>
                                  <w:rFonts w:ascii="Calibri"/>
                                  <w:color w:val="585858"/>
                                  <w:spacing w:val="-2"/>
                                  <w:sz w:val="18"/>
                                </w:rPr>
                                <w:t>85.0%</w:t>
                              </w:r>
                            </w:p>
                            <w:p w14:paraId="73C40584" w14:textId="77777777" w:rsidR="00BB568C" w:rsidRDefault="00BB568C">
                              <w:pPr>
                                <w:spacing w:before="10"/>
                                <w:rPr>
                                  <w:rFonts w:ascii="Calibri"/>
                                  <w:sz w:val="17"/>
                                </w:rPr>
                              </w:pPr>
                            </w:p>
                            <w:p w14:paraId="42147CC2" w14:textId="77777777" w:rsidR="00BB568C" w:rsidRDefault="000E45F9">
                              <w:pPr>
                                <w:rPr>
                                  <w:rFonts w:ascii="Calibri"/>
                                  <w:sz w:val="18"/>
                                </w:rPr>
                              </w:pPr>
                              <w:bookmarkStart w:id="284" w:name="80.0%"/>
                              <w:bookmarkEnd w:id="284"/>
                              <w:r>
                                <w:rPr>
                                  <w:rFonts w:ascii="Calibri"/>
                                  <w:color w:val="585858"/>
                                  <w:spacing w:val="-2"/>
                                  <w:sz w:val="18"/>
                                </w:rPr>
                                <w:t>80.0%</w:t>
                              </w:r>
                            </w:p>
                            <w:p w14:paraId="2702F638" w14:textId="77777777" w:rsidR="00BB568C" w:rsidRDefault="00BB568C">
                              <w:pPr>
                                <w:spacing w:before="10"/>
                                <w:rPr>
                                  <w:rFonts w:ascii="Calibri"/>
                                  <w:sz w:val="17"/>
                                </w:rPr>
                              </w:pPr>
                            </w:p>
                            <w:p w14:paraId="37AC90B8" w14:textId="77777777" w:rsidR="00BB568C" w:rsidRDefault="000E45F9">
                              <w:pPr>
                                <w:spacing w:before="1"/>
                                <w:rPr>
                                  <w:rFonts w:ascii="Calibri"/>
                                  <w:sz w:val="18"/>
                                </w:rPr>
                              </w:pPr>
                              <w:bookmarkStart w:id="285" w:name="75.0%"/>
                              <w:bookmarkEnd w:id="285"/>
                              <w:r>
                                <w:rPr>
                                  <w:rFonts w:ascii="Calibri"/>
                                  <w:color w:val="585858"/>
                                  <w:spacing w:val="-2"/>
                                  <w:sz w:val="18"/>
                                </w:rPr>
                                <w:t>75.0%</w:t>
                              </w:r>
                            </w:p>
                            <w:p w14:paraId="7238BC88" w14:textId="77777777" w:rsidR="00BB568C" w:rsidRDefault="00BB568C">
                              <w:pPr>
                                <w:spacing w:before="10"/>
                                <w:rPr>
                                  <w:rFonts w:ascii="Calibri"/>
                                  <w:sz w:val="17"/>
                                </w:rPr>
                              </w:pPr>
                            </w:p>
                            <w:p w14:paraId="05A59782" w14:textId="77777777" w:rsidR="00BB568C" w:rsidRDefault="000E45F9">
                              <w:pPr>
                                <w:rPr>
                                  <w:rFonts w:ascii="Calibri"/>
                                  <w:sz w:val="18"/>
                                </w:rPr>
                              </w:pPr>
                              <w:bookmarkStart w:id="286" w:name="70.0%"/>
                              <w:bookmarkEnd w:id="286"/>
                              <w:r>
                                <w:rPr>
                                  <w:rFonts w:ascii="Calibri"/>
                                  <w:color w:val="585858"/>
                                  <w:spacing w:val="-2"/>
                                  <w:sz w:val="18"/>
                                </w:rPr>
                                <w:t>70.0%</w:t>
                              </w:r>
                            </w:p>
                            <w:p w14:paraId="3CB2117F" w14:textId="77777777" w:rsidR="00BB568C" w:rsidRDefault="00BB568C">
                              <w:pPr>
                                <w:spacing w:before="10"/>
                                <w:rPr>
                                  <w:rFonts w:ascii="Calibri"/>
                                  <w:sz w:val="17"/>
                                </w:rPr>
                              </w:pPr>
                            </w:p>
                            <w:p w14:paraId="1656029E" w14:textId="77777777" w:rsidR="00BB568C" w:rsidRDefault="000E45F9">
                              <w:pPr>
                                <w:spacing w:line="216" w:lineRule="exact"/>
                                <w:rPr>
                                  <w:rFonts w:ascii="Calibri"/>
                                  <w:sz w:val="18"/>
                                </w:rPr>
                              </w:pPr>
                              <w:bookmarkStart w:id="287" w:name="65.0%"/>
                              <w:bookmarkEnd w:id="287"/>
                              <w:r>
                                <w:rPr>
                                  <w:rFonts w:ascii="Calibri"/>
                                  <w:color w:val="585858"/>
                                  <w:spacing w:val="-2"/>
                                  <w:sz w:val="18"/>
                                </w:rPr>
                                <w:t>65.0%</w:t>
                              </w:r>
                            </w:p>
                          </w:txbxContent>
                        </wps:txbx>
                        <wps:bodyPr wrap="square" lIns="0" tIns="0" rIns="0" bIns="0" rtlCol="0">
                          <a:noAutofit/>
                        </wps:bodyPr>
                      </wps:wsp>
                      <wps:wsp>
                        <wps:cNvPr id="292" name="Textbox 292"/>
                        <wps:cNvSpPr txBox="1"/>
                        <wps:spPr>
                          <a:xfrm>
                            <a:off x="2116772" y="1384109"/>
                            <a:ext cx="297180" cy="114300"/>
                          </a:xfrm>
                          <a:prstGeom prst="rect">
                            <a:avLst/>
                          </a:prstGeom>
                        </wps:spPr>
                        <wps:txbx>
                          <w:txbxContent>
                            <w:p w14:paraId="6398A134" w14:textId="77777777" w:rsidR="00BB568C" w:rsidRDefault="000E45F9">
                              <w:pPr>
                                <w:spacing w:line="180" w:lineRule="exact"/>
                                <w:rPr>
                                  <w:rFonts w:ascii="Calibri"/>
                                  <w:sz w:val="18"/>
                                </w:rPr>
                              </w:pPr>
                              <w:bookmarkStart w:id="288" w:name="64.0%"/>
                              <w:bookmarkEnd w:id="288"/>
                              <w:r>
                                <w:rPr>
                                  <w:rFonts w:ascii="Calibri"/>
                                  <w:color w:val="404040"/>
                                  <w:spacing w:val="-2"/>
                                  <w:sz w:val="18"/>
                                </w:rPr>
                                <w:t>64.0%</w:t>
                              </w:r>
                            </w:p>
                          </w:txbxContent>
                        </wps:txbx>
                        <wps:bodyPr wrap="square" lIns="0" tIns="0" rIns="0" bIns="0" rtlCol="0">
                          <a:noAutofit/>
                        </wps:bodyPr>
                      </wps:wsp>
                      <wps:wsp>
                        <wps:cNvPr id="293" name="Textbox 293"/>
                        <wps:cNvSpPr txBox="1"/>
                        <wps:spPr>
                          <a:xfrm>
                            <a:off x="24066" y="1729168"/>
                            <a:ext cx="297180" cy="114300"/>
                          </a:xfrm>
                          <a:prstGeom prst="rect">
                            <a:avLst/>
                          </a:prstGeom>
                        </wps:spPr>
                        <wps:txbx>
                          <w:txbxContent>
                            <w:p w14:paraId="03324EEB" w14:textId="77777777" w:rsidR="00BB568C" w:rsidRDefault="000E45F9">
                              <w:pPr>
                                <w:spacing w:line="180" w:lineRule="exact"/>
                                <w:rPr>
                                  <w:rFonts w:ascii="Calibri"/>
                                  <w:sz w:val="18"/>
                                </w:rPr>
                              </w:pPr>
                              <w:bookmarkStart w:id="289" w:name="60.0%"/>
                              <w:bookmarkEnd w:id="289"/>
                              <w:r>
                                <w:rPr>
                                  <w:rFonts w:ascii="Calibri"/>
                                  <w:color w:val="585858"/>
                                  <w:spacing w:val="-2"/>
                                  <w:sz w:val="18"/>
                                </w:rPr>
                                <w:t>60.0%</w:t>
                              </w:r>
                            </w:p>
                          </w:txbxContent>
                        </wps:txbx>
                        <wps:bodyPr wrap="square" lIns="0" tIns="0" rIns="0" bIns="0" rtlCol="0">
                          <a:noAutofit/>
                        </wps:bodyPr>
                      </wps:wsp>
                      <wps:wsp>
                        <wps:cNvPr id="294" name="Textbox 294"/>
                        <wps:cNvSpPr txBox="1"/>
                        <wps:spPr>
                          <a:xfrm>
                            <a:off x="414083" y="1533207"/>
                            <a:ext cx="1262380" cy="259715"/>
                          </a:xfrm>
                          <a:prstGeom prst="rect">
                            <a:avLst/>
                          </a:prstGeom>
                        </wps:spPr>
                        <wps:txbx>
                          <w:txbxContent>
                            <w:p w14:paraId="71ED84EA" w14:textId="77777777" w:rsidR="00BB568C" w:rsidRDefault="000E45F9">
                              <w:pPr>
                                <w:spacing w:line="183" w:lineRule="exact"/>
                                <w:ind w:left="1519"/>
                                <w:rPr>
                                  <w:rFonts w:ascii="Calibri"/>
                                  <w:sz w:val="18"/>
                                </w:rPr>
                              </w:pPr>
                              <w:bookmarkStart w:id="290" w:name="61.4%"/>
                              <w:bookmarkEnd w:id="290"/>
                              <w:r>
                                <w:rPr>
                                  <w:rFonts w:ascii="Calibri"/>
                                  <w:color w:val="404040"/>
                                  <w:spacing w:val="-2"/>
                                  <w:sz w:val="18"/>
                                </w:rPr>
                                <w:t>61.4%</w:t>
                              </w:r>
                            </w:p>
                            <w:p w14:paraId="40110463" w14:textId="77777777" w:rsidR="00BB568C" w:rsidRDefault="000E45F9">
                              <w:pPr>
                                <w:tabs>
                                  <w:tab w:val="left" w:pos="357"/>
                                  <w:tab w:val="left" w:pos="1560"/>
                                </w:tabs>
                                <w:spacing w:before="8" w:line="216" w:lineRule="exact"/>
                                <w:rPr>
                                  <w:rFonts w:ascii="Calibri"/>
                                  <w:sz w:val="18"/>
                                </w:rPr>
                              </w:pPr>
                              <w:bookmarkStart w:id="291" w:name="58.8%"/>
                              <w:bookmarkEnd w:id="291"/>
                              <w:r>
                                <w:rPr>
                                  <w:rFonts w:ascii="Calibri"/>
                                  <w:color w:val="404040"/>
                                  <w:sz w:val="18"/>
                                  <w:u w:val="single" w:color="D9D9D9"/>
                                </w:rPr>
                                <w:tab/>
                              </w:r>
                              <w:r>
                                <w:rPr>
                                  <w:rFonts w:ascii="Calibri"/>
                                  <w:color w:val="404040"/>
                                  <w:spacing w:val="-2"/>
                                  <w:sz w:val="18"/>
                                  <w:u w:val="single" w:color="D9D9D9"/>
                                </w:rPr>
                                <w:t>58.8%</w:t>
                              </w:r>
                              <w:r>
                                <w:rPr>
                                  <w:rFonts w:ascii="Calibri"/>
                                  <w:color w:val="404040"/>
                                  <w:sz w:val="18"/>
                                  <w:u w:val="single" w:color="D9D9D9"/>
                                </w:rPr>
                                <w:tab/>
                              </w:r>
                            </w:p>
                          </w:txbxContent>
                        </wps:txbx>
                        <wps:bodyPr wrap="square" lIns="0" tIns="0" rIns="0" bIns="0" rtlCol="0">
                          <a:noAutofit/>
                        </wps:bodyPr>
                      </wps:wsp>
                      <wps:wsp>
                        <wps:cNvPr id="295" name="Textbox 295"/>
                        <wps:cNvSpPr txBox="1"/>
                        <wps:spPr>
                          <a:xfrm>
                            <a:off x="24066" y="2007171"/>
                            <a:ext cx="297180" cy="392430"/>
                          </a:xfrm>
                          <a:prstGeom prst="rect">
                            <a:avLst/>
                          </a:prstGeom>
                        </wps:spPr>
                        <wps:txbx>
                          <w:txbxContent>
                            <w:p w14:paraId="684DF579" w14:textId="77777777" w:rsidR="00BB568C" w:rsidRDefault="000E45F9">
                              <w:pPr>
                                <w:spacing w:line="183" w:lineRule="exact"/>
                                <w:rPr>
                                  <w:rFonts w:ascii="Calibri"/>
                                  <w:sz w:val="18"/>
                                </w:rPr>
                              </w:pPr>
                              <w:bookmarkStart w:id="292" w:name="55.0%"/>
                              <w:bookmarkEnd w:id="292"/>
                              <w:r>
                                <w:rPr>
                                  <w:rFonts w:ascii="Calibri"/>
                                  <w:color w:val="585858"/>
                                  <w:spacing w:val="-2"/>
                                  <w:sz w:val="18"/>
                                </w:rPr>
                                <w:t>55.0%</w:t>
                              </w:r>
                            </w:p>
                            <w:p w14:paraId="11CF136D" w14:textId="77777777" w:rsidR="00BB568C" w:rsidRDefault="00BB568C">
                              <w:pPr>
                                <w:spacing w:before="10"/>
                                <w:rPr>
                                  <w:rFonts w:ascii="Calibri"/>
                                  <w:sz w:val="17"/>
                                </w:rPr>
                              </w:pPr>
                            </w:p>
                            <w:p w14:paraId="502908B9" w14:textId="77777777" w:rsidR="00BB568C" w:rsidRDefault="000E45F9">
                              <w:pPr>
                                <w:spacing w:line="216" w:lineRule="exact"/>
                                <w:rPr>
                                  <w:rFonts w:ascii="Calibri"/>
                                  <w:sz w:val="18"/>
                                </w:rPr>
                              </w:pPr>
                              <w:bookmarkStart w:id="293" w:name="50.0%"/>
                              <w:bookmarkEnd w:id="293"/>
                              <w:r>
                                <w:rPr>
                                  <w:rFonts w:ascii="Calibri"/>
                                  <w:color w:val="585858"/>
                                  <w:spacing w:val="-2"/>
                                  <w:sz w:val="18"/>
                                </w:rPr>
                                <w:t>50.0%</w:t>
                              </w:r>
                            </w:p>
                          </w:txbxContent>
                        </wps:txbx>
                        <wps:bodyPr wrap="square" lIns="0" tIns="0" rIns="0" bIns="0" rtlCol="0">
                          <a:noAutofit/>
                        </wps:bodyPr>
                      </wps:wsp>
                      <wps:wsp>
                        <wps:cNvPr id="296" name="Textbox 296"/>
                        <wps:cNvSpPr txBox="1"/>
                        <wps:spPr>
                          <a:xfrm>
                            <a:off x="3188144" y="2794698"/>
                            <a:ext cx="1105535" cy="114300"/>
                          </a:xfrm>
                          <a:prstGeom prst="rect">
                            <a:avLst/>
                          </a:prstGeom>
                        </wps:spPr>
                        <wps:txbx>
                          <w:txbxContent>
                            <w:p w14:paraId="34E228D2" w14:textId="77777777" w:rsidR="00BB568C" w:rsidRDefault="000E45F9">
                              <w:pPr>
                                <w:spacing w:line="180" w:lineRule="exact"/>
                                <w:rPr>
                                  <w:rFonts w:ascii="Calibri"/>
                                  <w:sz w:val="18"/>
                                </w:rPr>
                              </w:pPr>
                              <w:bookmarkStart w:id="294" w:name="Adult_Prg."/>
                              <w:bookmarkStart w:id="295" w:name="Academic_domains"/>
                              <w:bookmarkStart w:id="296" w:name="Non-academic_domains"/>
                              <w:bookmarkEnd w:id="294"/>
                              <w:bookmarkEnd w:id="295"/>
                              <w:bookmarkEnd w:id="296"/>
                              <w:r>
                                <w:rPr>
                                  <w:rFonts w:ascii="Calibri"/>
                                  <w:color w:val="585858"/>
                                  <w:sz w:val="18"/>
                                </w:rPr>
                                <w:t>Non</w:t>
                              </w:r>
                              <w:bookmarkStart w:id="297" w:name="Dropout_P._&amp;"/>
                              <w:bookmarkEnd w:id="297"/>
                              <w:r>
                                <w:rPr>
                                  <w:rFonts w:ascii="Calibri"/>
                                  <w:color w:val="585858"/>
                                  <w:sz w:val="18"/>
                                </w:rPr>
                                <w:t>-ac</w:t>
                              </w:r>
                              <w:bookmarkStart w:id="298" w:name="82.2%"/>
                              <w:bookmarkEnd w:id="298"/>
                              <w:r>
                                <w:rPr>
                                  <w:rFonts w:ascii="Calibri"/>
                                  <w:color w:val="585858"/>
                                  <w:sz w:val="18"/>
                                </w:rPr>
                                <w:t>ad</w:t>
                              </w:r>
                              <w:bookmarkStart w:id="299" w:name="CCR"/>
                              <w:bookmarkEnd w:id="299"/>
                              <w:r>
                                <w:rPr>
                                  <w:rFonts w:ascii="Calibri"/>
                                  <w:color w:val="585858"/>
                                  <w:sz w:val="18"/>
                                </w:rPr>
                                <w:t>emic</w:t>
                              </w:r>
                              <w:r>
                                <w:rPr>
                                  <w:rFonts w:ascii="Calibri"/>
                                  <w:color w:val="585858"/>
                                  <w:spacing w:val="-6"/>
                                  <w:sz w:val="18"/>
                                </w:rPr>
                                <w:t xml:space="preserve"> </w:t>
                              </w:r>
                              <w:r>
                                <w:rPr>
                                  <w:rFonts w:ascii="Calibri"/>
                                  <w:color w:val="585858"/>
                                  <w:spacing w:val="-2"/>
                                  <w:sz w:val="18"/>
                                </w:rPr>
                                <w:t>domain</w:t>
                              </w:r>
                              <w:bookmarkStart w:id="300" w:name="Pers._Enr."/>
                              <w:bookmarkEnd w:id="300"/>
                              <w:r>
                                <w:rPr>
                                  <w:rFonts w:ascii="Calibri"/>
                                  <w:color w:val="585858"/>
                                  <w:spacing w:val="-2"/>
                                  <w:sz w:val="18"/>
                                </w:rPr>
                                <w:t>s</w:t>
                              </w:r>
                            </w:p>
                          </w:txbxContent>
                        </wps:txbx>
                        <wps:bodyPr wrap="square" lIns="0" tIns="0" rIns="0" bIns="0" rtlCol="0">
                          <a:noAutofit/>
                        </wps:bodyPr>
                      </wps:wsp>
                      <wps:wsp>
                        <wps:cNvPr id="297" name="Textbox 297"/>
                        <wps:cNvSpPr txBox="1"/>
                        <wps:spPr>
                          <a:xfrm>
                            <a:off x="4252531" y="2433510"/>
                            <a:ext cx="453390" cy="114300"/>
                          </a:xfrm>
                          <a:prstGeom prst="rect">
                            <a:avLst/>
                          </a:prstGeom>
                        </wps:spPr>
                        <wps:txbx>
                          <w:txbxContent>
                            <w:p w14:paraId="62ECBB9B" w14:textId="77777777" w:rsidR="00BB568C" w:rsidRDefault="000E45F9">
                              <w:pPr>
                                <w:spacing w:line="180" w:lineRule="exact"/>
                                <w:rPr>
                                  <w:rFonts w:ascii="Calibri"/>
                                  <w:sz w:val="18"/>
                                </w:rPr>
                              </w:pPr>
                              <w:bookmarkStart w:id="301" w:name="82.9%"/>
                              <w:bookmarkEnd w:id="301"/>
                              <w:r>
                                <w:rPr>
                                  <w:rFonts w:ascii="Calibri"/>
                                  <w:color w:val="585858"/>
                                  <w:sz w:val="18"/>
                                </w:rPr>
                                <w:t>Pers.</w:t>
                              </w:r>
                              <w:r>
                                <w:rPr>
                                  <w:rFonts w:ascii="Calibri"/>
                                  <w:color w:val="585858"/>
                                  <w:spacing w:val="-3"/>
                                  <w:sz w:val="18"/>
                                </w:rPr>
                                <w:t xml:space="preserve"> </w:t>
                              </w:r>
                              <w:proofErr w:type="spellStart"/>
                              <w:r>
                                <w:rPr>
                                  <w:rFonts w:ascii="Calibri"/>
                                  <w:color w:val="585858"/>
                                  <w:spacing w:val="-4"/>
                                  <w:sz w:val="18"/>
                                </w:rPr>
                                <w:t>Enr</w:t>
                              </w:r>
                              <w:proofErr w:type="spellEnd"/>
                              <w:r>
                                <w:rPr>
                                  <w:rFonts w:ascii="Calibri"/>
                                  <w:color w:val="585858"/>
                                  <w:spacing w:val="-4"/>
                                  <w:sz w:val="18"/>
                                </w:rPr>
                                <w:t>.</w:t>
                              </w:r>
                            </w:p>
                          </w:txbxContent>
                        </wps:txbx>
                        <wps:bodyPr wrap="square" lIns="0" tIns="0" rIns="0" bIns="0" rtlCol="0">
                          <a:noAutofit/>
                        </wps:bodyPr>
                      </wps:wsp>
                      <wps:wsp>
                        <wps:cNvPr id="298" name="Textbox 298"/>
                        <wps:cNvSpPr txBox="1"/>
                        <wps:spPr>
                          <a:xfrm>
                            <a:off x="3431476" y="2433510"/>
                            <a:ext cx="619125" cy="254000"/>
                          </a:xfrm>
                          <a:prstGeom prst="rect">
                            <a:avLst/>
                          </a:prstGeom>
                        </wps:spPr>
                        <wps:txbx>
                          <w:txbxContent>
                            <w:p w14:paraId="4E6BDCEB" w14:textId="77777777" w:rsidR="00BB568C" w:rsidRDefault="000E45F9">
                              <w:pPr>
                                <w:spacing w:line="183" w:lineRule="exact"/>
                                <w:ind w:right="18"/>
                                <w:jc w:val="center"/>
                                <w:rPr>
                                  <w:rFonts w:ascii="Calibri"/>
                                  <w:sz w:val="18"/>
                                </w:rPr>
                              </w:pPr>
                              <w:r>
                                <w:rPr>
                                  <w:rFonts w:ascii="Calibri"/>
                                  <w:color w:val="585858"/>
                                  <w:sz w:val="18"/>
                                </w:rPr>
                                <w:t>Dropout</w:t>
                              </w:r>
                              <w:r>
                                <w:rPr>
                                  <w:rFonts w:ascii="Calibri"/>
                                  <w:color w:val="585858"/>
                                  <w:spacing w:val="-2"/>
                                  <w:sz w:val="18"/>
                                </w:rPr>
                                <w:t xml:space="preserve"> </w:t>
                              </w:r>
                              <w:r>
                                <w:rPr>
                                  <w:rFonts w:ascii="Calibri"/>
                                  <w:color w:val="585858"/>
                                  <w:sz w:val="18"/>
                                </w:rPr>
                                <w:t>P.</w:t>
                              </w:r>
                              <w:r>
                                <w:rPr>
                                  <w:rFonts w:ascii="Calibri"/>
                                  <w:color w:val="585858"/>
                                  <w:spacing w:val="-2"/>
                                  <w:sz w:val="18"/>
                                </w:rPr>
                                <w:t xml:space="preserve"> </w:t>
                              </w:r>
                              <w:r>
                                <w:rPr>
                                  <w:rFonts w:ascii="Calibri"/>
                                  <w:color w:val="585858"/>
                                  <w:spacing w:val="-10"/>
                                  <w:sz w:val="18"/>
                                </w:rPr>
                                <w:t>&amp;</w:t>
                              </w:r>
                            </w:p>
                            <w:p w14:paraId="1B06F7AB" w14:textId="77777777" w:rsidR="00BB568C" w:rsidRDefault="000E45F9">
                              <w:pPr>
                                <w:spacing w:line="216" w:lineRule="exact"/>
                                <w:ind w:right="17"/>
                                <w:jc w:val="center"/>
                                <w:rPr>
                                  <w:rFonts w:ascii="Calibri"/>
                                  <w:sz w:val="18"/>
                                </w:rPr>
                              </w:pPr>
                              <w:r>
                                <w:rPr>
                                  <w:rFonts w:ascii="Calibri"/>
                                  <w:color w:val="585858"/>
                                  <w:spacing w:val="-5"/>
                                  <w:sz w:val="18"/>
                                </w:rPr>
                                <w:t>CCR</w:t>
                              </w:r>
                            </w:p>
                          </w:txbxContent>
                        </wps:txbx>
                        <wps:bodyPr wrap="square" lIns="0" tIns="0" rIns="0" bIns="0" rtlCol="0">
                          <a:noAutofit/>
                        </wps:bodyPr>
                      </wps:wsp>
                      <wps:wsp>
                        <wps:cNvPr id="299" name="Textbox 299"/>
                        <wps:cNvSpPr txBox="1"/>
                        <wps:spPr>
                          <a:xfrm>
                            <a:off x="2767901" y="2433510"/>
                            <a:ext cx="471170" cy="114300"/>
                          </a:xfrm>
                          <a:prstGeom prst="rect">
                            <a:avLst/>
                          </a:prstGeom>
                        </wps:spPr>
                        <wps:txbx>
                          <w:txbxContent>
                            <w:p w14:paraId="50319E5D" w14:textId="77777777" w:rsidR="00BB568C" w:rsidRDefault="000E45F9">
                              <w:pPr>
                                <w:spacing w:line="180" w:lineRule="exact"/>
                                <w:rPr>
                                  <w:rFonts w:ascii="Calibri"/>
                                  <w:sz w:val="18"/>
                                </w:rPr>
                              </w:pPr>
                              <w:r>
                                <w:rPr>
                                  <w:rFonts w:ascii="Calibri"/>
                                  <w:color w:val="585858"/>
                                  <w:sz w:val="18"/>
                                </w:rPr>
                                <w:t>Adult</w:t>
                              </w:r>
                              <w:r>
                                <w:rPr>
                                  <w:rFonts w:ascii="Calibri"/>
                                  <w:color w:val="585858"/>
                                  <w:spacing w:val="-2"/>
                                  <w:sz w:val="18"/>
                                </w:rPr>
                                <w:t xml:space="preserve"> </w:t>
                              </w:r>
                              <w:proofErr w:type="spellStart"/>
                              <w:r>
                                <w:rPr>
                                  <w:rFonts w:ascii="Calibri"/>
                                  <w:color w:val="585858"/>
                                  <w:spacing w:val="-4"/>
                                  <w:sz w:val="18"/>
                                </w:rPr>
                                <w:t>Prg</w:t>
                              </w:r>
                              <w:proofErr w:type="spellEnd"/>
                              <w:r>
                                <w:rPr>
                                  <w:rFonts w:ascii="Calibri"/>
                                  <w:color w:val="585858"/>
                                  <w:spacing w:val="-4"/>
                                  <w:sz w:val="18"/>
                                </w:rPr>
                                <w:t>.</w:t>
                              </w:r>
                            </w:p>
                          </w:txbxContent>
                        </wps:txbx>
                        <wps:bodyPr wrap="square" lIns="0" tIns="0" rIns="0" bIns="0" rtlCol="0">
                          <a:noAutofit/>
                        </wps:bodyPr>
                      </wps:wsp>
                      <wps:wsp>
                        <wps:cNvPr id="300" name="Textbox 300"/>
                        <wps:cNvSpPr txBox="1"/>
                        <wps:spPr>
                          <a:xfrm>
                            <a:off x="1070800" y="2794698"/>
                            <a:ext cx="887730" cy="114300"/>
                          </a:xfrm>
                          <a:prstGeom prst="rect">
                            <a:avLst/>
                          </a:prstGeom>
                        </wps:spPr>
                        <wps:txbx>
                          <w:txbxContent>
                            <w:p w14:paraId="682E6059" w14:textId="77777777" w:rsidR="00BB568C" w:rsidRDefault="000E45F9">
                              <w:pPr>
                                <w:spacing w:line="180" w:lineRule="exact"/>
                                <w:rPr>
                                  <w:rFonts w:ascii="Calibri"/>
                                  <w:sz w:val="18"/>
                                </w:rPr>
                              </w:pPr>
                              <w:r>
                                <w:rPr>
                                  <w:rFonts w:ascii="Calibri"/>
                                  <w:color w:val="585858"/>
                                  <w:sz w:val="18"/>
                                </w:rPr>
                                <w:t>Academic</w:t>
                              </w:r>
                              <w:r>
                                <w:rPr>
                                  <w:rFonts w:ascii="Calibri"/>
                                  <w:color w:val="585858"/>
                                  <w:spacing w:val="-3"/>
                                  <w:sz w:val="18"/>
                                </w:rPr>
                                <w:t xml:space="preserve"> </w:t>
                              </w:r>
                              <w:r>
                                <w:rPr>
                                  <w:rFonts w:ascii="Calibri"/>
                                  <w:color w:val="585858"/>
                                  <w:spacing w:val="-2"/>
                                  <w:sz w:val="18"/>
                                </w:rPr>
                                <w:t>domains</w:t>
                              </w:r>
                            </w:p>
                          </w:txbxContent>
                        </wps:txbx>
                        <wps:bodyPr wrap="square" lIns="0" tIns="0" rIns="0" bIns="0" rtlCol="0">
                          <a:noAutofit/>
                        </wps:bodyPr>
                      </wps:wsp>
                      <wps:wsp>
                        <wps:cNvPr id="301" name="Textbox 301"/>
                        <wps:cNvSpPr txBox="1"/>
                        <wps:spPr>
                          <a:xfrm>
                            <a:off x="2084514" y="2433510"/>
                            <a:ext cx="361950" cy="114300"/>
                          </a:xfrm>
                          <a:prstGeom prst="rect">
                            <a:avLst/>
                          </a:prstGeom>
                        </wps:spPr>
                        <wps:txbx>
                          <w:txbxContent>
                            <w:p w14:paraId="0198674C" w14:textId="77777777" w:rsidR="00BB568C" w:rsidRDefault="000E45F9">
                              <w:pPr>
                                <w:spacing w:line="180" w:lineRule="exact"/>
                                <w:rPr>
                                  <w:rFonts w:ascii="Calibri"/>
                                  <w:sz w:val="18"/>
                                </w:rPr>
                              </w:pPr>
                              <w:r>
                                <w:rPr>
                                  <w:rFonts w:ascii="Calibri"/>
                                  <w:color w:val="585858"/>
                                  <w:spacing w:val="-2"/>
                                  <w:sz w:val="18"/>
                                </w:rPr>
                                <w:t>Science</w:t>
                              </w:r>
                            </w:p>
                          </w:txbxContent>
                        </wps:txbx>
                        <wps:bodyPr wrap="square" lIns="0" tIns="0" rIns="0" bIns="0" rtlCol="0">
                          <a:noAutofit/>
                        </wps:bodyPr>
                      </wps:wsp>
                      <wps:wsp>
                        <wps:cNvPr id="302" name="Textbox 302"/>
                        <wps:cNvSpPr txBox="1"/>
                        <wps:spPr>
                          <a:xfrm>
                            <a:off x="1395666" y="2433510"/>
                            <a:ext cx="263525" cy="114300"/>
                          </a:xfrm>
                          <a:prstGeom prst="rect">
                            <a:avLst/>
                          </a:prstGeom>
                        </wps:spPr>
                        <wps:txbx>
                          <w:txbxContent>
                            <w:p w14:paraId="22676941" w14:textId="77777777" w:rsidR="00BB568C" w:rsidRDefault="000E45F9">
                              <w:pPr>
                                <w:spacing w:line="180" w:lineRule="exact"/>
                                <w:rPr>
                                  <w:rFonts w:ascii="Calibri"/>
                                  <w:sz w:val="18"/>
                                </w:rPr>
                              </w:pPr>
                              <w:r>
                                <w:rPr>
                                  <w:rFonts w:ascii="Calibri"/>
                                  <w:color w:val="585858"/>
                                  <w:spacing w:val="-4"/>
                                  <w:sz w:val="18"/>
                                </w:rPr>
                                <w:t>Math</w:t>
                              </w:r>
                            </w:p>
                          </w:txbxContent>
                        </wps:txbx>
                        <wps:bodyPr wrap="square" lIns="0" tIns="0" rIns="0" bIns="0" rtlCol="0">
                          <a:noAutofit/>
                        </wps:bodyPr>
                      </wps:wsp>
                      <wps:wsp>
                        <wps:cNvPr id="303" name="Textbox 303"/>
                        <wps:cNvSpPr txBox="1"/>
                        <wps:spPr>
                          <a:xfrm>
                            <a:off x="698309" y="2433510"/>
                            <a:ext cx="182880" cy="114300"/>
                          </a:xfrm>
                          <a:prstGeom prst="rect">
                            <a:avLst/>
                          </a:prstGeom>
                        </wps:spPr>
                        <wps:txbx>
                          <w:txbxContent>
                            <w:p w14:paraId="7EDB26AA" w14:textId="77777777" w:rsidR="00BB568C" w:rsidRDefault="000E45F9">
                              <w:pPr>
                                <w:spacing w:line="180" w:lineRule="exact"/>
                                <w:rPr>
                                  <w:rFonts w:ascii="Calibri"/>
                                  <w:sz w:val="18"/>
                                </w:rPr>
                              </w:pPr>
                              <w:r>
                                <w:rPr>
                                  <w:rFonts w:ascii="Calibri"/>
                                  <w:color w:val="585858"/>
                                  <w:spacing w:val="-5"/>
                                  <w:sz w:val="18"/>
                                </w:rPr>
                                <w:t>ELA</w:t>
                              </w:r>
                            </w:p>
                          </w:txbxContent>
                        </wps:txbx>
                        <wps:bodyPr wrap="square" lIns="0" tIns="0" rIns="0" bIns="0" rtlCol="0">
                          <a:noAutofit/>
                        </wps:bodyPr>
                      </wps:wsp>
                      <wps:wsp>
                        <wps:cNvPr id="304" name="Textbox 304"/>
                        <wps:cNvSpPr txBox="1"/>
                        <wps:spPr>
                          <a:xfrm>
                            <a:off x="4330255" y="337121"/>
                            <a:ext cx="297180" cy="114300"/>
                          </a:xfrm>
                          <a:prstGeom prst="rect">
                            <a:avLst/>
                          </a:prstGeom>
                        </wps:spPr>
                        <wps:txbx>
                          <w:txbxContent>
                            <w:p w14:paraId="6B6ECF10" w14:textId="77777777" w:rsidR="00BB568C" w:rsidRDefault="000E45F9">
                              <w:pPr>
                                <w:spacing w:line="180" w:lineRule="exact"/>
                                <w:rPr>
                                  <w:rFonts w:ascii="Calibri"/>
                                  <w:sz w:val="18"/>
                                </w:rPr>
                              </w:pPr>
                              <w:r>
                                <w:rPr>
                                  <w:rFonts w:ascii="Calibri"/>
                                  <w:color w:val="404040"/>
                                  <w:spacing w:val="-2"/>
                                  <w:sz w:val="18"/>
                                </w:rPr>
                                <w:t>82.9%</w:t>
                              </w:r>
                            </w:p>
                          </w:txbxContent>
                        </wps:txbx>
                        <wps:bodyPr wrap="square" lIns="0" tIns="0" rIns="0" bIns="0" rtlCol="0">
                          <a:noAutofit/>
                        </wps:bodyPr>
                      </wps:wsp>
                      <wps:wsp>
                        <wps:cNvPr id="305" name="Textbox 305"/>
                        <wps:cNvSpPr txBox="1"/>
                        <wps:spPr>
                          <a:xfrm>
                            <a:off x="3592639" y="376491"/>
                            <a:ext cx="297180" cy="114300"/>
                          </a:xfrm>
                          <a:prstGeom prst="rect">
                            <a:avLst/>
                          </a:prstGeom>
                        </wps:spPr>
                        <wps:txbx>
                          <w:txbxContent>
                            <w:p w14:paraId="50277C72" w14:textId="77777777" w:rsidR="00BB568C" w:rsidRDefault="000E45F9">
                              <w:pPr>
                                <w:spacing w:line="180" w:lineRule="exact"/>
                                <w:rPr>
                                  <w:rFonts w:ascii="Calibri"/>
                                  <w:sz w:val="18"/>
                                </w:rPr>
                              </w:pPr>
                              <w:r>
                                <w:rPr>
                                  <w:rFonts w:ascii="Calibri"/>
                                  <w:color w:val="404040"/>
                                  <w:spacing w:val="-2"/>
                                  <w:sz w:val="18"/>
                                </w:rPr>
                                <w:t>82.2%</w:t>
                              </w:r>
                            </w:p>
                          </w:txbxContent>
                        </wps:txbx>
                        <wps:bodyPr wrap="square" lIns="0" tIns="0" rIns="0" bIns="0" rtlCol="0">
                          <a:noAutofit/>
                        </wps:bodyPr>
                      </wps:wsp>
                    </wpg:wgp>
                  </a:graphicData>
                </a:graphic>
              </wp:anchor>
            </w:drawing>
          </mc:Choice>
          <mc:Fallback>
            <w:pict>
              <v:group w14:anchorId="4951ACF3" id="Group 268" o:spid="_x0000_s1068" alt="Figure 4 presents a bar graph of the percent of students meeting the standard of success in academic and non-academic domains.&#10;&#10;The academic domains show the percent of students meeting the standard of success in ELA at 58.8 percent, Math at 61.4 percent and Science at 64.0 percent.&#10;&#10;The non-academic domains show the percent of students meeting the standard of success in adult programs at 89.3 percent, dropout prevention and college/career readiness at 82.2 percent and personal enrichment at 82.9 percent." style="position:absolute;margin-left:127.8pt;margin-top:5.7pt;width:381.5pt;height:230.35pt;z-index:-15711744;mso-wrap-distance-left:0;mso-wrap-distance-right:0;mso-position-horizontal-relative:page;mso-position-vertical-relative:text" coordsize="48450,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">
                <v:shape id="Graphic 269" o:spid="_x0000_s1069" style="position:absolute;left:4140;top:20596;width:9913;height:12;visibility:visible;mso-wrap-style:square;v-text-anchor:top" coordsize="991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" path="m,l253237,em484492,l990981,e" filled="f" strokecolor="#d9d9d9">
                  <v:path arrowok="t"/>
                </v:shape>
                <v:shape id="Graphic 270" o:spid="_x0000_s1070" style="position:absolute;left:6673;top:18517;width:2317;height:4865;visibility:visible;mso-wrap-style:square;v-text-anchor:top" coordsize="2317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" path="m231254,l,,,486206r231254,l231254,xe" fillcolor="#c00000" stroked="f">
                  <v:path arrowok="t"/>
                </v:shape>
                <v:shape id="Graphic 271" o:spid="_x0000_s1071" style="position:absolute;left:6673;top:18517;width:2317;height:4865;visibility:visible;mso-wrap-style:square;v-text-anchor:top" coordsize="2317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" path="m,486206r231254,l231254,,,,,486206xe" filled="f" strokecolor="#c00000">
                  <v:path arrowok="t"/>
                </v:shape>
                <v:shape id="Graphic 272" o:spid="_x0000_s1072" style="position:absolute;left:16363;top:17822;width:5067;height:2775;visibility:visible;mso-wrap-style:square;v-text-anchor:top" coordsize="50673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" path="m,277367r506361,em,l506361,e" filled="f" strokecolor="#d9d9d9">
                  <v:path arrowok="t"/>
                </v:shape>
                <v:shape id="Graphic 273" o:spid="_x0000_s1073" style="position:absolute;left:14050;top:17067;width:2318;height:6318;visibility:visible;mso-wrap-style:square;v-text-anchor:top" coordsize="23177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" path="m231254,l,,,631240r231254,l231254,xe" fillcolor="#c00000" stroked="f">
                  <v:path arrowok="t"/>
                </v:shape>
                <v:shape id="Graphic 274" o:spid="_x0000_s1074" style="position:absolute;left:14050;top:17067;width:2318;height:6318;visibility:visible;mso-wrap-style:square;v-text-anchor:top" coordsize="23177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" path="m,631240r231254,l231254,,,,,631240xe" filled="f" strokecolor="#c00000">
                  <v:path arrowok="t"/>
                </v:shape>
                <v:shape id="Graphic 275" o:spid="_x0000_s1075" style="position:absolute;left:23739;top:17822;width:5067;height:2775;visibility:visible;mso-wrap-style:square;v-text-anchor:top" coordsize="50673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" path="m,277367r506107,em,l506107,e" filled="f" strokecolor="#d9d9d9">
                  <v:path arrowok="t"/>
                </v:shape>
                <v:shape id="Graphic 276" o:spid="_x0000_s1076" style="position:absolute;left:21426;top:15578;width:2318;height:7804;visibility:visible;mso-wrap-style:square;v-text-anchor:top" coordsize="23177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" path="m231254,l,,,780161r231254,l231254,xe" fillcolor="#c00000" stroked="f">
                  <v:path arrowok="t"/>
                </v:shape>
                <v:shape id="Graphic 277" o:spid="_x0000_s1077" style="position:absolute;left:4140;top:15048;width:24664;height:13;visibility:visible;mso-wrap-style:square;v-text-anchor:top" coordsize="2466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" path="m,l2465959,e" filled="f" strokecolor="#d9d9d9">
                  <v:path arrowok="t"/>
                </v:shape>
                <v:shape id="Graphic 278" o:spid="_x0000_s1078" style="position:absolute;left:21426;top:15578;width:2318;height:7804;visibility:visible;mso-wrap-style:square;v-text-anchor:top" coordsize="23177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" path="m,780161r231254,l231254,,,,,780161xe" filled="f" strokecolor="#c00000">
                  <v:path arrowok="t"/>
                </v:shape>
                <v:shape id="Graphic 279" o:spid="_x0000_s1079" style="position:absolute;left:4140;top:3938;width:44266;height:16663;visibility:visible;mso-wrap-style:square;v-text-anchor:top" coordsize="4426585,166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" path="m2697607,1665731r505968,em2697607,1388364r505968,em2697607,1110995r505968,em,832103r2465959,em2697607,832103r505968,em,554735r2465959,em2697607,554735r505968,em,277367r2465959,em2697607,277367r505968,em,l2465959,em2697607,l4426204,e" filled="f" strokecolor="#d9d9d9">
                  <v:path arrowok="t"/>
                </v:shape>
                <v:shape id="Graphic 280" o:spid="_x0000_s1080" style="position:absolute;left:28800;top:3786;width:2318;height:19596;visibility:visible;mso-wrap-style:square;v-text-anchor:top" coordsize="231775,195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" path="m231647,l,,,1959356r231647,l231647,xe" fillcolor="#4471c4" stroked="f">
                  <v:path arrowok="t"/>
                </v:shape>
                <v:shape id="Graphic 281" o:spid="_x0000_s1081" style="position:absolute;left:38493;top:6712;width:5061;height:13888;visibility:visible;mso-wrap-style:square;v-text-anchor:top" coordsize="506095,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" path="m,1388364r505967,em,1110996r505967,em,833628r505967,em,554736r505967,em,277368r505967,em,l505967,e" filled="f" strokecolor="#d9d9d9">
                  <v:path arrowok="t"/>
                </v:shape>
                <v:shape id="Graphic 282" o:spid="_x0000_s1082" style="position:absolute;left:36176;top:5508;width:2318;height:17875;visibility:visible;mso-wrap-style:square;v-text-anchor:top" coordsize="231775,178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" path="m231648,l,,,1787144r231648,l231648,xe" fillcolor="#4471c4" stroked="f">
                  <v:path arrowok="t"/>
                </v:shape>
                <v:shape id="Graphic 283" o:spid="_x0000_s1083" style="position:absolute;left:45869;top:6712;width:2533;height:13888;visibility:visible;mso-wrap-style:square;v-text-anchor:top" coordsize="253365,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" path="m,1388364r253364,em,1110996r253364,em,833628r253364,em,554736r253364,em,277368r253364,em,l253364,e" filled="f" strokecolor="#d9d9d9">
                  <v:path arrowok="t"/>
                </v:shape>
                <v:shape id="Graphic 284" o:spid="_x0000_s1084" style="position:absolute;left:43552;top:5112;width:2318;height:18269;visibility:visible;mso-wrap-style:square;v-text-anchor:top" coordsize="231775,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" path="m231648,l,,,1826767r231648,l231648,xe" fillcolor="#4471c4" stroked="f">
                  <v:path arrowok="t"/>
                </v:shape>
                <v:shape id="Graphic 285" o:spid="_x0000_s1085" style="position:absolute;left:4140;top:23380;width:44266;height:3613;visibility:visible;mso-wrap-style:square;v-text-anchor:top" coordsize="4426585,36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" path="m,l4426204,em,l,361061em2212975,r,361061em4426204,r,361061e" filled="f" strokecolor="#d9d9d9">
                  <v:path arrowok="t"/>
                </v:shape>
                <v:shape id="Graphic 286" o:spid="_x0000_s1086" style="position:absolute;left:4140;top:26990;width:44266;height:2216;visibility:visible;mso-wrap-style:square;v-text-anchor:top" coordsize="442658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" path="m,l,221615em2212975,r,221615em4426204,r,221615e" filled="f" strokecolor="#d9d9d9">
                  <v:path arrowok="t"/>
                </v:shape>
                <v:shape id="Graphic 287" o:spid="_x0000_s1087" style="position:absolute;left:4140;top:1152;width:44266;height:13;visibility:visible;mso-wrap-style:square;v-text-anchor:top" coordsize="4426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" path="m,l4426204,e" filled="f" strokecolor="#d9d9d9">
                  <v:path arrowok="t"/>
                </v:shape>
                <v:shape id="Graphic 288" o:spid="_x0000_s1088" style="position:absolute;left:47;top:47;width:48355;height:29159;visibility:visible;mso-wrap-style:square;v-text-anchor:top" coordsize="4835525,2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" path="m,2915919r4835525,l4835525,,,,,2915919xe" filled="f" strokecolor="#d9d9d9">
                  <v:path arrowok="t"/>
                </v:shape>
                <v:shape id="Textbox 289" o:spid="_x0000_s1089" type="#_x0000_t202" style="position:absolute;left:240;top:621;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FF7CC28" w14:textId="77777777" w:rsidR="00BB568C" w:rsidRDefault="000E45F9">
                        <w:pPr>
                          <w:spacing w:line="180" w:lineRule="exact"/>
                          <w:rPr>
                            <w:rFonts w:ascii="Calibri"/>
                            <w:sz w:val="18"/>
                          </w:rPr>
                        </w:pPr>
                        <w:bookmarkStart w:id="302" w:name="Percent_meeting_the_standard_of_success"/>
                        <w:bookmarkStart w:id="303" w:name="90.0%"/>
                        <w:bookmarkEnd w:id="302"/>
                        <w:bookmarkEnd w:id="303"/>
                        <w:r>
                          <w:rPr>
                            <w:rFonts w:ascii="Calibri"/>
                            <w:color w:val="585858"/>
                            <w:spacing w:val="-2"/>
                            <w:sz w:val="18"/>
                          </w:rPr>
                          <w:t>90.0%</w:t>
                        </w:r>
                      </w:p>
                    </w:txbxContent>
                  </v:textbox>
                </v:shape>
                <v:shape id="Textbox 290" o:spid="_x0000_s1090" type="#_x0000_t202" style="position:absolute;left:28547;top:2054;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FF486CE" w14:textId="77777777" w:rsidR="00BB568C" w:rsidRDefault="000E45F9">
                        <w:pPr>
                          <w:spacing w:line="180" w:lineRule="exact"/>
                          <w:rPr>
                            <w:rFonts w:ascii="Calibri"/>
                            <w:sz w:val="18"/>
                          </w:rPr>
                        </w:pPr>
                        <w:bookmarkStart w:id="304" w:name="85.3%"/>
                        <w:bookmarkEnd w:id="304"/>
                        <w:r>
                          <w:rPr>
                            <w:rFonts w:ascii="Calibri"/>
                            <w:color w:val="404040"/>
                            <w:spacing w:val="-2"/>
                            <w:sz w:val="18"/>
                          </w:rPr>
                          <w:t>85.3%</w:t>
                        </w:r>
                      </w:p>
                    </w:txbxContent>
                  </v:textbox>
                </v:shape>
                <v:shape id="Textbox 291" o:spid="_x0000_s1091" type="#_x0000_t202" style="position:absolute;left:240;top:3399;width:2972;height:12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FB3E77A" w14:textId="77777777" w:rsidR="00BB568C" w:rsidRDefault="000E45F9">
                        <w:pPr>
                          <w:spacing w:line="183" w:lineRule="exact"/>
                          <w:rPr>
                            <w:rFonts w:ascii="Calibri"/>
                            <w:sz w:val="18"/>
                          </w:rPr>
                        </w:pPr>
                        <w:bookmarkStart w:id="305" w:name="85.0%"/>
                        <w:bookmarkEnd w:id="305"/>
                        <w:r>
                          <w:rPr>
                            <w:rFonts w:ascii="Calibri"/>
                            <w:color w:val="585858"/>
                            <w:spacing w:val="-2"/>
                            <w:sz w:val="18"/>
                          </w:rPr>
                          <w:t>85.0%</w:t>
                        </w:r>
                      </w:p>
                      <w:p w14:paraId="73C40584" w14:textId="77777777" w:rsidR="00BB568C" w:rsidRDefault="00BB568C">
                        <w:pPr>
                          <w:spacing w:before="10"/>
                          <w:rPr>
                            <w:rFonts w:ascii="Calibri"/>
                            <w:sz w:val="17"/>
                          </w:rPr>
                        </w:pPr>
                      </w:p>
                      <w:p w14:paraId="42147CC2" w14:textId="77777777" w:rsidR="00BB568C" w:rsidRDefault="000E45F9">
                        <w:pPr>
                          <w:rPr>
                            <w:rFonts w:ascii="Calibri"/>
                            <w:sz w:val="18"/>
                          </w:rPr>
                        </w:pPr>
                        <w:bookmarkStart w:id="306" w:name="80.0%"/>
                        <w:bookmarkEnd w:id="306"/>
                        <w:r>
                          <w:rPr>
                            <w:rFonts w:ascii="Calibri"/>
                            <w:color w:val="585858"/>
                            <w:spacing w:val="-2"/>
                            <w:sz w:val="18"/>
                          </w:rPr>
                          <w:t>80.0%</w:t>
                        </w:r>
                      </w:p>
                      <w:p w14:paraId="2702F638" w14:textId="77777777" w:rsidR="00BB568C" w:rsidRDefault="00BB568C">
                        <w:pPr>
                          <w:spacing w:before="10"/>
                          <w:rPr>
                            <w:rFonts w:ascii="Calibri"/>
                            <w:sz w:val="17"/>
                          </w:rPr>
                        </w:pPr>
                      </w:p>
                      <w:p w14:paraId="37AC90B8" w14:textId="77777777" w:rsidR="00BB568C" w:rsidRDefault="000E45F9">
                        <w:pPr>
                          <w:spacing w:before="1"/>
                          <w:rPr>
                            <w:rFonts w:ascii="Calibri"/>
                            <w:sz w:val="18"/>
                          </w:rPr>
                        </w:pPr>
                        <w:bookmarkStart w:id="307" w:name="75.0%"/>
                        <w:bookmarkEnd w:id="307"/>
                        <w:r>
                          <w:rPr>
                            <w:rFonts w:ascii="Calibri"/>
                            <w:color w:val="585858"/>
                            <w:spacing w:val="-2"/>
                            <w:sz w:val="18"/>
                          </w:rPr>
                          <w:t>75.0%</w:t>
                        </w:r>
                      </w:p>
                      <w:p w14:paraId="7238BC88" w14:textId="77777777" w:rsidR="00BB568C" w:rsidRDefault="00BB568C">
                        <w:pPr>
                          <w:spacing w:before="10"/>
                          <w:rPr>
                            <w:rFonts w:ascii="Calibri"/>
                            <w:sz w:val="17"/>
                          </w:rPr>
                        </w:pPr>
                      </w:p>
                      <w:p w14:paraId="05A59782" w14:textId="77777777" w:rsidR="00BB568C" w:rsidRDefault="000E45F9">
                        <w:pPr>
                          <w:rPr>
                            <w:rFonts w:ascii="Calibri"/>
                            <w:sz w:val="18"/>
                          </w:rPr>
                        </w:pPr>
                        <w:bookmarkStart w:id="308" w:name="70.0%"/>
                        <w:bookmarkEnd w:id="308"/>
                        <w:r>
                          <w:rPr>
                            <w:rFonts w:ascii="Calibri"/>
                            <w:color w:val="585858"/>
                            <w:spacing w:val="-2"/>
                            <w:sz w:val="18"/>
                          </w:rPr>
                          <w:t>70.0%</w:t>
                        </w:r>
                      </w:p>
                      <w:p w14:paraId="3CB2117F" w14:textId="77777777" w:rsidR="00BB568C" w:rsidRDefault="00BB568C">
                        <w:pPr>
                          <w:spacing w:before="10"/>
                          <w:rPr>
                            <w:rFonts w:ascii="Calibri"/>
                            <w:sz w:val="17"/>
                          </w:rPr>
                        </w:pPr>
                      </w:p>
                      <w:p w14:paraId="1656029E" w14:textId="77777777" w:rsidR="00BB568C" w:rsidRDefault="000E45F9">
                        <w:pPr>
                          <w:spacing w:line="216" w:lineRule="exact"/>
                          <w:rPr>
                            <w:rFonts w:ascii="Calibri"/>
                            <w:sz w:val="18"/>
                          </w:rPr>
                        </w:pPr>
                        <w:bookmarkStart w:id="309" w:name="65.0%"/>
                        <w:bookmarkEnd w:id="309"/>
                        <w:r>
                          <w:rPr>
                            <w:rFonts w:ascii="Calibri"/>
                            <w:color w:val="585858"/>
                            <w:spacing w:val="-2"/>
                            <w:sz w:val="18"/>
                          </w:rPr>
                          <w:t>65.0%</w:t>
                        </w:r>
                      </w:p>
                    </w:txbxContent>
                  </v:textbox>
                </v:shape>
                <v:shape id="Textbox 292" o:spid="_x0000_s1092" type="#_x0000_t202" style="position:absolute;left:21167;top:13841;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6398A134" w14:textId="77777777" w:rsidR="00BB568C" w:rsidRDefault="000E45F9">
                        <w:pPr>
                          <w:spacing w:line="180" w:lineRule="exact"/>
                          <w:rPr>
                            <w:rFonts w:ascii="Calibri"/>
                            <w:sz w:val="18"/>
                          </w:rPr>
                        </w:pPr>
                        <w:bookmarkStart w:id="310" w:name="64.0%"/>
                        <w:bookmarkEnd w:id="310"/>
                        <w:r>
                          <w:rPr>
                            <w:rFonts w:ascii="Calibri"/>
                            <w:color w:val="404040"/>
                            <w:spacing w:val="-2"/>
                            <w:sz w:val="18"/>
                          </w:rPr>
                          <w:t>64.0%</w:t>
                        </w:r>
                      </w:p>
                    </w:txbxContent>
                  </v:textbox>
                </v:shape>
                <v:shape id="Textbox 293" o:spid="_x0000_s1093" type="#_x0000_t202" style="position:absolute;left:240;top:17291;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3324EEB" w14:textId="77777777" w:rsidR="00BB568C" w:rsidRDefault="000E45F9">
                        <w:pPr>
                          <w:spacing w:line="180" w:lineRule="exact"/>
                          <w:rPr>
                            <w:rFonts w:ascii="Calibri"/>
                            <w:sz w:val="18"/>
                          </w:rPr>
                        </w:pPr>
                        <w:bookmarkStart w:id="311" w:name="60.0%"/>
                        <w:bookmarkEnd w:id="311"/>
                        <w:r>
                          <w:rPr>
                            <w:rFonts w:ascii="Calibri"/>
                            <w:color w:val="585858"/>
                            <w:spacing w:val="-2"/>
                            <w:sz w:val="18"/>
                          </w:rPr>
                          <w:t>60.0%</w:t>
                        </w:r>
                      </w:p>
                    </w:txbxContent>
                  </v:textbox>
                </v:shape>
                <v:shape id="Textbox 294" o:spid="_x0000_s1094" type="#_x0000_t202" style="position:absolute;left:4140;top:15332;width:1262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71ED84EA" w14:textId="77777777" w:rsidR="00BB568C" w:rsidRDefault="000E45F9">
                        <w:pPr>
                          <w:spacing w:line="183" w:lineRule="exact"/>
                          <w:ind w:left="1519"/>
                          <w:rPr>
                            <w:rFonts w:ascii="Calibri"/>
                            <w:sz w:val="18"/>
                          </w:rPr>
                        </w:pPr>
                        <w:bookmarkStart w:id="312" w:name="61.4%"/>
                        <w:bookmarkEnd w:id="312"/>
                        <w:r>
                          <w:rPr>
                            <w:rFonts w:ascii="Calibri"/>
                            <w:color w:val="404040"/>
                            <w:spacing w:val="-2"/>
                            <w:sz w:val="18"/>
                          </w:rPr>
                          <w:t>61.4%</w:t>
                        </w:r>
                      </w:p>
                      <w:p w14:paraId="40110463" w14:textId="77777777" w:rsidR="00BB568C" w:rsidRDefault="000E45F9">
                        <w:pPr>
                          <w:tabs>
                            <w:tab w:val="left" w:pos="357"/>
                            <w:tab w:val="left" w:pos="1560"/>
                          </w:tabs>
                          <w:spacing w:before="8" w:line="216" w:lineRule="exact"/>
                          <w:rPr>
                            <w:rFonts w:ascii="Calibri"/>
                            <w:sz w:val="18"/>
                          </w:rPr>
                        </w:pPr>
                        <w:bookmarkStart w:id="313" w:name="58.8%"/>
                        <w:bookmarkEnd w:id="313"/>
                        <w:r>
                          <w:rPr>
                            <w:rFonts w:ascii="Calibri"/>
                            <w:color w:val="404040"/>
                            <w:sz w:val="18"/>
                            <w:u w:val="single" w:color="D9D9D9"/>
                          </w:rPr>
                          <w:tab/>
                        </w:r>
                        <w:r>
                          <w:rPr>
                            <w:rFonts w:ascii="Calibri"/>
                            <w:color w:val="404040"/>
                            <w:spacing w:val="-2"/>
                            <w:sz w:val="18"/>
                            <w:u w:val="single" w:color="D9D9D9"/>
                          </w:rPr>
                          <w:t>58.8%</w:t>
                        </w:r>
                        <w:r>
                          <w:rPr>
                            <w:rFonts w:ascii="Calibri"/>
                            <w:color w:val="404040"/>
                            <w:sz w:val="18"/>
                            <w:u w:val="single" w:color="D9D9D9"/>
                          </w:rPr>
                          <w:tab/>
                        </w:r>
                      </w:p>
                    </w:txbxContent>
                  </v:textbox>
                </v:shape>
                <v:shape id="Textbox 295" o:spid="_x0000_s1095" type="#_x0000_t202" style="position:absolute;left:240;top:20071;width:2972;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84DF579" w14:textId="77777777" w:rsidR="00BB568C" w:rsidRDefault="000E45F9">
                        <w:pPr>
                          <w:spacing w:line="183" w:lineRule="exact"/>
                          <w:rPr>
                            <w:rFonts w:ascii="Calibri"/>
                            <w:sz w:val="18"/>
                          </w:rPr>
                        </w:pPr>
                        <w:bookmarkStart w:id="314" w:name="55.0%"/>
                        <w:bookmarkEnd w:id="314"/>
                        <w:r>
                          <w:rPr>
                            <w:rFonts w:ascii="Calibri"/>
                            <w:color w:val="585858"/>
                            <w:spacing w:val="-2"/>
                            <w:sz w:val="18"/>
                          </w:rPr>
                          <w:t>55.0%</w:t>
                        </w:r>
                      </w:p>
                      <w:p w14:paraId="11CF136D" w14:textId="77777777" w:rsidR="00BB568C" w:rsidRDefault="00BB568C">
                        <w:pPr>
                          <w:spacing w:before="10"/>
                          <w:rPr>
                            <w:rFonts w:ascii="Calibri"/>
                            <w:sz w:val="17"/>
                          </w:rPr>
                        </w:pPr>
                      </w:p>
                      <w:p w14:paraId="502908B9" w14:textId="77777777" w:rsidR="00BB568C" w:rsidRDefault="000E45F9">
                        <w:pPr>
                          <w:spacing w:line="216" w:lineRule="exact"/>
                          <w:rPr>
                            <w:rFonts w:ascii="Calibri"/>
                            <w:sz w:val="18"/>
                          </w:rPr>
                        </w:pPr>
                        <w:bookmarkStart w:id="315" w:name="50.0%"/>
                        <w:bookmarkEnd w:id="315"/>
                        <w:r>
                          <w:rPr>
                            <w:rFonts w:ascii="Calibri"/>
                            <w:color w:val="585858"/>
                            <w:spacing w:val="-2"/>
                            <w:sz w:val="18"/>
                          </w:rPr>
                          <w:t>50.0%</w:t>
                        </w:r>
                      </w:p>
                    </w:txbxContent>
                  </v:textbox>
                </v:shape>
                <v:shape id="Textbox 296" o:spid="_x0000_s1096" type="#_x0000_t202" style="position:absolute;left:31881;top:27946;width:110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4E228D2" w14:textId="77777777" w:rsidR="00BB568C" w:rsidRDefault="000E45F9">
                        <w:pPr>
                          <w:spacing w:line="180" w:lineRule="exact"/>
                          <w:rPr>
                            <w:rFonts w:ascii="Calibri"/>
                            <w:sz w:val="18"/>
                          </w:rPr>
                        </w:pPr>
                        <w:bookmarkStart w:id="316" w:name="Adult_Prg."/>
                        <w:bookmarkStart w:id="317" w:name="Academic_domains"/>
                        <w:bookmarkStart w:id="318" w:name="Non-academic_domains"/>
                        <w:bookmarkEnd w:id="316"/>
                        <w:bookmarkEnd w:id="317"/>
                        <w:bookmarkEnd w:id="318"/>
                        <w:r>
                          <w:rPr>
                            <w:rFonts w:ascii="Calibri"/>
                            <w:color w:val="585858"/>
                            <w:sz w:val="18"/>
                          </w:rPr>
                          <w:t>Non</w:t>
                        </w:r>
                        <w:bookmarkStart w:id="319" w:name="Dropout_P._&amp;"/>
                        <w:bookmarkEnd w:id="319"/>
                        <w:r>
                          <w:rPr>
                            <w:rFonts w:ascii="Calibri"/>
                            <w:color w:val="585858"/>
                            <w:sz w:val="18"/>
                          </w:rPr>
                          <w:t>-ac</w:t>
                        </w:r>
                        <w:bookmarkStart w:id="320" w:name="82.2%"/>
                        <w:bookmarkEnd w:id="320"/>
                        <w:r>
                          <w:rPr>
                            <w:rFonts w:ascii="Calibri"/>
                            <w:color w:val="585858"/>
                            <w:sz w:val="18"/>
                          </w:rPr>
                          <w:t>ad</w:t>
                        </w:r>
                        <w:bookmarkStart w:id="321" w:name="CCR"/>
                        <w:bookmarkEnd w:id="321"/>
                        <w:r>
                          <w:rPr>
                            <w:rFonts w:ascii="Calibri"/>
                            <w:color w:val="585858"/>
                            <w:sz w:val="18"/>
                          </w:rPr>
                          <w:t>emic</w:t>
                        </w:r>
                        <w:r>
                          <w:rPr>
                            <w:rFonts w:ascii="Calibri"/>
                            <w:color w:val="585858"/>
                            <w:spacing w:val="-6"/>
                            <w:sz w:val="18"/>
                          </w:rPr>
                          <w:t xml:space="preserve"> </w:t>
                        </w:r>
                        <w:r>
                          <w:rPr>
                            <w:rFonts w:ascii="Calibri"/>
                            <w:color w:val="585858"/>
                            <w:spacing w:val="-2"/>
                            <w:sz w:val="18"/>
                          </w:rPr>
                          <w:t>domain</w:t>
                        </w:r>
                        <w:bookmarkStart w:id="322" w:name="Pers._Enr."/>
                        <w:bookmarkEnd w:id="322"/>
                        <w:r>
                          <w:rPr>
                            <w:rFonts w:ascii="Calibri"/>
                            <w:color w:val="585858"/>
                            <w:spacing w:val="-2"/>
                            <w:sz w:val="18"/>
                          </w:rPr>
                          <w:t>s</w:t>
                        </w:r>
                      </w:p>
                    </w:txbxContent>
                  </v:textbox>
                </v:shape>
                <v:shape id="Textbox 297" o:spid="_x0000_s1097" type="#_x0000_t202" style="position:absolute;left:42525;top:24335;width:45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2ECBB9B" w14:textId="77777777" w:rsidR="00BB568C" w:rsidRDefault="000E45F9">
                        <w:pPr>
                          <w:spacing w:line="180" w:lineRule="exact"/>
                          <w:rPr>
                            <w:rFonts w:ascii="Calibri"/>
                            <w:sz w:val="18"/>
                          </w:rPr>
                        </w:pPr>
                        <w:bookmarkStart w:id="323" w:name="82.9%"/>
                        <w:bookmarkEnd w:id="323"/>
                        <w:r>
                          <w:rPr>
                            <w:rFonts w:ascii="Calibri"/>
                            <w:color w:val="585858"/>
                            <w:sz w:val="18"/>
                          </w:rPr>
                          <w:t>Pers.</w:t>
                        </w:r>
                        <w:r>
                          <w:rPr>
                            <w:rFonts w:ascii="Calibri"/>
                            <w:color w:val="585858"/>
                            <w:spacing w:val="-3"/>
                            <w:sz w:val="18"/>
                          </w:rPr>
                          <w:t xml:space="preserve"> </w:t>
                        </w:r>
                        <w:proofErr w:type="spellStart"/>
                        <w:r>
                          <w:rPr>
                            <w:rFonts w:ascii="Calibri"/>
                            <w:color w:val="585858"/>
                            <w:spacing w:val="-4"/>
                            <w:sz w:val="18"/>
                          </w:rPr>
                          <w:t>Enr</w:t>
                        </w:r>
                        <w:proofErr w:type="spellEnd"/>
                        <w:r>
                          <w:rPr>
                            <w:rFonts w:ascii="Calibri"/>
                            <w:color w:val="585858"/>
                            <w:spacing w:val="-4"/>
                            <w:sz w:val="18"/>
                          </w:rPr>
                          <w:t>.</w:t>
                        </w:r>
                      </w:p>
                    </w:txbxContent>
                  </v:textbox>
                </v:shape>
                <v:shape id="Textbox 298" o:spid="_x0000_s1098" type="#_x0000_t202" style="position:absolute;left:34314;top:24335;width:619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E6BDCEB" w14:textId="77777777" w:rsidR="00BB568C" w:rsidRDefault="000E45F9">
                        <w:pPr>
                          <w:spacing w:line="183" w:lineRule="exact"/>
                          <w:ind w:right="18"/>
                          <w:jc w:val="center"/>
                          <w:rPr>
                            <w:rFonts w:ascii="Calibri"/>
                            <w:sz w:val="18"/>
                          </w:rPr>
                        </w:pPr>
                        <w:r>
                          <w:rPr>
                            <w:rFonts w:ascii="Calibri"/>
                            <w:color w:val="585858"/>
                            <w:sz w:val="18"/>
                          </w:rPr>
                          <w:t>Dropout</w:t>
                        </w:r>
                        <w:r>
                          <w:rPr>
                            <w:rFonts w:ascii="Calibri"/>
                            <w:color w:val="585858"/>
                            <w:spacing w:val="-2"/>
                            <w:sz w:val="18"/>
                          </w:rPr>
                          <w:t xml:space="preserve"> </w:t>
                        </w:r>
                        <w:r>
                          <w:rPr>
                            <w:rFonts w:ascii="Calibri"/>
                            <w:color w:val="585858"/>
                            <w:sz w:val="18"/>
                          </w:rPr>
                          <w:t>P.</w:t>
                        </w:r>
                        <w:r>
                          <w:rPr>
                            <w:rFonts w:ascii="Calibri"/>
                            <w:color w:val="585858"/>
                            <w:spacing w:val="-2"/>
                            <w:sz w:val="18"/>
                          </w:rPr>
                          <w:t xml:space="preserve"> </w:t>
                        </w:r>
                        <w:r>
                          <w:rPr>
                            <w:rFonts w:ascii="Calibri"/>
                            <w:color w:val="585858"/>
                            <w:spacing w:val="-10"/>
                            <w:sz w:val="18"/>
                          </w:rPr>
                          <w:t>&amp;</w:t>
                        </w:r>
                      </w:p>
                      <w:p w14:paraId="1B06F7AB" w14:textId="77777777" w:rsidR="00BB568C" w:rsidRDefault="000E45F9">
                        <w:pPr>
                          <w:spacing w:line="216" w:lineRule="exact"/>
                          <w:ind w:right="17"/>
                          <w:jc w:val="center"/>
                          <w:rPr>
                            <w:rFonts w:ascii="Calibri"/>
                            <w:sz w:val="18"/>
                          </w:rPr>
                        </w:pPr>
                        <w:r>
                          <w:rPr>
                            <w:rFonts w:ascii="Calibri"/>
                            <w:color w:val="585858"/>
                            <w:spacing w:val="-5"/>
                            <w:sz w:val="18"/>
                          </w:rPr>
                          <w:t>CCR</w:t>
                        </w:r>
                      </w:p>
                    </w:txbxContent>
                  </v:textbox>
                </v:shape>
                <v:shape id="Textbox 299" o:spid="_x0000_s1099" type="#_x0000_t202" style="position:absolute;left:27679;top:24335;width:4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0319E5D" w14:textId="77777777" w:rsidR="00BB568C" w:rsidRDefault="000E45F9">
                        <w:pPr>
                          <w:spacing w:line="180" w:lineRule="exact"/>
                          <w:rPr>
                            <w:rFonts w:ascii="Calibri"/>
                            <w:sz w:val="18"/>
                          </w:rPr>
                        </w:pPr>
                        <w:r>
                          <w:rPr>
                            <w:rFonts w:ascii="Calibri"/>
                            <w:color w:val="585858"/>
                            <w:sz w:val="18"/>
                          </w:rPr>
                          <w:t>Adult</w:t>
                        </w:r>
                        <w:r>
                          <w:rPr>
                            <w:rFonts w:ascii="Calibri"/>
                            <w:color w:val="585858"/>
                            <w:spacing w:val="-2"/>
                            <w:sz w:val="18"/>
                          </w:rPr>
                          <w:t xml:space="preserve"> </w:t>
                        </w:r>
                        <w:proofErr w:type="spellStart"/>
                        <w:r>
                          <w:rPr>
                            <w:rFonts w:ascii="Calibri"/>
                            <w:color w:val="585858"/>
                            <w:spacing w:val="-4"/>
                            <w:sz w:val="18"/>
                          </w:rPr>
                          <w:t>Prg</w:t>
                        </w:r>
                        <w:proofErr w:type="spellEnd"/>
                        <w:r>
                          <w:rPr>
                            <w:rFonts w:ascii="Calibri"/>
                            <w:color w:val="585858"/>
                            <w:spacing w:val="-4"/>
                            <w:sz w:val="18"/>
                          </w:rPr>
                          <w:t>.</w:t>
                        </w:r>
                      </w:p>
                    </w:txbxContent>
                  </v:textbox>
                </v:shape>
                <v:shape id="Textbox 300" o:spid="_x0000_s1100" type="#_x0000_t202" style="position:absolute;left:10708;top:27946;width:887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82E6059" w14:textId="77777777" w:rsidR="00BB568C" w:rsidRDefault="000E45F9">
                        <w:pPr>
                          <w:spacing w:line="180" w:lineRule="exact"/>
                          <w:rPr>
                            <w:rFonts w:ascii="Calibri"/>
                            <w:sz w:val="18"/>
                          </w:rPr>
                        </w:pPr>
                        <w:r>
                          <w:rPr>
                            <w:rFonts w:ascii="Calibri"/>
                            <w:color w:val="585858"/>
                            <w:sz w:val="18"/>
                          </w:rPr>
                          <w:t>Academic</w:t>
                        </w:r>
                        <w:r>
                          <w:rPr>
                            <w:rFonts w:ascii="Calibri"/>
                            <w:color w:val="585858"/>
                            <w:spacing w:val="-3"/>
                            <w:sz w:val="18"/>
                          </w:rPr>
                          <w:t xml:space="preserve"> </w:t>
                        </w:r>
                        <w:r>
                          <w:rPr>
                            <w:rFonts w:ascii="Calibri"/>
                            <w:color w:val="585858"/>
                            <w:spacing w:val="-2"/>
                            <w:sz w:val="18"/>
                          </w:rPr>
                          <w:t>domains</w:t>
                        </w:r>
                      </w:p>
                    </w:txbxContent>
                  </v:textbox>
                </v:shape>
                <v:shape id="Textbox 301" o:spid="_x0000_s1101" type="#_x0000_t202" style="position:absolute;left:20845;top:24335;width:36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0198674C" w14:textId="77777777" w:rsidR="00BB568C" w:rsidRDefault="000E45F9">
                        <w:pPr>
                          <w:spacing w:line="180" w:lineRule="exact"/>
                          <w:rPr>
                            <w:rFonts w:ascii="Calibri"/>
                            <w:sz w:val="18"/>
                          </w:rPr>
                        </w:pPr>
                        <w:r>
                          <w:rPr>
                            <w:rFonts w:ascii="Calibri"/>
                            <w:color w:val="585858"/>
                            <w:spacing w:val="-2"/>
                            <w:sz w:val="18"/>
                          </w:rPr>
                          <w:t>Science</w:t>
                        </w:r>
                      </w:p>
                    </w:txbxContent>
                  </v:textbox>
                </v:shape>
                <v:shape id="Textbox 302" o:spid="_x0000_s1102" type="#_x0000_t202" style="position:absolute;left:13956;top:24335;width:26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2676941" w14:textId="77777777" w:rsidR="00BB568C" w:rsidRDefault="000E45F9">
                        <w:pPr>
                          <w:spacing w:line="180" w:lineRule="exact"/>
                          <w:rPr>
                            <w:rFonts w:ascii="Calibri"/>
                            <w:sz w:val="18"/>
                          </w:rPr>
                        </w:pPr>
                        <w:r>
                          <w:rPr>
                            <w:rFonts w:ascii="Calibri"/>
                            <w:color w:val="585858"/>
                            <w:spacing w:val="-4"/>
                            <w:sz w:val="18"/>
                          </w:rPr>
                          <w:t>Math</w:t>
                        </w:r>
                      </w:p>
                    </w:txbxContent>
                  </v:textbox>
                </v:shape>
                <v:shape id="Textbox 303" o:spid="_x0000_s1103" type="#_x0000_t202" style="position:absolute;left:6983;top:24335;width:182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EDB26AA" w14:textId="77777777" w:rsidR="00BB568C" w:rsidRDefault="000E45F9">
                        <w:pPr>
                          <w:spacing w:line="180" w:lineRule="exact"/>
                          <w:rPr>
                            <w:rFonts w:ascii="Calibri"/>
                            <w:sz w:val="18"/>
                          </w:rPr>
                        </w:pPr>
                        <w:r>
                          <w:rPr>
                            <w:rFonts w:ascii="Calibri"/>
                            <w:color w:val="585858"/>
                            <w:spacing w:val="-5"/>
                            <w:sz w:val="18"/>
                          </w:rPr>
                          <w:t>ELA</w:t>
                        </w:r>
                      </w:p>
                    </w:txbxContent>
                  </v:textbox>
                </v:shape>
                <v:shape id="Textbox 304" o:spid="_x0000_s1104" type="#_x0000_t202" style="position:absolute;left:43302;top:3371;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B6ECF10" w14:textId="77777777" w:rsidR="00BB568C" w:rsidRDefault="000E45F9">
                        <w:pPr>
                          <w:spacing w:line="180" w:lineRule="exact"/>
                          <w:rPr>
                            <w:rFonts w:ascii="Calibri"/>
                            <w:sz w:val="18"/>
                          </w:rPr>
                        </w:pPr>
                        <w:r>
                          <w:rPr>
                            <w:rFonts w:ascii="Calibri"/>
                            <w:color w:val="404040"/>
                            <w:spacing w:val="-2"/>
                            <w:sz w:val="18"/>
                          </w:rPr>
                          <w:t>82.9%</w:t>
                        </w:r>
                      </w:p>
                    </w:txbxContent>
                  </v:textbox>
                </v:shape>
                <v:shape id="Textbox 305" o:spid="_x0000_s1105" type="#_x0000_t202" style="position:absolute;left:35926;top:3764;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0277C72" w14:textId="77777777" w:rsidR="00BB568C" w:rsidRDefault="000E45F9">
                        <w:pPr>
                          <w:spacing w:line="180" w:lineRule="exact"/>
                          <w:rPr>
                            <w:rFonts w:ascii="Calibri"/>
                            <w:sz w:val="18"/>
                          </w:rPr>
                        </w:pPr>
                        <w:r>
                          <w:rPr>
                            <w:rFonts w:ascii="Calibri"/>
                            <w:color w:val="404040"/>
                            <w:spacing w:val="-2"/>
                            <w:sz w:val="18"/>
                          </w:rPr>
                          <w:t>82.2%</w:t>
                        </w:r>
                      </w:p>
                    </w:txbxContent>
                  </v:textbox>
                </v:shape>
                <w10:wrap type="topAndBottom" anchorx="page"/>
              </v:group>
            </w:pict>
          </mc:Fallback>
        </mc:AlternateContent>
      </w:r>
    </w:p>
    <w:p w14:paraId="18D7E87D" w14:textId="77777777" w:rsidR="00BB568C" w:rsidRDefault="00BB568C">
      <w:pPr>
        <w:pStyle w:val="BodyText"/>
        <w:rPr>
          <w:b/>
          <w:sz w:val="26"/>
        </w:rPr>
      </w:pPr>
    </w:p>
    <w:p w14:paraId="2DFECE7D" w14:textId="77777777" w:rsidR="00BB568C" w:rsidRDefault="00BB568C">
      <w:pPr>
        <w:pStyle w:val="BodyText"/>
        <w:spacing w:before="4"/>
        <w:rPr>
          <w:b/>
          <w:sz w:val="35"/>
        </w:rPr>
      </w:pPr>
    </w:p>
    <w:p w14:paraId="23446B67" w14:textId="77777777" w:rsidR="00BB568C" w:rsidRDefault="000E45F9">
      <w:pPr>
        <w:pStyle w:val="Heading2"/>
        <w:spacing w:line="254" w:lineRule="auto"/>
        <w:ind w:right="1187"/>
      </w:pPr>
      <w:bookmarkStart w:id="324" w:name="_Students’_attendance_rate_is_associated"/>
      <w:bookmarkEnd w:id="324"/>
      <w:r>
        <w:rPr>
          <w:color w:val="001F5F"/>
          <w:spacing w:val="11"/>
        </w:rPr>
        <w:t xml:space="preserve">Students’ </w:t>
      </w:r>
      <w:r>
        <w:rPr>
          <w:color w:val="001F5F"/>
          <w:spacing w:val="12"/>
        </w:rPr>
        <w:t xml:space="preserve">attendance </w:t>
      </w:r>
      <w:r>
        <w:rPr>
          <w:color w:val="001F5F"/>
          <w:spacing w:val="9"/>
        </w:rPr>
        <w:t xml:space="preserve">rate </w:t>
      </w:r>
      <w:r>
        <w:rPr>
          <w:color w:val="001F5F"/>
        </w:rPr>
        <w:t xml:space="preserve">is </w:t>
      </w:r>
      <w:r>
        <w:rPr>
          <w:color w:val="001F5F"/>
          <w:spacing w:val="12"/>
        </w:rPr>
        <w:t xml:space="preserve">associated </w:t>
      </w:r>
      <w:r>
        <w:rPr>
          <w:color w:val="001F5F"/>
          <w:spacing w:val="9"/>
        </w:rPr>
        <w:t xml:space="preserve">with </w:t>
      </w:r>
      <w:r>
        <w:rPr>
          <w:color w:val="001F5F"/>
          <w:spacing w:val="11"/>
        </w:rPr>
        <w:t xml:space="preserve">higher </w:t>
      </w:r>
      <w:r>
        <w:rPr>
          <w:color w:val="001F5F"/>
          <w:spacing w:val="12"/>
        </w:rPr>
        <w:t xml:space="preserve">academic </w:t>
      </w:r>
      <w:proofErr w:type="gramStart"/>
      <w:r>
        <w:rPr>
          <w:color w:val="001F5F"/>
          <w:spacing w:val="12"/>
        </w:rPr>
        <w:t>performance</w:t>
      </w:r>
      <w:proofErr w:type="gramEnd"/>
    </w:p>
    <w:p w14:paraId="12D907AB" w14:textId="77777777" w:rsidR="00BB568C" w:rsidRDefault="00BB568C">
      <w:pPr>
        <w:pStyle w:val="BodyText"/>
        <w:rPr>
          <w:rFonts w:ascii="Gill Sans MT"/>
          <w:b/>
          <w:sz w:val="32"/>
        </w:rPr>
      </w:pPr>
    </w:p>
    <w:p w14:paraId="2B07D5E8" w14:textId="77777777" w:rsidR="00BB568C" w:rsidRDefault="000E45F9">
      <w:pPr>
        <w:pStyle w:val="BodyText"/>
        <w:spacing w:before="195" w:line="360" w:lineRule="auto"/>
        <w:ind w:left="694" w:right="1134" w:firstLine="693"/>
      </w:pPr>
      <w:bookmarkStart w:id="325" w:name="Analyses_of_students’_attendance_reveale"/>
      <w:bookmarkEnd w:id="325"/>
      <w:r>
        <w:t xml:space="preserve">Analyses of students’ attendance revealed that student attendance was related </w:t>
      </w:r>
      <w:proofErr w:type="gramStart"/>
      <w:r>
        <w:t>with</w:t>
      </w:r>
      <w:proofErr w:type="gramEnd"/>
      <w:r>
        <w:t xml:space="preserve"> the students’ academic</w:t>
      </w:r>
      <w:r>
        <w:rPr>
          <w:spacing w:val="-2"/>
        </w:rPr>
        <w:t xml:space="preserve"> </w:t>
      </w:r>
      <w:r>
        <w:t>performance.</w:t>
      </w:r>
      <w:r>
        <w:rPr>
          <w:spacing w:val="-1"/>
        </w:rPr>
        <w:t xml:space="preserve"> </w:t>
      </w:r>
      <w:r>
        <w:t>The study</w:t>
      </w:r>
      <w:r>
        <w:rPr>
          <w:spacing w:val="-2"/>
        </w:rPr>
        <w:t xml:space="preserve"> </w:t>
      </w:r>
      <w:r>
        <w:t xml:space="preserve">team examined the average days of attendance for students who received F, D, C, B, and A at the end of the school year in ELA, </w:t>
      </w:r>
      <w:proofErr w:type="gramStart"/>
      <w:r>
        <w:t>science</w:t>
      </w:r>
      <w:proofErr w:type="gramEnd"/>
      <w:r>
        <w:t xml:space="preserve"> and math. As depicted in Figure 5, the average days of attendance in an academic year was lowest for students who received a grade of F (70 days for ELA, 71 days for math, and 65 days for science). With the increase in the end of the year grades on the </w:t>
      </w:r>
      <w:proofErr w:type="gramStart"/>
      <w:r>
        <w:t>horizontal-axis</w:t>
      </w:r>
      <w:proofErr w:type="gramEnd"/>
      <w:r>
        <w:t xml:space="preserve"> of the graph, the average days of attendance in the academic year increased (although</w:t>
      </w:r>
      <w:r>
        <w:rPr>
          <w:spacing w:val="-3"/>
        </w:rPr>
        <w:t xml:space="preserve"> </w:t>
      </w:r>
      <w:r>
        <w:t>there</w:t>
      </w:r>
      <w:r>
        <w:rPr>
          <w:spacing w:val="-3"/>
        </w:rPr>
        <w:t xml:space="preserve"> </w:t>
      </w:r>
      <w:r>
        <w:t>were</w:t>
      </w:r>
      <w:r>
        <w:rPr>
          <w:spacing w:val="-3"/>
        </w:rPr>
        <w:t xml:space="preserve"> </w:t>
      </w:r>
      <w:r>
        <w:t>slight</w:t>
      </w:r>
      <w:r>
        <w:rPr>
          <w:spacing w:val="-3"/>
        </w:rPr>
        <w:t xml:space="preserve"> </w:t>
      </w:r>
      <w:r>
        <w:t>drops</w:t>
      </w:r>
      <w:r>
        <w:rPr>
          <w:spacing w:val="-3"/>
        </w:rPr>
        <w:t xml:space="preserve"> </w:t>
      </w:r>
      <w:r>
        <w:t>in</w:t>
      </w:r>
      <w:r>
        <w:rPr>
          <w:spacing w:val="-5"/>
        </w:rPr>
        <w:t xml:space="preserve"> </w:t>
      </w:r>
      <w:r>
        <w:t>the</w:t>
      </w:r>
      <w:r>
        <w:rPr>
          <w:spacing w:val="-5"/>
        </w:rPr>
        <w:t xml:space="preserve"> </w:t>
      </w:r>
      <w:r>
        <w:t>average</w:t>
      </w:r>
      <w:r>
        <w:rPr>
          <w:spacing w:val="-3"/>
        </w:rPr>
        <w:t xml:space="preserve"> </w:t>
      </w:r>
      <w:r>
        <w:t>days</w:t>
      </w:r>
      <w:r>
        <w:rPr>
          <w:spacing w:val="-3"/>
        </w:rPr>
        <w:t xml:space="preserve"> </w:t>
      </w:r>
      <w:r>
        <w:t>of attendance</w:t>
      </w:r>
      <w:r>
        <w:rPr>
          <w:spacing w:val="-3"/>
        </w:rPr>
        <w:t xml:space="preserve"> </w:t>
      </w:r>
      <w:r>
        <w:t>for</w:t>
      </w:r>
      <w:r>
        <w:rPr>
          <w:spacing w:val="-3"/>
        </w:rPr>
        <w:t xml:space="preserve"> </w:t>
      </w:r>
      <w:r>
        <w:t>students who received a B to students who received an A in math and ELA). Students who received an A in ELA had an average of 89 days of attendance, those who received an A</w:t>
      </w:r>
      <w:r>
        <w:rPr>
          <w:spacing w:val="-3"/>
        </w:rPr>
        <w:t xml:space="preserve"> </w:t>
      </w:r>
      <w:r>
        <w:t>in</w:t>
      </w:r>
      <w:r>
        <w:rPr>
          <w:spacing w:val="-3"/>
        </w:rPr>
        <w:t xml:space="preserve"> </w:t>
      </w:r>
      <w:r>
        <w:t>math</w:t>
      </w:r>
      <w:r>
        <w:rPr>
          <w:spacing w:val="-3"/>
        </w:rPr>
        <w:t xml:space="preserve"> </w:t>
      </w:r>
      <w:r>
        <w:t>had</w:t>
      </w:r>
      <w:r>
        <w:rPr>
          <w:spacing w:val="-3"/>
        </w:rPr>
        <w:t xml:space="preserve"> </w:t>
      </w:r>
      <w:r>
        <w:t>90</w:t>
      </w:r>
      <w:r>
        <w:rPr>
          <w:spacing w:val="-3"/>
        </w:rPr>
        <w:t xml:space="preserve"> </w:t>
      </w:r>
      <w:r>
        <w:t>days</w:t>
      </w:r>
      <w:r>
        <w:rPr>
          <w:spacing w:val="-1"/>
        </w:rPr>
        <w:t xml:space="preserve"> </w:t>
      </w:r>
      <w:r>
        <w:t>of average attendance, and</w:t>
      </w:r>
      <w:r>
        <w:rPr>
          <w:spacing w:val="-1"/>
        </w:rPr>
        <w:t xml:space="preserve"> </w:t>
      </w:r>
      <w:r>
        <w:t>in</w:t>
      </w:r>
      <w:r>
        <w:rPr>
          <w:spacing w:val="-1"/>
        </w:rPr>
        <w:t xml:space="preserve"> </w:t>
      </w:r>
      <w:r>
        <w:t>science</w:t>
      </w:r>
      <w:r>
        <w:rPr>
          <w:spacing w:val="-1"/>
        </w:rPr>
        <w:t xml:space="preserve"> </w:t>
      </w:r>
      <w:proofErr w:type="gramStart"/>
      <w:r>
        <w:t>those</w:t>
      </w:r>
      <w:proofErr w:type="gramEnd"/>
    </w:p>
    <w:p w14:paraId="66A5F441" w14:textId="77777777" w:rsidR="00BB568C" w:rsidRDefault="00BB568C">
      <w:pPr>
        <w:spacing w:line="360" w:lineRule="auto"/>
        <w:sectPr w:rsidR="00BB568C">
          <w:pgSz w:w="12240" w:h="15840"/>
          <w:pgMar w:top="1800" w:right="940" w:bottom="660" w:left="940" w:header="0" w:footer="477" w:gutter="0"/>
          <w:cols w:space="720"/>
        </w:sectPr>
      </w:pPr>
    </w:p>
    <w:p w14:paraId="07984CB1" w14:textId="77777777" w:rsidR="00BB568C" w:rsidRDefault="00BB568C">
      <w:pPr>
        <w:pStyle w:val="BodyText"/>
        <w:rPr>
          <w:sz w:val="20"/>
        </w:rPr>
      </w:pPr>
    </w:p>
    <w:p w14:paraId="78C2C510" w14:textId="77777777" w:rsidR="00BB568C" w:rsidRDefault="00BB568C">
      <w:pPr>
        <w:pStyle w:val="BodyText"/>
        <w:spacing w:before="4"/>
        <w:rPr>
          <w:sz w:val="20"/>
        </w:rPr>
      </w:pPr>
    </w:p>
    <w:p w14:paraId="630F01CD" w14:textId="77777777" w:rsidR="00BB568C" w:rsidRDefault="000E45F9">
      <w:pPr>
        <w:pStyle w:val="BodyText"/>
        <w:spacing w:before="92" w:line="357" w:lineRule="auto"/>
        <w:ind w:left="694" w:right="1187"/>
      </w:pPr>
      <w:bookmarkStart w:id="326" w:name="who_received_an_A_had_93_days_of_average"/>
      <w:bookmarkEnd w:id="326"/>
      <w:r>
        <w:t>who received an A had 93 days of average attendance. This finding suggests that</w:t>
      </w:r>
      <w:r>
        <w:rPr>
          <w:spacing w:val="-4"/>
        </w:rPr>
        <w:t xml:space="preserve"> </w:t>
      </w:r>
      <w:r>
        <w:t>maintaining</w:t>
      </w:r>
      <w:r>
        <w:rPr>
          <w:spacing w:val="-3"/>
        </w:rPr>
        <w:t xml:space="preserve"> </w:t>
      </w:r>
      <w:r>
        <w:t>high</w:t>
      </w:r>
      <w:r>
        <w:rPr>
          <w:spacing w:val="-2"/>
        </w:rPr>
        <w:t xml:space="preserve"> </w:t>
      </w:r>
      <w:r>
        <w:t>student</w:t>
      </w:r>
      <w:r>
        <w:rPr>
          <w:spacing w:val="-5"/>
        </w:rPr>
        <w:t xml:space="preserve"> </w:t>
      </w:r>
      <w:r>
        <w:t>attendance</w:t>
      </w:r>
      <w:r>
        <w:rPr>
          <w:spacing w:val="-5"/>
        </w:rPr>
        <w:t xml:space="preserve"> </w:t>
      </w:r>
      <w:r>
        <w:t>has</w:t>
      </w:r>
      <w:r>
        <w:rPr>
          <w:spacing w:val="-5"/>
        </w:rPr>
        <w:t xml:space="preserve"> </w:t>
      </w:r>
      <w:r>
        <w:t>the</w:t>
      </w:r>
      <w:r>
        <w:rPr>
          <w:spacing w:val="-1"/>
        </w:rPr>
        <w:t xml:space="preserve"> </w:t>
      </w:r>
      <w:r>
        <w:t>potential</w:t>
      </w:r>
      <w:r>
        <w:rPr>
          <w:spacing w:val="-6"/>
        </w:rPr>
        <w:t xml:space="preserve"> </w:t>
      </w:r>
      <w:r>
        <w:t>to</w:t>
      </w:r>
      <w:r>
        <w:rPr>
          <w:spacing w:val="-2"/>
        </w:rPr>
        <w:t xml:space="preserve"> </w:t>
      </w:r>
      <w:r>
        <w:t>improve</w:t>
      </w:r>
      <w:r>
        <w:rPr>
          <w:spacing w:val="-3"/>
        </w:rPr>
        <w:t xml:space="preserve"> </w:t>
      </w:r>
      <w:r>
        <w:t>academic outcomes of students in the 21</w:t>
      </w:r>
      <w:proofErr w:type="spellStart"/>
      <w:r>
        <w:rPr>
          <w:position w:val="8"/>
          <w:sz w:val="16"/>
        </w:rPr>
        <w:t>st</w:t>
      </w:r>
      <w:proofErr w:type="spellEnd"/>
      <w:r>
        <w:rPr>
          <w:spacing w:val="40"/>
          <w:position w:val="8"/>
          <w:sz w:val="16"/>
        </w:rPr>
        <w:t xml:space="preserve"> </w:t>
      </w:r>
      <w:r>
        <w:t>CCLC programs.</w:t>
      </w:r>
    </w:p>
    <w:p w14:paraId="51C51394" w14:textId="77777777" w:rsidR="00BB568C" w:rsidRDefault="00BB568C">
      <w:pPr>
        <w:pStyle w:val="BodyText"/>
        <w:rPr>
          <w:sz w:val="28"/>
        </w:rPr>
      </w:pPr>
    </w:p>
    <w:p w14:paraId="108CE325" w14:textId="77777777" w:rsidR="00BB568C" w:rsidRDefault="000E45F9">
      <w:pPr>
        <w:pStyle w:val="Heading5"/>
        <w:spacing w:before="199" w:line="264" w:lineRule="auto"/>
        <w:ind w:left="802" w:right="1799"/>
        <w:jc w:val="both"/>
      </w:pPr>
      <w:r>
        <w:rPr>
          <w:noProof/>
        </w:rPr>
        <mc:AlternateContent>
          <mc:Choice Requires="wps">
            <w:drawing>
              <wp:anchor distT="0" distB="0" distL="0" distR="0" simplePos="0" relativeHeight="15747072" behindDoc="0" locked="0" layoutInCell="1" allowOverlap="1" wp14:anchorId="7CE333CD" wp14:editId="3347332A">
                <wp:simplePos x="0" y="0"/>
                <wp:positionH relativeFrom="page">
                  <wp:posOffset>1259999</wp:posOffset>
                </wp:positionH>
                <wp:positionV relativeFrom="paragraph">
                  <wp:posOffset>1012924</wp:posOffset>
                </wp:positionV>
                <wp:extent cx="153670" cy="170243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702435"/>
                        </a:xfrm>
                        <a:prstGeom prst="rect">
                          <a:avLst/>
                        </a:prstGeom>
                      </wps:spPr>
                      <wps:txbx>
                        <w:txbxContent>
                          <w:p w14:paraId="02F0BC47" w14:textId="77777777" w:rsidR="00BB568C" w:rsidRDefault="000E45F9">
                            <w:pPr>
                              <w:spacing w:before="14"/>
                              <w:ind w:left="20"/>
                              <w:rPr>
                                <w:sz w:val="18"/>
                              </w:rPr>
                            </w:pPr>
                            <w:r>
                              <w:rPr>
                                <w:color w:val="585858"/>
                                <w:sz w:val="18"/>
                              </w:rPr>
                              <w:t>Mean</w:t>
                            </w:r>
                            <w:r>
                              <w:rPr>
                                <w:color w:val="585858"/>
                                <w:spacing w:val="-13"/>
                                <w:sz w:val="18"/>
                              </w:rPr>
                              <w:t xml:space="preserve"> </w:t>
                            </w:r>
                            <w:r>
                              <w:rPr>
                                <w:color w:val="585858"/>
                                <w:sz w:val="18"/>
                              </w:rPr>
                              <w:t>academic</w:t>
                            </w:r>
                            <w:r>
                              <w:rPr>
                                <w:color w:val="585858"/>
                                <w:spacing w:val="-10"/>
                                <w:sz w:val="18"/>
                              </w:rPr>
                              <w:t xml:space="preserve"> </w:t>
                            </w:r>
                            <w:r>
                              <w:rPr>
                                <w:color w:val="585858"/>
                                <w:sz w:val="18"/>
                              </w:rPr>
                              <w:t>attendance</w:t>
                            </w:r>
                            <w:r>
                              <w:rPr>
                                <w:color w:val="585858"/>
                                <w:spacing w:val="-11"/>
                                <w:sz w:val="18"/>
                              </w:rPr>
                              <w:t xml:space="preserve"> </w:t>
                            </w:r>
                            <w:proofErr w:type="gramStart"/>
                            <w:r>
                              <w:rPr>
                                <w:color w:val="585858"/>
                                <w:spacing w:val="-4"/>
                                <w:sz w:val="18"/>
                              </w:rPr>
                              <w:t>days</w:t>
                            </w:r>
                            <w:proofErr w:type="gramEnd"/>
                          </w:p>
                        </w:txbxContent>
                      </wps:txbx>
                      <wps:bodyPr vert="vert270" wrap="square" lIns="0" tIns="0" rIns="0" bIns="0" rtlCol="0">
                        <a:noAutofit/>
                      </wps:bodyPr>
                    </wps:wsp>
                  </a:graphicData>
                </a:graphic>
              </wp:anchor>
            </w:drawing>
          </mc:Choice>
          <mc:Fallback>
            <w:pict>
              <v:shape w14:anchorId="7CE333CD" id="Textbox 306" o:spid="_x0000_s1106" type="#_x0000_t202" style="position:absolute;left:0;text-align:left;margin-left:99.2pt;margin-top:79.75pt;width:12.1pt;height:134.0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" filled="f" stroked="f">
                <v:textbox style="layout-flow:vertical;mso-layout-flow-alt:bottom-to-top" inset="0,0,0,0">
                  <w:txbxContent>
                    <w:p w14:paraId="02F0BC47" w14:textId="77777777" w:rsidR="00BB568C" w:rsidRDefault="000E45F9">
                      <w:pPr>
                        <w:spacing w:before="14"/>
                        <w:ind w:left="20"/>
                        <w:rPr>
                          <w:sz w:val="18"/>
                        </w:rPr>
                      </w:pPr>
                      <w:r>
                        <w:rPr>
                          <w:color w:val="585858"/>
                          <w:sz w:val="18"/>
                        </w:rPr>
                        <w:t>Mean</w:t>
                      </w:r>
                      <w:r>
                        <w:rPr>
                          <w:color w:val="585858"/>
                          <w:spacing w:val="-13"/>
                          <w:sz w:val="18"/>
                        </w:rPr>
                        <w:t xml:space="preserve"> </w:t>
                      </w:r>
                      <w:r>
                        <w:rPr>
                          <w:color w:val="585858"/>
                          <w:sz w:val="18"/>
                        </w:rPr>
                        <w:t>academic</w:t>
                      </w:r>
                      <w:r>
                        <w:rPr>
                          <w:color w:val="585858"/>
                          <w:spacing w:val="-10"/>
                          <w:sz w:val="18"/>
                        </w:rPr>
                        <w:t xml:space="preserve"> </w:t>
                      </w:r>
                      <w:r>
                        <w:rPr>
                          <w:color w:val="585858"/>
                          <w:sz w:val="18"/>
                        </w:rPr>
                        <w:t>attendance</w:t>
                      </w:r>
                      <w:r>
                        <w:rPr>
                          <w:color w:val="585858"/>
                          <w:spacing w:val="-11"/>
                          <w:sz w:val="18"/>
                        </w:rPr>
                        <w:t xml:space="preserve"> </w:t>
                      </w:r>
                      <w:proofErr w:type="gramStart"/>
                      <w:r>
                        <w:rPr>
                          <w:color w:val="585858"/>
                          <w:spacing w:val="-4"/>
                          <w:sz w:val="18"/>
                        </w:rPr>
                        <w:t>days</w:t>
                      </w:r>
                      <w:proofErr w:type="gramEnd"/>
                    </w:p>
                  </w:txbxContent>
                </v:textbox>
                <w10:wrap anchorx="page"/>
              </v:shape>
            </w:pict>
          </mc:Fallback>
        </mc:AlternateContent>
      </w:r>
      <w:bookmarkStart w:id="327" w:name="Figure_5._Average_days_of_attendance_in_"/>
      <w:bookmarkEnd w:id="327"/>
      <w:r>
        <w:t xml:space="preserve">Figure 5. Average days of attendance in the academic year for students who received grades of F, D, C, B, and A in ELA, science, and </w:t>
      </w:r>
      <w:proofErr w:type="gramStart"/>
      <w:r>
        <w:t>math</w:t>
      </w:r>
      <w:proofErr w:type="gramEnd"/>
    </w:p>
    <w:p w14:paraId="07F2B5C5" w14:textId="77777777" w:rsidR="00BB568C" w:rsidRDefault="000E45F9">
      <w:pPr>
        <w:pStyle w:val="BodyText"/>
        <w:spacing w:before="9"/>
        <w:rPr>
          <w:b/>
          <w:sz w:val="7"/>
        </w:rPr>
      </w:pPr>
      <w:r>
        <w:rPr>
          <w:noProof/>
        </w:rPr>
        <mc:AlternateContent>
          <mc:Choice Requires="wpg">
            <w:drawing>
              <wp:anchor distT="0" distB="0" distL="0" distR="0" simplePos="0" relativeHeight="487605760" behindDoc="1" locked="0" layoutInCell="1" allowOverlap="1" wp14:anchorId="4D82971E" wp14:editId="58CE0E72">
                <wp:simplePos x="0" y="0"/>
                <wp:positionH relativeFrom="page">
                  <wp:posOffset>1640522</wp:posOffset>
                </wp:positionH>
                <wp:positionV relativeFrom="paragraph">
                  <wp:posOffset>72496</wp:posOffset>
                </wp:positionV>
                <wp:extent cx="4417695" cy="2227580"/>
                <wp:effectExtent l="0" t="0" r="0" b="0"/>
                <wp:wrapTopAndBottom/>
                <wp:docPr id="307" name="Group 307" descr="Figure 5&#10;Figure 5 presents a line graph of the average days of attendance in the academic year for students who received grades of F, D, C, B, and A in ELA, science and ma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7695" cy="2227580"/>
                          <a:chOff x="0" y="0"/>
                          <a:chExt cx="4417695" cy="2227580"/>
                        </a:xfrm>
                      </wpg:grpSpPr>
                      <wps:wsp>
                        <wps:cNvPr id="308" name="Graphic 308"/>
                        <wps:cNvSpPr/>
                        <wps:spPr>
                          <a:xfrm>
                            <a:off x="309181" y="397065"/>
                            <a:ext cx="3964304" cy="1013460"/>
                          </a:xfrm>
                          <a:custGeom>
                            <a:avLst/>
                            <a:gdLst/>
                            <a:ahLst/>
                            <a:cxnLst/>
                            <a:rect l="l" t="t" r="r" b="b"/>
                            <a:pathLst>
                              <a:path w="3964304" h="1013460">
                                <a:moveTo>
                                  <a:pt x="0" y="1013460"/>
                                </a:moveTo>
                                <a:lnTo>
                                  <a:pt x="3964051" y="1013460"/>
                                </a:lnTo>
                              </a:path>
                              <a:path w="3964304" h="1013460">
                                <a:moveTo>
                                  <a:pt x="0" y="760476"/>
                                </a:moveTo>
                                <a:lnTo>
                                  <a:pt x="3964051" y="760476"/>
                                </a:lnTo>
                              </a:path>
                              <a:path w="3964304" h="1013460">
                                <a:moveTo>
                                  <a:pt x="0" y="507492"/>
                                </a:moveTo>
                                <a:lnTo>
                                  <a:pt x="3964051" y="507492"/>
                                </a:lnTo>
                              </a:path>
                              <a:path w="3964304" h="1013460">
                                <a:moveTo>
                                  <a:pt x="0" y="254508"/>
                                </a:moveTo>
                                <a:lnTo>
                                  <a:pt x="3964051" y="254508"/>
                                </a:lnTo>
                              </a:path>
                              <a:path w="3964304" h="1013460">
                                <a:moveTo>
                                  <a:pt x="0" y="0"/>
                                </a:moveTo>
                                <a:lnTo>
                                  <a:pt x="3964051" y="0"/>
                                </a:lnTo>
                              </a:path>
                            </a:pathLst>
                          </a:custGeom>
                          <a:ln w="9525">
                            <a:solidFill>
                              <a:srgbClr val="D9D9D9"/>
                            </a:solidFill>
                            <a:prstDash val="solid"/>
                          </a:ln>
                        </wps:spPr>
                        <wps:bodyPr wrap="square" lIns="0" tIns="0" rIns="0" bIns="0" rtlCol="0">
                          <a:prstTxWarp prst="textNoShape">
                            <a:avLst/>
                          </a:prstTxWarp>
                          <a:noAutofit/>
                        </wps:bodyPr>
                      </wps:wsp>
                      <wps:wsp>
                        <wps:cNvPr id="309" name="Graphic 309"/>
                        <wps:cNvSpPr/>
                        <wps:spPr>
                          <a:xfrm>
                            <a:off x="309181" y="1664398"/>
                            <a:ext cx="3964304" cy="1270"/>
                          </a:xfrm>
                          <a:custGeom>
                            <a:avLst/>
                            <a:gdLst/>
                            <a:ahLst/>
                            <a:cxnLst/>
                            <a:rect l="l" t="t" r="r" b="b"/>
                            <a:pathLst>
                              <a:path w="3964304">
                                <a:moveTo>
                                  <a:pt x="0" y="0"/>
                                </a:moveTo>
                                <a:lnTo>
                                  <a:pt x="3964051" y="0"/>
                                </a:lnTo>
                              </a:path>
                            </a:pathLst>
                          </a:custGeom>
                          <a:ln w="9525">
                            <a:solidFill>
                              <a:srgbClr val="D9D9D9"/>
                            </a:solidFill>
                            <a:prstDash val="solid"/>
                          </a:ln>
                        </wps:spPr>
                        <wps:bodyPr wrap="square" lIns="0" tIns="0" rIns="0" bIns="0" rtlCol="0">
                          <a:prstTxWarp prst="textNoShape">
                            <a:avLst/>
                          </a:prstTxWarp>
                          <a:noAutofit/>
                        </wps:bodyPr>
                      </wps:wsp>
                      <wps:wsp>
                        <wps:cNvPr id="310" name="Graphic 310"/>
                        <wps:cNvSpPr/>
                        <wps:spPr>
                          <a:xfrm>
                            <a:off x="705548" y="243268"/>
                            <a:ext cx="3171825" cy="1389380"/>
                          </a:xfrm>
                          <a:custGeom>
                            <a:avLst/>
                            <a:gdLst/>
                            <a:ahLst/>
                            <a:cxnLst/>
                            <a:rect l="l" t="t" r="r" b="b"/>
                            <a:pathLst>
                              <a:path w="3171825" h="1389380">
                                <a:moveTo>
                                  <a:pt x="0" y="1389252"/>
                                </a:moveTo>
                                <a:lnTo>
                                  <a:pt x="793369" y="868552"/>
                                </a:lnTo>
                                <a:lnTo>
                                  <a:pt x="1585849" y="435736"/>
                                </a:lnTo>
                                <a:lnTo>
                                  <a:pt x="2378329" y="79120"/>
                                </a:lnTo>
                                <a:lnTo>
                                  <a:pt x="3171317" y="0"/>
                                </a:lnTo>
                              </a:path>
                            </a:pathLst>
                          </a:custGeom>
                          <a:ln w="28575">
                            <a:solidFill>
                              <a:srgbClr val="4471C4"/>
                            </a:solidFill>
                            <a:prstDash val="solid"/>
                          </a:ln>
                        </wps:spPr>
                        <wps:bodyPr wrap="square" lIns="0" tIns="0" rIns="0" bIns="0" rtlCol="0">
                          <a:prstTxWarp prst="textNoShape">
                            <a:avLst/>
                          </a:prstTxWarp>
                          <a:noAutofit/>
                        </wps:bodyPr>
                      </wps:wsp>
                      <wps:wsp>
                        <wps:cNvPr id="311" name="Graphic 311"/>
                        <wps:cNvSpPr/>
                        <wps:spPr>
                          <a:xfrm>
                            <a:off x="705548" y="358203"/>
                            <a:ext cx="3171825" cy="1034415"/>
                          </a:xfrm>
                          <a:custGeom>
                            <a:avLst/>
                            <a:gdLst/>
                            <a:ahLst/>
                            <a:cxnLst/>
                            <a:rect l="l" t="t" r="r" b="b"/>
                            <a:pathLst>
                              <a:path w="3171825" h="1034415">
                                <a:moveTo>
                                  <a:pt x="0" y="1034161"/>
                                </a:moveTo>
                                <a:lnTo>
                                  <a:pt x="793369" y="576834"/>
                                </a:lnTo>
                                <a:lnTo>
                                  <a:pt x="1585849" y="224790"/>
                                </a:lnTo>
                                <a:lnTo>
                                  <a:pt x="2378329" y="0"/>
                                </a:lnTo>
                                <a:lnTo>
                                  <a:pt x="3171317" y="19050"/>
                                </a:lnTo>
                              </a:path>
                            </a:pathLst>
                          </a:custGeom>
                          <a:ln w="28575">
                            <a:solidFill>
                              <a:srgbClr val="EC7C30"/>
                            </a:solidFill>
                            <a:prstDash val="solid"/>
                          </a:ln>
                        </wps:spPr>
                        <wps:bodyPr wrap="square" lIns="0" tIns="0" rIns="0" bIns="0" rtlCol="0">
                          <a:prstTxWarp prst="textNoShape">
                            <a:avLst/>
                          </a:prstTxWarp>
                          <a:noAutofit/>
                        </wps:bodyPr>
                      </wps:wsp>
                      <wps:wsp>
                        <wps:cNvPr id="312" name="Graphic 312"/>
                        <wps:cNvSpPr/>
                        <wps:spPr>
                          <a:xfrm>
                            <a:off x="705548" y="300037"/>
                            <a:ext cx="3171825" cy="1080135"/>
                          </a:xfrm>
                          <a:custGeom>
                            <a:avLst/>
                            <a:gdLst/>
                            <a:ahLst/>
                            <a:cxnLst/>
                            <a:rect l="l" t="t" r="r" b="b"/>
                            <a:pathLst>
                              <a:path w="3171825" h="1080135">
                                <a:moveTo>
                                  <a:pt x="0" y="1079627"/>
                                </a:moveTo>
                                <a:lnTo>
                                  <a:pt x="793369" y="578611"/>
                                </a:lnTo>
                                <a:lnTo>
                                  <a:pt x="1585849" y="218947"/>
                                </a:lnTo>
                                <a:lnTo>
                                  <a:pt x="2378329" y="0"/>
                                </a:lnTo>
                                <a:lnTo>
                                  <a:pt x="3171317" y="151891"/>
                                </a:lnTo>
                              </a:path>
                            </a:pathLst>
                          </a:custGeom>
                          <a:ln w="28575">
                            <a:solidFill>
                              <a:srgbClr val="A4A4A4"/>
                            </a:solidFill>
                            <a:prstDash val="solid"/>
                          </a:ln>
                        </wps:spPr>
                        <wps:bodyPr wrap="square" lIns="0" tIns="0" rIns="0" bIns="0" rtlCol="0">
                          <a:prstTxWarp prst="textNoShape">
                            <a:avLst/>
                          </a:prstTxWarp>
                          <a:noAutofit/>
                        </wps:bodyPr>
                      </wps:wsp>
                      <wps:wsp>
                        <wps:cNvPr id="313" name="Graphic 313"/>
                        <wps:cNvSpPr/>
                        <wps:spPr>
                          <a:xfrm>
                            <a:off x="3303968" y="1118933"/>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wps:wsp>
                        <wps:cNvPr id="314" name="Graphic 314"/>
                        <wps:cNvSpPr/>
                        <wps:spPr>
                          <a:xfrm>
                            <a:off x="3303968" y="1285938"/>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wps:wsp>
                        <wps:cNvPr id="315" name="Graphic 315"/>
                        <wps:cNvSpPr/>
                        <wps:spPr>
                          <a:xfrm>
                            <a:off x="3303968" y="1452816"/>
                            <a:ext cx="243840" cy="1270"/>
                          </a:xfrm>
                          <a:custGeom>
                            <a:avLst/>
                            <a:gdLst/>
                            <a:ahLst/>
                            <a:cxnLst/>
                            <a:rect l="l" t="t" r="r" b="b"/>
                            <a:pathLst>
                              <a:path w="243840">
                                <a:moveTo>
                                  <a:pt x="0" y="0"/>
                                </a:moveTo>
                                <a:lnTo>
                                  <a:pt x="243840" y="0"/>
                                </a:lnTo>
                              </a:path>
                            </a:pathLst>
                          </a:custGeom>
                          <a:ln w="28575">
                            <a:solidFill>
                              <a:srgbClr val="A4A4A4"/>
                            </a:solidFill>
                            <a:prstDash val="solid"/>
                          </a:ln>
                        </wps:spPr>
                        <wps:bodyPr wrap="square" lIns="0" tIns="0" rIns="0" bIns="0" rtlCol="0">
                          <a:prstTxWarp prst="textNoShape">
                            <a:avLst/>
                          </a:prstTxWarp>
                          <a:noAutofit/>
                        </wps:bodyPr>
                      </wps:wsp>
                      <wps:wsp>
                        <wps:cNvPr id="316" name="Graphic 316"/>
                        <wps:cNvSpPr/>
                        <wps:spPr>
                          <a:xfrm>
                            <a:off x="309181" y="144462"/>
                            <a:ext cx="3964304" cy="1270"/>
                          </a:xfrm>
                          <a:custGeom>
                            <a:avLst/>
                            <a:gdLst/>
                            <a:ahLst/>
                            <a:cxnLst/>
                            <a:rect l="l" t="t" r="r" b="b"/>
                            <a:pathLst>
                              <a:path w="3964304">
                                <a:moveTo>
                                  <a:pt x="0" y="0"/>
                                </a:moveTo>
                                <a:lnTo>
                                  <a:pt x="3964051" y="0"/>
                                </a:lnTo>
                              </a:path>
                            </a:pathLst>
                          </a:custGeom>
                          <a:ln w="9525">
                            <a:solidFill>
                              <a:srgbClr val="D9D9D9"/>
                            </a:solidFill>
                            <a:prstDash val="solid"/>
                          </a:ln>
                        </wps:spPr>
                        <wps:bodyPr wrap="square" lIns="0" tIns="0" rIns="0" bIns="0" rtlCol="0">
                          <a:prstTxWarp prst="textNoShape">
                            <a:avLst/>
                          </a:prstTxWarp>
                          <a:noAutofit/>
                        </wps:bodyPr>
                      </wps:wsp>
                      <wps:wsp>
                        <wps:cNvPr id="317" name="Graphic 317"/>
                        <wps:cNvSpPr/>
                        <wps:spPr>
                          <a:xfrm>
                            <a:off x="4762" y="4762"/>
                            <a:ext cx="4408170" cy="2218055"/>
                          </a:xfrm>
                          <a:custGeom>
                            <a:avLst/>
                            <a:gdLst/>
                            <a:ahLst/>
                            <a:cxnLst/>
                            <a:rect l="l" t="t" r="r" b="b"/>
                            <a:pathLst>
                              <a:path w="4408170" h="2218055">
                                <a:moveTo>
                                  <a:pt x="0" y="2218054"/>
                                </a:moveTo>
                                <a:lnTo>
                                  <a:pt x="4408170" y="2218054"/>
                                </a:lnTo>
                                <a:lnTo>
                                  <a:pt x="4408170" y="0"/>
                                </a:lnTo>
                                <a:lnTo>
                                  <a:pt x="0" y="0"/>
                                </a:lnTo>
                                <a:lnTo>
                                  <a:pt x="0" y="2218054"/>
                                </a:lnTo>
                                <a:close/>
                              </a:path>
                            </a:pathLst>
                          </a:custGeom>
                          <a:ln w="9525">
                            <a:solidFill>
                              <a:srgbClr val="D9D9D9"/>
                            </a:solidFill>
                            <a:prstDash val="solid"/>
                          </a:ln>
                        </wps:spPr>
                        <wps:bodyPr wrap="square" lIns="0" tIns="0" rIns="0" bIns="0" rtlCol="0">
                          <a:prstTxWarp prst="textNoShape">
                            <a:avLst/>
                          </a:prstTxWarp>
                          <a:noAutofit/>
                        </wps:bodyPr>
                      </wps:wsp>
                      <wps:wsp>
                        <wps:cNvPr id="318" name="Textbox 318"/>
                        <wps:cNvSpPr txBox="1"/>
                        <wps:spPr>
                          <a:xfrm>
                            <a:off x="87693" y="91249"/>
                            <a:ext cx="128905" cy="1381125"/>
                          </a:xfrm>
                          <a:prstGeom prst="rect">
                            <a:avLst/>
                          </a:prstGeom>
                        </wps:spPr>
                        <wps:txbx>
                          <w:txbxContent>
                            <w:p w14:paraId="35C75133" w14:textId="77777777" w:rsidR="00BB568C" w:rsidRDefault="000E45F9">
                              <w:pPr>
                                <w:spacing w:line="183" w:lineRule="exact"/>
                                <w:rPr>
                                  <w:rFonts w:ascii="Calibri"/>
                                  <w:sz w:val="18"/>
                                </w:rPr>
                              </w:pPr>
                              <w:bookmarkStart w:id="328" w:name="95"/>
                              <w:bookmarkEnd w:id="328"/>
                              <w:r>
                                <w:rPr>
                                  <w:rFonts w:ascii="Calibri"/>
                                  <w:color w:val="585858"/>
                                  <w:spacing w:val="-5"/>
                                  <w:sz w:val="18"/>
                                </w:rPr>
                                <w:t>95</w:t>
                              </w:r>
                            </w:p>
                            <w:p w14:paraId="3A82EED0" w14:textId="77777777" w:rsidR="00BB568C" w:rsidRDefault="00BB568C">
                              <w:pPr>
                                <w:spacing w:before="8"/>
                                <w:rPr>
                                  <w:rFonts w:ascii="Calibri"/>
                                  <w:sz w:val="14"/>
                                </w:rPr>
                              </w:pPr>
                            </w:p>
                            <w:p w14:paraId="4C1080DF" w14:textId="77777777" w:rsidR="00BB568C" w:rsidRDefault="000E45F9">
                              <w:pPr>
                                <w:rPr>
                                  <w:rFonts w:ascii="Calibri"/>
                                  <w:sz w:val="18"/>
                                </w:rPr>
                              </w:pPr>
                              <w:bookmarkStart w:id="329" w:name="Mean_academic_attendance_days"/>
                              <w:bookmarkEnd w:id="329"/>
                              <w:r>
                                <w:rPr>
                                  <w:rFonts w:ascii="Calibri"/>
                                  <w:color w:val="585858"/>
                                  <w:spacing w:val="-5"/>
                                  <w:sz w:val="18"/>
                                </w:rPr>
                                <w:t>90</w:t>
                              </w:r>
                            </w:p>
                            <w:p w14:paraId="302CC6A6" w14:textId="77777777" w:rsidR="00BB568C" w:rsidRDefault="00BB568C">
                              <w:pPr>
                                <w:spacing w:before="8"/>
                                <w:rPr>
                                  <w:rFonts w:ascii="Calibri"/>
                                  <w:sz w:val="14"/>
                                </w:rPr>
                              </w:pPr>
                            </w:p>
                            <w:p w14:paraId="40CDADC3" w14:textId="77777777" w:rsidR="00BB568C" w:rsidRDefault="000E45F9">
                              <w:pPr>
                                <w:spacing w:before="1"/>
                                <w:rPr>
                                  <w:rFonts w:ascii="Calibri"/>
                                  <w:sz w:val="18"/>
                                </w:rPr>
                              </w:pPr>
                              <w:bookmarkStart w:id="330" w:name="85"/>
                              <w:bookmarkEnd w:id="330"/>
                              <w:r>
                                <w:rPr>
                                  <w:rFonts w:ascii="Calibri"/>
                                  <w:color w:val="585858"/>
                                  <w:spacing w:val="-5"/>
                                  <w:sz w:val="18"/>
                                </w:rPr>
                                <w:t>85</w:t>
                              </w:r>
                            </w:p>
                            <w:p w14:paraId="2D8FFB6A" w14:textId="77777777" w:rsidR="00BB568C" w:rsidRDefault="00BB568C">
                              <w:pPr>
                                <w:spacing w:before="8"/>
                                <w:rPr>
                                  <w:rFonts w:ascii="Calibri"/>
                                  <w:sz w:val="14"/>
                                </w:rPr>
                              </w:pPr>
                            </w:p>
                            <w:p w14:paraId="07ACE8BA" w14:textId="77777777" w:rsidR="00BB568C" w:rsidRDefault="000E45F9">
                              <w:pPr>
                                <w:rPr>
                                  <w:rFonts w:ascii="Calibri"/>
                                  <w:sz w:val="18"/>
                                </w:rPr>
                              </w:pPr>
                              <w:r>
                                <w:rPr>
                                  <w:rFonts w:ascii="Calibri"/>
                                  <w:color w:val="585858"/>
                                  <w:spacing w:val="-5"/>
                                  <w:sz w:val="18"/>
                                </w:rPr>
                                <w:t>80</w:t>
                              </w:r>
                            </w:p>
                            <w:p w14:paraId="0F68EB89" w14:textId="77777777" w:rsidR="00BB568C" w:rsidRDefault="00BB568C">
                              <w:pPr>
                                <w:spacing w:before="8"/>
                                <w:rPr>
                                  <w:rFonts w:ascii="Calibri"/>
                                  <w:sz w:val="14"/>
                                </w:rPr>
                              </w:pPr>
                            </w:p>
                            <w:p w14:paraId="47209094" w14:textId="77777777" w:rsidR="00BB568C" w:rsidRDefault="000E45F9">
                              <w:pPr>
                                <w:rPr>
                                  <w:rFonts w:ascii="Calibri"/>
                                  <w:sz w:val="18"/>
                                </w:rPr>
                              </w:pPr>
                              <w:bookmarkStart w:id="331" w:name="75"/>
                              <w:bookmarkEnd w:id="331"/>
                              <w:r>
                                <w:rPr>
                                  <w:rFonts w:ascii="Calibri"/>
                                  <w:color w:val="585858"/>
                                  <w:spacing w:val="-5"/>
                                  <w:sz w:val="18"/>
                                </w:rPr>
                                <w:t>75</w:t>
                              </w:r>
                            </w:p>
                            <w:p w14:paraId="4757653E" w14:textId="77777777" w:rsidR="00BB568C" w:rsidRDefault="00BB568C">
                              <w:pPr>
                                <w:spacing w:before="8"/>
                                <w:rPr>
                                  <w:rFonts w:ascii="Calibri"/>
                                  <w:sz w:val="14"/>
                                </w:rPr>
                              </w:pPr>
                            </w:p>
                            <w:p w14:paraId="7ED3CF71" w14:textId="77777777" w:rsidR="00BB568C" w:rsidRDefault="000E45F9">
                              <w:pPr>
                                <w:spacing w:before="1" w:line="216" w:lineRule="exact"/>
                                <w:rPr>
                                  <w:rFonts w:ascii="Calibri"/>
                                  <w:sz w:val="18"/>
                                </w:rPr>
                              </w:pPr>
                              <w:r>
                                <w:rPr>
                                  <w:rFonts w:ascii="Calibri"/>
                                  <w:color w:val="585858"/>
                                  <w:spacing w:val="-5"/>
                                  <w:sz w:val="18"/>
                                </w:rPr>
                                <w:t>70</w:t>
                              </w:r>
                            </w:p>
                          </w:txbxContent>
                        </wps:txbx>
                        <wps:bodyPr wrap="square" lIns="0" tIns="0" rIns="0" bIns="0" rtlCol="0">
                          <a:noAutofit/>
                        </wps:bodyPr>
                      </wps:wsp>
                      <wps:wsp>
                        <wps:cNvPr id="319" name="Textbox 319"/>
                        <wps:cNvSpPr txBox="1"/>
                        <wps:spPr>
                          <a:xfrm>
                            <a:off x="3574605" y="1059566"/>
                            <a:ext cx="329565" cy="447040"/>
                          </a:xfrm>
                          <a:prstGeom prst="rect">
                            <a:avLst/>
                          </a:prstGeom>
                        </wps:spPr>
                        <wps:txbx>
                          <w:txbxContent>
                            <w:p w14:paraId="48550E9B" w14:textId="77777777" w:rsidR="00BB568C" w:rsidRDefault="000E45F9">
                              <w:pPr>
                                <w:spacing w:line="178" w:lineRule="exact"/>
                                <w:rPr>
                                  <w:rFonts w:ascii="Times New Roman"/>
                                  <w:sz w:val="16"/>
                                </w:rPr>
                              </w:pPr>
                              <w:bookmarkStart w:id="332" w:name="Science"/>
                              <w:bookmarkEnd w:id="332"/>
                              <w:r>
                                <w:rPr>
                                  <w:rFonts w:ascii="Times New Roman"/>
                                  <w:color w:val="585858"/>
                                  <w:spacing w:val="-2"/>
                                  <w:sz w:val="16"/>
                                </w:rPr>
                                <w:t>Science</w:t>
                              </w:r>
                            </w:p>
                            <w:p w14:paraId="021E2E46" w14:textId="77777777" w:rsidR="00BB568C" w:rsidRDefault="000E45F9">
                              <w:pPr>
                                <w:spacing w:before="3" w:line="260" w:lineRule="atLeast"/>
                                <w:ind w:right="177"/>
                                <w:rPr>
                                  <w:rFonts w:ascii="Times New Roman"/>
                                  <w:sz w:val="16"/>
                                </w:rPr>
                              </w:pPr>
                              <w:bookmarkStart w:id="333" w:name="Math"/>
                              <w:bookmarkEnd w:id="333"/>
                              <w:r>
                                <w:rPr>
                                  <w:rFonts w:ascii="Times New Roman"/>
                                  <w:color w:val="585858"/>
                                  <w:spacing w:val="-4"/>
                                  <w:sz w:val="16"/>
                                </w:rPr>
                                <w:t>Math</w:t>
                              </w:r>
                              <w:r>
                                <w:rPr>
                                  <w:rFonts w:ascii="Times New Roman"/>
                                  <w:color w:val="585858"/>
                                  <w:spacing w:val="40"/>
                                  <w:sz w:val="16"/>
                                </w:rPr>
                                <w:t xml:space="preserve"> </w:t>
                              </w:r>
                              <w:bookmarkStart w:id="334" w:name="ELA"/>
                              <w:bookmarkEnd w:id="334"/>
                              <w:r>
                                <w:rPr>
                                  <w:rFonts w:ascii="Times New Roman"/>
                                  <w:color w:val="585858"/>
                                  <w:spacing w:val="-5"/>
                                  <w:sz w:val="16"/>
                                </w:rPr>
                                <w:t>ELA</w:t>
                              </w:r>
                            </w:p>
                          </w:txbxContent>
                        </wps:txbx>
                        <wps:bodyPr wrap="square" lIns="0" tIns="0" rIns="0" bIns="0" rtlCol="0">
                          <a:noAutofit/>
                        </wps:bodyPr>
                      </wps:wsp>
                      <wps:wsp>
                        <wps:cNvPr id="320" name="Textbox 320"/>
                        <wps:cNvSpPr txBox="1"/>
                        <wps:spPr>
                          <a:xfrm>
                            <a:off x="87693" y="1611566"/>
                            <a:ext cx="128905" cy="114300"/>
                          </a:xfrm>
                          <a:prstGeom prst="rect">
                            <a:avLst/>
                          </a:prstGeom>
                        </wps:spPr>
                        <wps:txbx>
                          <w:txbxContent>
                            <w:p w14:paraId="261C72B3" w14:textId="77777777" w:rsidR="00BB568C" w:rsidRDefault="000E45F9">
                              <w:pPr>
                                <w:spacing w:line="180" w:lineRule="exact"/>
                                <w:rPr>
                                  <w:rFonts w:ascii="Calibri"/>
                                  <w:sz w:val="18"/>
                                </w:rPr>
                              </w:pPr>
                              <w:bookmarkStart w:id="335" w:name="65"/>
                              <w:bookmarkEnd w:id="335"/>
                              <w:r>
                                <w:rPr>
                                  <w:rFonts w:ascii="Calibri"/>
                                  <w:color w:val="585858"/>
                                  <w:spacing w:val="-5"/>
                                  <w:sz w:val="18"/>
                                </w:rPr>
                                <w:t>65</w:t>
                              </w:r>
                            </w:p>
                          </w:txbxContent>
                        </wps:txbx>
                        <wps:bodyPr wrap="square" lIns="0" tIns="0" rIns="0" bIns="0" rtlCol="0">
                          <a:noAutofit/>
                        </wps:bodyPr>
                      </wps:wsp>
                      <wps:wsp>
                        <wps:cNvPr id="321" name="Textbox 321"/>
                        <wps:cNvSpPr txBox="1"/>
                        <wps:spPr>
                          <a:xfrm>
                            <a:off x="598487" y="1760029"/>
                            <a:ext cx="227329" cy="114300"/>
                          </a:xfrm>
                          <a:prstGeom prst="rect">
                            <a:avLst/>
                          </a:prstGeom>
                        </wps:spPr>
                        <wps:txbx>
                          <w:txbxContent>
                            <w:p w14:paraId="55AABF50" w14:textId="77777777" w:rsidR="00BB568C" w:rsidRDefault="000E45F9">
                              <w:pPr>
                                <w:spacing w:line="180" w:lineRule="exact"/>
                                <w:rPr>
                                  <w:rFonts w:ascii="Calibri"/>
                                  <w:sz w:val="18"/>
                                </w:rPr>
                              </w:pPr>
                              <w:bookmarkStart w:id="336" w:name="0-(F)"/>
                              <w:bookmarkEnd w:id="336"/>
                              <w:r>
                                <w:rPr>
                                  <w:rFonts w:ascii="Calibri"/>
                                  <w:color w:val="585858"/>
                                  <w:spacing w:val="-2"/>
                                  <w:sz w:val="18"/>
                                </w:rPr>
                                <w:t>0-</w:t>
                              </w:r>
                              <w:r>
                                <w:rPr>
                                  <w:rFonts w:ascii="Calibri"/>
                                  <w:color w:val="585858"/>
                                  <w:spacing w:val="-5"/>
                                  <w:sz w:val="18"/>
                                </w:rPr>
                                <w:t>(F)</w:t>
                              </w:r>
                            </w:p>
                          </w:txbxContent>
                        </wps:txbx>
                        <wps:bodyPr wrap="square" lIns="0" tIns="0" rIns="0" bIns="0" rtlCol="0">
                          <a:noAutofit/>
                        </wps:bodyPr>
                      </wps:wsp>
                      <wps:wsp>
                        <wps:cNvPr id="322" name="Textbox 322"/>
                        <wps:cNvSpPr txBox="1"/>
                        <wps:spPr>
                          <a:xfrm>
                            <a:off x="1382839" y="1760029"/>
                            <a:ext cx="245745" cy="114300"/>
                          </a:xfrm>
                          <a:prstGeom prst="rect">
                            <a:avLst/>
                          </a:prstGeom>
                        </wps:spPr>
                        <wps:txbx>
                          <w:txbxContent>
                            <w:p w14:paraId="76BB7CB3" w14:textId="77777777" w:rsidR="00BB568C" w:rsidRDefault="000E45F9">
                              <w:pPr>
                                <w:spacing w:line="180" w:lineRule="exact"/>
                                <w:rPr>
                                  <w:rFonts w:ascii="Calibri"/>
                                  <w:sz w:val="18"/>
                                </w:rPr>
                              </w:pPr>
                              <w:bookmarkStart w:id="337" w:name="1-(D)"/>
                              <w:bookmarkEnd w:id="337"/>
                              <w:r>
                                <w:rPr>
                                  <w:rFonts w:ascii="Calibri"/>
                                  <w:color w:val="585858"/>
                                  <w:spacing w:val="-2"/>
                                  <w:sz w:val="18"/>
                                </w:rPr>
                                <w:t>1-</w:t>
                              </w:r>
                              <w:r>
                                <w:rPr>
                                  <w:rFonts w:ascii="Calibri"/>
                                  <w:color w:val="585858"/>
                                  <w:spacing w:val="-5"/>
                                  <w:sz w:val="18"/>
                                </w:rPr>
                                <w:t>(D)</w:t>
                              </w:r>
                            </w:p>
                          </w:txbxContent>
                        </wps:txbx>
                        <wps:bodyPr wrap="square" lIns="0" tIns="0" rIns="0" bIns="0" rtlCol="0">
                          <a:noAutofit/>
                        </wps:bodyPr>
                      </wps:wsp>
                      <wps:wsp>
                        <wps:cNvPr id="323" name="Textbox 323"/>
                        <wps:cNvSpPr txBox="1"/>
                        <wps:spPr>
                          <a:xfrm>
                            <a:off x="2180399" y="1760029"/>
                            <a:ext cx="236220" cy="114300"/>
                          </a:xfrm>
                          <a:prstGeom prst="rect">
                            <a:avLst/>
                          </a:prstGeom>
                        </wps:spPr>
                        <wps:txbx>
                          <w:txbxContent>
                            <w:p w14:paraId="0660F1A2" w14:textId="77777777" w:rsidR="00BB568C" w:rsidRDefault="000E45F9">
                              <w:pPr>
                                <w:spacing w:line="180" w:lineRule="exact"/>
                                <w:rPr>
                                  <w:rFonts w:ascii="Calibri"/>
                                  <w:sz w:val="18"/>
                                </w:rPr>
                              </w:pPr>
                              <w:bookmarkStart w:id="338" w:name="2-(C)"/>
                              <w:bookmarkEnd w:id="338"/>
                              <w:r>
                                <w:rPr>
                                  <w:rFonts w:ascii="Calibri"/>
                                  <w:color w:val="585858"/>
                                  <w:spacing w:val="-2"/>
                                  <w:sz w:val="18"/>
                                </w:rPr>
                                <w:t>2-</w:t>
                              </w:r>
                              <w:r>
                                <w:rPr>
                                  <w:rFonts w:ascii="Calibri"/>
                                  <w:color w:val="585858"/>
                                  <w:spacing w:val="-5"/>
                                  <w:sz w:val="18"/>
                                </w:rPr>
                                <w:t>(C)</w:t>
                              </w:r>
                            </w:p>
                          </w:txbxContent>
                        </wps:txbx>
                        <wps:bodyPr wrap="square" lIns="0" tIns="0" rIns="0" bIns="0" rtlCol="0">
                          <a:noAutofit/>
                        </wps:bodyPr>
                      </wps:wsp>
                      <wps:wsp>
                        <wps:cNvPr id="324" name="Textbox 324"/>
                        <wps:cNvSpPr txBox="1"/>
                        <wps:spPr>
                          <a:xfrm>
                            <a:off x="2972625" y="1760029"/>
                            <a:ext cx="237490" cy="114300"/>
                          </a:xfrm>
                          <a:prstGeom prst="rect">
                            <a:avLst/>
                          </a:prstGeom>
                        </wps:spPr>
                        <wps:txbx>
                          <w:txbxContent>
                            <w:p w14:paraId="59F5F8EF" w14:textId="77777777" w:rsidR="00BB568C" w:rsidRDefault="000E45F9">
                              <w:pPr>
                                <w:spacing w:line="180" w:lineRule="exact"/>
                                <w:rPr>
                                  <w:rFonts w:ascii="Calibri"/>
                                  <w:sz w:val="18"/>
                                </w:rPr>
                              </w:pPr>
                              <w:bookmarkStart w:id="339" w:name="3-(B)"/>
                              <w:bookmarkEnd w:id="339"/>
                              <w:r>
                                <w:rPr>
                                  <w:rFonts w:ascii="Calibri"/>
                                  <w:color w:val="585858"/>
                                  <w:spacing w:val="-2"/>
                                  <w:sz w:val="18"/>
                                </w:rPr>
                                <w:t>3-</w:t>
                              </w:r>
                              <w:r>
                                <w:rPr>
                                  <w:rFonts w:ascii="Calibri"/>
                                  <w:color w:val="585858"/>
                                  <w:spacing w:val="-5"/>
                                  <w:sz w:val="18"/>
                                </w:rPr>
                                <w:t>(B)</w:t>
                              </w:r>
                            </w:p>
                          </w:txbxContent>
                        </wps:txbx>
                        <wps:bodyPr wrap="square" lIns="0" tIns="0" rIns="0" bIns="0" rtlCol="0">
                          <a:noAutofit/>
                        </wps:bodyPr>
                      </wps:wsp>
                      <wps:wsp>
                        <wps:cNvPr id="325" name="Textbox 325"/>
                        <wps:cNvSpPr txBox="1"/>
                        <wps:spPr>
                          <a:xfrm>
                            <a:off x="3763581" y="1760029"/>
                            <a:ext cx="241300" cy="114300"/>
                          </a:xfrm>
                          <a:prstGeom prst="rect">
                            <a:avLst/>
                          </a:prstGeom>
                        </wps:spPr>
                        <wps:txbx>
                          <w:txbxContent>
                            <w:p w14:paraId="78531966" w14:textId="77777777" w:rsidR="00BB568C" w:rsidRDefault="000E45F9">
                              <w:pPr>
                                <w:spacing w:line="180" w:lineRule="exact"/>
                                <w:rPr>
                                  <w:rFonts w:ascii="Calibri"/>
                                  <w:sz w:val="18"/>
                                </w:rPr>
                              </w:pPr>
                              <w:bookmarkStart w:id="340" w:name="4-(A)"/>
                              <w:bookmarkEnd w:id="340"/>
                              <w:r>
                                <w:rPr>
                                  <w:rFonts w:ascii="Calibri"/>
                                  <w:color w:val="585858"/>
                                  <w:spacing w:val="-2"/>
                                  <w:sz w:val="18"/>
                                </w:rPr>
                                <w:t>4-</w:t>
                              </w:r>
                              <w:r>
                                <w:rPr>
                                  <w:rFonts w:ascii="Calibri"/>
                                  <w:color w:val="585858"/>
                                  <w:spacing w:val="-5"/>
                                  <w:sz w:val="18"/>
                                </w:rPr>
                                <w:t>(A)</w:t>
                              </w:r>
                            </w:p>
                          </w:txbxContent>
                        </wps:txbx>
                        <wps:bodyPr wrap="square" lIns="0" tIns="0" rIns="0" bIns="0" rtlCol="0">
                          <a:noAutofit/>
                        </wps:bodyPr>
                      </wps:wsp>
                    </wpg:wgp>
                  </a:graphicData>
                </a:graphic>
              </wp:anchor>
            </w:drawing>
          </mc:Choice>
          <mc:Fallback>
            <w:pict>
              <v:group w14:anchorId="4D82971E" id="Group 307" o:spid="_x0000_s1107" alt="Figure 5&#10;Figure 5 presents a line graph of the average days of attendance in the academic year for students who received grades of F, D, C, B, and A in ELA, science and math." style="position:absolute;margin-left:129.15pt;margin-top:5.7pt;width:347.85pt;height:175.4pt;z-index:-15710720;mso-wrap-distance-left:0;mso-wrap-distance-right:0;mso-position-horizontal-relative:page;mso-position-vertical-relative:text" coordsize="44176,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">
                <v:shape id="Graphic 308" o:spid="_x0000_s1108" style="position:absolute;left:3091;top:3970;width:39643;height:10135;visibility:visible;mso-wrap-style:square;v-text-anchor:top" coordsize="3964304,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" path="m,1013460r3964051,em,760476r3964051,em,507492r3964051,em,254508r3964051,em,l3964051,e" filled="f" strokecolor="#d9d9d9">
                  <v:path arrowok="t"/>
                </v:shape>
                <v:shape id="Graphic 309" o:spid="_x0000_s1109" style="position:absolute;left:3091;top:16643;width:39643;height:13;visibility:visible;mso-wrap-style:square;v-text-anchor:top" coordsize="3964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" path="m,l3964051,e" filled="f" strokecolor="#d9d9d9">
                  <v:path arrowok="t"/>
                </v:shape>
                <v:shape id="Graphic 310" o:spid="_x0000_s1110" style="position:absolute;left:7055;top:2432;width:31718;height:13894;visibility:visible;mso-wrap-style:square;v-text-anchor:top" coordsize="3171825,138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" path="m,1389252l793369,868552,1585849,435736,2378329,79120,3171317,e" filled="f" strokecolor="#4471c4" strokeweight="2.25pt">
                  <v:path arrowok="t"/>
                </v:shape>
                <v:shape id="Graphic 311" o:spid="_x0000_s1111" style="position:absolute;left:7055;top:3582;width:31718;height:10344;visibility:visible;mso-wrap-style:square;v-text-anchor:top" coordsize="3171825,103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" path="m,1034161l793369,576834,1585849,224790,2378329,r792988,19050e" filled="f" strokecolor="#ec7c30" strokeweight="2.25pt">
                  <v:path arrowok="t"/>
                </v:shape>
                <v:shape id="Graphic 312" o:spid="_x0000_s1112" style="position:absolute;left:7055;top:3000;width:31718;height:10801;visibility:visible;mso-wrap-style:square;v-text-anchor:top" coordsize="3171825,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" path="m,1079627l793369,578611,1585849,218947,2378329,r792988,151891e" filled="f" strokecolor="#a4a4a4" strokeweight="2.25pt">
                  <v:path arrowok="t"/>
                </v:shape>
                <v:shape id="Graphic 313" o:spid="_x0000_s1113" style="position:absolute;left:33039;top:11189;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" path="m,l243840,e" filled="f" strokecolor="#4471c4" strokeweight="2.25pt">
                  <v:path arrowok="t"/>
                </v:shape>
                <v:shape id="Graphic 314" o:spid="_x0000_s1114" style="position:absolute;left:33039;top:12859;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" path="m,l243840,e" filled="f" strokecolor="#ec7c30" strokeweight="2.25pt">
                  <v:path arrowok="t"/>
                </v:shape>
                <v:shape id="Graphic 315" o:spid="_x0000_s1115" style="position:absolute;left:33039;top:14528;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" path="m,l243840,e" filled="f" strokecolor="#a4a4a4" strokeweight="2.25pt">
                  <v:path arrowok="t"/>
                </v:shape>
                <v:shape id="Graphic 316" o:spid="_x0000_s1116" style="position:absolute;left:3091;top:1444;width:39643;height:13;visibility:visible;mso-wrap-style:square;v-text-anchor:top" coordsize="3964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" path="m,l3964051,e" filled="f" strokecolor="#d9d9d9">
                  <v:path arrowok="t"/>
                </v:shape>
                <v:shape id="Graphic 317" o:spid="_x0000_s1117" style="position:absolute;left:47;top:47;width:44082;height:22181;visibility:visible;mso-wrap-style:square;v-text-anchor:top" coordsize="4408170,221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" path="m,2218054r4408170,l4408170,,,,,2218054xe" filled="f" strokecolor="#d9d9d9">
                  <v:path arrowok="t"/>
                </v:shape>
                <v:shape id="Textbox 318" o:spid="_x0000_s1118" type="#_x0000_t202" style="position:absolute;left:876;top:912;width:1289;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35C75133" w14:textId="77777777" w:rsidR="00BB568C" w:rsidRDefault="000E45F9">
                        <w:pPr>
                          <w:spacing w:line="183" w:lineRule="exact"/>
                          <w:rPr>
                            <w:rFonts w:ascii="Calibri"/>
                            <w:sz w:val="18"/>
                          </w:rPr>
                        </w:pPr>
                        <w:bookmarkStart w:id="341" w:name="95"/>
                        <w:bookmarkEnd w:id="341"/>
                        <w:r>
                          <w:rPr>
                            <w:rFonts w:ascii="Calibri"/>
                            <w:color w:val="585858"/>
                            <w:spacing w:val="-5"/>
                            <w:sz w:val="18"/>
                          </w:rPr>
                          <w:t>95</w:t>
                        </w:r>
                      </w:p>
                      <w:p w14:paraId="3A82EED0" w14:textId="77777777" w:rsidR="00BB568C" w:rsidRDefault="00BB568C">
                        <w:pPr>
                          <w:spacing w:before="8"/>
                          <w:rPr>
                            <w:rFonts w:ascii="Calibri"/>
                            <w:sz w:val="14"/>
                          </w:rPr>
                        </w:pPr>
                      </w:p>
                      <w:p w14:paraId="4C1080DF" w14:textId="77777777" w:rsidR="00BB568C" w:rsidRDefault="000E45F9">
                        <w:pPr>
                          <w:rPr>
                            <w:rFonts w:ascii="Calibri"/>
                            <w:sz w:val="18"/>
                          </w:rPr>
                        </w:pPr>
                        <w:bookmarkStart w:id="342" w:name="Mean_academic_attendance_days"/>
                        <w:bookmarkEnd w:id="342"/>
                        <w:r>
                          <w:rPr>
                            <w:rFonts w:ascii="Calibri"/>
                            <w:color w:val="585858"/>
                            <w:spacing w:val="-5"/>
                            <w:sz w:val="18"/>
                          </w:rPr>
                          <w:t>90</w:t>
                        </w:r>
                      </w:p>
                      <w:p w14:paraId="302CC6A6" w14:textId="77777777" w:rsidR="00BB568C" w:rsidRDefault="00BB568C">
                        <w:pPr>
                          <w:spacing w:before="8"/>
                          <w:rPr>
                            <w:rFonts w:ascii="Calibri"/>
                            <w:sz w:val="14"/>
                          </w:rPr>
                        </w:pPr>
                      </w:p>
                      <w:p w14:paraId="40CDADC3" w14:textId="77777777" w:rsidR="00BB568C" w:rsidRDefault="000E45F9">
                        <w:pPr>
                          <w:spacing w:before="1"/>
                          <w:rPr>
                            <w:rFonts w:ascii="Calibri"/>
                            <w:sz w:val="18"/>
                          </w:rPr>
                        </w:pPr>
                        <w:bookmarkStart w:id="343" w:name="85"/>
                        <w:bookmarkEnd w:id="343"/>
                        <w:r>
                          <w:rPr>
                            <w:rFonts w:ascii="Calibri"/>
                            <w:color w:val="585858"/>
                            <w:spacing w:val="-5"/>
                            <w:sz w:val="18"/>
                          </w:rPr>
                          <w:t>85</w:t>
                        </w:r>
                      </w:p>
                      <w:p w14:paraId="2D8FFB6A" w14:textId="77777777" w:rsidR="00BB568C" w:rsidRDefault="00BB568C">
                        <w:pPr>
                          <w:spacing w:before="8"/>
                          <w:rPr>
                            <w:rFonts w:ascii="Calibri"/>
                            <w:sz w:val="14"/>
                          </w:rPr>
                        </w:pPr>
                      </w:p>
                      <w:p w14:paraId="07ACE8BA" w14:textId="77777777" w:rsidR="00BB568C" w:rsidRDefault="000E45F9">
                        <w:pPr>
                          <w:rPr>
                            <w:rFonts w:ascii="Calibri"/>
                            <w:sz w:val="18"/>
                          </w:rPr>
                        </w:pPr>
                        <w:r>
                          <w:rPr>
                            <w:rFonts w:ascii="Calibri"/>
                            <w:color w:val="585858"/>
                            <w:spacing w:val="-5"/>
                            <w:sz w:val="18"/>
                          </w:rPr>
                          <w:t>80</w:t>
                        </w:r>
                      </w:p>
                      <w:p w14:paraId="0F68EB89" w14:textId="77777777" w:rsidR="00BB568C" w:rsidRDefault="00BB568C">
                        <w:pPr>
                          <w:spacing w:before="8"/>
                          <w:rPr>
                            <w:rFonts w:ascii="Calibri"/>
                            <w:sz w:val="14"/>
                          </w:rPr>
                        </w:pPr>
                      </w:p>
                      <w:p w14:paraId="47209094" w14:textId="77777777" w:rsidR="00BB568C" w:rsidRDefault="000E45F9">
                        <w:pPr>
                          <w:rPr>
                            <w:rFonts w:ascii="Calibri"/>
                            <w:sz w:val="18"/>
                          </w:rPr>
                        </w:pPr>
                        <w:bookmarkStart w:id="344" w:name="75"/>
                        <w:bookmarkEnd w:id="344"/>
                        <w:r>
                          <w:rPr>
                            <w:rFonts w:ascii="Calibri"/>
                            <w:color w:val="585858"/>
                            <w:spacing w:val="-5"/>
                            <w:sz w:val="18"/>
                          </w:rPr>
                          <w:t>75</w:t>
                        </w:r>
                      </w:p>
                      <w:p w14:paraId="4757653E" w14:textId="77777777" w:rsidR="00BB568C" w:rsidRDefault="00BB568C">
                        <w:pPr>
                          <w:spacing w:before="8"/>
                          <w:rPr>
                            <w:rFonts w:ascii="Calibri"/>
                            <w:sz w:val="14"/>
                          </w:rPr>
                        </w:pPr>
                      </w:p>
                      <w:p w14:paraId="7ED3CF71" w14:textId="77777777" w:rsidR="00BB568C" w:rsidRDefault="000E45F9">
                        <w:pPr>
                          <w:spacing w:before="1" w:line="216" w:lineRule="exact"/>
                          <w:rPr>
                            <w:rFonts w:ascii="Calibri"/>
                            <w:sz w:val="18"/>
                          </w:rPr>
                        </w:pPr>
                        <w:r>
                          <w:rPr>
                            <w:rFonts w:ascii="Calibri"/>
                            <w:color w:val="585858"/>
                            <w:spacing w:val="-5"/>
                            <w:sz w:val="18"/>
                          </w:rPr>
                          <w:t>70</w:t>
                        </w:r>
                      </w:p>
                    </w:txbxContent>
                  </v:textbox>
                </v:shape>
                <v:shape id="Textbox 319" o:spid="_x0000_s1119" type="#_x0000_t202" style="position:absolute;left:35746;top:10595;width:3295;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8550E9B" w14:textId="77777777" w:rsidR="00BB568C" w:rsidRDefault="000E45F9">
                        <w:pPr>
                          <w:spacing w:line="178" w:lineRule="exact"/>
                          <w:rPr>
                            <w:rFonts w:ascii="Times New Roman"/>
                            <w:sz w:val="16"/>
                          </w:rPr>
                        </w:pPr>
                        <w:bookmarkStart w:id="345" w:name="Science"/>
                        <w:bookmarkEnd w:id="345"/>
                        <w:r>
                          <w:rPr>
                            <w:rFonts w:ascii="Times New Roman"/>
                            <w:color w:val="585858"/>
                            <w:spacing w:val="-2"/>
                            <w:sz w:val="16"/>
                          </w:rPr>
                          <w:t>Science</w:t>
                        </w:r>
                      </w:p>
                      <w:p w14:paraId="021E2E46" w14:textId="77777777" w:rsidR="00BB568C" w:rsidRDefault="000E45F9">
                        <w:pPr>
                          <w:spacing w:before="3" w:line="260" w:lineRule="atLeast"/>
                          <w:ind w:right="177"/>
                          <w:rPr>
                            <w:rFonts w:ascii="Times New Roman"/>
                            <w:sz w:val="16"/>
                          </w:rPr>
                        </w:pPr>
                        <w:bookmarkStart w:id="346" w:name="Math"/>
                        <w:bookmarkEnd w:id="346"/>
                        <w:r>
                          <w:rPr>
                            <w:rFonts w:ascii="Times New Roman"/>
                            <w:color w:val="585858"/>
                            <w:spacing w:val="-4"/>
                            <w:sz w:val="16"/>
                          </w:rPr>
                          <w:t>Math</w:t>
                        </w:r>
                        <w:r>
                          <w:rPr>
                            <w:rFonts w:ascii="Times New Roman"/>
                            <w:color w:val="585858"/>
                            <w:spacing w:val="40"/>
                            <w:sz w:val="16"/>
                          </w:rPr>
                          <w:t xml:space="preserve"> </w:t>
                        </w:r>
                        <w:bookmarkStart w:id="347" w:name="ELA"/>
                        <w:bookmarkEnd w:id="347"/>
                        <w:r>
                          <w:rPr>
                            <w:rFonts w:ascii="Times New Roman"/>
                            <w:color w:val="585858"/>
                            <w:spacing w:val="-5"/>
                            <w:sz w:val="16"/>
                          </w:rPr>
                          <w:t>ELA</w:t>
                        </w:r>
                      </w:p>
                    </w:txbxContent>
                  </v:textbox>
                </v:shape>
                <v:shape id="Textbox 320" o:spid="_x0000_s1120" type="#_x0000_t202" style="position:absolute;left:876;top:1611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61C72B3" w14:textId="77777777" w:rsidR="00BB568C" w:rsidRDefault="000E45F9">
                        <w:pPr>
                          <w:spacing w:line="180" w:lineRule="exact"/>
                          <w:rPr>
                            <w:rFonts w:ascii="Calibri"/>
                            <w:sz w:val="18"/>
                          </w:rPr>
                        </w:pPr>
                        <w:bookmarkStart w:id="348" w:name="65"/>
                        <w:bookmarkEnd w:id="348"/>
                        <w:r>
                          <w:rPr>
                            <w:rFonts w:ascii="Calibri"/>
                            <w:color w:val="585858"/>
                            <w:spacing w:val="-5"/>
                            <w:sz w:val="18"/>
                          </w:rPr>
                          <w:t>65</w:t>
                        </w:r>
                      </w:p>
                    </w:txbxContent>
                  </v:textbox>
                </v:shape>
                <v:shape id="Textbox 321" o:spid="_x0000_s1121" type="#_x0000_t202" style="position:absolute;left:5984;top:17600;width:227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5AABF50" w14:textId="77777777" w:rsidR="00BB568C" w:rsidRDefault="000E45F9">
                        <w:pPr>
                          <w:spacing w:line="180" w:lineRule="exact"/>
                          <w:rPr>
                            <w:rFonts w:ascii="Calibri"/>
                            <w:sz w:val="18"/>
                          </w:rPr>
                        </w:pPr>
                        <w:bookmarkStart w:id="349" w:name="0-(F)"/>
                        <w:bookmarkEnd w:id="349"/>
                        <w:r>
                          <w:rPr>
                            <w:rFonts w:ascii="Calibri"/>
                            <w:color w:val="585858"/>
                            <w:spacing w:val="-2"/>
                            <w:sz w:val="18"/>
                          </w:rPr>
                          <w:t>0-</w:t>
                        </w:r>
                        <w:r>
                          <w:rPr>
                            <w:rFonts w:ascii="Calibri"/>
                            <w:color w:val="585858"/>
                            <w:spacing w:val="-5"/>
                            <w:sz w:val="18"/>
                          </w:rPr>
                          <w:t>(F)</w:t>
                        </w:r>
                      </w:p>
                    </w:txbxContent>
                  </v:textbox>
                </v:shape>
                <v:shape id="Textbox 322" o:spid="_x0000_s1122" type="#_x0000_t202" style="position:absolute;left:13828;top:17600;width:245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76BB7CB3" w14:textId="77777777" w:rsidR="00BB568C" w:rsidRDefault="000E45F9">
                        <w:pPr>
                          <w:spacing w:line="180" w:lineRule="exact"/>
                          <w:rPr>
                            <w:rFonts w:ascii="Calibri"/>
                            <w:sz w:val="18"/>
                          </w:rPr>
                        </w:pPr>
                        <w:bookmarkStart w:id="350" w:name="1-(D)"/>
                        <w:bookmarkEnd w:id="350"/>
                        <w:r>
                          <w:rPr>
                            <w:rFonts w:ascii="Calibri"/>
                            <w:color w:val="585858"/>
                            <w:spacing w:val="-2"/>
                            <w:sz w:val="18"/>
                          </w:rPr>
                          <w:t>1-</w:t>
                        </w:r>
                        <w:r>
                          <w:rPr>
                            <w:rFonts w:ascii="Calibri"/>
                            <w:color w:val="585858"/>
                            <w:spacing w:val="-5"/>
                            <w:sz w:val="18"/>
                          </w:rPr>
                          <w:t>(D)</w:t>
                        </w:r>
                      </w:p>
                    </w:txbxContent>
                  </v:textbox>
                </v:shape>
                <v:shape id="Textbox 323" o:spid="_x0000_s1123" type="#_x0000_t202" style="position:absolute;left:21803;top:17600;width:236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660F1A2" w14:textId="77777777" w:rsidR="00BB568C" w:rsidRDefault="000E45F9">
                        <w:pPr>
                          <w:spacing w:line="180" w:lineRule="exact"/>
                          <w:rPr>
                            <w:rFonts w:ascii="Calibri"/>
                            <w:sz w:val="18"/>
                          </w:rPr>
                        </w:pPr>
                        <w:bookmarkStart w:id="351" w:name="2-(C)"/>
                        <w:bookmarkEnd w:id="351"/>
                        <w:r>
                          <w:rPr>
                            <w:rFonts w:ascii="Calibri"/>
                            <w:color w:val="585858"/>
                            <w:spacing w:val="-2"/>
                            <w:sz w:val="18"/>
                          </w:rPr>
                          <w:t>2-</w:t>
                        </w:r>
                        <w:r>
                          <w:rPr>
                            <w:rFonts w:ascii="Calibri"/>
                            <w:color w:val="585858"/>
                            <w:spacing w:val="-5"/>
                            <w:sz w:val="18"/>
                          </w:rPr>
                          <w:t>(C)</w:t>
                        </w:r>
                      </w:p>
                    </w:txbxContent>
                  </v:textbox>
                </v:shape>
                <v:shape id="Textbox 324" o:spid="_x0000_s1124" type="#_x0000_t202" style="position:absolute;left:29726;top:17600;width:23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9F5F8EF" w14:textId="77777777" w:rsidR="00BB568C" w:rsidRDefault="000E45F9">
                        <w:pPr>
                          <w:spacing w:line="180" w:lineRule="exact"/>
                          <w:rPr>
                            <w:rFonts w:ascii="Calibri"/>
                            <w:sz w:val="18"/>
                          </w:rPr>
                        </w:pPr>
                        <w:bookmarkStart w:id="352" w:name="3-(B)"/>
                        <w:bookmarkEnd w:id="352"/>
                        <w:r>
                          <w:rPr>
                            <w:rFonts w:ascii="Calibri"/>
                            <w:color w:val="585858"/>
                            <w:spacing w:val="-2"/>
                            <w:sz w:val="18"/>
                          </w:rPr>
                          <w:t>3-</w:t>
                        </w:r>
                        <w:r>
                          <w:rPr>
                            <w:rFonts w:ascii="Calibri"/>
                            <w:color w:val="585858"/>
                            <w:spacing w:val="-5"/>
                            <w:sz w:val="18"/>
                          </w:rPr>
                          <w:t>(B)</w:t>
                        </w:r>
                      </w:p>
                    </w:txbxContent>
                  </v:textbox>
                </v:shape>
                <v:shape id="Textbox 325" o:spid="_x0000_s1125" type="#_x0000_t202" style="position:absolute;left:37635;top:17600;width:241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78531966" w14:textId="77777777" w:rsidR="00BB568C" w:rsidRDefault="000E45F9">
                        <w:pPr>
                          <w:spacing w:line="180" w:lineRule="exact"/>
                          <w:rPr>
                            <w:rFonts w:ascii="Calibri"/>
                            <w:sz w:val="18"/>
                          </w:rPr>
                        </w:pPr>
                        <w:bookmarkStart w:id="353" w:name="4-(A)"/>
                        <w:bookmarkEnd w:id="353"/>
                        <w:r>
                          <w:rPr>
                            <w:rFonts w:ascii="Calibri"/>
                            <w:color w:val="585858"/>
                            <w:spacing w:val="-2"/>
                            <w:sz w:val="18"/>
                          </w:rPr>
                          <w:t>4-</w:t>
                        </w:r>
                        <w:r>
                          <w:rPr>
                            <w:rFonts w:ascii="Calibri"/>
                            <w:color w:val="585858"/>
                            <w:spacing w:val="-5"/>
                            <w:sz w:val="18"/>
                          </w:rPr>
                          <w:t>(A)</w:t>
                        </w:r>
                      </w:p>
                    </w:txbxContent>
                  </v:textbox>
                </v:shape>
                <w10:wrap type="topAndBottom" anchorx="page"/>
              </v:group>
            </w:pict>
          </mc:Fallback>
        </mc:AlternateContent>
      </w:r>
    </w:p>
    <w:p w14:paraId="05340A4E" w14:textId="77777777" w:rsidR="00BB568C" w:rsidRDefault="00BB568C">
      <w:pPr>
        <w:pStyle w:val="BodyText"/>
        <w:rPr>
          <w:b/>
          <w:sz w:val="20"/>
        </w:rPr>
      </w:pPr>
    </w:p>
    <w:p w14:paraId="387C0D9B" w14:textId="77777777" w:rsidR="00BB568C" w:rsidRDefault="00BB568C">
      <w:pPr>
        <w:pStyle w:val="BodyText"/>
        <w:rPr>
          <w:b/>
          <w:sz w:val="20"/>
        </w:rPr>
      </w:pPr>
    </w:p>
    <w:p w14:paraId="0A22C0CA" w14:textId="77777777" w:rsidR="00BB568C" w:rsidRDefault="00BB568C">
      <w:pPr>
        <w:pStyle w:val="BodyText"/>
        <w:rPr>
          <w:b/>
          <w:sz w:val="20"/>
        </w:rPr>
      </w:pPr>
    </w:p>
    <w:p w14:paraId="724AB1D0" w14:textId="77777777" w:rsidR="00BB568C" w:rsidRDefault="00BB568C">
      <w:pPr>
        <w:pStyle w:val="BodyText"/>
        <w:spacing w:before="11"/>
        <w:rPr>
          <w:b/>
          <w:sz w:val="15"/>
        </w:rPr>
      </w:pPr>
    </w:p>
    <w:p w14:paraId="36946DC0" w14:textId="77777777" w:rsidR="00BB568C" w:rsidRDefault="000E45F9">
      <w:pPr>
        <w:pStyle w:val="Heading2"/>
        <w:spacing w:before="101" w:line="254" w:lineRule="auto"/>
        <w:ind w:right="814"/>
      </w:pPr>
      <w:bookmarkStart w:id="354" w:name="Grade_level,_average_perception_of_the_p"/>
      <w:bookmarkEnd w:id="354"/>
      <w:r>
        <w:rPr>
          <w:color w:val="001F5F"/>
          <w:spacing w:val="10"/>
        </w:rPr>
        <w:t xml:space="preserve">Grade </w:t>
      </w:r>
      <w:r>
        <w:rPr>
          <w:color w:val="001F5F"/>
          <w:spacing w:val="12"/>
        </w:rPr>
        <w:t xml:space="preserve">level, </w:t>
      </w:r>
      <w:r>
        <w:rPr>
          <w:color w:val="001F5F"/>
          <w:spacing w:val="10"/>
        </w:rPr>
        <w:t xml:space="preserve">average </w:t>
      </w:r>
      <w:r>
        <w:rPr>
          <w:color w:val="001F5F"/>
          <w:spacing w:val="12"/>
        </w:rPr>
        <w:t xml:space="preserve">perception </w:t>
      </w:r>
      <w:r>
        <w:rPr>
          <w:color w:val="001F5F"/>
        </w:rPr>
        <w:t xml:space="preserve">of the </w:t>
      </w:r>
      <w:r>
        <w:rPr>
          <w:color w:val="001F5F"/>
          <w:spacing w:val="12"/>
        </w:rPr>
        <w:t xml:space="preserve">programs, </w:t>
      </w:r>
      <w:r>
        <w:rPr>
          <w:color w:val="001F5F"/>
        </w:rPr>
        <w:t>and</w:t>
      </w:r>
      <w:r>
        <w:rPr>
          <w:color w:val="001F5F"/>
          <w:spacing w:val="40"/>
        </w:rPr>
        <w:t xml:space="preserve"> </w:t>
      </w:r>
      <w:r>
        <w:rPr>
          <w:color w:val="001F5F"/>
          <w:spacing w:val="12"/>
        </w:rPr>
        <w:t xml:space="preserve">benchmarks </w:t>
      </w:r>
      <w:r>
        <w:rPr>
          <w:color w:val="001F5F"/>
          <w:spacing w:val="10"/>
        </w:rPr>
        <w:t xml:space="preserve">were </w:t>
      </w:r>
      <w:r>
        <w:rPr>
          <w:color w:val="001F5F"/>
          <w:spacing w:val="12"/>
        </w:rPr>
        <w:t xml:space="preserve">associated </w:t>
      </w:r>
      <w:r>
        <w:rPr>
          <w:color w:val="001F5F"/>
          <w:spacing w:val="9"/>
        </w:rPr>
        <w:t xml:space="preserve">with </w:t>
      </w:r>
      <w:r>
        <w:rPr>
          <w:color w:val="001F5F"/>
          <w:spacing w:val="12"/>
        </w:rPr>
        <w:t xml:space="preserve">academic </w:t>
      </w:r>
      <w:proofErr w:type="gramStart"/>
      <w:r>
        <w:rPr>
          <w:color w:val="001F5F"/>
          <w:spacing w:val="12"/>
        </w:rPr>
        <w:t>outcomes</w:t>
      </w:r>
      <w:proofErr w:type="gramEnd"/>
    </w:p>
    <w:p w14:paraId="77433BE2" w14:textId="77777777" w:rsidR="00BB568C" w:rsidRDefault="00BB568C">
      <w:pPr>
        <w:pStyle w:val="BodyText"/>
        <w:rPr>
          <w:rFonts w:ascii="Gill Sans MT"/>
          <w:b/>
          <w:sz w:val="32"/>
        </w:rPr>
      </w:pPr>
    </w:p>
    <w:p w14:paraId="695D44D6" w14:textId="77777777" w:rsidR="00BB568C" w:rsidRDefault="00BB568C">
      <w:pPr>
        <w:pStyle w:val="BodyText"/>
        <w:spacing w:before="1"/>
        <w:rPr>
          <w:rFonts w:ascii="Gill Sans MT"/>
          <w:b/>
          <w:sz w:val="27"/>
        </w:rPr>
      </w:pPr>
    </w:p>
    <w:p w14:paraId="3A26A9C6" w14:textId="77777777" w:rsidR="00BB568C" w:rsidRDefault="000E45F9">
      <w:pPr>
        <w:pStyle w:val="BodyText"/>
        <w:spacing w:line="360" w:lineRule="auto"/>
        <w:ind w:left="694" w:right="914" w:firstLine="801"/>
      </w:pPr>
      <w:bookmarkStart w:id="355" w:name="Analyses_examining_the_factors_that_were"/>
      <w:bookmarkEnd w:id="355"/>
      <w:r>
        <w:t>Analyses</w:t>
      </w:r>
      <w:r>
        <w:rPr>
          <w:spacing w:val="-4"/>
        </w:rPr>
        <w:t xml:space="preserve"> </w:t>
      </w:r>
      <w:r>
        <w:t>examining</w:t>
      </w:r>
      <w:r>
        <w:rPr>
          <w:spacing w:val="-6"/>
        </w:rPr>
        <w:t xml:space="preserve"> </w:t>
      </w:r>
      <w:r>
        <w:t>the</w:t>
      </w:r>
      <w:r>
        <w:rPr>
          <w:spacing w:val="-6"/>
        </w:rPr>
        <w:t xml:space="preserve"> </w:t>
      </w:r>
      <w:r>
        <w:t>factors</w:t>
      </w:r>
      <w:r>
        <w:rPr>
          <w:spacing w:val="-4"/>
        </w:rPr>
        <w:t xml:space="preserve"> </w:t>
      </w:r>
      <w:r>
        <w:t>that</w:t>
      </w:r>
      <w:r>
        <w:rPr>
          <w:spacing w:val="-4"/>
        </w:rPr>
        <w:t xml:space="preserve"> </w:t>
      </w:r>
      <w:r>
        <w:t>were</w:t>
      </w:r>
      <w:r>
        <w:rPr>
          <w:spacing w:val="-4"/>
        </w:rPr>
        <w:t xml:space="preserve"> </w:t>
      </w:r>
      <w:r>
        <w:t>associated with</w:t>
      </w:r>
      <w:r>
        <w:rPr>
          <w:spacing w:val="-3"/>
        </w:rPr>
        <w:t xml:space="preserve"> </w:t>
      </w:r>
      <w:r>
        <w:t>the</w:t>
      </w:r>
      <w:r>
        <w:rPr>
          <w:spacing w:val="-6"/>
        </w:rPr>
        <w:t xml:space="preserve"> </w:t>
      </w:r>
      <w:r>
        <w:t>percent</w:t>
      </w:r>
      <w:r>
        <w:rPr>
          <w:spacing w:val="-4"/>
        </w:rPr>
        <w:t xml:space="preserve"> </w:t>
      </w:r>
      <w:r>
        <w:t>of students meeting the standard of success revealed that grade level, average perception of the programs, and benchmarks were associated with academic outcomes as measured by the percent of students meeting the standard of success (Table 5).</w:t>
      </w:r>
    </w:p>
    <w:p w14:paraId="784BD736" w14:textId="77777777" w:rsidR="00BB568C" w:rsidRDefault="000E45F9">
      <w:pPr>
        <w:pStyle w:val="BodyText"/>
        <w:spacing w:before="115" w:line="360" w:lineRule="auto"/>
        <w:ind w:left="694" w:right="814" w:firstLine="801"/>
      </w:pPr>
      <w:bookmarkStart w:id="356" w:name="21st_CCLC_programs_for_elementary_school"/>
      <w:bookmarkEnd w:id="356"/>
      <w:r>
        <w:t>21</w:t>
      </w:r>
      <w:proofErr w:type="spellStart"/>
      <w:r>
        <w:rPr>
          <w:position w:val="8"/>
          <w:sz w:val="16"/>
        </w:rPr>
        <w:t>st</w:t>
      </w:r>
      <w:proofErr w:type="spellEnd"/>
      <w:r>
        <w:rPr>
          <w:spacing w:val="18"/>
          <w:position w:val="8"/>
          <w:sz w:val="16"/>
        </w:rPr>
        <w:t xml:space="preserve"> </w:t>
      </w:r>
      <w:r>
        <w:t>CCLC</w:t>
      </w:r>
      <w:r>
        <w:rPr>
          <w:spacing w:val="-5"/>
        </w:rPr>
        <w:t xml:space="preserve"> </w:t>
      </w:r>
      <w:r>
        <w:t>programs</w:t>
      </w:r>
      <w:r>
        <w:rPr>
          <w:spacing w:val="-6"/>
        </w:rPr>
        <w:t xml:space="preserve"> </w:t>
      </w:r>
      <w:r>
        <w:t>for</w:t>
      </w:r>
      <w:r>
        <w:rPr>
          <w:spacing w:val="-5"/>
        </w:rPr>
        <w:t xml:space="preserve"> </w:t>
      </w:r>
      <w:r>
        <w:t>elementary</w:t>
      </w:r>
      <w:r>
        <w:rPr>
          <w:spacing w:val="-8"/>
        </w:rPr>
        <w:t xml:space="preserve"> </w:t>
      </w:r>
      <w:r>
        <w:t>school</w:t>
      </w:r>
      <w:r>
        <w:rPr>
          <w:spacing w:val="-5"/>
        </w:rPr>
        <w:t xml:space="preserve"> </w:t>
      </w:r>
      <w:r>
        <w:t>students</w:t>
      </w:r>
      <w:r>
        <w:rPr>
          <w:spacing w:val="-6"/>
        </w:rPr>
        <w:t xml:space="preserve"> </w:t>
      </w:r>
      <w:r>
        <w:t>outperformed the programs for middle and high school students on academic outcomes.</w:t>
      </w:r>
    </w:p>
    <w:p w14:paraId="108C1AFF" w14:textId="77777777" w:rsidR="00BB568C" w:rsidRDefault="000E45F9">
      <w:pPr>
        <w:pStyle w:val="BodyText"/>
        <w:spacing w:line="360" w:lineRule="auto"/>
        <w:ind w:left="694" w:right="814"/>
      </w:pPr>
      <w:r>
        <w:t>Programs for middle school grades had a decrease of 7.4 percent of students meeting</w:t>
      </w:r>
      <w:r>
        <w:rPr>
          <w:spacing w:val="-6"/>
        </w:rPr>
        <w:t xml:space="preserve"> </w:t>
      </w:r>
      <w:r>
        <w:t>the</w:t>
      </w:r>
      <w:r>
        <w:rPr>
          <w:spacing w:val="-6"/>
        </w:rPr>
        <w:t xml:space="preserve"> </w:t>
      </w:r>
      <w:r>
        <w:t>standard</w:t>
      </w:r>
      <w:r>
        <w:rPr>
          <w:spacing w:val="-7"/>
        </w:rPr>
        <w:t xml:space="preserve"> </w:t>
      </w:r>
      <w:r>
        <w:t>of</w:t>
      </w:r>
      <w:r>
        <w:rPr>
          <w:spacing w:val="-2"/>
        </w:rPr>
        <w:t xml:space="preserve"> </w:t>
      </w:r>
      <w:r>
        <w:t>success</w:t>
      </w:r>
      <w:r>
        <w:rPr>
          <w:spacing w:val="-4"/>
        </w:rPr>
        <w:t xml:space="preserve"> </w:t>
      </w:r>
      <w:r>
        <w:t>in</w:t>
      </w:r>
      <w:r>
        <w:rPr>
          <w:spacing w:val="-4"/>
        </w:rPr>
        <w:t xml:space="preserve"> </w:t>
      </w:r>
      <w:r>
        <w:t>academic</w:t>
      </w:r>
      <w:r>
        <w:rPr>
          <w:spacing w:val="-7"/>
        </w:rPr>
        <w:t xml:space="preserve"> </w:t>
      </w:r>
      <w:r>
        <w:t>domains</w:t>
      </w:r>
      <w:r>
        <w:rPr>
          <w:spacing w:val="-4"/>
        </w:rPr>
        <w:t xml:space="preserve"> </w:t>
      </w:r>
      <w:r>
        <w:t>than</w:t>
      </w:r>
      <w:r>
        <w:rPr>
          <w:spacing w:val="-4"/>
        </w:rPr>
        <w:t xml:space="preserve"> </w:t>
      </w:r>
      <w:r>
        <w:t>programs</w:t>
      </w:r>
      <w:r>
        <w:rPr>
          <w:spacing w:val="-4"/>
        </w:rPr>
        <w:t xml:space="preserve"> </w:t>
      </w:r>
      <w:proofErr w:type="gramStart"/>
      <w:r>
        <w:t>targeting</w:t>
      </w:r>
      <w:proofErr w:type="gramEnd"/>
    </w:p>
    <w:p w14:paraId="69F45D29" w14:textId="77777777" w:rsidR="00BB568C" w:rsidRDefault="00BB568C">
      <w:pPr>
        <w:spacing w:line="360" w:lineRule="auto"/>
        <w:sectPr w:rsidR="00BB568C">
          <w:pgSz w:w="12240" w:h="15840"/>
          <w:pgMar w:top="1800" w:right="940" w:bottom="660" w:left="940" w:header="0" w:footer="477" w:gutter="0"/>
          <w:cols w:space="720"/>
        </w:sectPr>
      </w:pPr>
    </w:p>
    <w:p w14:paraId="5EA6D465" w14:textId="77777777" w:rsidR="00BB568C" w:rsidRDefault="00BB568C">
      <w:pPr>
        <w:pStyle w:val="BodyText"/>
        <w:rPr>
          <w:sz w:val="20"/>
        </w:rPr>
      </w:pPr>
    </w:p>
    <w:p w14:paraId="412F131D" w14:textId="77777777" w:rsidR="00BB568C" w:rsidRDefault="00BB568C">
      <w:pPr>
        <w:pStyle w:val="BodyText"/>
        <w:spacing w:before="4"/>
        <w:rPr>
          <w:sz w:val="20"/>
        </w:rPr>
      </w:pPr>
    </w:p>
    <w:p w14:paraId="45FD1301" w14:textId="77777777" w:rsidR="00BB568C" w:rsidRDefault="000E45F9">
      <w:pPr>
        <w:pStyle w:val="BodyText"/>
        <w:spacing w:before="92" w:line="360" w:lineRule="auto"/>
        <w:ind w:left="694" w:right="1187"/>
      </w:pPr>
      <w:bookmarkStart w:id="357" w:name="elementary_school_students._Programs_for"/>
      <w:bookmarkEnd w:id="357"/>
      <w:r>
        <w:t>elementary</w:t>
      </w:r>
      <w:r>
        <w:rPr>
          <w:spacing w:val="-7"/>
        </w:rPr>
        <w:t xml:space="preserve"> </w:t>
      </w:r>
      <w:r>
        <w:t>school</w:t>
      </w:r>
      <w:r>
        <w:rPr>
          <w:spacing w:val="-3"/>
        </w:rPr>
        <w:t xml:space="preserve"> </w:t>
      </w:r>
      <w:r>
        <w:t>students.</w:t>
      </w:r>
      <w:r>
        <w:rPr>
          <w:spacing w:val="-3"/>
        </w:rPr>
        <w:t xml:space="preserve"> </w:t>
      </w:r>
      <w:r>
        <w:t>Programs</w:t>
      </w:r>
      <w:r>
        <w:rPr>
          <w:spacing w:val="-8"/>
        </w:rPr>
        <w:t xml:space="preserve"> </w:t>
      </w:r>
      <w:r>
        <w:t>for</w:t>
      </w:r>
      <w:r>
        <w:rPr>
          <w:spacing w:val="-3"/>
        </w:rPr>
        <w:t xml:space="preserve"> </w:t>
      </w:r>
      <w:r>
        <w:t>high</w:t>
      </w:r>
      <w:r>
        <w:rPr>
          <w:spacing w:val="-3"/>
        </w:rPr>
        <w:t xml:space="preserve"> </w:t>
      </w:r>
      <w:r>
        <w:t>school</w:t>
      </w:r>
      <w:r>
        <w:rPr>
          <w:spacing w:val="-3"/>
        </w:rPr>
        <w:t xml:space="preserve"> </w:t>
      </w:r>
      <w:r>
        <w:t>students</w:t>
      </w:r>
      <w:r>
        <w:rPr>
          <w:spacing w:val="-5"/>
        </w:rPr>
        <w:t xml:space="preserve"> </w:t>
      </w:r>
      <w:r>
        <w:t>had a</w:t>
      </w:r>
      <w:r>
        <w:rPr>
          <w:spacing w:val="-4"/>
        </w:rPr>
        <w:t xml:space="preserve"> </w:t>
      </w:r>
      <w:r>
        <w:t>decrease of 9.5 percent of students meeting the standard of success than elementary school students. (See further follow-up analyses below).</w:t>
      </w:r>
    </w:p>
    <w:p w14:paraId="18CEF48B" w14:textId="77777777" w:rsidR="00BB568C" w:rsidRDefault="000E45F9">
      <w:pPr>
        <w:pStyle w:val="BodyText"/>
        <w:spacing w:before="114" w:line="360" w:lineRule="auto"/>
        <w:ind w:left="694" w:right="1188" w:firstLine="801"/>
      </w:pPr>
      <w:bookmarkStart w:id="358" w:name="There_was_a_positive_relationship_betwee"/>
      <w:bookmarkEnd w:id="358"/>
      <w:r>
        <w:t>There was a positive relationship between 21</w:t>
      </w:r>
      <w:proofErr w:type="spellStart"/>
      <w:r>
        <w:rPr>
          <w:position w:val="8"/>
          <w:sz w:val="16"/>
        </w:rPr>
        <w:t>st</w:t>
      </w:r>
      <w:proofErr w:type="spellEnd"/>
      <w:r>
        <w:rPr>
          <w:spacing w:val="40"/>
          <w:position w:val="8"/>
          <w:sz w:val="16"/>
        </w:rPr>
        <w:t xml:space="preserve"> </w:t>
      </w:r>
      <w:r>
        <w:t>CCLC programs’ benchmark levels and academic performance of the programs. As a part of the mandated performance evaluation of the 21</w:t>
      </w:r>
      <w:proofErr w:type="spellStart"/>
      <w:r>
        <w:rPr>
          <w:position w:val="8"/>
          <w:sz w:val="16"/>
        </w:rPr>
        <w:t>st</w:t>
      </w:r>
      <w:proofErr w:type="spellEnd"/>
      <w:r>
        <w:rPr>
          <w:spacing w:val="33"/>
          <w:position w:val="8"/>
          <w:sz w:val="16"/>
        </w:rPr>
        <w:t xml:space="preserve"> </w:t>
      </w:r>
      <w:r>
        <w:t xml:space="preserve">CCLC programs, along with the standard of success, programs were also required to set goals for what percent of the participants will achieve the standard of success. This percentage level was the </w:t>
      </w:r>
      <w:proofErr w:type="gramStart"/>
      <w:r>
        <w:t>benchmarks</w:t>
      </w:r>
      <w:proofErr w:type="gramEnd"/>
      <w:r>
        <w:t xml:space="preserve"> of the programs. Considering that programs serve students in different locations and to different populations, they had liberty to select benchmark levels for the domains based on the status of the populations they serve. Results indicated that 21</w:t>
      </w:r>
      <w:proofErr w:type="spellStart"/>
      <w:r>
        <w:rPr>
          <w:position w:val="8"/>
          <w:sz w:val="16"/>
        </w:rPr>
        <w:t>st</w:t>
      </w:r>
      <w:proofErr w:type="spellEnd"/>
      <w:r>
        <w:rPr>
          <w:spacing w:val="37"/>
          <w:position w:val="8"/>
          <w:sz w:val="16"/>
        </w:rPr>
        <w:t xml:space="preserve"> </w:t>
      </w:r>
      <w:r>
        <w:t xml:space="preserve">CCLC programs that had higher benchmarks tend to have a higher </w:t>
      </w:r>
      <w:proofErr w:type="gramStart"/>
      <w:r>
        <w:t>percent</w:t>
      </w:r>
      <w:proofErr w:type="gramEnd"/>
      <w:r>
        <w:t xml:space="preserve"> of students meeting the standard of success in academic domains. Programs that had a benchmark between 55</w:t>
      </w:r>
      <w:r>
        <w:rPr>
          <w:spacing w:val="40"/>
        </w:rPr>
        <w:t xml:space="preserve"> </w:t>
      </w:r>
      <w:r>
        <w:t>and 75 percent of the participating students had 16.9 percent more students meeting the standard of success than programs which had a benchmark of 50 percent</w:t>
      </w:r>
      <w:r>
        <w:rPr>
          <w:spacing w:val="-4"/>
        </w:rPr>
        <w:t xml:space="preserve"> </w:t>
      </w:r>
      <w:r>
        <w:t>or</w:t>
      </w:r>
      <w:r>
        <w:rPr>
          <w:spacing w:val="-2"/>
        </w:rPr>
        <w:t xml:space="preserve"> </w:t>
      </w:r>
      <w:r>
        <w:t>less.</w:t>
      </w:r>
      <w:r>
        <w:rPr>
          <w:spacing w:val="-4"/>
        </w:rPr>
        <w:t xml:space="preserve"> </w:t>
      </w:r>
      <w:r>
        <w:t>Programs</w:t>
      </w:r>
      <w:r>
        <w:rPr>
          <w:spacing w:val="-2"/>
        </w:rPr>
        <w:t xml:space="preserve"> </w:t>
      </w:r>
      <w:r>
        <w:t>that</w:t>
      </w:r>
      <w:r>
        <w:rPr>
          <w:spacing w:val="-4"/>
        </w:rPr>
        <w:t xml:space="preserve"> </w:t>
      </w:r>
      <w:r>
        <w:t>had</w:t>
      </w:r>
      <w:r>
        <w:rPr>
          <w:spacing w:val="-4"/>
        </w:rPr>
        <w:t xml:space="preserve"> </w:t>
      </w:r>
      <w:r>
        <w:t>80</w:t>
      </w:r>
      <w:r>
        <w:rPr>
          <w:spacing w:val="-4"/>
        </w:rPr>
        <w:t xml:space="preserve"> </w:t>
      </w:r>
      <w:r>
        <w:t>percent</w:t>
      </w:r>
      <w:r>
        <w:rPr>
          <w:spacing w:val="-4"/>
        </w:rPr>
        <w:t xml:space="preserve"> </w:t>
      </w:r>
      <w:r>
        <w:t>and</w:t>
      </w:r>
      <w:r>
        <w:rPr>
          <w:spacing w:val="-4"/>
        </w:rPr>
        <w:t xml:space="preserve"> </w:t>
      </w:r>
      <w:r>
        <w:t>higher</w:t>
      </w:r>
      <w:r>
        <w:rPr>
          <w:spacing w:val="-2"/>
        </w:rPr>
        <w:t xml:space="preserve"> </w:t>
      </w:r>
      <w:r>
        <w:t>benchmark</w:t>
      </w:r>
      <w:r>
        <w:rPr>
          <w:spacing w:val="-6"/>
        </w:rPr>
        <w:t xml:space="preserve"> </w:t>
      </w:r>
      <w:r>
        <w:t>levels</w:t>
      </w:r>
      <w:r>
        <w:rPr>
          <w:spacing w:val="-2"/>
        </w:rPr>
        <w:t xml:space="preserve"> </w:t>
      </w:r>
      <w:r>
        <w:t>had</w:t>
      </w:r>
    </w:p>
    <w:p w14:paraId="5688308B" w14:textId="77777777" w:rsidR="00BB568C" w:rsidRDefault="000E45F9">
      <w:pPr>
        <w:pStyle w:val="BodyText"/>
        <w:spacing w:line="268" w:lineRule="exact"/>
        <w:ind w:left="694"/>
      </w:pPr>
      <w:r>
        <w:t>22.2</w:t>
      </w:r>
      <w:r>
        <w:rPr>
          <w:spacing w:val="-4"/>
        </w:rPr>
        <w:t xml:space="preserve"> </w:t>
      </w:r>
      <w:r>
        <w:t>percent</w:t>
      </w:r>
      <w:r>
        <w:rPr>
          <w:spacing w:val="-3"/>
        </w:rPr>
        <w:t xml:space="preserve"> </w:t>
      </w:r>
      <w:r>
        <w:t>more</w:t>
      </w:r>
      <w:r>
        <w:rPr>
          <w:spacing w:val="-5"/>
        </w:rPr>
        <w:t xml:space="preserve"> </w:t>
      </w:r>
      <w:proofErr w:type="gramStart"/>
      <w:r>
        <w:t>students</w:t>
      </w:r>
      <w:r>
        <w:rPr>
          <w:spacing w:val="-2"/>
        </w:rPr>
        <w:t xml:space="preserve"> </w:t>
      </w:r>
      <w:r>
        <w:t>who</w:t>
      </w:r>
      <w:proofErr w:type="gramEnd"/>
      <w:r>
        <w:rPr>
          <w:spacing w:val="-3"/>
        </w:rPr>
        <w:t xml:space="preserve"> </w:t>
      </w:r>
      <w:r>
        <w:t>met</w:t>
      </w:r>
      <w:r>
        <w:rPr>
          <w:spacing w:val="-2"/>
        </w:rPr>
        <w:t xml:space="preserve"> </w:t>
      </w:r>
      <w:r>
        <w:t>the</w:t>
      </w:r>
      <w:r>
        <w:rPr>
          <w:spacing w:val="-2"/>
        </w:rPr>
        <w:t xml:space="preserve"> </w:t>
      </w:r>
      <w:r>
        <w:t>standard</w:t>
      </w:r>
      <w:r>
        <w:rPr>
          <w:spacing w:val="-5"/>
        </w:rPr>
        <w:t xml:space="preserve"> </w:t>
      </w:r>
      <w:r>
        <w:t xml:space="preserve">of </w:t>
      </w:r>
      <w:r>
        <w:rPr>
          <w:spacing w:val="-2"/>
        </w:rPr>
        <w:t>success.</w:t>
      </w:r>
    </w:p>
    <w:p w14:paraId="41BB193D" w14:textId="77777777" w:rsidR="00BB568C" w:rsidRDefault="00BB568C">
      <w:pPr>
        <w:pStyle w:val="BodyText"/>
        <w:spacing w:before="10"/>
        <w:rPr>
          <w:sz w:val="21"/>
        </w:rPr>
      </w:pPr>
    </w:p>
    <w:p w14:paraId="41C423B5" w14:textId="77777777" w:rsidR="00BB568C" w:rsidRDefault="000E45F9">
      <w:pPr>
        <w:pStyle w:val="BodyText"/>
        <w:spacing w:line="360" w:lineRule="auto"/>
        <w:ind w:left="694" w:right="1288" w:firstLine="801"/>
      </w:pPr>
      <w:bookmarkStart w:id="359" w:name="In_terms_of_perceptions_about_the_progra"/>
      <w:bookmarkEnd w:id="359"/>
      <w:r>
        <w:t>In terms of perceptions about the program, 21</w:t>
      </w:r>
      <w:proofErr w:type="spellStart"/>
      <w:r>
        <w:rPr>
          <w:position w:val="8"/>
          <w:sz w:val="16"/>
        </w:rPr>
        <w:t>st</w:t>
      </w:r>
      <w:proofErr w:type="spellEnd"/>
      <w:r>
        <w:rPr>
          <w:spacing w:val="37"/>
          <w:position w:val="8"/>
          <w:sz w:val="16"/>
        </w:rPr>
        <w:t xml:space="preserve"> </w:t>
      </w:r>
      <w:r>
        <w:t>CCLC programs for which</w:t>
      </w:r>
      <w:r>
        <w:rPr>
          <w:spacing w:val="-4"/>
        </w:rPr>
        <w:t xml:space="preserve"> </w:t>
      </w:r>
      <w:r>
        <w:t>day-to-day</w:t>
      </w:r>
      <w:r>
        <w:rPr>
          <w:spacing w:val="-7"/>
        </w:rPr>
        <w:t xml:space="preserve"> </w:t>
      </w:r>
      <w:r>
        <w:t>teachers</w:t>
      </w:r>
      <w:r>
        <w:rPr>
          <w:spacing w:val="-2"/>
        </w:rPr>
        <w:t xml:space="preserve"> </w:t>
      </w:r>
      <w:r>
        <w:t>perceived</w:t>
      </w:r>
      <w:r>
        <w:rPr>
          <w:spacing w:val="-4"/>
        </w:rPr>
        <w:t xml:space="preserve"> </w:t>
      </w:r>
      <w:r>
        <w:t>a</w:t>
      </w:r>
      <w:r>
        <w:rPr>
          <w:spacing w:val="-1"/>
        </w:rPr>
        <w:t xml:space="preserve"> </w:t>
      </w:r>
      <w:r>
        <w:t>high</w:t>
      </w:r>
      <w:r>
        <w:rPr>
          <w:spacing w:val="-6"/>
        </w:rPr>
        <w:t xml:space="preserve"> </w:t>
      </w:r>
      <w:r>
        <w:t>mean</w:t>
      </w:r>
      <w:r>
        <w:rPr>
          <w:spacing w:val="-4"/>
        </w:rPr>
        <w:t xml:space="preserve"> </w:t>
      </w:r>
      <w:r>
        <w:t>impact</w:t>
      </w:r>
      <w:r>
        <w:rPr>
          <w:spacing w:val="-8"/>
        </w:rPr>
        <w:t xml:space="preserve"> </w:t>
      </w:r>
      <w:r>
        <w:t>for</w:t>
      </w:r>
      <w:r>
        <w:rPr>
          <w:spacing w:val="-4"/>
        </w:rPr>
        <w:t xml:space="preserve"> </w:t>
      </w:r>
      <w:r>
        <w:t>students,</w:t>
      </w:r>
      <w:r>
        <w:rPr>
          <w:spacing w:val="-4"/>
        </w:rPr>
        <w:t xml:space="preserve"> </w:t>
      </w:r>
      <w:r>
        <w:t xml:space="preserve">tended to have a higher </w:t>
      </w:r>
      <w:proofErr w:type="gramStart"/>
      <w:r>
        <w:t>percent</w:t>
      </w:r>
      <w:proofErr w:type="gramEnd"/>
      <w:r>
        <w:t xml:space="preserve"> of students meeting the success standards (B = 24.20). For students’ perceptions about the program, this association was negative (B = -8.40).</w:t>
      </w:r>
    </w:p>
    <w:p w14:paraId="1C9ABBD6" w14:textId="77777777" w:rsidR="00BB568C" w:rsidRDefault="00BB568C">
      <w:pPr>
        <w:spacing w:line="360" w:lineRule="auto"/>
        <w:sectPr w:rsidR="00BB568C">
          <w:pgSz w:w="12240" w:h="15840"/>
          <w:pgMar w:top="1800" w:right="940" w:bottom="660" w:left="940" w:header="0" w:footer="477" w:gutter="0"/>
          <w:cols w:space="720"/>
        </w:sectPr>
      </w:pPr>
    </w:p>
    <w:p w14:paraId="7724B57D" w14:textId="77777777" w:rsidR="00BB568C" w:rsidRDefault="00BB568C">
      <w:pPr>
        <w:pStyle w:val="BodyText"/>
        <w:rPr>
          <w:sz w:val="20"/>
        </w:rPr>
      </w:pPr>
    </w:p>
    <w:p w14:paraId="565377D1" w14:textId="77777777" w:rsidR="00BB568C" w:rsidRDefault="00BB568C">
      <w:pPr>
        <w:pStyle w:val="BodyText"/>
        <w:spacing w:before="6"/>
        <w:rPr>
          <w:sz w:val="28"/>
        </w:rPr>
      </w:pPr>
    </w:p>
    <w:p w14:paraId="5B286D0F" w14:textId="77777777" w:rsidR="00BB568C" w:rsidRDefault="000E45F9">
      <w:pPr>
        <w:pStyle w:val="BodyText"/>
        <w:spacing w:line="43" w:lineRule="exact"/>
        <w:ind w:left="666"/>
        <w:rPr>
          <w:sz w:val="4"/>
        </w:rPr>
      </w:pPr>
      <w:r>
        <w:rPr>
          <w:noProof/>
          <w:sz w:val="4"/>
        </w:rPr>
        <mc:AlternateContent>
          <mc:Choice Requires="wpg">
            <w:drawing>
              <wp:inline distT="0" distB="0" distL="0" distR="0" wp14:anchorId="711F501D" wp14:editId="0E1785A9">
                <wp:extent cx="5441950" cy="27940"/>
                <wp:effectExtent l="0" t="0" r="0" b="0"/>
                <wp:docPr id="326" name="Group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0" cy="27940"/>
                          <a:chOff x="0" y="0"/>
                          <a:chExt cx="5441950" cy="27940"/>
                        </a:xfrm>
                      </wpg:grpSpPr>
                      <wps:wsp>
                        <wps:cNvPr id="327" name="Graphic 327"/>
                        <wps:cNvSpPr/>
                        <wps:spPr>
                          <a:xfrm>
                            <a:off x="0" y="0"/>
                            <a:ext cx="5441950" cy="27940"/>
                          </a:xfrm>
                          <a:custGeom>
                            <a:avLst/>
                            <a:gdLst/>
                            <a:ahLst/>
                            <a:cxnLst/>
                            <a:rect l="l" t="t" r="r" b="b"/>
                            <a:pathLst>
                              <a:path w="5441950" h="27940">
                                <a:moveTo>
                                  <a:pt x="5441569" y="0"/>
                                </a:moveTo>
                                <a:lnTo>
                                  <a:pt x="0" y="0"/>
                                </a:lnTo>
                                <a:lnTo>
                                  <a:pt x="0" y="27431"/>
                                </a:lnTo>
                                <a:lnTo>
                                  <a:pt x="5441569" y="27431"/>
                                </a:lnTo>
                                <a:lnTo>
                                  <a:pt x="5441569" y="0"/>
                                </a:lnTo>
                                <a:close/>
                              </a:path>
                            </a:pathLst>
                          </a:custGeom>
                          <a:solidFill>
                            <a:srgbClr val="405D87"/>
                          </a:solidFill>
                        </wps:spPr>
                        <wps:bodyPr wrap="square" lIns="0" tIns="0" rIns="0" bIns="0" rtlCol="0">
                          <a:prstTxWarp prst="textNoShape">
                            <a:avLst/>
                          </a:prstTxWarp>
                          <a:noAutofit/>
                        </wps:bodyPr>
                      </wps:wsp>
                    </wpg:wgp>
                  </a:graphicData>
                </a:graphic>
              </wp:inline>
            </w:drawing>
          </mc:Choice>
          <mc:Fallback>
            <w:pict>
              <v:group w14:anchorId="7056A935" id="Group 326" o:spid="_x0000_s1026" alt="&quot;&quot;" style="width:428.5pt;height:2.2pt;mso-position-horizontal-relative:char;mso-position-vertical-relative:line" coordsize="544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">
                <v:shape id="Graphic 327" o:spid="_x0000_s1027" style="position:absolute;width:54419;height:279;visibility:visible;mso-wrap-style:square;v-text-anchor:top" coordsize="54419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" path="m5441569,l,,,27431r5441569,l5441569,xe" fillcolor="#405d87" stroked="f">
                  <v:path arrowok="t"/>
                </v:shape>
                <w10:anchorlock/>
              </v:group>
            </w:pict>
          </mc:Fallback>
        </mc:AlternateContent>
      </w:r>
    </w:p>
    <w:p w14:paraId="38ECB403" w14:textId="77777777" w:rsidR="00BB568C" w:rsidRDefault="000E45F9">
      <w:pPr>
        <w:spacing w:before="17"/>
        <w:ind w:left="694" w:right="1187"/>
        <w:rPr>
          <w:b/>
        </w:rPr>
      </w:pPr>
      <w:bookmarkStart w:id="360" w:name="Table_5._Regression_outcomes_of_21st_CCL"/>
      <w:bookmarkEnd w:id="360"/>
      <w:r>
        <w:rPr>
          <w:b/>
        </w:rPr>
        <w:t>Table</w:t>
      </w:r>
      <w:r>
        <w:rPr>
          <w:b/>
          <w:spacing w:val="-3"/>
        </w:rPr>
        <w:t xml:space="preserve"> </w:t>
      </w:r>
      <w:r>
        <w:rPr>
          <w:b/>
        </w:rPr>
        <w:t>5.</w:t>
      </w:r>
      <w:r>
        <w:rPr>
          <w:b/>
          <w:spacing w:val="-1"/>
        </w:rPr>
        <w:t xml:space="preserve"> </w:t>
      </w:r>
      <w:r>
        <w:rPr>
          <w:b/>
        </w:rPr>
        <w:t>Regression</w:t>
      </w:r>
      <w:r>
        <w:rPr>
          <w:b/>
          <w:spacing w:val="-3"/>
        </w:rPr>
        <w:t xml:space="preserve"> </w:t>
      </w:r>
      <w:r>
        <w:rPr>
          <w:b/>
        </w:rPr>
        <w:t>outcomes</w:t>
      </w:r>
      <w:r>
        <w:rPr>
          <w:b/>
          <w:spacing w:val="-5"/>
        </w:rPr>
        <w:t xml:space="preserve"> </w:t>
      </w:r>
      <w:r>
        <w:rPr>
          <w:b/>
        </w:rPr>
        <w:t>of</w:t>
      </w:r>
      <w:r>
        <w:rPr>
          <w:b/>
          <w:spacing w:val="-4"/>
        </w:rPr>
        <w:t xml:space="preserve"> </w:t>
      </w:r>
      <w:r>
        <w:rPr>
          <w:b/>
        </w:rPr>
        <w:t>21</w:t>
      </w:r>
      <w:r>
        <w:rPr>
          <w:b/>
          <w:vertAlign w:val="superscript"/>
        </w:rPr>
        <w:t>st</w:t>
      </w:r>
      <w:r>
        <w:rPr>
          <w:b/>
          <w:spacing w:val="-3"/>
        </w:rPr>
        <w:t xml:space="preserve"> </w:t>
      </w:r>
      <w:r>
        <w:rPr>
          <w:b/>
        </w:rPr>
        <w:t>CCLC</w:t>
      </w:r>
      <w:r>
        <w:rPr>
          <w:b/>
          <w:spacing w:val="-4"/>
        </w:rPr>
        <w:t xml:space="preserve"> </w:t>
      </w:r>
      <w:r>
        <w:rPr>
          <w:b/>
        </w:rPr>
        <w:t>programs</w:t>
      </w:r>
      <w:r>
        <w:rPr>
          <w:b/>
          <w:spacing w:val="-4"/>
        </w:rPr>
        <w:t xml:space="preserve"> </w:t>
      </w:r>
      <w:r>
        <w:rPr>
          <w:b/>
        </w:rPr>
        <w:t>in</w:t>
      </w:r>
      <w:r>
        <w:rPr>
          <w:b/>
          <w:spacing w:val="-5"/>
        </w:rPr>
        <w:t xml:space="preserve"> </w:t>
      </w:r>
      <w:r>
        <w:rPr>
          <w:b/>
        </w:rPr>
        <w:t>terms</w:t>
      </w:r>
      <w:r>
        <w:rPr>
          <w:b/>
          <w:spacing w:val="-2"/>
        </w:rPr>
        <w:t xml:space="preserve"> </w:t>
      </w:r>
      <w:r>
        <w:rPr>
          <w:b/>
        </w:rPr>
        <w:t>of</w:t>
      </w:r>
      <w:r>
        <w:rPr>
          <w:b/>
          <w:spacing w:val="-2"/>
        </w:rPr>
        <w:t xml:space="preserve"> </w:t>
      </w:r>
      <w:r>
        <w:rPr>
          <w:b/>
        </w:rPr>
        <w:t xml:space="preserve">factors associated with academic </w:t>
      </w:r>
      <w:proofErr w:type="gramStart"/>
      <w:r>
        <w:rPr>
          <w:b/>
        </w:rPr>
        <w:t>outcomes</w:t>
      </w:r>
      <w:proofErr w:type="gramEnd"/>
    </w:p>
    <w:p w14:paraId="6BC2AF94" w14:textId="77777777" w:rsidR="00BB568C" w:rsidRDefault="00BB568C">
      <w:pPr>
        <w:pStyle w:val="BodyText"/>
        <w:rPr>
          <w:b/>
          <w:sz w:val="20"/>
        </w:rPr>
      </w:pPr>
    </w:p>
    <w:p w14:paraId="26D6AE76" w14:textId="77777777" w:rsidR="00BB568C" w:rsidRDefault="00BB568C">
      <w:pPr>
        <w:pStyle w:val="BodyText"/>
        <w:spacing w:before="9"/>
        <w:rPr>
          <w:b/>
          <w:sz w:val="12"/>
        </w:rPr>
      </w:pPr>
    </w:p>
    <w:tbl>
      <w:tblPr>
        <w:tblW w:w="0" w:type="auto"/>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32"/>
        <w:gridCol w:w="1171"/>
        <w:gridCol w:w="1169"/>
        <w:gridCol w:w="1080"/>
        <w:gridCol w:w="1080"/>
        <w:gridCol w:w="1071"/>
      </w:tblGrid>
      <w:tr w:rsidR="00BB568C" w14:paraId="16FAB1BF" w14:textId="77777777">
        <w:trPr>
          <w:trHeight w:val="932"/>
        </w:trPr>
        <w:tc>
          <w:tcPr>
            <w:tcW w:w="3032" w:type="dxa"/>
            <w:shd w:val="clear" w:color="auto" w:fill="001F5F"/>
          </w:tcPr>
          <w:p w14:paraId="14EFBBB6" w14:textId="77777777" w:rsidR="00BB568C" w:rsidRDefault="000E45F9">
            <w:pPr>
              <w:pStyle w:val="TableParagraph"/>
              <w:spacing w:line="274" w:lineRule="exact"/>
              <w:ind w:left="434"/>
              <w:rPr>
                <w:sz w:val="24"/>
              </w:rPr>
            </w:pPr>
            <w:bookmarkStart w:id="361" w:name="Academic_outcomes_"/>
            <w:bookmarkEnd w:id="361"/>
            <w:r>
              <w:rPr>
                <w:color w:val="FFFFFF"/>
                <w:sz w:val="24"/>
              </w:rPr>
              <w:t>Academic</w:t>
            </w:r>
            <w:r>
              <w:rPr>
                <w:color w:val="FFFFFF"/>
                <w:spacing w:val="-2"/>
                <w:sz w:val="24"/>
              </w:rPr>
              <w:t xml:space="preserve"> outcomes</w:t>
            </w:r>
          </w:p>
        </w:tc>
        <w:tc>
          <w:tcPr>
            <w:tcW w:w="1171" w:type="dxa"/>
            <w:shd w:val="clear" w:color="auto" w:fill="001F5F"/>
          </w:tcPr>
          <w:p w14:paraId="4C00FC99" w14:textId="77777777" w:rsidR="00BB568C" w:rsidRDefault="000E45F9">
            <w:pPr>
              <w:pStyle w:val="TableParagraph"/>
              <w:spacing w:line="274" w:lineRule="exact"/>
              <w:ind w:left="10"/>
              <w:jc w:val="center"/>
              <w:rPr>
                <w:sz w:val="24"/>
              </w:rPr>
            </w:pPr>
            <w:r>
              <w:rPr>
                <w:color w:val="FFFFFF"/>
                <w:sz w:val="24"/>
              </w:rPr>
              <w:t>B</w:t>
            </w:r>
          </w:p>
        </w:tc>
        <w:tc>
          <w:tcPr>
            <w:tcW w:w="1169" w:type="dxa"/>
            <w:shd w:val="clear" w:color="auto" w:fill="001F5F"/>
          </w:tcPr>
          <w:p w14:paraId="5CE75E5C" w14:textId="77777777" w:rsidR="00BB568C" w:rsidRDefault="000E45F9">
            <w:pPr>
              <w:pStyle w:val="TableParagraph"/>
              <w:ind w:left="316" w:right="294" w:firstLine="52"/>
              <w:rPr>
                <w:sz w:val="24"/>
              </w:rPr>
            </w:pPr>
            <w:r>
              <w:rPr>
                <w:color w:val="FFFFFF"/>
                <w:spacing w:val="-4"/>
                <w:sz w:val="24"/>
              </w:rPr>
              <w:t xml:space="preserve">Std. </w:t>
            </w:r>
            <w:r>
              <w:rPr>
                <w:color w:val="FFFFFF"/>
                <w:spacing w:val="-2"/>
                <w:sz w:val="24"/>
              </w:rPr>
              <w:t>Error</w:t>
            </w:r>
          </w:p>
        </w:tc>
        <w:tc>
          <w:tcPr>
            <w:tcW w:w="1080" w:type="dxa"/>
            <w:shd w:val="clear" w:color="auto" w:fill="001F5F"/>
          </w:tcPr>
          <w:p w14:paraId="331BD507" w14:textId="77777777" w:rsidR="00BB568C" w:rsidRDefault="000E45F9">
            <w:pPr>
              <w:pStyle w:val="TableParagraph"/>
              <w:spacing w:line="274" w:lineRule="exact"/>
              <w:ind w:left="292"/>
              <w:rPr>
                <w:sz w:val="24"/>
              </w:rPr>
            </w:pPr>
            <w:r>
              <w:rPr>
                <w:color w:val="FFFFFF"/>
                <w:spacing w:val="-4"/>
                <w:sz w:val="24"/>
              </w:rPr>
              <w:t>Beta</w:t>
            </w:r>
          </w:p>
        </w:tc>
        <w:tc>
          <w:tcPr>
            <w:tcW w:w="1080" w:type="dxa"/>
            <w:shd w:val="clear" w:color="auto" w:fill="001F5F"/>
          </w:tcPr>
          <w:p w14:paraId="4DC82CB5" w14:textId="77777777" w:rsidR="00BB568C" w:rsidRDefault="000E45F9">
            <w:pPr>
              <w:pStyle w:val="TableParagraph"/>
              <w:spacing w:line="271" w:lineRule="exact"/>
              <w:ind w:left="14"/>
              <w:jc w:val="center"/>
              <w:rPr>
                <w:i/>
                <w:sz w:val="24"/>
              </w:rPr>
            </w:pPr>
            <w:r>
              <w:rPr>
                <w:i/>
                <w:color w:val="FFFFFF"/>
                <w:sz w:val="24"/>
              </w:rPr>
              <w:t>t</w:t>
            </w:r>
          </w:p>
        </w:tc>
        <w:tc>
          <w:tcPr>
            <w:tcW w:w="1071" w:type="dxa"/>
            <w:shd w:val="clear" w:color="auto" w:fill="001F5F"/>
          </w:tcPr>
          <w:p w14:paraId="1367FA51" w14:textId="77777777" w:rsidR="00BB568C" w:rsidRDefault="000E45F9">
            <w:pPr>
              <w:pStyle w:val="TableParagraph"/>
              <w:spacing w:line="274" w:lineRule="exact"/>
              <w:ind w:left="239" w:right="230"/>
              <w:jc w:val="center"/>
              <w:rPr>
                <w:sz w:val="24"/>
              </w:rPr>
            </w:pPr>
            <w:r>
              <w:rPr>
                <w:color w:val="FFFFFF"/>
                <w:spacing w:val="-4"/>
                <w:sz w:val="24"/>
              </w:rPr>
              <w:t>Sig.</w:t>
            </w:r>
          </w:p>
        </w:tc>
      </w:tr>
      <w:tr w:rsidR="00BB568C" w14:paraId="5C8DAA24" w14:textId="77777777">
        <w:trPr>
          <w:trHeight w:val="853"/>
        </w:trPr>
        <w:tc>
          <w:tcPr>
            <w:tcW w:w="3032" w:type="dxa"/>
          </w:tcPr>
          <w:p w14:paraId="2A81A855" w14:textId="77777777" w:rsidR="00BB568C" w:rsidRDefault="00BB568C">
            <w:pPr>
              <w:pStyle w:val="TableParagraph"/>
              <w:spacing w:before="9"/>
              <w:rPr>
                <w:b/>
                <w:sz w:val="25"/>
              </w:rPr>
            </w:pPr>
          </w:p>
          <w:p w14:paraId="4B238458" w14:textId="77777777" w:rsidR="00BB568C" w:rsidRDefault="000E45F9">
            <w:pPr>
              <w:pStyle w:val="TableParagraph"/>
              <w:spacing w:before="1"/>
              <w:ind w:left="107"/>
            </w:pPr>
            <w:r>
              <w:rPr>
                <w:spacing w:val="-2"/>
              </w:rPr>
              <w:t>(Constant)</w:t>
            </w:r>
          </w:p>
        </w:tc>
        <w:tc>
          <w:tcPr>
            <w:tcW w:w="1171" w:type="dxa"/>
          </w:tcPr>
          <w:p w14:paraId="2C98F80A" w14:textId="77777777" w:rsidR="00BB568C" w:rsidRDefault="00BB568C">
            <w:pPr>
              <w:pStyle w:val="TableParagraph"/>
              <w:spacing w:before="9"/>
              <w:rPr>
                <w:b/>
                <w:sz w:val="25"/>
              </w:rPr>
            </w:pPr>
          </w:p>
          <w:p w14:paraId="037069D5" w14:textId="77777777" w:rsidR="00BB568C" w:rsidRDefault="000E45F9">
            <w:pPr>
              <w:pStyle w:val="TableParagraph"/>
              <w:spacing w:before="1"/>
              <w:ind w:left="289" w:right="275"/>
              <w:jc w:val="center"/>
            </w:pPr>
            <w:bookmarkStart w:id="362" w:name="33.00_"/>
            <w:bookmarkEnd w:id="362"/>
            <w:r>
              <w:rPr>
                <w:spacing w:val="-2"/>
              </w:rPr>
              <w:t>33.00</w:t>
            </w:r>
          </w:p>
        </w:tc>
        <w:tc>
          <w:tcPr>
            <w:tcW w:w="1169" w:type="dxa"/>
          </w:tcPr>
          <w:p w14:paraId="0A98CDD3" w14:textId="77777777" w:rsidR="00BB568C" w:rsidRDefault="00BB568C">
            <w:pPr>
              <w:pStyle w:val="TableParagraph"/>
              <w:spacing w:before="9"/>
              <w:rPr>
                <w:b/>
                <w:sz w:val="25"/>
              </w:rPr>
            </w:pPr>
          </w:p>
          <w:p w14:paraId="231CC908" w14:textId="77777777" w:rsidR="00BB568C" w:rsidRDefault="000E45F9">
            <w:pPr>
              <w:pStyle w:val="TableParagraph"/>
              <w:spacing w:before="1"/>
              <w:ind w:right="290"/>
              <w:jc w:val="right"/>
            </w:pPr>
            <w:bookmarkStart w:id="363" w:name="15.70_"/>
            <w:bookmarkEnd w:id="363"/>
            <w:r>
              <w:rPr>
                <w:spacing w:val="-2"/>
              </w:rPr>
              <w:t>15.70</w:t>
            </w:r>
          </w:p>
        </w:tc>
        <w:tc>
          <w:tcPr>
            <w:tcW w:w="1080" w:type="dxa"/>
          </w:tcPr>
          <w:p w14:paraId="22590649" w14:textId="77777777" w:rsidR="00BB568C" w:rsidRDefault="00BB568C">
            <w:pPr>
              <w:pStyle w:val="TableParagraph"/>
              <w:rPr>
                <w:rFonts w:ascii="Times New Roman"/>
              </w:rPr>
            </w:pPr>
          </w:p>
        </w:tc>
        <w:tc>
          <w:tcPr>
            <w:tcW w:w="1080" w:type="dxa"/>
          </w:tcPr>
          <w:p w14:paraId="4C52D1D8" w14:textId="77777777" w:rsidR="00BB568C" w:rsidRDefault="00BB568C">
            <w:pPr>
              <w:pStyle w:val="TableParagraph"/>
              <w:spacing w:before="9"/>
              <w:rPr>
                <w:b/>
                <w:sz w:val="25"/>
              </w:rPr>
            </w:pPr>
          </w:p>
          <w:p w14:paraId="20493592" w14:textId="77777777" w:rsidR="00BB568C" w:rsidRDefault="000E45F9">
            <w:pPr>
              <w:pStyle w:val="TableParagraph"/>
              <w:spacing w:before="1"/>
              <w:ind w:left="188" w:right="173"/>
              <w:jc w:val="center"/>
            </w:pPr>
            <w:bookmarkStart w:id="364" w:name="2.102_"/>
            <w:bookmarkEnd w:id="364"/>
            <w:r>
              <w:rPr>
                <w:spacing w:val="-2"/>
              </w:rPr>
              <w:t>2.102</w:t>
            </w:r>
          </w:p>
        </w:tc>
        <w:tc>
          <w:tcPr>
            <w:tcW w:w="1071" w:type="dxa"/>
          </w:tcPr>
          <w:p w14:paraId="3398DD4F" w14:textId="77777777" w:rsidR="00BB568C" w:rsidRDefault="00BB568C">
            <w:pPr>
              <w:pStyle w:val="TableParagraph"/>
              <w:spacing w:before="9"/>
              <w:rPr>
                <w:b/>
                <w:sz w:val="25"/>
              </w:rPr>
            </w:pPr>
          </w:p>
          <w:p w14:paraId="0A6EED2E" w14:textId="77777777" w:rsidR="00BB568C" w:rsidRDefault="000E45F9">
            <w:pPr>
              <w:pStyle w:val="TableParagraph"/>
              <w:spacing w:before="1"/>
              <w:ind w:left="245" w:right="230"/>
              <w:jc w:val="center"/>
            </w:pPr>
            <w:bookmarkStart w:id="365" w:name="0.036_"/>
            <w:bookmarkEnd w:id="365"/>
            <w:r>
              <w:rPr>
                <w:spacing w:val="-2"/>
              </w:rPr>
              <w:t>0.036</w:t>
            </w:r>
          </w:p>
        </w:tc>
      </w:tr>
      <w:tr w:rsidR="00BB568C" w14:paraId="3B96F53C" w14:textId="77777777">
        <w:trPr>
          <w:trHeight w:val="851"/>
        </w:trPr>
        <w:tc>
          <w:tcPr>
            <w:tcW w:w="3032" w:type="dxa"/>
          </w:tcPr>
          <w:p w14:paraId="41C51C44" w14:textId="77777777" w:rsidR="00BB568C" w:rsidRDefault="000E45F9">
            <w:pPr>
              <w:pStyle w:val="TableParagraph"/>
              <w:spacing w:before="170"/>
              <w:ind w:left="107"/>
            </w:pPr>
            <w:r>
              <w:t>Programs</w:t>
            </w:r>
            <w:r>
              <w:rPr>
                <w:spacing w:val="-16"/>
              </w:rPr>
              <w:t xml:space="preserve"> </w:t>
            </w:r>
            <w:r>
              <w:t>avg.</w:t>
            </w:r>
            <w:r>
              <w:rPr>
                <w:spacing w:val="-15"/>
              </w:rPr>
              <w:t xml:space="preserve"> </w:t>
            </w:r>
            <w:r>
              <w:t xml:space="preserve">student </w:t>
            </w:r>
            <w:r>
              <w:rPr>
                <w:spacing w:val="-2"/>
              </w:rPr>
              <w:t>perception</w:t>
            </w:r>
          </w:p>
        </w:tc>
        <w:tc>
          <w:tcPr>
            <w:tcW w:w="1171" w:type="dxa"/>
          </w:tcPr>
          <w:p w14:paraId="41DA39D7" w14:textId="77777777" w:rsidR="00BB568C" w:rsidRDefault="00BB568C">
            <w:pPr>
              <w:pStyle w:val="TableParagraph"/>
              <w:spacing w:before="10"/>
              <w:rPr>
                <w:b/>
                <w:sz w:val="25"/>
              </w:rPr>
            </w:pPr>
          </w:p>
          <w:p w14:paraId="6BE9BE7A" w14:textId="77777777" w:rsidR="00BB568C" w:rsidRDefault="000E45F9">
            <w:pPr>
              <w:pStyle w:val="TableParagraph"/>
              <w:ind w:left="289" w:right="275"/>
              <w:jc w:val="center"/>
            </w:pPr>
            <w:bookmarkStart w:id="366" w:name="-8.40_"/>
            <w:bookmarkEnd w:id="366"/>
            <w:r>
              <w:t>-</w:t>
            </w:r>
            <w:r>
              <w:rPr>
                <w:spacing w:val="-4"/>
              </w:rPr>
              <w:t>8.40</w:t>
            </w:r>
          </w:p>
        </w:tc>
        <w:tc>
          <w:tcPr>
            <w:tcW w:w="1169" w:type="dxa"/>
          </w:tcPr>
          <w:p w14:paraId="013D3234" w14:textId="77777777" w:rsidR="00BB568C" w:rsidRDefault="00BB568C">
            <w:pPr>
              <w:pStyle w:val="TableParagraph"/>
              <w:spacing w:before="10"/>
              <w:rPr>
                <w:b/>
                <w:sz w:val="25"/>
              </w:rPr>
            </w:pPr>
          </w:p>
          <w:p w14:paraId="23BBAD50" w14:textId="77777777" w:rsidR="00BB568C" w:rsidRDefault="000E45F9">
            <w:pPr>
              <w:pStyle w:val="TableParagraph"/>
              <w:ind w:right="353"/>
              <w:jc w:val="right"/>
            </w:pPr>
            <w:bookmarkStart w:id="367" w:name="4.30_"/>
            <w:bookmarkEnd w:id="367"/>
            <w:r>
              <w:rPr>
                <w:spacing w:val="-4"/>
              </w:rPr>
              <w:t>4.30</w:t>
            </w:r>
          </w:p>
        </w:tc>
        <w:tc>
          <w:tcPr>
            <w:tcW w:w="1080" w:type="dxa"/>
          </w:tcPr>
          <w:p w14:paraId="71F4A749" w14:textId="77777777" w:rsidR="00BB568C" w:rsidRDefault="00BB568C">
            <w:pPr>
              <w:pStyle w:val="TableParagraph"/>
              <w:spacing w:before="10"/>
              <w:rPr>
                <w:b/>
                <w:sz w:val="25"/>
              </w:rPr>
            </w:pPr>
          </w:p>
          <w:p w14:paraId="51C27CF7" w14:textId="77777777" w:rsidR="00BB568C" w:rsidRDefault="000E45F9">
            <w:pPr>
              <w:pStyle w:val="TableParagraph"/>
              <w:ind w:left="287"/>
            </w:pPr>
            <w:bookmarkStart w:id="368" w:name="-0.07_"/>
            <w:bookmarkEnd w:id="368"/>
            <w:r>
              <w:t>-</w:t>
            </w:r>
            <w:r>
              <w:rPr>
                <w:spacing w:val="-4"/>
              </w:rPr>
              <w:t>0.07</w:t>
            </w:r>
          </w:p>
        </w:tc>
        <w:tc>
          <w:tcPr>
            <w:tcW w:w="1080" w:type="dxa"/>
          </w:tcPr>
          <w:p w14:paraId="2D40DF15" w14:textId="77777777" w:rsidR="00BB568C" w:rsidRDefault="00BB568C">
            <w:pPr>
              <w:pStyle w:val="TableParagraph"/>
              <w:spacing w:before="10"/>
              <w:rPr>
                <w:b/>
                <w:sz w:val="25"/>
              </w:rPr>
            </w:pPr>
          </w:p>
          <w:p w14:paraId="2CBAE9D1" w14:textId="77777777" w:rsidR="00BB568C" w:rsidRDefault="000E45F9">
            <w:pPr>
              <w:pStyle w:val="TableParagraph"/>
              <w:ind w:left="190" w:right="173"/>
              <w:jc w:val="center"/>
            </w:pPr>
            <w:bookmarkStart w:id="369" w:name="-1.974_"/>
            <w:bookmarkEnd w:id="369"/>
            <w:r>
              <w:t>-</w:t>
            </w:r>
            <w:r>
              <w:rPr>
                <w:spacing w:val="-2"/>
              </w:rPr>
              <w:t>1.974</w:t>
            </w:r>
          </w:p>
        </w:tc>
        <w:tc>
          <w:tcPr>
            <w:tcW w:w="1071" w:type="dxa"/>
          </w:tcPr>
          <w:p w14:paraId="19A8D1D1" w14:textId="77777777" w:rsidR="00BB568C" w:rsidRDefault="00BB568C">
            <w:pPr>
              <w:pStyle w:val="TableParagraph"/>
              <w:spacing w:before="10"/>
              <w:rPr>
                <w:b/>
                <w:sz w:val="25"/>
              </w:rPr>
            </w:pPr>
          </w:p>
          <w:p w14:paraId="7C85FF10" w14:textId="77777777" w:rsidR="00BB568C" w:rsidRDefault="000E45F9">
            <w:pPr>
              <w:pStyle w:val="TableParagraph"/>
              <w:ind w:left="245" w:right="230"/>
              <w:jc w:val="center"/>
            </w:pPr>
            <w:bookmarkStart w:id="370" w:name="0.049_"/>
            <w:bookmarkEnd w:id="370"/>
            <w:r>
              <w:rPr>
                <w:spacing w:val="-2"/>
              </w:rPr>
              <w:t>0.049</w:t>
            </w:r>
          </w:p>
        </w:tc>
      </w:tr>
      <w:tr w:rsidR="00BB568C" w14:paraId="09E89A51" w14:textId="77777777">
        <w:trPr>
          <w:trHeight w:val="851"/>
        </w:trPr>
        <w:tc>
          <w:tcPr>
            <w:tcW w:w="3032" w:type="dxa"/>
          </w:tcPr>
          <w:p w14:paraId="294AD258" w14:textId="77777777" w:rsidR="00BB568C" w:rsidRDefault="000E45F9">
            <w:pPr>
              <w:pStyle w:val="TableParagraph"/>
              <w:spacing w:before="170"/>
              <w:ind w:left="107"/>
            </w:pPr>
            <w:r>
              <w:t>Programs</w:t>
            </w:r>
            <w:r>
              <w:rPr>
                <w:spacing w:val="-16"/>
              </w:rPr>
              <w:t xml:space="preserve"> </w:t>
            </w:r>
            <w:r>
              <w:t>avg.</w:t>
            </w:r>
            <w:r>
              <w:rPr>
                <w:spacing w:val="-15"/>
              </w:rPr>
              <w:t xml:space="preserve"> </w:t>
            </w:r>
            <w:r>
              <w:t xml:space="preserve">teacher </w:t>
            </w:r>
            <w:r>
              <w:rPr>
                <w:spacing w:val="-2"/>
              </w:rPr>
              <w:t>perception</w:t>
            </w:r>
          </w:p>
        </w:tc>
        <w:tc>
          <w:tcPr>
            <w:tcW w:w="1171" w:type="dxa"/>
          </w:tcPr>
          <w:p w14:paraId="367441C0" w14:textId="77777777" w:rsidR="00BB568C" w:rsidRDefault="00BB568C">
            <w:pPr>
              <w:pStyle w:val="TableParagraph"/>
              <w:spacing w:before="9"/>
              <w:rPr>
                <w:b/>
                <w:sz w:val="25"/>
              </w:rPr>
            </w:pPr>
          </w:p>
          <w:p w14:paraId="250B3D0A" w14:textId="77777777" w:rsidR="00BB568C" w:rsidRDefault="000E45F9">
            <w:pPr>
              <w:pStyle w:val="TableParagraph"/>
              <w:spacing w:before="1"/>
              <w:ind w:left="289" w:right="275"/>
              <w:jc w:val="center"/>
            </w:pPr>
            <w:bookmarkStart w:id="371" w:name="24.20_"/>
            <w:bookmarkEnd w:id="371"/>
            <w:r>
              <w:rPr>
                <w:spacing w:val="-2"/>
              </w:rPr>
              <w:t>24.20</w:t>
            </w:r>
          </w:p>
        </w:tc>
        <w:tc>
          <w:tcPr>
            <w:tcW w:w="1169" w:type="dxa"/>
          </w:tcPr>
          <w:p w14:paraId="3B317DC1" w14:textId="77777777" w:rsidR="00BB568C" w:rsidRDefault="00BB568C">
            <w:pPr>
              <w:pStyle w:val="TableParagraph"/>
              <w:spacing w:before="9"/>
              <w:rPr>
                <w:b/>
                <w:sz w:val="25"/>
              </w:rPr>
            </w:pPr>
          </w:p>
          <w:p w14:paraId="74B215C6" w14:textId="77777777" w:rsidR="00BB568C" w:rsidRDefault="000E45F9">
            <w:pPr>
              <w:pStyle w:val="TableParagraph"/>
              <w:spacing w:before="1"/>
              <w:ind w:right="353"/>
              <w:jc w:val="right"/>
            </w:pPr>
            <w:r>
              <w:rPr>
                <w:spacing w:val="-4"/>
              </w:rPr>
              <w:t>2.90</w:t>
            </w:r>
          </w:p>
        </w:tc>
        <w:tc>
          <w:tcPr>
            <w:tcW w:w="1080" w:type="dxa"/>
          </w:tcPr>
          <w:p w14:paraId="6EFA43C3" w14:textId="77777777" w:rsidR="00BB568C" w:rsidRDefault="00BB568C">
            <w:pPr>
              <w:pStyle w:val="TableParagraph"/>
              <w:spacing w:before="9"/>
              <w:rPr>
                <w:b/>
                <w:sz w:val="25"/>
              </w:rPr>
            </w:pPr>
          </w:p>
          <w:p w14:paraId="12069358" w14:textId="77777777" w:rsidR="00BB568C" w:rsidRDefault="000E45F9">
            <w:pPr>
              <w:pStyle w:val="TableParagraph"/>
              <w:spacing w:before="1"/>
              <w:ind w:left="326"/>
            </w:pPr>
            <w:bookmarkStart w:id="372" w:name="0.24_"/>
            <w:bookmarkEnd w:id="372"/>
            <w:r>
              <w:rPr>
                <w:spacing w:val="-4"/>
              </w:rPr>
              <w:t>0.24</w:t>
            </w:r>
          </w:p>
        </w:tc>
        <w:tc>
          <w:tcPr>
            <w:tcW w:w="1080" w:type="dxa"/>
          </w:tcPr>
          <w:p w14:paraId="214F420E" w14:textId="77777777" w:rsidR="00BB568C" w:rsidRDefault="00BB568C">
            <w:pPr>
              <w:pStyle w:val="TableParagraph"/>
              <w:spacing w:before="9"/>
              <w:rPr>
                <w:b/>
                <w:sz w:val="25"/>
              </w:rPr>
            </w:pPr>
          </w:p>
          <w:p w14:paraId="78A5D791" w14:textId="77777777" w:rsidR="00BB568C" w:rsidRDefault="000E45F9">
            <w:pPr>
              <w:pStyle w:val="TableParagraph"/>
              <w:spacing w:before="1"/>
              <w:ind w:left="188" w:right="173"/>
              <w:jc w:val="center"/>
            </w:pPr>
            <w:bookmarkStart w:id="373" w:name="8.341_"/>
            <w:bookmarkEnd w:id="373"/>
            <w:r>
              <w:rPr>
                <w:spacing w:val="-2"/>
              </w:rPr>
              <w:t>8.341</w:t>
            </w:r>
          </w:p>
        </w:tc>
        <w:tc>
          <w:tcPr>
            <w:tcW w:w="1071" w:type="dxa"/>
          </w:tcPr>
          <w:p w14:paraId="0D4BD6A1" w14:textId="77777777" w:rsidR="00BB568C" w:rsidRDefault="00BB568C">
            <w:pPr>
              <w:pStyle w:val="TableParagraph"/>
              <w:spacing w:before="9"/>
              <w:rPr>
                <w:b/>
                <w:sz w:val="25"/>
              </w:rPr>
            </w:pPr>
          </w:p>
          <w:p w14:paraId="3175A931" w14:textId="77777777" w:rsidR="00BB568C" w:rsidRDefault="000E45F9">
            <w:pPr>
              <w:pStyle w:val="TableParagraph"/>
              <w:spacing w:before="1"/>
              <w:ind w:left="245" w:right="230"/>
              <w:jc w:val="center"/>
            </w:pPr>
            <w:r>
              <w:rPr>
                <w:spacing w:val="-2"/>
              </w:rPr>
              <w:t>0.000</w:t>
            </w:r>
          </w:p>
        </w:tc>
      </w:tr>
      <w:tr w:rsidR="00BB568C" w14:paraId="25DF7EB8" w14:textId="77777777">
        <w:trPr>
          <w:trHeight w:val="851"/>
        </w:trPr>
        <w:tc>
          <w:tcPr>
            <w:tcW w:w="3032" w:type="dxa"/>
          </w:tcPr>
          <w:p w14:paraId="3B74BCEA" w14:textId="77777777" w:rsidR="00BB568C" w:rsidRDefault="000E45F9">
            <w:pPr>
              <w:pStyle w:val="TableParagraph"/>
              <w:spacing w:before="172"/>
              <w:ind w:left="107"/>
            </w:pPr>
            <w:r>
              <w:t>Programs</w:t>
            </w:r>
            <w:r>
              <w:rPr>
                <w:spacing w:val="-16"/>
              </w:rPr>
              <w:t xml:space="preserve"> </w:t>
            </w:r>
            <w:r>
              <w:t>avg.</w:t>
            </w:r>
            <w:r>
              <w:rPr>
                <w:spacing w:val="-15"/>
              </w:rPr>
              <w:t xml:space="preserve"> </w:t>
            </w:r>
            <w:r>
              <w:t xml:space="preserve">parent’s </w:t>
            </w:r>
            <w:r>
              <w:rPr>
                <w:spacing w:val="-2"/>
              </w:rPr>
              <w:t>perception</w:t>
            </w:r>
          </w:p>
        </w:tc>
        <w:tc>
          <w:tcPr>
            <w:tcW w:w="1171" w:type="dxa"/>
          </w:tcPr>
          <w:p w14:paraId="08802C49" w14:textId="77777777" w:rsidR="00BB568C" w:rsidRDefault="00BB568C">
            <w:pPr>
              <w:pStyle w:val="TableParagraph"/>
              <w:spacing w:before="9"/>
              <w:rPr>
                <w:b/>
                <w:sz w:val="25"/>
              </w:rPr>
            </w:pPr>
          </w:p>
          <w:p w14:paraId="382FA6BD" w14:textId="77777777" w:rsidR="00BB568C" w:rsidRDefault="000E45F9">
            <w:pPr>
              <w:pStyle w:val="TableParagraph"/>
              <w:spacing w:before="1"/>
              <w:ind w:left="289" w:right="275"/>
              <w:jc w:val="center"/>
            </w:pPr>
            <w:bookmarkStart w:id="374" w:name="-7.00_"/>
            <w:bookmarkEnd w:id="374"/>
            <w:r>
              <w:t>-</w:t>
            </w:r>
            <w:r>
              <w:rPr>
                <w:spacing w:val="-4"/>
              </w:rPr>
              <w:t>7.00</w:t>
            </w:r>
          </w:p>
        </w:tc>
        <w:tc>
          <w:tcPr>
            <w:tcW w:w="1169" w:type="dxa"/>
          </w:tcPr>
          <w:p w14:paraId="171C7FAC" w14:textId="77777777" w:rsidR="00BB568C" w:rsidRDefault="00BB568C">
            <w:pPr>
              <w:pStyle w:val="TableParagraph"/>
              <w:spacing w:before="9"/>
              <w:rPr>
                <w:b/>
                <w:sz w:val="25"/>
              </w:rPr>
            </w:pPr>
          </w:p>
          <w:p w14:paraId="3B5AA940" w14:textId="77777777" w:rsidR="00BB568C" w:rsidRDefault="000E45F9">
            <w:pPr>
              <w:pStyle w:val="TableParagraph"/>
              <w:spacing w:before="1"/>
              <w:ind w:right="353"/>
              <w:jc w:val="right"/>
            </w:pPr>
            <w:bookmarkStart w:id="375" w:name="3.80_"/>
            <w:bookmarkEnd w:id="375"/>
            <w:r>
              <w:rPr>
                <w:spacing w:val="-4"/>
              </w:rPr>
              <w:t>3.80</w:t>
            </w:r>
          </w:p>
        </w:tc>
        <w:tc>
          <w:tcPr>
            <w:tcW w:w="1080" w:type="dxa"/>
          </w:tcPr>
          <w:p w14:paraId="201BC5D5" w14:textId="77777777" w:rsidR="00BB568C" w:rsidRDefault="00BB568C">
            <w:pPr>
              <w:pStyle w:val="TableParagraph"/>
              <w:spacing w:before="9"/>
              <w:rPr>
                <w:b/>
                <w:sz w:val="25"/>
              </w:rPr>
            </w:pPr>
          </w:p>
          <w:p w14:paraId="64813E17" w14:textId="77777777" w:rsidR="00BB568C" w:rsidRDefault="000E45F9">
            <w:pPr>
              <w:pStyle w:val="TableParagraph"/>
              <w:spacing w:before="1"/>
              <w:ind w:left="287"/>
            </w:pPr>
            <w:bookmarkStart w:id="376" w:name="-0.06_"/>
            <w:bookmarkEnd w:id="376"/>
            <w:r>
              <w:t>-</w:t>
            </w:r>
            <w:r>
              <w:rPr>
                <w:spacing w:val="-4"/>
              </w:rPr>
              <w:t>0.06</w:t>
            </w:r>
          </w:p>
        </w:tc>
        <w:tc>
          <w:tcPr>
            <w:tcW w:w="1080" w:type="dxa"/>
          </w:tcPr>
          <w:p w14:paraId="4D37DDA8" w14:textId="77777777" w:rsidR="00BB568C" w:rsidRDefault="00BB568C">
            <w:pPr>
              <w:pStyle w:val="TableParagraph"/>
              <w:spacing w:before="9"/>
              <w:rPr>
                <w:b/>
                <w:sz w:val="25"/>
              </w:rPr>
            </w:pPr>
          </w:p>
          <w:p w14:paraId="733F660C" w14:textId="77777777" w:rsidR="00BB568C" w:rsidRDefault="000E45F9">
            <w:pPr>
              <w:pStyle w:val="TableParagraph"/>
              <w:spacing w:before="1"/>
              <w:ind w:left="190" w:right="173"/>
              <w:jc w:val="center"/>
            </w:pPr>
            <w:bookmarkStart w:id="377" w:name="-1.836_"/>
            <w:bookmarkEnd w:id="377"/>
            <w:r>
              <w:t>-</w:t>
            </w:r>
            <w:r>
              <w:rPr>
                <w:spacing w:val="-2"/>
              </w:rPr>
              <w:t>1.836</w:t>
            </w:r>
          </w:p>
        </w:tc>
        <w:tc>
          <w:tcPr>
            <w:tcW w:w="1071" w:type="dxa"/>
          </w:tcPr>
          <w:p w14:paraId="623AC967" w14:textId="77777777" w:rsidR="00BB568C" w:rsidRDefault="00BB568C">
            <w:pPr>
              <w:pStyle w:val="TableParagraph"/>
              <w:spacing w:before="9"/>
              <w:rPr>
                <w:b/>
                <w:sz w:val="25"/>
              </w:rPr>
            </w:pPr>
          </w:p>
          <w:p w14:paraId="044D55C1" w14:textId="77777777" w:rsidR="00BB568C" w:rsidRDefault="000E45F9">
            <w:pPr>
              <w:pStyle w:val="TableParagraph"/>
              <w:spacing w:before="1"/>
              <w:ind w:left="245" w:right="230"/>
              <w:jc w:val="center"/>
            </w:pPr>
            <w:bookmarkStart w:id="378" w:name="0.067_"/>
            <w:bookmarkEnd w:id="378"/>
            <w:r>
              <w:rPr>
                <w:spacing w:val="-2"/>
              </w:rPr>
              <w:t>0.067</w:t>
            </w:r>
          </w:p>
        </w:tc>
      </w:tr>
      <w:tr w:rsidR="00BB568C" w14:paraId="3308A72B" w14:textId="77777777">
        <w:trPr>
          <w:trHeight w:val="604"/>
        </w:trPr>
        <w:tc>
          <w:tcPr>
            <w:tcW w:w="8603" w:type="dxa"/>
            <w:gridSpan w:val="6"/>
            <w:shd w:val="clear" w:color="auto" w:fill="DFEEF1"/>
          </w:tcPr>
          <w:p w14:paraId="0A0D15C4" w14:textId="77777777" w:rsidR="00BB568C" w:rsidRDefault="000E45F9">
            <w:pPr>
              <w:pStyle w:val="TableParagraph"/>
              <w:spacing w:before="172"/>
              <w:ind w:left="107"/>
            </w:pPr>
            <w:r>
              <w:t>Programs’</w:t>
            </w:r>
            <w:r>
              <w:rPr>
                <w:spacing w:val="-9"/>
              </w:rPr>
              <w:t xml:space="preserve"> </w:t>
            </w:r>
            <w:r>
              <w:t>grade</w:t>
            </w:r>
            <w:r>
              <w:rPr>
                <w:spacing w:val="-5"/>
              </w:rPr>
              <w:t xml:space="preserve"> </w:t>
            </w:r>
            <w:r>
              <w:rPr>
                <w:spacing w:val="-4"/>
              </w:rPr>
              <w:t>level</w:t>
            </w:r>
          </w:p>
        </w:tc>
      </w:tr>
      <w:tr w:rsidR="00BB568C" w14:paraId="09B453E5" w14:textId="77777777">
        <w:trPr>
          <w:trHeight w:val="851"/>
        </w:trPr>
        <w:tc>
          <w:tcPr>
            <w:tcW w:w="3032" w:type="dxa"/>
          </w:tcPr>
          <w:p w14:paraId="6E01E17A" w14:textId="77777777" w:rsidR="00BB568C" w:rsidRDefault="000E45F9">
            <w:pPr>
              <w:pStyle w:val="TableParagraph"/>
              <w:spacing w:before="170"/>
              <w:ind w:left="107" w:right="508"/>
            </w:pPr>
            <w:r>
              <w:t>Middle</w:t>
            </w:r>
            <w:r>
              <w:rPr>
                <w:spacing w:val="-16"/>
              </w:rPr>
              <w:t xml:space="preserve"> </w:t>
            </w:r>
            <w:r>
              <w:t>school</w:t>
            </w:r>
            <w:r>
              <w:rPr>
                <w:spacing w:val="-15"/>
              </w:rPr>
              <w:t xml:space="preserve"> </w:t>
            </w:r>
            <w:r>
              <w:t xml:space="preserve">vs. </w:t>
            </w:r>
            <w:r>
              <w:rPr>
                <w:spacing w:val="-2"/>
              </w:rPr>
              <w:t>elementary</w:t>
            </w:r>
          </w:p>
        </w:tc>
        <w:tc>
          <w:tcPr>
            <w:tcW w:w="1171" w:type="dxa"/>
          </w:tcPr>
          <w:p w14:paraId="593402C0" w14:textId="77777777" w:rsidR="00BB568C" w:rsidRDefault="00BB568C">
            <w:pPr>
              <w:pStyle w:val="TableParagraph"/>
              <w:spacing w:before="10"/>
              <w:rPr>
                <w:b/>
                <w:sz w:val="25"/>
              </w:rPr>
            </w:pPr>
          </w:p>
          <w:p w14:paraId="3B5A5C49" w14:textId="77777777" w:rsidR="00BB568C" w:rsidRDefault="000E45F9">
            <w:pPr>
              <w:pStyle w:val="TableParagraph"/>
              <w:ind w:left="289" w:right="275"/>
              <w:jc w:val="center"/>
            </w:pPr>
            <w:bookmarkStart w:id="379" w:name="-7.40_"/>
            <w:bookmarkEnd w:id="379"/>
            <w:r>
              <w:t>-</w:t>
            </w:r>
            <w:r>
              <w:rPr>
                <w:spacing w:val="-4"/>
              </w:rPr>
              <w:t>7.40</w:t>
            </w:r>
          </w:p>
        </w:tc>
        <w:tc>
          <w:tcPr>
            <w:tcW w:w="1169" w:type="dxa"/>
          </w:tcPr>
          <w:p w14:paraId="149342E0" w14:textId="77777777" w:rsidR="00BB568C" w:rsidRDefault="00BB568C">
            <w:pPr>
              <w:pStyle w:val="TableParagraph"/>
              <w:spacing w:before="10"/>
              <w:rPr>
                <w:b/>
                <w:sz w:val="25"/>
              </w:rPr>
            </w:pPr>
          </w:p>
          <w:p w14:paraId="7079437E" w14:textId="77777777" w:rsidR="00BB568C" w:rsidRDefault="000E45F9">
            <w:pPr>
              <w:pStyle w:val="TableParagraph"/>
              <w:ind w:right="353"/>
              <w:jc w:val="right"/>
            </w:pPr>
            <w:r>
              <w:rPr>
                <w:spacing w:val="-4"/>
              </w:rPr>
              <w:t>1.20</w:t>
            </w:r>
          </w:p>
        </w:tc>
        <w:tc>
          <w:tcPr>
            <w:tcW w:w="1080" w:type="dxa"/>
          </w:tcPr>
          <w:p w14:paraId="771F3AD9" w14:textId="77777777" w:rsidR="00BB568C" w:rsidRDefault="00BB568C">
            <w:pPr>
              <w:pStyle w:val="TableParagraph"/>
              <w:spacing w:before="10"/>
              <w:rPr>
                <w:b/>
                <w:sz w:val="25"/>
              </w:rPr>
            </w:pPr>
          </w:p>
          <w:p w14:paraId="04217D43" w14:textId="77777777" w:rsidR="00BB568C" w:rsidRDefault="000E45F9">
            <w:pPr>
              <w:pStyle w:val="TableParagraph"/>
              <w:ind w:left="287"/>
            </w:pPr>
            <w:bookmarkStart w:id="380" w:name="-0.19_"/>
            <w:bookmarkEnd w:id="380"/>
            <w:r>
              <w:t>-</w:t>
            </w:r>
            <w:r>
              <w:rPr>
                <w:spacing w:val="-4"/>
              </w:rPr>
              <w:t>0.19</w:t>
            </w:r>
          </w:p>
        </w:tc>
        <w:tc>
          <w:tcPr>
            <w:tcW w:w="1080" w:type="dxa"/>
          </w:tcPr>
          <w:p w14:paraId="13CF3282" w14:textId="77777777" w:rsidR="00BB568C" w:rsidRDefault="00BB568C">
            <w:pPr>
              <w:pStyle w:val="TableParagraph"/>
              <w:spacing w:before="10"/>
              <w:rPr>
                <w:b/>
                <w:sz w:val="25"/>
              </w:rPr>
            </w:pPr>
          </w:p>
          <w:p w14:paraId="0ED15D6D" w14:textId="77777777" w:rsidR="00BB568C" w:rsidRDefault="000E45F9">
            <w:pPr>
              <w:pStyle w:val="TableParagraph"/>
              <w:ind w:left="190" w:right="173"/>
              <w:jc w:val="center"/>
            </w:pPr>
            <w:bookmarkStart w:id="381" w:name="-6.370_"/>
            <w:bookmarkEnd w:id="381"/>
            <w:r>
              <w:t>-</w:t>
            </w:r>
            <w:r>
              <w:rPr>
                <w:spacing w:val="-2"/>
              </w:rPr>
              <w:t>6.370</w:t>
            </w:r>
          </w:p>
        </w:tc>
        <w:tc>
          <w:tcPr>
            <w:tcW w:w="1071" w:type="dxa"/>
          </w:tcPr>
          <w:p w14:paraId="10F9DAEB" w14:textId="77777777" w:rsidR="00BB568C" w:rsidRDefault="00BB568C">
            <w:pPr>
              <w:pStyle w:val="TableParagraph"/>
              <w:spacing w:before="10"/>
              <w:rPr>
                <w:b/>
                <w:sz w:val="25"/>
              </w:rPr>
            </w:pPr>
          </w:p>
          <w:p w14:paraId="5C502550" w14:textId="77777777" w:rsidR="00BB568C" w:rsidRDefault="000E45F9">
            <w:pPr>
              <w:pStyle w:val="TableParagraph"/>
              <w:ind w:left="245" w:right="230"/>
              <w:jc w:val="center"/>
            </w:pPr>
            <w:r>
              <w:rPr>
                <w:spacing w:val="-2"/>
              </w:rPr>
              <w:t>0.000</w:t>
            </w:r>
          </w:p>
        </w:tc>
      </w:tr>
      <w:tr w:rsidR="00BB568C" w14:paraId="40053496" w14:textId="77777777">
        <w:trPr>
          <w:trHeight w:val="851"/>
        </w:trPr>
        <w:tc>
          <w:tcPr>
            <w:tcW w:w="3032" w:type="dxa"/>
          </w:tcPr>
          <w:p w14:paraId="660325E5" w14:textId="77777777" w:rsidR="00BB568C" w:rsidRDefault="00BB568C">
            <w:pPr>
              <w:pStyle w:val="TableParagraph"/>
              <w:spacing w:before="9"/>
              <w:rPr>
                <w:b/>
                <w:sz w:val="25"/>
              </w:rPr>
            </w:pPr>
          </w:p>
          <w:p w14:paraId="21D1BAC1" w14:textId="77777777" w:rsidR="00BB568C" w:rsidRDefault="000E45F9">
            <w:pPr>
              <w:pStyle w:val="TableParagraph"/>
              <w:spacing w:before="1"/>
              <w:ind w:left="107"/>
            </w:pPr>
            <w:r>
              <w:t>High</w:t>
            </w:r>
            <w:r>
              <w:rPr>
                <w:spacing w:val="-4"/>
              </w:rPr>
              <w:t xml:space="preserve"> </w:t>
            </w:r>
            <w:r>
              <w:t>school</w:t>
            </w:r>
            <w:r>
              <w:rPr>
                <w:spacing w:val="-7"/>
              </w:rPr>
              <w:t xml:space="preserve"> </w:t>
            </w:r>
            <w:r>
              <w:t>vs.</w:t>
            </w:r>
            <w:r>
              <w:rPr>
                <w:spacing w:val="-1"/>
              </w:rPr>
              <w:t xml:space="preserve"> </w:t>
            </w:r>
            <w:r>
              <w:rPr>
                <w:spacing w:val="-2"/>
              </w:rPr>
              <w:t>elementary</w:t>
            </w:r>
          </w:p>
        </w:tc>
        <w:tc>
          <w:tcPr>
            <w:tcW w:w="1171" w:type="dxa"/>
          </w:tcPr>
          <w:p w14:paraId="05F63B8F" w14:textId="77777777" w:rsidR="00BB568C" w:rsidRDefault="00BB568C">
            <w:pPr>
              <w:pStyle w:val="TableParagraph"/>
              <w:spacing w:before="9"/>
              <w:rPr>
                <w:b/>
                <w:sz w:val="25"/>
              </w:rPr>
            </w:pPr>
          </w:p>
          <w:p w14:paraId="52578E54" w14:textId="77777777" w:rsidR="00BB568C" w:rsidRDefault="000E45F9">
            <w:pPr>
              <w:pStyle w:val="TableParagraph"/>
              <w:spacing w:before="1"/>
              <w:ind w:left="289" w:right="275"/>
              <w:jc w:val="center"/>
            </w:pPr>
            <w:bookmarkStart w:id="382" w:name="-9.50_"/>
            <w:bookmarkEnd w:id="382"/>
            <w:r>
              <w:t>-</w:t>
            </w:r>
            <w:r>
              <w:rPr>
                <w:spacing w:val="-4"/>
              </w:rPr>
              <w:t>9.50</w:t>
            </w:r>
          </w:p>
        </w:tc>
        <w:tc>
          <w:tcPr>
            <w:tcW w:w="1169" w:type="dxa"/>
          </w:tcPr>
          <w:p w14:paraId="03FBFAE5" w14:textId="77777777" w:rsidR="00BB568C" w:rsidRDefault="00BB568C">
            <w:pPr>
              <w:pStyle w:val="TableParagraph"/>
              <w:spacing w:before="9"/>
              <w:rPr>
                <w:b/>
                <w:sz w:val="25"/>
              </w:rPr>
            </w:pPr>
          </w:p>
          <w:p w14:paraId="74D4D684" w14:textId="77777777" w:rsidR="00BB568C" w:rsidRDefault="000E45F9">
            <w:pPr>
              <w:pStyle w:val="TableParagraph"/>
              <w:spacing w:before="1"/>
              <w:ind w:right="353"/>
              <w:jc w:val="right"/>
            </w:pPr>
            <w:bookmarkStart w:id="383" w:name="2.00_"/>
            <w:bookmarkEnd w:id="383"/>
            <w:r>
              <w:rPr>
                <w:spacing w:val="-4"/>
              </w:rPr>
              <w:t>2.00</w:t>
            </w:r>
          </w:p>
        </w:tc>
        <w:tc>
          <w:tcPr>
            <w:tcW w:w="1080" w:type="dxa"/>
          </w:tcPr>
          <w:p w14:paraId="2436700E" w14:textId="77777777" w:rsidR="00BB568C" w:rsidRDefault="00BB568C">
            <w:pPr>
              <w:pStyle w:val="TableParagraph"/>
              <w:spacing w:before="9"/>
              <w:rPr>
                <w:b/>
                <w:sz w:val="25"/>
              </w:rPr>
            </w:pPr>
          </w:p>
          <w:p w14:paraId="5775845A" w14:textId="77777777" w:rsidR="00BB568C" w:rsidRDefault="000E45F9">
            <w:pPr>
              <w:pStyle w:val="TableParagraph"/>
              <w:spacing w:before="1"/>
              <w:ind w:left="287"/>
            </w:pPr>
            <w:bookmarkStart w:id="384" w:name="-0.13_"/>
            <w:bookmarkEnd w:id="384"/>
            <w:r>
              <w:t>-</w:t>
            </w:r>
            <w:r>
              <w:rPr>
                <w:spacing w:val="-4"/>
              </w:rPr>
              <w:t>0.13</w:t>
            </w:r>
          </w:p>
        </w:tc>
        <w:tc>
          <w:tcPr>
            <w:tcW w:w="1080" w:type="dxa"/>
          </w:tcPr>
          <w:p w14:paraId="52636489" w14:textId="77777777" w:rsidR="00BB568C" w:rsidRDefault="00BB568C">
            <w:pPr>
              <w:pStyle w:val="TableParagraph"/>
              <w:spacing w:before="9"/>
              <w:rPr>
                <w:b/>
                <w:sz w:val="25"/>
              </w:rPr>
            </w:pPr>
          </w:p>
          <w:p w14:paraId="4A14AE91" w14:textId="77777777" w:rsidR="00BB568C" w:rsidRDefault="000E45F9">
            <w:pPr>
              <w:pStyle w:val="TableParagraph"/>
              <w:spacing w:before="1"/>
              <w:ind w:left="190" w:right="173"/>
              <w:jc w:val="center"/>
            </w:pPr>
            <w:bookmarkStart w:id="385" w:name="-4.874_"/>
            <w:bookmarkEnd w:id="385"/>
            <w:r>
              <w:t>-</w:t>
            </w:r>
            <w:r>
              <w:rPr>
                <w:spacing w:val="-2"/>
              </w:rPr>
              <w:t>4.874</w:t>
            </w:r>
          </w:p>
        </w:tc>
        <w:tc>
          <w:tcPr>
            <w:tcW w:w="1071" w:type="dxa"/>
          </w:tcPr>
          <w:p w14:paraId="1679BF81" w14:textId="77777777" w:rsidR="00BB568C" w:rsidRDefault="00BB568C">
            <w:pPr>
              <w:pStyle w:val="TableParagraph"/>
              <w:spacing w:before="9"/>
              <w:rPr>
                <w:b/>
                <w:sz w:val="25"/>
              </w:rPr>
            </w:pPr>
          </w:p>
          <w:p w14:paraId="57B46EA2" w14:textId="77777777" w:rsidR="00BB568C" w:rsidRDefault="000E45F9">
            <w:pPr>
              <w:pStyle w:val="TableParagraph"/>
              <w:spacing w:before="1"/>
              <w:ind w:left="245" w:right="230"/>
              <w:jc w:val="center"/>
            </w:pPr>
            <w:r>
              <w:rPr>
                <w:spacing w:val="-2"/>
              </w:rPr>
              <w:t>0.000</w:t>
            </w:r>
          </w:p>
        </w:tc>
      </w:tr>
      <w:tr w:rsidR="00BB568C" w14:paraId="1E621539" w14:textId="77777777">
        <w:trPr>
          <w:trHeight w:val="417"/>
        </w:trPr>
        <w:tc>
          <w:tcPr>
            <w:tcW w:w="8603" w:type="dxa"/>
            <w:gridSpan w:val="6"/>
            <w:shd w:val="clear" w:color="auto" w:fill="DFEEF1"/>
          </w:tcPr>
          <w:p w14:paraId="22BF4260" w14:textId="77777777" w:rsidR="00BB568C" w:rsidRDefault="000E45F9">
            <w:pPr>
              <w:pStyle w:val="TableParagraph"/>
              <w:spacing w:before="79"/>
              <w:ind w:left="107"/>
            </w:pPr>
            <w:r>
              <w:t>Programs’</w:t>
            </w:r>
            <w:r>
              <w:rPr>
                <w:spacing w:val="-8"/>
              </w:rPr>
              <w:t xml:space="preserve"> </w:t>
            </w:r>
            <w:r>
              <w:t>benchmark</w:t>
            </w:r>
            <w:r>
              <w:rPr>
                <w:spacing w:val="-7"/>
              </w:rPr>
              <w:t xml:space="preserve"> </w:t>
            </w:r>
            <w:r>
              <w:rPr>
                <w:spacing w:val="-4"/>
              </w:rPr>
              <w:t>level</w:t>
            </w:r>
          </w:p>
        </w:tc>
      </w:tr>
      <w:tr w:rsidR="00BB568C" w14:paraId="2BA73298" w14:textId="77777777">
        <w:trPr>
          <w:trHeight w:val="851"/>
        </w:trPr>
        <w:tc>
          <w:tcPr>
            <w:tcW w:w="3032" w:type="dxa"/>
          </w:tcPr>
          <w:p w14:paraId="33D4F5F6" w14:textId="77777777" w:rsidR="00BB568C" w:rsidRDefault="000E45F9">
            <w:pPr>
              <w:pStyle w:val="TableParagraph"/>
              <w:spacing w:before="170"/>
              <w:ind w:left="107"/>
            </w:pPr>
            <w:r>
              <w:t>Between</w:t>
            </w:r>
            <w:r>
              <w:rPr>
                <w:spacing w:val="-10"/>
              </w:rPr>
              <w:t xml:space="preserve"> </w:t>
            </w:r>
            <w:r>
              <w:t>55</w:t>
            </w:r>
            <w:r>
              <w:rPr>
                <w:spacing w:val="-10"/>
              </w:rPr>
              <w:t xml:space="preserve"> </w:t>
            </w:r>
            <w:r>
              <w:t>and</w:t>
            </w:r>
            <w:r>
              <w:rPr>
                <w:spacing w:val="-10"/>
              </w:rPr>
              <w:t xml:space="preserve"> </w:t>
            </w:r>
            <w:r>
              <w:t>75</w:t>
            </w:r>
            <w:r>
              <w:rPr>
                <w:spacing w:val="-10"/>
              </w:rPr>
              <w:t xml:space="preserve"> </w:t>
            </w:r>
            <w:r>
              <w:t>percent vs. 50 percent and lower</w:t>
            </w:r>
          </w:p>
        </w:tc>
        <w:tc>
          <w:tcPr>
            <w:tcW w:w="1171" w:type="dxa"/>
          </w:tcPr>
          <w:p w14:paraId="0BECB86F" w14:textId="77777777" w:rsidR="00BB568C" w:rsidRDefault="00BB568C">
            <w:pPr>
              <w:pStyle w:val="TableParagraph"/>
              <w:spacing w:before="9"/>
              <w:rPr>
                <w:b/>
                <w:sz w:val="25"/>
              </w:rPr>
            </w:pPr>
          </w:p>
          <w:p w14:paraId="136C3A8A" w14:textId="77777777" w:rsidR="00BB568C" w:rsidRDefault="000E45F9">
            <w:pPr>
              <w:pStyle w:val="TableParagraph"/>
              <w:spacing w:before="1"/>
              <w:ind w:left="289" w:right="275"/>
              <w:jc w:val="center"/>
            </w:pPr>
            <w:bookmarkStart w:id="386" w:name="16.90_"/>
            <w:bookmarkEnd w:id="386"/>
            <w:r>
              <w:rPr>
                <w:spacing w:val="-2"/>
              </w:rPr>
              <w:t>16.90</w:t>
            </w:r>
          </w:p>
        </w:tc>
        <w:tc>
          <w:tcPr>
            <w:tcW w:w="1169" w:type="dxa"/>
          </w:tcPr>
          <w:p w14:paraId="3A0E8D29" w14:textId="77777777" w:rsidR="00BB568C" w:rsidRDefault="00BB568C">
            <w:pPr>
              <w:pStyle w:val="TableParagraph"/>
              <w:spacing w:before="9"/>
              <w:rPr>
                <w:b/>
                <w:sz w:val="25"/>
              </w:rPr>
            </w:pPr>
          </w:p>
          <w:p w14:paraId="5B4A2D3E" w14:textId="77777777" w:rsidR="00BB568C" w:rsidRDefault="000E45F9">
            <w:pPr>
              <w:pStyle w:val="TableParagraph"/>
              <w:spacing w:before="1"/>
              <w:ind w:right="353"/>
              <w:jc w:val="right"/>
            </w:pPr>
            <w:bookmarkStart w:id="387" w:name="1.20_"/>
            <w:bookmarkEnd w:id="387"/>
            <w:r>
              <w:rPr>
                <w:spacing w:val="-4"/>
              </w:rPr>
              <w:t>1.20</w:t>
            </w:r>
          </w:p>
        </w:tc>
        <w:tc>
          <w:tcPr>
            <w:tcW w:w="1080" w:type="dxa"/>
          </w:tcPr>
          <w:p w14:paraId="47B68B13" w14:textId="77777777" w:rsidR="00BB568C" w:rsidRDefault="00BB568C">
            <w:pPr>
              <w:pStyle w:val="TableParagraph"/>
              <w:spacing w:before="9"/>
              <w:rPr>
                <w:b/>
                <w:sz w:val="25"/>
              </w:rPr>
            </w:pPr>
          </w:p>
          <w:p w14:paraId="410232CA" w14:textId="77777777" w:rsidR="00BB568C" w:rsidRDefault="000E45F9">
            <w:pPr>
              <w:pStyle w:val="TableParagraph"/>
              <w:spacing w:before="1"/>
              <w:ind w:left="326"/>
            </w:pPr>
            <w:bookmarkStart w:id="388" w:name="0.43_"/>
            <w:bookmarkEnd w:id="388"/>
            <w:r>
              <w:rPr>
                <w:spacing w:val="-4"/>
              </w:rPr>
              <w:t>0.43</w:t>
            </w:r>
          </w:p>
        </w:tc>
        <w:tc>
          <w:tcPr>
            <w:tcW w:w="1080" w:type="dxa"/>
          </w:tcPr>
          <w:p w14:paraId="0C6355E3" w14:textId="77777777" w:rsidR="00BB568C" w:rsidRDefault="00BB568C">
            <w:pPr>
              <w:pStyle w:val="TableParagraph"/>
              <w:spacing w:before="9"/>
              <w:rPr>
                <w:b/>
                <w:sz w:val="25"/>
              </w:rPr>
            </w:pPr>
          </w:p>
          <w:p w14:paraId="59E2AB86" w14:textId="77777777" w:rsidR="00BB568C" w:rsidRDefault="000E45F9">
            <w:pPr>
              <w:pStyle w:val="TableParagraph"/>
              <w:spacing w:before="1"/>
              <w:ind w:left="190" w:right="173"/>
              <w:jc w:val="center"/>
            </w:pPr>
            <w:bookmarkStart w:id="389" w:name="13.654_"/>
            <w:bookmarkEnd w:id="389"/>
            <w:r>
              <w:rPr>
                <w:spacing w:val="-2"/>
              </w:rPr>
              <w:t>13.654</w:t>
            </w:r>
          </w:p>
        </w:tc>
        <w:tc>
          <w:tcPr>
            <w:tcW w:w="1071" w:type="dxa"/>
          </w:tcPr>
          <w:p w14:paraId="67DB0726" w14:textId="77777777" w:rsidR="00BB568C" w:rsidRDefault="00BB568C">
            <w:pPr>
              <w:pStyle w:val="TableParagraph"/>
              <w:spacing w:before="9"/>
              <w:rPr>
                <w:b/>
                <w:sz w:val="25"/>
              </w:rPr>
            </w:pPr>
          </w:p>
          <w:p w14:paraId="58AE23FB" w14:textId="77777777" w:rsidR="00BB568C" w:rsidRDefault="000E45F9">
            <w:pPr>
              <w:pStyle w:val="TableParagraph"/>
              <w:spacing w:before="1"/>
              <w:ind w:left="245" w:right="230"/>
              <w:jc w:val="center"/>
            </w:pPr>
            <w:r>
              <w:rPr>
                <w:spacing w:val="-2"/>
              </w:rPr>
              <w:t>0.000</w:t>
            </w:r>
          </w:p>
        </w:tc>
      </w:tr>
      <w:tr w:rsidR="00BB568C" w14:paraId="539D803F" w14:textId="77777777">
        <w:trPr>
          <w:trHeight w:val="854"/>
        </w:trPr>
        <w:tc>
          <w:tcPr>
            <w:tcW w:w="3032" w:type="dxa"/>
          </w:tcPr>
          <w:p w14:paraId="484CC5F6" w14:textId="77777777" w:rsidR="00BB568C" w:rsidRDefault="000E45F9">
            <w:pPr>
              <w:pStyle w:val="TableParagraph"/>
              <w:spacing w:before="172"/>
              <w:ind w:left="107" w:right="508"/>
            </w:pPr>
            <w:r>
              <w:t>80 percent and higher vs.</w:t>
            </w:r>
            <w:r>
              <w:rPr>
                <w:spacing w:val="-8"/>
              </w:rPr>
              <w:t xml:space="preserve"> </w:t>
            </w:r>
            <w:r>
              <w:t>50</w:t>
            </w:r>
            <w:r>
              <w:rPr>
                <w:spacing w:val="-10"/>
              </w:rPr>
              <w:t xml:space="preserve"> </w:t>
            </w:r>
            <w:r>
              <w:t>percent</w:t>
            </w:r>
            <w:r>
              <w:rPr>
                <w:spacing w:val="-11"/>
              </w:rPr>
              <w:t xml:space="preserve"> </w:t>
            </w:r>
            <w:r>
              <w:t>and</w:t>
            </w:r>
            <w:r>
              <w:rPr>
                <w:spacing w:val="-10"/>
              </w:rPr>
              <w:t xml:space="preserve"> </w:t>
            </w:r>
            <w:r>
              <w:t>lower</w:t>
            </w:r>
          </w:p>
        </w:tc>
        <w:tc>
          <w:tcPr>
            <w:tcW w:w="1171" w:type="dxa"/>
          </w:tcPr>
          <w:p w14:paraId="445358EA" w14:textId="77777777" w:rsidR="00BB568C" w:rsidRDefault="00BB568C">
            <w:pPr>
              <w:pStyle w:val="TableParagraph"/>
              <w:spacing w:before="9"/>
              <w:rPr>
                <w:b/>
                <w:sz w:val="25"/>
              </w:rPr>
            </w:pPr>
          </w:p>
          <w:p w14:paraId="4C86EE16" w14:textId="77777777" w:rsidR="00BB568C" w:rsidRDefault="000E45F9">
            <w:pPr>
              <w:pStyle w:val="TableParagraph"/>
              <w:spacing w:before="1"/>
              <w:ind w:left="289" w:right="275"/>
              <w:jc w:val="center"/>
            </w:pPr>
            <w:bookmarkStart w:id="390" w:name="22.20_"/>
            <w:bookmarkEnd w:id="390"/>
            <w:r>
              <w:rPr>
                <w:spacing w:val="-2"/>
              </w:rPr>
              <w:t>22.20</w:t>
            </w:r>
          </w:p>
        </w:tc>
        <w:tc>
          <w:tcPr>
            <w:tcW w:w="1169" w:type="dxa"/>
          </w:tcPr>
          <w:p w14:paraId="6F689D1A" w14:textId="77777777" w:rsidR="00BB568C" w:rsidRDefault="00BB568C">
            <w:pPr>
              <w:pStyle w:val="TableParagraph"/>
              <w:spacing w:before="9"/>
              <w:rPr>
                <w:b/>
                <w:sz w:val="25"/>
              </w:rPr>
            </w:pPr>
          </w:p>
          <w:p w14:paraId="1B5FE9DB" w14:textId="77777777" w:rsidR="00BB568C" w:rsidRDefault="000E45F9">
            <w:pPr>
              <w:pStyle w:val="TableParagraph"/>
              <w:spacing w:before="1"/>
              <w:ind w:right="353"/>
              <w:jc w:val="right"/>
            </w:pPr>
            <w:bookmarkStart w:id="391" w:name="1.70_"/>
            <w:bookmarkEnd w:id="391"/>
            <w:r>
              <w:rPr>
                <w:spacing w:val="-4"/>
              </w:rPr>
              <w:t>1.70</w:t>
            </w:r>
          </w:p>
        </w:tc>
        <w:tc>
          <w:tcPr>
            <w:tcW w:w="1080" w:type="dxa"/>
          </w:tcPr>
          <w:p w14:paraId="499B3054" w14:textId="77777777" w:rsidR="00BB568C" w:rsidRDefault="00BB568C">
            <w:pPr>
              <w:pStyle w:val="TableParagraph"/>
              <w:spacing w:before="9"/>
              <w:rPr>
                <w:b/>
                <w:sz w:val="25"/>
              </w:rPr>
            </w:pPr>
          </w:p>
          <w:p w14:paraId="6199E214" w14:textId="77777777" w:rsidR="00BB568C" w:rsidRDefault="000E45F9">
            <w:pPr>
              <w:pStyle w:val="TableParagraph"/>
              <w:spacing w:before="1"/>
              <w:ind w:left="326"/>
            </w:pPr>
            <w:bookmarkStart w:id="392" w:name="0.40_"/>
            <w:bookmarkEnd w:id="392"/>
            <w:r>
              <w:rPr>
                <w:spacing w:val="-4"/>
              </w:rPr>
              <w:t>0.40</w:t>
            </w:r>
          </w:p>
        </w:tc>
        <w:tc>
          <w:tcPr>
            <w:tcW w:w="1080" w:type="dxa"/>
          </w:tcPr>
          <w:p w14:paraId="6782F1C1" w14:textId="77777777" w:rsidR="00BB568C" w:rsidRDefault="00BB568C">
            <w:pPr>
              <w:pStyle w:val="TableParagraph"/>
              <w:spacing w:before="9"/>
              <w:rPr>
                <w:b/>
                <w:sz w:val="25"/>
              </w:rPr>
            </w:pPr>
          </w:p>
          <w:p w14:paraId="258166CF" w14:textId="77777777" w:rsidR="00BB568C" w:rsidRDefault="000E45F9">
            <w:pPr>
              <w:pStyle w:val="TableParagraph"/>
              <w:spacing w:before="1"/>
              <w:ind w:left="190" w:right="173"/>
              <w:jc w:val="center"/>
            </w:pPr>
            <w:bookmarkStart w:id="393" w:name="12.900_"/>
            <w:bookmarkEnd w:id="393"/>
            <w:r>
              <w:rPr>
                <w:spacing w:val="-2"/>
              </w:rPr>
              <w:t>12.900</w:t>
            </w:r>
          </w:p>
        </w:tc>
        <w:tc>
          <w:tcPr>
            <w:tcW w:w="1071" w:type="dxa"/>
          </w:tcPr>
          <w:p w14:paraId="7051EA0A" w14:textId="77777777" w:rsidR="00BB568C" w:rsidRDefault="00BB568C">
            <w:pPr>
              <w:pStyle w:val="TableParagraph"/>
              <w:spacing w:before="9"/>
              <w:rPr>
                <w:b/>
                <w:sz w:val="25"/>
              </w:rPr>
            </w:pPr>
          </w:p>
          <w:p w14:paraId="118C6F7B" w14:textId="77777777" w:rsidR="00BB568C" w:rsidRDefault="000E45F9">
            <w:pPr>
              <w:pStyle w:val="TableParagraph"/>
              <w:spacing w:before="1"/>
              <w:ind w:left="245" w:right="230"/>
              <w:jc w:val="center"/>
            </w:pPr>
            <w:r>
              <w:rPr>
                <w:spacing w:val="-2"/>
              </w:rPr>
              <w:t>0.000</w:t>
            </w:r>
          </w:p>
        </w:tc>
      </w:tr>
    </w:tbl>
    <w:p w14:paraId="5C4DE46D" w14:textId="77777777" w:rsidR="00BB568C" w:rsidRDefault="000E45F9">
      <w:pPr>
        <w:spacing w:before="4"/>
        <w:ind w:left="694"/>
        <w:rPr>
          <w:rFonts w:ascii="Calibri"/>
          <w:sz w:val="16"/>
        </w:rPr>
      </w:pPr>
      <w:r>
        <w:rPr>
          <w:rFonts w:ascii="Calibri"/>
          <w:color w:val="626366"/>
          <w:sz w:val="16"/>
        </w:rPr>
        <w:t>Note:</w:t>
      </w:r>
      <w:r>
        <w:rPr>
          <w:rFonts w:ascii="Calibri"/>
          <w:color w:val="626366"/>
          <w:spacing w:val="-4"/>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analytical</w:t>
      </w:r>
      <w:r>
        <w:rPr>
          <w:rFonts w:ascii="Calibri"/>
          <w:color w:val="626366"/>
          <w:spacing w:val="-5"/>
          <w:sz w:val="16"/>
        </w:rPr>
        <w:t xml:space="preserve"> </w:t>
      </w:r>
      <w:r>
        <w:rPr>
          <w:rFonts w:ascii="Calibri"/>
          <w:color w:val="626366"/>
          <w:sz w:val="16"/>
        </w:rPr>
        <w:t>sample</w:t>
      </w:r>
      <w:r>
        <w:rPr>
          <w:rFonts w:ascii="Calibri"/>
          <w:color w:val="626366"/>
          <w:spacing w:val="-4"/>
          <w:sz w:val="16"/>
        </w:rPr>
        <w:t xml:space="preserve"> </w:t>
      </w:r>
      <w:r>
        <w:rPr>
          <w:rFonts w:ascii="Calibri"/>
          <w:color w:val="626366"/>
          <w:sz w:val="16"/>
        </w:rPr>
        <w:t>consisted</w:t>
      </w:r>
      <w:r>
        <w:rPr>
          <w:rFonts w:ascii="Calibri"/>
          <w:color w:val="626366"/>
          <w:spacing w:val="-3"/>
          <w:sz w:val="16"/>
        </w:rPr>
        <w:t xml:space="preserve"> </w:t>
      </w:r>
      <w:r>
        <w:rPr>
          <w:rFonts w:ascii="Calibri"/>
          <w:color w:val="626366"/>
          <w:sz w:val="16"/>
        </w:rPr>
        <w:t>of</w:t>
      </w:r>
      <w:r>
        <w:rPr>
          <w:rFonts w:ascii="Calibri"/>
          <w:color w:val="626366"/>
          <w:spacing w:val="-4"/>
          <w:sz w:val="16"/>
        </w:rPr>
        <w:t xml:space="preserve"> </w:t>
      </w:r>
      <w:r>
        <w:rPr>
          <w:rFonts w:ascii="Calibri"/>
          <w:color w:val="626366"/>
          <w:sz w:val="16"/>
        </w:rPr>
        <w:t>1049</w:t>
      </w:r>
      <w:r>
        <w:rPr>
          <w:rFonts w:ascii="Calibri"/>
          <w:color w:val="626366"/>
          <w:spacing w:val="-3"/>
          <w:sz w:val="16"/>
        </w:rPr>
        <w:t xml:space="preserve"> </w:t>
      </w:r>
      <w:r>
        <w:rPr>
          <w:rFonts w:ascii="Calibri"/>
          <w:color w:val="626366"/>
          <w:sz w:val="16"/>
        </w:rPr>
        <w:t>program</w:t>
      </w:r>
      <w:r>
        <w:rPr>
          <w:rFonts w:ascii="Calibri"/>
          <w:color w:val="626366"/>
          <w:spacing w:val="-2"/>
          <w:sz w:val="16"/>
        </w:rPr>
        <w:t xml:space="preserve"> domains.</w:t>
      </w:r>
    </w:p>
    <w:p w14:paraId="334106E2" w14:textId="77777777" w:rsidR="00BB568C" w:rsidRDefault="00BB568C">
      <w:pPr>
        <w:pStyle w:val="BodyText"/>
        <w:rPr>
          <w:rFonts w:ascii="Calibri"/>
          <w:sz w:val="20"/>
        </w:rPr>
      </w:pPr>
    </w:p>
    <w:p w14:paraId="60B1EB69" w14:textId="77777777" w:rsidR="00BB568C" w:rsidRDefault="000E45F9">
      <w:pPr>
        <w:pStyle w:val="BodyText"/>
        <w:spacing w:before="9"/>
        <w:rPr>
          <w:rFonts w:ascii="Calibri"/>
          <w:sz w:val="27"/>
        </w:rPr>
      </w:pPr>
      <w:r>
        <w:rPr>
          <w:noProof/>
        </w:rPr>
        <mc:AlternateContent>
          <mc:Choice Requires="wps">
            <w:drawing>
              <wp:anchor distT="0" distB="0" distL="0" distR="0" simplePos="0" relativeHeight="487607296" behindDoc="1" locked="0" layoutInCell="1" allowOverlap="1" wp14:anchorId="22F54ECB" wp14:editId="376F67D5">
                <wp:simplePos x="0" y="0"/>
                <wp:positionH relativeFrom="page">
                  <wp:posOffset>1019860</wp:posOffset>
                </wp:positionH>
                <wp:positionV relativeFrom="paragraph">
                  <wp:posOffset>230244</wp:posOffset>
                </wp:positionV>
                <wp:extent cx="5441950" cy="27940"/>
                <wp:effectExtent l="0" t="0" r="0" b="0"/>
                <wp:wrapTopAndBottom/>
                <wp:docPr id="328" name="Graphic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2"/>
                              </a:lnTo>
                              <a:lnTo>
                                <a:pt x="5441569" y="27432"/>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13DAFE8E" id="Graphic 328" o:spid="_x0000_s1026" alt="&quot;&quot;" style="position:absolute;margin-left:80.3pt;margin-top:18.15pt;width:428.5pt;height:2.2pt;z-index:-15709184;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" path="m5441569,l,,,27432r5441569,l5441569,xe" fillcolor="#405d87" stroked="f">
                <v:path arrowok="t"/>
                <w10:wrap type="topAndBottom" anchorx="page"/>
              </v:shape>
            </w:pict>
          </mc:Fallback>
        </mc:AlternateContent>
      </w:r>
    </w:p>
    <w:p w14:paraId="24A0F6C9" w14:textId="77777777" w:rsidR="00BB568C" w:rsidRDefault="00BB568C">
      <w:pPr>
        <w:rPr>
          <w:rFonts w:ascii="Calibri"/>
          <w:sz w:val="27"/>
        </w:rPr>
        <w:sectPr w:rsidR="00BB568C">
          <w:pgSz w:w="12240" w:h="15840"/>
          <w:pgMar w:top="1800" w:right="940" w:bottom="660" w:left="940" w:header="0" w:footer="477" w:gutter="0"/>
          <w:cols w:space="720"/>
        </w:sectPr>
      </w:pPr>
    </w:p>
    <w:p w14:paraId="4E28361D" w14:textId="77777777" w:rsidR="00BB568C" w:rsidRDefault="000E45F9">
      <w:pPr>
        <w:pStyle w:val="BodyText"/>
        <w:rPr>
          <w:rFonts w:ascii="Calibri"/>
          <w:sz w:val="20"/>
        </w:rPr>
      </w:pPr>
      <w:r>
        <w:rPr>
          <w:noProof/>
        </w:rPr>
        <w:lastRenderedPageBreak/>
        <w:drawing>
          <wp:anchor distT="0" distB="0" distL="0" distR="0" simplePos="0" relativeHeight="15749632" behindDoc="0" locked="0" layoutInCell="1" allowOverlap="1" wp14:anchorId="1FB4FB71" wp14:editId="47EF1C23">
            <wp:simplePos x="0" y="0"/>
            <wp:positionH relativeFrom="page">
              <wp:posOffset>6176136</wp:posOffset>
            </wp:positionH>
            <wp:positionV relativeFrom="page">
              <wp:posOffset>6668261</wp:posOffset>
            </wp:positionV>
            <wp:extent cx="112775" cy="112775"/>
            <wp:effectExtent l="0" t="0" r="0" b="0"/>
            <wp:wrapNone/>
            <wp:docPr id="329" name="Imag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a:extLst>
                        <a:ext uri="{C183D7F6-B498-43B3-948B-1728B52AA6E4}">
                          <adec:decorative xmlns:adec="http://schemas.microsoft.com/office/drawing/2017/decorative" val="1"/>
                        </a:ext>
                      </a:extLst>
                    </pic:cNvPr>
                    <pic:cNvPicPr/>
                  </pic:nvPicPr>
                  <pic:blipFill>
                    <a:blip r:embed="rId415" cstate="print"/>
                    <a:stretch>
                      <a:fillRect/>
                    </a:stretch>
                  </pic:blipFill>
                  <pic:spPr>
                    <a:xfrm>
                      <a:off x="0" y="0"/>
                      <a:ext cx="112775" cy="112775"/>
                    </a:xfrm>
                    <a:prstGeom prst="rect">
                      <a:avLst/>
                    </a:prstGeom>
                  </pic:spPr>
                </pic:pic>
              </a:graphicData>
            </a:graphic>
          </wp:anchor>
        </w:drawing>
      </w:r>
    </w:p>
    <w:p w14:paraId="77B0E01B" w14:textId="77777777" w:rsidR="00BB568C" w:rsidRDefault="00BB568C">
      <w:pPr>
        <w:pStyle w:val="BodyText"/>
        <w:rPr>
          <w:rFonts w:ascii="Calibri"/>
          <w:sz w:val="18"/>
        </w:rPr>
      </w:pPr>
    </w:p>
    <w:p w14:paraId="57926963" w14:textId="77777777" w:rsidR="00BB568C" w:rsidRDefault="000E45F9">
      <w:pPr>
        <w:pStyle w:val="BodyText"/>
        <w:spacing w:before="92" w:line="360" w:lineRule="auto"/>
        <w:ind w:left="694" w:right="1187" w:firstLine="801"/>
      </w:pPr>
      <w:bookmarkStart w:id="394" w:name="One_possible_factor_leading_to_the_posit"/>
      <w:bookmarkEnd w:id="394"/>
      <w:r>
        <w:t>One possible factor leading to the positive relationship between grade levels that a program serves and the percent of students meeting the standard of success in academic domains might be differences between students’ attendance in different grade levels, which we could not control for in this analysis where the data was at the program domain level. However, using student level data, we explored whether there was a relationship between students’</w:t>
      </w:r>
      <w:r>
        <w:rPr>
          <w:spacing w:val="-4"/>
        </w:rPr>
        <w:t xml:space="preserve"> </w:t>
      </w:r>
      <w:r>
        <w:t>attendance</w:t>
      </w:r>
      <w:r>
        <w:rPr>
          <w:spacing w:val="-5"/>
        </w:rPr>
        <w:t xml:space="preserve"> </w:t>
      </w:r>
      <w:r>
        <w:t>and</w:t>
      </w:r>
      <w:r>
        <w:rPr>
          <w:spacing w:val="-4"/>
        </w:rPr>
        <w:t xml:space="preserve"> </w:t>
      </w:r>
      <w:r>
        <w:t>grade</w:t>
      </w:r>
      <w:r>
        <w:rPr>
          <w:spacing w:val="-4"/>
        </w:rPr>
        <w:t xml:space="preserve"> </w:t>
      </w:r>
      <w:r>
        <w:t>level.</w:t>
      </w:r>
      <w:r>
        <w:rPr>
          <w:spacing w:val="-4"/>
        </w:rPr>
        <w:t xml:space="preserve"> </w:t>
      </w:r>
      <w:r>
        <w:t>As</w:t>
      </w:r>
      <w:r>
        <w:rPr>
          <w:spacing w:val="-4"/>
        </w:rPr>
        <w:t xml:space="preserve"> </w:t>
      </w:r>
      <w:r>
        <w:t>seen</w:t>
      </w:r>
      <w:r>
        <w:rPr>
          <w:spacing w:val="-4"/>
        </w:rPr>
        <w:t xml:space="preserve"> </w:t>
      </w:r>
      <w:r>
        <w:t>in</w:t>
      </w:r>
      <w:r>
        <w:rPr>
          <w:spacing w:val="-4"/>
        </w:rPr>
        <w:t xml:space="preserve"> </w:t>
      </w:r>
      <w:r>
        <w:t>Figure 6,</w:t>
      </w:r>
      <w:r>
        <w:rPr>
          <w:spacing w:val="-5"/>
        </w:rPr>
        <w:t xml:space="preserve"> </w:t>
      </w:r>
      <w:r>
        <w:t>the</w:t>
      </w:r>
      <w:r>
        <w:rPr>
          <w:spacing w:val="-4"/>
        </w:rPr>
        <w:t xml:space="preserve"> </w:t>
      </w:r>
      <w:r>
        <w:t>average</w:t>
      </w:r>
      <w:r>
        <w:rPr>
          <w:spacing w:val="-2"/>
        </w:rPr>
        <w:t xml:space="preserve"> </w:t>
      </w:r>
      <w:r>
        <w:t>days</w:t>
      </w:r>
      <w:r>
        <w:rPr>
          <w:spacing w:val="-4"/>
        </w:rPr>
        <w:t xml:space="preserve"> </w:t>
      </w:r>
      <w:r>
        <w:t>of students’ attendance decreased in higher grade levels. This suggests that the attendance rate in different grade levels might explain to some extent the relationship between grade levels of the programs and their performance.</w:t>
      </w:r>
    </w:p>
    <w:p w14:paraId="26E1E54A" w14:textId="77777777" w:rsidR="00BB568C" w:rsidRDefault="00BB568C">
      <w:pPr>
        <w:pStyle w:val="BodyText"/>
        <w:rPr>
          <w:sz w:val="26"/>
        </w:rPr>
      </w:pPr>
    </w:p>
    <w:p w14:paraId="4326180E" w14:textId="77777777" w:rsidR="00BB568C" w:rsidRDefault="00BB568C">
      <w:pPr>
        <w:pStyle w:val="BodyText"/>
        <w:spacing w:before="9"/>
        <w:rPr>
          <w:sz w:val="23"/>
        </w:rPr>
      </w:pPr>
    </w:p>
    <w:p w14:paraId="2775B890" w14:textId="77777777" w:rsidR="00BB568C" w:rsidRDefault="000E45F9">
      <w:pPr>
        <w:pStyle w:val="Heading5"/>
        <w:spacing w:line="360" w:lineRule="auto"/>
        <w:ind w:left="802" w:right="1288"/>
      </w:pPr>
      <w:r>
        <w:rPr>
          <w:noProof/>
        </w:rPr>
        <mc:AlternateContent>
          <mc:Choice Requires="wpg">
            <w:drawing>
              <wp:anchor distT="0" distB="0" distL="0" distR="0" simplePos="0" relativeHeight="485147648" behindDoc="1" locked="0" layoutInCell="1" allowOverlap="1" wp14:anchorId="2483C0C2" wp14:editId="7097646C">
                <wp:simplePos x="0" y="0"/>
                <wp:positionH relativeFrom="page">
                  <wp:posOffset>1602422</wp:posOffset>
                </wp:positionH>
                <wp:positionV relativeFrom="paragraph">
                  <wp:posOffset>597037</wp:posOffset>
                </wp:positionV>
                <wp:extent cx="4831080" cy="2451735"/>
                <wp:effectExtent l="0" t="0" r="0" b="0"/>
                <wp:wrapNone/>
                <wp:docPr id="330" name="Group 330" descr="Figure 6&#10;Figure 6 presents a line chart of the average academic attendance days of students in grades 1 to 12. THe average attendance for grade 1 was 78, grade 2 was 86, grade 3 was 86, grade 4 was 85, grade 5 was 79, grade 6 was 60, grade 7 was 60, grade 8 was 55, grade 9 was 35, grade 10 was 31, grade 11 was 29 and grade 12 was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2451735"/>
                          <a:chOff x="0" y="0"/>
                          <a:chExt cx="4831080" cy="2451735"/>
                        </a:xfrm>
                      </wpg:grpSpPr>
                      <wps:wsp>
                        <wps:cNvPr id="331" name="Graphic 331"/>
                        <wps:cNvSpPr/>
                        <wps:spPr>
                          <a:xfrm>
                            <a:off x="374713" y="418782"/>
                            <a:ext cx="4257040" cy="1221105"/>
                          </a:xfrm>
                          <a:custGeom>
                            <a:avLst/>
                            <a:gdLst/>
                            <a:ahLst/>
                            <a:cxnLst/>
                            <a:rect l="l" t="t" r="r" b="b"/>
                            <a:pathLst>
                              <a:path w="4257040" h="1221105">
                                <a:moveTo>
                                  <a:pt x="0" y="173482"/>
                                </a:moveTo>
                                <a:lnTo>
                                  <a:pt x="386588" y="0"/>
                                </a:lnTo>
                                <a:lnTo>
                                  <a:pt x="773683" y="5842"/>
                                </a:lnTo>
                                <a:lnTo>
                                  <a:pt x="1160780" y="30225"/>
                                </a:lnTo>
                                <a:lnTo>
                                  <a:pt x="1547876" y="147574"/>
                                </a:lnTo>
                                <a:lnTo>
                                  <a:pt x="1934972" y="520954"/>
                                </a:lnTo>
                                <a:lnTo>
                                  <a:pt x="2322067" y="536194"/>
                                </a:lnTo>
                                <a:lnTo>
                                  <a:pt x="2709164" y="621538"/>
                                </a:lnTo>
                                <a:lnTo>
                                  <a:pt x="3096260" y="1039113"/>
                                </a:lnTo>
                                <a:lnTo>
                                  <a:pt x="3483355" y="1103122"/>
                                </a:lnTo>
                                <a:lnTo>
                                  <a:pt x="3868928" y="1142746"/>
                                </a:lnTo>
                                <a:lnTo>
                                  <a:pt x="4256532" y="1220978"/>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415" cstate="print"/>
                          <a:stretch>
                            <a:fillRect/>
                          </a:stretch>
                        </pic:blipFill>
                        <pic:spPr>
                          <a:xfrm>
                            <a:off x="317182" y="535114"/>
                            <a:ext cx="112775" cy="112775"/>
                          </a:xfrm>
                          <a:prstGeom prst="rect">
                            <a:avLst/>
                          </a:prstGeom>
                        </pic:spPr>
                      </pic:pic>
                      <pic:pic xmlns:pic="http://schemas.openxmlformats.org/drawingml/2006/picture">
                        <pic:nvPicPr>
                          <pic:cNvPr id="333" name="Image 333"/>
                          <pic:cNvPicPr/>
                        </pic:nvPicPr>
                        <pic:blipFill>
                          <a:blip r:embed="rId415" cstate="print"/>
                          <a:stretch>
                            <a:fillRect/>
                          </a:stretch>
                        </pic:blipFill>
                        <pic:spPr>
                          <a:xfrm>
                            <a:off x="704278" y="361378"/>
                            <a:ext cx="112775" cy="112775"/>
                          </a:xfrm>
                          <a:prstGeom prst="rect">
                            <a:avLst/>
                          </a:prstGeom>
                        </pic:spPr>
                      </pic:pic>
                      <pic:pic xmlns:pic="http://schemas.openxmlformats.org/drawingml/2006/picture">
                        <pic:nvPicPr>
                          <pic:cNvPr id="334" name="Image 334"/>
                          <pic:cNvPicPr/>
                        </pic:nvPicPr>
                        <pic:blipFill>
                          <a:blip r:embed="rId416" cstate="print"/>
                          <a:stretch>
                            <a:fillRect/>
                          </a:stretch>
                        </pic:blipFill>
                        <pic:spPr>
                          <a:xfrm>
                            <a:off x="1091374" y="365950"/>
                            <a:ext cx="112775" cy="112775"/>
                          </a:xfrm>
                          <a:prstGeom prst="rect">
                            <a:avLst/>
                          </a:prstGeom>
                        </pic:spPr>
                      </pic:pic>
                      <pic:pic xmlns:pic="http://schemas.openxmlformats.org/drawingml/2006/picture">
                        <pic:nvPicPr>
                          <pic:cNvPr id="335" name="Image 335"/>
                          <pic:cNvPicPr/>
                        </pic:nvPicPr>
                        <pic:blipFill>
                          <a:blip r:embed="rId415" cstate="print"/>
                          <a:stretch>
                            <a:fillRect/>
                          </a:stretch>
                        </pic:blipFill>
                        <pic:spPr>
                          <a:xfrm>
                            <a:off x="1478470" y="391858"/>
                            <a:ext cx="112775" cy="112776"/>
                          </a:xfrm>
                          <a:prstGeom prst="rect">
                            <a:avLst/>
                          </a:prstGeom>
                        </pic:spPr>
                      </pic:pic>
                      <pic:pic xmlns:pic="http://schemas.openxmlformats.org/drawingml/2006/picture">
                        <pic:nvPicPr>
                          <pic:cNvPr id="336" name="Image 336"/>
                          <pic:cNvPicPr/>
                        </pic:nvPicPr>
                        <pic:blipFill>
                          <a:blip r:embed="rId415" cstate="print"/>
                          <a:stretch>
                            <a:fillRect/>
                          </a:stretch>
                        </pic:blipFill>
                        <pic:spPr>
                          <a:xfrm>
                            <a:off x="1864042" y="509206"/>
                            <a:ext cx="112775" cy="112775"/>
                          </a:xfrm>
                          <a:prstGeom prst="rect">
                            <a:avLst/>
                          </a:prstGeom>
                        </pic:spPr>
                      </pic:pic>
                      <pic:pic xmlns:pic="http://schemas.openxmlformats.org/drawingml/2006/picture">
                        <pic:nvPicPr>
                          <pic:cNvPr id="337" name="Image 337"/>
                          <pic:cNvPicPr/>
                        </pic:nvPicPr>
                        <pic:blipFill>
                          <a:blip r:embed="rId415" cstate="print"/>
                          <a:stretch>
                            <a:fillRect/>
                          </a:stretch>
                        </pic:blipFill>
                        <pic:spPr>
                          <a:xfrm>
                            <a:off x="2251138" y="881062"/>
                            <a:ext cx="112775" cy="112775"/>
                          </a:xfrm>
                          <a:prstGeom prst="rect">
                            <a:avLst/>
                          </a:prstGeom>
                        </pic:spPr>
                      </pic:pic>
                      <pic:pic xmlns:pic="http://schemas.openxmlformats.org/drawingml/2006/picture">
                        <pic:nvPicPr>
                          <pic:cNvPr id="338" name="Image 338"/>
                          <pic:cNvPicPr/>
                        </pic:nvPicPr>
                        <pic:blipFill>
                          <a:blip r:embed="rId415" cstate="print"/>
                          <a:stretch>
                            <a:fillRect/>
                          </a:stretch>
                        </pic:blipFill>
                        <pic:spPr>
                          <a:xfrm>
                            <a:off x="2638234" y="897826"/>
                            <a:ext cx="112775" cy="112775"/>
                          </a:xfrm>
                          <a:prstGeom prst="rect">
                            <a:avLst/>
                          </a:prstGeom>
                        </pic:spPr>
                      </pic:pic>
                      <pic:pic xmlns:pic="http://schemas.openxmlformats.org/drawingml/2006/picture">
                        <pic:nvPicPr>
                          <pic:cNvPr id="339" name="Image 339"/>
                          <pic:cNvPicPr/>
                        </pic:nvPicPr>
                        <pic:blipFill>
                          <a:blip r:embed="rId417" cstate="print"/>
                          <a:stretch>
                            <a:fillRect/>
                          </a:stretch>
                        </pic:blipFill>
                        <pic:spPr>
                          <a:xfrm>
                            <a:off x="3025330" y="981646"/>
                            <a:ext cx="112775" cy="112776"/>
                          </a:xfrm>
                          <a:prstGeom prst="rect">
                            <a:avLst/>
                          </a:prstGeom>
                        </pic:spPr>
                      </pic:pic>
                      <pic:pic xmlns:pic="http://schemas.openxmlformats.org/drawingml/2006/picture">
                        <pic:nvPicPr>
                          <pic:cNvPr id="340" name="Image 340"/>
                          <pic:cNvPicPr/>
                        </pic:nvPicPr>
                        <pic:blipFill>
                          <a:blip r:embed="rId415" cstate="print"/>
                          <a:stretch>
                            <a:fillRect/>
                          </a:stretch>
                        </pic:blipFill>
                        <pic:spPr>
                          <a:xfrm>
                            <a:off x="3412426" y="1400746"/>
                            <a:ext cx="112775" cy="112776"/>
                          </a:xfrm>
                          <a:prstGeom prst="rect">
                            <a:avLst/>
                          </a:prstGeom>
                        </pic:spPr>
                      </pic:pic>
                      <pic:pic xmlns:pic="http://schemas.openxmlformats.org/drawingml/2006/picture">
                        <pic:nvPicPr>
                          <pic:cNvPr id="341" name="Image 341"/>
                          <pic:cNvPicPr/>
                        </pic:nvPicPr>
                        <pic:blipFill>
                          <a:blip r:embed="rId415" cstate="print"/>
                          <a:stretch>
                            <a:fillRect/>
                          </a:stretch>
                        </pic:blipFill>
                        <pic:spPr>
                          <a:xfrm>
                            <a:off x="3799522" y="1463230"/>
                            <a:ext cx="112775" cy="112775"/>
                          </a:xfrm>
                          <a:prstGeom prst="rect">
                            <a:avLst/>
                          </a:prstGeom>
                        </pic:spPr>
                      </pic:pic>
                      <pic:pic xmlns:pic="http://schemas.openxmlformats.org/drawingml/2006/picture">
                        <pic:nvPicPr>
                          <pic:cNvPr id="342" name="Image 342"/>
                          <pic:cNvPicPr/>
                        </pic:nvPicPr>
                        <pic:blipFill>
                          <a:blip r:embed="rId416" cstate="print"/>
                          <a:stretch>
                            <a:fillRect/>
                          </a:stretch>
                        </pic:blipFill>
                        <pic:spPr>
                          <a:xfrm>
                            <a:off x="4186618" y="1502854"/>
                            <a:ext cx="112775" cy="112775"/>
                          </a:xfrm>
                          <a:prstGeom prst="rect">
                            <a:avLst/>
                          </a:prstGeom>
                        </pic:spPr>
                      </pic:pic>
                      <wps:wsp>
                        <wps:cNvPr id="343" name="Graphic 343"/>
                        <wps:cNvSpPr/>
                        <wps:spPr>
                          <a:xfrm>
                            <a:off x="4762" y="4762"/>
                            <a:ext cx="4821555" cy="2442210"/>
                          </a:xfrm>
                          <a:custGeom>
                            <a:avLst/>
                            <a:gdLst/>
                            <a:ahLst/>
                            <a:cxnLst/>
                            <a:rect l="l" t="t" r="r" b="b"/>
                            <a:pathLst>
                              <a:path w="4821555" h="2442210">
                                <a:moveTo>
                                  <a:pt x="0" y="2442210"/>
                                </a:moveTo>
                                <a:lnTo>
                                  <a:pt x="4821047" y="2442210"/>
                                </a:lnTo>
                              </a:path>
                              <a:path w="4821555" h="2442210">
                                <a:moveTo>
                                  <a:pt x="4821046" y="0"/>
                                </a:moveTo>
                                <a:lnTo>
                                  <a:pt x="0" y="0"/>
                                </a:lnTo>
                                <a:lnTo>
                                  <a:pt x="0" y="2442210"/>
                                </a:lnTo>
                              </a:path>
                            </a:pathLst>
                          </a:custGeom>
                          <a:ln w="9525">
                            <a:solidFill>
                              <a:srgbClr val="D9D9D9"/>
                            </a:solidFill>
                            <a:prstDash val="solid"/>
                          </a:ln>
                        </wps:spPr>
                        <wps:bodyPr wrap="square" lIns="0" tIns="0" rIns="0" bIns="0" rtlCol="0">
                          <a:prstTxWarp prst="textNoShape">
                            <a:avLst/>
                          </a:prstTxWarp>
                          <a:noAutofit/>
                        </wps:bodyPr>
                      </wps:wsp>
                      <wps:wsp>
                        <wps:cNvPr id="344" name="Textbox 344"/>
                        <wps:cNvSpPr txBox="1"/>
                        <wps:spPr>
                          <a:xfrm>
                            <a:off x="85915" y="91757"/>
                            <a:ext cx="195580" cy="2122805"/>
                          </a:xfrm>
                          <a:prstGeom prst="rect">
                            <a:avLst/>
                          </a:prstGeom>
                        </wps:spPr>
                        <wps:txbx>
                          <w:txbxContent>
                            <w:p w14:paraId="20E3FBEE" w14:textId="77777777" w:rsidR="00BB568C" w:rsidRDefault="000E45F9">
                              <w:pPr>
                                <w:spacing w:line="183" w:lineRule="exact"/>
                                <w:rPr>
                                  <w:rFonts w:ascii="Calibri"/>
                                  <w:sz w:val="18"/>
                                </w:rPr>
                              </w:pPr>
                              <w:r>
                                <w:rPr>
                                  <w:rFonts w:ascii="Calibri"/>
                                  <w:color w:val="585858"/>
                                  <w:spacing w:val="-5"/>
                                  <w:sz w:val="18"/>
                                </w:rPr>
                                <w:t>100</w:t>
                              </w:r>
                            </w:p>
                            <w:p w14:paraId="65449E8B" w14:textId="77777777" w:rsidR="00BB568C" w:rsidRDefault="000E45F9">
                              <w:pPr>
                                <w:spacing w:before="96"/>
                                <w:ind w:left="95"/>
                                <w:rPr>
                                  <w:rFonts w:ascii="Calibri"/>
                                  <w:sz w:val="18"/>
                                </w:rPr>
                              </w:pPr>
                              <w:r>
                                <w:rPr>
                                  <w:rFonts w:ascii="Calibri"/>
                                  <w:color w:val="585858"/>
                                  <w:spacing w:val="-5"/>
                                  <w:sz w:val="18"/>
                                </w:rPr>
                                <w:t>90</w:t>
                              </w:r>
                            </w:p>
                            <w:p w14:paraId="14832679" w14:textId="77777777" w:rsidR="00BB568C" w:rsidRDefault="000E45F9">
                              <w:pPr>
                                <w:spacing w:before="96"/>
                                <w:ind w:left="95"/>
                                <w:rPr>
                                  <w:rFonts w:ascii="Calibri"/>
                                  <w:sz w:val="18"/>
                                </w:rPr>
                              </w:pPr>
                              <w:r>
                                <w:rPr>
                                  <w:rFonts w:ascii="Calibri"/>
                                  <w:color w:val="585858"/>
                                  <w:spacing w:val="-5"/>
                                  <w:sz w:val="18"/>
                                </w:rPr>
                                <w:t>80</w:t>
                              </w:r>
                            </w:p>
                            <w:p w14:paraId="0667999F" w14:textId="77777777" w:rsidR="00BB568C" w:rsidRDefault="000E45F9">
                              <w:pPr>
                                <w:spacing w:before="97"/>
                                <w:ind w:left="95"/>
                                <w:rPr>
                                  <w:rFonts w:ascii="Calibri"/>
                                  <w:sz w:val="18"/>
                                </w:rPr>
                              </w:pPr>
                              <w:r>
                                <w:rPr>
                                  <w:rFonts w:ascii="Calibri"/>
                                  <w:color w:val="585858"/>
                                  <w:spacing w:val="-5"/>
                                  <w:sz w:val="18"/>
                                </w:rPr>
                                <w:t>70</w:t>
                              </w:r>
                            </w:p>
                            <w:p w14:paraId="4F7D1BF0" w14:textId="77777777" w:rsidR="00BB568C" w:rsidRDefault="000E45F9">
                              <w:pPr>
                                <w:spacing w:before="97"/>
                                <w:ind w:left="95"/>
                                <w:rPr>
                                  <w:rFonts w:ascii="Calibri"/>
                                  <w:sz w:val="18"/>
                                </w:rPr>
                              </w:pPr>
                              <w:r>
                                <w:rPr>
                                  <w:rFonts w:ascii="Calibri"/>
                                  <w:color w:val="585858"/>
                                  <w:spacing w:val="-5"/>
                                  <w:sz w:val="18"/>
                                </w:rPr>
                                <w:t>60</w:t>
                              </w:r>
                            </w:p>
                            <w:p w14:paraId="0DA5A25A" w14:textId="77777777" w:rsidR="00BB568C" w:rsidRDefault="000E45F9">
                              <w:pPr>
                                <w:spacing w:before="96"/>
                                <w:ind w:left="95"/>
                                <w:rPr>
                                  <w:rFonts w:ascii="Calibri"/>
                                  <w:sz w:val="18"/>
                                </w:rPr>
                              </w:pPr>
                              <w:r>
                                <w:rPr>
                                  <w:rFonts w:ascii="Calibri"/>
                                  <w:color w:val="585858"/>
                                  <w:spacing w:val="-5"/>
                                  <w:sz w:val="18"/>
                                </w:rPr>
                                <w:t>50</w:t>
                              </w:r>
                            </w:p>
                            <w:p w14:paraId="26521A35" w14:textId="77777777" w:rsidR="00BB568C" w:rsidRDefault="000E45F9">
                              <w:pPr>
                                <w:spacing w:before="97"/>
                                <w:ind w:left="95"/>
                                <w:rPr>
                                  <w:rFonts w:ascii="Calibri"/>
                                  <w:sz w:val="18"/>
                                </w:rPr>
                              </w:pPr>
                              <w:r>
                                <w:rPr>
                                  <w:rFonts w:ascii="Calibri"/>
                                  <w:color w:val="585858"/>
                                  <w:spacing w:val="-5"/>
                                  <w:sz w:val="18"/>
                                </w:rPr>
                                <w:t>40</w:t>
                              </w:r>
                            </w:p>
                            <w:p w14:paraId="36C42FFB" w14:textId="77777777" w:rsidR="00BB568C" w:rsidRDefault="000E45F9">
                              <w:pPr>
                                <w:spacing w:before="96"/>
                                <w:ind w:left="95"/>
                                <w:rPr>
                                  <w:rFonts w:ascii="Calibri"/>
                                  <w:sz w:val="18"/>
                                </w:rPr>
                              </w:pPr>
                              <w:r>
                                <w:rPr>
                                  <w:rFonts w:ascii="Calibri"/>
                                  <w:color w:val="585858"/>
                                  <w:spacing w:val="-5"/>
                                  <w:sz w:val="18"/>
                                </w:rPr>
                                <w:t>30</w:t>
                              </w:r>
                            </w:p>
                            <w:p w14:paraId="1F718A06" w14:textId="77777777" w:rsidR="00BB568C" w:rsidRDefault="000E45F9">
                              <w:pPr>
                                <w:spacing w:before="97"/>
                                <w:ind w:left="95"/>
                                <w:rPr>
                                  <w:rFonts w:ascii="Calibri"/>
                                  <w:sz w:val="18"/>
                                </w:rPr>
                              </w:pPr>
                              <w:r>
                                <w:rPr>
                                  <w:rFonts w:ascii="Calibri"/>
                                  <w:color w:val="585858"/>
                                  <w:spacing w:val="-5"/>
                                  <w:sz w:val="18"/>
                                </w:rPr>
                                <w:t>20</w:t>
                              </w:r>
                            </w:p>
                            <w:p w14:paraId="61C8D9DA" w14:textId="77777777" w:rsidR="00BB568C" w:rsidRDefault="000E45F9">
                              <w:pPr>
                                <w:spacing w:before="96"/>
                                <w:ind w:left="95"/>
                                <w:rPr>
                                  <w:rFonts w:ascii="Calibri"/>
                                  <w:sz w:val="18"/>
                                </w:rPr>
                              </w:pPr>
                              <w:r>
                                <w:rPr>
                                  <w:rFonts w:ascii="Calibri"/>
                                  <w:color w:val="585858"/>
                                  <w:spacing w:val="-5"/>
                                  <w:sz w:val="18"/>
                                </w:rPr>
                                <w:t>10</w:t>
                              </w:r>
                            </w:p>
                            <w:p w14:paraId="715A5995" w14:textId="77777777" w:rsidR="00BB568C" w:rsidRDefault="000E45F9">
                              <w:pPr>
                                <w:spacing w:before="97" w:line="216" w:lineRule="exact"/>
                                <w:ind w:left="191"/>
                                <w:rPr>
                                  <w:rFonts w:ascii="Calibri"/>
                                  <w:sz w:val="18"/>
                                </w:rPr>
                              </w:pPr>
                              <w:r>
                                <w:rPr>
                                  <w:rFonts w:ascii="Calibri"/>
                                  <w:color w:val="585858"/>
                                  <w:sz w:val="18"/>
                                </w:rPr>
                                <w:t>0</w:t>
                              </w:r>
                            </w:p>
                          </w:txbxContent>
                        </wps:txbx>
                        <wps:bodyPr wrap="square" lIns="0" tIns="0" rIns="0" bIns="0" rtlCol="0">
                          <a:noAutofit/>
                        </wps:bodyPr>
                      </wps:wsp>
                      <wps:wsp>
                        <wps:cNvPr id="345" name="Textbox 345"/>
                        <wps:cNvSpPr txBox="1"/>
                        <wps:spPr>
                          <a:xfrm>
                            <a:off x="343471" y="2248471"/>
                            <a:ext cx="71120" cy="114300"/>
                          </a:xfrm>
                          <a:prstGeom prst="rect">
                            <a:avLst/>
                          </a:prstGeom>
                        </wps:spPr>
                        <wps:txbx>
                          <w:txbxContent>
                            <w:p w14:paraId="4E4E6799" w14:textId="77777777" w:rsidR="00BB568C" w:rsidRDefault="000E45F9">
                              <w:pPr>
                                <w:spacing w:line="180" w:lineRule="exact"/>
                                <w:rPr>
                                  <w:rFonts w:ascii="Calibri"/>
                                  <w:sz w:val="18"/>
                                </w:rPr>
                              </w:pPr>
                              <w:r>
                                <w:rPr>
                                  <w:rFonts w:ascii="Calibri"/>
                                  <w:color w:val="585858"/>
                                  <w:sz w:val="18"/>
                                </w:rPr>
                                <w:t>1</w:t>
                              </w:r>
                            </w:p>
                          </w:txbxContent>
                        </wps:txbx>
                        <wps:bodyPr wrap="square" lIns="0" tIns="0" rIns="0" bIns="0" rtlCol="0">
                          <a:noAutofit/>
                        </wps:bodyPr>
                      </wps:wsp>
                      <wps:wsp>
                        <wps:cNvPr id="346" name="Textbox 346"/>
                        <wps:cNvSpPr txBox="1"/>
                        <wps:spPr>
                          <a:xfrm>
                            <a:off x="730567" y="2248471"/>
                            <a:ext cx="71120" cy="114300"/>
                          </a:xfrm>
                          <a:prstGeom prst="rect">
                            <a:avLst/>
                          </a:prstGeom>
                        </wps:spPr>
                        <wps:txbx>
                          <w:txbxContent>
                            <w:p w14:paraId="7B2C62D4" w14:textId="77777777" w:rsidR="00BB568C" w:rsidRDefault="000E45F9">
                              <w:pPr>
                                <w:spacing w:line="180" w:lineRule="exact"/>
                                <w:rPr>
                                  <w:rFonts w:ascii="Calibri"/>
                                  <w:sz w:val="18"/>
                                </w:rPr>
                              </w:pPr>
                              <w:r>
                                <w:rPr>
                                  <w:rFonts w:ascii="Calibri"/>
                                  <w:color w:val="585858"/>
                                  <w:sz w:val="18"/>
                                </w:rPr>
                                <w:t>2</w:t>
                              </w:r>
                            </w:p>
                          </w:txbxContent>
                        </wps:txbx>
                        <wps:bodyPr wrap="square" lIns="0" tIns="0" rIns="0" bIns="0" rtlCol="0">
                          <a:noAutofit/>
                        </wps:bodyPr>
                      </wps:wsp>
                      <wps:wsp>
                        <wps:cNvPr id="347" name="Textbox 347"/>
                        <wps:cNvSpPr txBox="1"/>
                        <wps:spPr>
                          <a:xfrm>
                            <a:off x="1117663" y="2248471"/>
                            <a:ext cx="71120" cy="114300"/>
                          </a:xfrm>
                          <a:prstGeom prst="rect">
                            <a:avLst/>
                          </a:prstGeom>
                        </wps:spPr>
                        <wps:txbx>
                          <w:txbxContent>
                            <w:p w14:paraId="36FDA233" w14:textId="77777777" w:rsidR="00BB568C" w:rsidRDefault="000E45F9">
                              <w:pPr>
                                <w:spacing w:line="180" w:lineRule="exact"/>
                                <w:rPr>
                                  <w:rFonts w:ascii="Calibri"/>
                                  <w:sz w:val="18"/>
                                </w:rPr>
                              </w:pPr>
                              <w:r>
                                <w:rPr>
                                  <w:rFonts w:ascii="Calibri"/>
                                  <w:color w:val="585858"/>
                                  <w:sz w:val="18"/>
                                </w:rPr>
                                <w:t>3</w:t>
                              </w:r>
                            </w:p>
                          </w:txbxContent>
                        </wps:txbx>
                        <wps:bodyPr wrap="square" lIns="0" tIns="0" rIns="0" bIns="0" rtlCol="0">
                          <a:noAutofit/>
                        </wps:bodyPr>
                      </wps:wsp>
                      <wps:wsp>
                        <wps:cNvPr id="348" name="Textbox 348"/>
                        <wps:cNvSpPr txBox="1"/>
                        <wps:spPr>
                          <a:xfrm>
                            <a:off x="1504759" y="2248471"/>
                            <a:ext cx="71120" cy="114300"/>
                          </a:xfrm>
                          <a:prstGeom prst="rect">
                            <a:avLst/>
                          </a:prstGeom>
                        </wps:spPr>
                        <wps:txbx>
                          <w:txbxContent>
                            <w:p w14:paraId="45CB792B" w14:textId="77777777" w:rsidR="00BB568C" w:rsidRDefault="000E45F9">
                              <w:pPr>
                                <w:spacing w:line="180" w:lineRule="exact"/>
                                <w:rPr>
                                  <w:rFonts w:ascii="Calibri"/>
                                  <w:sz w:val="18"/>
                                </w:rPr>
                              </w:pPr>
                              <w:r>
                                <w:rPr>
                                  <w:rFonts w:ascii="Calibri"/>
                                  <w:color w:val="585858"/>
                                  <w:sz w:val="18"/>
                                </w:rPr>
                                <w:t>4</w:t>
                              </w:r>
                            </w:p>
                          </w:txbxContent>
                        </wps:txbx>
                        <wps:bodyPr wrap="square" lIns="0" tIns="0" rIns="0" bIns="0" rtlCol="0">
                          <a:noAutofit/>
                        </wps:bodyPr>
                      </wps:wsp>
                      <wps:wsp>
                        <wps:cNvPr id="349" name="Textbox 349"/>
                        <wps:cNvSpPr txBox="1"/>
                        <wps:spPr>
                          <a:xfrm>
                            <a:off x="1891474" y="2248471"/>
                            <a:ext cx="71120" cy="114300"/>
                          </a:xfrm>
                          <a:prstGeom prst="rect">
                            <a:avLst/>
                          </a:prstGeom>
                        </wps:spPr>
                        <wps:txbx>
                          <w:txbxContent>
                            <w:p w14:paraId="1A98FDB2" w14:textId="77777777" w:rsidR="00BB568C" w:rsidRDefault="000E45F9">
                              <w:pPr>
                                <w:spacing w:line="180" w:lineRule="exact"/>
                                <w:rPr>
                                  <w:rFonts w:ascii="Calibri"/>
                                  <w:sz w:val="18"/>
                                </w:rPr>
                              </w:pPr>
                              <w:r>
                                <w:rPr>
                                  <w:rFonts w:ascii="Calibri"/>
                                  <w:color w:val="585858"/>
                                  <w:sz w:val="18"/>
                                </w:rPr>
                                <w:t>5</w:t>
                              </w:r>
                            </w:p>
                          </w:txbxContent>
                        </wps:txbx>
                        <wps:bodyPr wrap="square" lIns="0" tIns="0" rIns="0" bIns="0" rtlCol="0">
                          <a:noAutofit/>
                        </wps:bodyPr>
                      </wps:wsp>
                      <wps:wsp>
                        <wps:cNvPr id="350" name="Textbox 350"/>
                        <wps:cNvSpPr txBox="1"/>
                        <wps:spPr>
                          <a:xfrm>
                            <a:off x="2278570" y="2248471"/>
                            <a:ext cx="71120" cy="114300"/>
                          </a:xfrm>
                          <a:prstGeom prst="rect">
                            <a:avLst/>
                          </a:prstGeom>
                        </wps:spPr>
                        <wps:txbx>
                          <w:txbxContent>
                            <w:p w14:paraId="6C1F925D" w14:textId="77777777" w:rsidR="00BB568C" w:rsidRDefault="000E45F9">
                              <w:pPr>
                                <w:spacing w:line="180" w:lineRule="exact"/>
                                <w:rPr>
                                  <w:rFonts w:ascii="Calibri"/>
                                  <w:sz w:val="18"/>
                                </w:rPr>
                              </w:pPr>
                              <w:r>
                                <w:rPr>
                                  <w:rFonts w:ascii="Calibri"/>
                                  <w:color w:val="585858"/>
                                  <w:sz w:val="18"/>
                                </w:rPr>
                                <w:t>6</w:t>
                              </w:r>
                            </w:p>
                          </w:txbxContent>
                        </wps:txbx>
                        <wps:bodyPr wrap="square" lIns="0" tIns="0" rIns="0" bIns="0" rtlCol="0">
                          <a:noAutofit/>
                        </wps:bodyPr>
                      </wps:wsp>
                      <wps:wsp>
                        <wps:cNvPr id="351" name="Textbox 351"/>
                        <wps:cNvSpPr txBox="1"/>
                        <wps:spPr>
                          <a:xfrm>
                            <a:off x="2665666" y="2248471"/>
                            <a:ext cx="71120" cy="114300"/>
                          </a:xfrm>
                          <a:prstGeom prst="rect">
                            <a:avLst/>
                          </a:prstGeom>
                        </wps:spPr>
                        <wps:txbx>
                          <w:txbxContent>
                            <w:p w14:paraId="12D5CA02" w14:textId="77777777" w:rsidR="00BB568C" w:rsidRDefault="000E45F9">
                              <w:pPr>
                                <w:spacing w:line="180" w:lineRule="exact"/>
                                <w:rPr>
                                  <w:rFonts w:ascii="Calibri"/>
                                  <w:sz w:val="18"/>
                                </w:rPr>
                              </w:pPr>
                              <w:r>
                                <w:rPr>
                                  <w:rFonts w:ascii="Calibri"/>
                                  <w:color w:val="585858"/>
                                  <w:sz w:val="18"/>
                                </w:rPr>
                                <w:t>7</w:t>
                              </w:r>
                            </w:p>
                          </w:txbxContent>
                        </wps:txbx>
                        <wps:bodyPr wrap="square" lIns="0" tIns="0" rIns="0" bIns="0" rtlCol="0">
                          <a:noAutofit/>
                        </wps:bodyPr>
                      </wps:wsp>
                      <wps:wsp>
                        <wps:cNvPr id="352" name="Textbox 352"/>
                        <wps:cNvSpPr txBox="1"/>
                        <wps:spPr>
                          <a:xfrm>
                            <a:off x="3052762" y="2248471"/>
                            <a:ext cx="71120" cy="114300"/>
                          </a:xfrm>
                          <a:prstGeom prst="rect">
                            <a:avLst/>
                          </a:prstGeom>
                        </wps:spPr>
                        <wps:txbx>
                          <w:txbxContent>
                            <w:p w14:paraId="3415C7B1" w14:textId="77777777" w:rsidR="00BB568C" w:rsidRDefault="000E45F9">
                              <w:pPr>
                                <w:spacing w:line="180" w:lineRule="exact"/>
                                <w:rPr>
                                  <w:rFonts w:ascii="Calibri"/>
                                  <w:sz w:val="18"/>
                                </w:rPr>
                              </w:pPr>
                              <w:r>
                                <w:rPr>
                                  <w:rFonts w:ascii="Calibri"/>
                                  <w:color w:val="585858"/>
                                  <w:sz w:val="18"/>
                                </w:rPr>
                                <w:t>8</w:t>
                              </w:r>
                            </w:p>
                          </w:txbxContent>
                        </wps:txbx>
                        <wps:bodyPr wrap="square" lIns="0" tIns="0" rIns="0" bIns="0" rtlCol="0">
                          <a:noAutofit/>
                        </wps:bodyPr>
                      </wps:wsp>
                      <wps:wsp>
                        <wps:cNvPr id="353" name="Textbox 353"/>
                        <wps:cNvSpPr txBox="1"/>
                        <wps:spPr>
                          <a:xfrm>
                            <a:off x="3439604" y="2248471"/>
                            <a:ext cx="71120" cy="114300"/>
                          </a:xfrm>
                          <a:prstGeom prst="rect">
                            <a:avLst/>
                          </a:prstGeom>
                        </wps:spPr>
                        <wps:txbx>
                          <w:txbxContent>
                            <w:p w14:paraId="408ACDEF" w14:textId="77777777" w:rsidR="00BB568C" w:rsidRDefault="000E45F9">
                              <w:pPr>
                                <w:spacing w:line="180" w:lineRule="exact"/>
                                <w:rPr>
                                  <w:rFonts w:ascii="Calibri"/>
                                  <w:sz w:val="18"/>
                                </w:rPr>
                              </w:pPr>
                              <w:r>
                                <w:rPr>
                                  <w:rFonts w:ascii="Calibri"/>
                                  <w:color w:val="585858"/>
                                  <w:sz w:val="18"/>
                                </w:rPr>
                                <w:t>9</w:t>
                              </w:r>
                            </w:p>
                          </w:txbxContent>
                        </wps:txbx>
                        <wps:bodyPr wrap="square" lIns="0" tIns="0" rIns="0" bIns="0" rtlCol="0">
                          <a:noAutofit/>
                        </wps:bodyPr>
                      </wps:wsp>
                      <wps:wsp>
                        <wps:cNvPr id="354" name="Textbox 354"/>
                        <wps:cNvSpPr txBox="1"/>
                        <wps:spPr>
                          <a:xfrm>
                            <a:off x="3796220" y="2248471"/>
                            <a:ext cx="134620" cy="114300"/>
                          </a:xfrm>
                          <a:prstGeom prst="rect">
                            <a:avLst/>
                          </a:prstGeom>
                        </wps:spPr>
                        <wps:txbx>
                          <w:txbxContent>
                            <w:p w14:paraId="4ED41D63" w14:textId="77777777" w:rsidR="00BB568C" w:rsidRDefault="000E45F9">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355" name="Textbox 355"/>
                        <wps:cNvSpPr txBox="1"/>
                        <wps:spPr>
                          <a:xfrm>
                            <a:off x="4183316" y="2248471"/>
                            <a:ext cx="134620" cy="114300"/>
                          </a:xfrm>
                          <a:prstGeom prst="rect">
                            <a:avLst/>
                          </a:prstGeom>
                        </wps:spPr>
                        <wps:txbx>
                          <w:txbxContent>
                            <w:p w14:paraId="2FFFF5D4" w14:textId="77777777" w:rsidR="00BB568C" w:rsidRDefault="000E45F9">
                              <w:pPr>
                                <w:spacing w:line="180" w:lineRule="exact"/>
                                <w:rPr>
                                  <w:rFonts w:ascii="Calibri"/>
                                  <w:sz w:val="18"/>
                                </w:rPr>
                              </w:pPr>
                              <w:r>
                                <w:rPr>
                                  <w:rFonts w:ascii="Calibri"/>
                                  <w:color w:val="585858"/>
                                  <w:spacing w:val="-5"/>
                                  <w:sz w:val="18"/>
                                </w:rPr>
                                <w:t>11</w:t>
                              </w:r>
                            </w:p>
                          </w:txbxContent>
                        </wps:txbx>
                        <wps:bodyPr wrap="square" lIns="0" tIns="0" rIns="0" bIns="0" rtlCol="0">
                          <a:noAutofit/>
                        </wps:bodyPr>
                      </wps:wsp>
                      <wps:wsp>
                        <wps:cNvPr id="356" name="Textbox 356"/>
                        <wps:cNvSpPr txBox="1"/>
                        <wps:spPr>
                          <a:xfrm>
                            <a:off x="4570412" y="2248471"/>
                            <a:ext cx="134620" cy="114300"/>
                          </a:xfrm>
                          <a:prstGeom prst="rect">
                            <a:avLst/>
                          </a:prstGeom>
                        </wps:spPr>
                        <wps:txbx>
                          <w:txbxContent>
                            <w:p w14:paraId="0CFD02BE" w14:textId="77777777" w:rsidR="00BB568C" w:rsidRDefault="000E45F9">
                              <w:pPr>
                                <w:spacing w:line="180" w:lineRule="exact"/>
                                <w:rPr>
                                  <w:rFonts w:ascii="Calibri"/>
                                  <w:sz w:val="18"/>
                                </w:rPr>
                              </w:pPr>
                              <w:r>
                                <w:rPr>
                                  <w:rFonts w:ascii="Calibri"/>
                                  <w:color w:val="585858"/>
                                  <w:spacing w:val="-5"/>
                                  <w:sz w:val="18"/>
                                </w:rPr>
                                <w:t>12</w:t>
                              </w:r>
                            </w:p>
                          </w:txbxContent>
                        </wps:txbx>
                        <wps:bodyPr wrap="square" lIns="0" tIns="0" rIns="0" bIns="0" rtlCol="0">
                          <a:noAutofit/>
                        </wps:bodyPr>
                      </wps:wsp>
                    </wpg:wgp>
                  </a:graphicData>
                </a:graphic>
              </wp:anchor>
            </w:drawing>
          </mc:Choice>
          <mc:Fallback>
            <w:pict>
              <v:group w14:anchorId="2483C0C2" id="Group 330" o:spid="_x0000_s1126" alt="Figure 6&#10;Figure 6 presents a line chart of the average academic attendance days of students in grades 1 to 12. THe average attendance for grade 1 was 78, grade 2 was 86, grade 3 was 86, grade 4 was 85, grade 5 was 79, grade 6 was 60, grade 7 was 60, grade 8 was 55, grade 9 was 35, grade 10 was 31, grade 11 was 29 and grade 12 was 26." style="position:absolute;left:0;text-align:left;margin-left:126.15pt;margin-top:47pt;width:380.4pt;height:193.05pt;z-index:-18168832;mso-wrap-distance-left:0;mso-wrap-distance-right:0;mso-position-horizontal-relative:page;mso-position-vertical-relative:text" coordsize="48310,24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">
                <v:shape id="Graphic 331" o:spid="_x0000_s1127" style="position:absolute;left:3747;top:4187;width:42570;height:12211;visibility:visible;mso-wrap-style:square;v-text-anchor:top" coordsize="425704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" path="m,173482l386588,,773683,5842r387097,24383l1547876,147574r387096,373380l2322067,536194r387097,85344l3096260,1039113r387095,64009l3868928,1142746r387604,78232e" filled="f" strokecolor="#4471c4" strokeweight="1.5pt">
                  <v:path arrowok="t"/>
                </v:shape>
                <v:shape id="Image 332" o:spid="_x0000_s1128" type="#_x0000_t75" style="position:absolute;left:3171;top:5351;width:112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">
                  <v:imagedata r:id="rId418" o:title=""/>
                </v:shape>
                <v:shape id="Image 333" o:spid="_x0000_s1129" type="#_x0000_t75" style="position:absolute;left:7042;top:3613;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">
                  <v:imagedata r:id="rId418" o:title=""/>
                </v:shape>
                <v:shape id="Image 334" o:spid="_x0000_s1130" type="#_x0000_t75" style="position:absolute;left:10913;top:3659;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">
                  <v:imagedata r:id="rId419" o:title=""/>
                </v:shape>
                <v:shape id="Image 335" o:spid="_x0000_s1131" type="#_x0000_t75" style="position:absolute;left:14784;top:3918;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">
                  <v:imagedata r:id="rId418" o:title=""/>
                </v:shape>
                <v:shape id="Image 336" o:spid="_x0000_s1132" type="#_x0000_t75" style="position:absolute;left:18640;top:5092;width:1128;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">
                  <v:imagedata r:id="rId418" o:title=""/>
                </v:shape>
                <v:shape id="Image 337" o:spid="_x0000_s1133" type="#_x0000_t75" style="position:absolute;left:22511;top:8810;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">
                  <v:imagedata r:id="rId418" o:title=""/>
                </v:shape>
                <v:shape id="Image 338" o:spid="_x0000_s1134" type="#_x0000_t75" style="position:absolute;left:26382;top:8978;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">
                  <v:imagedata r:id="rId418" o:title=""/>
                </v:shape>
                <v:shape id="Image 339" o:spid="_x0000_s1135" type="#_x0000_t75" style="position:absolute;left:30253;top:9816;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">
                  <v:imagedata r:id="rId420" o:title=""/>
                </v:shape>
                <v:shape id="Image 340" o:spid="_x0000_s1136" type="#_x0000_t75" style="position:absolute;left:34124;top:14007;width:1128;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">
                  <v:imagedata r:id="rId418" o:title=""/>
                </v:shape>
                <v:shape id="Image 341" o:spid="_x0000_s1137" type="#_x0000_t75" style="position:absolute;left:37995;top:14632;width:1127;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">
                  <v:imagedata r:id="rId418" o:title=""/>
                </v:shape>
                <v:shape id="Image 342" o:spid="_x0000_s1138" type="#_x0000_t75" style="position:absolute;left:41866;top:15028;width:1127;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">
                  <v:imagedata r:id="rId419" o:title=""/>
                </v:shape>
                <v:shape id="Graphic 343" o:spid="_x0000_s1139" style="position:absolute;left:47;top:47;width:48216;height:24422;visibility:visible;mso-wrap-style:square;v-text-anchor:top" coordsize="4821555,244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" path="m,2442210r4821047,em4821046,l,,,2442210e" filled="f" strokecolor="#d9d9d9">
                  <v:path arrowok="t"/>
                </v:shape>
                <v:shape id="Textbox 344" o:spid="_x0000_s1140" type="#_x0000_t202" style="position:absolute;left:859;top:917;width:1955;height:2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0E3FBEE" w14:textId="77777777" w:rsidR="00BB568C" w:rsidRDefault="000E45F9">
                        <w:pPr>
                          <w:spacing w:line="183" w:lineRule="exact"/>
                          <w:rPr>
                            <w:rFonts w:ascii="Calibri"/>
                            <w:sz w:val="18"/>
                          </w:rPr>
                        </w:pPr>
                        <w:r>
                          <w:rPr>
                            <w:rFonts w:ascii="Calibri"/>
                            <w:color w:val="585858"/>
                            <w:spacing w:val="-5"/>
                            <w:sz w:val="18"/>
                          </w:rPr>
                          <w:t>100</w:t>
                        </w:r>
                      </w:p>
                      <w:p w14:paraId="65449E8B" w14:textId="77777777" w:rsidR="00BB568C" w:rsidRDefault="000E45F9">
                        <w:pPr>
                          <w:spacing w:before="96"/>
                          <w:ind w:left="95"/>
                          <w:rPr>
                            <w:rFonts w:ascii="Calibri"/>
                            <w:sz w:val="18"/>
                          </w:rPr>
                        </w:pPr>
                        <w:r>
                          <w:rPr>
                            <w:rFonts w:ascii="Calibri"/>
                            <w:color w:val="585858"/>
                            <w:spacing w:val="-5"/>
                            <w:sz w:val="18"/>
                          </w:rPr>
                          <w:t>90</w:t>
                        </w:r>
                      </w:p>
                      <w:p w14:paraId="14832679" w14:textId="77777777" w:rsidR="00BB568C" w:rsidRDefault="000E45F9">
                        <w:pPr>
                          <w:spacing w:before="96"/>
                          <w:ind w:left="95"/>
                          <w:rPr>
                            <w:rFonts w:ascii="Calibri"/>
                            <w:sz w:val="18"/>
                          </w:rPr>
                        </w:pPr>
                        <w:r>
                          <w:rPr>
                            <w:rFonts w:ascii="Calibri"/>
                            <w:color w:val="585858"/>
                            <w:spacing w:val="-5"/>
                            <w:sz w:val="18"/>
                          </w:rPr>
                          <w:t>80</w:t>
                        </w:r>
                      </w:p>
                      <w:p w14:paraId="0667999F" w14:textId="77777777" w:rsidR="00BB568C" w:rsidRDefault="000E45F9">
                        <w:pPr>
                          <w:spacing w:before="97"/>
                          <w:ind w:left="95"/>
                          <w:rPr>
                            <w:rFonts w:ascii="Calibri"/>
                            <w:sz w:val="18"/>
                          </w:rPr>
                        </w:pPr>
                        <w:r>
                          <w:rPr>
                            <w:rFonts w:ascii="Calibri"/>
                            <w:color w:val="585858"/>
                            <w:spacing w:val="-5"/>
                            <w:sz w:val="18"/>
                          </w:rPr>
                          <w:t>70</w:t>
                        </w:r>
                      </w:p>
                      <w:p w14:paraId="4F7D1BF0" w14:textId="77777777" w:rsidR="00BB568C" w:rsidRDefault="000E45F9">
                        <w:pPr>
                          <w:spacing w:before="97"/>
                          <w:ind w:left="95"/>
                          <w:rPr>
                            <w:rFonts w:ascii="Calibri"/>
                            <w:sz w:val="18"/>
                          </w:rPr>
                        </w:pPr>
                        <w:r>
                          <w:rPr>
                            <w:rFonts w:ascii="Calibri"/>
                            <w:color w:val="585858"/>
                            <w:spacing w:val="-5"/>
                            <w:sz w:val="18"/>
                          </w:rPr>
                          <w:t>60</w:t>
                        </w:r>
                      </w:p>
                      <w:p w14:paraId="0DA5A25A" w14:textId="77777777" w:rsidR="00BB568C" w:rsidRDefault="000E45F9">
                        <w:pPr>
                          <w:spacing w:before="96"/>
                          <w:ind w:left="95"/>
                          <w:rPr>
                            <w:rFonts w:ascii="Calibri"/>
                            <w:sz w:val="18"/>
                          </w:rPr>
                        </w:pPr>
                        <w:r>
                          <w:rPr>
                            <w:rFonts w:ascii="Calibri"/>
                            <w:color w:val="585858"/>
                            <w:spacing w:val="-5"/>
                            <w:sz w:val="18"/>
                          </w:rPr>
                          <w:t>50</w:t>
                        </w:r>
                      </w:p>
                      <w:p w14:paraId="26521A35" w14:textId="77777777" w:rsidR="00BB568C" w:rsidRDefault="000E45F9">
                        <w:pPr>
                          <w:spacing w:before="97"/>
                          <w:ind w:left="95"/>
                          <w:rPr>
                            <w:rFonts w:ascii="Calibri"/>
                            <w:sz w:val="18"/>
                          </w:rPr>
                        </w:pPr>
                        <w:r>
                          <w:rPr>
                            <w:rFonts w:ascii="Calibri"/>
                            <w:color w:val="585858"/>
                            <w:spacing w:val="-5"/>
                            <w:sz w:val="18"/>
                          </w:rPr>
                          <w:t>40</w:t>
                        </w:r>
                      </w:p>
                      <w:p w14:paraId="36C42FFB" w14:textId="77777777" w:rsidR="00BB568C" w:rsidRDefault="000E45F9">
                        <w:pPr>
                          <w:spacing w:before="96"/>
                          <w:ind w:left="95"/>
                          <w:rPr>
                            <w:rFonts w:ascii="Calibri"/>
                            <w:sz w:val="18"/>
                          </w:rPr>
                        </w:pPr>
                        <w:r>
                          <w:rPr>
                            <w:rFonts w:ascii="Calibri"/>
                            <w:color w:val="585858"/>
                            <w:spacing w:val="-5"/>
                            <w:sz w:val="18"/>
                          </w:rPr>
                          <w:t>30</w:t>
                        </w:r>
                      </w:p>
                      <w:p w14:paraId="1F718A06" w14:textId="77777777" w:rsidR="00BB568C" w:rsidRDefault="000E45F9">
                        <w:pPr>
                          <w:spacing w:before="97"/>
                          <w:ind w:left="95"/>
                          <w:rPr>
                            <w:rFonts w:ascii="Calibri"/>
                            <w:sz w:val="18"/>
                          </w:rPr>
                        </w:pPr>
                        <w:r>
                          <w:rPr>
                            <w:rFonts w:ascii="Calibri"/>
                            <w:color w:val="585858"/>
                            <w:spacing w:val="-5"/>
                            <w:sz w:val="18"/>
                          </w:rPr>
                          <w:t>20</w:t>
                        </w:r>
                      </w:p>
                      <w:p w14:paraId="61C8D9DA" w14:textId="77777777" w:rsidR="00BB568C" w:rsidRDefault="000E45F9">
                        <w:pPr>
                          <w:spacing w:before="96"/>
                          <w:ind w:left="95"/>
                          <w:rPr>
                            <w:rFonts w:ascii="Calibri"/>
                            <w:sz w:val="18"/>
                          </w:rPr>
                        </w:pPr>
                        <w:r>
                          <w:rPr>
                            <w:rFonts w:ascii="Calibri"/>
                            <w:color w:val="585858"/>
                            <w:spacing w:val="-5"/>
                            <w:sz w:val="18"/>
                          </w:rPr>
                          <w:t>10</w:t>
                        </w:r>
                      </w:p>
                      <w:p w14:paraId="715A5995" w14:textId="77777777" w:rsidR="00BB568C" w:rsidRDefault="000E45F9">
                        <w:pPr>
                          <w:spacing w:before="97" w:line="216" w:lineRule="exact"/>
                          <w:ind w:left="191"/>
                          <w:rPr>
                            <w:rFonts w:ascii="Calibri"/>
                            <w:sz w:val="18"/>
                          </w:rPr>
                        </w:pPr>
                        <w:r>
                          <w:rPr>
                            <w:rFonts w:ascii="Calibri"/>
                            <w:color w:val="585858"/>
                            <w:sz w:val="18"/>
                          </w:rPr>
                          <w:t>0</w:t>
                        </w:r>
                      </w:p>
                    </w:txbxContent>
                  </v:textbox>
                </v:shape>
                <v:shape id="Textbox 345" o:spid="_x0000_s1141" type="#_x0000_t202" style="position:absolute;left:3434;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E4E6799" w14:textId="77777777" w:rsidR="00BB568C" w:rsidRDefault="000E45F9">
                        <w:pPr>
                          <w:spacing w:line="180" w:lineRule="exact"/>
                          <w:rPr>
                            <w:rFonts w:ascii="Calibri"/>
                            <w:sz w:val="18"/>
                          </w:rPr>
                        </w:pPr>
                        <w:r>
                          <w:rPr>
                            <w:rFonts w:ascii="Calibri"/>
                            <w:color w:val="585858"/>
                            <w:sz w:val="18"/>
                          </w:rPr>
                          <w:t>1</w:t>
                        </w:r>
                      </w:p>
                    </w:txbxContent>
                  </v:textbox>
                </v:shape>
                <v:shape id="Textbox 346" o:spid="_x0000_s1142" type="#_x0000_t202" style="position:absolute;left:7305;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B2C62D4" w14:textId="77777777" w:rsidR="00BB568C" w:rsidRDefault="000E45F9">
                        <w:pPr>
                          <w:spacing w:line="180" w:lineRule="exact"/>
                          <w:rPr>
                            <w:rFonts w:ascii="Calibri"/>
                            <w:sz w:val="18"/>
                          </w:rPr>
                        </w:pPr>
                        <w:r>
                          <w:rPr>
                            <w:rFonts w:ascii="Calibri"/>
                            <w:color w:val="585858"/>
                            <w:sz w:val="18"/>
                          </w:rPr>
                          <w:t>2</w:t>
                        </w:r>
                      </w:p>
                    </w:txbxContent>
                  </v:textbox>
                </v:shape>
                <v:shape id="Textbox 347" o:spid="_x0000_s1143" type="#_x0000_t202" style="position:absolute;left:11176;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36FDA233" w14:textId="77777777" w:rsidR="00BB568C" w:rsidRDefault="000E45F9">
                        <w:pPr>
                          <w:spacing w:line="180" w:lineRule="exact"/>
                          <w:rPr>
                            <w:rFonts w:ascii="Calibri"/>
                            <w:sz w:val="18"/>
                          </w:rPr>
                        </w:pPr>
                        <w:r>
                          <w:rPr>
                            <w:rFonts w:ascii="Calibri"/>
                            <w:color w:val="585858"/>
                            <w:sz w:val="18"/>
                          </w:rPr>
                          <w:t>3</w:t>
                        </w:r>
                      </w:p>
                    </w:txbxContent>
                  </v:textbox>
                </v:shape>
                <v:shape id="Textbox 348" o:spid="_x0000_s1144" type="#_x0000_t202" style="position:absolute;left:15047;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45CB792B" w14:textId="77777777" w:rsidR="00BB568C" w:rsidRDefault="000E45F9">
                        <w:pPr>
                          <w:spacing w:line="180" w:lineRule="exact"/>
                          <w:rPr>
                            <w:rFonts w:ascii="Calibri"/>
                            <w:sz w:val="18"/>
                          </w:rPr>
                        </w:pPr>
                        <w:r>
                          <w:rPr>
                            <w:rFonts w:ascii="Calibri"/>
                            <w:color w:val="585858"/>
                            <w:sz w:val="18"/>
                          </w:rPr>
                          <w:t>4</w:t>
                        </w:r>
                      </w:p>
                    </w:txbxContent>
                  </v:textbox>
                </v:shape>
                <v:shape id="Textbox 349" o:spid="_x0000_s1145" type="#_x0000_t202" style="position:absolute;left:18914;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A98FDB2" w14:textId="77777777" w:rsidR="00BB568C" w:rsidRDefault="000E45F9">
                        <w:pPr>
                          <w:spacing w:line="180" w:lineRule="exact"/>
                          <w:rPr>
                            <w:rFonts w:ascii="Calibri"/>
                            <w:sz w:val="18"/>
                          </w:rPr>
                        </w:pPr>
                        <w:r>
                          <w:rPr>
                            <w:rFonts w:ascii="Calibri"/>
                            <w:color w:val="585858"/>
                            <w:sz w:val="18"/>
                          </w:rPr>
                          <w:t>5</w:t>
                        </w:r>
                      </w:p>
                    </w:txbxContent>
                  </v:textbox>
                </v:shape>
                <v:shape id="Textbox 350" o:spid="_x0000_s1146" type="#_x0000_t202" style="position:absolute;left:22785;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C1F925D" w14:textId="77777777" w:rsidR="00BB568C" w:rsidRDefault="000E45F9">
                        <w:pPr>
                          <w:spacing w:line="180" w:lineRule="exact"/>
                          <w:rPr>
                            <w:rFonts w:ascii="Calibri"/>
                            <w:sz w:val="18"/>
                          </w:rPr>
                        </w:pPr>
                        <w:r>
                          <w:rPr>
                            <w:rFonts w:ascii="Calibri"/>
                            <w:color w:val="585858"/>
                            <w:sz w:val="18"/>
                          </w:rPr>
                          <w:t>6</w:t>
                        </w:r>
                      </w:p>
                    </w:txbxContent>
                  </v:textbox>
                </v:shape>
                <v:shape id="Textbox 351" o:spid="_x0000_s1147" type="#_x0000_t202" style="position:absolute;left:26656;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12D5CA02" w14:textId="77777777" w:rsidR="00BB568C" w:rsidRDefault="000E45F9">
                        <w:pPr>
                          <w:spacing w:line="180" w:lineRule="exact"/>
                          <w:rPr>
                            <w:rFonts w:ascii="Calibri"/>
                            <w:sz w:val="18"/>
                          </w:rPr>
                        </w:pPr>
                        <w:r>
                          <w:rPr>
                            <w:rFonts w:ascii="Calibri"/>
                            <w:color w:val="585858"/>
                            <w:sz w:val="18"/>
                          </w:rPr>
                          <w:t>7</w:t>
                        </w:r>
                      </w:p>
                    </w:txbxContent>
                  </v:textbox>
                </v:shape>
                <v:shape id="Textbox 352" o:spid="_x0000_s1148" type="#_x0000_t202" style="position:absolute;left:30527;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3415C7B1" w14:textId="77777777" w:rsidR="00BB568C" w:rsidRDefault="000E45F9">
                        <w:pPr>
                          <w:spacing w:line="180" w:lineRule="exact"/>
                          <w:rPr>
                            <w:rFonts w:ascii="Calibri"/>
                            <w:sz w:val="18"/>
                          </w:rPr>
                        </w:pPr>
                        <w:r>
                          <w:rPr>
                            <w:rFonts w:ascii="Calibri"/>
                            <w:color w:val="585858"/>
                            <w:sz w:val="18"/>
                          </w:rPr>
                          <w:t>8</w:t>
                        </w:r>
                      </w:p>
                    </w:txbxContent>
                  </v:textbox>
                </v:shape>
                <v:shape id="Textbox 353" o:spid="_x0000_s1149" type="#_x0000_t202" style="position:absolute;left:34396;top:2248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408ACDEF" w14:textId="77777777" w:rsidR="00BB568C" w:rsidRDefault="000E45F9">
                        <w:pPr>
                          <w:spacing w:line="180" w:lineRule="exact"/>
                          <w:rPr>
                            <w:rFonts w:ascii="Calibri"/>
                            <w:sz w:val="18"/>
                          </w:rPr>
                        </w:pPr>
                        <w:r>
                          <w:rPr>
                            <w:rFonts w:ascii="Calibri"/>
                            <w:color w:val="585858"/>
                            <w:sz w:val="18"/>
                          </w:rPr>
                          <w:t>9</w:t>
                        </w:r>
                      </w:p>
                    </w:txbxContent>
                  </v:textbox>
                </v:shape>
                <v:shape id="Textbox 354" o:spid="_x0000_s1150" type="#_x0000_t202" style="position:absolute;left:37962;top:22484;width:1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4ED41D63" w14:textId="77777777" w:rsidR="00BB568C" w:rsidRDefault="000E45F9">
                        <w:pPr>
                          <w:spacing w:line="180" w:lineRule="exact"/>
                          <w:rPr>
                            <w:rFonts w:ascii="Calibri"/>
                            <w:sz w:val="18"/>
                          </w:rPr>
                        </w:pPr>
                        <w:r>
                          <w:rPr>
                            <w:rFonts w:ascii="Calibri"/>
                            <w:color w:val="585858"/>
                            <w:spacing w:val="-5"/>
                            <w:sz w:val="18"/>
                          </w:rPr>
                          <w:t>10</w:t>
                        </w:r>
                      </w:p>
                    </w:txbxContent>
                  </v:textbox>
                </v:shape>
                <v:shape id="Textbox 355" o:spid="_x0000_s1151" type="#_x0000_t202" style="position:absolute;left:41833;top:22484;width:1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2FFFF5D4" w14:textId="77777777" w:rsidR="00BB568C" w:rsidRDefault="000E45F9">
                        <w:pPr>
                          <w:spacing w:line="180" w:lineRule="exact"/>
                          <w:rPr>
                            <w:rFonts w:ascii="Calibri"/>
                            <w:sz w:val="18"/>
                          </w:rPr>
                        </w:pPr>
                        <w:r>
                          <w:rPr>
                            <w:rFonts w:ascii="Calibri"/>
                            <w:color w:val="585858"/>
                            <w:spacing w:val="-5"/>
                            <w:sz w:val="18"/>
                          </w:rPr>
                          <w:t>11</w:t>
                        </w:r>
                      </w:p>
                    </w:txbxContent>
                  </v:textbox>
                </v:shape>
                <v:shape id="Textbox 356" o:spid="_x0000_s1152" type="#_x0000_t202" style="position:absolute;left:45704;top:22484;width:13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CFD02BE" w14:textId="77777777" w:rsidR="00BB568C" w:rsidRDefault="000E45F9">
                        <w:pPr>
                          <w:spacing w:line="180" w:lineRule="exact"/>
                          <w:rPr>
                            <w:rFonts w:ascii="Calibri"/>
                            <w:sz w:val="18"/>
                          </w:rPr>
                        </w:pPr>
                        <w:r>
                          <w:rPr>
                            <w:rFonts w:ascii="Calibri"/>
                            <w:color w:val="585858"/>
                            <w:spacing w:val="-5"/>
                            <w:sz w:val="18"/>
                          </w:rPr>
                          <w:t>12</w:t>
                        </w:r>
                      </w:p>
                    </w:txbxContent>
                  </v:textbox>
                </v:shape>
                <w10:wrap anchorx="page"/>
              </v:group>
            </w:pict>
          </mc:Fallback>
        </mc:AlternateContent>
      </w:r>
      <w:r>
        <w:rPr>
          <w:noProof/>
        </w:rPr>
        <mc:AlternateContent>
          <mc:Choice Requires="wps">
            <w:drawing>
              <wp:anchor distT="0" distB="0" distL="0" distR="0" simplePos="0" relativeHeight="15749120" behindDoc="0" locked="0" layoutInCell="1" allowOverlap="1" wp14:anchorId="5E49223D" wp14:editId="36B3772C">
                <wp:simplePos x="0" y="0"/>
                <wp:positionH relativeFrom="page">
                  <wp:posOffset>1180208</wp:posOffset>
                </wp:positionH>
                <wp:positionV relativeFrom="paragraph">
                  <wp:posOffset>1189386</wp:posOffset>
                </wp:positionV>
                <wp:extent cx="189865" cy="145542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455420"/>
                        </a:xfrm>
                        <a:prstGeom prst="rect">
                          <a:avLst/>
                        </a:prstGeom>
                      </wps:spPr>
                      <wps:txbx>
                        <w:txbxContent>
                          <w:p w14:paraId="113EE85B" w14:textId="77777777" w:rsidR="00BB568C" w:rsidRDefault="000E45F9">
                            <w:pPr>
                              <w:spacing w:before="20"/>
                              <w:ind w:left="20"/>
                              <w:rPr>
                                <w:rFonts w:ascii="Cambria"/>
                              </w:rPr>
                            </w:pPr>
                            <w:r>
                              <w:rPr>
                                <w:rFonts w:ascii="Cambria"/>
                                <w:color w:val="585858"/>
                              </w:rPr>
                              <w:t>Average</w:t>
                            </w:r>
                            <w:r>
                              <w:rPr>
                                <w:rFonts w:ascii="Cambria"/>
                                <w:color w:val="585858"/>
                                <w:spacing w:val="-8"/>
                              </w:rPr>
                              <w:t xml:space="preserve"> </w:t>
                            </w:r>
                            <w:r>
                              <w:rPr>
                                <w:rFonts w:ascii="Cambria"/>
                                <w:color w:val="585858"/>
                              </w:rPr>
                              <w:t>attendance</w:t>
                            </w:r>
                            <w:r>
                              <w:rPr>
                                <w:rFonts w:ascii="Cambria"/>
                                <w:color w:val="585858"/>
                                <w:spacing w:val="-7"/>
                              </w:rPr>
                              <w:t xml:space="preserve"> </w:t>
                            </w:r>
                            <w:r>
                              <w:rPr>
                                <w:rFonts w:ascii="Cambria"/>
                                <w:color w:val="585858"/>
                                <w:spacing w:val="-5"/>
                              </w:rPr>
                              <w:t>day</w:t>
                            </w:r>
                          </w:p>
                        </w:txbxContent>
                      </wps:txbx>
                      <wps:bodyPr vert="vert270" wrap="square" lIns="0" tIns="0" rIns="0" bIns="0" rtlCol="0">
                        <a:noAutofit/>
                      </wps:bodyPr>
                    </wps:wsp>
                  </a:graphicData>
                </a:graphic>
              </wp:anchor>
            </w:drawing>
          </mc:Choice>
          <mc:Fallback>
            <w:pict>
              <v:shape w14:anchorId="5E49223D" id="Textbox 357" o:spid="_x0000_s1153" type="#_x0000_t202" style="position:absolute;left:0;text-align:left;margin-left:92.95pt;margin-top:93.65pt;width:14.95pt;height:114.6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" filled="f" stroked="f">
                <v:textbox style="layout-flow:vertical;mso-layout-flow-alt:bottom-to-top" inset="0,0,0,0">
                  <w:txbxContent>
                    <w:p w14:paraId="113EE85B" w14:textId="77777777" w:rsidR="00BB568C" w:rsidRDefault="000E45F9">
                      <w:pPr>
                        <w:spacing w:before="20"/>
                        <w:ind w:left="20"/>
                        <w:rPr>
                          <w:rFonts w:ascii="Cambria"/>
                        </w:rPr>
                      </w:pPr>
                      <w:r>
                        <w:rPr>
                          <w:rFonts w:ascii="Cambria"/>
                          <w:color w:val="585858"/>
                        </w:rPr>
                        <w:t>Average</w:t>
                      </w:r>
                      <w:r>
                        <w:rPr>
                          <w:rFonts w:ascii="Cambria"/>
                          <w:color w:val="585858"/>
                          <w:spacing w:val="-8"/>
                        </w:rPr>
                        <w:t xml:space="preserve"> </w:t>
                      </w:r>
                      <w:r>
                        <w:rPr>
                          <w:rFonts w:ascii="Cambria"/>
                          <w:color w:val="585858"/>
                        </w:rPr>
                        <w:t>attendance</w:t>
                      </w:r>
                      <w:r>
                        <w:rPr>
                          <w:rFonts w:ascii="Cambria"/>
                          <w:color w:val="585858"/>
                          <w:spacing w:val="-7"/>
                        </w:rPr>
                        <w:t xml:space="preserve"> </w:t>
                      </w:r>
                      <w:r>
                        <w:rPr>
                          <w:rFonts w:ascii="Cambria"/>
                          <w:color w:val="585858"/>
                          <w:spacing w:val="-5"/>
                        </w:rPr>
                        <w:t>day</w:t>
                      </w:r>
                    </w:p>
                  </w:txbxContent>
                </v:textbox>
                <w10:wrap anchorx="page"/>
              </v:shape>
            </w:pict>
          </mc:Fallback>
        </mc:AlternateContent>
      </w:r>
      <w:bookmarkStart w:id="395" w:name="Figure_6._Average_academic_attendance_da"/>
      <w:bookmarkEnd w:id="395"/>
      <w:r>
        <w:t>Figure</w:t>
      </w:r>
      <w:r>
        <w:rPr>
          <w:spacing w:val="-3"/>
        </w:rPr>
        <w:t xml:space="preserve"> </w:t>
      </w:r>
      <w:r>
        <w:t>6.</w:t>
      </w:r>
      <w:r>
        <w:rPr>
          <w:spacing w:val="-2"/>
        </w:rPr>
        <w:t xml:space="preserve"> </w:t>
      </w:r>
      <w:r>
        <w:t>Average</w:t>
      </w:r>
      <w:r>
        <w:rPr>
          <w:spacing w:val="-3"/>
        </w:rPr>
        <w:t xml:space="preserve"> </w:t>
      </w:r>
      <w:r>
        <w:t>academic</w:t>
      </w:r>
      <w:r>
        <w:rPr>
          <w:spacing w:val="-5"/>
        </w:rPr>
        <w:t xml:space="preserve"> </w:t>
      </w:r>
      <w:r>
        <w:t>attendance</w:t>
      </w:r>
      <w:r>
        <w:rPr>
          <w:spacing w:val="-4"/>
        </w:rPr>
        <w:t xml:space="preserve"> </w:t>
      </w:r>
      <w:r>
        <w:t>days</w:t>
      </w:r>
      <w:r>
        <w:rPr>
          <w:spacing w:val="-4"/>
        </w:rPr>
        <w:t xml:space="preserve"> </w:t>
      </w:r>
      <w:r>
        <w:t>of</w:t>
      </w:r>
      <w:r>
        <w:rPr>
          <w:spacing w:val="-4"/>
        </w:rPr>
        <w:t xml:space="preserve"> </w:t>
      </w:r>
      <w:r>
        <w:t>students</w:t>
      </w:r>
      <w:r>
        <w:rPr>
          <w:spacing w:val="-4"/>
        </w:rPr>
        <w:t xml:space="preserve"> </w:t>
      </w:r>
      <w:r>
        <w:t>in</w:t>
      </w:r>
      <w:r>
        <w:rPr>
          <w:spacing w:val="-4"/>
        </w:rPr>
        <w:t xml:space="preserve"> </w:t>
      </w:r>
      <w:r>
        <w:t>grades</w:t>
      </w:r>
      <w:r>
        <w:rPr>
          <w:spacing w:val="-6"/>
        </w:rPr>
        <w:t xml:space="preserve"> </w:t>
      </w:r>
      <w:r>
        <w:t>1</w:t>
      </w:r>
      <w:r>
        <w:rPr>
          <w:spacing w:val="-4"/>
        </w:rPr>
        <w:t xml:space="preserve"> </w:t>
      </w:r>
      <w:r>
        <w:t xml:space="preserve">to </w:t>
      </w:r>
      <w:r>
        <w:rPr>
          <w:spacing w:val="-6"/>
        </w:rPr>
        <w:t>12</w:t>
      </w:r>
    </w:p>
    <w:p w14:paraId="6A36403B" w14:textId="77777777" w:rsidR="00BB568C" w:rsidRDefault="00BB568C">
      <w:pPr>
        <w:pStyle w:val="BodyText"/>
        <w:spacing w:before="10"/>
        <w:rPr>
          <w:b/>
          <w:sz w:val="28"/>
        </w:rPr>
      </w:pPr>
    </w:p>
    <w:tbl>
      <w:tblPr>
        <w:tblW w:w="0" w:type="auto"/>
        <w:tblInd w:w="218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609"/>
        <w:gridCol w:w="610"/>
        <w:gridCol w:w="610"/>
        <w:gridCol w:w="610"/>
        <w:gridCol w:w="610"/>
        <w:gridCol w:w="610"/>
        <w:gridCol w:w="610"/>
        <w:gridCol w:w="610"/>
        <w:gridCol w:w="610"/>
        <w:gridCol w:w="608"/>
        <w:gridCol w:w="611"/>
      </w:tblGrid>
      <w:tr w:rsidR="00BB568C" w14:paraId="49AEAB89" w14:textId="77777777">
        <w:trPr>
          <w:trHeight w:val="301"/>
        </w:trPr>
        <w:tc>
          <w:tcPr>
            <w:tcW w:w="609" w:type="dxa"/>
            <w:tcBorders>
              <w:left w:val="single" w:sz="6" w:space="0" w:color="BEBEBE"/>
            </w:tcBorders>
          </w:tcPr>
          <w:p w14:paraId="3E4B020F" w14:textId="77777777" w:rsidR="00BB568C" w:rsidRDefault="00BB568C">
            <w:pPr>
              <w:pStyle w:val="TableParagraph"/>
              <w:rPr>
                <w:rFonts w:ascii="Times New Roman"/>
              </w:rPr>
            </w:pPr>
          </w:p>
        </w:tc>
        <w:tc>
          <w:tcPr>
            <w:tcW w:w="610" w:type="dxa"/>
          </w:tcPr>
          <w:p w14:paraId="5E9ABF22" w14:textId="77777777" w:rsidR="00BB568C" w:rsidRDefault="00BB568C">
            <w:pPr>
              <w:pStyle w:val="TableParagraph"/>
              <w:rPr>
                <w:rFonts w:ascii="Times New Roman"/>
              </w:rPr>
            </w:pPr>
          </w:p>
        </w:tc>
        <w:tc>
          <w:tcPr>
            <w:tcW w:w="610" w:type="dxa"/>
          </w:tcPr>
          <w:p w14:paraId="71A35257" w14:textId="77777777" w:rsidR="00BB568C" w:rsidRDefault="00BB568C">
            <w:pPr>
              <w:pStyle w:val="TableParagraph"/>
              <w:rPr>
                <w:rFonts w:ascii="Times New Roman"/>
              </w:rPr>
            </w:pPr>
          </w:p>
        </w:tc>
        <w:tc>
          <w:tcPr>
            <w:tcW w:w="610" w:type="dxa"/>
          </w:tcPr>
          <w:p w14:paraId="219ACF64" w14:textId="77777777" w:rsidR="00BB568C" w:rsidRDefault="00BB568C">
            <w:pPr>
              <w:pStyle w:val="TableParagraph"/>
              <w:rPr>
                <w:rFonts w:ascii="Times New Roman"/>
              </w:rPr>
            </w:pPr>
          </w:p>
        </w:tc>
        <w:tc>
          <w:tcPr>
            <w:tcW w:w="610" w:type="dxa"/>
          </w:tcPr>
          <w:p w14:paraId="4B12E580" w14:textId="77777777" w:rsidR="00BB568C" w:rsidRDefault="00BB568C">
            <w:pPr>
              <w:pStyle w:val="TableParagraph"/>
              <w:rPr>
                <w:rFonts w:ascii="Times New Roman"/>
              </w:rPr>
            </w:pPr>
          </w:p>
        </w:tc>
        <w:tc>
          <w:tcPr>
            <w:tcW w:w="610" w:type="dxa"/>
          </w:tcPr>
          <w:p w14:paraId="2EFB45DA" w14:textId="77777777" w:rsidR="00BB568C" w:rsidRDefault="00BB568C">
            <w:pPr>
              <w:pStyle w:val="TableParagraph"/>
              <w:rPr>
                <w:rFonts w:ascii="Times New Roman"/>
              </w:rPr>
            </w:pPr>
          </w:p>
        </w:tc>
        <w:tc>
          <w:tcPr>
            <w:tcW w:w="610" w:type="dxa"/>
          </w:tcPr>
          <w:p w14:paraId="78B39AAD" w14:textId="77777777" w:rsidR="00BB568C" w:rsidRDefault="00BB568C">
            <w:pPr>
              <w:pStyle w:val="TableParagraph"/>
              <w:rPr>
                <w:rFonts w:ascii="Times New Roman"/>
              </w:rPr>
            </w:pPr>
          </w:p>
        </w:tc>
        <w:tc>
          <w:tcPr>
            <w:tcW w:w="610" w:type="dxa"/>
          </w:tcPr>
          <w:p w14:paraId="1D41E0ED" w14:textId="77777777" w:rsidR="00BB568C" w:rsidRDefault="00BB568C">
            <w:pPr>
              <w:pStyle w:val="TableParagraph"/>
              <w:rPr>
                <w:rFonts w:ascii="Times New Roman"/>
              </w:rPr>
            </w:pPr>
          </w:p>
        </w:tc>
        <w:tc>
          <w:tcPr>
            <w:tcW w:w="610" w:type="dxa"/>
          </w:tcPr>
          <w:p w14:paraId="035EA42A" w14:textId="77777777" w:rsidR="00BB568C" w:rsidRDefault="00BB568C">
            <w:pPr>
              <w:pStyle w:val="TableParagraph"/>
              <w:rPr>
                <w:rFonts w:ascii="Times New Roman"/>
              </w:rPr>
            </w:pPr>
          </w:p>
        </w:tc>
        <w:tc>
          <w:tcPr>
            <w:tcW w:w="608" w:type="dxa"/>
          </w:tcPr>
          <w:p w14:paraId="60CC9E59" w14:textId="77777777" w:rsidR="00BB568C" w:rsidRDefault="00BB568C">
            <w:pPr>
              <w:pStyle w:val="TableParagraph"/>
              <w:rPr>
                <w:rFonts w:ascii="Times New Roman"/>
              </w:rPr>
            </w:pPr>
          </w:p>
        </w:tc>
        <w:tc>
          <w:tcPr>
            <w:tcW w:w="611" w:type="dxa"/>
          </w:tcPr>
          <w:p w14:paraId="24E393ED" w14:textId="77777777" w:rsidR="00BB568C" w:rsidRDefault="00BB568C">
            <w:pPr>
              <w:pStyle w:val="TableParagraph"/>
              <w:rPr>
                <w:rFonts w:ascii="Times New Roman"/>
              </w:rPr>
            </w:pPr>
          </w:p>
        </w:tc>
      </w:tr>
      <w:tr w:rsidR="00BB568C" w14:paraId="4E5463AE" w14:textId="77777777">
        <w:trPr>
          <w:trHeight w:val="301"/>
        </w:trPr>
        <w:tc>
          <w:tcPr>
            <w:tcW w:w="609" w:type="dxa"/>
            <w:tcBorders>
              <w:left w:val="single" w:sz="6" w:space="0" w:color="BEBEBE"/>
            </w:tcBorders>
          </w:tcPr>
          <w:p w14:paraId="4CF788B3" w14:textId="77777777" w:rsidR="00BB568C" w:rsidRDefault="00BB568C">
            <w:pPr>
              <w:pStyle w:val="TableParagraph"/>
              <w:rPr>
                <w:rFonts w:ascii="Times New Roman"/>
              </w:rPr>
            </w:pPr>
          </w:p>
        </w:tc>
        <w:tc>
          <w:tcPr>
            <w:tcW w:w="610" w:type="dxa"/>
          </w:tcPr>
          <w:p w14:paraId="4F442460" w14:textId="77777777" w:rsidR="00BB568C" w:rsidRDefault="00BB568C">
            <w:pPr>
              <w:pStyle w:val="TableParagraph"/>
              <w:rPr>
                <w:rFonts w:ascii="Times New Roman"/>
              </w:rPr>
            </w:pPr>
          </w:p>
        </w:tc>
        <w:tc>
          <w:tcPr>
            <w:tcW w:w="610" w:type="dxa"/>
          </w:tcPr>
          <w:p w14:paraId="04345F8E" w14:textId="77777777" w:rsidR="00BB568C" w:rsidRDefault="00BB568C">
            <w:pPr>
              <w:pStyle w:val="TableParagraph"/>
              <w:rPr>
                <w:rFonts w:ascii="Times New Roman"/>
              </w:rPr>
            </w:pPr>
          </w:p>
        </w:tc>
        <w:tc>
          <w:tcPr>
            <w:tcW w:w="610" w:type="dxa"/>
          </w:tcPr>
          <w:p w14:paraId="6842748B" w14:textId="77777777" w:rsidR="00BB568C" w:rsidRDefault="00BB568C">
            <w:pPr>
              <w:pStyle w:val="TableParagraph"/>
              <w:rPr>
                <w:rFonts w:ascii="Times New Roman"/>
              </w:rPr>
            </w:pPr>
          </w:p>
        </w:tc>
        <w:tc>
          <w:tcPr>
            <w:tcW w:w="610" w:type="dxa"/>
          </w:tcPr>
          <w:p w14:paraId="587DEDE8" w14:textId="77777777" w:rsidR="00BB568C" w:rsidRDefault="00BB568C">
            <w:pPr>
              <w:pStyle w:val="TableParagraph"/>
              <w:rPr>
                <w:rFonts w:ascii="Times New Roman"/>
              </w:rPr>
            </w:pPr>
          </w:p>
        </w:tc>
        <w:tc>
          <w:tcPr>
            <w:tcW w:w="610" w:type="dxa"/>
          </w:tcPr>
          <w:p w14:paraId="721CCF52" w14:textId="77777777" w:rsidR="00BB568C" w:rsidRDefault="00BB568C">
            <w:pPr>
              <w:pStyle w:val="TableParagraph"/>
              <w:rPr>
                <w:rFonts w:ascii="Times New Roman"/>
              </w:rPr>
            </w:pPr>
          </w:p>
        </w:tc>
        <w:tc>
          <w:tcPr>
            <w:tcW w:w="610" w:type="dxa"/>
          </w:tcPr>
          <w:p w14:paraId="564A6829" w14:textId="77777777" w:rsidR="00BB568C" w:rsidRDefault="00BB568C">
            <w:pPr>
              <w:pStyle w:val="TableParagraph"/>
              <w:rPr>
                <w:rFonts w:ascii="Times New Roman"/>
              </w:rPr>
            </w:pPr>
          </w:p>
        </w:tc>
        <w:tc>
          <w:tcPr>
            <w:tcW w:w="610" w:type="dxa"/>
          </w:tcPr>
          <w:p w14:paraId="7F8AD1F8" w14:textId="77777777" w:rsidR="00BB568C" w:rsidRDefault="00BB568C">
            <w:pPr>
              <w:pStyle w:val="TableParagraph"/>
              <w:rPr>
                <w:rFonts w:ascii="Times New Roman"/>
              </w:rPr>
            </w:pPr>
          </w:p>
        </w:tc>
        <w:tc>
          <w:tcPr>
            <w:tcW w:w="610" w:type="dxa"/>
          </w:tcPr>
          <w:p w14:paraId="0BA61893" w14:textId="77777777" w:rsidR="00BB568C" w:rsidRDefault="00BB568C">
            <w:pPr>
              <w:pStyle w:val="TableParagraph"/>
              <w:rPr>
                <w:rFonts w:ascii="Times New Roman"/>
              </w:rPr>
            </w:pPr>
          </w:p>
        </w:tc>
        <w:tc>
          <w:tcPr>
            <w:tcW w:w="608" w:type="dxa"/>
          </w:tcPr>
          <w:p w14:paraId="7E096E14" w14:textId="77777777" w:rsidR="00BB568C" w:rsidRDefault="00BB568C">
            <w:pPr>
              <w:pStyle w:val="TableParagraph"/>
              <w:rPr>
                <w:rFonts w:ascii="Times New Roman"/>
              </w:rPr>
            </w:pPr>
          </w:p>
        </w:tc>
        <w:tc>
          <w:tcPr>
            <w:tcW w:w="611" w:type="dxa"/>
          </w:tcPr>
          <w:p w14:paraId="4AD0FBB0" w14:textId="77777777" w:rsidR="00BB568C" w:rsidRDefault="00BB568C">
            <w:pPr>
              <w:pStyle w:val="TableParagraph"/>
              <w:rPr>
                <w:rFonts w:ascii="Times New Roman"/>
              </w:rPr>
            </w:pPr>
          </w:p>
        </w:tc>
      </w:tr>
      <w:tr w:rsidR="00BB568C" w14:paraId="5CFFE629" w14:textId="77777777">
        <w:trPr>
          <w:trHeight w:val="299"/>
        </w:trPr>
        <w:tc>
          <w:tcPr>
            <w:tcW w:w="609" w:type="dxa"/>
            <w:tcBorders>
              <w:left w:val="single" w:sz="6" w:space="0" w:color="BEBEBE"/>
            </w:tcBorders>
          </w:tcPr>
          <w:p w14:paraId="1680F4C3" w14:textId="77777777" w:rsidR="00BB568C" w:rsidRDefault="00BB568C">
            <w:pPr>
              <w:pStyle w:val="TableParagraph"/>
              <w:rPr>
                <w:rFonts w:ascii="Times New Roman"/>
              </w:rPr>
            </w:pPr>
          </w:p>
        </w:tc>
        <w:tc>
          <w:tcPr>
            <w:tcW w:w="610" w:type="dxa"/>
          </w:tcPr>
          <w:p w14:paraId="6C3A9B8D" w14:textId="77777777" w:rsidR="00BB568C" w:rsidRDefault="00BB568C">
            <w:pPr>
              <w:pStyle w:val="TableParagraph"/>
              <w:rPr>
                <w:rFonts w:ascii="Times New Roman"/>
              </w:rPr>
            </w:pPr>
          </w:p>
        </w:tc>
        <w:tc>
          <w:tcPr>
            <w:tcW w:w="610" w:type="dxa"/>
          </w:tcPr>
          <w:p w14:paraId="1F6E71B3" w14:textId="77777777" w:rsidR="00BB568C" w:rsidRDefault="00BB568C">
            <w:pPr>
              <w:pStyle w:val="TableParagraph"/>
              <w:rPr>
                <w:rFonts w:ascii="Times New Roman"/>
              </w:rPr>
            </w:pPr>
          </w:p>
        </w:tc>
        <w:tc>
          <w:tcPr>
            <w:tcW w:w="610" w:type="dxa"/>
          </w:tcPr>
          <w:p w14:paraId="6B0CB512" w14:textId="77777777" w:rsidR="00BB568C" w:rsidRDefault="00BB568C">
            <w:pPr>
              <w:pStyle w:val="TableParagraph"/>
              <w:rPr>
                <w:rFonts w:ascii="Times New Roman"/>
              </w:rPr>
            </w:pPr>
          </w:p>
        </w:tc>
        <w:tc>
          <w:tcPr>
            <w:tcW w:w="610" w:type="dxa"/>
          </w:tcPr>
          <w:p w14:paraId="618B5398" w14:textId="77777777" w:rsidR="00BB568C" w:rsidRDefault="00BB568C">
            <w:pPr>
              <w:pStyle w:val="TableParagraph"/>
              <w:rPr>
                <w:rFonts w:ascii="Times New Roman"/>
              </w:rPr>
            </w:pPr>
          </w:p>
        </w:tc>
        <w:tc>
          <w:tcPr>
            <w:tcW w:w="610" w:type="dxa"/>
          </w:tcPr>
          <w:p w14:paraId="3912E954" w14:textId="77777777" w:rsidR="00BB568C" w:rsidRDefault="00BB568C">
            <w:pPr>
              <w:pStyle w:val="TableParagraph"/>
              <w:rPr>
                <w:rFonts w:ascii="Times New Roman"/>
              </w:rPr>
            </w:pPr>
          </w:p>
        </w:tc>
        <w:tc>
          <w:tcPr>
            <w:tcW w:w="610" w:type="dxa"/>
          </w:tcPr>
          <w:p w14:paraId="258DFFB4" w14:textId="77777777" w:rsidR="00BB568C" w:rsidRDefault="00BB568C">
            <w:pPr>
              <w:pStyle w:val="TableParagraph"/>
              <w:rPr>
                <w:rFonts w:ascii="Times New Roman"/>
              </w:rPr>
            </w:pPr>
          </w:p>
        </w:tc>
        <w:tc>
          <w:tcPr>
            <w:tcW w:w="610" w:type="dxa"/>
          </w:tcPr>
          <w:p w14:paraId="53975B1B" w14:textId="77777777" w:rsidR="00BB568C" w:rsidRDefault="00BB568C">
            <w:pPr>
              <w:pStyle w:val="TableParagraph"/>
              <w:rPr>
                <w:rFonts w:ascii="Times New Roman"/>
              </w:rPr>
            </w:pPr>
          </w:p>
        </w:tc>
        <w:tc>
          <w:tcPr>
            <w:tcW w:w="610" w:type="dxa"/>
          </w:tcPr>
          <w:p w14:paraId="708EF5EB" w14:textId="77777777" w:rsidR="00BB568C" w:rsidRDefault="00BB568C">
            <w:pPr>
              <w:pStyle w:val="TableParagraph"/>
              <w:rPr>
                <w:rFonts w:ascii="Times New Roman"/>
              </w:rPr>
            </w:pPr>
          </w:p>
        </w:tc>
        <w:tc>
          <w:tcPr>
            <w:tcW w:w="608" w:type="dxa"/>
          </w:tcPr>
          <w:p w14:paraId="377D33C7" w14:textId="77777777" w:rsidR="00BB568C" w:rsidRDefault="00BB568C">
            <w:pPr>
              <w:pStyle w:val="TableParagraph"/>
              <w:rPr>
                <w:rFonts w:ascii="Times New Roman"/>
              </w:rPr>
            </w:pPr>
          </w:p>
        </w:tc>
        <w:tc>
          <w:tcPr>
            <w:tcW w:w="611" w:type="dxa"/>
          </w:tcPr>
          <w:p w14:paraId="5938396D" w14:textId="77777777" w:rsidR="00BB568C" w:rsidRDefault="00BB568C">
            <w:pPr>
              <w:pStyle w:val="TableParagraph"/>
              <w:rPr>
                <w:rFonts w:ascii="Times New Roman"/>
              </w:rPr>
            </w:pPr>
          </w:p>
        </w:tc>
      </w:tr>
      <w:tr w:rsidR="00BB568C" w14:paraId="182090B5" w14:textId="77777777">
        <w:trPr>
          <w:trHeight w:val="301"/>
        </w:trPr>
        <w:tc>
          <w:tcPr>
            <w:tcW w:w="609" w:type="dxa"/>
            <w:tcBorders>
              <w:left w:val="single" w:sz="6" w:space="0" w:color="BEBEBE"/>
            </w:tcBorders>
          </w:tcPr>
          <w:p w14:paraId="602D8B62" w14:textId="77777777" w:rsidR="00BB568C" w:rsidRDefault="00BB568C">
            <w:pPr>
              <w:pStyle w:val="TableParagraph"/>
              <w:rPr>
                <w:rFonts w:ascii="Times New Roman"/>
              </w:rPr>
            </w:pPr>
          </w:p>
        </w:tc>
        <w:tc>
          <w:tcPr>
            <w:tcW w:w="610" w:type="dxa"/>
          </w:tcPr>
          <w:p w14:paraId="4E491C4C" w14:textId="77777777" w:rsidR="00BB568C" w:rsidRDefault="00BB568C">
            <w:pPr>
              <w:pStyle w:val="TableParagraph"/>
              <w:rPr>
                <w:rFonts w:ascii="Times New Roman"/>
              </w:rPr>
            </w:pPr>
          </w:p>
        </w:tc>
        <w:tc>
          <w:tcPr>
            <w:tcW w:w="610" w:type="dxa"/>
          </w:tcPr>
          <w:p w14:paraId="65CF6673" w14:textId="77777777" w:rsidR="00BB568C" w:rsidRDefault="00BB568C">
            <w:pPr>
              <w:pStyle w:val="TableParagraph"/>
              <w:rPr>
                <w:rFonts w:ascii="Times New Roman"/>
              </w:rPr>
            </w:pPr>
          </w:p>
        </w:tc>
        <w:tc>
          <w:tcPr>
            <w:tcW w:w="610" w:type="dxa"/>
          </w:tcPr>
          <w:p w14:paraId="609A379F" w14:textId="77777777" w:rsidR="00BB568C" w:rsidRDefault="00BB568C">
            <w:pPr>
              <w:pStyle w:val="TableParagraph"/>
              <w:rPr>
                <w:rFonts w:ascii="Times New Roman"/>
              </w:rPr>
            </w:pPr>
          </w:p>
        </w:tc>
        <w:tc>
          <w:tcPr>
            <w:tcW w:w="610" w:type="dxa"/>
          </w:tcPr>
          <w:p w14:paraId="1754B38B" w14:textId="77777777" w:rsidR="00BB568C" w:rsidRDefault="00BB568C">
            <w:pPr>
              <w:pStyle w:val="TableParagraph"/>
              <w:rPr>
                <w:rFonts w:ascii="Times New Roman"/>
              </w:rPr>
            </w:pPr>
          </w:p>
        </w:tc>
        <w:tc>
          <w:tcPr>
            <w:tcW w:w="610" w:type="dxa"/>
          </w:tcPr>
          <w:p w14:paraId="27789ABD" w14:textId="77777777" w:rsidR="00BB568C" w:rsidRDefault="00BB568C">
            <w:pPr>
              <w:pStyle w:val="TableParagraph"/>
              <w:rPr>
                <w:rFonts w:ascii="Times New Roman"/>
              </w:rPr>
            </w:pPr>
          </w:p>
        </w:tc>
        <w:tc>
          <w:tcPr>
            <w:tcW w:w="610" w:type="dxa"/>
          </w:tcPr>
          <w:p w14:paraId="58D503D3" w14:textId="77777777" w:rsidR="00BB568C" w:rsidRDefault="00BB568C">
            <w:pPr>
              <w:pStyle w:val="TableParagraph"/>
              <w:rPr>
                <w:rFonts w:ascii="Times New Roman"/>
              </w:rPr>
            </w:pPr>
          </w:p>
        </w:tc>
        <w:tc>
          <w:tcPr>
            <w:tcW w:w="610" w:type="dxa"/>
          </w:tcPr>
          <w:p w14:paraId="7F009435" w14:textId="77777777" w:rsidR="00BB568C" w:rsidRDefault="00BB568C">
            <w:pPr>
              <w:pStyle w:val="TableParagraph"/>
              <w:rPr>
                <w:rFonts w:ascii="Times New Roman"/>
              </w:rPr>
            </w:pPr>
          </w:p>
        </w:tc>
        <w:tc>
          <w:tcPr>
            <w:tcW w:w="610" w:type="dxa"/>
          </w:tcPr>
          <w:p w14:paraId="5442BE4C" w14:textId="77777777" w:rsidR="00BB568C" w:rsidRDefault="00BB568C">
            <w:pPr>
              <w:pStyle w:val="TableParagraph"/>
              <w:rPr>
                <w:rFonts w:ascii="Times New Roman"/>
              </w:rPr>
            </w:pPr>
          </w:p>
        </w:tc>
        <w:tc>
          <w:tcPr>
            <w:tcW w:w="608" w:type="dxa"/>
          </w:tcPr>
          <w:p w14:paraId="1F8B4BFE" w14:textId="77777777" w:rsidR="00BB568C" w:rsidRDefault="00BB568C">
            <w:pPr>
              <w:pStyle w:val="TableParagraph"/>
              <w:rPr>
                <w:rFonts w:ascii="Times New Roman"/>
              </w:rPr>
            </w:pPr>
          </w:p>
        </w:tc>
        <w:tc>
          <w:tcPr>
            <w:tcW w:w="611" w:type="dxa"/>
          </w:tcPr>
          <w:p w14:paraId="3DEF15B5" w14:textId="77777777" w:rsidR="00BB568C" w:rsidRDefault="00BB568C">
            <w:pPr>
              <w:pStyle w:val="TableParagraph"/>
              <w:rPr>
                <w:rFonts w:ascii="Times New Roman"/>
              </w:rPr>
            </w:pPr>
          </w:p>
        </w:tc>
      </w:tr>
      <w:tr w:rsidR="00BB568C" w14:paraId="454EA661" w14:textId="77777777">
        <w:trPr>
          <w:trHeight w:val="301"/>
        </w:trPr>
        <w:tc>
          <w:tcPr>
            <w:tcW w:w="609" w:type="dxa"/>
            <w:tcBorders>
              <w:left w:val="single" w:sz="6" w:space="0" w:color="BEBEBE"/>
            </w:tcBorders>
          </w:tcPr>
          <w:p w14:paraId="345C1BF6" w14:textId="77777777" w:rsidR="00BB568C" w:rsidRDefault="00BB568C">
            <w:pPr>
              <w:pStyle w:val="TableParagraph"/>
              <w:rPr>
                <w:rFonts w:ascii="Times New Roman"/>
              </w:rPr>
            </w:pPr>
          </w:p>
        </w:tc>
        <w:tc>
          <w:tcPr>
            <w:tcW w:w="610" w:type="dxa"/>
          </w:tcPr>
          <w:p w14:paraId="4CA98CA6" w14:textId="77777777" w:rsidR="00BB568C" w:rsidRDefault="00BB568C">
            <w:pPr>
              <w:pStyle w:val="TableParagraph"/>
              <w:rPr>
                <w:rFonts w:ascii="Times New Roman"/>
              </w:rPr>
            </w:pPr>
          </w:p>
        </w:tc>
        <w:tc>
          <w:tcPr>
            <w:tcW w:w="610" w:type="dxa"/>
          </w:tcPr>
          <w:p w14:paraId="1F85A5CE" w14:textId="77777777" w:rsidR="00BB568C" w:rsidRDefault="00BB568C">
            <w:pPr>
              <w:pStyle w:val="TableParagraph"/>
              <w:rPr>
                <w:rFonts w:ascii="Times New Roman"/>
              </w:rPr>
            </w:pPr>
          </w:p>
        </w:tc>
        <w:tc>
          <w:tcPr>
            <w:tcW w:w="610" w:type="dxa"/>
          </w:tcPr>
          <w:p w14:paraId="6536A015" w14:textId="77777777" w:rsidR="00BB568C" w:rsidRDefault="00BB568C">
            <w:pPr>
              <w:pStyle w:val="TableParagraph"/>
              <w:rPr>
                <w:rFonts w:ascii="Times New Roman"/>
              </w:rPr>
            </w:pPr>
          </w:p>
        </w:tc>
        <w:tc>
          <w:tcPr>
            <w:tcW w:w="610" w:type="dxa"/>
          </w:tcPr>
          <w:p w14:paraId="7BA83412" w14:textId="77777777" w:rsidR="00BB568C" w:rsidRDefault="00BB568C">
            <w:pPr>
              <w:pStyle w:val="TableParagraph"/>
              <w:rPr>
                <w:rFonts w:ascii="Times New Roman"/>
              </w:rPr>
            </w:pPr>
          </w:p>
        </w:tc>
        <w:tc>
          <w:tcPr>
            <w:tcW w:w="610" w:type="dxa"/>
          </w:tcPr>
          <w:p w14:paraId="7EE28CB3" w14:textId="77777777" w:rsidR="00BB568C" w:rsidRDefault="00BB568C">
            <w:pPr>
              <w:pStyle w:val="TableParagraph"/>
              <w:rPr>
                <w:rFonts w:ascii="Times New Roman"/>
              </w:rPr>
            </w:pPr>
          </w:p>
        </w:tc>
        <w:tc>
          <w:tcPr>
            <w:tcW w:w="610" w:type="dxa"/>
          </w:tcPr>
          <w:p w14:paraId="543C9A19" w14:textId="77777777" w:rsidR="00BB568C" w:rsidRDefault="00BB568C">
            <w:pPr>
              <w:pStyle w:val="TableParagraph"/>
              <w:rPr>
                <w:rFonts w:ascii="Times New Roman"/>
              </w:rPr>
            </w:pPr>
          </w:p>
        </w:tc>
        <w:tc>
          <w:tcPr>
            <w:tcW w:w="610" w:type="dxa"/>
          </w:tcPr>
          <w:p w14:paraId="33F0A0A7" w14:textId="77777777" w:rsidR="00BB568C" w:rsidRDefault="00BB568C">
            <w:pPr>
              <w:pStyle w:val="TableParagraph"/>
              <w:rPr>
                <w:rFonts w:ascii="Times New Roman"/>
              </w:rPr>
            </w:pPr>
          </w:p>
        </w:tc>
        <w:tc>
          <w:tcPr>
            <w:tcW w:w="610" w:type="dxa"/>
          </w:tcPr>
          <w:p w14:paraId="314FEBE7" w14:textId="77777777" w:rsidR="00BB568C" w:rsidRDefault="00BB568C">
            <w:pPr>
              <w:pStyle w:val="TableParagraph"/>
              <w:rPr>
                <w:rFonts w:ascii="Times New Roman"/>
              </w:rPr>
            </w:pPr>
          </w:p>
        </w:tc>
        <w:tc>
          <w:tcPr>
            <w:tcW w:w="608" w:type="dxa"/>
          </w:tcPr>
          <w:p w14:paraId="6219D076" w14:textId="77777777" w:rsidR="00BB568C" w:rsidRDefault="00BB568C">
            <w:pPr>
              <w:pStyle w:val="TableParagraph"/>
              <w:rPr>
                <w:rFonts w:ascii="Times New Roman"/>
              </w:rPr>
            </w:pPr>
          </w:p>
        </w:tc>
        <w:tc>
          <w:tcPr>
            <w:tcW w:w="611" w:type="dxa"/>
          </w:tcPr>
          <w:p w14:paraId="135F2D04" w14:textId="77777777" w:rsidR="00BB568C" w:rsidRDefault="00BB568C">
            <w:pPr>
              <w:pStyle w:val="TableParagraph"/>
              <w:rPr>
                <w:rFonts w:ascii="Times New Roman"/>
              </w:rPr>
            </w:pPr>
          </w:p>
        </w:tc>
      </w:tr>
      <w:tr w:rsidR="00BB568C" w14:paraId="4A99B0BA" w14:textId="77777777">
        <w:trPr>
          <w:trHeight w:val="301"/>
        </w:trPr>
        <w:tc>
          <w:tcPr>
            <w:tcW w:w="609" w:type="dxa"/>
            <w:tcBorders>
              <w:left w:val="single" w:sz="6" w:space="0" w:color="BEBEBE"/>
            </w:tcBorders>
          </w:tcPr>
          <w:p w14:paraId="7551AC5B" w14:textId="77777777" w:rsidR="00BB568C" w:rsidRDefault="00BB568C">
            <w:pPr>
              <w:pStyle w:val="TableParagraph"/>
              <w:rPr>
                <w:rFonts w:ascii="Times New Roman"/>
              </w:rPr>
            </w:pPr>
          </w:p>
        </w:tc>
        <w:tc>
          <w:tcPr>
            <w:tcW w:w="610" w:type="dxa"/>
          </w:tcPr>
          <w:p w14:paraId="594E0615" w14:textId="77777777" w:rsidR="00BB568C" w:rsidRDefault="00BB568C">
            <w:pPr>
              <w:pStyle w:val="TableParagraph"/>
              <w:rPr>
                <w:rFonts w:ascii="Times New Roman"/>
              </w:rPr>
            </w:pPr>
          </w:p>
        </w:tc>
        <w:tc>
          <w:tcPr>
            <w:tcW w:w="610" w:type="dxa"/>
          </w:tcPr>
          <w:p w14:paraId="214C4A8B" w14:textId="77777777" w:rsidR="00BB568C" w:rsidRDefault="00BB568C">
            <w:pPr>
              <w:pStyle w:val="TableParagraph"/>
              <w:rPr>
                <w:rFonts w:ascii="Times New Roman"/>
              </w:rPr>
            </w:pPr>
          </w:p>
        </w:tc>
        <w:tc>
          <w:tcPr>
            <w:tcW w:w="610" w:type="dxa"/>
          </w:tcPr>
          <w:p w14:paraId="06D47417" w14:textId="77777777" w:rsidR="00BB568C" w:rsidRDefault="00BB568C">
            <w:pPr>
              <w:pStyle w:val="TableParagraph"/>
              <w:rPr>
                <w:rFonts w:ascii="Times New Roman"/>
              </w:rPr>
            </w:pPr>
          </w:p>
        </w:tc>
        <w:tc>
          <w:tcPr>
            <w:tcW w:w="610" w:type="dxa"/>
          </w:tcPr>
          <w:p w14:paraId="1F7655AC" w14:textId="77777777" w:rsidR="00BB568C" w:rsidRDefault="00BB568C">
            <w:pPr>
              <w:pStyle w:val="TableParagraph"/>
              <w:rPr>
                <w:rFonts w:ascii="Times New Roman"/>
              </w:rPr>
            </w:pPr>
          </w:p>
        </w:tc>
        <w:tc>
          <w:tcPr>
            <w:tcW w:w="610" w:type="dxa"/>
          </w:tcPr>
          <w:p w14:paraId="19C16D9F" w14:textId="77777777" w:rsidR="00BB568C" w:rsidRDefault="00BB568C">
            <w:pPr>
              <w:pStyle w:val="TableParagraph"/>
              <w:rPr>
                <w:rFonts w:ascii="Times New Roman"/>
              </w:rPr>
            </w:pPr>
          </w:p>
        </w:tc>
        <w:tc>
          <w:tcPr>
            <w:tcW w:w="610" w:type="dxa"/>
          </w:tcPr>
          <w:p w14:paraId="2C9720D7" w14:textId="77777777" w:rsidR="00BB568C" w:rsidRDefault="00BB568C">
            <w:pPr>
              <w:pStyle w:val="TableParagraph"/>
              <w:rPr>
                <w:rFonts w:ascii="Times New Roman"/>
              </w:rPr>
            </w:pPr>
          </w:p>
        </w:tc>
        <w:tc>
          <w:tcPr>
            <w:tcW w:w="610" w:type="dxa"/>
          </w:tcPr>
          <w:p w14:paraId="3CD394CC" w14:textId="77777777" w:rsidR="00BB568C" w:rsidRDefault="00BB568C">
            <w:pPr>
              <w:pStyle w:val="TableParagraph"/>
              <w:rPr>
                <w:rFonts w:ascii="Times New Roman"/>
              </w:rPr>
            </w:pPr>
          </w:p>
        </w:tc>
        <w:tc>
          <w:tcPr>
            <w:tcW w:w="610" w:type="dxa"/>
          </w:tcPr>
          <w:p w14:paraId="1C0034E5" w14:textId="77777777" w:rsidR="00BB568C" w:rsidRDefault="00BB568C">
            <w:pPr>
              <w:pStyle w:val="TableParagraph"/>
              <w:rPr>
                <w:rFonts w:ascii="Times New Roman"/>
              </w:rPr>
            </w:pPr>
          </w:p>
        </w:tc>
        <w:tc>
          <w:tcPr>
            <w:tcW w:w="608" w:type="dxa"/>
          </w:tcPr>
          <w:p w14:paraId="4EFA066A" w14:textId="77777777" w:rsidR="00BB568C" w:rsidRDefault="00BB568C">
            <w:pPr>
              <w:pStyle w:val="TableParagraph"/>
              <w:rPr>
                <w:rFonts w:ascii="Times New Roman"/>
              </w:rPr>
            </w:pPr>
          </w:p>
        </w:tc>
        <w:tc>
          <w:tcPr>
            <w:tcW w:w="611" w:type="dxa"/>
          </w:tcPr>
          <w:p w14:paraId="68D4E673" w14:textId="77777777" w:rsidR="00BB568C" w:rsidRDefault="00BB568C">
            <w:pPr>
              <w:pStyle w:val="TableParagraph"/>
              <w:rPr>
                <w:rFonts w:ascii="Times New Roman"/>
              </w:rPr>
            </w:pPr>
          </w:p>
        </w:tc>
      </w:tr>
      <w:tr w:rsidR="00BB568C" w14:paraId="584C2DF5" w14:textId="77777777">
        <w:trPr>
          <w:trHeight w:val="299"/>
        </w:trPr>
        <w:tc>
          <w:tcPr>
            <w:tcW w:w="609" w:type="dxa"/>
            <w:tcBorders>
              <w:left w:val="single" w:sz="6" w:space="0" w:color="BEBEBE"/>
            </w:tcBorders>
          </w:tcPr>
          <w:p w14:paraId="051DBF71" w14:textId="77777777" w:rsidR="00BB568C" w:rsidRDefault="00BB568C">
            <w:pPr>
              <w:pStyle w:val="TableParagraph"/>
              <w:rPr>
                <w:rFonts w:ascii="Times New Roman"/>
              </w:rPr>
            </w:pPr>
          </w:p>
        </w:tc>
        <w:tc>
          <w:tcPr>
            <w:tcW w:w="610" w:type="dxa"/>
          </w:tcPr>
          <w:p w14:paraId="61460CCB" w14:textId="77777777" w:rsidR="00BB568C" w:rsidRDefault="00BB568C">
            <w:pPr>
              <w:pStyle w:val="TableParagraph"/>
              <w:rPr>
                <w:rFonts w:ascii="Times New Roman"/>
              </w:rPr>
            </w:pPr>
          </w:p>
        </w:tc>
        <w:tc>
          <w:tcPr>
            <w:tcW w:w="610" w:type="dxa"/>
          </w:tcPr>
          <w:p w14:paraId="5765B12B" w14:textId="77777777" w:rsidR="00BB568C" w:rsidRDefault="00BB568C">
            <w:pPr>
              <w:pStyle w:val="TableParagraph"/>
              <w:rPr>
                <w:rFonts w:ascii="Times New Roman"/>
              </w:rPr>
            </w:pPr>
          </w:p>
        </w:tc>
        <w:tc>
          <w:tcPr>
            <w:tcW w:w="610" w:type="dxa"/>
          </w:tcPr>
          <w:p w14:paraId="734AAE43" w14:textId="77777777" w:rsidR="00BB568C" w:rsidRDefault="00BB568C">
            <w:pPr>
              <w:pStyle w:val="TableParagraph"/>
              <w:rPr>
                <w:rFonts w:ascii="Times New Roman"/>
              </w:rPr>
            </w:pPr>
          </w:p>
        </w:tc>
        <w:tc>
          <w:tcPr>
            <w:tcW w:w="610" w:type="dxa"/>
          </w:tcPr>
          <w:p w14:paraId="130C32E9" w14:textId="77777777" w:rsidR="00BB568C" w:rsidRDefault="00BB568C">
            <w:pPr>
              <w:pStyle w:val="TableParagraph"/>
              <w:rPr>
                <w:rFonts w:ascii="Times New Roman"/>
              </w:rPr>
            </w:pPr>
          </w:p>
        </w:tc>
        <w:tc>
          <w:tcPr>
            <w:tcW w:w="610" w:type="dxa"/>
          </w:tcPr>
          <w:p w14:paraId="5609BDC7" w14:textId="77777777" w:rsidR="00BB568C" w:rsidRDefault="00BB568C">
            <w:pPr>
              <w:pStyle w:val="TableParagraph"/>
              <w:rPr>
                <w:rFonts w:ascii="Times New Roman"/>
              </w:rPr>
            </w:pPr>
          </w:p>
        </w:tc>
        <w:tc>
          <w:tcPr>
            <w:tcW w:w="610" w:type="dxa"/>
          </w:tcPr>
          <w:p w14:paraId="4EC270C8" w14:textId="77777777" w:rsidR="00BB568C" w:rsidRDefault="00BB568C">
            <w:pPr>
              <w:pStyle w:val="TableParagraph"/>
              <w:rPr>
                <w:rFonts w:ascii="Times New Roman"/>
              </w:rPr>
            </w:pPr>
          </w:p>
        </w:tc>
        <w:tc>
          <w:tcPr>
            <w:tcW w:w="610" w:type="dxa"/>
          </w:tcPr>
          <w:p w14:paraId="146D7B4E" w14:textId="77777777" w:rsidR="00BB568C" w:rsidRDefault="00BB568C">
            <w:pPr>
              <w:pStyle w:val="TableParagraph"/>
              <w:rPr>
                <w:rFonts w:ascii="Times New Roman"/>
              </w:rPr>
            </w:pPr>
          </w:p>
        </w:tc>
        <w:tc>
          <w:tcPr>
            <w:tcW w:w="610" w:type="dxa"/>
          </w:tcPr>
          <w:p w14:paraId="47202039" w14:textId="77777777" w:rsidR="00BB568C" w:rsidRDefault="00BB568C">
            <w:pPr>
              <w:pStyle w:val="TableParagraph"/>
              <w:rPr>
                <w:rFonts w:ascii="Times New Roman"/>
              </w:rPr>
            </w:pPr>
          </w:p>
        </w:tc>
        <w:tc>
          <w:tcPr>
            <w:tcW w:w="608" w:type="dxa"/>
          </w:tcPr>
          <w:p w14:paraId="36811016" w14:textId="77777777" w:rsidR="00BB568C" w:rsidRDefault="00BB568C">
            <w:pPr>
              <w:pStyle w:val="TableParagraph"/>
              <w:rPr>
                <w:rFonts w:ascii="Times New Roman"/>
              </w:rPr>
            </w:pPr>
          </w:p>
        </w:tc>
        <w:tc>
          <w:tcPr>
            <w:tcW w:w="611" w:type="dxa"/>
          </w:tcPr>
          <w:p w14:paraId="1052EC9E" w14:textId="77777777" w:rsidR="00BB568C" w:rsidRDefault="00BB568C">
            <w:pPr>
              <w:pStyle w:val="TableParagraph"/>
              <w:rPr>
                <w:rFonts w:ascii="Times New Roman"/>
              </w:rPr>
            </w:pPr>
          </w:p>
        </w:tc>
      </w:tr>
      <w:tr w:rsidR="00BB568C" w14:paraId="0A023165" w14:textId="77777777">
        <w:trPr>
          <w:trHeight w:val="301"/>
        </w:trPr>
        <w:tc>
          <w:tcPr>
            <w:tcW w:w="609" w:type="dxa"/>
            <w:tcBorders>
              <w:left w:val="single" w:sz="6" w:space="0" w:color="BEBEBE"/>
            </w:tcBorders>
          </w:tcPr>
          <w:p w14:paraId="7D8BF18F" w14:textId="77777777" w:rsidR="00BB568C" w:rsidRDefault="00BB568C">
            <w:pPr>
              <w:pStyle w:val="TableParagraph"/>
              <w:rPr>
                <w:rFonts w:ascii="Times New Roman"/>
              </w:rPr>
            </w:pPr>
          </w:p>
        </w:tc>
        <w:tc>
          <w:tcPr>
            <w:tcW w:w="610" w:type="dxa"/>
          </w:tcPr>
          <w:p w14:paraId="7CBEE7D1" w14:textId="77777777" w:rsidR="00BB568C" w:rsidRDefault="00BB568C">
            <w:pPr>
              <w:pStyle w:val="TableParagraph"/>
              <w:rPr>
                <w:rFonts w:ascii="Times New Roman"/>
              </w:rPr>
            </w:pPr>
          </w:p>
        </w:tc>
        <w:tc>
          <w:tcPr>
            <w:tcW w:w="610" w:type="dxa"/>
          </w:tcPr>
          <w:p w14:paraId="42D03A48" w14:textId="77777777" w:rsidR="00BB568C" w:rsidRDefault="00BB568C">
            <w:pPr>
              <w:pStyle w:val="TableParagraph"/>
              <w:rPr>
                <w:rFonts w:ascii="Times New Roman"/>
              </w:rPr>
            </w:pPr>
          </w:p>
        </w:tc>
        <w:tc>
          <w:tcPr>
            <w:tcW w:w="610" w:type="dxa"/>
          </w:tcPr>
          <w:p w14:paraId="4958B1A6" w14:textId="77777777" w:rsidR="00BB568C" w:rsidRDefault="00BB568C">
            <w:pPr>
              <w:pStyle w:val="TableParagraph"/>
              <w:rPr>
                <w:rFonts w:ascii="Times New Roman"/>
              </w:rPr>
            </w:pPr>
          </w:p>
        </w:tc>
        <w:tc>
          <w:tcPr>
            <w:tcW w:w="610" w:type="dxa"/>
          </w:tcPr>
          <w:p w14:paraId="6AA410CF" w14:textId="77777777" w:rsidR="00BB568C" w:rsidRDefault="00BB568C">
            <w:pPr>
              <w:pStyle w:val="TableParagraph"/>
              <w:rPr>
                <w:rFonts w:ascii="Times New Roman"/>
              </w:rPr>
            </w:pPr>
          </w:p>
        </w:tc>
        <w:tc>
          <w:tcPr>
            <w:tcW w:w="610" w:type="dxa"/>
          </w:tcPr>
          <w:p w14:paraId="3325B76E" w14:textId="77777777" w:rsidR="00BB568C" w:rsidRDefault="00BB568C">
            <w:pPr>
              <w:pStyle w:val="TableParagraph"/>
              <w:rPr>
                <w:rFonts w:ascii="Times New Roman"/>
              </w:rPr>
            </w:pPr>
          </w:p>
        </w:tc>
        <w:tc>
          <w:tcPr>
            <w:tcW w:w="610" w:type="dxa"/>
          </w:tcPr>
          <w:p w14:paraId="48FAD5D2" w14:textId="77777777" w:rsidR="00BB568C" w:rsidRDefault="00BB568C">
            <w:pPr>
              <w:pStyle w:val="TableParagraph"/>
              <w:rPr>
                <w:rFonts w:ascii="Times New Roman"/>
              </w:rPr>
            </w:pPr>
          </w:p>
        </w:tc>
        <w:tc>
          <w:tcPr>
            <w:tcW w:w="610" w:type="dxa"/>
          </w:tcPr>
          <w:p w14:paraId="59E9B17A" w14:textId="77777777" w:rsidR="00BB568C" w:rsidRDefault="00BB568C">
            <w:pPr>
              <w:pStyle w:val="TableParagraph"/>
              <w:rPr>
                <w:rFonts w:ascii="Times New Roman"/>
              </w:rPr>
            </w:pPr>
          </w:p>
        </w:tc>
        <w:tc>
          <w:tcPr>
            <w:tcW w:w="610" w:type="dxa"/>
          </w:tcPr>
          <w:p w14:paraId="754A8D81" w14:textId="77777777" w:rsidR="00BB568C" w:rsidRDefault="00BB568C">
            <w:pPr>
              <w:pStyle w:val="TableParagraph"/>
              <w:rPr>
                <w:rFonts w:ascii="Times New Roman"/>
              </w:rPr>
            </w:pPr>
          </w:p>
        </w:tc>
        <w:tc>
          <w:tcPr>
            <w:tcW w:w="608" w:type="dxa"/>
          </w:tcPr>
          <w:p w14:paraId="48237530" w14:textId="77777777" w:rsidR="00BB568C" w:rsidRDefault="00BB568C">
            <w:pPr>
              <w:pStyle w:val="TableParagraph"/>
              <w:rPr>
                <w:rFonts w:ascii="Times New Roman"/>
              </w:rPr>
            </w:pPr>
          </w:p>
        </w:tc>
        <w:tc>
          <w:tcPr>
            <w:tcW w:w="611" w:type="dxa"/>
          </w:tcPr>
          <w:p w14:paraId="13539EDD" w14:textId="77777777" w:rsidR="00BB568C" w:rsidRDefault="00BB568C">
            <w:pPr>
              <w:pStyle w:val="TableParagraph"/>
              <w:rPr>
                <w:rFonts w:ascii="Times New Roman"/>
              </w:rPr>
            </w:pPr>
          </w:p>
        </w:tc>
      </w:tr>
      <w:tr w:rsidR="00BB568C" w14:paraId="344C0798" w14:textId="77777777">
        <w:trPr>
          <w:trHeight w:val="301"/>
        </w:trPr>
        <w:tc>
          <w:tcPr>
            <w:tcW w:w="609" w:type="dxa"/>
            <w:tcBorders>
              <w:left w:val="single" w:sz="6" w:space="0" w:color="BEBEBE"/>
            </w:tcBorders>
          </w:tcPr>
          <w:p w14:paraId="112DB082" w14:textId="77777777" w:rsidR="00BB568C" w:rsidRDefault="00BB568C">
            <w:pPr>
              <w:pStyle w:val="TableParagraph"/>
              <w:rPr>
                <w:rFonts w:ascii="Times New Roman"/>
              </w:rPr>
            </w:pPr>
          </w:p>
        </w:tc>
        <w:tc>
          <w:tcPr>
            <w:tcW w:w="610" w:type="dxa"/>
          </w:tcPr>
          <w:p w14:paraId="20D92346" w14:textId="77777777" w:rsidR="00BB568C" w:rsidRDefault="00BB568C">
            <w:pPr>
              <w:pStyle w:val="TableParagraph"/>
              <w:rPr>
                <w:rFonts w:ascii="Times New Roman"/>
              </w:rPr>
            </w:pPr>
          </w:p>
        </w:tc>
        <w:tc>
          <w:tcPr>
            <w:tcW w:w="610" w:type="dxa"/>
          </w:tcPr>
          <w:p w14:paraId="452B092C" w14:textId="77777777" w:rsidR="00BB568C" w:rsidRDefault="00BB568C">
            <w:pPr>
              <w:pStyle w:val="TableParagraph"/>
              <w:rPr>
                <w:rFonts w:ascii="Times New Roman"/>
              </w:rPr>
            </w:pPr>
          </w:p>
        </w:tc>
        <w:tc>
          <w:tcPr>
            <w:tcW w:w="610" w:type="dxa"/>
          </w:tcPr>
          <w:p w14:paraId="1F0BC789" w14:textId="77777777" w:rsidR="00BB568C" w:rsidRDefault="00BB568C">
            <w:pPr>
              <w:pStyle w:val="TableParagraph"/>
              <w:rPr>
                <w:rFonts w:ascii="Times New Roman"/>
              </w:rPr>
            </w:pPr>
          </w:p>
        </w:tc>
        <w:tc>
          <w:tcPr>
            <w:tcW w:w="610" w:type="dxa"/>
          </w:tcPr>
          <w:p w14:paraId="21F2917D" w14:textId="77777777" w:rsidR="00BB568C" w:rsidRDefault="00BB568C">
            <w:pPr>
              <w:pStyle w:val="TableParagraph"/>
              <w:rPr>
                <w:rFonts w:ascii="Times New Roman"/>
              </w:rPr>
            </w:pPr>
          </w:p>
        </w:tc>
        <w:tc>
          <w:tcPr>
            <w:tcW w:w="610" w:type="dxa"/>
          </w:tcPr>
          <w:p w14:paraId="71C41D28" w14:textId="77777777" w:rsidR="00BB568C" w:rsidRDefault="00BB568C">
            <w:pPr>
              <w:pStyle w:val="TableParagraph"/>
              <w:rPr>
                <w:rFonts w:ascii="Times New Roman"/>
              </w:rPr>
            </w:pPr>
          </w:p>
        </w:tc>
        <w:tc>
          <w:tcPr>
            <w:tcW w:w="610" w:type="dxa"/>
          </w:tcPr>
          <w:p w14:paraId="0B9F82F1" w14:textId="77777777" w:rsidR="00BB568C" w:rsidRDefault="00BB568C">
            <w:pPr>
              <w:pStyle w:val="TableParagraph"/>
              <w:rPr>
                <w:rFonts w:ascii="Times New Roman"/>
              </w:rPr>
            </w:pPr>
          </w:p>
        </w:tc>
        <w:tc>
          <w:tcPr>
            <w:tcW w:w="610" w:type="dxa"/>
          </w:tcPr>
          <w:p w14:paraId="016F1153" w14:textId="77777777" w:rsidR="00BB568C" w:rsidRDefault="00BB568C">
            <w:pPr>
              <w:pStyle w:val="TableParagraph"/>
              <w:rPr>
                <w:rFonts w:ascii="Times New Roman"/>
              </w:rPr>
            </w:pPr>
          </w:p>
        </w:tc>
        <w:tc>
          <w:tcPr>
            <w:tcW w:w="610" w:type="dxa"/>
          </w:tcPr>
          <w:p w14:paraId="1CF8525B" w14:textId="77777777" w:rsidR="00BB568C" w:rsidRDefault="00BB568C">
            <w:pPr>
              <w:pStyle w:val="TableParagraph"/>
              <w:rPr>
                <w:rFonts w:ascii="Times New Roman"/>
              </w:rPr>
            </w:pPr>
          </w:p>
        </w:tc>
        <w:tc>
          <w:tcPr>
            <w:tcW w:w="608" w:type="dxa"/>
          </w:tcPr>
          <w:p w14:paraId="7D7C1F2F" w14:textId="77777777" w:rsidR="00BB568C" w:rsidRDefault="00BB568C">
            <w:pPr>
              <w:pStyle w:val="TableParagraph"/>
              <w:rPr>
                <w:rFonts w:ascii="Times New Roman"/>
              </w:rPr>
            </w:pPr>
          </w:p>
        </w:tc>
        <w:tc>
          <w:tcPr>
            <w:tcW w:w="611" w:type="dxa"/>
          </w:tcPr>
          <w:p w14:paraId="1DC54746" w14:textId="77777777" w:rsidR="00BB568C" w:rsidRDefault="00BB568C">
            <w:pPr>
              <w:pStyle w:val="TableParagraph"/>
              <w:rPr>
                <w:rFonts w:ascii="Times New Roman"/>
              </w:rPr>
            </w:pPr>
          </w:p>
        </w:tc>
      </w:tr>
      <w:tr w:rsidR="00BB568C" w14:paraId="3908DB9A" w14:textId="77777777">
        <w:trPr>
          <w:trHeight w:val="301"/>
        </w:trPr>
        <w:tc>
          <w:tcPr>
            <w:tcW w:w="609" w:type="dxa"/>
            <w:tcBorders>
              <w:left w:val="single" w:sz="6" w:space="0" w:color="BEBEBE"/>
            </w:tcBorders>
          </w:tcPr>
          <w:p w14:paraId="63CC30C7" w14:textId="77777777" w:rsidR="00BB568C" w:rsidRDefault="00BB568C">
            <w:pPr>
              <w:pStyle w:val="TableParagraph"/>
              <w:rPr>
                <w:rFonts w:ascii="Times New Roman"/>
              </w:rPr>
            </w:pPr>
          </w:p>
        </w:tc>
        <w:tc>
          <w:tcPr>
            <w:tcW w:w="610" w:type="dxa"/>
          </w:tcPr>
          <w:p w14:paraId="2B7824FA" w14:textId="77777777" w:rsidR="00BB568C" w:rsidRDefault="00BB568C">
            <w:pPr>
              <w:pStyle w:val="TableParagraph"/>
              <w:rPr>
                <w:rFonts w:ascii="Times New Roman"/>
              </w:rPr>
            </w:pPr>
          </w:p>
        </w:tc>
        <w:tc>
          <w:tcPr>
            <w:tcW w:w="610" w:type="dxa"/>
          </w:tcPr>
          <w:p w14:paraId="3B2F46C3" w14:textId="77777777" w:rsidR="00BB568C" w:rsidRDefault="00BB568C">
            <w:pPr>
              <w:pStyle w:val="TableParagraph"/>
              <w:rPr>
                <w:rFonts w:ascii="Times New Roman"/>
              </w:rPr>
            </w:pPr>
          </w:p>
        </w:tc>
        <w:tc>
          <w:tcPr>
            <w:tcW w:w="610" w:type="dxa"/>
          </w:tcPr>
          <w:p w14:paraId="1FBA8CAB" w14:textId="77777777" w:rsidR="00BB568C" w:rsidRDefault="00BB568C">
            <w:pPr>
              <w:pStyle w:val="TableParagraph"/>
              <w:rPr>
                <w:rFonts w:ascii="Times New Roman"/>
              </w:rPr>
            </w:pPr>
          </w:p>
        </w:tc>
        <w:tc>
          <w:tcPr>
            <w:tcW w:w="610" w:type="dxa"/>
          </w:tcPr>
          <w:p w14:paraId="52B35031" w14:textId="77777777" w:rsidR="00BB568C" w:rsidRDefault="00BB568C">
            <w:pPr>
              <w:pStyle w:val="TableParagraph"/>
              <w:rPr>
                <w:rFonts w:ascii="Times New Roman"/>
              </w:rPr>
            </w:pPr>
          </w:p>
        </w:tc>
        <w:tc>
          <w:tcPr>
            <w:tcW w:w="610" w:type="dxa"/>
          </w:tcPr>
          <w:p w14:paraId="441839FF" w14:textId="77777777" w:rsidR="00BB568C" w:rsidRDefault="00BB568C">
            <w:pPr>
              <w:pStyle w:val="TableParagraph"/>
              <w:rPr>
                <w:rFonts w:ascii="Times New Roman"/>
              </w:rPr>
            </w:pPr>
          </w:p>
        </w:tc>
        <w:tc>
          <w:tcPr>
            <w:tcW w:w="610" w:type="dxa"/>
          </w:tcPr>
          <w:p w14:paraId="7075CF70" w14:textId="77777777" w:rsidR="00BB568C" w:rsidRDefault="00BB568C">
            <w:pPr>
              <w:pStyle w:val="TableParagraph"/>
              <w:rPr>
                <w:rFonts w:ascii="Times New Roman"/>
              </w:rPr>
            </w:pPr>
          </w:p>
        </w:tc>
        <w:tc>
          <w:tcPr>
            <w:tcW w:w="610" w:type="dxa"/>
          </w:tcPr>
          <w:p w14:paraId="72A3F9CA" w14:textId="77777777" w:rsidR="00BB568C" w:rsidRDefault="00BB568C">
            <w:pPr>
              <w:pStyle w:val="TableParagraph"/>
              <w:rPr>
                <w:rFonts w:ascii="Times New Roman"/>
              </w:rPr>
            </w:pPr>
          </w:p>
        </w:tc>
        <w:tc>
          <w:tcPr>
            <w:tcW w:w="610" w:type="dxa"/>
          </w:tcPr>
          <w:p w14:paraId="17B2AF33" w14:textId="77777777" w:rsidR="00BB568C" w:rsidRDefault="00BB568C">
            <w:pPr>
              <w:pStyle w:val="TableParagraph"/>
              <w:rPr>
                <w:rFonts w:ascii="Times New Roman"/>
              </w:rPr>
            </w:pPr>
          </w:p>
        </w:tc>
        <w:tc>
          <w:tcPr>
            <w:tcW w:w="608" w:type="dxa"/>
          </w:tcPr>
          <w:p w14:paraId="3CF7F1E6" w14:textId="77777777" w:rsidR="00BB568C" w:rsidRDefault="00BB568C">
            <w:pPr>
              <w:pStyle w:val="TableParagraph"/>
              <w:rPr>
                <w:rFonts w:ascii="Times New Roman"/>
              </w:rPr>
            </w:pPr>
          </w:p>
        </w:tc>
        <w:tc>
          <w:tcPr>
            <w:tcW w:w="611" w:type="dxa"/>
          </w:tcPr>
          <w:p w14:paraId="0F07CB24" w14:textId="77777777" w:rsidR="00BB568C" w:rsidRDefault="00BB568C">
            <w:pPr>
              <w:pStyle w:val="TableParagraph"/>
              <w:rPr>
                <w:rFonts w:ascii="Times New Roman"/>
              </w:rPr>
            </w:pPr>
          </w:p>
        </w:tc>
      </w:tr>
    </w:tbl>
    <w:p w14:paraId="23DD6D47" w14:textId="77777777" w:rsidR="00BB568C" w:rsidRDefault="00BB568C">
      <w:pPr>
        <w:pStyle w:val="BodyText"/>
        <w:rPr>
          <w:b/>
          <w:sz w:val="20"/>
        </w:rPr>
      </w:pPr>
    </w:p>
    <w:p w14:paraId="00B5F777" w14:textId="77777777" w:rsidR="00BB568C" w:rsidRDefault="00BB568C">
      <w:pPr>
        <w:pStyle w:val="BodyText"/>
        <w:rPr>
          <w:b/>
          <w:sz w:val="20"/>
        </w:rPr>
      </w:pPr>
    </w:p>
    <w:p w14:paraId="5FE34C52" w14:textId="77777777" w:rsidR="00BB568C" w:rsidRDefault="00BB568C">
      <w:pPr>
        <w:pStyle w:val="BodyText"/>
        <w:rPr>
          <w:b/>
          <w:sz w:val="20"/>
        </w:rPr>
      </w:pPr>
    </w:p>
    <w:p w14:paraId="2DF3D98E" w14:textId="77777777" w:rsidR="00BB568C" w:rsidRDefault="00BB568C">
      <w:pPr>
        <w:pStyle w:val="BodyText"/>
        <w:spacing w:after="1"/>
        <w:rPr>
          <w:b/>
          <w:sz w:val="16"/>
        </w:rPr>
      </w:pPr>
    </w:p>
    <w:tbl>
      <w:tblPr>
        <w:tblW w:w="0" w:type="auto"/>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57"/>
        <w:gridCol w:w="565"/>
        <w:gridCol w:w="605"/>
        <w:gridCol w:w="623"/>
        <w:gridCol w:w="630"/>
        <w:gridCol w:w="630"/>
        <w:gridCol w:w="630"/>
        <w:gridCol w:w="653"/>
        <w:gridCol w:w="674"/>
        <w:gridCol w:w="631"/>
        <w:gridCol w:w="585"/>
        <w:gridCol w:w="572"/>
        <w:gridCol w:w="528"/>
      </w:tblGrid>
      <w:tr w:rsidR="00BB568C" w14:paraId="09B1C9AC" w14:textId="77777777">
        <w:trPr>
          <w:trHeight w:val="520"/>
        </w:trPr>
        <w:tc>
          <w:tcPr>
            <w:tcW w:w="8483" w:type="dxa"/>
            <w:gridSpan w:val="13"/>
          </w:tcPr>
          <w:p w14:paraId="7EEDF3E0" w14:textId="77777777" w:rsidR="00BB568C" w:rsidRDefault="000E45F9">
            <w:pPr>
              <w:pStyle w:val="TableParagraph"/>
              <w:spacing w:before="121"/>
              <w:ind w:left="4238" w:right="3087"/>
              <w:jc w:val="center"/>
              <w:rPr>
                <w:sz w:val="20"/>
              </w:rPr>
            </w:pPr>
            <w:bookmarkStart w:id="396" w:name="Average_attendance_day_"/>
            <w:bookmarkStart w:id="397" w:name="Chart"/>
            <w:bookmarkStart w:id="398" w:name="0"/>
            <w:bookmarkStart w:id="399" w:name="20"/>
            <w:bookmarkStart w:id="400" w:name="30"/>
            <w:bookmarkStart w:id="401" w:name="40"/>
            <w:bookmarkStart w:id="402" w:name="50"/>
            <w:bookmarkStart w:id="403" w:name="60"/>
            <w:bookmarkStart w:id="404" w:name="70"/>
            <w:bookmarkStart w:id="405" w:name="80"/>
            <w:bookmarkStart w:id="406" w:name="90"/>
            <w:bookmarkStart w:id="407" w:name="100"/>
            <w:bookmarkStart w:id="408" w:name="1"/>
            <w:bookmarkStart w:id="409" w:name="2"/>
            <w:bookmarkStart w:id="410" w:name="3"/>
            <w:bookmarkStart w:id="411" w:name="4"/>
            <w:bookmarkStart w:id="412" w:name="5"/>
            <w:bookmarkStart w:id="413" w:name="Grade_levels_"/>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color w:val="585858"/>
                <w:sz w:val="20"/>
              </w:rPr>
              <w:t>Gr</w:t>
            </w:r>
            <w:bookmarkStart w:id="414" w:name="6"/>
            <w:bookmarkEnd w:id="414"/>
            <w:r>
              <w:rPr>
                <w:color w:val="585858"/>
                <w:sz w:val="20"/>
              </w:rPr>
              <w:t>ade</w:t>
            </w:r>
            <w:r>
              <w:rPr>
                <w:color w:val="585858"/>
                <w:spacing w:val="-9"/>
                <w:sz w:val="20"/>
              </w:rPr>
              <w:t xml:space="preserve"> </w:t>
            </w:r>
            <w:r>
              <w:rPr>
                <w:color w:val="585858"/>
                <w:spacing w:val="-2"/>
                <w:sz w:val="20"/>
              </w:rPr>
              <w:t>l</w:t>
            </w:r>
            <w:bookmarkStart w:id="415" w:name="7"/>
            <w:bookmarkEnd w:id="415"/>
            <w:r>
              <w:rPr>
                <w:color w:val="585858"/>
                <w:spacing w:val="-2"/>
                <w:sz w:val="20"/>
              </w:rPr>
              <w:t>evels</w:t>
            </w:r>
          </w:p>
        </w:tc>
      </w:tr>
      <w:tr w:rsidR="00BB568C" w14:paraId="22DC8650" w14:textId="77777777">
        <w:trPr>
          <w:trHeight w:val="522"/>
        </w:trPr>
        <w:tc>
          <w:tcPr>
            <w:tcW w:w="1157" w:type="dxa"/>
            <w:tcBorders>
              <w:right w:val="nil"/>
            </w:tcBorders>
          </w:tcPr>
          <w:p w14:paraId="0492712D" w14:textId="77777777" w:rsidR="00BB568C" w:rsidRDefault="00BB568C">
            <w:pPr>
              <w:pStyle w:val="TableParagraph"/>
              <w:rPr>
                <w:rFonts w:ascii="Times New Roman"/>
              </w:rPr>
            </w:pPr>
          </w:p>
        </w:tc>
        <w:tc>
          <w:tcPr>
            <w:tcW w:w="565" w:type="dxa"/>
            <w:tcBorders>
              <w:left w:val="nil"/>
              <w:right w:val="nil"/>
            </w:tcBorders>
          </w:tcPr>
          <w:p w14:paraId="010C8CD7" w14:textId="77777777" w:rsidR="00BB568C" w:rsidRDefault="000E45F9">
            <w:pPr>
              <w:pStyle w:val="TableParagraph"/>
              <w:spacing w:before="121"/>
              <w:ind w:right="6"/>
              <w:jc w:val="center"/>
              <w:rPr>
                <w:b/>
                <w:sz w:val="20"/>
              </w:rPr>
            </w:pPr>
            <w:bookmarkStart w:id="416" w:name="1_"/>
            <w:bookmarkEnd w:id="416"/>
            <w:r>
              <w:rPr>
                <w:b/>
                <w:color w:val="585858"/>
                <w:w w:val="99"/>
                <w:sz w:val="20"/>
              </w:rPr>
              <w:t>1</w:t>
            </w:r>
          </w:p>
        </w:tc>
        <w:tc>
          <w:tcPr>
            <w:tcW w:w="605" w:type="dxa"/>
            <w:tcBorders>
              <w:left w:val="nil"/>
              <w:right w:val="nil"/>
            </w:tcBorders>
          </w:tcPr>
          <w:p w14:paraId="5983BE24" w14:textId="77777777" w:rsidR="00BB568C" w:rsidRDefault="000E45F9">
            <w:pPr>
              <w:pStyle w:val="TableParagraph"/>
              <w:spacing w:before="121"/>
              <w:ind w:left="7"/>
              <w:jc w:val="center"/>
              <w:rPr>
                <w:b/>
                <w:sz w:val="20"/>
              </w:rPr>
            </w:pPr>
            <w:bookmarkStart w:id="417" w:name="2_"/>
            <w:bookmarkEnd w:id="417"/>
            <w:r>
              <w:rPr>
                <w:b/>
                <w:color w:val="585858"/>
                <w:w w:val="99"/>
                <w:sz w:val="20"/>
              </w:rPr>
              <w:t>2</w:t>
            </w:r>
          </w:p>
        </w:tc>
        <w:tc>
          <w:tcPr>
            <w:tcW w:w="623" w:type="dxa"/>
            <w:tcBorders>
              <w:left w:val="nil"/>
              <w:right w:val="nil"/>
            </w:tcBorders>
          </w:tcPr>
          <w:p w14:paraId="2E224119" w14:textId="77777777" w:rsidR="00BB568C" w:rsidRDefault="000E45F9">
            <w:pPr>
              <w:pStyle w:val="TableParagraph"/>
              <w:spacing w:before="121"/>
              <w:ind w:left="263"/>
              <w:rPr>
                <w:b/>
                <w:sz w:val="20"/>
              </w:rPr>
            </w:pPr>
            <w:bookmarkStart w:id="418" w:name="3_"/>
            <w:bookmarkEnd w:id="418"/>
            <w:r>
              <w:rPr>
                <w:b/>
                <w:color w:val="585858"/>
                <w:w w:val="99"/>
                <w:sz w:val="20"/>
              </w:rPr>
              <w:t>3</w:t>
            </w:r>
          </w:p>
        </w:tc>
        <w:tc>
          <w:tcPr>
            <w:tcW w:w="630" w:type="dxa"/>
            <w:tcBorders>
              <w:left w:val="nil"/>
              <w:right w:val="nil"/>
            </w:tcBorders>
          </w:tcPr>
          <w:p w14:paraId="73282F1A" w14:textId="77777777" w:rsidR="00BB568C" w:rsidRDefault="000E45F9">
            <w:pPr>
              <w:pStyle w:val="TableParagraph"/>
              <w:spacing w:before="121"/>
              <w:ind w:left="18"/>
              <w:jc w:val="center"/>
              <w:rPr>
                <w:b/>
                <w:sz w:val="20"/>
              </w:rPr>
            </w:pPr>
            <w:bookmarkStart w:id="419" w:name="4_"/>
            <w:bookmarkEnd w:id="419"/>
            <w:r>
              <w:rPr>
                <w:b/>
                <w:color w:val="585858"/>
                <w:w w:val="99"/>
                <w:sz w:val="20"/>
              </w:rPr>
              <w:t>4</w:t>
            </w:r>
          </w:p>
        </w:tc>
        <w:tc>
          <w:tcPr>
            <w:tcW w:w="630" w:type="dxa"/>
            <w:tcBorders>
              <w:left w:val="nil"/>
              <w:right w:val="nil"/>
            </w:tcBorders>
          </w:tcPr>
          <w:p w14:paraId="67A3DC2C" w14:textId="77777777" w:rsidR="00BB568C" w:rsidRDefault="000E45F9">
            <w:pPr>
              <w:pStyle w:val="TableParagraph"/>
              <w:spacing w:before="121"/>
              <w:ind w:left="270"/>
              <w:rPr>
                <w:b/>
                <w:sz w:val="20"/>
              </w:rPr>
            </w:pPr>
            <w:bookmarkStart w:id="420" w:name="5_"/>
            <w:bookmarkEnd w:id="420"/>
            <w:r>
              <w:rPr>
                <w:b/>
                <w:color w:val="585858"/>
                <w:w w:val="99"/>
                <w:sz w:val="20"/>
              </w:rPr>
              <w:t>5</w:t>
            </w:r>
          </w:p>
        </w:tc>
        <w:tc>
          <w:tcPr>
            <w:tcW w:w="630" w:type="dxa"/>
            <w:tcBorders>
              <w:left w:val="nil"/>
              <w:right w:val="nil"/>
            </w:tcBorders>
          </w:tcPr>
          <w:p w14:paraId="14427B33" w14:textId="77777777" w:rsidR="00BB568C" w:rsidRDefault="000E45F9">
            <w:pPr>
              <w:pStyle w:val="TableParagraph"/>
              <w:spacing w:before="121"/>
              <w:ind w:left="18"/>
              <w:jc w:val="center"/>
              <w:rPr>
                <w:b/>
                <w:sz w:val="20"/>
              </w:rPr>
            </w:pPr>
            <w:bookmarkStart w:id="421" w:name="6_"/>
            <w:bookmarkEnd w:id="421"/>
            <w:r>
              <w:rPr>
                <w:b/>
                <w:color w:val="585858"/>
                <w:w w:val="99"/>
                <w:sz w:val="20"/>
              </w:rPr>
              <w:t>6</w:t>
            </w:r>
          </w:p>
        </w:tc>
        <w:tc>
          <w:tcPr>
            <w:tcW w:w="653" w:type="dxa"/>
            <w:tcBorders>
              <w:left w:val="nil"/>
              <w:right w:val="nil"/>
            </w:tcBorders>
          </w:tcPr>
          <w:p w14:paraId="557D06A1" w14:textId="77777777" w:rsidR="00BB568C" w:rsidRDefault="000E45F9">
            <w:pPr>
              <w:pStyle w:val="TableParagraph"/>
              <w:spacing w:before="121"/>
              <w:ind w:right="1"/>
              <w:jc w:val="center"/>
              <w:rPr>
                <w:b/>
                <w:sz w:val="20"/>
              </w:rPr>
            </w:pPr>
            <w:bookmarkStart w:id="422" w:name="7_"/>
            <w:bookmarkEnd w:id="422"/>
            <w:r>
              <w:rPr>
                <w:b/>
                <w:color w:val="585858"/>
                <w:w w:val="99"/>
                <w:sz w:val="20"/>
              </w:rPr>
              <w:t>7</w:t>
            </w:r>
          </w:p>
        </w:tc>
        <w:tc>
          <w:tcPr>
            <w:tcW w:w="674" w:type="dxa"/>
            <w:tcBorders>
              <w:left w:val="nil"/>
              <w:right w:val="nil"/>
            </w:tcBorders>
          </w:tcPr>
          <w:p w14:paraId="387423AF" w14:textId="77777777" w:rsidR="00BB568C" w:rsidRDefault="000E45F9">
            <w:pPr>
              <w:pStyle w:val="TableParagraph"/>
              <w:spacing w:before="121"/>
              <w:ind w:right="269"/>
              <w:jc w:val="right"/>
              <w:rPr>
                <w:b/>
                <w:sz w:val="20"/>
              </w:rPr>
            </w:pPr>
            <w:bookmarkStart w:id="423" w:name="8"/>
            <w:bookmarkStart w:id="424" w:name="8_"/>
            <w:bookmarkEnd w:id="423"/>
            <w:bookmarkEnd w:id="424"/>
            <w:r>
              <w:rPr>
                <w:b/>
                <w:color w:val="585858"/>
                <w:w w:val="99"/>
                <w:sz w:val="20"/>
              </w:rPr>
              <w:t>8</w:t>
            </w:r>
          </w:p>
        </w:tc>
        <w:tc>
          <w:tcPr>
            <w:tcW w:w="631" w:type="dxa"/>
            <w:tcBorders>
              <w:left w:val="nil"/>
              <w:right w:val="nil"/>
            </w:tcBorders>
          </w:tcPr>
          <w:p w14:paraId="5A89B834" w14:textId="77777777" w:rsidR="00BB568C" w:rsidRDefault="000E45F9">
            <w:pPr>
              <w:pStyle w:val="TableParagraph"/>
              <w:spacing w:before="121"/>
              <w:ind w:left="64"/>
              <w:jc w:val="center"/>
              <w:rPr>
                <w:b/>
                <w:sz w:val="20"/>
              </w:rPr>
            </w:pPr>
            <w:bookmarkStart w:id="425" w:name="9"/>
            <w:bookmarkStart w:id="426" w:name="9_"/>
            <w:bookmarkEnd w:id="425"/>
            <w:bookmarkEnd w:id="426"/>
            <w:r>
              <w:rPr>
                <w:b/>
                <w:color w:val="585858"/>
                <w:w w:val="99"/>
                <w:sz w:val="20"/>
              </w:rPr>
              <w:t>9</w:t>
            </w:r>
          </w:p>
        </w:tc>
        <w:tc>
          <w:tcPr>
            <w:tcW w:w="585" w:type="dxa"/>
            <w:tcBorders>
              <w:left w:val="nil"/>
              <w:right w:val="nil"/>
            </w:tcBorders>
          </w:tcPr>
          <w:p w14:paraId="706C959A" w14:textId="77777777" w:rsidR="00BB568C" w:rsidRDefault="000E45F9">
            <w:pPr>
              <w:pStyle w:val="TableParagraph"/>
              <w:spacing w:before="121"/>
              <w:ind w:left="175" w:right="156"/>
              <w:jc w:val="center"/>
              <w:rPr>
                <w:b/>
                <w:sz w:val="20"/>
              </w:rPr>
            </w:pPr>
            <w:bookmarkStart w:id="427" w:name="10"/>
            <w:bookmarkStart w:id="428" w:name="10_"/>
            <w:bookmarkEnd w:id="427"/>
            <w:bookmarkEnd w:id="428"/>
            <w:r>
              <w:rPr>
                <w:b/>
                <w:color w:val="585858"/>
                <w:spacing w:val="-5"/>
                <w:sz w:val="20"/>
              </w:rPr>
              <w:t>10</w:t>
            </w:r>
          </w:p>
        </w:tc>
        <w:tc>
          <w:tcPr>
            <w:tcW w:w="572" w:type="dxa"/>
            <w:tcBorders>
              <w:left w:val="nil"/>
              <w:right w:val="nil"/>
            </w:tcBorders>
          </w:tcPr>
          <w:p w14:paraId="10B438AC" w14:textId="77777777" w:rsidR="00BB568C" w:rsidRDefault="000E45F9">
            <w:pPr>
              <w:pStyle w:val="TableParagraph"/>
              <w:spacing w:before="121"/>
              <w:ind w:left="173" w:right="145"/>
              <w:jc w:val="center"/>
              <w:rPr>
                <w:b/>
                <w:sz w:val="20"/>
              </w:rPr>
            </w:pPr>
            <w:bookmarkStart w:id="429" w:name="11"/>
            <w:bookmarkStart w:id="430" w:name="11_"/>
            <w:bookmarkEnd w:id="429"/>
            <w:bookmarkEnd w:id="430"/>
            <w:r>
              <w:rPr>
                <w:b/>
                <w:color w:val="585858"/>
                <w:spacing w:val="-5"/>
                <w:sz w:val="20"/>
              </w:rPr>
              <w:t>11</w:t>
            </w:r>
          </w:p>
        </w:tc>
        <w:tc>
          <w:tcPr>
            <w:tcW w:w="528" w:type="dxa"/>
            <w:tcBorders>
              <w:left w:val="nil"/>
            </w:tcBorders>
          </w:tcPr>
          <w:p w14:paraId="6CEEDE8C" w14:textId="77777777" w:rsidR="00BB568C" w:rsidRDefault="000E45F9">
            <w:pPr>
              <w:pStyle w:val="TableParagraph"/>
              <w:spacing w:before="121"/>
              <w:ind w:left="164" w:right="104"/>
              <w:jc w:val="center"/>
              <w:rPr>
                <w:b/>
                <w:sz w:val="20"/>
              </w:rPr>
            </w:pPr>
            <w:bookmarkStart w:id="431" w:name="12"/>
            <w:bookmarkStart w:id="432" w:name="12_"/>
            <w:bookmarkEnd w:id="431"/>
            <w:bookmarkEnd w:id="432"/>
            <w:r>
              <w:rPr>
                <w:b/>
                <w:color w:val="585858"/>
                <w:spacing w:val="-5"/>
                <w:sz w:val="20"/>
              </w:rPr>
              <w:t>12</w:t>
            </w:r>
          </w:p>
        </w:tc>
      </w:tr>
      <w:tr w:rsidR="00BB568C" w14:paraId="74106EC4" w14:textId="77777777">
        <w:trPr>
          <w:trHeight w:val="616"/>
        </w:trPr>
        <w:tc>
          <w:tcPr>
            <w:tcW w:w="1157" w:type="dxa"/>
            <w:tcBorders>
              <w:right w:val="nil"/>
            </w:tcBorders>
          </w:tcPr>
          <w:p w14:paraId="011982CF" w14:textId="77777777" w:rsidR="00BB568C" w:rsidRDefault="000E45F9">
            <w:pPr>
              <w:pStyle w:val="TableParagraph"/>
              <w:spacing w:before="73" w:line="250" w:lineRule="atLeast"/>
              <w:ind w:left="107" w:firstLine="278"/>
              <w:rPr>
                <w:sz w:val="18"/>
              </w:rPr>
            </w:pPr>
            <w:bookmarkStart w:id="433" w:name="Avg._"/>
            <w:bookmarkEnd w:id="433"/>
            <w:r>
              <w:rPr>
                <w:color w:val="585858"/>
                <w:spacing w:val="-4"/>
                <w:sz w:val="18"/>
              </w:rPr>
              <w:t xml:space="preserve">Avg. </w:t>
            </w:r>
            <w:bookmarkStart w:id="434" w:name="attendance_"/>
            <w:bookmarkEnd w:id="434"/>
            <w:r>
              <w:rPr>
                <w:color w:val="585858"/>
                <w:spacing w:val="-2"/>
                <w:sz w:val="18"/>
              </w:rPr>
              <w:t>attendance</w:t>
            </w:r>
          </w:p>
        </w:tc>
        <w:tc>
          <w:tcPr>
            <w:tcW w:w="565" w:type="dxa"/>
            <w:tcBorders>
              <w:left w:val="nil"/>
              <w:right w:val="nil"/>
            </w:tcBorders>
          </w:tcPr>
          <w:p w14:paraId="4ABBE736" w14:textId="77777777" w:rsidR="00BB568C" w:rsidRDefault="000E45F9">
            <w:pPr>
              <w:pStyle w:val="TableParagraph"/>
              <w:spacing w:before="169"/>
              <w:ind w:left="150" w:right="161"/>
              <w:jc w:val="center"/>
              <w:rPr>
                <w:sz w:val="20"/>
              </w:rPr>
            </w:pPr>
            <w:bookmarkStart w:id="435" w:name="78_"/>
            <w:bookmarkEnd w:id="435"/>
            <w:r>
              <w:rPr>
                <w:color w:val="585858"/>
                <w:spacing w:val="-5"/>
                <w:sz w:val="20"/>
              </w:rPr>
              <w:t>78</w:t>
            </w:r>
          </w:p>
        </w:tc>
        <w:tc>
          <w:tcPr>
            <w:tcW w:w="605" w:type="dxa"/>
            <w:tcBorders>
              <w:left w:val="nil"/>
              <w:right w:val="nil"/>
            </w:tcBorders>
          </w:tcPr>
          <w:p w14:paraId="25A1DC4F" w14:textId="77777777" w:rsidR="00BB568C" w:rsidRDefault="000E45F9">
            <w:pPr>
              <w:pStyle w:val="TableParagraph"/>
              <w:spacing w:before="169"/>
              <w:ind w:left="177" w:right="175"/>
              <w:jc w:val="center"/>
              <w:rPr>
                <w:sz w:val="20"/>
              </w:rPr>
            </w:pPr>
            <w:r>
              <w:rPr>
                <w:color w:val="585858"/>
                <w:spacing w:val="-5"/>
                <w:sz w:val="20"/>
              </w:rPr>
              <w:t>86</w:t>
            </w:r>
          </w:p>
        </w:tc>
        <w:tc>
          <w:tcPr>
            <w:tcW w:w="623" w:type="dxa"/>
            <w:tcBorders>
              <w:left w:val="nil"/>
              <w:right w:val="nil"/>
            </w:tcBorders>
          </w:tcPr>
          <w:p w14:paraId="4D8D91E6" w14:textId="77777777" w:rsidR="00BB568C" w:rsidRDefault="000E45F9">
            <w:pPr>
              <w:pStyle w:val="TableParagraph"/>
              <w:spacing w:before="169"/>
              <w:ind w:left="205"/>
              <w:rPr>
                <w:sz w:val="20"/>
              </w:rPr>
            </w:pPr>
            <w:bookmarkStart w:id="436" w:name="86_"/>
            <w:bookmarkEnd w:id="436"/>
            <w:r>
              <w:rPr>
                <w:color w:val="585858"/>
                <w:spacing w:val="-5"/>
                <w:sz w:val="20"/>
              </w:rPr>
              <w:t>86</w:t>
            </w:r>
          </w:p>
        </w:tc>
        <w:tc>
          <w:tcPr>
            <w:tcW w:w="630" w:type="dxa"/>
            <w:tcBorders>
              <w:left w:val="nil"/>
              <w:right w:val="nil"/>
            </w:tcBorders>
          </w:tcPr>
          <w:p w14:paraId="4B22FE2B" w14:textId="77777777" w:rsidR="00BB568C" w:rsidRDefault="000E45F9">
            <w:pPr>
              <w:pStyle w:val="TableParagraph"/>
              <w:spacing w:before="169"/>
              <w:ind w:left="195" w:right="182"/>
              <w:jc w:val="center"/>
              <w:rPr>
                <w:sz w:val="20"/>
              </w:rPr>
            </w:pPr>
            <w:bookmarkStart w:id="437" w:name="85_"/>
            <w:bookmarkEnd w:id="437"/>
            <w:r>
              <w:rPr>
                <w:color w:val="585858"/>
                <w:spacing w:val="-5"/>
                <w:sz w:val="20"/>
              </w:rPr>
              <w:t>85</w:t>
            </w:r>
          </w:p>
        </w:tc>
        <w:tc>
          <w:tcPr>
            <w:tcW w:w="630" w:type="dxa"/>
            <w:tcBorders>
              <w:left w:val="nil"/>
              <w:right w:val="nil"/>
            </w:tcBorders>
          </w:tcPr>
          <w:p w14:paraId="187D9AC1" w14:textId="77777777" w:rsidR="00BB568C" w:rsidRDefault="000E45F9">
            <w:pPr>
              <w:pStyle w:val="TableParagraph"/>
              <w:spacing w:before="169"/>
              <w:ind w:left="212"/>
              <w:rPr>
                <w:sz w:val="20"/>
              </w:rPr>
            </w:pPr>
            <w:bookmarkStart w:id="438" w:name="79_"/>
            <w:bookmarkEnd w:id="438"/>
            <w:r>
              <w:rPr>
                <w:color w:val="585858"/>
                <w:spacing w:val="-5"/>
                <w:sz w:val="20"/>
              </w:rPr>
              <w:t>79</w:t>
            </w:r>
          </w:p>
        </w:tc>
        <w:tc>
          <w:tcPr>
            <w:tcW w:w="630" w:type="dxa"/>
            <w:tcBorders>
              <w:left w:val="nil"/>
              <w:right w:val="nil"/>
            </w:tcBorders>
          </w:tcPr>
          <w:p w14:paraId="25A69D81" w14:textId="77777777" w:rsidR="00BB568C" w:rsidRDefault="000E45F9">
            <w:pPr>
              <w:pStyle w:val="TableParagraph"/>
              <w:spacing w:before="169"/>
              <w:ind w:left="195" w:right="182"/>
              <w:jc w:val="center"/>
              <w:rPr>
                <w:sz w:val="20"/>
              </w:rPr>
            </w:pPr>
            <w:r>
              <w:rPr>
                <w:color w:val="585858"/>
                <w:spacing w:val="-5"/>
                <w:sz w:val="20"/>
              </w:rPr>
              <w:t>60</w:t>
            </w:r>
          </w:p>
        </w:tc>
        <w:tc>
          <w:tcPr>
            <w:tcW w:w="653" w:type="dxa"/>
            <w:tcBorders>
              <w:left w:val="nil"/>
              <w:right w:val="nil"/>
            </w:tcBorders>
          </w:tcPr>
          <w:p w14:paraId="03F52AF8" w14:textId="77777777" w:rsidR="00BB568C" w:rsidRDefault="000E45F9">
            <w:pPr>
              <w:pStyle w:val="TableParagraph"/>
              <w:spacing w:before="169"/>
              <w:ind w:left="198" w:right="202"/>
              <w:jc w:val="center"/>
              <w:rPr>
                <w:sz w:val="20"/>
              </w:rPr>
            </w:pPr>
            <w:bookmarkStart w:id="439" w:name="60_"/>
            <w:bookmarkEnd w:id="439"/>
            <w:r>
              <w:rPr>
                <w:color w:val="585858"/>
                <w:spacing w:val="-5"/>
                <w:sz w:val="20"/>
              </w:rPr>
              <w:t>60</w:t>
            </w:r>
          </w:p>
        </w:tc>
        <w:tc>
          <w:tcPr>
            <w:tcW w:w="674" w:type="dxa"/>
            <w:tcBorders>
              <w:left w:val="nil"/>
              <w:right w:val="nil"/>
            </w:tcBorders>
          </w:tcPr>
          <w:p w14:paraId="6F7E1C0C" w14:textId="77777777" w:rsidR="00BB568C" w:rsidRDefault="000E45F9">
            <w:pPr>
              <w:pStyle w:val="TableParagraph"/>
              <w:spacing w:before="169"/>
              <w:ind w:right="216"/>
              <w:jc w:val="right"/>
              <w:rPr>
                <w:sz w:val="20"/>
              </w:rPr>
            </w:pPr>
            <w:bookmarkStart w:id="440" w:name="55_"/>
            <w:bookmarkEnd w:id="440"/>
            <w:r>
              <w:rPr>
                <w:color w:val="585858"/>
                <w:spacing w:val="-5"/>
                <w:sz w:val="20"/>
              </w:rPr>
              <w:t>55</w:t>
            </w:r>
          </w:p>
        </w:tc>
        <w:tc>
          <w:tcPr>
            <w:tcW w:w="631" w:type="dxa"/>
            <w:tcBorders>
              <w:left w:val="nil"/>
              <w:right w:val="nil"/>
            </w:tcBorders>
          </w:tcPr>
          <w:p w14:paraId="5406DBCA" w14:textId="77777777" w:rsidR="00BB568C" w:rsidRDefault="000E45F9">
            <w:pPr>
              <w:pStyle w:val="TableParagraph"/>
              <w:spacing w:before="169"/>
              <w:ind w:left="218" w:right="159"/>
              <w:jc w:val="center"/>
              <w:rPr>
                <w:sz w:val="20"/>
              </w:rPr>
            </w:pPr>
            <w:bookmarkStart w:id="441" w:name="35_"/>
            <w:bookmarkEnd w:id="441"/>
            <w:r>
              <w:rPr>
                <w:color w:val="585858"/>
                <w:spacing w:val="-5"/>
                <w:sz w:val="20"/>
              </w:rPr>
              <w:t>35</w:t>
            </w:r>
          </w:p>
        </w:tc>
        <w:tc>
          <w:tcPr>
            <w:tcW w:w="585" w:type="dxa"/>
            <w:tcBorders>
              <w:left w:val="nil"/>
              <w:right w:val="nil"/>
            </w:tcBorders>
          </w:tcPr>
          <w:p w14:paraId="262AAFB9" w14:textId="77777777" w:rsidR="00BB568C" w:rsidRDefault="000E45F9">
            <w:pPr>
              <w:pStyle w:val="TableParagraph"/>
              <w:spacing w:before="169"/>
              <w:ind w:left="175" w:right="156"/>
              <w:jc w:val="center"/>
              <w:rPr>
                <w:sz w:val="20"/>
              </w:rPr>
            </w:pPr>
            <w:bookmarkStart w:id="442" w:name="31_"/>
            <w:bookmarkEnd w:id="442"/>
            <w:r>
              <w:rPr>
                <w:color w:val="585858"/>
                <w:spacing w:val="-5"/>
                <w:sz w:val="20"/>
              </w:rPr>
              <w:t>31</w:t>
            </w:r>
          </w:p>
        </w:tc>
        <w:tc>
          <w:tcPr>
            <w:tcW w:w="572" w:type="dxa"/>
            <w:tcBorders>
              <w:left w:val="nil"/>
              <w:right w:val="nil"/>
            </w:tcBorders>
          </w:tcPr>
          <w:p w14:paraId="4EA40FCB" w14:textId="77777777" w:rsidR="00BB568C" w:rsidRDefault="000E45F9">
            <w:pPr>
              <w:pStyle w:val="TableParagraph"/>
              <w:spacing w:before="169"/>
              <w:ind w:left="173" w:right="145"/>
              <w:jc w:val="center"/>
              <w:rPr>
                <w:sz w:val="20"/>
              </w:rPr>
            </w:pPr>
            <w:bookmarkStart w:id="443" w:name="29_"/>
            <w:bookmarkEnd w:id="443"/>
            <w:r>
              <w:rPr>
                <w:color w:val="585858"/>
                <w:spacing w:val="-5"/>
                <w:sz w:val="20"/>
              </w:rPr>
              <w:t>29</w:t>
            </w:r>
          </w:p>
        </w:tc>
        <w:tc>
          <w:tcPr>
            <w:tcW w:w="528" w:type="dxa"/>
            <w:tcBorders>
              <w:left w:val="nil"/>
            </w:tcBorders>
          </w:tcPr>
          <w:p w14:paraId="06FEB272" w14:textId="77777777" w:rsidR="00BB568C" w:rsidRDefault="000E45F9">
            <w:pPr>
              <w:pStyle w:val="TableParagraph"/>
              <w:spacing w:before="169"/>
              <w:ind w:left="164" w:right="104"/>
              <w:jc w:val="center"/>
              <w:rPr>
                <w:sz w:val="20"/>
              </w:rPr>
            </w:pPr>
            <w:bookmarkStart w:id="444" w:name="26_"/>
            <w:bookmarkEnd w:id="444"/>
            <w:r>
              <w:rPr>
                <w:color w:val="585858"/>
                <w:spacing w:val="-5"/>
                <w:sz w:val="20"/>
              </w:rPr>
              <w:t>26</w:t>
            </w:r>
          </w:p>
        </w:tc>
      </w:tr>
    </w:tbl>
    <w:p w14:paraId="35764D9D" w14:textId="77777777" w:rsidR="00BB568C" w:rsidRDefault="00BB568C">
      <w:pPr>
        <w:jc w:val="center"/>
        <w:rPr>
          <w:sz w:val="20"/>
        </w:rPr>
        <w:sectPr w:rsidR="00BB568C">
          <w:pgSz w:w="12240" w:h="15840"/>
          <w:pgMar w:top="1800" w:right="940" w:bottom="660" w:left="940" w:header="0" w:footer="477" w:gutter="0"/>
          <w:cols w:space="720"/>
        </w:sectPr>
      </w:pPr>
    </w:p>
    <w:p w14:paraId="168C55FB" w14:textId="77777777" w:rsidR="00BB568C" w:rsidRDefault="00BB568C">
      <w:pPr>
        <w:pStyle w:val="BodyText"/>
        <w:rPr>
          <w:b/>
          <w:sz w:val="20"/>
        </w:rPr>
      </w:pPr>
    </w:p>
    <w:p w14:paraId="20CB3EC6" w14:textId="77777777" w:rsidR="00BB568C" w:rsidRDefault="00BB568C">
      <w:pPr>
        <w:pStyle w:val="BodyText"/>
        <w:spacing w:before="7"/>
        <w:rPr>
          <w:b/>
          <w:sz w:val="27"/>
        </w:rPr>
      </w:pPr>
    </w:p>
    <w:p w14:paraId="3033FB70" w14:textId="77777777" w:rsidR="00BB568C" w:rsidRDefault="000E45F9">
      <w:pPr>
        <w:pStyle w:val="Heading2"/>
        <w:spacing w:before="101" w:line="254" w:lineRule="auto"/>
        <w:ind w:right="814"/>
      </w:pPr>
      <w:bookmarkStart w:id="445" w:name="Teachers’_average_perceived_impacts_of_t"/>
      <w:bookmarkEnd w:id="445"/>
      <w:r>
        <w:rPr>
          <w:color w:val="001F5F"/>
          <w:spacing w:val="12"/>
        </w:rPr>
        <w:t xml:space="preserve">Teachers’ </w:t>
      </w:r>
      <w:r>
        <w:rPr>
          <w:color w:val="001F5F"/>
          <w:spacing w:val="11"/>
        </w:rPr>
        <w:t xml:space="preserve">average </w:t>
      </w:r>
      <w:r>
        <w:rPr>
          <w:color w:val="001F5F"/>
          <w:spacing w:val="12"/>
        </w:rPr>
        <w:t xml:space="preserve">perceived impacts </w:t>
      </w:r>
      <w:r>
        <w:rPr>
          <w:color w:val="001F5F"/>
        </w:rPr>
        <w:t xml:space="preserve">of the </w:t>
      </w:r>
      <w:r>
        <w:rPr>
          <w:color w:val="001F5F"/>
          <w:spacing w:val="11"/>
        </w:rPr>
        <w:t xml:space="preserve">program </w:t>
      </w:r>
      <w:r>
        <w:rPr>
          <w:color w:val="001F5F"/>
          <w:spacing w:val="10"/>
        </w:rPr>
        <w:t xml:space="preserve">were </w:t>
      </w:r>
      <w:r>
        <w:rPr>
          <w:color w:val="001F5F"/>
          <w:spacing w:val="12"/>
        </w:rPr>
        <w:t xml:space="preserve">associated </w:t>
      </w:r>
      <w:r>
        <w:rPr>
          <w:color w:val="001F5F"/>
          <w:spacing w:val="9"/>
        </w:rPr>
        <w:t xml:space="preserve">with </w:t>
      </w:r>
      <w:r>
        <w:rPr>
          <w:color w:val="001F5F"/>
          <w:spacing w:val="14"/>
        </w:rPr>
        <w:t>non-</w:t>
      </w:r>
      <w:r>
        <w:rPr>
          <w:color w:val="001F5F"/>
          <w:spacing w:val="12"/>
        </w:rPr>
        <w:t xml:space="preserve">academic </w:t>
      </w:r>
      <w:proofErr w:type="gramStart"/>
      <w:r>
        <w:rPr>
          <w:color w:val="001F5F"/>
          <w:spacing w:val="12"/>
        </w:rPr>
        <w:t>outcomes</w:t>
      </w:r>
      <w:proofErr w:type="gramEnd"/>
    </w:p>
    <w:p w14:paraId="5541B26E" w14:textId="77777777" w:rsidR="00BB568C" w:rsidRDefault="00BB568C">
      <w:pPr>
        <w:pStyle w:val="BodyText"/>
        <w:spacing w:before="3"/>
        <w:rPr>
          <w:rFonts w:ascii="Gill Sans MT"/>
          <w:b/>
          <w:sz w:val="39"/>
        </w:rPr>
      </w:pPr>
    </w:p>
    <w:p w14:paraId="54670F62" w14:textId="77777777" w:rsidR="00BB568C" w:rsidRDefault="000E45F9">
      <w:pPr>
        <w:pStyle w:val="BodyText"/>
        <w:spacing w:line="360" w:lineRule="auto"/>
        <w:ind w:left="694" w:right="1187" w:firstLine="616"/>
      </w:pPr>
      <w:bookmarkStart w:id="446" w:name="For_non-academic_outcomes,_only_the_aver"/>
      <w:bookmarkEnd w:id="446"/>
      <w:r>
        <w:t>For non-academic outcomes, only the average of teachers’ perceived impacts of the program was positively</w:t>
      </w:r>
      <w:r>
        <w:rPr>
          <w:spacing w:val="-1"/>
        </w:rPr>
        <w:t xml:space="preserve"> </w:t>
      </w:r>
      <w:r>
        <w:t>associated with non-academic outcomes (B = 18.60). In contrast to academic outcomes, there were no differences between</w:t>
      </w:r>
      <w:r>
        <w:rPr>
          <w:spacing w:val="-4"/>
        </w:rPr>
        <w:t xml:space="preserve"> </w:t>
      </w:r>
      <w:r>
        <w:t>programs</w:t>
      </w:r>
      <w:r>
        <w:rPr>
          <w:spacing w:val="-4"/>
        </w:rPr>
        <w:t xml:space="preserve"> </w:t>
      </w:r>
      <w:r>
        <w:t>serving</w:t>
      </w:r>
      <w:r>
        <w:rPr>
          <w:spacing w:val="-5"/>
        </w:rPr>
        <w:t xml:space="preserve"> </w:t>
      </w:r>
      <w:r>
        <w:t>elementary,</w:t>
      </w:r>
      <w:r>
        <w:rPr>
          <w:spacing w:val="-4"/>
        </w:rPr>
        <w:t xml:space="preserve"> </w:t>
      </w:r>
      <w:proofErr w:type="gramStart"/>
      <w:r>
        <w:t>middle</w:t>
      </w:r>
      <w:proofErr w:type="gramEnd"/>
      <w:r>
        <w:rPr>
          <w:spacing w:val="-4"/>
        </w:rPr>
        <w:t xml:space="preserve"> </w:t>
      </w:r>
      <w:r>
        <w:t>and</w:t>
      </w:r>
      <w:r>
        <w:rPr>
          <w:spacing w:val="-4"/>
        </w:rPr>
        <w:t xml:space="preserve"> </w:t>
      </w:r>
      <w:r>
        <w:t>high</w:t>
      </w:r>
      <w:r>
        <w:rPr>
          <w:spacing w:val="-4"/>
        </w:rPr>
        <w:t xml:space="preserve"> </w:t>
      </w:r>
      <w:r>
        <w:t>school</w:t>
      </w:r>
      <w:r>
        <w:rPr>
          <w:spacing w:val="-4"/>
        </w:rPr>
        <w:t xml:space="preserve"> </w:t>
      </w:r>
      <w:r>
        <w:t>students</w:t>
      </w:r>
      <w:r>
        <w:rPr>
          <w:spacing w:val="-6"/>
        </w:rPr>
        <w:t xml:space="preserve"> </w:t>
      </w:r>
      <w:r>
        <w:t>as</w:t>
      </w:r>
      <w:r>
        <w:rPr>
          <w:spacing w:val="-4"/>
        </w:rPr>
        <w:t xml:space="preserve"> </w:t>
      </w:r>
      <w:r>
        <w:t>well as programs with different</w:t>
      </w:r>
      <w:r>
        <w:rPr>
          <w:spacing w:val="-2"/>
        </w:rPr>
        <w:t xml:space="preserve"> </w:t>
      </w:r>
      <w:r>
        <w:t>benchmark levels in terms of the percent</w:t>
      </w:r>
      <w:r>
        <w:rPr>
          <w:spacing w:val="-2"/>
        </w:rPr>
        <w:t xml:space="preserve"> </w:t>
      </w:r>
      <w:r>
        <w:t>of students meeting the standard of success in non-academic domains (Table 6).</w:t>
      </w:r>
    </w:p>
    <w:p w14:paraId="10C6123F" w14:textId="77777777" w:rsidR="00BB568C" w:rsidRDefault="00BB568C">
      <w:pPr>
        <w:spacing w:line="360" w:lineRule="auto"/>
        <w:sectPr w:rsidR="00BB568C">
          <w:pgSz w:w="12240" w:h="15840"/>
          <w:pgMar w:top="1800" w:right="940" w:bottom="660" w:left="940" w:header="0" w:footer="477" w:gutter="0"/>
          <w:cols w:space="720"/>
        </w:sectPr>
      </w:pPr>
    </w:p>
    <w:p w14:paraId="19B6C717" w14:textId="77777777" w:rsidR="00BB568C" w:rsidRDefault="00BB568C">
      <w:pPr>
        <w:pStyle w:val="BodyText"/>
        <w:rPr>
          <w:sz w:val="20"/>
        </w:rPr>
      </w:pPr>
    </w:p>
    <w:p w14:paraId="14008CC8" w14:textId="77777777" w:rsidR="00BB568C" w:rsidRDefault="00BB568C">
      <w:pPr>
        <w:pStyle w:val="BodyText"/>
        <w:rPr>
          <w:sz w:val="20"/>
        </w:rPr>
      </w:pPr>
    </w:p>
    <w:p w14:paraId="74259CCF" w14:textId="77777777" w:rsidR="00BB568C" w:rsidRDefault="00BB568C">
      <w:pPr>
        <w:pStyle w:val="BodyText"/>
        <w:rPr>
          <w:sz w:val="20"/>
        </w:rPr>
      </w:pPr>
    </w:p>
    <w:p w14:paraId="61FDAE54" w14:textId="77777777" w:rsidR="00BB568C" w:rsidRDefault="00BB568C">
      <w:pPr>
        <w:pStyle w:val="BodyText"/>
        <w:rPr>
          <w:sz w:val="20"/>
        </w:rPr>
      </w:pPr>
    </w:p>
    <w:p w14:paraId="5C15B38A" w14:textId="77777777" w:rsidR="00BB568C" w:rsidRDefault="00BB568C">
      <w:pPr>
        <w:pStyle w:val="BodyText"/>
        <w:spacing w:before="10"/>
        <w:rPr>
          <w:sz w:val="14"/>
        </w:rPr>
      </w:pPr>
    </w:p>
    <w:p w14:paraId="4795ABF8" w14:textId="77777777" w:rsidR="00BB568C" w:rsidRDefault="000E45F9">
      <w:pPr>
        <w:pStyle w:val="BodyText"/>
        <w:spacing w:line="43" w:lineRule="exact"/>
        <w:ind w:left="666"/>
        <w:rPr>
          <w:sz w:val="4"/>
        </w:rPr>
      </w:pPr>
      <w:r>
        <w:rPr>
          <w:noProof/>
          <w:sz w:val="4"/>
        </w:rPr>
        <mc:AlternateContent>
          <mc:Choice Requires="wpg">
            <w:drawing>
              <wp:inline distT="0" distB="0" distL="0" distR="0" wp14:anchorId="1DEF93E0" wp14:editId="4AABD275">
                <wp:extent cx="5441950" cy="27940"/>
                <wp:effectExtent l="0" t="0" r="0" b="0"/>
                <wp:docPr id="358" name="Group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1950" cy="27940"/>
                          <a:chOff x="0" y="0"/>
                          <a:chExt cx="5441950" cy="27940"/>
                        </a:xfrm>
                      </wpg:grpSpPr>
                      <wps:wsp>
                        <wps:cNvPr id="359" name="Graphic 359"/>
                        <wps:cNvSpPr/>
                        <wps:spPr>
                          <a:xfrm>
                            <a:off x="0" y="0"/>
                            <a:ext cx="5441950" cy="27940"/>
                          </a:xfrm>
                          <a:custGeom>
                            <a:avLst/>
                            <a:gdLst/>
                            <a:ahLst/>
                            <a:cxnLst/>
                            <a:rect l="l" t="t" r="r" b="b"/>
                            <a:pathLst>
                              <a:path w="5441950" h="27940">
                                <a:moveTo>
                                  <a:pt x="5441569" y="0"/>
                                </a:moveTo>
                                <a:lnTo>
                                  <a:pt x="0" y="0"/>
                                </a:lnTo>
                                <a:lnTo>
                                  <a:pt x="0" y="27431"/>
                                </a:lnTo>
                                <a:lnTo>
                                  <a:pt x="5441569" y="27431"/>
                                </a:lnTo>
                                <a:lnTo>
                                  <a:pt x="5441569" y="0"/>
                                </a:lnTo>
                                <a:close/>
                              </a:path>
                            </a:pathLst>
                          </a:custGeom>
                          <a:solidFill>
                            <a:srgbClr val="405D87"/>
                          </a:solidFill>
                        </wps:spPr>
                        <wps:bodyPr wrap="square" lIns="0" tIns="0" rIns="0" bIns="0" rtlCol="0">
                          <a:prstTxWarp prst="textNoShape">
                            <a:avLst/>
                          </a:prstTxWarp>
                          <a:noAutofit/>
                        </wps:bodyPr>
                      </wps:wsp>
                    </wpg:wgp>
                  </a:graphicData>
                </a:graphic>
              </wp:inline>
            </w:drawing>
          </mc:Choice>
          <mc:Fallback>
            <w:pict>
              <v:group w14:anchorId="7E22402E" id="Group 358" o:spid="_x0000_s1026" alt="&quot;&quot;" style="width:428.5pt;height:2.2pt;mso-position-horizontal-relative:char;mso-position-vertical-relative:line" coordsize="544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">
                <v:shape id="Graphic 359" o:spid="_x0000_s1027" style="position:absolute;width:54419;height:279;visibility:visible;mso-wrap-style:square;v-text-anchor:top" coordsize="54419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" path="m5441569,l,,,27431r5441569,l5441569,xe" fillcolor="#405d87" stroked="f">
                  <v:path arrowok="t"/>
                </v:shape>
                <w10:anchorlock/>
              </v:group>
            </w:pict>
          </mc:Fallback>
        </mc:AlternateContent>
      </w:r>
    </w:p>
    <w:p w14:paraId="53F32614" w14:textId="77777777" w:rsidR="00BB568C" w:rsidRDefault="000E45F9">
      <w:pPr>
        <w:spacing w:before="17"/>
        <w:ind w:left="694" w:right="1187"/>
        <w:rPr>
          <w:b/>
        </w:rPr>
      </w:pPr>
      <w:bookmarkStart w:id="447" w:name="Table_6._Regression_outcomes_of_21st_CCL"/>
      <w:bookmarkEnd w:id="447"/>
      <w:r>
        <w:rPr>
          <w:b/>
        </w:rPr>
        <w:t>Table</w:t>
      </w:r>
      <w:r>
        <w:rPr>
          <w:b/>
          <w:spacing w:val="-3"/>
        </w:rPr>
        <w:t xml:space="preserve"> </w:t>
      </w:r>
      <w:r>
        <w:rPr>
          <w:b/>
        </w:rPr>
        <w:t>6.</w:t>
      </w:r>
      <w:r>
        <w:rPr>
          <w:b/>
          <w:spacing w:val="-1"/>
        </w:rPr>
        <w:t xml:space="preserve"> </w:t>
      </w:r>
      <w:r>
        <w:rPr>
          <w:b/>
        </w:rPr>
        <w:t>Regression</w:t>
      </w:r>
      <w:r>
        <w:rPr>
          <w:b/>
          <w:spacing w:val="-3"/>
        </w:rPr>
        <w:t xml:space="preserve"> </w:t>
      </w:r>
      <w:r>
        <w:rPr>
          <w:b/>
        </w:rPr>
        <w:t>outcomes</w:t>
      </w:r>
      <w:r>
        <w:rPr>
          <w:b/>
          <w:spacing w:val="-5"/>
        </w:rPr>
        <w:t xml:space="preserve"> </w:t>
      </w:r>
      <w:r>
        <w:rPr>
          <w:b/>
        </w:rPr>
        <w:t>of</w:t>
      </w:r>
      <w:r>
        <w:rPr>
          <w:b/>
          <w:spacing w:val="-4"/>
        </w:rPr>
        <w:t xml:space="preserve"> </w:t>
      </w:r>
      <w:r>
        <w:rPr>
          <w:b/>
        </w:rPr>
        <w:t>21</w:t>
      </w:r>
      <w:r>
        <w:rPr>
          <w:b/>
          <w:vertAlign w:val="superscript"/>
        </w:rPr>
        <w:t>st</w:t>
      </w:r>
      <w:r>
        <w:rPr>
          <w:b/>
          <w:spacing w:val="-3"/>
        </w:rPr>
        <w:t xml:space="preserve"> </w:t>
      </w:r>
      <w:r>
        <w:rPr>
          <w:b/>
        </w:rPr>
        <w:t>CCLC</w:t>
      </w:r>
      <w:r>
        <w:rPr>
          <w:b/>
          <w:spacing w:val="-4"/>
        </w:rPr>
        <w:t xml:space="preserve"> </w:t>
      </w:r>
      <w:r>
        <w:rPr>
          <w:b/>
        </w:rPr>
        <w:t>programs</w:t>
      </w:r>
      <w:r>
        <w:rPr>
          <w:b/>
          <w:spacing w:val="-4"/>
        </w:rPr>
        <w:t xml:space="preserve"> </w:t>
      </w:r>
      <w:r>
        <w:rPr>
          <w:b/>
        </w:rPr>
        <w:t>in</w:t>
      </w:r>
      <w:r>
        <w:rPr>
          <w:b/>
          <w:spacing w:val="-5"/>
        </w:rPr>
        <w:t xml:space="preserve"> </w:t>
      </w:r>
      <w:r>
        <w:rPr>
          <w:b/>
        </w:rPr>
        <w:t>terms</w:t>
      </w:r>
      <w:r>
        <w:rPr>
          <w:b/>
          <w:spacing w:val="-2"/>
        </w:rPr>
        <w:t xml:space="preserve"> </w:t>
      </w:r>
      <w:r>
        <w:rPr>
          <w:b/>
        </w:rPr>
        <w:t>of</w:t>
      </w:r>
      <w:r>
        <w:rPr>
          <w:b/>
          <w:spacing w:val="-4"/>
        </w:rPr>
        <w:t xml:space="preserve"> </w:t>
      </w:r>
      <w:r>
        <w:rPr>
          <w:b/>
        </w:rPr>
        <w:t xml:space="preserve">factors associated with non-academic </w:t>
      </w:r>
      <w:proofErr w:type="gramStart"/>
      <w:r>
        <w:rPr>
          <w:b/>
        </w:rPr>
        <w:t>outcomes</w:t>
      </w:r>
      <w:proofErr w:type="gramEnd"/>
    </w:p>
    <w:p w14:paraId="3208B711" w14:textId="77777777" w:rsidR="00BB568C" w:rsidRDefault="00BB568C">
      <w:pPr>
        <w:pStyle w:val="BodyText"/>
        <w:rPr>
          <w:b/>
          <w:sz w:val="20"/>
        </w:rPr>
      </w:pPr>
    </w:p>
    <w:p w14:paraId="1363CCF0" w14:textId="77777777" w:rsidR="00BB568C" w:rsidRDefault="00BB568C">
      <w:pPr>
        <w:pStyle w:val="BodyText"/>
        <w:spacing w:before="9"/>
        <w:rPr>
          <w:b/>
          <w:sz w:val="12"/>
        </w:rPr>
      </w:pPr>
    </w:p>
    <w:tbl>
      <w:tblPr>
        <w:tblW w:w="0" w:type="auto"/>
        <w:tblInd w:w="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32"/>
        <w:gridCol w:w="1171"/>
        <w:gridCol w:w="1169"/>
        <w:gridCol w:w="1080"/>
        <w:gridCol w:w="1080"/>
        <w:gridCol w:w="1071"/>
      </w:tblGrid>
      <w:tr w:rsidR="00BB568C" w14:paraId="5BC9AEB6" w14:textId="77777777">
        <w:trPr>
          <w:trHeight w:val="935"/>
        </w:trPr>
        <w:tc>
          <w:tcPr>
            <w:tcW w:w="3032" w:type="dxa"/>
            <w:shd w:val="clear" w:color="auto" w:fill="001F5F"/>
          </w:tcPr>
          <w:p w14:paraId="76B9CAC8" w14:textId="77777777" w:rsidR="00BB568C" w:rsidRDefault="000E45F9">
            <w:pPr>
              <w:pStyle w:val="TableParagraph"/>
              <w:ind w:left="186"/>
              <w:rPr>
                <w:sz w:val="24"/>
              </w:rPr>
            </w:pPr>
            <w:bookmarkStart w:id="448" w:name="Non-academic_outcomes_"/>
            <w:bookmarkEnd w:id="448"/>
            <w:r>
              <w:rPr>
                <w:color w:val="FFFFFF"/>
                <w:spacing w:val="-2"/>
                <w:sz w:val="24"/>
              </w:rPr>
              <w:t>Non-academic</w:t>
            </w:r>
            <w:r>
              <w:rPr>
                <w:color w:val="FFFFFF"/>
                <w:sz w:val="24"/>
              </w:rPr>
              <w:t xml:space="preserve"> </w:t>
            </w:r>
            <w:r>
              <w:rPr>
                <w:color w:val="FFFFFF"/>
                <w:spacing w:val="-2"/>
                <w:sz w:val="24"/>
              </w:rPr>
              <w:t>outcomes</w:t>
            </w:r>
          </w:p>
        </w:tc>
        <w:tc>
          <w:tcPr>
            <w:tcW w:w="1171" w:type="dxa"/>
            <w:shd w:val="clear" w:color="auto" w:fill="001F5F"/>
          </w:tcPr>
          <w:p w14:paraId="50A55251" w14:textId="77777777" w:rsidR="00BB568C" w:rsidRDefault="000E45F9">
            <w:pPr>
              <w:pStyle w:val="TableParagraph"/>
              <w:ind w:left="15"/>
              <w:jc w:val="center"/>
              <w:rPr>
                <w:sz w:val="24"/>
              </w:rPr>
            </w:pPr>
            <w:bookmarkStart w:id="449" w:name="B_"/>
            <w:bookmarkEnd w:id="449"/>
            <w:r>
              <w:rPr>
                <w:color w:val="FFFFFF"/>
                <w:sz w:val="24"/>
              </w:rPr>
              <w:t>B</w:t>
            </w:r>
          </w:p>
        </w:tc>
        <w:tc>
          <w:tcPr>
            <w:tcW w:w="1169" w:type="dxa"/>
            <w:shd w:val="clear" w:color="auto" w:fill="001F5F"/>
          </w:tcPr>
          <w:p w14:paraId="7153CA69" w14:textId="77777777" w:rsidR="00BB568C" w:rsidRDefault="000E45F9">
            <w:pPr>
              <w:pStyle w:val="TableParagraph"/>
              <w:ind w:left="313" w:right="292" w:firstLine="52"/>
              <w:rPr>
                <w:sz w:val="24"/>
              </w:rPr>
            </w:pPr>
            <w:bookmarkStart w:id="450" w:name="Std._Error_"/>
            <w:bookmarkEnd w:id="450"/>
            <w:r>
              <w:rPr>
                <w:color w:val="FFFFFF"/>
                <w:spacing w:val="-4"/>
                <w:sz w:val="24"/>
              </w:rPr>
              <w:t xml:space="preserve">Std. </w:t>
            </w:r>
            <w:r>
              <w:rPr>
                <w:color w:val="FFFFFF"/>
                <w:spacing w:val="-2"/>
                <w:sz w:val="24"/>
              </w:rPr>
              <w:t>Error</w:t>
            </w:r>
          </w:p>
        </w:tc>
        <w:tc>
          <w:tcPr>
            <w:tcW w:w="1080" w:type="dxa"/>
            <w:shd w:val="clear" w:color="auto" w:fill="001F5F"/>
          </w:tcPr>
          <w:p w14:paraId="368907F2" w14:textId="77777777" w:rsidR="00BB568C" w:rsidRDefault="000E45F9">
            <w:pPr>
              <w:pStyle w:val="TableParagraph"/>
              <w:ind w:left="292"/>
              <w:rPr>
                <w:sz w:val="24"/>
              </w:rPr>
            </w:pPr>
            <w:bookmarkStart w:id="451" w:name="Beta_"/>
            <w:bookmarkEnd w:id="451"/>
            <w:r>
              <w:rPr>
                <w:color w:val="FFFFFF"/>
                <w:spacing w:val="-4"/>
                <w:sz w:val="24"/>
              </w:rPr>
              <w:t>Beta</w:t>
            </w:r>
          </w:p>
        </w:tc>
        <w:tc>
          <w:tcPr>
            <w:tcW w:w="1080" w:type="dxa"/>
            <w:shd w:val="clear" w:color="auto" w:fill="001F5F"/>
          </w:tcPr>
          <w:p w14:paraId="420294AC" w14:textId="77777777" w:rsidR="00BB568C" w:rsidRDefault="000E45F9">
            <w:pPr>
              <w:pStyle w:val="TableParagraph"/>
              <w:spacing w:line="274" w:lineRule="exact"/>
              <w:ind w:left="18"/>
              <w:jc w:val="center"/>
              <w:rPr>
                <w:i/>
                <w:sz w:val="24"/>
              </w:rPr>
            </w:pPr>
            <w:bookmarkStart w:id="452" w:name="t_"/>
            <w:bookmarkEnd w:id="452"/>
            <w:r>
              <w:rPr>
                <w:i/>
                <w:color w:val="FFFFFF"/>
                <w:sz w:val="24"/>
              </w:rPr>
              <w:t>t</w:t>
            </w:r>
          </w:p>
        </w:tc>
        <w:tc>
          <w:tcPr>
            <w:tcW w:w="1071" w:type="dxa"/>
            <w:shd w:val="clear" w:color="auto" w:fill="001F5F"/>
          </w:tcPr>
          <w:p w14:paraId="780E6871" w14:textId="77777777" w:rsidR="00BB568C" w:rsidRDefault="000E45F9">
            <w:pPr>
              <w:pStyle w:val="TableParagraph"/>
              <w:ind w:left="242" w:right="228"/>
              <w:jc w:val="center"/>
              <w:rPr>
                <w:sz w:val="24"/>
              </w:rPr>
            </w:pPr>
            <w:bookmarkStart w:id="453" w:name="Sig._"/>
            <w:bookmarkEnd w:id="453"/>
            <w:r>
              <w:rPr>
                <w:color w:val="FFFFFF"/>
                <w:spacing w:val="-4"/>
                <w:sz w:val="24"/>
              </w:rPr>
              <w:t>Sig.</w:t>
            </w:r>
          </w:p>
        </w:tc>
      </w:tr>
      <w:tr w:rsidR="00BB568C" w14:paraId="3018E51C" w14:textId="77777777">
        <w:trPr>
          <w:trHeight w:val="851"/>
        </w:trPr>
        <w:tc>
          <w:tcPr>
            <w:tcW w:w="3032" w:type="dxa"/>
          </w:tcPr>
          <w:p w14:paraId="6340591A" w14:textId="77777777" w:rsidR="00BB568C" w:rsidRDefault="00BB568C">
            <w:pPr>
              <w:pStyle w:val="TableParagraph"/>
              <w:spacing w:before="10"/>
              <w:rPr>
                <w:b/>
                <w:sz w:val="25"/>
              </w:rPr>
            </w:pPr>
          </w:p>
          <w:p w14:paraId="36A7243F" w14:textId="77777777" w:rsidR="00BB568C" w:rsidRDefault="000E45F9">
            <w:pPr>
              <w:pStyle w:val="TableParagraph"/>
              <w:ind w:left="107"/>
            </w:pPr>
            <w:bookmarkStart w:id="454" w:name="(Constant)_"/>
            <w:bookmarkEnd w:id="454"/>
            <w:r>
              <w:rPr>
                <w:spacing w:val="-2"/>
              </w:rPr>
              <w:t>(Constant)</w:t>
            </w:r>
          </w:p>
        </w:tc>
        <w:tc>
          <w:tcPr>
            <w:tcW w:w="1171" w:type="dxa"/>
          </w:tcPr>
          <w:p w14:paraId="45264AA5" w14:textId="77777777" w:rsidR="00BB568C" w:rsidRDefault="00BB568C">
            <w:pPr>
              <w:pStyle w:val="TableParagraph"/>
              <w:spacing w:before="4"/>
              <w:rPr>
                <w:b/>
                <w:sz w:val="24"/>
              </w:rPr>
            </w:pPr>
          </w:p>
          <w:p w14:paraId="690A79E6" w14:textId="77777777" w:rsidR="00BB568C" w:rsidRDefault="000E45F9">
            <w:pPr>
              <w:pStyle w:val="TableParagraph"/>
              <w:ind w:left="321" w:right="306"/>
              <w:jc w:val="center"/>
              <w:rPr>
                <w:rFonts w:ascii="Calibri"/>
                <w:sz w:val="24"/>
              </w:rPr>
            </w:pPr>
            <w:bookmarkStart w:id="455" w:name="-8.80_"/>
            <w:bookmarkEnd w:id="455"/>
            <w:r>
              <w:rPr>
                <w:rFonts w:ascii="Calibri"/>
                <w:sz w:val="24"/>
              </w:rPr>
              <w:t>-</w:t>
            </w:r>
            <w:r>
              <w:rPr>
                <w:rFonts w:ascii="Calibri"/>
                <w:spacing w:val="-4"/>
                <w:sz w:val="24"/>
              </w:rPr>
              <w:t>8.80</w:t>
            </w:r>
          </w:p>
        </w:tc>
        <w:tc>
          <w:tcPr>
            <w:tcW w:w="1169" w:type="dxa"/>
          </w:tcPr>
          <w:p w14:paraId="51F36437" w14:textId="77777777" w:rsidR="00BB568C" w:rsidRDefault="00BB568C">
            <w:pPr>
              <w:pStyle w:val="TableParagraph"/>
              <w:spacing w:before="4"/>
              <w:rPr>
                <w:b/>
                <w:sz w:val="24"/>
              </w:rPr>
            </w:pPr>
          </w:p>
          <w:p w14:paraId="01586EE5" w14:textId="77777777" w:rsidR="00BB568C" w:rsidRDefault="000E45F9">
            <w:pPr>
              <w:pStyle w:val="TableParagraph"/>
              <w:ind w:right="291"/>
              <w:jc w:val="right"/>
              <w:rPr>
                <w:rFonts w:ascii="Calibri"/>
                <w:sz w:val="24"/>
              </w:rPr>
            </w:pPr>
            <w:bookmarkStart w:id="456" w:name="21.80_"/>
            <w:bookmarkEnd w:id="456"/>
            <w:r>
              <w:rPr>
                <w:rFonts w:ascii="Calibri"/>
                <w:spacing w:val="-2"/>
                <w:sz w:val="24"/>
              </w:rPr>
              <w:t>21.80</w:t>
            </w:r>
          </w:p>
        </w:tc>
        <w:tc>
          <w:tcPr>
            <w:tcW w:w="1080" w:type="dxa"/>
          </w:tcPr>
          <w:p w14:paraId="38A303A9" w14:textId="77777777" w:rsidR="00BB568C" w:rsidRDefault="00BB568C">
            <w:pPr>
              <w:pStyle w:val="TableParagraph"/>
              <w:rPr>
                <w:rFonts w:ascii="Times New Roman"/>
              </w:rPr>
            </w:pPr>
          </w:p>
        </w:tc>
        <w:tc>
          <w:tcPr>
            <w:tcW w:w="1080" w:type="dxa"/>
          </w:tcPr>
          <w:p w14:paraId="60D03446" w14:textId="77777777" w:rsidR="00BB568C" w:rsidRDefault="00BB568C">
            <w:pPr>
              <w:pStyle w:val="TableParagraph"/>
              <w:spacing w:before="4"/>
              <w:rPr>
                <w:b/>
                <w:sz w:val="24"/>
              </w:rPr>
            </w:pPr>
          </w:p>
          <w:p w14:paraId="2E724A7B" w14:textId="77777777" w:rsidR="00BB568C" w:rsidRDefault="000E45F9">
            <w:pPr>
              <w:pStyle w:val="TableParagraph"/>
              <w:ind w:left="213" w:right="196"/>
              <w:jc w:val="center"/>
              <w:rPr>
                <w:rFonts w:ascii="Calibri"/>
                <w:sz w:val="24"/>
              </w:rPr>
            </w:pPr>
            <w:bookmarkStart w:id="457" w:name="-0.405_"/>
            <w:bookmarkEnd w:id="457"/>
            <w:r>
              <w:rPr>
                <w:rFonts w:ascii="Calibri"/>
                <w:sz w:val="24"/>
              </w:rPr>
              <w:t>-</w:t>
            </w:r>
            <w:r>
              <w:rPr>
                <w:rFonts w:ascii="Calibri"/>
                <w:spacing w:val="-2"/>
                <w:sz w:val="24"/>
              </w:rPr>
              <w:t>0.405</w:t>
            </w:r>
          </w:p>
        </w:tc>
        <w:tc>
          <w:tcPr>
            <w:tcW w:w="1071" w:type="dxa"/>
          </w:tcPr>
          <w:p w14:paraId="71A01D7B" w14:textId="77777777" w:rsidR="00BB568C" w:rsidRDefault="00BB568C">
            <w:pPr>
              <w:pStyle w:val="TableParagraph"/>
              <w:spacing w:before="4"/>
              <w:rPr>
                <w:b/>
                <w:sz w:val="24"/>
              </w:rPr>
            </w:pPr>
          </w:p>
          <w:p w14:paraId="2697FEDB" w14:textId="77777777" w:rsidR="00BB568C" w:rsidRDefault="000E45F9">
            <w:pPr>
              <w:pStyle w:val="TableParagraph"/>
              <w:ind w:left="244" w:right="228"/>
              <w:jc w:val="center"/>
              <w:rPr>
                <w:rFonts w:ascii="Calibri"/>
                <w:sz w:val="24"/>
              </w:rPr>
            </w:pPr>
            <w:bookmarkStart w:id="458" w:name="0.686_"/>
            <w:bookmarkEnd w:id="458"/>
            <w:r>
              <w:rPr>
                <w:rFonts w:ascii="Calibri"/>
                <w:spacing w:val="-2"/>
                <w:sz w:val="24"/>
              </w:rPr>
              <w:t>0.686</w:t>
            </w:r>
          </w:p>
        </w:tc>
      </w:tr>
      <w:tr w:rsidR="00BB568C" w14:paraId="34816CAC" w14:textId="77777777">
        <w:trPr>
          <w:trHeight w:val="853"/>
        </w:trPr>
        <w:tc>
          <w:tcPr>
            <w:tcW w:w="3032" w:type="dxa"/>
            <w:tcBorders>
              <w:bottom w:val="single" w:sz="4" w:space="0" w:color="000000"/>
            </w:tcBorders>
          </w:tcPr>
          <w:p w14:paraId="461A3CF0" w14:textId="77777777" w:rsidR="00BB568C" w:rsidRDefault="000E45F9">
            <w:pPr>
              <w:pStyle w:val="TableParagraph"/>
              <w:spacing w:before="172"/>
              <w:ind w:left="107"/>
            </w:pPr>
            <w:bookmarkStart w:id="459" w:name="Programs_avg._student_perception_"/>
            <w:bookmarkEnd w:id="459"/>
            <w:r>
              <w:t>Programs</w:t>
            </w:r>
            <w:r>
              <w:rPr>
                <w:spacing w:val="-16"/>
              </w:rPr>
              <w:t xml:space="preserve"> </w:t>
            </w:r>
            <w:r>
              <w:t>avg.</w:t>
            </w:r>
            <w:r>
              <w:rPr>
                <w:spacing w:val="-15"/>
              </w:rPr>
              <w:t xml:space="preserve"> </w:t>
            </w:r>
            <w:r>
              <w:t xml:space="preserve">student </w:t>
            </w:r>
            <w:r>
              <w:rPr>
                <w:spacing w:val="-2"/>
              </w:rPr>
              <w:t>perception</w:t>
            </w:r>
          </w:p>
        </w:tc>
        <w:tc>
          <w:tcPr>
            <w:tcW w:w="1171" w:type="dxa"/>
            <w:tcBorders>
              <w:bottom w:val="single" w:sz="4" w:space="0" w:color="000000"/>
            </w:tcBorders>
          </w:tcPr>
          <w:p w14:paraId="77A08DE3" w14:textId="77777777" w:rsidR="00BB568C" w:rsidRDefault="00BB568C">
            <w:pPr>
              <w:pStyle w:val="TableParagraph"/>
              <w:spacing w:before="3"/>
              <w:rPr>
                <w:b/>
                <w:sz w:val="24"/>
              </w:rPr>
            </w:pPr>
          </w:p>
          <w:p w14:paraId="65704156" w14:textId="77777777" w:rsidR="00BB568C" w:rsidRDefault="000E45F9">
            <w:pPr>
              <w:pStyle w:val="TableParagraph"/>
              <w:spacing w:before="1"/>
              <w:ind w:left="321" w:right="306"/>
              <w:jc w:val="center"/>
              <w:rPr>
                <w:rFonts w:ascii="Calibri"/>
                <w:sz w:val="24"/>
              </w:rPr>
            </w:pPr>
            <w:bookmarkStart w:id="460" w:name="-0.40_"/>
            <w:bookmarkEnd w:id="460"/>
            <w:r>
              <w:rPr>
                <w:rFonts w:ascii="Calibri"/>
                <w:sz w:val="24"/>
              </w:rPr>
              <w:t>-</w:t>
            </w:r>
            <w:r>
              <w:rPr>
                <w:rFonts w:ascii="Calibri"/>
                <w:spacing w:val="-4"/>
                <w:sz w:val="24"/>
              </w:rPr>
              <w:t>0.40</w:t>
            </w:r>
          </w:p>
        </w:tc>
        <w:tc>
          <w:tcPr>
            <w:tcW w:w="1169" w:type="dxa"/>
            <w:tcBorders>
              <w:bottom w:val="single" w:sz="4" w:space="0" w:color="000000"/>
            </w:tcBorders>
          </w:tcPr>
          <w:p w14:paraId="1E877475" w14:textId="77777777" w:rsidR="00BB568C" w:rsidRDefault="00BB568C">
            <w:pPr>
              <w:pStyle w:val="TableParagraph"/>
              <w:spacing w:before="3"/>
              <w:rPr>
                <w:b/>
                <w:sz w:val="24"/>
              </w:rPr>
            </w:pPr>
          </w:p>
          <w:p w14:paraId="4D8B7BC7" w14:textId="77777777" w:rsidR="00BB568C" w:rsidRDefault="000E45F9">
            <w:pPr>
              <w:pStyle w:val="TableParagraph"/>
              <w:spacing w:before="1"/>
              <w:ind w:right="351"/>
              <w:jc w:val="right"/>
              <w:rPr>
                <w:rFonts w:ascii="Calibri"/>
                <w:sz w:val="24"/>
              </w:rPr>
            </w:pPr>
            <w:bookmarkStart w:id="461" w:name="6.10_"/>
            <w:bookmarkEnd w:id="461"/>
            <w:r>
              <w:rPr>
                <w:rFonts w:ascii="Calibri"/>
                <w:spacing w:val="-4"/>
                <w:sz w:val="24"/>
              </w:rPr>
              <w:t>6.10</w:t>
            </w:r>
          </w:p>
        </w:tc>
        <w:tc>
          <w:tcPr>
            <w:tcW w:w="1080" w:type="dxa"/>
            <w:tcBorders>
              <w:bottom w:val="single" w:sz="4" w:space="0" w:color="000000"/>
            </w:tcBorders>
          </w:tcPr>
          <w:p w14:paraId="7B1861DF" w14:textId="77777777" w:rsidR="00BB568C" w:rsidRDefault="00BB568C">
            <w:pPr>
              <w:pStyle w:val="TableParagraph"/>
              <w:spacing w:before="3"/>
              <w:rPr>
                <w:b/>
                <w:sz w:val="24"/>
              </w:rPr>
            </w:pPr>
          </w:p>
          <w:p w14:paraId="716FAD62" w14:textId="77777777" w:rsidR="00BB568C" w:rsidRDefault="000E45F9">
            <w:pPr>
              <w:pStyle w:val="TableParagraph"/>
              <w:spacing w:before="1"/>
              <w:ind w:left="326"/>
              <w:rPr>
                <w:rFonts w:ascii="Calibri"/>
                <w:sz w:val="24"/>
              </w:rPr>
            </w:pPr>
            <w:bookmarkStart w:id="462" w:name="0.00_"/>
            <w:bookmarkEnd w:id="462"/>
            <w:r>
              <w:rPr>
                <w:rFonts w:ascii="Calibri"/>
                <w:spacing w:val="-4"/>
                <w:sz w:val="24"/>
              </w:rPr>
              <w:t>0.00</w:t>
            </w:r>
          </w:p>
        </w:tc>
        <w:tc>
          <w:tcPr>
            <w:tcW w:w="1080" w:type="dxa"/>
            <w:tcBorders>
              <w:bottom w:val="single" w:sz="4" w:space="0" w:color="000000"/>
            </w:tcBorders>
          </w:tcPr>
          <w:p w14:paraId="645B6EBA" w14:textId="77777777" w:rsidR="00BB568C" w:rsidRDefault="00BB568C">
            <w:pPr>
              <w:pStyle w:val="TableParagraph"/>
              <w:spacing w:before="3"/>
              <w:rPr>
                <w:b/>
                <w:sz w:val="24"/>
              </w:rPr>
            </w:pPr>
          </w:p>
          <w:p w14:paraId="22B3C597" w14:textId="77777777" w:rsidR="00BB568C" w:rsidRDefault="000E45F9">
            <w:pPr>
              <w:pStyle w:val="TableParagraph"/>
              <w:spacing w:before="1"/>
              <w:ind w:left="213" w:right="196"/>
              <w:jc w:val="center"/>
              <w:rPr>
                <w:rFonts w:ascii="Calibri"/>
                <w:sz w:val="24"/>
              </w:rPr>
            </w:pPr>
            <w:bookmarkStart w:id="463" w:name="-0.058_"/>
            <w:bookmarkEnd w:id="463"/>
            <w:r>
              <w:rPr>
                <w:rFonts w:ascii="Calibri"/>
                <w:sz w:val="24"/>
              </w:rPr>
              <w:t>-</w:t>
            </w:r>
            <w:r>
              <w:rPr>
                <w:rFonts w:ascii="Calibri"/>
                <w:spacing w:val="-2"/>
                <w:sz w:val="24"/>
              </w:rPr>
              <w:t>0.058</w:t>
            </w:r>
          </w:p>
        </w:tc>
        <w:tc>
          <w:tcPr>
            <w:tcW w:w="1071" w:type="dxa"/>
            <w:tcBorders>
              <w:bottom w:val="single" w:sz="4" w:space="0" w:color="000000"/>
            </w:tcBorders>
          </w:tcPr>
          <w:p w14:paraId="65AFFA89" w14:textId="77777777" w:rsidR="00BB568C" w:rsidRDefault="00BB568C">
            <w:pPr>
              <w:pStyle w:val="TableParagraph"/>
              <w:spacing w:before="3"/>
              <w:rPr>
                <w:b/>
                <w:sz w:val="24"/>
              </w:rPr>
            </w:pPr>
          </w:p>
          <w:p w14:paraId="2B2B3AF4" w14:textId="77777777" w:rsidR="00BB568C" w:rsidRDefault="000E45F9">
            <w:pPr>
              <w:pStyle w:val="TableParagraph"/>
              <w:spacing w:before="1"/>
              <w:ind w:left="244" w:right="228"/>
              <w:jc w:val="center"/>
              <w:rPr>
                <w:rFonts w:ascii="Calibri"/>
                <w:sz w:val="24"/>
              </w:rPr>
            </w:pPr>
            <w:bookmarkStart w:id="464" w:name="0.954_"/>
            <w:bookmarkEnd w:id="464"/>
            <w:r>
              <w:rPr>
                <w:rFonts w:ascii="Calibri"/>
                <w:spacing w:val="-2"/>
                <w:sz w:val="24"/>
              </w:rPr>
              <w:t>0.954</w:t>
            </w:r>
          </w:p>
        </w:tc>
      </w:tr>
      <w:tr w:rsidR="00BB568C" w14:paraId="3353B8F0" w14:textId="77777777">
        <w:trPr>
          <w:trHeight w:val="851"/>
        </w:trPr>
        <w:tc>
          <w:tcPr>
            <w:tcW w:w="3032" w:type="dxa"/>
            <w:tcBorders>
              <w:top w:val="single" w:sz="4" w:space="0" w:color="000000"/>
              <w:left w:val="single" w:sz="4" w:space="0" w:color="000000"/>
              <w:bottom w:val="single" w:sz="4" w:space="0" w:color="000000"/>
              <w:right w:val="single" w:sz="4" w:space="0" w:color="000000"/>
            </w:tcBorders>
          </w:tcPr>
          <w:p w14:paraId="6432C7A4" w14:textId="77777777" w:rsidR="00BB568C" w:rsidRDefault="000E45F9">
            <w:pPr>
              <w:pStyle w:val="TableParagraph"/>
              <w:spacing w:before="170"/>
              <w:ind w:left="112" w:right="205"/>
            </w:pPr>
            <w:bookmarkStart w:id="465" w:name="Programs_avg._teacher_perception___"/>
            <w:bookmarkEnd w:id="465"/>
            <w:r>
              <w:t>Programs</w:t>
            </w:r>
            <w:r>
              <w:rPr>
                <w:spacing w:val="-16"/>
              </w:rPr>
              <w:t xml:space="preserve"> </w:t>
            </w:r>
            <w:r>
              <w:t>avg.</w:t>
            </w:r>
            <w:r>
              <w:rPr>
                <w:spacing w:val="-15"/>
              </w:rPr>
              <w:t xml:space="preserve"> </w:t>
            </w:r>
            <w:r>
              <w:t xml:space="preserve">teacher </w:t>
            </w:r>
            <w:r>
              <w:rPr>
                <w:spacing w:val="-2"/>
              </w:rPr>
              <w:t>perception</w:t>
            </w:r>
          </w:p>
        </w:tc>
        <w:tc>
          <w:tcPr>
            <w:tcW w:w="1171" w:type="dxa"/>
            <w:tcBorders>
              <w:top w:val="single" w:sz="4" w:space="0" w:color="000000"/>
              <w:left w:val="single" w:sz="4" w:space="0" w:color="000000"/>
              <w:bottom w:val="single" w:sz="4" w:space="0" w:color="000000"/>
              <w:right w:val="single" w:sz="4" w:space="0" w:color="000000"/>
            </w:tcBorders>
          </w:tcPr>
          <w:p w14:paraId="0B21D186" w14:textId="77777777" w:rsidR="00BB568C" w:rsidRDefault="00BB568C">
            <w:pPr>
              <w:pStyle w:val="TableParagraph"/>
              <w:spacing w:before="1"/>
              <w:rPr>
                <w:b/>
                <w:sz w:val="24"/>
              </w:rPr>
            </w:pPr>
          </w:p>
          <w:p w14:paraId="2B6FA738" w14:textId="77777777" w:rsidR="00BB568C" w:rsidRDefault="000E45F9">
            <w:pPr>
              <w:pStyle w:val="TableParagraph"/>
              <w:ind w:left="299" w:right="284"/>
              <w:jc w:val="center"/>
              <w:rPr>
                <w:rFonts w:ascii="Calibri"/>
                <w:sz w:val="24"/>
              </w:rPr>
            </w:pPr>
            <w:bookmarkStart w:id="466" w:name="18.10_"/>
            <w:bookmarkEnd w:id="466"/>
            <w:r>
              <w:rPr>
                <w:rFonts w:ascii="Calibri"/>
                <w:spacing w:val="-2"/>
                <w:sz w:val="24"/>
              </w:rPr>
              <w:t>18.10</w:t>
            </w:r>
          </w:p>
        </w:tc>
        <w:tc>
          <w:tcPr>
            <w:tcW w:w="1169" w:type="dxa"/>
            <w:tcBorders>
              <w:top w:val="single" w:sz="4" w:space="0" w:color="000000"/>
              <w:left w:val="single" w:sz="4" w:space="0" w:color="000000"/>
              <w:bottom w:val="single" w:sz="4" w:space="0" w:color="000000"/>
              <w:right w:val="single" w:sz="4" w:space="0" w:color="000000"/>
            </w:tcBorders>
          </w:tcPr>
          <w:p w14:paraId="756EE941" w14:textId="77777777" w:rsidR="00BB568C" w:rsidRDefault="00BB568C">
            <w:pPr>
              <w:pStyle w:val="TableParagraph"/>
              <w:spacing w:before="1"/>
              <w:rPr>
                <w:b/>
                <w:sz w:val="24"/>
              </w:rPr>
            </w:pPr>
          </w:p>
          <w:p w14:paraId="3AF7619E" w14:textId="77777777" w:rsidR="00BB568C" w:rsidRDefault="000E45F9">
            <w:pPr>
              <w:pStyle w:val="TableParagraph"/>
              <w:ind w:right="356"/>
              <w:jc w:val="right"/>
              <w:rPr>
                <w:rFonts w:ascii="Calibri"/>
                <w:sz w:val="24"/>
              </w:rPr>
            </w:pPr>
            <w:bookmarkStart w:id="467" w:name="4.10_"/>
            <w:bookmarkEnd w:id="467"/>
            <w:r>
              <w:rPr>
                <w:rFonts w:ascii="Calibri"/>
                <w:spacing w:val="-4"/>
                <w:sz w:val="24"/>
              </w:rPr>
              <w:t>4.10</w:t>
            </w:r>
          </w:p>
        </w:tc>
        <w:tc>
          <w:tcPr>
            <w:tcW w:w="1080" w:type="dxa"/>
            <w:tcBorders>
              <w:top w:val="single" w:sz="4" w:space="0" w:color="000000"/>
              <w:left w:val="single" w:sz="4" w:space="0" w:color="000000"/>
              <w:bottom w:val="single" w:sz="4" w:space="0" w:color="000000"/>
              <w:right w:val="single" w:sz="4" w:space="0" w:color="000000"/>
            </w:tcBorders>
          </w:tcPr>
          <w:p w14:paraId="3F68BFBE" w14:textId="77777777" w:rsidR="00BB568C" w:rsidRDefault="00BB568C">
            <w:pPr>
              <w:pStyle w:val="TableParagraph"/>
              <w:spacing w:before="1"/>
              <w:rPr>
                <w:b/>
                <w:sz w:val="24"/>
              </w:rPr>
            </w:pPr>
          </w:p>
          <w:p w14:paraId="3090B198" w14:textId="77777777" w:rsidR="00BB568C" w:rsidRDefault="000E45F9">
            <w:pPr>
              <w:pStyle w:val="TableParagraph"/>
              <w:ind w:left="331"/>
              <w:rPr>
                <w:rFonts w:ascii="Calibri"/>
                <w:sz w:val="24"/>
              </w:rPr>
            </w:pPr>
            <w:bookmarkStart w:id="468" w:name="0.16_"/>
            <w:bookmarkEnd w:id="468"/>
            <w:r>
              <w:rPr>
                <w:rFonts w:ascii="Calibri"/>
                <w:spacing w:val="-4"/>
                <w:sz w:val="24"/>
              </w:rPr>
              <w:t>0.16</w:t>
            </w:r>
          </w:p>
        </w:tc>
        <w:tc>
          <w:tcPr>
            <w:tcW w:w="1080" w:type="dxa"/>
            <w:tcBorders>
              <w:top w:val="single" w:sz="4" w:space="0" w:color="000000"/>
              <w:left w:val="single" w:sz="4" w:space="0" w:color="000000"/>
              <w:bottom w:val="single" w:sz="4" w:space="0" w:color="000000"/>
              <w:right w:val="single" w:sz="4" w:space="0" w:color="000000"/>
            </w:tcBorders>
          </w:tcPr>
          <w:p w14:paraId="39F9D854" w14:textId="77777777" w:rsidR="00BB568C" w:rsidRDefault="00BB568C">
            <w:pPr>
              <w:pStyle w:val="TableParagraph"/>
              <w:spacing w:before="1"/>
              <w:rPr>
                <w:b/>
                <w:sz w:val="24"/>
              </w:rPr>
            </w:pPr>
          </w:p>
          <w:p w14:paraId="40ECECA0" w14:textId="77777777" w:rsidR="00BB568C" w:rsidRDefault="000E45F9">
            <w:pPr>
              <w:pStyle w:val="TableParagraph"/>
              <w:ind w:left="218" w:right="198"/>
              <w:jc w:val="center"/>
              <w:rPr>
                <w:rFonts w:ascii="Calibri"/>
                <w:sz w:val="24"/>
              </w:rPr>
            </w:pPr>
            <w:bookmarkStart w:id="469" w:name="4.391_"/>
            <w:bookmarkEnd w:id="469"/>
            <w:r>
              <w:rPr>
                <w:rFonts w:ascii="Calibri"/>
                <w:spacing w:val="-2"/>
                <w:sz w:val="24"/>
              </w:rPr>
              <w:t>4.391</w:t>
            </w:r>
          </w:p>
        </w:tc>
        <w:tc>
          <w:tcPr>
            <w:tcW w:w="1071" w:type="dxa"/>
            <w:tcBorders>
              <w:top w:val="single" w:sz="4" w:space="0" w:color="000000"/>
              <w:left w:val="single" w:sz="4" w:space="0" w:color="000000"/>
              <w:bottom w:val="single" w:sz="4" w:space="0" w:color="000000"/>
              <w:right w:val="single" w:sz="4" w:space="0" w:color="000000"/>
            </w:tcBorders>
          </w:tcPr>
          <w:p w14:paraId="5C3E955C" w14:textId="77777777" w:rsidR="00BB568C" w:rsidRDefault="00BB568C">
            <w:pPr>
              <w:pStyle w:val="TableParagraph"/>
              <w:spacing w:before="1"/>
              <w:rPr>
                <w:b/>
                <w:sz w:val="24"/>
              </w:rPr>
            </w:pPr>
          </w:p>
          <w:p w14:paraId="67F4BF17" w14:textId="77777777" w:rsidR="00BB568C" w:rsidRDefault="000E45F9">
            <w:pPr>
              <w:pStyle w:val="TableParagraph"/>
              <w:ind w:left="249" w:right="233"/>
              <w:jc w:val="center"/>
              <w:rPr>
                <w:rFonts w:ascii="Calibri"/>
                <w:sz w:val="24"/>
              </w:rPr>
            </w:pPr>
            <w:bookmarkStart w:id="470" w:name="0.000_"/>
            <w:bookmarkEnd w:id="470"/>
            <w:r>
              <w:rPr>
                <w:rFonts w:ascii="Calibri"/>
                <w:spacing w:val="-2"/>
                <w:sz w:val="24"/>
              </w:rPr>
              <w:t>0.000</w:t>
            </w:r>
          </w:p>
        </w:tc>
      </w:tr>
      <w:tr w:rsidR="00BB568C" w14:paraId="558911F6" w14:textId="77777777">
        <w:trPr>
          <w:trHeight w:val="851"/>
        </w:trPr>
        <w:tc>
          <w:tcPr>
            <w:tcW w:w="3032" w:type="dxa"/>
            <w:tcBorders>
              <w:top w:val="single" w:sz="4" w:space="0" w:color="000000"/>
              <w:left w:val="single" w:sz="4" w:space="0" w:color="000000"/>
              <w:bottom w:val="single" w:sz="4" w:space="0" w:color="000000"/>
              <w:right w:val="single" w:sz="4" w:space="0" w:color="000000"/>
            </w:tcBorders>
          </w:tcPr>
          <w:p w14:paraId="2DEA9206" w14:textId="77777777" w:rsidR="00BB568C" w:rsidRDefault="000E45F9">
            <w:pPr>
              <w:pStyle w:val="TableParagraph"/>
              <w:spacing w:before="170"/>
              <w:ind w:left="112" w:right="205"/>
            </w:pPr>
            <w:bookmarkStart w:id="471" w:name="Programs_avg._parent’s_perception___"/>
            <w:bookmarkEnd w:id="471"/>
            <w:r>
              <w:t>Programs</w:t>
            </w:r>
            <w:r>
              <w:rPr>
                <w:spacing w:val="-16"/>
              </w:rPr>
              <w:t xml:space="preserve"> </w:t>
            </w:r>
            <w:r>
              <w:t>avg.</w:t>
            </w:r>
            <w:r>
              <w:rPr>
                <w:spacing w:val="-15"/>
              </w:rPr>
              <w:t xml:space="preserve"> </w:t>
            </w:r>
            <w:r>
              <w:t xml:space="preserve">parent’s </w:t>
            </w:r>
            <w:r>
              <w:rPr>
                <w:spacing w:val="-2"/>
              </w:rPr>
              <w:t>perception</w:t>
            </w:r>
          </w:p>
        </w:tc>
        <w:tc>
          <w:tcPr>
            <w:tcW w:w="1171" w:type="dxa"/>
            <w:tcBorders>
              <w:top w:val="single" w:sz="4" w:space="0" w:color="000000"/>
              <w:left w:val="single" w:sz="4" w:space="0" w:color="000000"/>
              <w:bottom w:val="single" w:sz="4" w:space="0" w:color="000000"/>
              <w:right w:val="single" w:sz="4" w:space="0" w:color="000000"/>
            </w:tcBorders>
          </w:tcPr>
          <w:p w14:paraId="1AF0CAEC" w14:textId="77777777" w:rsidR="00BB568C" w:rsidRDefault="00BB568C">
            <w:pPr>
              <w:pStyle w:val="TableParagraph"/>
              <w:spacing w:before="1"/>
              <w:rPr>
                <w:b/>
                <w:sz w:val="24"/>
              </w:rPr>
            </w:pPr>
          </w:p>
          <w:p w14:paraId="22A571F0" w14:textId="77777777" w:rsidR="00BB568C" w:rsidRDefault="000E45F9">
            <w:pPr>
              <w:pStyle w:val="TableParagraph"/>
              <w:ind w:left="299" w:right="282"/>
              <w:jc w:val="center"/>
              <w:rPr>
                <w:rFonts w:ascii="Calibri"/>
                <w:sz w:val="24"/>
              </w:rPr>
            </w:pPr>
            <w:bookmarkStart w:id="472" w:name="8.40_"/>
            <w:bookmarkEnd w:id="472"/>
            <w:r>
              <w:rPr>
                <w:rFonts w:ascii="Calibri"/>
                <w:spacing w:val="-4"/>
                <w:sz w:val="24"/>
              </w:rPr>
              <w:t>8.40</w:t>
            </w:r>
          </w:p>
        </w:tc>
        <w:tc>
          <w:tcPr>
            <w:tcW w:w="1169" w:type="dxa"/>
            <w:tcBorders>
              <w:top w:val="single" w:sz="4" w:space="0" w:color="000000"/>
              <w:left w:val="single" w:sz="4" w:space="0" w:color="000000"/>
              <w:bottom w:val="single" w:sz="4" w:space="0" w:color="000000"/>
              <w:right w:val="single" w:sz="4" w:space="0" w:color="000000"/>
            </w:tcBorders>
          </w:tcPr>
          <w:p w14:paraId="4010D27D" w14:textId="77777777" w:rsidR="00BB568C" w:rsidRDefault="00BB568C">
            <w:pPr>
              <w:pStyle w:val="TableParagraph"/>
              <w:spacing w:before="1"/>
              <w:rPr>
                <w:b/>
                <w:sz w:val="24"/>
              </w:rPr>
            </w:pPr>
          </w:p>
          <w:p w14:paraId="6067D821" w14:textId="77777777" w:rsidR="00BB568C" w:rsidRDefault="000E45F9">
            <w:pPr>
              <w:pStyle w:val="TableParagraph"/>
              <w:ind w:right="356"/>
              <w:jc w:val="right"/>
              <w:rPr>
                <w:rFonts w:ascii="Calibri"/>
                <w:sz w:val="24"/>
              </w:rPr>
            </w:pPr>
            <w:bookmarkStart w:id="473" w:name="5.50_"/>
            <w:bookmarkEnd w:id="473"/>
            <w:r>
              <w:rPr>
                <w:rFonts w:ascii="Calibri"/>
                <w:spacing w:val="-4"/>
                <w:sz w:val="24"/>
              </w:rPr>
              <w:t>5.50</w:t>
            </w:r>
          </w:p>
        </w:tc>
        <w:tc>
          <w:tcPr>
            <w:tcW w:w="1080" w:type="dxa"/>
            <w:tcBorders>
              <w:top w:val="single" w:sz="4" w:space="0" w:color="000000"/>
              <w:left w:val="single" w:sz="4" w:space="0" w:color="000000"/>
              <w:bottom w:val="single" w:sz="4" w:space="0" w:color="000000"/>
              <w:right w:val="single" w:sz="4" w:space="0" w:color="000000"/>
            </w:tcBorders>
          </w:tcPr>
          <w:p w14:paraId="0ADB5836" w14:textId="77777777" w:rsidR="00BB568C" w:rsidRDefault="00BB568C">
            <w:pPr>
              <w:pStyle w:val="TableParagraph"/>
              <w:spacing w:before="1"/>
              <w:rPr>
                <w:b/>
                <w:sz w:val="24"/>
              </w:rPr>
            </w:pPr>
          </w:p>
          <w:p w14:paraId="1BD3CA83" w14:textId="77777777" w:rsidR="00BB568C" w:rsidRDefault="000E45F9">
            <w:pPr>
              <w:pStyle w:val="TableParagraph"/>
              <w:ind w:left="331"/>
              <w:rPr>
                <w:rFonts w:ascii="Calibri"/>
                <w:sz w:val="24"/>
              </w:rPr>
            </w:pPr>
            <w:bookmarkStart w:id="474" w:name="0.06_"/>
            <w:bookmarkEnd w:id="474"/>
            <w:r>
              <w:rPr>
                <w:rFonts w:ascii="Calibri"/>
                <w:spacing w:val="-4"/>
                <w:sz w:val="24"/>
              </w:rPr>
              <w:t>0.06</w:t>
            </w:r>
          </w:p>
        </w:tc>
        <w:tc>
          <w:tcPr>
            <w:tcW w:w="1080" w:type="dxa"/>
            <w:tcBorders>
              <w:top w:val="single" w:sz="4" w:space="0" w:color="000000"/>
              <w:left w:val="single" w:sz="4" w:space="0" w:color="000000"/>
              <w:bottom w:val="single" w:sz="4" w:space="0" w:color="000000"/>
              <w:right w:val="single" w:sz="4" w:space="0" w:color="000000"/>
            </w:tcBorders>
          </w:tcPr>
          <w:p w14:paraId="270CD497" w14:textId="77777777" w:rsidR="00BB568C" w:rsidRDefault="00BB568C">
            <w:pPr>
              <w:pStyle w:val="TableParagraph"/>
              <w:spacing w:before="1"/>
              <w:rPr>
                <w:b/>
                <w:sz w:val="24"/>
              </w:rPr>
            </w:pPr>
          </w:p>
          <w:p w14:paraId="324465E5" w14:textId="77777777" w:rsidR="00BB568C" w:rsidRDefault="000E45F9">
            <w:pPr>
              <w:pStyle w:val="TableParagraph"/>
              <w:ind w:left="218" w:right="198"/>
              <w:jc w:val="center"/>
              <w:rPr>
                <w:rFonts w:ascii="Calibri"/>
                <w:sz w:val="24"/>
              </w:rPr>
            </w:pPr>
            <w:bookmarkStart w:id="475" w:name="1.547_"/>
            <w:bookmarkEnd w:id="475"/>
            <w:r>
              <w:rPr>
                <w:rFonts w:ascii="Calibri"/>
                <w:spacing w:val="-2"/>
                <w:sz w:val="24"/>
              </w:rPr>
              <w:t>1.547</w:t>
            </w:r>
          </w:p>
        </w:tc>
        <w:tc>
          <w:tcPr>
            <w:tcW w:w="1071" w:type="dxa"/>
            <w:tcBorders>
              <w:top w:val="single" w:sz="4" w:space="0" w:color="000000"/>
              <w:left w:val="single" w:sz="4" w:space="0" w:color="000000"/>
              <w:bottom w:val="single" w:sz="4" w:space="0" w:color="000000"/>
              <w:right w:val="single" w:sz="4" w:space="0" w:color="000000"/>
            </w:tcBorders>
          </w:tcPr>
          <w:p w14:paraId="0505CF26" w14:textId="77777777" w:rsidR="00BB568C" w:rsidRDefault="00BB568C">
            <w:pPr>
              <w:pStyle w:val="TableParagraph"/>
              <w:spacing w:before="1"/>
              <w:rPr>
                <w:b/>
                <w:sz w:val="24"/>
              </w:rPr>
            </w:pPr>
          </w:p>
          <w:p w14:paraId="4AE886D2" w14:textId="77777777" w:rsidR="00BB568C" w:rsidRDefault="000E45F9">
            <w:pPr>
              <w:pStyle w:val="TableParagraph"/>
              <w:ind w:left="249" w:right="233"/>
              <w:jc w:val="center"/>
              <w:rPr>
                <w:rFonts w:ascii="Calibri"/>
                <w:sz w:val="24"/>
              </w:rPr>
            </w:pPr>
            <w:bookmarkStart w:id="476" w:name="0.122_"/>
            <w:bookmarkEnd w:id="476"/>
            <w:r>
              <w:rPr>
                <w:rFonts w:ascii="Calibri"/>
                <w:spacing w:val="-2"/>
                <w:sz w:val="24"/>
              </w:rPr>
              <w:t>0.122</w:t>
            </w:r>
          </w:p>
        </w:tc>
      </w:tr>
      <w:tr w:rsidR="00BB568C" w14:paraId="669375C3" w14:textId="77777777">
        <w:trPr>
          <w:trHeight w:val="583"/>
        </w:trPr>
        <w:tc>
          <w:tcPr>
            <w:tcW w:w="8603" w:type="dxa"/>
            <w:gridSpan w:val="6"/>
            <w:tcBorders>
              <w:top w:val="single" w:sz="4" w:space="0" w:color="000000"/>
              <w:left w:val="single" w:sz="4" w:space="0" w:color="000000"/>
              <w:bottom w:val="single" w:sz="4" w:space="0" w:color="000000"/>
              <w:right w:val="single" w:sz="4" w:space="0" w:color="000000"/>
            </w:tcBorders>
            <w:shd w:val="clear" w:color="auto" w:fill="DFEEF1"/>
          </w:tcPr>
          <w:p w14:paraId="0682E4E2" w14:textId="77777777" w:rsidR="00BB568C" w:rsidRDefault="000E45F9">
            <w:pPr>
              <w:pStyle w:val="TableParagraph"/>
              <w:spacing w:before="163"/>
              <w:ind w:left="112"/>
            </w:pPr>
            <w:bookmarkStart w:id="477" w:name="Programs’_grade_level_"/>
            <w:bookmarkEnd w:id="477"/>
            <w:r>
              <w:t>Programs’</w:t>
            </w:r>
            <w:r>
              <w:rPr>
                <w:spacing w:val="-9"/>
              </w:rPr>
              <w:t xml:space="preserve"> </w:t>
            </w:r>
            <w:r>
              <w:t>grade</w:t>
            </w:r>
            <w:r>
              <w:rPr>
                <w:spacing w:val="-5"/>
              </w:rPr>
              <w:t xml:space="preserve"> </w:t>
            </w:r>
            <w:r>
              <w:rPr>
                <w:spacing w:val="-4"/>
              </w:rPr>
              <w:t>level</w:t>
            </w:r>
          </w:p>
        </w:tc>
      </w:tr>
      <w:tr w:rsidR="00BB568C" w14:paraId="1D1B564C" w14:textId="77777777">
        <w:trPr>
          <w:trHeight w:val="853"/>
        </w:trPr>
        <w:tc>
          <w:tcPr>
            <w:tcW w:w="3032" w:type="dxa"/>
            <w:tcBorders>
              <w:top w:val="single" w:sz="4" w:space="0" w:color="000000"/>
              <w:left w:val="single" w:sz="4" w:space="0" w:color="000000"/>
              <w:bottom w:val="single" w:sz="4" w:space="0" w:color="000000"/>
              <w:right w:val="single" w:sz="4" w:space="0" w:color="000000"/>
            </w:tcBorders>
          </w:tcPr>
          <w:p w14:paraId="42199481" w14:textId="77777777" w:rsidR="00BB568C" w:rsidRDefault="000E45F9">
            <w:pPr>
              <w:pStyle w:val="TableParagraph"/>
              <w:spacing w:before="172"/>
              <w:ind w:left="112" w:right="205"/>
            </w:pPr>
            <w:bookmarkStart w:id="478" w:name="Middle_school_vs.__elementary_"/>
            <w:bookmarkEnd w:id="478"/>
            <w:r>
              <w:t>Middle</w:t>
            </w:r>
            <w:r>
              <w:rPr>
                <w:spacing w:val="-16"/>
              </w:rPr>
              <w:t xml:space="preserve"> </w:t>
            </w:r>
            <w:r>
              <w:t>school</w:t>
            </w:r>
            <w:r>
              <w:rPr>
                <w:spacing w:val="-15"/>
              </w:rPr>
              <w:t xml:space="preserve"> </w:t>
            </w:r>
            <w:r>
              <w:t xml:space="preserve">vs. </w:t>
            </w:r>
            <w:r>
              <w:rPr>
                <w:spacing w:val="-2"/>
              </w:rPr>
              <w:t>elementary</w:t>
            </w:r>
          </w:p>
        </w:tc>
        <w:tc>
          <w:tcPr>
            <w:tcW w:w="1171" w:type="dxa"/>
            <w:tcBorders>
              <w:top w:val="single" w:sz="4" w:space="0" w:color="000000"/>
              <w:left w:val="single" w:sz="4" w:space="0" w:color="000000"/>
              <w:bottom w:val="single" w:sz="4" w:space="0" w:color="000000"/>
              <w:right w:val="single" w:sz="4" w:space="0" w:color="000000"/>
            </w:tcBorders>
          </w:tcPr>
          <w:p w14:paraId="6A62EA75" w14:textId="77777777" w:rsidR="00BB568C" w:rsidRDefault="00BB568C">
            <w:pPr>
              <w:pStyle w:val="TableParagraph"/>
              <w:spacing w:before="4"/>
              <w:rPr>
                <w:b/>
                <w:sz w:val="24"/>
              </w:rPr>
            </w:pPr>
          </w:p>
          <w:p w14:paraId="6FC98349" w14:textId="77777777" w:rsidR="00BB568C" w:rsidRDefault="000E45F9">
            <w:pPr>
              <w:pStyle w:val="TableParagraph"/>
              <w:ind w:left="299" w:right="284"/>
              <w:jc w:val="center"/>
              <w:rPr>
                <w:rFonts w:ascii="Calibri"/>
                <w:sz w:val="24"/>
              </w:rPr>
            </w:pPr>
            <w:bookmarkStart w:id="479" w:name="-1.00_"/>
            <w:bookmarkEnd w:id="479"/>
            <w:r>
              <w:rPr>
                <w:rFonts w:ascii="Calibri"/>
                <w:sz w:val="24"/>
              </w:rPr>
              <w:t>-</w:t>
            </w:r>
            <w:r>
              <w:rPr>
                <w:rFonts w:ascii="Calibri"/>
                <w:spacing w:val="-4"/>
                <w:sz w:val="24"/>
              </w:rPr>
              <w:t>1.00</w:t>
            </w:r>
          </w:p>
        </w:tc>
        <w:tc>
          <w:tcPr>
            <w:tcW w:w="1169" w:type="dxa"/>
            <w:tcBorders>
              <w:top w:val="single" w:sz="4" w:space="0" w:color="000000"/>
              <w:left w:val="single" w:sz="4" w:space="0" w:color="000000"/>
              <w:bottom w:val="single" w:sz="4" w:space="0" w:color="000000"/>
              <w:right w:val="single" w:sz="4" w:space="0" w:color="000000"/>
            </w:tcBorders>
          </w:tcPr>
          <w:p w14:paraId="20BE803B" w14:textId="77777777" w:rsidR="00BB568C" w:rsidRDefault="00BB568C">
            <w:pPr>
              <w:pStyle w:val="TableParagraph"/>
              <w:spacing w:before="4"/>
              <w:rPr>
                <w:b/>
                <w:sz w:val="24"/>
              </w:rPr>
            </w:pPr>
          </w:p>
          <w:p w14:paraId="474A22E3" w14:textId="77777777" w:rsidR="00BB568C" w:rsidRDefault="000E45F9">
            <w:pPr>
              <w:pStyle w:val="TableParagraph"/>
              <w:ind w:right="356"/>
              <w:jc w:val="right"/>
              <w:rPr>
                <w:rFonts w:ascii="Calibri"/>
                <w:sz w:val="24"/>
              </w:rPr>
            </w:pPr>
            <w:bookmarkStart w:id="480" w:name="1.60_"/>
            <w:bookmarkEnd w:id="480"/>
            <w:r>
              <w:rPr>
                <w:rFonts w:ascii="Calibri"/>
                <w:spacing w:val="-4"/>
                <w:sz w:val="24"/>
              </w:rPr>
              <w:t>1.60</w:t>
            </w:r>
          </w:p>
        </w:tc>
        <w:tc>
          <w:tcPr>
            <w:tcW w:w="1080" w:type="dxa"/>
            <w:tcBorders>
              <w:top w:val="single" w:sz="4" w:space="0" w:color="000000"/>
              <w:left w:val="single" w:sz="4" w:space="0" w:color="000000"/>
              <w:bottom w:val="single" w:sz="4" w:space="0" w:color="000000"/>
              <w:right w:val="single" w:sz="4" w:space="0" w:color="000000"/>
            </w:tcBorders>
          </w:tcPr>
          <w:p w14:paraId="022934F0" w14:textId="77777777" w:rsidR="00BB568C" w:rsidRDefault="00BB568C">
            <w:pPr>
              <w:pStyle w:val="TableParagraph"/>
              <w:spacing w:before="4"/>
              <w:rPr>
                <w:b/>
                <w:sz w:val="24"/>
              </w:rPr>
            </w:pPr>
          </w:p>
          <w:p w14:paraId="01E07FD5" w14:textId="77777777" w:rsidR="00BB568C" w:rsidRDefault="000E45F9">
            <w:pPr>
              <w:pStyle w:val="TableParagraph"/>
              <w:ind w:left="295"/>
              <w:rPr>
                <w:rFonts w:ascii="Calibri"/>
                <w:sz w:val="24"/>
              </w:rPr>
            </w:pPr>
            <w:bookmarkStart w:id="481" w:name="-0.02_"/>
            <w:bookmarkEnd w:id="481"/>
            <w:r>
              <w:rPr>
                <w:rFonts w:ascii="Calibri"/>
                <w:sz w:val="24"/>
              </w:rPr>
              <w:t>-</w:t>
            </w:r>
            <w:r>
              <w:rPr>
                <w:rFonts w:ascii="Calibri"/>
                <w:spacing w:val="-4"/>
                <w:sz w:val="24"/>
              </w:rPr>
              <w:t>0.02</w:t>
            </w:r>
          </w:p>
        </w:tc>
        <w:tc>
          <w:tcPr>
            <w:tcW w:w="1080" w:type="dxa"/>
            <w:tcBorders>
              <w:top w:val="single" w:sz="4" w:space="0" w:color="000000"/>
              <w:left w:val="single" w:sz="4" w:space="0" w:color="000000"/>
              <w:bottom w:val="single" w:sz="4" w:space="0" w:color="000000"/>
              <w:right w:val="single" w:sz="4" w:space="0" w:color="000000"/>
            </w:tcBorders>
          </w:tcPr>
          <w:p w14:paraId="1C94BB0A" w14:textId="77777777" w:rsidR="00BB568C" w:rsidRDefault="00BB568C">
            <w:pPr>
              <w:pStyle w:val="TableParagraph"/>
              <w:spacing w:before="4"/>
              <w:rPr>
                <w:b/>
                <w:sz w:val="24"/>
              </w:rPr>
            </w:pPr>
          </w:p>
          <w:p w14:paraId="10D84300" w14:textId="77777777" w:rsidR="00BB568C" w:rsidRDefault="000E45F9">
            <w:pPr>
              <w:pStyle w:val="TableParagraph"/>
              <w:ind w:left="218" w:right="201"/>
              <w:jc w:val="center"/>
              <w:rPr>
                <w:rFonts w:ascii="Calibri"/>
                <w:sz w:val="24"/>
              </w:rPr>
            </w:pPr>
            <w:bookmarkStart w:id="482" w:name="-0.624_"/>
            <w:bookmarkEnd w:id="482"/>
            <w:r>
              <w:rPr>
                <w:rFonts w:ascii="Calibri"/>
                <w:sz w:val="24"/>
              </w:rPr>
              <w:t>-</w:t>
            </w:r>
            <w:r>
              <w:rPr>
                <w:rFonts w:ascii="Calibri"/>
                <w:spacing w:val="-2"/>
                <w:sz w:val="24"/>
              </w:rPr>
              <w:t>0.624</w:t>
            </w:r>
          </w:p>
        </w:tc>
        <w:tc>
          <w:tcPr>
            <w:tcW w:w="1071" w:type="dxa"/>
            <w:tcBorders>
              <w:top w:val="single" w:sz="4" w:space="0" w:color="000000"/>
              <w:left w:val="single" w:sz="4" w:space="0" w:color="000000"/>
              <w:bottom w:val="single" w:sz="4" w:space="0" w:color="000000"/>
              <w:right w:val="single" w:sz="4" w:space="0" w:color="000000"/>
            </w:tcBorders>
          </w:tcPr>
          <w:p w14:paraId="538F1710" w14:textId="77777777" w:rsidR="00BB568C" w:rsidRDefault="00BB568C">
            <w:pPr>
              <w:pStyle w:val="TableParagraph"/>
              <w:spacing w:before="4"/>
              <w:rPr>
                <w:b/>
                <w:sz w:val="24"/>
              </w:rPr>
            </w:pPr>
          </w:p>
          <w:p w14:paraId="3374A644" w14:textId="77777777" w:rsidR="00BB568C" w:rsidRDefault="000E45F9">
            <w:pPr>
              <w:pStyle w:val="TableParagraph"/>
              <w:ind w:left="249" w:right="233"/>
              <w:jc w:val="center"/>
              <w:rPr>
                <w:rFonts w:ascii="Calibri"/>
                <w:sz w:val="24"/>
              </w:rPr>
            </w:pPr>
            <w:bookmarkStart w:id="483" w:name="0.533_"/>
            <w:bookmarkEnd w:id="483"/>
            <w:r>
              <w:rPr>
                <w:rFonts w:ascii="Calibri"/>
                <w:spacing w:val="-2"/>
                <w:sz w:val="24"/>
              </w:rPr>
              <w:t>0.533</w:t>
            </w:r>
          </w:p>
        </w:tc>
      </w:tr>
      <w:tr w:rsidR="00BB568C" w14:paraId="0ED401FD" w14:textId="77777777">
        <w:trPr>
          <w:trHeight w:val="851"/>
        </w:trPr>
        <w:tc>
          <w:tcPr>
            <w:tcW w:w="3032" w:type="dxa"/>
            <w:tcBorders>
              <w:top w:val="single" w:sz="4" w:space="0" w:color="000000"/>
              <w:left w:val="single" w:sz="4" w:space="0" w:color="000000"/>
              <w:bottom w:val="single" w:sz="4" w:space="0" w:color="000000"/>
              <w:right w:val="single" w:sz="4" w:space="0" w:color="000000"/>
            </w:tcBorders>
          </w:tcPr>
          <w:p w14:paraId="3CCA620C" w14:textId="77777777" w:rsidR="00BB568C" w:rsidRDefault="00BB568C">
            <w:pPr>
              <w:pStyle w:val="TableParagraph"/>
              <w:spacing w:before="9"/>
              <w:rPr>
                <w:b/>
                <w:sz w:val="25"/>
              </w:rPr>
            </w:pPr>
          </w:p>
          <w:p w14:paraId="3B20484B" w14:textId="77777777" w:rsidR="00BB568C" w:rsidRDefault="000E45F9">
            <w:pPr>
              <w:pStyle w:val="TableParagraph"/>
              <w:spacing w:before="1"/>
              <w:ind w:left="112"/>
            </w:pPr>
            <w:bookmarkStart w:id="484" w:name="High_school_vs._elementary_"/>
            <w:bookmarkEnd w:id="484"/>
            <w:r>
              <w:t>High</w:t>
            </w:r>
            <w:r>
              <w:rPr>
                <w:spacing w:val="-4"/>
              </w:rPr>
              <w:t xml:space="preserve"> </w:t>
            </w:r>
            <w:r>
              <w:t>school</w:t>
            </w:r>
            <w:r>
              <w:rPr>
                <w:spacing w:val="-7"/>
              </w:rPr>
              <w:t xml:space="preserve"> </w:t>
            </w:r>
            <w:r>
              <w:t>vs.</w:t>
            </w:r>
            <w:r>
              <w:rPr>
                <w:spacing w:val="-1"/>
              </w:rPr>
              <w:t xml:space="preserve"> </w:t>
            </w:r>
            <w:r>
              <w:rPr>
                <w:spacing w:val="-2"/>
              </w:rPr>
              <w:t>elementary</w:t>
            </w:r>
          </w:p>
        </w:tc>
        <w:tc>
          <w:tcPr>
            <w:tcW w:w="1171" w:type="dxa"/>
            <w:tcBorders>
              <w:top w:val="single" w:sz="4" w:space="0" w:color="000000"/>
              <w:left w:val="single" w:sz="4" w:space="0" w:color="000000"/>
              <w:bottom w:val="single" w:sz="4" w:space="0" w:color="000000"/>
              <w:right w:val="single" w:sz="4" w:space="0" w:color="000000"/>
            </w:tcBorders>
          </w:tcPr>
          <w:p w14:paraId="6082283B" w14:textId="77777777" w:rsidR="00BB568C" w:rsidRDefault="00BB568C">
            <w:pPr>
              <w:pStyle w:val="TableParagraph"/>
              <w:spacing w:before="1"/>
              <w:rPr>
                <w:b/>
                <w:sz w:val="24"/>
              </w:rPr>
            </w:pPr>
          </w:p>
          <w:p w14:paraId="7C4E481B" w14:textId="77777777" w:rsidR="00BB568C" w:rsidRDefault="000E45F9">
            <w:pPr>
              <w:pStyle w:val="TableParagraph"/>
              <w:ind w:left="299" w:right="284"/>
              <w:jc w:val="center"/>
              <w:rPr>
                <w:rFonts w:ascii="Calibri"/>
                <w:sz w:val="24"/>
              </w:rPr>
            </w:pPr>
            <w:bookmarkStart w:id="485" w:name="-0.90_"/>
            <w:bookmarkEnd w:id="485"/>
            <w:r>
              <w:rPr>
                <w:rFonts w:ascii="Calibri"/>
                <w:sz w:val="24"/>
              </w:rPr>
              <w:t>-</w:t>
            </w:r>
            <w:r>
              <w:rPr>
                <w:rFonts w:ascii="Calibri"/>
                <w:spacing w:val="-4"/>
                <w:sz w:val="24"/>
              </w:rPr>
              <w:t>0.90</w:t>
            </w:r>
          </w:p>
        </w:tc>
        <w:tc>
          <w:tcPr>
            <w:tcW w:w="1169" w:type="dxa"/>
            <w:tcBorders>
              <w:top w:val="single" w:sz="4" w:space="0" w:color="000000"/>
              <w:left w:val="single" w:sz="4" w:space="0" w:color="000000"/>
              <w:bottom w:val="single" w:sz="4" w:space="0" w:color="000000"/>
              <w:right w:val="single" w:sz="4" w:space="0" w:color="000000"/>
            </w:tcBorders>
          </w:tcPr>
          <w:p w14:paraId="62312A7E" w14:textId="77777777" w:rsidR="00BB568C" w:rsidRDefault="00BB568C">
            <w:pPr>
              <w:pStyle w:val="TableParagraph"/>
              <w:spacing w:before="1"/>
              <w:rPr>
                <w:b/>
                <w:sz w:val="24"/>
              </w:rPr>
            </w:pPr>
          </w:p>
          <w:p w14:paraId="13381930" w14:textId="77777777" w:rsidR="00BB568C" w:rsidRDefault="000E45F9">
            <w:pPr>
              <w:pStyle w:val="TableParagraph"/>
              <w:ind w:right="356"/>
              <w:jc w:val="right"/>
              <w:rPr>
                <w:rFonts w:ascii="Calibri"/>
                <w:sz w:val="24"/>
              </w:rPr>
            </w:pPr>
            <w:bookmarkStart w:id="486" w:name="2.50_"/>
            <w:bookmarkEnd w:id="486"/>
            <w:r>
              <w:rPr>
                <w:rFonts w:ascii="Calibri"/>
                <w:spacing w:val="-4"/>
                <w:sz w:val="24"/>
              </w:rPr>
              <w:t>2.50</w:t>
            </w:r>
          </w:p>
        </w:tc>
        <w:tc>
          <w:tcPr>
            <w:tcW w:w="1080" w:type="dxa"/>
            <w:tcBorders>
              <w:top w:val="single" w:sz="4" w:space="0" w:color="000000"/>
              <w:left w:val="single" w:sz="4" w:space="0" w:color="000000"/>
              <w:bottom w:val="single" w:sz="4" w:space="0" w:color="000000"/>
              <w:right w:val="single" w:sz="4" w:space="0" w:color="000000"/>
            </w:tcBorders>
          </w:tcPr>
          <w:p w14:paraId="6A2B121D" w14:textId="77777777" w:rsidR="00BB568C" w:rsidRDefault="00BB568C">
            <w:pPr>
              <w:pStyle w:val="TableParagraph"/>
              <w:spacing w:before="1"/>
              <w:rPr>
                <w:b/>
                <w:sz w:val="24"/>
              </w:rPr>
            </w:pPr>
          </w:p>
          <w:p w14:paraId="1162CDE9" w14:textId="77777777" w:rsidR="00BB568C" w:rsidRDefault="000E45F9">
            <w:pPr>
              <w:pStyle w:val="TableParagraph"/>
              <w:ind w:left="295"/>
              <w:rPr>
                <w:rFonts w:ascii="Calibri"/>
                <w:sz w:val="24"/>
              </w:rPr>
            </w:pPr>
            <w:bookmarkStart w:id="487" w:name="-0.01_"/>
            <w:bookmarkEnd w:id="487"/>
            <w:r>
              <w:rPr>
                <w:rFonts w:ascii="Calibri"/>
                <w:sz w:val="24"/>
              </w:rPr>
              <w:t>-</w:t>
            </w:r>
            <w:r>
              <w:rPr>
                <w:rFonts w:ascii="Calibri"/>
                <w:spacing w:val="-4"/>
                <w:sz w:val="24"/>
              </w:rPr>
              <w:t>0.01</w:t>
            </w:r>
          </w:p>
        </w:tc>
        <w:tc>
          <w:tcPr>
            <w:tcW w:w="1080" w:type="dxa"/>
            <w:tcBorders>
              <w:top w:val="single" w:sz="4" w:space="0" w:color="000000"/>
              <w:left w:val="single" w:sz="4" w:space="0" w:color="000000"/>
              <w:bottom w:val="single" w:sz="4" w:space="0" w:color="000000"/>
              <w:right w:val="single" w:sz="4" w:space="0" w:color="000000"/>
            </w:tcBorders>
          </w:tcPr>
          <w:p w14:paraId="1682224A" w14:textId="77777777" w:rsidR="00BB568C" w:rsidRDefault="00BB568C">
            <w:pPr>
              <w:pStyle w:val="TableParagraph"/>
              <w:spacing w:before="1"/>
              <w:rPr>
                <w:b/>
                <w:sz w:val="24"/>
              </w:rPr>
            </w:pPr>
          </w:p>
          <w:p w14:paraId="196A1EAB" w14:textId="77777777" w:rsidR="00BB568C" w:rsidRDefault="000E45F9">
            <w:pPr>
              <w:pStyle w:val="TableParagraph"/>
              <w:ind w:left="218" w:right="201"/>
              <w:jc w:val="center"/>
              <w:rPr>
                <w:rFonts w:ascii="Calibri"/>
                <w:sz w:val="24"/>
              </w:rPr>
            </w:pPr>
            <w:bookmarkStart w:id="488" w:name="-0.353_"/>
            <w:bookmarkEnd w:id="488"/>
            <w:r>
              <w:rPr>
                <w:rFonts w:ascii="Calibri"/>
                <w:sz w:val="24"/>
              </w:rPr>
              <w:t>-</w:t>
            </w:r>
            <w:r>
              <w:rPr>
                <w:rFonts w:ascii="Calibri"/>
                <w:spacing w:val="-2"/>
                <w:sz w:val="24"/>
              </w:rPr>
              <w:t>0.353</w:t>
            </w:r>
          </w:p>
        </w:tc>
        <w:tc>
          <w:tcPr>
            <w:tcW w:w="1071" w:type="dxa"/>
            <w:tcBorders>
              <w:top w:val="single" w:sz="4" w:space="0" w:color="000000"/>
              <w:left w:val="single" w:sz="4" w:space="0" w:color="000000"/>
              <w:bottom w:val="single" w:sz="4" w:space="0" w:color="000000"/>
              <w:right w:val="single" w:sz="4" w:space="0" w:color="000000"/>
            </w:tcBorders>
          </w:tcPr>
          <w:p w14:paraId="172738ED" w14:textId="77777777" w:rsidR="00BB568C" w:rsidRDefault="00BB568C">
            <w:pPr>
              <w:pStyle w:val="TableParagraph"/>
              <w:spacing w:before="1"/>
              <w:rPr>
                <w:b/>
                <w:sz w:val="24"/>
              </w:rPr>
            </w:pPr>
          </w:p>
          <w:p w14:paraId="56BF956B" w14:textId="77777777" w:rsidR="00BB568C" w:rsidRDefault="000E45F9">
            <w:pPr>
              <w:pStyle w:val="TableParagraph"/>
              <w:ind w:left="249" w:right="233"/>
              <w:jc w:val="center"/>
              <w:rPr>
                <w:rFonts w:ascii="Calibri"/>
                <w:sz w:val="24"/>
              </w:rPr>
            </w:pPr>
            <w:r>
              <w:rPr>
                <w:rFonts w:ascii="Calibri"/>
                <w:spacing w:val="-2"/>
                <w:sz w:val="24"/>
              </w:rPr>
              <w:t>0.724</w:t>
            </w:r>
          </w:p>
        </w:tc>
      </w:tr>
      <w:tr w:rsidR="00BB568C" w14:paraId="6B7F5149" w14:textId="77777777">
        <w:trPr>
          <w:trHeight w:val="647"/>
        </w:trPr>
        <w:tc>
          <w:tcPr>
            <w:tcW w:w="8603" w:type="dxa"/>
            <w:gridSpan w:val="6"/>
            <w:tcBorders>
              <w:top w:val="single" w:sz="4" w:space="0" w:color="000000"/>
              <w:left w:val="single" w:sz="4" w:space="0" w:color="000000"/>
              <w:bottom w:val="single" w:sz="4" w:space="0" w:color="000000"/>
              <w:right w:val="single" w:sz="4" w:space="0" w:color="000000"/>
            </w:tcBorders>
            <w:shd w:val="clear" w:color="auto" w:fill="DFEEF1"/>
          </w:tcPr>
          <w:p w14:paraId="765D11C3" w14:textId="77777777" w:rsidR="00BB568C" w:rsidRDefault="000E45F9">
            <w:pPr>
              <w:pStyle w:val="TableParagraph"/>
              <w:spacing w:before="194"/>
              <w:ind w:left="112"/>
            </w:pPr>
            <w:bookmarkStart w:id="489" w:name="Programs’_benchmark_level_"/>
            <w:bookmarkEnd w:id="489"/>
            <w:r>
              <w:t>Programs’</w:t>
            </w:r>
            <w:r>
              <w:rPr>
                <w:spacing w:val="-8"/>
              </w:rPr>
              <w:t xml:space="preserve"> </w:t>
            </w:r>
            <w:r>
              <w:t>benchmark</w:t>
            </w:r>
            <w:r>
              <w:rPr>
                <w:spacing w:val="-7"/>
              </w:rPr>
              <w:t xml:space="preserve"> </w:t>
            </w:r>
            <w:r>
              <w:rPr>
                <w:spacing w:val="-4"/>
              </w:rPr>
              <w:t>level</w:t>
            </w:r>
          </w:p>
        </w:tc>
      </w:tr>
      <w:tr w:rsidR="00BB568C" w14:paraId="7E18C210" w14:textId="77777777">
        <w:trPr>
          <w:trHeight w:val="851"/>
        </w:trPr>
        <w:tc>
          <w:tcPr>
            <w:tcW w:w="3032" w:type="dxa"/>
            <w:tcBorders>
              <w:top w:val="single" w:sz="4" w:space="0" w:color="000000"/>
              <w:left w:val="single" w:sz="4" w:space="0" w:color="000000"/>
              <w:bottom w:val="single" w:sz="4" w:space="0" w:color="000000"/>
              <w:right w:val="single" w:sz="4" w:space="0" w:color="000000"/>
            </w:tcBorders>
          </w:tcPr>
          <w:p w14:paraId="0E5E49A5" w14:textId="77777777" w:rsidR="00BB568C" w:rsidRDefault="000E45F9">
            <w:pPr>
              <w:pStyle w:val="TableParagraph"/>
              <w:spacing w:before="170"/>
              <w:ind w:left="112" w:right="205"/>
            </w:pPr>
            <w:bookmarkStart w:id="490" w:name="Between_55_and_75_percent_"/>
            <w:bookmarkEnd w:id="490"/>
            <w:r>
              <w:t>Between</w:t>
            </w:r>
            <w:r>
              <w:rPr>
                <w:spacing w:val="-10"/>
              </w:rPr>
              <w:t xml:space="preserve"> </w:t>
            </w:r>
            <w:r>
              <w:t>55</w:t>
            </w:r>
            <w:r>
              <w:rPr>
                <w:spacing w:val="-10"/>
              </w:rPr>
              <w:t xml:space="preserve"> </w:t>
            </w:r>
            <w:r>
              <w:t>and</w:t>
            </w:r>
            <w:r>
              <w:rPr>
                <w:spacing w:val="-10"/>
              </w:rPr>
              <w:t xml:space="preserve"> </w:t>
            </w:r>
            <w:r>
              <w:t>75</w:t>
            </w:r>
            <w:r>
              <w:rPr>
                <w:spacing w:val="-10"/>
              </w:rPr>
              <w:t xml:space="preserve"> </w:t>
            </w:r>
            <w:r>
              <w:t>percent vs. 50 percent and lower</w:t>
            </w:r>
          </w:p>
        </w:tc>
        <w:tc>
          <w:tcPr>
            <w:tcW w:w="1171" w:type="dxa"/>
            <w:tcBorders>
              <w:top w:val="single" w:sz="4" w:space="0" w:color="000000"/>
              <w:left w:val="single" w:sz="4" w:space="0" w:color="000000"/>
              <w:bottom w:val="single" w:sz="4" w:space="0" w:color="000000"/>
              <w:right w:val="single" w:sz="4" w:space="0" w:color="000000"/>
            </w:tcBorders>
          </w:tcPr>
          <w:p w14:paraId="523BF69D" w14:textId="77777777" w:rsidR="00BB568C" w:rsidRDefault="00BB568C">
            <w:pPr>
              <w:pStyle w:val="TableParagraph"/>
              <w:spacing w:before="1"/>
              <w:rPr>
                <w:b/>
                <w:sz w:val="24"/>
              </w:rPr>
            </w:pPr>
          </w:p>
          <w:p w14:paraId="6170BD4D" w14:textId="77777777" w:rsidR="00BB568C" w:rsidRDefault="000E45F9">
            <w:pPr>
              <w:pStyle w:val="TableParagraph"/>
              <w:ind w:left="299" w:right="282"/>
              <w:jc w:val="center"/>
              <w:rPr>
                <w:rFonts w:ascii="Calibri"/>
                <w:sz w:val="24"/>
              </w:rPr>
            </w:pPr>
            <w:bookmarkStart w:id="491" w:name="0.90_"/>
            <w:bookmarkEnd w:id="491"/>
            <w:r>
              <w:rPr>
                <w:rFonts w:ascii="Calibri"/>
                <w:spacing w:val="-4"/>
                <w:sz w:val="24"/>
              </w:rPr>
              <w:t>0.90</w:t>
            </w:r>
          </w:p>
        </w:tc>
        <w:tc>
          <w:tcPr>
            <w:tcW w:w="1169" w:type="dxa"/>
            <w:tcBorders>
              <w:top w:val="single" w:sz="4" w:space="0" w:color="000000"/>
              <w:left w:val="single" w:sz="4" w:space="0" w:color="000000"/>
              <w:bottom w:val="single" w:sz="4" w:space="0" w:color="000000"/>
              <w:right w:val="single" w:sz="4" w:space="0" w:color="000000"/>
            </w:tcBorders>
          </w:tcPr>
          <w:p w14:paraId="3D1B0BC3" w14:textId="77777777" w:rsidR="00BB568C" w:rsidRDefault="00BB568C">
            <w:pPr>
              <w:pStyle w:val="TableParagraph"/>
              <w:spacing w:before="1"/>
              <w:rPr>
                <w:b/>
                <w:sz w:val="24"/>
              </w:rPr>
            </w:pPr>
          </w:p>
          <w:p w14:paraId="519F1B0B" w14:textId="77777777" w:rsidR="00BB568C" w:rsidRDefault="000E45F9">
            <w:pPr>
              <w:pStyle w:val="TableParagraph"/>
              <w:ind w:right="356"/>
              <w:jc w:val="right"/>
              <w:rPr>
                <w:rFonts w:ascii="Calibri"/>
                <w:sz w:val="24"/>
              </w:rPr>
            </w:pPr>
            <w:r>
              <w:rPr>
                <w:rFonts w:ascii="Calibri"/>
                <w:spacing w:val="-4"/>
                <w:sz w:val="24"/>
              </w:rPr>
              <w:t>2.20</w:t>
            </w:r>
          </w:p>
        </w:tc>
        <w:tc>
          <w:tcPr>
            <w:tcW w:w="1080" w:type="dxa"/>
            <w:tcBorders>
              <w:top w:val="single" w:sz="4" w:space="0" w:color="000000"/>
              <w:left w:val="single" w:sz="4" w:space="0" w:color="000000"/>
              <w:bottom w:val="single" w:sz="4" w:space="0" w:color="000000"/>
              <w:right w:val="single" w:sz="4" w:space="0" w:color="000000"/>
            </w:tcBorders>
          </w:tcPr>
          <w:p w14:paraId="5FDD61B7" w14:textId="77777777" w:rsidR="00BB568C" w:rsidRDefault="00BB568C">
            <w:pPr>
              <w:pStyle w:val="TableParagraph"/>
              <w:spacing w:before="1"/>
              <w:rPr>
                <w:b/>
                <w:sz w:val="24"/>
              </w:rPr>
            </w:pPr>
          </w:p>
          <w:p w14:paraId="4AFA98D3" w14:textId="77777777" w:rsidR="00BB568C" w:rsidRDefault="000E45F9">
            <w:pPr>
              <w:pStyle w:val="TableParagraph"/>
              <w:ind w:left="331"/>
              <w:rPr>
                <w:rFonts w:ascii="Calibri"/>
                <w:sz w:val="24"/>
              </w:rPr>
            </w:pPr>
            <w:bookmarkStart w:id="492" w:name="0.02_"/>
            <w:bookmarkEnd w:id="492"/>
            <w:r>
              <w:rPr>
                <w:rFonts w:ascii="Calibri"/>
                <w:spacing w:val="-4"/>
                <w:sz w:val="24"/>
              </w:rPr>
              <w:t>0.02</w:t>
            </w:r>
          </w:p>
        </w:tc>
        <w:tc>
          <w:tcPr>
            <w:tcW w:w="1080" w:type="dxa"/>
            <w:tcBorders>
              <w:top w:val="single" w:sz="4" w:space="0" w:color="000000"/>
              <w:left w:val="single" w:sz="4" w:space="0" w:color="000000"/>
              <w:bottom w:val="single" w:sz="4" w:space="0" w:color="000000"/>
              <w:right w:val="single" w:sz="4" w:space="0" w:color="000000"/>
            </w:tcBorders>
          </w:tcPr>
          <w:p w14:paraId="0AC5AD59" w14:textId="77777777" w:rsidR="00BB568C" w:rsidRDefault="00BB568C">
            <w:pPr>
              <w:pStyle w:val="TableParagraph"/>
              <w:spacing w:before="1"/>
              <w:rPr>
                <w:b/>
                <w:sz w:val="24"/>
              </w:rPr>
            </w:pPr>
          </w:p>
          <w:p w14:paraId="5C97E8E0" w14:textId="77777777" w:rsidR="00BB568C" w:rsidRDefault="000E45F9">
            <w:pPr>
              <w:pStyle w:val="TableParagraph"/>
              <w:ind w:left="218" w:right="198"/>
              <w:jc w:val="center"/>
              <w:rPr>
                <w:rFonts w:ascii="Calibri"/>
                <w:sz w:val="24"/>
              </w:rPr>
            </w:pPr>
            <w:bookmarkStart w:id="493" w:name="0.413_"/>
            <w:bookmarkEnd w:id="493"/>
            <w:r>
              <w:rPr>
                <w:rFonts w:ascii="Calibri"/>
                <w:spacing w:val="-2"/>
                <w:sz w:val="24"/>
              </w:rPr>
              <w:t>0.413</w:t>
            </w:r>
          </w:p>
        </w:tc>
        <w:tc>
          <w:tcPr>
            <w:tcW w:w="1071" w:type="dxa"/>
            <w:tcBorders>
              <w:top w:val="single" w:sz="4" w:space="0" w:color="000000"/>
              <w:left w:val="single" w:sz="4" w:space="0" w:color="000000"/>
              <w:bottom w:val="single" w:sz="4" w:space="0" w:color="000000"/>
              <w:right w:val="single" w:sz="4" w:space="0" w:color="000000"/>
            </w:tcBorders>
          </w:tcPr>
          <w:p w14:paraId="4ACDC665" w14:textId="77777777" w:rsidR="00BB568C" w:rsidRDefault="00BB568C">
            <w:pPr>
              <w:pStyle w:val="TableParagraph"/>
              <w:spacing w:before="1"/>
              <w:rPr>
                <w:b/>
                <w:sz w:val="24"/>
              </w:rPr>
            </w:pPr>
          </w:p>
          <w:p w14:paraId="5340F58B" w14:textId="77777777" w:rsidR="00BB568C" w:rsidRDefault="000E45F9">
            <w:pPr>
              <w:pStyle w:val="TableParagraph"/>
              <w:ind w:left="249" w:right="233"/>
              <w:jc w:val="center"/>
              <w:rPr>
                <w:rFonts w:ascii="Calibri"/>
                <w:sz w:val="24"/>
              </w:rPr>
            </w:pPr>
            <w:bookmarkStart w:id="494" w:name="0.679_"/>
            <w:bookmarkEnd w:id="494"/>
            <w:r>
              <w:rPr>
                <w:rFonts w:ascii="Calibri"/>
                <w:spacing w:val="-2"/>
                <w:sz w:val="24"/>
              </w:rPr>
              <w:t>0.679</w:t>
            </w:r>
          </w:p>
        </w:tc>
      </w:tr>
      <w:tr w:rsidR="00BB568C" w14:paraId="2130D7E2" w14:textId="77777777">
        <w:trPr>
          <w:trHeight w:val="852"/>
        </w:trPr>
        <w:tc>
          <w:tcPr>
            <w:tcW w:w="3032" w:type="dxa"/>
            <w:tcBorders>
              <w:top w:val="single" w:sz="4" w:space="0" w:color="000000"/>
              <w:left w:val="single" w:sz="4" w:space="0" w:color="000000"/>
              <w:bottom w:val="single" w:sz="4" w:space="0" w:color="000000"/>
              <w:right w:val="single" w:sz="4" w:space="0" w:color="000000"/>
            </w:tcBorders>
          </w:tcPr>
          <w:p w14:paraId="16D9E796" w14:textId="77777777" w:rsidR="00BB568C" w:rsidRDefault="000E45F9">
            <w:pPr>
              <w:pStyle w:val="TableParagraph"/>
              <w:spacing w:before="171"/>
              <w:ind w:left="112" w:right="508"/>
            </w:pPr>
            <w:bookmarkStart w:id="495" w:name="80_percent_and_higher_"/>
            <w:bookmarkEnd w:id="495"/>
            <w:r>
              <w:t xml:space="preserve">80 percent and higher </w:t>
            </w:r>
            <w:bookmarkStart w:id="496" w:name="vs._50_percent_and_lower_"/>
            <w:bookmarkEnd w:id="496"/>
            <w:r>
              <w:t>vs.</w:t>
            </w:r>
            <w:r>
              <w:rPr>
                <w:spacing w:val="-8"/>
              </w:rPr>
              <w:t xml:space="preserve"> </w:t>
            </w:r>
            <w:r>
              <w:t>50</w:t>
            </w:r>
            <w:r>
              <w:rPr>
                <w:spacing w:val="-10"/>
              </w:rPr>
              <w:t xml:space="preserve"> </w:t>
            </w:r>
            <w:r>
              <w:t>percent</w:t>
            </w:r>
            <w:r>
              <w:rPr>
                <w:spacing w:val="-11"/>
              </w:rPr>
              <w:t xml:space="preserve"> </w:t>
            </w:r>
            <w:r>
              <w:t>and</w:t>
            </w:r>
            <w:r>
              <w:rPr>
                <w:spacing w:val="-10"/>
              </w:rPr>
              <w:t xml:space="preserve"> </w:t>
            </w:r>
            <w:r>
              <w:t>lower</w:t>
            </w:r>
          </w:p>
        </w:tc>
        <w:tc>
          <w:tcPr>
            <w:tcW w:w="1171" w:type="dxa"/>
            <w:tcBorders>
              <w:top w:val="single" w:sz="4" w:space="0" w:color="000000"/>
              <w:left w:val="single" w:sz="4" w:space="0" w:color="000000"/>
              <w:bottom w:val="single" w:sz="4" w:space="0" w:color="000000"/>
              <w:right w:val="single" w:sz="4" w:space="0" w:color="000000"/>
            </w:tcBorders>
          </w:tcPr>
          <w:p w14:paraId="40961E10" w14:textId="77777777" w:rsidR="00BB568C" w:rsidRDefault="00BB568C">
            <w:pPr>
              <w:pStyle w:val="TableParagraph"/>
              <w:spacing w:before="2"/>
              <w:rPr>
                <w:b/>
                <w:sz w:val="24"/>
              </w:rPr>
            </w:pPr>
          </w:p>
          <w:p w14:paraId="5A0C2AF8" w14:textId="77777777" w:rsidR="00BB568C" w:rsidRDefault="000E45F9">
            <w:pPr>
              <w:pStyle w:val="TableParagraph"/>
              <w:ind w:left="299" w:right="282"/>
              <w:jc w:val="center"/>
              <w:rPr>
                <w:rFonts w:ascii="Calibri"/>
                <w:sz w:val="24"/>
              </w:rPr>
            </w:pPr>
            <w:bookmarkStart w:id="497" w:name="1.90_"/>
            <w:bookmarkEnd w:id="497"/>
            <w:r>
              <w:rPr>
                <w:rFonts w:ascii="Calibri"/>
                <w:spacing w:val="-4"/>
                <w:sz w:val="24"/>
              </w:rPr>
              <w:t>1.90</w:t>
            </w:r>
          </w:p>
        </w:tc>
        <w:tc>
          <w:tcPr>
            <w:tcW w:w="1169" w:type="dxa"/>
            <w:tcBorders>
              <w:top w:val="single" w:sz="4" w:space="0" w:color="000000"/>
              <w:left w:val="single" w:sz="4" w:space="0" w:color="000000"/>
              <w:bottom w:val="single" w:sz="4" w:space="0" w:color="000000"/>
              <w:right w:val="single" w:sz="4" w:space="0" w:color="000000"/>
            </w:tcBorders>
          </w:tcPr>
          <w:p w14:paraId="1FD96029" w14:textId="77777777" w:rsidR="00BB568C" w:rsidRDefault="00BB568C">
            <w:pPr>
              <w:pStyle w:val="TableParagraph"/>
              <w:spacing w:before="2"/>
              <w:rPr>
                <w:b/>
                <w:sz w:val="24"/>
              </w:rPr>
            </w:pPr>
          </w:p>
          <w:p w14:paraId="714AC63B" w14:textId="77777777" w:rsidR="00BB568C" w:rsidRDefault="000E45F9">
            <w:pPr>
              <w:pStyle w:val="TableParagraph"/>
              <w:ind w:right="356"/>
              <w:jc w:val="right"/>
              <w:rPr>
                <w:rFonts w:ascii="Calibri"/>
                <w:sz w:val="24"/>
              </w:rPr>
            </w:pPr>
            <w:bookmarkStart w:id="498" w:name="2.20_"/>
            <w:bookmarkEnd w:id="498"/>
            <w:r>
              <w:rPr>
                <w:rFonts w:ascii="Calibri"/>
                <w:spacing w:val="-4"/>
                <w:sz w:val="24"/>
              </w:rPr>
              <w:t>2.20</w:t>
            </w:r>
          </w:p>
        </w:tc>
        <w:tc>
          <w:tcPr>
            <w:tcW w:w="1080" w:type="dxa"/>
            <w:tcBorders>
              <w:top w:val="single" w:sz="4" w:space="0" w:color="000000"/>
              <w:left w:val="single" w:sz="4" w:space="0" w:color="000000"/>
              <w:bottom w:val="single" w:sz="4" w:space="0" w:color="000000"/>
              <w:right w:val="single" w:sz="4" w:space="0" w:color="000000"/>
            </w:tcBorders>
          </w:tcPr>
          <w:p w14:paraId="5CA3AE42" w14:textId="77777777" w:rsidR="00BB568C" w:rsidRDefault="00BB568C">
            <w:pPr>
              <w:pStyle w:val="TableParagraph"/>
              <w:spacing w:before="2"/>
              <w:rPr>
                <w:b/>
                <w:sz w:val="24"/>
              </w:rPr>
            </w:pPr>
          </w:p>
          <w:p w14:paraId="0E60F851" w14:textId="77777777" w:rsidR="00BB568C" w:rsidRDefault="000E45F9">
            <w:pPr>
              <w:pStyle w:val="TableParagraph"/>
              <w:ind w:left="331"/>
              <w:rPr>
                <w:rFonts w:ascii="Calibri"/>
                <w:sz w:val="24"/>
              </w:rPr>
            </w:pPr>
            <w:bookmarkStart w:id="499" w:name="0.04_"/>
            <w:bookmarkEnd w:id="499"/>
            <w:r>
              <w:rPr>
                <w:rFonts w:ascii="Calibri"/>
                <w:spacing w:val="-4"/>
                <w:sz w:val="24"/>
              </w:rPr>
              <w:t>0.04</w:t>
            </w:r>
          </w:p>
        </w:tc>
        <w:tc>
          <w:tcPr>
            <w:tcW w:w="1080" w:type="dxa"/>
            <w:tcBorders>
              <w:top w:val="single" w:sz="4" w:space="0" w:color="000000"/>
              <w:left w:val="single" w:sz="4" w:space="0" w:color="000000"/>
              <w:bottom w:val="single" w:sz="4" w:space="0" w:color="000000"/>
              <w:right w:val="single" w:sz="4" w:space="0" w:color="000000"/>
            </w:tcBorders>
          </w:tcPr>
          <w:p w14:paraId="3922E2D7" w14:textId="77777777" w:rsidR="00BB568C" w:rsidRDefault="00BB568C">
            <w:pPr>
              <w:pStyle w:val="TableParagraph"/>
              <w:spacing w:before="2"/>
              <w:rPr>
                <w:b/>
                <w:sz w:val="24"/>
              </w:rPr>
            </w:pPr>
          </w:p>
          <w:p w14:paraId="0A651A6A" w14:textId="77777777" w:rsidR="00BB568C" w:rsidRDefault="000E45F9">
            <w:pPr>
              <w:pStyle w:val="TableParagraph"/>
              <w:ind w:left="218" w:right="198"/>
              <w:jc w:val="center"/>
              <w:rPr>
                <w:rFonts w:ascii="Calibri"/>
                <w:sz w:val="24"/>
              </w:rPr>
            </w:pPr>
            <w:bookmarkStart w:id="500" w:name="0.856_"/>
            <w:bookmarkEnd w:id="500"/>
            <w:r>
              <w:rPr>
                <w:rFonts w:ascii="Calibri"/>
                <w:spacing w:val="-2"/>
                <w:sz w:val="24"/>
              </w:rPr>
              <w:t>0.856</w:t>
            </w:r>
          </w:p>
        </w:tc>
        <w:tc>
          <w:tcPr>
            <w:tcW w:w="1071" w:type="dxa"/>
            <w:tcBorders>
              <w:top w:val="single" w:sz="4" w:space="0" w:color="000000"/>
              <w:left w:val="single" w:sz="4" w:space="0" w:color="000000"/>
              <w:bottom w:val="single" w:sz="4" w:space="0" w:color="000000"/>
              <w:right w:val="single" w:sz="4" w:space="0" w:color="000000"/>
            </w:tcBorders>
          </w:tcPr>
          <w:p w14:paraId="63B312D9" w14:textId="77777777" w:rsidR="00BB568C" w:rsidRDefault="00BB568C">
            <w:pPr>
              <w:pStyle w:val="TableParagraph"/>
              <w:spacing w:before="2"/>
              <w:rPr>
                <w:b/>
                <w:sz w:val="24"/>
              </w:rPr>
            </w:pPr>
          </w:p>
          <w:p w14:paraId="67E6ED77" w14:textId="77777777" w:rsidR="00BB568C" w:rsidRDefault="000E45F9">
            <w:pPr>
              <w:pStyle w:val="TableParagraph"/>
              <w:ind w:left="249" w:right="233"/>
              <w:jc w:val="center"/>
              <w:rPr>
                <w:rFonts w:ascii="Calibri"/>
                <w:sz w:val="24"/>
              </w:rPr>
            </w:pPr>
            <w:bookmarkStart w:id="501" w:name="0.392_"/>
            <w:bookmarkEnd w:id="501"/>
            <w:r>
              <w:rPr>
                <w:rFonts w:ascii="Calibri"/>
                <w:spacing w:val="-2"/>
                <w:sz w:val="24"/>
              </w:rPr>
              <w:t>0.392</w:t>
            </w:r>
          </w:p>
        </w:tc>
      </w:tr>
    </w:tbl>
    <w:p w14:paraId="69D6B0EC" w14:textId="77777777" w:rsidR="00BB568C" w:rsidRDefault="000E45F9">
      <w:pPr>
        <w:spacing w:before="4"/>
        <w:ind w:left="694"/>
        <w:rPr>
          <w:rFonts w:ascii="Calibri"/>
          <w:sz w:val="16"/>
        </w:rPr>
      </w:pPr>
      <w:bookmarkStart w:id="502" w:name="Note:_The_analytical_sample_consisted_of"/>
      <w:bookmarkEnd w:id="502"/>
      <w:r>
        <w:rPr>
          <w:rFonts w:ascii="Calibri"/>
          <w:color w:val="626366"/>
          <w:sz w:val="16"/>
        </w:rPr>
        <w:t>Note:</w:t>
      </w:r>
      <w:r>
        <w:rPr>
          <w:rFonts w:ascii="Calibri"/>
          <w:color w:val="626366"/>
          <w:spacing w:val="-4"/>
          <w:sz w:val="16"/>
        </w:rPr>
        <w:t xml:space="preserve"> </w:t>
      </w:r>
      <w:r>
        <w:rPr>
          <w:rFonts w:ascii="Calibri"/>
          <w:color w:val="626366"/>
          <w:sz w:val="16"/>
        </w:rPr>
        <w:t>The</w:t>
      </w:r>
      <w:r>
        <w:rPr>
          <w:rFonts w:ascii="Calibri"/>
          <w:color w:val="626366"/>
          <w:spacing w:val="-5"/>
          <w:sz w:val="16"/>
        </w:rPr>
        <w:t xml:space="preserve"> </w:t>
      </w:r>
      <w:r>
        <w:rPr>
          <w:rFonts w:ascii="Calibri"/>
          <w:color w:val="626366"/>
          <w:sz w:val="16"/>
        </w:rPr>
        <w:t>analytical</w:t>
      </w:r>
      <w:r>
        <w:rPr>
          <w:rFonts w:ascii="Calibri"/>
          <w:color w:val="626366"/>
          <w:spacing w:val="-5"/>
          <w:sz w:val="16"/>
        </w:rPr>
        <w:t xml:space="preserve"> </w:t>
      </w:r>
      <w:r>
        <w:rPr>
          <w:rFonts w:ascii="Calibri"/>
          <w:color w:val="626366"/>
          <w:sz w:val="16"/>
        </w:rPr>
        <w:t>sample</w:t>
      </w:r>
      <w:r>
        <w:rPr>
          <w:rFonts w:ascii="Calibri"/>
          <w:color w:val="626366"/>
          <w:spacing w:val="-5"/>
          <w:sz w:val="16"/>
        </w:rPr>
        <w:t xml:space="preserve"> </w:t>
      </w:r>
      <w:r>
        <w:rPr>
          <w:rFonts w:ascii="Calibri"/>
          <w:color w:val="626366"/>
          <w:sz w:val="16"/>
        </w:rPr>
        <w:t>consisted</w:t>
      </w:r>
      <w:r>
        <w:rPr>
          <w:rFonts w:ascii="Calibri"/>
          <w:color w:val="626366"/>
          <w:spacing w:val="-2"/>
          <w:sz w:val="16"/>
        </w:rPr>
        <w:t xml:space="preserve"> </w:t>
      </w:r>
      <w:r>
        <w:rPr>
          <w:rFonts w:ascii="Calibri"/>
          <w:color w:val="626366"/>
          <w:sz w:val="16"/>
        </w:rPr>
        <w:t>of</w:t>
      </w:r>
      <w:r>
        <w:rPr>
          <w:rFonts w:ascii="Calibri"/>
          <w:color w:val="626366"/>
          <w:spacing w:val="-5"/>
          <w:sz w:val="16"/>
        </w:rPr>
        <w:t xml:space="preserve"> </w:t>
      </w:r>
      <w:r>
        <w:rPr>
          <w:rFonts w:ascii="Calibri"/>
          <w:color w:val="626366"/>
          <w:sz w:val="16"/>
        </w:rPr>
        <w:t>866</w:t>
      </w:r>
      <w:r>
        <w:rPr>
          <w:rFonts w:ascii="Calibri"/>
          <w:color w:val="626366"/>
          <w:spacing w:val="-3"/>
          <w:sz w:val="16"/>
        </w:rPr>
        <w:t xml:space="preserve"> </w:t>
      </w:r>
      <w:r>
        <w:rPr>
          <w:rFonts w:ascii="Calibri"/>
          <w:color w:val="626366"/>
          <w:sz w:val="16"/>
        </w:rPr>
        <w:t>program</w:t>
      </w:r>
      <w:r>
        <w:rPr>
          <w:rFonts w:ascii="Calibri"/>
          <w:color w:val="626366"/>
          <w:spacing w:val="-2"/>
          <w:sz w:val="16"/>
        </w:rPr>
        <w:t xml:space="preserve"> domains.</w:t>
      </w:r>
    </w:p>
    <w:p w14:paraId="6C4E33EF" w14:textId="77777777" w:rsidR="00BB568C" w:rsidRDefault="000E45F9">
      <w:pPr>
        <w:pStyle w:val="BodyText"/>
        <w:spacing w:before="11"/>
        <w:rPr>
          <w:rFonts w:ascii="Calibri"/>
          <w:sz w:val="15"/>
        </w:rPr>
      </w:pPr>
      <w:r>
        <w:rPr>
          <w:noProof/>
        </w:rPr>
        <mc:AlternateContent>
          <mc:Choice Requires="wps">
            <w:drawing>
              <wp:anchor distT="0" distB="0" distL="0" distR="0" simplePos="0" relativeHeight="487609856" behindDoc="1" locked="0" layoutInCell="1" allowOverlap="1" wp14:anchorId="687047F3" wp14:editId="3CB59FC1">
                <wp:simplePos x="0" y="0"/>
                <wp:positionH relativeFrom="page">
                  <wp:posOffset>1019860</wp:posOffset>
                </wp:positionH>
                <wp:positionV relativeFrom="paragraph">
                  <wp:posOffset>138496</wp:posOffset>
                </wp:positionV>
                <wp:extent cx="5441950" cy="27940"/>
                <wp:effectExtent l="0" t="0" r="0" b="0"/>
                <wp:wrapTopAndBottom/>
                <wp:docPr id="360" name="Graphic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0" cy="27940"/>
                        </a:xfrm>
                        <a:custGeom>
                          <a:avLst/>
                          <a:gdLst/>
                          <a:ahLst/>
                          <a:cxnLst/>
                          <a:rect l="l" t="t" r="r" b="b"/>
                          <a:pathLst>
                            <a:path w="5441950" h="27940">
                              <a:moveTo>
                                <a:pt x="5441569" y="0"/>
                              </a:moveTo>
                              <a:lnTo>
                                <a:pt x="0" y="0"/>
                              </a:lnTo>
                              <a:lnTo>
                                <a:pt x="0" y="27431"/>
                              </a:lnTo>
                              <a:lnTo>
                                <a:pt x="5441569" y="27431"/>
                              </a:lnTo>
                              <a:lnTo>
                                <a:pt x="5441569" y="0"/>
                              </a:lnTo>
                              <a:close/>
                            </a:path>
                          </a:pathLst>
                        </a:custGeom>
                        <a:solidFill>
                          <a:srgbClr val="405D87"/>
                        </a:solidFill>
                      </wps:spPr>
                      <wps:bodyPr wrap="square" lIns="0" tIns="0" rIns="0" bIns="0" rtlCol="0">
                        <a:prstTxWarp prst="textNoShape">
                          <a:avLst/>
                        </a:prstTxWarp>
                        <a:noAutofit/>
                      </wps:bodyPr>
                    </wps:wsp>
                  </a:graphicData>
                </a:graphic>
              </wp:anchor>
            </w:drawing>
          </mc:Choice>
          <mc:Fallback>
            <w:pict>
              <v:shape w14:anchorId="7C22AF26" id="Graphic 360" o:spid="_x0000_s1026" alt="&quot;&quot;" style="position:absolute;margin-left:80.3pt;margin-top:10.9pt;width:428.5pt;height:2.2pt;z-index:-15706624;visibility:visible;mso-wrap-style:square;mso-wrap-distance-left:0;mso-wrap-distance-top:0;mso-wrap-distance-right:0;mso-wrap-distance-bottom:0;mso-position-horizontal:absolute;mso-position-horizontal-relative:page;mso-position-vertical:absolute;mso-position-vertical-relative:text;v-text-anchor:top" coordsize="544195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" path="m5441569,l,,,27431r5441569,l5441569,xe" fillcolor="#405d87" stroked="f">
                <v:path arrowok="t"/>
                <w10:wrap type="topAndBottom" anchorx="page"/>
              </v:shape>
            </w:pict>
          </mc:Fallback>
        </mc:AlternateContent>
      </w:r>
    </w:p>
    <w:p w14:paraId="0F2B4EBD" w14:textId="77777777" w:rsidR="00BB568C" w:rsidRDefault="00BB568C">
      <w:pPr>
        <w:rPr>
          <w:rFonts w:ascii="Calibri"/>
          <w:sz w:val="15"/>
        </w:rPr>
        <w:sectPr w:rsidR="00BB568C">
          <w:pgSz w:w="12240" w:h="15840"/>
          <w:pgMar w:top="1800" w:right="940" w:bottom="660" w:left="940" w:header="0" w:footer="477" w:gutter="0"/>
          <w:cols w:space="720"/>
        </w:sectPr>
      </w:pPr>
    </w:p>
    <w:p w14:paraId="0B786654" w14:textId="77777777" w:rsidR="00BB568C" w:rsidRDefault="00BB568C">
      <w:pPr>
        <w:pStyle w:val="BodyText"/>
        <w:rPr>
          <w:rFonts w:ascii="Calibri"/>
          <w:sz w:val="20"/>
        </w:rPr>
      </w:pPr>
    </w:p>
    <w:p w14:paraId="24FA6ACD" w14:textId="77777777" w:rsidR="00BB568C" w:rsidRDefault="000E45F9">
      <w:pPr>
        <w:pStyle w:val="Heading1"/>
        <w:spacing w:before="279"/>
      </w:pPr>
      <w:bookmarkStart w:id="503" w:name="Discussion_and_Conclusions_"/>
      <w:bookmarkStart w:id="504" w:name="_bookmark4"/>
      <w:bookmarkEnd w:id="503"/>
      <w:bookmarkEnd w:id="504"/>
      <w:r>
        <w:rPr>
          <w:color w:val="001F5F"/>
        </w:rPr>
        <w:t>Discussion</w:t>
      </w:r>
      <w:r>
        <w:rPr>
          <w:color w:val="001F5F"/>
          <w:spacing w:val="-2"/>
        </w:rPr>
        <w:t xml:space="preserve"> </w:t>
      </w:r>
      <w:r>
        <w:rPr>
          <w:color w:val="001F5F"/>
        </w:rPr>
        <w:t>and</w:t>
      </w:r>
      <w:r>
        <w:rPr>
          <w:color w:val="001F5F"/>
          <w:spacing w:val="-2"/>
        </w:rPr>
        <w:t xml:space="preserve"> Conclusions</w:t>
      </w:r>
    </w:p>
    <w:p w14:paraId="35DFFC7C" w14:textId="77777777" w:rsidR="00BB568C" w:rsidRDefault="000E45F9">
      <w:pPr>
        <w:pStyle w:val="BodyText"/>
        <w:rPr>
          <w:rFonts w:ascii="Gill Sans MT"/>
          <w:b/>
          <w:sz w:val="15"/>
        </w:rPr>
      </w:pPr>
      <w:r>
        <w:rPr>
          <w:noProof/>
        </w:rPr>
        <mc:AlternateContent>
          <mc:Choice Requires="wps">
            <w:drawing>
              <wp:anchor distT="0" distB="0" distL="0" distR="0" simplePos="0" relativeHeight="487610368" behindDoc="1" locked="0" layoutInCell="1" allowOverlap="1" wp14:anchorId="2C312616" wp14:editId="1EBE935F">
                <wp:simplePos x="0" y="0"/>
                <wp:positionH relativeFrom="page">
                  <wp:posOffset>667512</wp:posOffset>
                </wp:positionH>
                <wp:positionV relativeFrom="paragraph">
                  <wp:posOffset>125907</wp:posOffset>
                </wp:positionV>
                <wp:extent cx="6438900" cy="38100"/>
                <wp:effectExtent l="0" t="0" r="0" b="0"/>
                <wp:wrapTopAndBottom/>
                <wp:docPr id="361" name="Graphic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37D90B98" id="Graphic 361" o:spid="_x0000_s1026" alt="&quot;&quot;" style="position:absolute;margin-left:52.55pt;margin-top:9.9pt;width:507pt;height:3pt;z-index:-15706112;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" path="m6438645,l,,,38100r6438645,l6438645,xe" fillcolor="#efcda0" stroked="f">
                <v:path arrowok="t"/>
                <w10:wrap type="topAndBottom" anchorx="page"/>
              </v:shape>
            </w:pict>
          </mc:Fallback>
        </mc:AlternateContent>
      </w:r>
    </w:p>
    <w:p w14:paraId="6CE5FBDC" w14:textId="77777777" w:rsidR="00BB568C" w:rsidRDefault="00BB568C">
      <w:pPr>
        <w:pStyle w:val="BodyText"/>
        <w:spacing w:before="6"/>
        <w:rPr>
          <w:rFonts w:ascii="Gill Sans MT"/>
          <w:b/>
          <w:sz w:val="12"/>
        </w:rPr>
      </w:pPr>
    </w:p>
    <w:p w14:paraId="4DFC0674" w14:textId="77777777" w:rsidR="00BB568C" w:rsidRDefault="000E45F9">
      <w:pPr>
        <w:pStyle w:val="BodyText"/>
        <w:spacing w:before="93" w:line="355" w:lineRule="auto"/>
        <w:ind w:left="704" w:right="814" w:firstLine="688"/>
      </w:pPr>
      <w:bookmarkStart w:id="505" w:name="This_evaluation_is_the_first_to_provide_"/>
      <w:bookmarkEnd w:id="505"/>
      <w:r>
        <w:t>This</w:t>
      </w:r>
      <w:r>
        <w:rPr>
          <w:spacing w:val="-6"/>
        </w:rPr>
        <w:t xml:space="preserve"> </w:t>
      </w:r>
      <w:r>
        <w:t>evaluation</w:t>
      </w:r>
      <w:r>
        <w:rPr>
          <w:spacing w:val="-5"/>
        </w:rPr>
        <w:t xml:space="preserve"> </w:t>
      </w:r>
      <w:r>
        <w:t>is</w:t>
      </w:r>
      <w:r>
        <w:rPr>
          <w:spacing w:val="-3"/>
        </w:rPr>
        <w:t xml:space="preserve"> </w:t>
      </w:r>
      <w:r>
        <w:t>the</w:t>
      </w:r>
      <w:r>
        <w:rPr>
          <w:spacing w:val="-5"/>
        </w:rPr>
        <w:t xml:space="preserve"> </w:t>
      </w:r>
      <w:r>
        <w:t>first</w:t>
      </w:r>
      <w:r>
        <w:rPr>
          <w:spacing w:val="-3"/>
        </w:rPr>
        <w:t xml:space="preserve"> </w:t>
      </w:r>
      <w:r>
        <w:t>to</w:t>
      </w:r>
      <w:r>
        <w:rPr>
          <w:spacing w:val="-2"/>
        </w:rPr>
        <w:t xml:space="preserve"> </w:t>
      </w:r>
      <w:r>
        <w:t>provide</w:t>
      </w:r>
      <w:r>
        <w:rPr>
          <w:spacing w:val="-4"/>
        </w:rPr>
        <w:t xml:space="preserve"> </w:t>
      </w:r>
      <w:r>
        <w:t>an</w:t>
      </w:r>
      <w:r>
        <w:rPr>
          <w:spacing w:val="-3"/>
        </w:rPr>
        <w:t xml:space="preserve"> </w:t>
      </w:r>
      <w:r>
        <w:t>overall</w:t>
      </w:r>
      <w:r>
        <w:rPr>
          <w:spacing w:val="-3"/>
        </w:rPr>
        <w:t xml:space="preserve"> </w:t>
      </w:r>
      <w:r>
        <w:t>evaluation</w:t>
      </w:r>
      <w:r>
        <w:rPr>
          <w:spacing w:val="-5"/>
        </w:rPr>
        <w:t xml:space="preserve"> </w:t>
      </w:r>
      <w:r>
        <w:t>of</w:t>
      </w:r>
      <w:r>
        <w:rPr>
          <w:spacing w:val="-1"/>
        </w:rPr>
        <w:t xml:space="preserve"> </w:t>
      </w:r>
      <w:r>
        <w:t>the</w:t>
      </w:r>
      <w:r>
        <w:rPr>
          <w:spacing w:val="-5"/>
        </w:rPr>
        <w:t xml:space="preserve"> </w:t>
      </w:r>
      <w:r>
        <w:t>outcomes</w:t>
      </w:r>
      <w:r>
        <w:rPr>
          <w:spacing w:val="-6"/>
        </w:rPr>
        <w:t xml:space="preserve"> </w:t>
      </w:r>
      <w:r>
        <w:t>of the 21</w:t>
      </w:r>
      <w:proofErr w:type="spellStart"/>
      <w:r>
        <w:rPr>
          <w:position w:val="8"/>
          <w:sz w:val="16"/>
        </w:rPr>
        <w:t>st</w:t>
      </w:r>
      <w:proofErr w:type="spellEnd"/>
      <w:r>
        <w:rPr>
          <w:spacing w:val="40"/>
          <w:position w:val="8"/>
          <w:sz w:val="16"/>
        </w:rPr>
        <w:t xml:space="preserve"> </w:t>
      </w:r>
      <w:r>
        <w:t>CCLC program in the state of Florida.</w:t>
      </w:r>
    </w:p>
    <w:p w14:paraId="589080C2" w14:textId="77777777" w:rsidR="00BB568C" w:rsidRDefault="000E45F9">
      <w:pPr>
        <w:pStyle w:val="BodyText"/>
        <w:spacing w:before="121" w:line="360" w:lineRule="auto"/>
        <w:ind w:left="704" w:right="814" w:firstLine="688"/>
      </w:pPr>
      <w:bookmarkStart w:id="506" w:name="The_results_suggest_that_21st_CCLC_progr"/>
      <w:bookmarkEnd w:id="506"/>
      <w:r>
        <w:t>The results suggest that 21</w:t>
      </w:r>
      <w:proofErr w:type="spellStart"/>
      <w:r>
        <w:rPr>
          <w:position w:val="8"/>
          <w:sz w:val="16"/>
        </w:rPr>
        <w:t>st</w:t>
      </w:r>
      <w:proofErr w:type="spellEnd"/>
      <w:r>
        <w:rPr>
          <w:spacing w:val="29"/>
          <w:position w:val="8"/>
          <w:sz w:val="16"/>
        </w:rPr>
        <w:t xml:space="preserve"> </w:t>
      </w:r>
      <w:r>
        <w:t>CCLC programs, on average, had a moderate level</w:t>
      </w:r>
      <w:r>
        <w:rPr>
          <w:spacing w:val="-3"/>
        </w:rPr>
        <w:t xml:space="preserve"> </w:t>
      </w:r>
      <w:r>
        <w:t>of</w:t>
      </w:r>
      <w:r>
        <w:rPr>
          <w:spacing w:val="-3"/>
        </w:rPr>
        <w:t xml:space="preserve"> </w:t>
      </w:r>
      <w:r>
        <w:t>performance</w:t>
      </w:r>
      <w:r>
        <w:rPr>
          <w:spacing w:val="-3"/>
        </w:rPr>
        <w:t xml:space="preserve"> </w:t>
      </w:r>
      <w:r>
        <w:t>concerning</w:t>
      </w:r>
      <w:r>
        <w:rPr>
          <w:spacing w:val="-5"/>
        </w:rPr>
        <w:t xml:space="preserve"> </w:t>
      </w:r>
      <w:r>
        <w:t>student</w:t>
      </w:r>
      <w:r>
        <w:rPr>
          <w:spacing w:val="-3"/>
        </w:rPr>
        <w:t xml:space="preserve"> </w:t>
      </w:r>
      <w:r>
        <w:t>letter</w:t>
      </w:r>
      <w:r>
        <w:rPr>
          <w:spacing w:val="-3"/>
        </w:rPr>
        <w:t xml:space="preserve"> </w:t>
      </w:r>
      <w:r>
        <w:t>grade</w:t>
      </w:r>
      <w:r>
        <w:rPr>
          <w:spacing w:val="-3"/>
        </w:rPr>
        <w:t xml:space="preserve"> </w:t>
      </w:r>
      <w:r>
        <w:t>scores</w:t>
      </w:r>
      <w:r>
        <w:rPr>
          <w:spacing w:val="-3"/>
        </w:rPr>
        <w:t xml:space="preserve"> </w:t>
      </w:r>
      <w:r>
        <w:t>and did</w:t>
      </w:r>
      <w:r>
        <w:rPr>
          <w:spacing w:val="-5"/>
        </w:rPr>
        <w:t xml:space="preserve"> </w:t>
      </w:r>
      <w:r>
        <w:t>not</w:t>
      </w:r>
      <w:r>
        <w:rPr>
          <w:spacing w:val="-2"/>
        </w:rPr>
        <w:t xml:space="preserve"> </w:t>
      </w:r>
      <w:r>
        <w:t>vary</w:t>
      </w:r>
      <w:r>
        <w:rPr>
          <w:spacing w:val="-7"/>
        </w:rPr>
        <w:t xml:space="preserve"> </w:t>
      </w:r>
      <w:r>
        <w:t>much across</w:t>
      </w:r>
      <w:r>
        <w:rPr>
          <w:spacing w:val="-1"/>
        </w:rPr>
        <w:t xml:space="preserve"> </w:t>
      </w:r>
      <w:r>
        <w:t>the</w:t>
      </w:r>
      <w:r>
        <w:rPr>
          <w:spacing w:val="-1"/>
        </w:rPr>
        <w:t xml:space="preserve"> </w:t>
      </w:r>
      <w:r>
        <w:t>programs.</w:t>
      </w:r>
      <w:r>
        <w:rPr>
          <w:spacing w:val="-1"/>
        </w:rPr>
        <w:t xml:space="preserve"> </w:t>
      </w:r>
      <w:r>
        <w:t>In</w:t>
      </w:r>
      <w:r>
        <w:rPr>
          <w:spacing w:val="-1"/>
        </w:rPr>
        <w:t xml:space="preserve"> </w:t>
      </w:r>
      <w:r>
        <w:t>the</w:t>
      </w:r>
      <w:r>
        <w:rPr>
          <w:spacing w:val="-1"/>
        </w:rPr>
        <w:t xml:space="preserve"> </w:t>
      </w:r>
      <w:r>
        <w:t>analyses</w:t>
      </w:r>
      <w:r>
        <w:rPr>
          <w:spacing w:val="-1"/>
        </w:rPr>
        <w:t xml:space="preserve"> </w:t>
      </w:r>
      <w:r>
        <w:t>of the</w:t>
      </w:r>
      <w:r>
        <w:rPr>
          <w:spacing w:val="-1"/>
        </w:rPr>
        <w:t xml:space="preserve"> </w:t>
      </w:r>
      <w:r>
        <w:t>students'</w:t>
      </w:r>
      <w:r>
        <w:rPr>
          <w:spacing w:val="-1"/>
        </w:rPr>
        <w:t xml:space="preserve"> </w:t>
      </w:r>
      <w:r>
        <w:t>letter</w:t>
      </w:r>
      <w:r>
        <w:rPr>
          <w:spacing w:val="-1"/>
        </w:rPr>
        <w:t xml:space="preserve"> </w:t>
      </w:r>
      <w:r>
        <w:t>grades,</w:t>
      </w:r>
      <w:r>
        <w:rPr>
          <w:spacing w:val="-3"/>
        </w:rPr>
        <w:t xml:space="preserve"> </w:t>
      </w:r>
      <w:r>
        <w:t>the</w:t>
      </w:r>
      <w:r>
        <w:rPr>
          <w:spacing w:val="-1"/>
        </w:rPr>
        <w:t xml:space="preserve"> </w:t>
      </w:r>
      <w:r>
        <w:t>study</w:t>
      </w:r>
      <w:r>
        <w:rPr>
          <w:spacing w:val="-4"/>
        </w:rPr>
        <w:t xml:space="preserve"> </w:t>
      </w:r>
      <w:r>
        <w:t>team included data of students who had at least one day of attendance in the program. Considering that analyses also revealed that student attendance was related to students' academic performance, restricting analyses to a group of students who participated in the programs regularly or students who had attendance records larger than a certain threshold would likely create larger overall gains. The study team preferred not to restrict the analytical sample considering students' attendance, as maintaining a high attendance rate is one of the programs' challenges. In fact, examining the students' attendance as an outcome revealed large between program variation, suggesting that while some programs effectively maintained</w:t>
      </w:r>
      <w:r>
        <w:rPr>
          <w:spacing w:val="-4"/>
        </w:rPr>
        <w:t xml:space="preserve"> </w:t>
      </w:r>
      <w:r>
        <w:t>a</w:t>
      </w:r>
      <w:r>
        <w:rPr>
          <w:spacing w:val="-5"/>
        </w:rPr>
        <w:t xml:space="preserve"> </w:t>
      </w:r>
      <w:r>
        <w:t>high</w:t>
      </w:r>
      <w:r>
        <w:rPr>
          <w:spacing w:val="-4"/>
        </w:rPr>
        <w:t xml:space="preserve"> </w:t>
      </w:r>
      <w:r>
        <w:t>attendance</w:t>
      </w:r>
      <w:r>
        <w:rPr>
          <w:spacing w:val="-4"/>
        </w:rPr>
        <w:t xml:space="preserve"> </w:t>
      </w:r>
      <w:r>
        <w:t>rate</w:t>
      </w:r>
      <w:r>
        <w:rPr>
          <w:spacing w:val="-4"/>
        </w:rPr>
        <w:t xml:space="preserve"> </w:t>
      </w:r>
      <w:r>
        <w:t>among</w:t>
      </w:r>
      <w:r>
        <w:rPr>
          <w:spacing w:val="-6"/>
        </w:rPr>
        <w:t xml:space="preserve"> </w:t>
      </w:r>
      <w:r>
        <w:t>their</w:t>
      </w:r>
      <w:r>
        <w:rPr>
          <w:spacing w:val="-6"/>
        </w:rPr>
        <w:t xml:space="preserve"> </w:t>
      </w:r>
      <w:r>
        <w:t>students, other</w:t>
      </w:r>
      <w:r>
        <w:rPr>
          <w:spacing w:val="-4"/>
        </w:rPr>
        <w:t xml:space="preserve"> </w:t>
      </w:r>
      <w:r>
        <w:t>programs</w:t>
      </w:r>
      <w:r>
        <w:rPr>
          <w:spacing w:val="-4"/>
        </w:rPr>
        <w:t xml:space="preserve"> </w:t>
      </w:r>
      <w:r>
        <w:t>struggled to keep their students' attendance record high.</w:t>
      </w:r>
    </w:p>
    <w:p w14:paraId="3AA86C8B" w14:textId="77777777" w:rsidR="00BB568C" w:rsidRDefault="000E45F9">
      <w:pPr>
        <w:pStyle w:val="BodyText"/>
        <w:spacing w:before="121" w:line="360" w:lineRule="auto"/>
        <w:ind w:left="704" w:right="751" w:firstLine="688"/>
      </w:pPr>
      <w:bookmarkStart w:id="507" w:name="Another_observed_difference_between_the_"/>
      <w:bookmarkEnd w:id="507"/>
      <w:r>
        <w:t>Another observed difference between the programs was between academic and non-academic domains. Results suggested that, in general, 21</w:t>
      </w:r>
      <w:proofErr w:type="spellStart"/>
      <w:r>
        <w:rPr>
          <w:position w:val="8"/>
          <w:sz w:val="16"/>
        </w:rPr>
        <w:t>st</w:t>
      </w:r>
      <w:proofErr w:type="spellEnd"/>
      <w:r>
        <w:rPr>
          <w:position w:val="8"/>
          <w:sz w:val="16"/>
        </w:rPr>
        <w:t xml:space="preserve"> </w:t>
      </w:r>
      <w:r>
        <w:t xml:space="preserve">CCLC programs perform better in non-academic domains than academic domains using the </w:t>
      </w:r>
      <w:proofErr w:type="gramStart"/>
      <w:r>
        <w:t>percent</w:t>
      </w:r>
      <w:proofErr w:type="gramEnd"/>
      <w:r>
        <w:t xml:space="preserve"> of the students meeting the standards of success as an outcome. This is </w:t>
      </w:r>
      <w:proofErr w:type="gramStart"/>
      <w:r>
        <w:t>similar to</w:t>
      </w:r>
      <w:proofErr w:type="gramEnd"/>
      <w:r>
        <w:t xml:space="preserve"> other studies that have found larger effects for afterschool programs on non-academic</w:t>
      </w:r>
      <w:r>
        <w:rPr>
          <w:spacing w:val="-3"/>
        </w:rPr>
        <w:t xml:space="preserve"> </w:t>
      </w:r>
      <w:r>
        <w:t>outcomes</w:t>
      </w:r>
      <w:r>
        <w:rPr>
          <w:spacing w:val="-3"/>
        </w:rPr>
        <w:t xml:space="preserve"> </w:t>
      </w:r>
      <w:r>
        <w:t>as</w:t>
      </w:r>
      <w:r>
        <w:rPr>
          <w:spacing w:val="-3"/>
        </w:rPr>
        <w:t xml:space="preserve"> </w:t>
      </w:r>
      <w:r>
        <w:t>compared</w:t>
      </w:r>
      <w:r>
        <w:rPr>
          <w:spacing w:val="-5"/>
        </w:rPr>
        <w:t xml:space="preserve"> </w:t>
      </w:r>
      <w:r>
        <w:t>to</w:t>
      </w:r>
      <w:r>
        <w:rPr>
          <w:spacing w:val="-5"/>
        </w:rPr>
        <w:t xml:space="preserve"> </w:t>
      </w:r>
      <w:r>
        <w:t>academic</w:t>
      </w:r>
      <w:r>
        <w:rPr>
          <w:spacing w:val="-6"/>
        </w:rPr>
        <w:t xml:space="preserve"> </w:t>
      </w:r>
      <w:r>
        <w:t>outcomes</w:t>
      </w:r>
      <w:r>
        <w:rPr>
          <w:spacing w:val="-3"/>
        </w:rPr>
        <w:t xml:space="preserve"> </w:t>
      </w:r>
      <w:r>
        <w:t>(Neild</w:t>
      </w:r>
      <w:r>
        <w:rPr>
          <w:spacing w:val="-5"/>
        </w:rPr>
        <w:t xml:space="preserve"> </w:t>
      </w:r>
      <w:r>
        <w:t>et</w:t>
      </w:r>
      <w:r>
        <w:rPr>
          <w:spacing w:val="-3"/>
        </w:rPr>
        <w:t xml:space="preserve"> </w:t>
      </w:r>
      <w:r>
        <w:t>al.,</w:t>
      </w:r>
      <w:r>
        <w:rPr>
          <w:spacing w:val="-3"/>
        </w:rPr>
        <w:t xml:space="preserve"> </w:t>
      </w:r>
      <w:r>
        <w:t>2019). In the</w:t>
      </w:r>
      <w:r>
        <w:rPr>
          <w:spacing w:val="-3"/>
        </w:rPr>
        <w:t xml:space="preserve"> </w:t>
      </w:r>
      <w:r>
        <w:t>analyses</w:t>
      </w:r>
      <w:r>
        <w:rPr>
          <w:spacing w:val="-1"/>
        </w:rPr>
        <w:t xml:space="preserve"> </w:t>
      </w:r>
      <w:r>
        <w:t>of</w:t>
      </w:r>
      <w:r>
        <w:rPr>
          <w:spacing w:val="-1"/>
        </w:rPr>
        <w:t xml:space="preserve"> </w:t>
      </w:r>
      <w:r>
        <w:t>the non-academic</w:t>
      </w:r>
      <w:r>
        <w:rPr>
          <w:spacing w:val="-4"/>
        </w:rPr>
        <w:t xml:space="preserve"> </w:t>
      </w:r>
      <w:r>
        <w:t>outcomes,</w:t>
      </w:r>
      <w:r>
        <w:rPr>
          <w:spacing w:val="-3"/>
        </w:rPr>
        <w:t xml:space="preserve"> </w:t>
      </w:r>
      <w:r>
        <w:t>day-to-day</w:t>
      </w:r>
      <w:r>
        <w:rPr>
          <w:spacing w:val="-4"/>
        </w:rPr>
        <w:t xml:space="preserve"> </w:t>
      </w:r>
      <w:r>
        <w:t>teachers'</w:t>
      </w:r>
      <w:r>
        <w:rPr>
          <w:spacing w:val="-2"/>
        </w:rPr>
        <w:t xml:space="preserve"> </w:t>
      </w:r>
      <w:r>
        <w:t>perceived</w:t>
      </w:r>
      <w:r>
        <w:rPr>
          <w:spacing w:val="-1"/>
        </w:rPr>
        <w:t xml:space="preserve"> </w:t>
      </w:r>
      <w:r>
        <w:t>impact of the program was the only factor associated with the percent of students meeting the standard of success in non-academic domains. On the other hand, analyses of the academic outcomes revealed that, in addition to day-to-day teachers' perceived impact of the program, grade level and benchmarks were associated with the</w:t>
      </w:r>
    </w:p>
    <w:p w14:paraId="6A58D0B5" w14:textId="77777777" w:rsidR="00BB568C" w:rsidRDefault="00BB568C">
      <w:pPr>
        <w:spacing w:line="360" w:lineRule="auto"/>
        <w:sectPr w:rsidR="00BB568C">
          <w:pgSz w:w="12240" w:h="15840"/>
          <w:pgMar w:top="1800" w:right="940" w:bottom="660" w:left="940" w:header="0" w:footer="477" w:gutter="0"/>
          <w:cols w:space="720"/>
        </w:sectPr>
      </w:pPr>
    </w:p>
    <w:p w14:paraId="6C4BA324" w14:textId="77777777" w:rsidR="00BB568C" w:rsidRDefault="00BB568C">
      <w:pPr>
        <w:pStyle w:val="BodyText"/>
        <w:rPr>
          <w:sz w:val="20"/>
        </w:rPr>
      </w:pPr>
    </w:p>
    <w:p w14:paraId="2CBE91CB" w14:textId="77777777" w:rsidR="00BB568C" w:rsidRDefault="00BB568C">
      <w:pPr>
        <w:pStyle w:val="BodyText"/>
        <w:spacing w:before="4"/>
        <w:rPr>
          <w:sz w:val="20"/>
        </w:rPr>
      </w:pPr>
    </w:p>
    <w:p w14:paraId="25EBDA03" w14:textId="77777777" w:rsidR="00BB568C" w:rsidRDefault="000E45F9">
      <w:pPr>
        <w:pStyle w:val="BodyText"/>
        <w:spacing w:before="92" w:line="360" w:lineRule="auto"/>
        <w:ind w:left="704" w:right="713"/>
        <w:rPr>
          <w:i/>
        </w:rPr>
      </w:pPr>
      <w:bookmarkStart w:id="508" w:name="percent_of_students_meeting_the_standard"/>
      <w:bookmarkEnd w:id="508"/>
      <w:r>
        <w:t>percent of students meeting the standard of success in academic domains. For academic domains, assessments and standards of success were common across the programs, while in non-academic domains, both measures and standards of success</w:t>
      </w:r>
      <w:r>
        <w:rPr>
          <w:spacing w:val="-1"/>
        </w:rPr>
        <w:t xml:space="preserve"> </w:t>
      </w:r>
      <w:r>
        <w:t>varied</w:t>
      </w:r>
      <w:r>
        <w:rPr>
          <w:spacing w:val="-3"/>
        </w:rPr>
        <w:t xml:space="preserve"> </w:t>
      </w:r>
      <w:r>
        <w:t>from program to</w:t>
      </w:r>
      <w:r>
        <w:rPr>
          <w:spacing w:val="-3"/>
        </w:rPr>
        <w:t xml:space="preserve"> </w:t>
      </w:r>
      <w:r>
        <w:t>program.</w:t>
      </w:r>
      <w:r>
        <w:rPr>
          <w:spacing w:val="-5"/>
        </w:rPr>
        <w:t xml:space="preserve"> </w:t>
      </w:r>
      <w:r>
        <w:t>This</w:t>
      </w:r>
      <w:r>
        <w:rPr>
          <w:spacing w:val="-1"/>
        </w:rPr>
        <w:t xml:space="preserve"> </w:t>
      </w:r>
      <w:r>
        <w:t>variation</w:t>
      </w:r>
      <w:r>
        <w:rPr>
          <w:spacing w:val="-1"/>
        </w:rPr>
        <w:t xml:space="preserve"> </w:t>
      </w:r>
      <w:r>
        <w:t>might</w:t>
      </w:r>
      <w:r>
        <w:rPr>
          <w:spacing w:val="-1"/>
        </w:rPr>
        <w:t xml:space="preserve"> </w:t>
      </w:r>
      <w:r>
        <w:t>introduce</w:t>
      </w:r>
      <w:r>
        <w:rPr>
          <w:spacing w:val="-1"/>
        </w:rPr>
        <w:t xml:space="preserve"> </w:t>
      </w:r>
      <w:r>
        <w:t>error,</w:t>
      </w:r>
      <w:r>
        <w:rPr>
          <w:spacing w:val="-1"/>
        </w:rPr>
        <w:t xml:space="preserve"> </w:t>
      </w:r>
      <w:r>
        <w:t>which might cloud the actual systematic variation between programs. This might explain why</w:t>
      </w:r>
      <w:r>
        <w:rPr>
          <w:spacing w:val="-5"/>
        </w:rPr>
        <w:t xml:space="preserve"> </w:t>
      </w:r>
      <w:r>
        <w:t>some</w:t>
      </w:r>
      <w:r>
        <w:rPr>
          <w:spacing w:val="-4"/>
        </w:rPr>
        <w:t xml:space="preserve"> </w:t>
      </w:r>
      <w:r>
        <w:t>factors</w:t>
      </w:r>
      <w:r>
        <w:rPr>
          <w:spacing w:val="-2"/>
        </w:rPr>
        <w:t xml:space="preserve"> </w:t>
      </w:r>
      <w:r>
        <w:t>were</w:t>
      </w:r>
      <w:r>
        <w:rPr>
          <w:spacing w:val="-2"/>
        </w:rPr>
        <w:t xml:space="preserve"> </w:t>
      </w:r>
      <w:r>
        <w:t>found</w:t>
      </w:r>
      <w:r>
        <w:rPr>
          <w:spacing w:val="-2"/>
        </w:rPr>
        <w:t xml:space="preserve"> </w:t>
      </w:r>
      <w:r>
        <w:t>to</w:t>
      </w:r>
      <w:r>
        <w:rPr>
          <w:spacing w:val="-2"/>
        </w:rPr>
        <w:t xml:space="preserve"> </w:t>
      </w:r>
      <w:r>
        <w:t>be</w:t>
      </w:r>
      <w:r>
        <w:rPr>
          <w:spacing w:val="-2"/>
        </w:rPr>
        <w:t xml:space="preserve"> </w:t>
      </w:r>
      <w:r>
        <w:t>not</w:t>
      </w:r>
      <w:r>
        <w:rPr>
          <w:spacing w:val="-2"/>
        </w:rPr>
        <w:t xml:space="preserve"> </w:t>
      </w:r>
      <w:r>
        <w:t>related</w:t>
      </w:r>
      <w:r>
        <w:rPr>
          <w:spacing w:val="-2"/>
        </w:rPr>
        <w:t xml:space="preserve"> </w:t>
      </w:r>
      <w:r>
        <w:t>to</w:t>
      </w:r>
      <w:r>
        <w:rPr>
          <w:spacing w:val="-4"/>
        </w:rPr>
        <w:t xml:space="preserve"> </w:t>
      </w:r>
      <w:r>
        <w:t>the</w:t>
      </w:r>
      <w:r>
        <w:rPr>
          <w:spacing w:val="-4"/>
        </w:rPr>
        <w:t xml:space="preserve"> </w:t>
      </w:r>
      <w:r>
        <w:t>programs'</w:t>
      </w:r>
      <w:r>
        <w:rPr>
          <w:spacing w:val="-5"/>
        </w:rPr>
        <w:t xml:space="preserve"> </w:t>
      </w:r>
      <w:r>
        <w:t>performance</w:t>
      </w:r>
      <w:r>
        <w:rPr>
          <w:spacing w:val="-2"/>
        </w:rPr>
        <w:t xml:space="preserve"> </w:t>
      </w:r>
      <w:r>
        <w:t>in</w:t>
      </w:r>
      <w:r>
        <w:rPr>
          <w:spacing w:val="-4"/>
        </w:rPr>
        <w:t xml:space="preserve"> </w:t>
      </w:r>
      <w:r>
        <w:t>non- academic outcomes</w:t>
      </w:r>
      <w:r>
        <w:rPr>
          <w:i/>
        </w:rPr>
        <w:t>.</w:t>
      </w:r>
    </w:p>
    <w:p w14:paraId="64176095" w14:textId="77777777" w:rsidR="00BB568C" w:rsidRDefault="000E45F9">
      <w:pPr>
        <w:pStyle w:val="BodyText"/>
        <w:spacing w:before="120" w:line="360" w:lineRule="auto"/>
        <w:ind w:left="704" w:right="712" w:firstLine="688"/>
      </w:pPr>
      <w:bookmarkStart w:id="509" w:name="For_the_relationship_between_grade_level"/>
      <w:bookmarkEnd w:id="509"/>
      <w:r>
        <w:t>For the relationship between grade levels that a program serves and the percent of students meeting the standard of success in academic domains, further analyses</w:t>
      </w:r>
      <w:r>
        <w:rPr>
          <w:spacing w:val="-2"/>
        </w:rPr>
        <w:t xml:space="preserve"> </w:t>
      </w:r>
      <w:r>
        <w:t>suggested</w:t>
      </w:r>
      <w:r>
        <w:rPr>
          <w:spacing w:val="-2"/>
        </w:rPr>
        <w:t xml:space="preserve"> </w:t>
      </w:r>
      <w:r>
        <w:t>that attendance</w:t>
      </w:r>
      <w:r>
        <w:rPr>
          <w:spacing w:val="-2"/>
        </w:rPr>
        <w:t xml:space="preserve"> </w:t>
      </w:r>
      <w:r>
        <w:t>rate</w:t>
      </w:r>
      <w:r>
        <w:rPr>
          <w:spacing w:val="-2"/>
        </w:rPr>
        <w:t xml:space="preserve"> </w:t>
      </w:r>
      <w:r>
        <w:t>in</w:t>
      </w:r>
      <w:r>
        <w:rPr>
          <w:spacing w:val="-4"/>
        </w:rPr>
        <w:t xml:space="preserve"> </w:t>
      </w:r>
      <w:r>
        <w:t>different</w:t>
      </w:r>
      <w:r>
        <w:rPr>
          <w:spacing w:val="-4"/>
        </w:rPr>
        <w:t xml:space="preserve"> </w:t>
      </w:r>
      <w:r>
        <w:t>grade</w:t>
      </w:r>
      <w:r>
        <w:rPr>
          <w:spacing w:val="-2"/>
        </w:rPr>
        <w:t xml:space="preserve"> </w:t>
      </w:r>
      <w:r>
        <w:t>levels</w:t>
      </w:r>
      <w:r>
        <w:rPr>
          <w:spacing w:val="-2"/>
        </w:rPr>
        <w:t xml:space="preserve"> </w:t>
      </w:r>
      <w:r>
        <w:t>might contribute</w:t>
      </w:r>
      <w:r>
        <w:rPr>
          <w:spacing w:val="-1"/>
        </w:rPr>
        <w:t xml:space="preserve"> </w:t>
      </w:r>
      <w:r>
        <w:t>to this relationship. For the positive relationship between 21</w:t>
      </w:r>
      <w:proofErr w:type="spellStart"/>
      <w:r>
        <w:rPr>
          <w:position w:val="8"/>
          <w:sz w:val="16"/>
        </w:rPr>
        <w:t>st</w:t>
      </w:r>
      <w:proofErr w:type="spellEnd"/>
      <w:r>
        <w:rPr>
          <w:spacing w:val="37"/>
          <w:position w:val="8"/>
          <w:sz w:val="16"/>
        </w:rPr>
        <w:t xml:space="preserve"> </w:t>
      </w:r>
      <w:r>
        <w:t xml:space="preserve">CCLC programs’ benchmark levels and the percent of students meeting the standard of success, the differences between the populations of the programs that they serve might be one factor contributing to that relationship. Presumably programs set their benchmarks based on </w:t>
      </w:r>
      <w:proofErr w:type="gramStart"/>
      <w:r>
        <w:t>status</w:t>
      </w:r>
      <w:proofErr w:type="gramEnd"/>
      <w:r>
        <w:t xml:space="preserve"> of the population they serve. Programs that serve students with high</w:t>
      </w:r>
      <w:r>
        <w:rPr>
          <w:spacing w:val="-3"/>
        </w:rPr>
        <w:t xml:space="preserve"> </w:t>
      </w:r>
      <w:r>
        <w:t>prerequisite</w:t>
      </w:r>
      <w:r>
        <w:rPr>
          <w:spacing w:val="-2"/>
        </w:rPr>
        <w:t xml:space="preserve"> </w:t>
      </w:r>
      <w:r>
        <w:t>knowledge</w:t>
      </w:r>
      <w:r>
        <w:rPr>
          <w:spacing w:val="-4"/>
        </w:rPr>
        <w:t xml:space="preserve"> </w:t>
      </w:r>
      <w:r>
        <w:t>and</w:t>
      </w:r>
      <w:r>
        <w:rPr>
          <w:spacing w:val="-4"/>
        </w:rPr>
        <w:t xml:space="preserve"> </w:t>
      </w:r>
      <w:r>
        <w:t>skills</w:t>
      </w:r>
      <w:r>
        <w:rPr>
          <w:spacing w:val="-4"/>
        </w:rPr>
        <w:t xml:space="preserve"> </w:t>
      </w:r>
      <w:r>
        <w:t>might</w:t>
      </w:r>
      <w:r>
        <w:rPr>
          <w:spacing w:val="-4"/>
        </w:rPr>
        <w:t xml:space="preserve"> </w:t>
      </w:r>
      <w:r>
        <w:t>set</w:t>
      </w:r>
      <w:r>
        <w:rPr>
          <w:spacing w:val="-4"/>
        </w:rPr>
        <w:t xml:space="preserve"> </w:t>
      </w:r>
      <w:r>
        <w:t>high</w:t>
      </w:r>
      <w:r>
        <w:rPr>
          <w:spacing w:val="-4"/>
        </w:rPr>
        <w:t xml:space="preserve"> </w:t>
      </w:r>
      <w:r>
        <w:t>benchmarks.</w:t>
      </w:r>
      <w:r>
        <w:rPr>
          <w:spacing w:val="-4"/>
        </w:rPr>
        <w:t xml:space="preserve"> </w:t>
      </w:r>
      <w:r>
        <w:t>Besides having</w:t>
      </w:r>
      <w:r>
        <w:rPr>
          <w:spacing w:val="-4"/>
        </w:rPr>
        <w:t xml:space="preserve"> </w:t>
      </w:r>
      <w:r>
        <w:t>a high-performing population, setting high expectations for students and for program teachers by itself might contribute to better performance.</w:t>
      </w:r>
    </w:p>
    <w:p w14:paraId="6FE11682" w14:textId="77777777" w:rsidR="00BB568C" w:rsidRDefault="00BB568C">
      <w:pPr>
        <w:pStyle w:val="BodyText"/>
        <w:rPr>
          <w:sz w:val="26"/>
        </w:rPr>
      </w:pPr>
    </w:p>
    <w:p w14:paraId="29296606" w14:textId="77777777" w:rsidR="00BB568C" w:rsidRDefault="00BB568C">
      <w:pPr>
        <w:pStyle w:val="BodyText"/>
        <w:spacing w:before="2"/>
        <w:rPr>
          <w:sz w:val="22"/>
        </w:rPr>
      </w:pPr>
    </w:p>
    <w:p w14:paraId="343BC421" w14:textId="77777777" w:rsidR="00BB568C" w:rsidRDefault="000E45F9">
      <w:pPr>
        <w:pStyle w:val="Heading2"/>
        <w:ind w:left="704"/>
      </w:pPr>
      <w:bookmarkStart w:id="510" w:name="Limitations_"/>
      <w:bookmarkEnd w:id="510"/>
      <w:r>
        <w:rPr>
          <w:color w:val="001F5F"/>
          <w:spacing w:val="10"/>
        </w:rPr>
        <w:t>Limitations</w:t>
      </w:r>
    </w:p>
    <w:p w14:paraId="73DFF88E" w14:textId="77777777" w:rsidR="00BB568C" w:rsidRDefault="000E45F9">
      <w:pPr>
        <w:pStyle w:val="BodyText"/>
        <w:spacing w:before="169" w:line="360" w:lineRule="auto"/>
        <w:ind w:left="704" w:right="814" w:firstLine="604"/>
      </w:pPr>
      <w:bookmarkStart w:id="511" w:name="The_analytic_design_of_this_study_is_cor"/>
      <w:bookmarkEnd w:id="511"/>
      <w:r>
        <w:t>The analytic design of this study is correlational and limited to measuring associations.</w:t>
      </w:r>
      <w:r>
        <w:rPr>
          <w:spacing w:val="-4"/>
        </w:rPr>
        <w:t xml:space="preserve"> </w:t>
      </w:r>
      <w:r>
        <w:t>Accordingly,</w:t>
      </w:r>
      <w:r>
        <w:rPr>
          <w:spacing w:val="-4"/>
        </w:rPr>
        <w:t xml:space="preserve"> </w:t>
      </w:r>
      <w:r>
        <w:t>it</w:t>
      </w:r>
      <w:r>
        <w:rPr>
          <w:spacing w:val="-4"/>
        </w:rPr>
        <w:t xml:space="preserve"> </w:t>
      </w:r>
      <w:r>
        <w:t>is</w:t>
      </w:r>
      <w:r>
        <w:rPr>
          <w:spacing w:val="-4"/>
        </w:rPr>
        <w:t xml:space="preserve"> </w:t>
      </w:r>
      <w:r>
        <w:t>not</w:t>
      </w:r>
      <w:r>
        <w:rPr>
          <w:spacing w:val="-4"/>
        </w:rPr>
        <w:t xml:space="preserve"> </w:t>
      </w:r>
      <w:r>
        <w:t>possible</w:t>
      </w:r>
      <w:r>
        <w:rPr>
          <w:spacing w:val="-4"/>
        </w:rPr>
        <w:t xml:space="preserve"> </w:t>
      </w:r>
      <w:r>
        <w:t>to</w:t>
      </w:r>
      <w:r>
        <w:rPr>
          <w:spacing w:val="-6"/>
        </w:rPr>
        <w:t xml:space="preserve"> </w:t>
      </w:r>
      <w:r>
        <w:t>identify</w:t>
      </w:r>
      <w:r>
        <w:rPr>
          <w:spacing w:val="-6"/>
        </w:rPr>
        <w:t xml:space="preserve"> </w:t>
      </w:r>
      <w:r>
        <w:t>a</w:t>
      </w:r>
      <w:r>
        <w:rPr>
          <w:spacing w:val="-3"/>
        </w:rPr>
        <w:t xml:space="preserve"> </w:t>
      </w:r>
      <w:r>
        <w:t>causal relationship</w:t>
      </w:r>
      <w:r>
        <w:rPr>
          <w:spacing w:val="-4"/>
        </w:rPr>
        <w:t xml:space="preserve"> </w:t>
      </w:r>
      <w:r>
        <w:t>in</w:t>
      </w:r>
      <w:r>
        <w:rPr>
          <w:spacing w:val="-4"/>
        </w:rPr>
        <w:t xml:space="preserve"> </w:t>
      </w:r>
      <w:r>
        <w:t>any analyses conducted in this study.</w:t>
      </w:r>
    </w:p>
    <w:p w14:paraId="724F663B" w14:textId="77777777" w:rsidR="00BB568C" w:rsidRDefault="000E45F9">
      <w:pPr>
        <w:pStyle w:val="BodyText"/>
        <w:spacing w:before="122" w:line="360" w:lineRule="auto"/>
        <w:ind w:left="704" w:right="814" w:firstLine="604"/>
      </w:pPr>
      <w:bookmarkStart w:id="512" w:name="Another_limitation_of_the_study_was_that"/>
      <w:bookmarkEnd w:id="512"/>
      <w:r>
        <w:t>Another limitation of the study was that factors such as day-to-day teacher effect, day-to-day school effect, students’ prior achievement, students’ SES, and students’ motivation - all of which might be highly associated with academic performance</w:t>
      </w:r>
      <w:r>
        <w:rPr>
          <w:spacing w:val="-3"/>
        </w:rPr>
        <w:t xml:space="preserve"> </w:t>
      </w:r>
      <w:r>
        <w:t>of</w:t>
      </w:r>
      <w:r>
        <w:rPr>
          <w:spacing w:val="-3"/>
        </w:rPr>
        <w:t xml:space="preserve"> </w:t>
      </w:r>
      <w:r>
        <w:t>the</w:t>
      </w:r>
      <w:r>
        <w:rPr>
          <w:spacing w:val="-3"/>
        </w:rPr>
        <w:t xml:space="preserve"> </w:t>
      </w:r>
      <w:r>
        <w:t>students</w:t>
      </w:r>
      <w:r>
        <w:rPr>
          <w:spacing w:val="-1"/>
        </w:rPr>
        <w:t xml:space="preserve"> </w:t>
      </w:r>
      <w:r>
        <w:t>-</w:t>
      </w:r>
      <w:r>
        <w:rPr>
          <w:spacing w:val="-4"/>
        </w:rPr>
        <w:t xml:space="preserve"> </w:t>
      </w:r>
      <w:r>
        <w:t>were</w:t>
      </w:r>
      <w:r>
        <w:rPr>
          <w:spacing w:val="-2"/>
        </w:rPr>
        <w:t xml:space="preserve"> </w:t>
      </w:r>
      <w:r>
        <w:t>not</w:t>
      </w:r>
      <w:r>
        <w:rPr>
          <w:spacing w:val="-3"/>
        </w:rPr>
        <w:t xml:space="preserve"> </w:t>
      </w:r>
      <w:proofErr w:type="gramStart"/>
      <w:r>
        <w:t>taken</w:t>
      </w:r>
      <w:r>
        <w:rPr>
          <w:spacing w:val="-7"/>
        </w:rPr>
        <w:t xml:space="preserve"> </w:t>
      </w:r>
      <w:r>
        <w:t>into</w:t>
      </w:r>
      <w:r>
        <w:rPr>
          <w:spacing w:val="-3"/>
        </w:rPr>
        <w:t xml:space="preserve"> </w:t>
      </w:r>
      <w:r>
        <w:t>account</w:t>
      </w:r>
      <w:proofErr w:type="gramEnd"/>
      <w:r>
        <w:rPr>
          <w:spacing w:val="-3"/>
        </w:rPr>
        <w:t xml:space="preserve"> </w:t>
      </w:r>
      <w:r>
        <w:t>in</w:t>
      </w:r>
      <w:r>
        <w:rPr>
          <w:spacing w:val="-5"/>
        </w:rPr>
        <w:t xml:space="preserve"> </w:t>
      </w:r>
      <w:r>
        <w:t>these</w:t>
      </w:r>
      <w:r>
        <w:rPr>
          <w:spacing w:val="-3"/>
        </w:rPr>
        <w:t xml:space="preserve"> </w:t>
      </w:r>
      <w:r>
        <w:t>analyses.</w:t>
      </w:r>
      <w:r>
        <w:rPr>
          <w:spacing w:val="40"/>
        </w:rPr>
        <w:t xml:space="preserve"> </w:t>
      </w:r>
      <w:r>
        <w:t>Only in the</w:t>
      </w:r>
      <w:r>
        <w:rPr>
          <w:spacing w:val="-2"/>
        </w:rPr>
        <w:t xml:space="preserve"> </w:t>
      </w:r>
      <w:r>
        <w:t>analyses of the student gain</w:t>
      </w:r>
      <w:r>
        <w:rPr>
          <w:spacing w:val="-2"/>
        </w:rPr>
        <w:t xml:space="preserve"> </w:t>
      </w:r>
      <w:r>
        <w:t>from</w:t>
      </w:r>
      <w:r>
        <w:rPr>
          <w:spacing w:val="-1"/>
        </w:rPr>
        <w:t xml:space="preserve"> </w:t>
      </w:r>
      <w:r>
        <w:t>quarter-1 to the</w:t>
      </w:r>
      <w:r>
        <w:rPr>
          <w:spacing w:val="-2"/>
        </w:rPr>
        <w:t xml:space="preserve"> </w:t>
      </w:r>
      <w:r>
        <w:t xml:space="preserve">end of the school year did gain scores take into account the possible pre-existing differences of </w:t>
      </w:r>
      <w:proofErr w:type="gramStart"/>
      <w:r>
        <w:t>each</w:t>
      </w:r>
      <w:proofErr w:type="gramEnd"/>
    </w:p>
    <w:p w14:paraId="6B11CF01" w14:textId="77777777" w:rsidR="00BB568C" w:rsidRDefault="00BB568C">
      <w:pPr>
        <w:spacing w:line="360" w:lineRule="auto"/>
        <w:sectPr w:rsidR="00BB568C">
          <w:pgSz w:w="12240" w:h="15840"/>
          <w:pgMar w:top="1800" w:right="940" w:bottom="660" w:left="940" w:header="0" w:footer="477" w:gutter="0"/>
          <w:cols w:space="720"/>
        </w:sectPr>
      </w:pPr>
    </w:p>
    <w:p w14:paraId="253F5705" w14:textId="77777777" w:rsidR="00BB568C" w:rsidRDefault="00BB568C">
      <w:pPr>
        <w:pStyle w:val="BodyText"/>
        <w:rPr>
          <w:sz w:val="20"/>
        </w:rPr>
      </w:pPr>
    </w:p>
    <w:p w14:paraId="09FA25D3" w14:textId="77777777" w:rsidR="00BB568C" w:rsidRDefault="00BB568C">
      <w:pPr>
        <w:pStyle w:val="BodyText"/>
        <w:spacing w:before="4"/>
        <w:rPr>
          <w:sz w:val="20"/>
        </w:rPr>
      </w:pPr>
    </w:p>
    <w:p w14:paraId="5C89BC4F" w14:textId="77777777" w:rsidR="00BB568C" w:rsidRDefault="000E45F9">
      <w:pPr>
        <w:pStyle w:val="BodyText"/>
        <w:spacing w:before="92" w:line="360" w:lineRule="auto"/>
        <w:ind w:left="704" w:right="814"/>
      </w:pPr>
      <w:bookmarkStart w:id="513" w:name="programs’_population_in_terms_of_their_s"/>
      <w:bookmarkEnd w:id="513"/>
      <w:r>
        <w:t>programs’ population in terms of their students’ prior academic performance. But these</w:t>
      </w:r>
      <w:r>
        <w:rPr>
          <w:spacing w:val="-4"/>
        </w:rPr>
        <w:t xml:space="preserve"> </w:t>
      </w:r>
      <w:r>
        <w:t>analyses</w:t>
      </w:r>
      <w:r>
        <w:rPr>
          <w:spacing w:val="-2"/>
        </w:rPr>
        <w:t xml:space="preserve"> </w:t>
      </w:r>
      <w:r>
        <w:t>still</w:t>
      </w:r>
      <w:r>
        <w:rPr>
          <w:spacing w:val="-2"/>
        </w:rPr>
        <w:t xml:space="preserve"> </w:t>
      </w:r>
      <w:r>
        <w:t>did</w:t>
      </w:r>
      <w:r>
        <w:rPr>
          <w:spacing w:val="-2"/>
        </w:rPr>
        <w:t xml:space="preserve"> </w:t>
      </w:r>
      <w:r>
        <w:t xml:space="preserve">not </w:t>
      </w:r>
      <w:proofErr w:type="gramStart"/>
      <w:r>
        <w:t>control</w:t>
      </w:r>
      <w:r>
        <w:rPr>
          <w:spacing w:val="-5"/>
        </w:rPr>
        <w:t xml:space="preserve"> </w:t>
      </w:r>
      <w:r>
        <w:t>for</w:t>
      </w:r>
      <w:proofErr w:type="gramEnd"/>
      <w:r>
        <w:rPr>
          <w:spacing w:val="-2"/>
        </w:rPr>
        <w:t xml:space="preserve"> </w:t>
      </w:r>
      <w:r>
        <w:t>the</w:t>
      </w:r>
      <w:r>
        <w:rPr>
          <w:spacing w:val="-2"/>
        </w:rPr>
        <w:t xml:space="preserve"> </w:t>
      </w:r>
      <w:r>
        <w:t>learning</w:t>
      </w:r>
      <w:r>
        <w:rPr>
          <w:spacing w:val="-4"/>
        </w:rPr>
        <w:t xml:space="preserve"> </w:t>
      </w:r>
      <w:r>
        <w:t>happening</w:t>
      </w:r>
      <w:r>
        <w:rPr>
          <w:spacing w:val="-4"/>
        </w:rPr>
        <w:t xml:space="preserve"> </w:t>
      </w:r>
      <w:r>
        <w:t>in</w:t>
      </w:r>
      <w:r>
        <w:rPr>
          <w:spacing w:val="-2"/>
        </w:rPr>
        <w:t xml:space="preserve"> </w:t>
      </w:r>
      <w:r>
        <w:t>day-to-day</w:t>
      </w:r>
      <w:r>
        <w:rPr>
          <w:spacing w:val="-5"/>
        </w:rPr>
        <w:t xml:space="preserve"> </w:t>
      </w:r>
      <w:r>
        <w:t>school. Another limitation of the gain measure was that the gain in students’ performance accounted for ¾ of the school year instead of the whole school year. Since the baseline report cards were not available to the study team, this was the best alternative to capture the gain in students’ grade scores.</w:t>
      </w:r>
    </w:p>
    <w:p w14:paraId="2B0A066E" w14:textId="77777777" w:rsidR="00BB568C" w:rsidRDefault="000E45F9">
      <w:pPr>
        <w:pStyle w:val="BodyText"/>
        <w:spacing w:before="115" w:line="357" w:lineRule="auto"/>
        <w:ind w:left="704" w:right="814" w:firstLine="604"/>
      </w:pPr>
      <w:bookmarkStart w:id="514" w:name="While_analyses_had_limitations_in_attrib"/>
      <w:bookmarkEnd w:id="514"/>
      <w:r>
        <w:t>While analyses had limitations in attributing observed findings to the 21</w:t>
      </w:r>
      <w:proofErr w:type="spellStart"/>
      <w:r>
        <w:rPr>
          <w:position w:val="8"/>
          <w:sz w:val="16"/>
        </w:rPr>
        <w:t>st</w:t>
      </w:r>
      <w:proofErr w:type="spellEnd"/>
      <w:r>
        <w:rPr>
          <w:position w:val="8"/>
          <w:sz w:val="16"/>
        </w:rPr>
        <w:t xml:space="preserve"> </w:t>
      </w:r>
      <w:r>
        <w:t>CCLC programs, the association</w:t>
      </w:r>
      <w:r>
        <w:rPr>
          <w:spacing w:val="-1"/>
        </w:rPr>
        <w:t xml:space="preserve"> </w:t>
      </w:r>
      <w:r>
        <w:t>between</w:t>
      </w:r>
      <w:r>
        <w:rPr>
          <w:spacing w:val="-2"/>
        </w:rPr>
        <w:t xml:space="preserve"> </w:t>
      </w:r>
      <w:r>
        <w:t>the</w:t>
      </w:r>
      <w:r>
        <w:rPr>
          <w:spacing w:val="-2"/>
        </w:rPr>
        <w:t xml:space="preserve"> </w:t>
      </w:r>
      <w:r>
        <w:t>attendance</w:t>
      </w:r>
      <w:r>
        <w:rPr>
          <w:spacing w:val="-2"/>
        </w:rPr>
        <w:t xml:space="preserve"> </w:t>
      </w:r>
      <w:r>
        <w:t>of students in 21</w:t>
      </w:r>
      <w:proofErr w:type="spellStart"/>
      <w:r>
        <w:rPr>
          <w:position w:val="8"/>
          <w:sz w:val="16"/>
        </w:rPr>
        <w:t>st</w:t>
      </w:r>
      <w:proofErr w:type="spellEnd"/>
      <w:r>
        <w:rPr>
          <w:spacing w:val="21"/>
          <w:position w:val="8"/>
          <w:sz w:val="16"/>
        </w:rPr>
        <w:t xml:space="preserve"> </w:t>
      </w:r>
      <w:r>
        <w:t>CCLC programs</w:t>
      </w:r>
      <w:r>
        <w:rPr>
          <w:spacing w:val="-3"/>
        </w:rPr>
        <w:t xml:space="preserve"> </w:t>
      </w:r>
      <w:r>
        <w:t>and</w:t>
      </w:r>
      <w:r>
        <w:rPr>
          <w:spacing w:val="-3"/>
        </w:rPr>
        <w:t xml:space="preserve"> </w:t>
      </w:r>
      <w:r>
        <w:t>their</w:t>
      </w:r>
      <w:r>
        <w:rPr>
          <w:spacing w:val="-5"/>
        </w:rPr>
        <w:t xml:space="preserve"> </w:t>
      </w:r>
      <w:r>
        <w:t>performance</w:t>
      </w:r>
      <w:r>
        <w:rPr>
          <w:spacing w:val="-5"/>
        </w:rPr>
        <w:t xml:space="preserve"> </w:t>
      </w:r>
      <w:r>
        <w:t>provides some</w:t>
      </w:r>
      <w:r>
        <w:rPr>
          <w:spacing w:val="-4"/>
        </w:rPr>
        <w:t xml:space="preserve"> </w:t>
      </w:r>
      <w:r>
        <w:t>evidence</w:t>
      </w:r>
      <w:r>
        <w:rPr>
          <w:spacing w:val="-3"/>
        </w:rPr>
        <w:t xml:space="preserve"> </w:t>
      </w:r>
      <w:r>
        <w:t>supporting</w:t>
      </w:r>
      <w:r>
        <w:rPr>
          <w:spacing w:val="-5"/>
        </w:rPr>
        <w:t xml:space="preserve"> </w:t>
      </w:r>
      <w:r>
        <w:t>the</w:t>
      </w:r>
      <w:r>
        <w:rPr>
          <w:spacing w:val="-3"/>
        </w:rPr>
        <w:t xml:space="preserve"> </w:t>
      </w:r>
      <w:r>
        <w:t>role</w:t>
      </w:r>
      <w:r>
        <w:rPr>
          <w:spacing w:val="-5"/>
        </w:rPr>
        <w:t xml:space="preserve"> </w:t>
      </w:r>
      <w:r>
        <w:t>of the 21</w:t>
      </w:r>
      <w:proofErr w:type="spellStart"/>
      <w:r>
        <w:rPr>
          <w:position w:val="8"/>
          <w:sz w:val="16"/>
        </w:rPr>
        <w:t>st</w:t>
      </w:r>
      <w:proofErr w:type="spellEnd"/>
      <w:r>
        <w:rPr>
          <w:spacing w:val="19"/>
          <w:position w:val="8"/>
          <w:sz w:val="16"/>
        </w:rPr>
        <w:t xml:space="preserve"> </w:t>
      </w:r>
      <w:r>
        <w:t>CCLC</w:t>
      </w:r>
      <w:r>
        <w:rPr>
          <w:spacing w:val="-4"/>
        </w:rPr>
        <w:t xml:space="preserve"> </w:t>
      </w:r>
      <w:r>
        <w:t>program</w:t>
      </w:r>
      <w:r>
        <w:rPr>
          <w:spacing w:val="-3"/>
        </w:rPr>
        <w:t xml:space="preserve"> </w:t>
      </w:r>
      <w:r>
        <w:t>in</w:t>
      </w:r>
      <w:r>
        <w:rPr>
          <w:spacing w:val="-6"/>
        </w:rPr>
        <w:t xml:space="preserve"> </w:t>
      </w:r>
      <w:r>
        <w:t>students’</w:t>
      </w:r>
      <w:r>
        <w:rPr>
          <w:spacing w:val="-4"/>
        </w:rPr>
        <w:t xml:space="preserve"> </w:t>
      </w:r>
      <w:r>
        <w:t>learning</w:t>
      </w:r>
      <w:r>
        <w:rPr>
          <w:spacing w:val="-5"/>
        </w:rPr>
        <w:t xml:space="preserve"> </w:t>
      </w:r>
      <w:r>
        <w:t>(although</w:t>
      </w:r>
      <w:r>
        <w:rPr>
          <w:spacing w:val="-4"/>
        </w:rPr>
        <w:t xml:space="preserve"> </w:t>
      </w:r>
      <w:r>
        <w:t>student</w:t>
      </w:r>
      <w:r>
        <w:rPr>
          <w:spacing w:val="-6"/>
        </w:rPr>
        <w:t xml:space="preserve"> </w:t>
      </w:r>
      <w:r>
        <w:t>motivation might</w:t>
      </w:r>
      <w:r>
        <w:rPr>
          <w:spacing w:val="-6"/>
        </w:rPr>
        <w:t xml:space="preserve"> </w:t>
      </w:r>
      <w:r>
        <w:t>be</w:t>
      </w:r>
      <w:r>
        <w:rPr>
          <w:spacing w:val="-6"/>
        </w:rPr>
        <w:t xml:space="preserve"> </w:t>
      </w:r>
      <w:r>
        <w:t>one confounding factor in this relationship as well).</w:t>
      </w:r>
    </w:p>
    <w:p w14:paraId="3AA57ABC" w14:textId="77777777" w:rsidR="00BB568C" w:rsidRDefault="000E45F9">
      <w:pPr>
        <w:pStyle w:val="BodyText"/>
        <w:spacing w:before="124" w:line="360" w:lineRule="auto"/>
        <w:ind w:left="704" w:right="765" w:firstLine="604"/>
      </w:pPr>
      <w:bookmarkStart w:id="515" w:name="In_the_program_level_dataset,_the_percen"/>
      <w:bookmarkEnd w:id="515"/>
      <w:r>
        <w:t>In the program level dataset, the percent of participants meeting the standard of success in a particular domain provided a common metric across all programs and domains. Yet, since the standards of success and assessments used to measure</w:t>
      </w:r>
      <w:r>
        <w:rPr>
          <w:spacing w:val="-3"/>
        </w:rPr>
        <w:t xml:space="preserve"> </w:t>
      </w:r>
      <w:r>
        <w:t>it</w:t>
      </w:r>
      <w:r>
        <w:rPr>
          <w:spacing w:val="-2"/>
        </w:rPr>
        <w:t xml:space="preserve"> </w:t>
      </w:r>
      <w:r>
        <w:t>varied</w:t>
      </w:r>
      <w:r>
        <w:rPr>
          <w:spacing w:val="-5"/>
        </w:rPr>
        <w:t xml:space="preserve"> </w:t>
      </w:r>
      <w:r>
        <w:t>across</w:t>
      </w:r>
      <w:r>
        <w:rPr>
          <w:spacing w:val="-3"/>
        </w:rPr>
        <w:t xml:space="preserve"> </w:t>
      </w:r>
      <w:r>
        <w:t>the</w:t>
      </w:r>
      <w:r>
        <w:rPr>
          <w:spacing w:val="-5"/>
        </w:rPr>
        <w:t xml:space="preserve"> </w:t>
      </w:r>
      <w:r>
        <w:t>21</w:t>
      </w:r>
      <w:proofErr w:type="spellStart"/>
      <w:r>
        <w:rPr>
          <w:position w:val="8"/>
          <w:sz w:val="16"/>
        </w:rPr>
        <w:t>st</w:t>
      </w:r>
      <w:proofErr w:type="spellEnd"/>
      <w:r>
        <w:rPr>
          <w:spacing w:val="18"/>
          <w:position w:val="8"/>
          <w:sz w:val="16"/>
        </w:rPr>
        <w:t xml:space="preserve"> </w:t>
      </w:r>
      <w:r>
        <w:t>CCLC</w:t>
      </w:r>
      <w:r>
        <w:rPr>
          <w:spacing w:val="-3"/>
        </w:rPr>
        <w:t xml:space="preserve"> </w:t>
      </w:r>
      <w:r>
        <w:t>programs,</w:t>
      </w:r>
      <w:r>
        <w:rPr>
          <w:spacing w:val="-5"/>
        </w:rPr>
        <w:t xml:space="preserve"> </w:t>
      </w:r>
      <w:r>
        <w:t>findings</w:t>
      </w:r>
      <w:r>
        <w:rPr>
          <w:spacing w:val="-3"/>
        </w:rPr>
        <w:t xml:space="preserve"> </w:t>
      </w:r>
      <w:r>
        <w:t>regarding</w:t>
      </w:r>
      <w:r>
        <w:rPr>
          <w:spacing w:val="-5"/>
        </w:rPr>
        <w:t xml:space="preserve"> </w:t>
      </w:r>
      <w:r>
        <w:t>non-academic domains should be interpreted with caution.</w:t>
      </w:r>
    </w:p>
    <w:p w14:paraId="796250CA" w14:textId="77777777" w:rsidR="00BB568C" w:rsidRDefault="000E45F9">
      <w:pPr>
        <w:pStyle w:val="BodyText"/>
        <w:spacing w:before="114" w:line="360" w:lineRule="auto"/>
        <w:ind w:left="704" w:right="538" w:firstLine="604"/>
      </w:pPr>
      <w:bookmarkStart w:id="516" w:name="There_might_be_other_program_features_wh"/>
      <w:bookmarkEnd w:id="516"/>
      <w:r>
        <w:t xml:space="preserve">There might be other program features which were not examined in this study that might be associated with the programs’ performance in academic and non- academic domains such as experience (age) of the program, </w:t>
      </w:r>
      <w:proofErr w:type="gramStart"/>
      <w:r>
        <w:t>credentials</w:t>
      </w:r>
      <w:proofErr w:type="gramEnd"/>
      <w:r>
        <w:t xml:space="preserve"> and experience</w:t>
      </w:r>
      <w:r>
        <w:rPr>
          <w:spacing w:val="-3"/>
        </w:rPr>
        <w:t xml:space="preserve"> </w:t>
      </w:r>
      <w:r>
        <w:t>of</w:t>
      </w:r>
      <w:r>
        <w:rPr>
          <w:spacing w:val="-3"/>
        </w:rPr>
        <w:t xml:space="preserve"> </w:t>
      </w:r>
      <w:r>
        <w:t>teachers</w:t>
      </w:r>
      <w:r>
        <w:rPr>
          <w:spacing w:val="-1"/>
        </w:rPr>
        <w:t xml:space="preserve"> </w:t>
      </w:r>
      <w:r>
        <w:t>in</w:t>
      </w:r>
      <w:r>
        <w:rPr>
          <w:spacing w:val="-3"/>
        </w:rPr>
        <w:t xml:space="preserve"> </w:t>
      </w:r>
      <w:r>
        <w:t>the</w:t>
      </w:r>
      <w:r>
        <w:rPr>
          <w:spacing w:val="-3"/>
        </w:rPr>
        <w:t xml:space="preserve"> </w:t>
      </w:r>
      <w:r>
        <w:t>programs,</w:t>
      </w:r>
      <w:r>
        <w:rPr>
          <w:spacing w:val="-2"/>
        </w:rPr>
        <w:t xml:space="preserve"> </w:t>
      </w:r>
      <w:r>
        <w:t>or</w:t>
      </w:r>
      <w:r>
        <w:rPr>
          <w:spacing w:val="-3"/>
        </w:rPr>
        <w:t xml:space="preserve"> </w:t>
      </w:r>
      <w:r>
        <w:t>locations</w:t>
      </w:r>
      <w:r>
        <w:rPr>
          <w:spacing w:val="-5"/>
        </w:rPr>
        <w:t xml:space="preserve"> </w:t>
      </w:r>
      <w:r>
        <w:t>of</w:t>
      </w:r>
      <w:r>
        <w:rPr>
          <w:spacing w:val="-1"/>
        </w:rPr>
        <w:t xml:space="preserve"> </w:t>
      </w:r>
      <w:r>
        <w:t>the</w:t>
      </w:r>
      <w:r>
        <w:rPr>
          <w:spacing w:val="-5"/>
        </w:rPr>
        <w:t xml:space="preserve"> </w:t>
      </w:r>
      <w:r>
        <w:t>programs,</w:t>
      </w:r>
      <w:r>
        <w:rPr>
          <w:spacing w:val="-5"/>
        </w:rPr>
        <w:t xml:space="preserve"> </w:t>
      </w:r>
      <w:r>
        <w:t>among</w:t>
      </w:r>
      <w:r>
        <w:rPr>
          <w:spacing w:val="-5"/>
        </w:rPr>
        <w:t xml:space="preserve"> </w:t>
      </w:r>
      <w:r>
        <w:t>others.</w:t>
      </w:r>
    </w:p>
    <w:p w14:paraId="4BC2550F" w14:textId="77777777" w:rsidR="00BB568C" w:rsidRDefault="000E45F9">
      <w:pPr>
        <w:pStyle w:val="Heading2"/>
        <w:spacing w:before="92"/>
        <w:ind w:left="704"/>
      </w:pPr>
      <w:bookmarkStart w:id="517" w:name="Recommendations_"/>
      <w:bookmarkEnd w:id="517"/>
      <w:r>
        <w:rPr>
          <w:color w:val="001F5F"/>
          <w:spacing w:val="10"/>
        </w:rPr>
        <w:t>Recommendations</w:t>
      </w:r>
    </w:p>
    <w:p w14:paraId="79460E11" w14:textId="77777777" w:rsidR="00BB568C" w:rsidRDefault="000E45F9">
      <w:pPr>
        <w:pStyle w:val="BodyText"/>
        <w:spacing w:before="171" w:line="360" w:lineRule="auto"/>
        <w:ind w:left="704" w:right="814" w:firstLine="782"/>
      </w:pPr>
      <w:bookmarkStart w:id="518" w:name="These_findings_suggest_that_one_way_that"/>
      <w:bookmarkEnd w:id="518"/>
      <w:r>
        <w:t>These findings suggest that one way that programs can improve student outcomes can be by maintaining higher attendance rates for their participating students. Findings also revealed that while some programs were effective in maintaining</w:t>
      </w:r>
      <w:r>
        <w:rPr>
          <w:spacing w:val="-5"/>
        </w:rPr>
        <w:t xml:space="preserve"> </w:t>
      </w:r>
      <w:r>
        <w:t>a</w:t>
      </w:r>
      <w:r>
        <w:rPr>
          <w:spacing w:val="-5"/>
        </w:rPr>
        <w:t xml:space="preserve"> </w:t>
      </w:r>
      <w:r>
        <w:t>high</w:t>
      </w:r>
      <w:r>
        <w:rPr>
          <w:spacing w:val="-4"/>
        </w:rPr>
        <w:t xml:space="preserve"> </w:t>
      </w:r>
      <w:r>
        <w:t>attendance</w:t>
      </w:r>
      <w:r>
        <w:rPr>
          <w:spacing w:val="-4"/>
        </w:rPr>
        <w:t xml:space="preserve"> </w:t>
      </w:r>
      <w:r>
        <w:t>rate</w:t>
      </w:r>
      <w:r>
        <w:rPr>
          <w:spacing w:val="-4"/>
        </w:rPr>
        <w:t xml:space="preserve"> </w:t>
      </w:r>
      <w:r>
        <w:t>among</w:t>
      </w:r>
      <w:r>
        <w:rPr>
          <w:spacing w:val="-2"/>
        </w:rPr>
        <w:t xml:space="preserve"> </w:t>
      </w:r>
      <w:r>
        <w:t>their</w:t>
      </w:r>
      <w:r>
        <w:rPr>
          <w:spacing w:val="-6"/>
        </w:rPr>
        <w:t xml:space="preserve"> </w:t>
      </w:r>
      <w:r>
        <w:t>students,</w:t>
      </w:r>
      <w:r>
        <w:rPr>
          <w:spacing w:val="-6"/>
        </w:rPr>
        <w:t xml:space="preserve"> </w:t>
      </w:r>
      <w:r>
        <w:t>other</w:t>
      </w:r>
      <w:r>
        <w:rPr>
          <w:spacing w:val="-4"/>
        </w:rPr>
        <w:t xml:space="preserve"> </w:t>
      </w:r>
      <w:r>
        <w:t>programs</w:t>
      </w:r>
      <w:r>
        <w:rPr>
          <w:spacing w:val="-4"/>
        </w:rPr>
        <w:t xml:space="preserve"> </w:t>
      </w:r>
      <w:r>
        <w:t>struggled with keeping</w:t>
      </w:r>
      <w:r>
        <w:rPr>
          <w:spacing w:val="-2"/>
        </w:rPr>
        <w:t xml:space="preserve"> </w:t>
      </w:r>
      <w:r>
        <w:t>their</w:t>
      </w:r>
      <w:r>
        <w:rPr>
          <w:spacing w:val="-3"/>
        </w:rPr>
        <w:t xml:space="preserve"> </w:t>
      </w:r>
      <w:r>
        <w:t>students’</w:t>
      </w:r>
      <w:r>
        <w:rPr>
          <w:spacing w:val="-1"/>
        </w:rPr>
        <w:t xml:space="preserve"> </w:t>
      </w:r>
      <w:r>
        <w:t>attendance</w:t>
      </w:r>
      <w:r>
        <w:rPr>
          <w:spacing w:val="-1"/>
        </w:rPr>
        <w:t xml:space="preserve"> </w:t>
      </w:r>
      <w:r>
        <w:t>record</w:t>
      </w:r>
      <w:r>
        <w:rPr>
          <w:spacing w:val="-1"/>
        </w:rPr>
        <w:t xml:space="preserve"> </w:t>
      </w:r>
      <w:r>
        <w:t>high. These</w:t>
      </w:r>
      <w:r>
        <w:rPr>
          <w:spacing w:val="-1"/>
        </w:rPr>
        <w:t xml:space="preserve"> </w:t>
      </w:r>
      <w:r>
        <w:t>results suggest</w:t>
      </w:r>
      <w:r>
        <w:rPr>
          <w:spacing w:val="-1"/>
        </w:rPr>
        <w:t xml:space="preserve"> </w:t>
      </w:r>
      <w:r>
        <w:t>that</w:t>
      </w:r>
      <w:r>
        <w:rPr>
          <w:spacing w:val="-1"/>
        </w:rPr>
        <w:t xml:space="preserve"> </w:t>
      </w:r>
      <w:r>
        <w:t>the 21</w:t>
      </w:r>
      <w:proofErr w:type="spellStart"/>
      <w:r>
        <w:rPr>
          <w:position w:val="8"/>
          <w:sz w:val="16"/>
        </w:rPr>
        <w:t>st</w:t>
      </w:r>
      <w:proofErr w:type="spellEnd"/>
      <w:r>
        <w:rPr>
          <w:spacing w:val="33"/>
          <w:position w:val="8"/>
          <w:sz w:val="16"/>
        </w:rPr>
        <w:t xml:space="preserve"> </w:t>
      </w:r>
      <w:r>
        <w:t xml:space="preserve">CCLC program office may find it valuable to follow up with high performing programs in terms of maintaining high student attendance. Identifying working methods that high-performing programs use can be adopted by the programs </w:t>
      </w:r>
      <w:proofErr w:type="gramStart"/>
      <w:r>
        <w:t>that</w:t>
      </w:r>
      <w:proofErr w:type="gramEnd"/>
    </w:p>
    <w:p w14:paraId="0F96986A" w14:textId="77777777" w:rsidR="00BB568C" w:rsidRDefault="00BB568C">
      <w:pPr>
        <w:spacing w:line="360" w:lineRule="auto"/>
        <w:sectPr w:rsidR="00BB568C">
          <w:pgSz w:w="12240" w:h="15840"/>
          <w:pgMar w:top="1800" w:right="940" w:bottom="660" w:left="940" w:header="0" w:footer="477" w:gutter="0"/>
          <w:cols w:space="720"/>
        </w:sectPr>
      </w:pPr>
    </w:p>
    <w:p w14:paraId="1F61E643" w14:textId="77777777" w:rsidR="00BB568C" w:rsidRDefault="00BB568C">
      <w:pPr>
        <w:pStyle w:val="BodyText"/>
        <w:rPr>
          <w:sz w:val="20"/>
        </w:rPr>
      </w:pPr>
    </w:p>
    <w:p w14:paraId="09CB6452" w14:textId="77777777" w:rsidR="00BB568C" w:rsidRDefault="00BB568C">
      <w:pPr>
        <w:pStyle w:val="BodyText"/>
        <w:spacing w:before="4"/>
        <w:rPr>
          <w:sz w:val="20"/>
        </w:rPr>
      </w:pPr>
    </w:p>
    <w:p w14:paraId="5AD4584F" w14:textId="77777777" w:rsidR="00BB568C" w:rsidRDefault="000E45F9">
      <w:pPr>
        <w:pStyle w:val="BodyText"/>
        <w:spacing w:before="92" w:line="357" w:lineRule="auto"/>
        <w:ind w:left="704" w:right="814"/>
      </w:pPr>
      <w:bookmarkStart w:id="519" w:name="Table"/>
      <w:bookmarkStart w:id="520" w:name="TBody"/>
      <w:bookmarkStart w:id="521" w:name="struggle_in_maintaining_high_attendance."/>
      <w:bookmarkEnd w:id="519"/>
      <w:bookmarkEnd w:id="520"/>
      <w:bookmarkEnd w:id="521"/>
      <w:r>
        <w:t>struggle</w:t>
      </w:r>
      <w:r>
        <w:rPr>
          <w:spacing w:val="-3"/>
        </w:rPr>
        <w:t xml:space="preserve"> </w:t>
      </w:r>
      <w:r>
        <w:t>in</w:t>
      </w:r>
      <w:r>
        <w:rPr>
          <w:spacing w:val="-2"/>
        </w:rPr>
        <w:t xml:space="preserve"> </w:t>
      </w:r>
      <w:r>
        <w:t>maintaining</w:t>
      </w:r>
      <w:r>
        <w:rPr>
          <w:spacing w:val="-3"/>
        </w:rPr>
        <w:t xml:space="preserve"> </w:t>
      </w:r>
      <w:r>
        <w:t>high</w:t>
      </w:r>
      <w:r>
        <w:rPr>
          <w:spacing w:val="-3"/>
        </w:rPr>
        <w:t xml:space="preserve"> </w:t>
      </w:r>
      <w:r>
        <w:t>attendance.</w:t>
      </w:r>
      <w:r>
        <w:rPr>
          <w:spacing w:val="-1"/>
        </w:rPr>
        <w:t xml:space="preserve"> </w:t>
      </w:r>
      <w:r>
        <w:t>Similar</w:t>
      </w:r>
      <w:r>
        <w:rPr>
          <w:spacing w:val="-3"/>
        </w:rPr>
        <w:t xml:space="preserve"> </w:t>
      </w:r>
      <w:r>
        <w:t>actions</w:t>
      </w:r>
      <w:r>
        <w:rPr>
          <w:spacing w:val="-6"/>
        </w:rPr>
        <w:t xml:space="preserve"> </w:t>
      </w:r>
      <w:r>
        <w:t>can</w:t>
      </w:r>
      <w:r>
        <w:rPr>
          <w:spacing w:val="-5"/>
        </w:rPr>
        <w:t xml:space="preserve"> </w:t>
      </w:r>
      <w:r>
        <w:t>be</w:t>
      </w:r>
      <w:r>
        <w:rPr>
          <w:spacing w:val="-5"/>
        </w:rPr>
        <w:t xml:space="preserve"> </w:t>
      </w:r>
      <w:r>
        <w:t>taken</w:t>
      </w:r>
      <w:r>
        <w:rPr>
          <w:spacing w:val="-5"/>
        </w:rPr>
        <w:t xml:space="preserve"> </w:t>
      </w:r>
      <w:r>
        <w:t>for</w:t>
      </w:r>
      <w:r>
        <w:rPr>
          <w:spacing w:val="-1"/>
        </w:rPr>
        <w:t xml:space="preserve"> </w:t>
      </w:r>
      <w:r>
        <w:t>improving outcomes in the domain of science as results suggest that a few 21</w:t>
      </w:r>
      <w:proofErr w:type="spellStart"/>
      <w:r>
        <w:rPr>
          <w:position w:val="8"/>
          <w:sz w:val="16"/>
        </w:rPr>
        <w:t>st</w:t>
      </w:r>
      <w:proofErr w:type="spellEnd"/>
      <w:r>
        <w:rPr>
          <w:spacing w:val="31"/>
          <w:position w:val="8"/>
          <w:sz w:val="16"/>
        </w:rPr>
        <w:t xml:space="preserve"> </w:t>
      </w:r>
      <w:r>
        <w:t>CCLC programs separated from others due to their relatively better performance while a few other programs separated due to their relatively poor performance.</w:t>
      </w:r>
    </w:p>
    <w:p w14:paraId="1F4CA338" w14:textId="77777777" w:rsidR="00BB568C" w:rsidRDefault="000E45F9">
      <w:pPr>
        <w:pStyle w:val="BodyText"/>
        <w:spacing w:before="121" w:line="360" w:lineRule="auto"/>
        <w:ind w:left="704" w:right="814" w:firstLine="782"/>
      </w:pPr>
      <w:bookmarkStart w:id="522" w:name="The_findings_suggest_that_21st_CCLC_prog"/>
      <w:bookmarkEnd w:id="522"/>
      <w:r>
        <w:t>The</w:t>
      </w:r>
      <w:r>
        <w:rPr>
          <w:spacing w:val="-4"/>
        </w:rPr>
        <w:t xml:space="preserve"> </w:t>
      </w:r>
      <w:r>
        <w:t>findings</w:t>
      </w:r>
      <w:r>
        <w:rPr>
          <w:spacing w:val="-3"/>
        </w:rPr>
        <w:t xml:space="preserve"> </w:t>
      </w:r>
      <w:r>
        <w:t>suggest</w:t>
      </w:r>
      <w:r>
        <w:rPr>
          <w:spacing w:val="-4"/>
        </w:rPr>
        <w:t xml:space="preserve"> </w:t>
      </w:r>
      <w:r>
        <w:t>that</w:t>
      </w:r>
      <w:r>
        <w:rPr>
          <w:spacing w:val="-4"/>
        </w:rPr>
        <w:t xml:space="preserve"> </w:t>
      </w:r>
      <w:r>
        <w:t>21</w:t>
      </w:r>
      <w:proofErr w:type="spellStart"/>
      <w:r>
        <w:rPr>
          <w:position w:val="8"/>
          <w:sz w:val="16"/>
        </w:rPr>
        <w:t>st</w:t>
      </w:r>
      <w:proofErr w:type="spellEnd"/>
      <w:r>
        <w:rPr>
          <w:spacing w:val="19"/>
          <w:position w:val="8"/>
          <w:sz w:val="16"/>
        </w:rPr>
        <w:t xml:space="preserve"> </w:t>
      </w:r>
      <w:r>
        <w:t>CCLC</w:t>
      </w:r>
      <w:r>
        <w:rPr>
          <w:spacing w:val="-6"/>
        </w:rPr>
        <w:t xml:space="preserve"> </w:t>
      </w:r>
      <w:r>
        <w:t>programs</w:t>
      </w:r>
      <w:r>
        <w:rPr>
          <w:spacing w:val="-4"/>
        </w:rPr>
        <w:t xml:space="preserve"> </w:t>
      </w:r>
      <w:r>
        <w:t>that</w:t>
      </w:r>
      <w:r>
        <w:rPr>
          <w:spacing w:val="-5"/>
        </w:rPr>
        <w:t xml:space="preserve"> </w:t>
      </w:r>
      <w:r>
        <w:t>had</w:t>
      </w:r>
      <w:r>
        <w:rPr>
          <w:spacing w:val="-5"/>
        </w:rPr>
        <w:t xml:space="preserve"> </w:t>
      </w:r>
      <w:r>
        <w:t>higher</w:t>
      </w:r>
      <w:r>
        <w:rPr>
          <w:spacing w:val="-4"/>
        </w:rPr>
        <w:t xml:space="preserve"> </w:t>
      </w:r>
      <w:r>
        <w:t xml:space="preserve">benchmarks tend to have a higher </w:t>
      </w:r>
      <w:proofErr w:type="gramStart"/>
      <w:r>
        <w:t>percent</w:t>
      </w:r>
      <w:proofErr w:type="gramEnd"/>
      <w:r>
        <w:t xml:space="preserve"> of students meeting the standard of success in academic domains. Encouraging programs to set high expectations for their students might increase the performance of the programs.</w:t>
      </w:r>
    </w:p>
    <w:p w14:paraId="5A1E70FC" w14:textId="77777777" w:rsidR="00BB568C" w:rsidRDefault="000E45F9">
      <w:pPr>
        <w:pStyle w:val="BodyText"/>
        <w:spacing w:before="121" w:line="360" w:lineRule="auto"/>
        <w:ind w:left="704" w:right="814" w:firstLine="782"/>
      </w:pPr>
      <w:bookmarkStart w:id="523" w:name="The_findings_suggest_that_averaged_acros"/>
      <w:bookmarkEnd w:id="523"/>
      <w:r>
        <w:t>The findings suggest that averaged across all day-to-day teachers of students</w:t>
      </w:r>
      <w:r>
        <w:rPr>
          <w:spacing w:val="-4"/>
        </w:rPr>
        <w:t xml:space="preserve"> </w:t>
      </w:r>
      <w:r>
        <w:t>in</w:t>
      </w:r>
      <w:r>
        <w:rPr>
          <w:spacing w:val="-6"/>
        </w:rPr>
        <w:t xml:space="preserve"> </w:t>
      </w:r>
      <w:r>
        <w:t>a</w:t>
      </w:r>
      <w:r>
        <w:rPr>
          <w:spacing w:val="-5"/>
        </w:rPr>
        <w:t xml:space="preserve"> </w:t>
      </w:r>
      <w:r>
        <w:t>program,</w:t>
      </w:r>
      <w:r>
        <w:rPr>
          <w:spacing w:val="-6"/>
        </w:rPr>
        <w:t xml:space="preserve"> </w:t>
      </w:r>
      <w:r>
        <w:t>their</w:t>
      </w:r>
      <w:r>
        <w:rPr>
          <w:spacing w:val="-6"/>
        </w:rPr>
        <w:t xml:space="preserve"> </w:t>
      </w:r>
      <w:r>
        <w:t>assessment</w:t>
      </w:r>
      <w:r>
        <w:rPr>
          <w:spacing w:val="-6"/>
        </w:rPr>
        <w:t xml:space="preserve"> </w:t>
      </w:r>
      <w:r>
        <w:t>of</w:t>
      </w:r>
      <w:r>
        <w:rPr>
          <w:spacing w:val="-2"/>
        </w:rPr>
        <w:t xml:space="preserve"> </w:t>
      </w:r>
      <w:r>
        <w:t>improvement</w:t>
      </w:r>
      <w:r>
        <w:rPr>
          <w:spacing w:val="-4"/>
        </w:rPr>
        <w:t xml:space="preserve"> </w:t>
      </w:r>
      <w:r>
        <w:t>in</w:t>
      </w:r>
      <w:r>
        <w:rPr>
          <w:spacing w:val="-4"/>
        </w:rPr>
        <w:t xml:space="preserve"> </w:t>
      </w:r>
      <w:r>
        <w:t>students’</w:t>
      </w:r>
      <w:r>
        <w:rPr>
          <w:spacing w:val="-7"/>
        </w:rPr>
        <w:t xml:space="preserve"> </w:t>
      </w:r>
      <w:r>
        <w:t>behaviors provides information about programs that predicts programs’ performance in academic and non-academic domains.</w:t>
      </w:r>
      <w:r>
        <w:rPr>
          <w:spacing w:val="40"/>
        </w:rPr>
        <w:t xml:space="preserve"> </w:t>
      </w:r>
      <w:proofErr w:type="gramStart"/>
      <w:r>
        <w:t>In light of</w:t>
      </w:r>
      <w:proofErr w:type="gramEnd"/>
      <w:r>
        <w:t xml:space="preserve"> this, obtaining more inputs throughout the school</w:t>
      </w:r>
      <w:r>
        <w:rPr>
          <w:spacing w:val="-3"/>
        </w:rPr>
        <w:t xml:space="preserve"> </w:t>
      </w:r>
      <w:r>
        <w:t>year from day-to-day</w:t>
      </w:r>
      <w:r>
        <w:rPr>
          <w:spacing w:val="-3"/>
        </w:rPr>
        <w:t xml:space="preserve"> </w:t>
      </w:r>
      <w:r>
        <w:t>teachers of the students in the 21</w:t>
      </w:r>
      <w:proofErr w:type="spellStart"/>
      <w:r>
        <w:rPr>
          <w:position w:val="8"/>
          <w:sz w:val="16"/>
        </w:rPr>
        <w:t>st</w:t>
      </w:r>
      <w:proofErr w:type="spellEnd"/>
      <w:r>
        <w:rPr>
          <w:position w:val="8"/>
          <w:sz w:val="16"/>
        </w:rPr>
        <w:t xml:space="preserve"> </w:t>
      </w:r>
      <w:r>
        <w:t>CCLC programs might provide valuable feedback for the programs.</w:t>
      </w:r>
    </w:p>
    <w:p w14:paraId="5CE164FD" w14:textId="77777777" w:rsidR="00BB568C" w:rsidRDefault="00BB568C">
      <w:pPr>
        <w:pStyle w:val="BodyText"/>
        <w:rPr>
          <w:sz w:val="20"/>
        </w:rPr>
      </w:pPr>
    </w:p>
    <w:p w14:paraId="4DEC17E6" w14:textId="77777777" w:rsidR="00BB568C" w:rsidRDefault="00BB568C">
      <w:pPr>
        <w:pStyle w:val="BodyText"/>
        <w:rPr>
          <w:sz w:val="20"/>
        </w:rPr>
      </w:pPr>
    </w:p>
    <w:p w14:paraId="755DB229" w14:textId="77777777" w:rsidR="00BB568C" w:rsidRDefault="00BB568C">
      <w:pPr>
        <w:pStyle w:val="BodyText"/>
        <w:rPr>
          <w:sz w:val="20"/>
        </w:rPr>
      </w:pPr>
    </w:p>
    <w:p w14:paraId="2688C668" w14:textId="77777777" w:rsidR="00BB568C" w:rsidRDefault="000E45F9">
      <w:pPr>
        <w:pStyle w:val="BodyText"/>
        <w:spacing w:before="11"/>
        <w:rPr>
          <w:sz w:val="29"/>
        </w:rPr>
      </w:pPr>
      <w:r>
        <w:rPr>
          <w:noProof/>
        </w:rPr>
        <mc:AlternateContent>
          <mc:Choice Requires="wps">
            <w:drawing>
              <wp:anchor distT="0" distB="0" distL="0" distR="0" simplePos="0" relativeHeight="487610880" behindDoc="1" locked="0" layoutInCell="1" allowOverlap="1" wp14:anchorId="2847656B" wp14:editId="10285857">
                <wp:simplePos x="0" y="0"/>
                <wp:positionH relativeFrom="page">
                  <wp:posOffset>667512</wp:posOffset>
                </wp:positionH>
                <wp:positionV relativeFrom="paragraph">
                  <wp:posOffset>234090</wp:posOffset>
                </wp:positionV>
                <wp:extent cx="6438900" cy="38100"/>
                <wp:effectExtent l="0" t="0" r="0" b="0"/>
                <wp:wrapTopAndBottom/>
                <wp:docPr id="362" name="Graphic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02C9D72B" id="Graphic 362" o:spid="_x0000_s1026" alt="&quot;&quot;" style="position:absolute;margin-left:52.55pt;margin-top:18.45pt;width:507pt;height:3pt;z-index:-15705600;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" path="m6438645,l,,,38100r6438645,l6438645,xe" fillcolor="#efcda0" stroked="f">
                <v:path arrowok="t"/>
                <w10:wrap type="topAndBottom" anchorx="page"/>
              </v:shape>
            </w:pict>
          </mc:Fallback>
        </mc:AlternateContent>
      </w:r>
    </w:p>
    <w:p w14:paraId="683052D4" w14:textId="77777777" w:rsidR="00BB568C" w:rsidRDefault="00BB568C">
      <w:pPr>
        <w:rPr>
          <w:sz w:val="29"/>
        </w:rPr>
        <w:sectPr w:rsidR="00BB568C">
          <w:pgSz w:w="12240" w:h="15840"/>
          <w:pgMar w:top="1800" w:right="940" w:bottom="660" w:left="940" w:header="0" w:footer="477" w:gutter="0"/>
          <w:cols w:space="720"/>
        </w:sectPr>
      </w:pPr>
    </w:p>
    <w:p w14:paraId="20E6810F" w14:textId="77777777" w:rsidR="00BB568C" w:rsidRDefault="00BB568C">
      <w:pPr>
        <w:pStyle w:val="BodyText"/>
        <w:rPr>
          <w:sz w:val="20"/>
        </w:rPr>
      </w:pPr>
    </w:p>
    <w:p w14:paraId="45F1E175" w14:textId="77777777" w:rsidR="00BB568C" w:rsidRDefault="00BB568C">
      <w:pPr>
        <w:pStyle w:val="BodyText"/>
        <w:spacing w:before="9"/>
        <w:rPr>
          <w:sz w:val="16"/>
        </w:rPr>
      </w:pPr>
    </w:p>
    <w:p w14:paraId="6B632A81" w14:textId="77777777" w:rsidR="00BB568C" w:rsidRDefault="000E45F9">
      <w:pPr>
        <w:pStyle w:val="Heading1"/>
      </w:pPr>
      <w:bookmarkStart w:id="524" w:name="__"/>
      <w:bookmarkStart w:id="525" w:name="References_"/>
      <w:bookmarkStart w:id="526" w:name="_bookmark5"/>
      <w:bookmarkEnd w:id="524"/>
      <w:bookmarkEnd w:id="525"/>
      <w:bookmarkEnd w:id="526"/>
      <w:r>
        <w:rPr>
          <w:color w:val="001F5F"/>
          <w:spacing w:val="-2"/>
        </w:rPr>
        <w:t>References</w:t>
      </w:r>
    </w:p>
    <w:p w14:paraId="5662915F" w14:textId="77777777" w:rsidR="00BB568C" w:rsidRDefault="000E45F9">
      <w:pPr>
        <w:pStyle w:val="BodyText"/>
        <w:rPr>
          <w:rFonts w:ascii="Gill Sans MT"/>
          <w:b/>
          <w:sz w:val="15"/>
        </w:rPr>
      </w:pPr>
      <w:r>
        <w:rPr>
          <w:noProof/>
        </w:rPr>
        <mc:AlternateContent>
          <mc:Choice Requires="wps">
            <w:drawing>
              <wp:anchor distT="0" distB="0" distL="0" distR="0" simplePos="0" relativeHeight="487611392" behindDoc="1" locked="0" layoutInCell="1" allowOverlap="1" wp14:anchorId="6D1C9272" wp14:editId="76D1B740">
                <wp:simplePos x="0" y="0"/>
                <wp:positionH relativeFrom="page">
                  <wp:posOffset>667512</wp:posOffset>
                </wp:positionH>
                <wp:positionV relativeFrom="paragraph">
                  <wp:posOffset>126018</wp:posOffset>
                </wp:positionV>
                <wp:extent cx="6438900" cy="38100"/>
                <wp:effectExtent l="0" t="0" r="0" b="0"/>
                <wp:wrapTopAndBottom/>
                <wp:docPr id="363" name="Graphic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6A158FDB" id="Graphic 363" o:spid="_x0000_s1026" alt="&quot;&quot;" style="position:absolute;margin-left:52.55pt;margin-top:9.9pt;width:507pt;height:3pt;z-index:-15705088;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" path="m6438645,l,,,38100r6438645,l6438645,xe" fillcolor="#efcda0" stroked="f">
                <v:path arrowok="t"/>
                <w10:wrap type="topAndBottom" anchorx="page"/>
              </v:shape>
            </w:pict>
          </mc:Fallback>
        </mc:AlternateContent>
      </w:r>
    </w:p>
    <w:p w14:paraId="1E6FC2C1" w14:textId="77777777" w:rsidR="00BB568C" w:rsidRDefault="000E45F9">
      <w:pPr>
        <w:pStyle w:val="BodyText"/>
        <w:spacing w:before="115" w:line="278" w:lineRule="auto"/>
        <w:ind w:left="975" w:hanging="721"/>
      </w:pPr>
      <w:bookmarkStart w:id="527" w:name="Afterschool_Alliance._(2020)._Afterschoo"/>
      <w:bookmarkEnd w:id="527"/>
      <w:r>
        <w:rPr>
          <w:color w:val="585858"/>
        </w:rPr>
        <w:t xml:space="preserve">Afterschool Alliance. (2020). </w:t>
      </w:r>
      <w:proofErr w:type="gramStart"/>
      <w:r>
        <w:rPr>
          <w:i/>
          <w:color w:val="585858"/>
        </w:rPr>
        <w:t>Afterschool</w:t>
      </w:r>
      <w:proofErr w:type="gramEnd"/>
      <w:r>
        <w:rPr>
          <w:i/>
          <w:color w:val="585858"/>
        </w:rPr>
        <w:t xml:space="preserve"> in Florida</w:t>
      </w:r>
      <w:r>
        <w:rPr>
          <w:color w:val="585858"/>
        </w:rPr>
        <w:t xml:space="preserve">. Retrieved from: </w:t>
      </w:r>
      <w:proofErr w:type="gramStart"/>
      <w:r>
        <w:rPr>
          <w:color w:val="585858"/>
          <w:spacing w:val="-2"/>
        </w:rPr>
        <w:t>https://afterschoolalliance.org/policyStateFacts.cfm?state=FL</w:t>
      </w:r>
      <w:proofErr w:type="gramEnd"/>
    </w:p>
    <w:p w14:paraId="408F2667" w14:textId="77777777" w:rsidR="00BB568C" w:rsidRDefault="000E45F9">
      <w:pPr>
        <w:pStyle w:val="BodyText"/>
        <w:spacing w:before="116" w:line="276" w:lineRule="auto"/>
        <w:ind w:left="975" w:right="814" w:hanging="721"/>
      </w:pPr>
      <w:bookmarkStart w:id="528" w:name="Knoph,_J._A.,_Hahn,_R._A.,_Proia,_K._K.,"/>
      <w:bookmarkEnd w:id="528"/>
      <w:r>
        <w:rPr>
          <w:color w:val="585858"/>
        </w:rPr>
        <w:t xml:space="preserve">Knoph, J. A., Hahn, R. A., Proia, K. K., Truman, B. I., Johnson, R. L., </w:t>
      </w:r>
      <w:proofErr w:type="spellStart"/>
      <w:r>
        <w:rPr>
          <w:color w:val="585858"/>
        </w:rPr>
        <w:t>Muntaner</w:t>
      </w:r>
      <w:proofErr w:type="spellEnd"/>
      <w:r>
        <w:rPr>
          <w:color w:val="585858"/>
        </w:rPr>
        <w:t>, C., Fielding,</w:t>
      </w:r>
      <w:r>
        <w:rPr>
          <w:color w:val="585858"/>
          <w:spacing w:val="-3"/>
        </w:rPr>
        <w:t xml:space="preserve"> </w:t>
      </w:r>
      <w:r>
        <w:rPr>
          <w:color w:val="585858"/>
        </w:rPr>
        <w:t>J.</w:t>
      </w:r>
      <w:r>
        <w:rPr>
          <w:color w:val="585858"/>
          <w:spacing w:val="-3"/>
        </w:rPr>
        <w:t xml:space="preserve"> </w:t>
      </w:r>
      <w:r>
        <w:rPr>
          <w:color w:val="585858"/>
        </w:rPr>
        <w:t>E.,</w:t>
      </w:r>
      <w:r>
        <w:rPr>
          <w:color w:val="585858"/>
          <w:spacing w:val="-5"/>
        </w:rPr>
        <w:t xml:space="preserve"> </w:t>
      </w:r>
      <w:r>
        <w:rPr>
          <w:color w:val="585858"/>
        </w:rPr>
        <w:t>Jones,</w:t>
      </w:r>
      <w:r>
        <w:rPr>
          <w:color w:val="585858"/>
          <w:spacing w:val="-5"/>
        </w:rPr>
        <w:t xml:space="preserve"> </w:t>
      </w:r>
      <w:r>
        <w:rPr>
          <w:color w:val="585858"/>
        </w:rPr>
        <w:t>C.</w:t>
      </w:r>
      <w:r>
        <w:rPr>
          <w:color w:val="585858"/>
          <w:spacing w:val="-3"/>
        </w:rPr>
        <w:t xml:space="preserve"> </w:t>
      </w:r>
      <w:r>
        <w:rPr>
          <w:color w:val="585858"/>
        </w:rPr>
        <w:t>P.,</w:t>
      </w:r>
      <w:r>
        <w:rPr>
          <w:color w:val="585858"/>
          <w:spacing w:val="-3"/>
        </w:rPr>
        <w:t xml:space="preserve"> </w:t>
      </w:r>
      <w:r>
        <w:rPr>
          <w:color w:val="585858"/>
        </w:rPr>
        <w:t>Fullilove,</w:t>
      </w:r>
      <w:r>
        <w:rPr>
          <w:color w:val="585858"/>
          <w:spacing w:val="-3"/>
        </w:rPr>
        <w:t xml:space="preserve"> </w:t>
      </w:r>
      <w:r>
        <w:rPr>
          <w:color w:val="585858"/>
        </w:rPr>
        <w:t>M.</w:t>
      </w:r>
      <w:r>
        <w:rPr>
          <w:color w:val="585858"/>
          <w:spacing w:val="-5"/>
        </w:rPr>
        <w:t xml:space="preserve"> </w:t>
      </w:r>
      <w:r>
        <w:rPr>
          <w:color w:val="585858"/>
        </w:rPr>
        <w:t>T.,</w:t>
      </w:r>
      <w:r>
        <w:rPr>
          <w:color w:val="585858"/>
          <w:spacing w:val="-5"/>
        </w:rPr>
        <w:t xml:space="preserve"> </w:t>
      </w:r>
      <w:r>
        <w:rPr>
          <w:color w:val="585858"/>
        </w:rPr>
        <w:t>Hunt,</w:t>
      </w:r>
      <w:r>
        <w:rPr>
          <w:color w:val="585858"/>
          <w:spacing w:val="-3"/>
        </w:rPr>
        <w:t xml:space="preserve"> </w:t>
      </w:r>
      <w:r>
        <w:rPr>
          <w:color w:val="585858"/>
        </w:rPr>
        <w:t>P.</w:t>
      </w:r>
      <w:r>
        <w:rPr>
          <w:color w:val="585858"/>
          <w:spacing w:val="-3"/>
        </w:rPr>
        <w:t xml:space="preserve"> </w:t>
      </w:r>
      <w:r>
        <w:rPr>
          <w:color w:val="585858"/>
        </w:rPr>
        <w:t>C.,</w:t>
      </w:r>
      <w:r>
        <w:rPr>
          <w:color w:val="585858"/>
          <w:spacing w:val="-5"/>
        </w:rPr>
        <w:t xml:space="preserve"> </w:t>
      </w:r>
      <w:r>
        <w:rPr>
          <w:color w:val="585858"/>
        </w:rPr>
        <w:t>Qu,</w:t>
      </w:r>
      <w:r>
        <w:rPr>
          <w:color w:val="585858"/>
          <w:spacing w:val="-5"/>
        </w:rPr>
        <w:t xml:space="preserve"> </w:t>
      </w:r>
      <w:r>
        <w:rPr>
          <w:color w:val="585858"/>
        </w:rPr>
        <w:t>S.,</w:t>
      </w:r>
      <w:r>
        <w:rPr>
          <w:color w:val="585858"/>
          <w:spacing w:val="-3"/>
        </w:rPr>
        <w:t xml:space="preserve"> </w:t>
      </w:r>
      <w:r>
        <w:rPr>
          <w:color w:val="585858"/>
        </w:rPr>
        <w:t>Chattopadhyay,</w:t>
      </w:r>
    </w:p>
    <w:p w14:paraId="4EC11169" w14:textId="77777777" w:rsidR="00BB568C" w:rsidRDefault="000E45F9">
      <w:pPr>
        <w:spacing w:before="1" w:line="273" w:lineRule="auto"/>
        <w:ind w:left="975" w:right="765"/>
        <w:rPr>
          <w:sz w:val="24"/>
        </w:rPr>
      </w:pPr>
      <w:r>
        <w:rPr>
          <w:color w:val="585858"/>
          <w:sz w:val="24"/>
        </w:rPr>
        <w:t>S. K., &amp; Milstein, B. (2015). Out-of-school-time academic programs to improve school</w:t>
      </w:r>
      <w:r>
        <w:rPr>
          <w:color w:val="585858"/>
          <w:spacing w:val="-7"/>
          <w:sz w:val="24"/>
        </w:rPr>
        <w:t xml:space="preserve"> </w:t>
      </w:r>
      <w:r>
        <w:rPr>
          <w:color w:val="585858"/>
          <w:sz w:val="24"/>
        </w:rPr>
        <w:t>achievement:</w:t>
      </w:r>
      <w:r>
        <w:rPr>
          <w:color w:val="585858"/>
          <w:spacing w:val="-6"/>
          <w:sz w:val="24"/>
        </w:rPr>
        <w:t xml:space="preserve"> </w:t>
      </w:r>
      <w:r>
        <w:rPr>
          <w:color w:val="585858"/>
          <w:sz w:val="24"/>
        </w:rPr>
        <w:t>A</w:t>
      </w:r>
      <w:r>
        <w:rPr>
          <w:color w:val="585858"/>
          <w:spacing w:val="-6"/>
          <w:sz w:val="24"/>
        </w:rPr>
        <w:t xml:space="preserve"> </w:t>
      </w:r>
      <w:r>
        <w:rPr>
          <w:color w:val="585858"/>
          <w:sz w:val="24"/>
        </w:rPr>
        <w:t>community</w:t>
      </w:r>
      <w:r>
        <w:rPr>
          <w:color w:val="585858"/>
          <w:spacing w:val="-7"/>
          <w:sz w:val="24"/>
        </w:rPr>
        <w:t xml:space="preserve"> </w:t>
      </w:r>
      <w:r>
        <w:rPr>
          <w:color w:val="585858"/>
          <w:sz w:val="24"/>
        </w:rPr>
        <w:t>guide</w:t>
      </w:r>
      <w:r>
        <w:rPr>
          <w:color w:val="585858"/>
          <w:spacing w:val="-3"/>
          <w:sz w:val="24"/>
        </w:rPr>
        <w:t xml:space="preserve"> </w:t>
      </w:r>
      <w:r>
        <w:rPr>
          <w:color w:val="585858"/>
          <w:sz w:val="24"/>
        </w:rPr>
        <w:t>health</w:t>
      </w:r>
      <w:r>
        <w:rPr>
          <w:color w:val="585858"/>
          <w:spacing w:val="-4"/>
          <w:sz w:val="24"/>
        </w:rPr>
        <w:t xml:space="preserve"> </w:t>
      </w:r>
      <w:r>
        <w:rPr>
          <w:color w:val="585858"/>
          <w:sz w:val="24"/>
        </w:rPr>
        <w:t>equity</w:t>
      </w:r>
      <w:r>
        <w:rPr>
          <w:color w:val="585858"/>
          <w:spacing w:val="-7"/>
          <w:sz w:val="24"/>
        </w:rPr>
        <w:t xml:space="preserve"> </w:t>
      </w:r>
      <w:r>
        <w:rPr>
          <w:color w:val="585858"/>
          <w:sz w:val="24"/>
        </w:rPr>
        <w:t>systematic</w:t>
      </w:r>
      <w:r>
        <w:rPr>
          <w:color w:val="585858"/>
          <w:spacing w:val="-4"/>
          <w:sz w:val="24"/>
        </w:rPr>
        <w:t xml:space="preserve"> </w:t>
      </w:r>
      <w:r>
        <w:rPr>
          <w:color w:val="585858"/>
          <w:sz w:val="24"/>
        </w:rPr>
        <w:t xml:space="preserve">review. </w:t>
      </w:r>
      <w:r>
        <w:rPr>
          <w:i/>
          <w:color w:val="585858"/>
          <w:sz w:val="24"/>
        </w:rPr>
        <w:t>Journal of Public Health Management and Practices, 21(6)</w:t>
      </w:r>
      <w:r>
        <w:rPr>
          <w:color w:val="585858"/>
          <w:sz w:val="24"/>
        </w:rPr>
        <w:t>, 594-608.</w:t>
      </w:r>
    </w:p>
    <w:p w14:paraId="5FC5DABC" w14:textId="77777777" w:rsidR="00BB568C" w:rsidRDefault="000E45F9">
      <w:pPr>
        <w:pStyle w:val="BodyText"/>
        <w:spacing w:before="128"/>
        <w:ind w:left="255"/>
      </w:pPr>
      <w:bookmarkStart w:id="529" w:name="Lauer,_P._A.,_Akiba,_M.,_Wilkerson,_S._B"/>
      <w:bookmarkEnd w:id="529"/>
      <w:r>
        <w:rPr>
          <w:color w:val="585858"/>
        </w:rPr>
        <w:t>Lauer,</w:t>
      </w:r>
      <w:r>
        <w:rPr>
          <w:color w:val="585858"/>
          <w:spacing w:val="-1"/>
        </w:rPr>
        <w:t xml:space="preserve"> </w:t>
      </w:r>
      <w:r>
        <w:rPr>
          <w:color w:val="585858"/>
        </w:rPr>
        <w:t>P.</w:t>
      </w:r>
      <w:r>
        <w:rPr>
          <w:color w:val="585858"/>
          <w:spacing w:val="-3"/>
        </w:rPr>
        <w:t xml:space="preserve"> </w:t>
      </w:r>
      <w:r>
        <w:rPr>
          <w:color w:val="585858"/>
        </w:rPr>
        <w:t>A.,</w:t>
      </w:r>
      <w:r>
        <w:rPr>
          <w:color w:val="585858"/>
          <w:spacing w:val="-3"/>
        </w:rPr>
        <w:t xml:space="preserve"> </w:t>
      </w:r>
      <w:r>
        <w:rPr>
          <w:color w:val="585858"/>
        </w:rPr>
        <w:t>Akiba,</w:t>
      </w:r>
      <w:r>
        <w:rPr>
          <w:color w:val="585858"/>
          <w:spacing w:val="-3"/>
        </w:rPr>
        <w:t xml:space="preserve"> </w:t>
      </w:r>
      <w:r>
        <w:rPr>
          <w:color w:val="585858"/>
        </w:rPr>
        <w:t>M.,</w:t>
      </w:r>
      <w:r>
        <w:rPr>
          <w:color w:val="585858"/>
          <w:spacing w:val="-5"/>
        </w:rPr>
        <w:t xml:space="preserve"> </w:t>
      </w:r>
      <w:r>
        <w:rPr>
          <w:color w:val="585858"/>
        </w:rPr>
        <w:t>Wilkerson,</w:t>
      </w:r>
      <w:r>
        <w:rPr>
          <w:color w:val="585858"/>
          <w:spacing w:val="-1"/>
        </w:rPr>
        <w:t xml:space="preserve"> </w:t>
      </w:r>
      <w:r>
        <w:rPr>
          <w:color w:val="585858"/>
        </w:rPr>
        <w:t>S.</w:t>
      </w:r>
      <w:r>
        <w:rPr>
          <w:color w:val="585858"/>
          <w:spacing w:val="-3"/>
        </w:rPr>
        <w:t xml:space="preserve"> </w:t>
      </w:r>
      <w:r>
        <w:rPr>
          <w:color w:val="585858"/>
        </w:rPr>
        <w:t>B.,</w:t>
      </w:r>
      <w:r>
        <w:rPr>
          <w:color w:val="585858"/>
          <w:spacing w:val="-3"/>
        </w:rPr>
        <w:t xml:space="preserve"> </w:t>
      </w:r>
      <w:r>
        <w:rPr>
          <w:color w:val="585858"/>
        </w:rPr>
        <w:t>Apthorp,</w:t>
      </w:r>
      <w:r>
        <w:rPr>
          <w:color w:val="585858"/>
          <w:spacing w:val="1"/>
        </w:rPr>
        <w:t xml:space="preserve"> </w:t>
      </w:r>
      <w:r>
        <w:rPr>
          <w:color w:val="585858"/>
        </w:rPr>
        <w:t>H.</w:t>
      </w:r>
      <w:r>
        <w:rPr>
          <w:color w:val="585858"/>
          <w:spacing w:val="-3"/>
        </w:rPr>
        <w:t xml:space="preserve"> </w:t>
      </w:r>
      <w:r>
        <w:rPr>
          <w:color w:val="585858"/>
        </w:rPr>
        <w:t>S.,</w:t>
      </w:r>
      <w:r>
        <w:rPr>
          <w:color w:val="585858"/>
          <w:spacing w:val="-3"/>
        </w:rPr>
        <w:t xml:space="preserve"> </w:t>
      </w:r>
      <w:r>
        <w:rPr>
          <w:color w:val="585858"/>
        </w:rPr>
        <w:t>Snow,</w:t>
      </w:r>
      <w:r>
        <w:rPr>
          <w:color w:val="585858"/>
          <w:spacing w:val="-1"/>
        </w:rPr>
        <w:t xml:space="preserve"> </w:t>
      </w:r>
      <w:r>
        <w:rPr>
          <w:color w:val="585858"/>
        </w:rPr>
        <w:t>D.,</w:t>
      </w:r>
      <w:r>
        <w:rPr>
          <w:color w:val="585858"/>
          <w:spacing w:val="-3"/>
        </w:rPr>
        <w:t xml:space="preserve"> </w:t>
      </w:r>
      <w:r>
        <w:rPr>
          <w:color w:val="585858"/>
        </w:rPr>
        <w:t>&amp;</w:t>
      </w:r>
      <w:r>
        <w:rPr>
          <w:color w:val="585858"/>
          <w:spacing w:val="-1"/>
        </w:rPr>
        <w:t xml:space="preserve"> </w:t>
      </w:r>
      <w:r>
        <w:rPr>
          <w:color w:val="585858"/>
        </w:rPr>
        <w:t>Martin-Glenn,</w:t>
      </w:r>
      <w:r>
        <w:rPr>
          <w:color w:val="585858"/>
          <w:spacing w:val="-1"/>
        </w:rPr>
        <w:t xml:space="preserve"> </w:t>
      </w:r>
      <w:r>
        <w:rPr>
          <w:color w:val="585858"/>
          <w:spacing w:val="-5"/>
        </w:rPr>
        <w:t>M.</w:t>
      </w:r>
    </w:p>
    <w:p w14:paraId="44654639" w14:textId="77777777" w:rsidR="00BB568C" w:rsidRDefault="000E45F9">
      <w:pPr>
        <w:spacing w:before="43" w:line="273" w:lineRule="auto"/>
        <w:ind w:left="975" w:right="814"/>
        <w:rPr>
          <w:sz w:val="24"/>
        </w:rPr>
      </w:pPr>
      <w:r>
        <w:rPr>
          <w:color w:val="585858"/>
          <w:sz w:val="24"/>
        </w:rPr>
        <w:t>L.</w:t>
      </w:r>
      <w:r>
        <w:rPr>
          <w:color w:val="585858"/>
          <w:spacing w:val="-3"/>
          <w:sz w:val="24"/>
        </w:rPr>
        <w:t xml:space="preserve"> </w:t>
      </w:r>
      <w:r>
        <w:rPr>
          <w:color w:val="585858"/>
          <w:sz w:val="24"/>
        </w:rPr>
        <w:t>(2006).</w:t>
      </w:r>
      <w:r>
        <w:rPr>
          <w:color w:val="585858"/>
          <w:spacing w:val="-3"/>
          <w:sz w:val="24"/>
        </w:rPr>
        <w:t xml:space="preserve"> </w:t>
      </w:r>
      <w:r>
        <w:rPr>
          <w:color w:val="585858"/>
          <w:sz w:val="24"/>
        </w:rPr>
        <w:t>Out-of-school</w:t>
      </w:r>
      <w:r>
        <w:rPr>
          <w:color w:val="585858"/>
          <w:spacing w:val="-3"/>
          <w:sz w:val="24"/>
        </w:rPr>
        <w:t xml:space="preserve"> </w:t>
      </w:r>
      <w:r>
        <w:rPr>
          <w:color w:val="585858"/>
          <w:sz w:val="24"/>
        </w:rPr>
        <w:t>time</w:t>
      </w:r>
      <w:r>
        <w:rPr>
          <w:color w:val="585858"/>
          <w:spacing w:val="-5"/>
          <w:sz w:val="24"/>
        </w:rPr>
        <w:t xml:space="preserve"> </w:t>
      </w:r>
      <w:r>
        <w:rPr>
          <w:color w:val="585858"/>
          <w:sz w:val="24"/>
        </w:rPr>
        <w:t>programs:</w:t>
      </w:r>
      <w:r>
        <w:rPr>
          <w:color w:val="585858"/>
          <w:spacing w:val="-5"/>
          <w:sz w:val="24"/>
        </w:rPr>
        <w:t xml:space="preserve"> </w:t>
      </w:r>
      <w:r>
        <w:rPr>
          <w:color w:val="585858"/>
          <w:sz w:val="24"/>
        </w:rPr>
        <w:t>A</w:t>
      </w:r>
      <w:r>
        <w:rPr>
          <w:color w:val="585858"/>
          <w:spacing w:val="-4"/>
          <w:sz w:val="24"/>
        </w:rPr>
        <w:t xml:space="preserve"> </w:t>
      </w:r>
      <w:r>
        <w:rPr>
          <w:color w:val="585858"/>
          <w:sz w:val="24"/>
        </w:rPr>
        <w:t>meta-analysis</w:t>
      </w:r>
      <w:r>
        <w:rPr>
          <w:color w:val="585858"/>
          <w:spacing w:val="-3"/>
          <w:sz w:val="24"/>
        </w:rPr>
        <w:t xml:space="preserve"> </w:t>
      </w:r>
      <w:r>
        <w:rPr>
          <w:color w:val="585858"/>
          <w:sz w:val="24"/>
        </w:rPr>
        <w:t>of</w:t>
      </w:r>
      <w:r>
        <w:rPr>
          <w:color w:val="585858"/>
          <w:spacing w:val="-3"/>
          <w:sz w:val="24"/>
        </w:rPr>
        <w:t xml:space="preserve"> </w:t>
      </w:r>
      <w:r>
        <w:rPr>
          <w:color w:val="585858"/>
          <w:sz w:val="24"/>
        </w:rPr>
        <w:t>effects</w:t>
      </w:r>
      <w:r>
        <w:rPr>
          <w:color w:val="585858"/>
          <w:spacing w:val="-5"/>
          <w:sz w:val="24"/>
        </w:rPr>
        <w:t xml:space="preserve"> </w:t>
      </w:r>
      <w:r>
        <w:rPr>
          <w:color w:val="585858"/>
          <w:sz w:val="24"/>
        </w:rPr>
        <w:t>for</w:t>
      </w:r>
      <w:r>
        <w:rPr>
          <w:color w:val="585858"/>
          <w:spacing w:val="-3"/>
          <w:sz w:val="24"/>
        </w:rPr>
        <w:t xml:space="preserve"> </w:t>
      </w:r>
      <w:r>
        <w:rPr>
          <w:color w:val="585858"/>
          <w:sz w:val="24"/>
        </w:rPr>
        <w:t xml:space="preserve">at-risk students. </w:t>
      </w:r>
      <w:r>
        <w:rPr>
          <w:i/>
          <w:color w:val="585858"/>
          <w:sz w:val="24"/>
        </w:rPr>
        <w:t>Review of Educational Research, 76(2)</w:t>
      </w:r>
      <w:r>
        <w:rPr>
          <w:color w:val="585858"/>
          <w:sz w:val="24"/>
        </w:rPr>
        <w:t>, 275-313.</w:t>
      </w:r>
    </w:p>
    <w:p w14:paraId="7C43D012" w14:textId="77777777" w:rsidR="00BB568C" w:rsidRDefault="000E45F9">
      <w:pPr>
        <w:spacing w:before="122" w:line="278" w:lineRule="auto"/>
        <w:ind w:left="975" w:right="814" w:hanging="721"/>
        <w:rPr>
          <w:sz w:val="24"/>
        </w:rPr>
      </w:pPr>
      <w:bookmarkStart w:id="530" w:name="Neild,_R.C.,_Wilson,_S.J.,_&amp;_McClanahan,"/>
      <w:bookmarkEnd w:id="530"/>
      <w:r>
        <w:rPr>
          <w:color w:val="585858"/>
          <w:sz w:val="24"/>
        </w:rPr>
        <w:t>Neild,</w:t>
      </w:r>
      <w:r>
        <w:rPr>
          <w:color w:val="585858"/>
          <w:spacing w:val="-2"/>
          <w:sz w:val="24"/>
        </w:rPr>
        <w:t xml:space="preserve"> </w:t>
      </w:r>
      <w:r>
        <w:rPr>
          <w:color w:val="585858"/>
          <w:sz w:val="24"/>
        </w:rPr>
        <w:t>R.C.,</w:t>
      </w:r>
      <w:r>
        <w:rPr>
          <w:color w:val="585858"/>
          <w:spacing w:val="-8"/>
          <w:sz w:val="24"/>
        </w:rPr>
        <w:t xml:space="preserve"> </w:t>
      </w:r>
      <w:r>
        <w:rPr>
          <w:color w:val="585858"/>
          <w:sz w:val="24"/>
        </w:rPr>
        <w:t>Wilson,</w:t>
      </w:r>
      <w:r>
        <w:rPr>
          <w:color w:val="585858"/>
          <w:spacing w:val="-4"/>
          <w:sz w:val="24"/>
        </w:rPr>
        <w:t xml:space="preserve"> </w:t>
      </w:r>
      <w:r>
        <w:rPr>
          <w:color w:val="585858"/>
          <w:sz w:val="24"/>
        </w:rPr>
        <w:t>S.J.,</w:t>
      </w:r>
      <w:r>
        <w:rPr>
          <w:color w:val="585858"/>
          <w:spacing w:val="-2"/>
          <w:sz w:val="24"/>
        </w:rPr>
        <w:t xml:space="preserve"> </w:t>
      </w:r>
      <w:r>
        <w:rPr>
          <w:color w:val="585858"/>
          <w:sz w:val="24"/>
        </w:rPr>
        <w:t>&amp;</w:t>
      </w:r>
      <w:r>
        <w:rPr>
          <w:color w:val="585858"/>
          <w:spacing w:val="-1"/>
          <w:sz w:val="24"/>
        </w:rPr>
        <w:t xml:space="preserve"> </w:t>
      </w:r>
      <w:r>
        <w:rPr>
          <w:color w:val="585858"/>
          <w:sz w:val="24"/>
        </w:rPr>
        <w:t>McClanahan,</w:t>
      </w:r>
      <w:r>
        <w:rPr>
          <w:color w:val="585858"/>
          <w:spacing w:val="-9"/>
          <w:sz w:val="24"/>
        </w:rPr>
        <w:t xml:space="preserve"> </w:t>
      </w:r>
      <w:r>
        <w:rPr>
          <w:color w:val="585858"/>
          <w:sz w:val="24"/>
        </w:rPr>
        <w:t>W.</w:t>
      </w:r>
      <w:r>
        <w:rPr>
          <w:color w:val="585858"/>
          <w:spacing w:val="-6"/>
          <w:sz w:val="24"/>
        </w:rPr>
        <w:t xml:space="preserve"> </w:t>
      </w:r>
      <w:r>
        <w:rPr>
          <w:color w:val="585858"/>
          <w:sz w:val="24"/>
        </w:rPr>
        <w:t xml:space="preserve">(2019). </w:t>
      </w:r>
      <w:r>
        <w:rPr>
          <w:i/>
          <w:color w:val="585858"/>
          <w:sz w:val="24"/>
        </w:rPr>
        <w:t>Afterschool</w:t>
      </w:r>
      <w:r>
        <w:rPr>
          <w:i/>
          <w:color w:val="585858"/>
          <w:spacing w:val="-5"/>
          <w:sz w:val="24"/>
        </w:rPr>
        <w:t xml:space="preserve"> </w:t>
      </w:r>
      <w:r>
        <w:rPr>
          <w:i/>
          <w:color w:val="585858"/>
          <w:sz w:val="24"/>
        </w:rPr>
        <w:t>programs:</w:t>
      </w:r>
      <w:r>
        <w:rPr>
          <w:i/>
          <w:color w:val="585858"/>
          <w:spacing w:val="-2"/>
          <w:sz w:val="24"/>
        </w:rPr>
        <w:t xml:space="preserve"> </w:t>
      </w:r>
      <w:r>
        <w:rPr>
          <w:i/>
          <w:color w:val="585858"/>
          <w:sz w:val="24"/>
        </w:rPr>
        <w:t>A</w:t>
      </w:r>
      <w:r>
        <w:rPr>
          <w:i/>
          <w:color w:val="585858"/>
          <w:spacing w:val="-2"/>
          <w:sz w:val="24"/>
        </w:rPr>
        <w:t xml:space="preserve"> </w:t>
      </w:r>
      <w:r>
        <w:rPr>
          <w:i/>
          <w:color w:val="585858"/>
          <w:sz w:val="24"/>
        </w:rPr>
        <w:t>review</w:t>
      </w:r>
      <w:r>
        <w:rPr>
          <w:i/>
          <w:color w:val="585858"/>
          <w:spacing w:val="-2"/>
          <w:sz w:val="24"/>
        </w:rPr>
        <w:t xml:space="preserve"> </w:t>
      </w:r>
      <w:r>
        <w:rPr>
          <w:i/>
          <w:color w:val="585858"/>
          <w:sz w:val="24"/>
        </w:rPr>
        <w:t xml:space="preserve">of evidence under </w:t>
      </w:r>
      <w:proofErr w:type="gramStart"/>
      <w:r>
        <w:rPr>
          <w:i/>
          <w:color w:val="585858"/>
          <w:sz w:val="24"/>
        </w:rPr>
        <w:t>the Every</w:t>
      </w:r>
      <w:proofErr w:type="gramEnd"/>
      <w:r>
        <w:rPr>
          <w:i/>
          <w:color w:val="585858"/>
          <w:sz w:val="24"/>
        </w:rPr>
        <w:t xml:space="preserve"> Student Succeeds Act</w:t>
      </w:r>
      <w:r>
        <w:rPr>
          <w:color w:val="585858"/>
          <w:sz w:val="24"/>
        </w:rPr>
        <w:t xml:space="preserve">. Philadelphia: Research for </w:t>
      </w:r>
      <w:r>
        <w:rPr>
          <w:color w:val="585858"/>
          <w:spacing w:val="-2"/>
          <w:sz w:val="24"/>
        </w:rPr>
        <w:t>Action.</w:t>
      </w:r>
    </w:p>
    <w:p w14:paraId="50923ACC" w14:textId="77777777" w:rsidR="00BB568C" w:rsidRDefault="000E45F9">
      <w:pPr>
        <w:spacing w:before="115" w:line="276" w:lineRule="auto"/>
        <w:ind w:left="975" w:right="814" w:hanging="721"/>
        <w:rPr>
          <w:sz w:val="24"/>
        </w:rPr>
      </w:pPr>
      <w:bookmarkStart w:id="531" w:name="U.S._Department_of_Education_(USDOE),_Of"/>
      <w:bookmarkEnd w:id="531"/>
      <w:r>
        <w:rPr>
          <w:color w:val="585858"/>
          <w:sz w:val="24"/>
        </w:rPr>
        <w:t>U.S. Department of Education (USDOE), Office of Elementary and Secondary Education</w:t>
      </w:r>
      <w:r>
        <w:rPr>
          <w:color w:val="585858"/>
          <w:spacing w:val="-7"/>
          <w:sz w:val="24"/>
        </w:rPr>
        <w:t xml:space="preserve"> </w:t>
      </w:r>
      <w:r>
        <w:rPr>
          <w:color w:val="585858"/>
          <w:sz w:val="24"/>
        </w:rPr>
        <w:t>Academic</w:t>
      </w:r>
      <w:r>
        <w:rPr>
          <w:color w:val="585858"/>
          <w:spacing w:val="-6"/>
          <w:sz w:val="24"/>
        </w:rPr>
        <w:t xml:space="preserve"> </w:t>
      </w:r>
      <w:r>
        <w:rPr>
          <w:color w:val="585858"/>
          <w:sz w:val="24"/>
        </w:rPr>
        <w:t>Improvement</w:t>
      </w:r>
      <w:r>
        <w:rPr>
          <w:color w:val="585858"/>
          <w:spacing w:val="-7"/>
          <w:sz w:val="24"/>
        </w:rPr>
        <w:t xml:space="preserve"> </w:t>
      </w:r>
      <w:r>
        <w:rPr>
          <w:color w:val="585858"/>
          <w:sz w:val="24"/>
        </w:rPr>
        <w:t>and</w:t>
      </w:r>
      <w:r>
        <w:rPr>
          <w:color w:val="585858"/>
          <w:spacing w:val="-7"/>
          <w:sz w:val="24"/>
        </w:rPr>
        <w:t xml:space="preserve"> </w:t>
      </w:r>
      <w:r>
        <w:rPr>
          <w:color w:val="585858"/>
          <w:sz w:val="24"/>
        </w:rPr>
        <w:t>Teacher</w:t>
      </w:r>
      <w:r>
        <w:rPr>
          <w:color w:val="585858"/>
          <w:spacing w:val="-6"/>
          <w:sz w:val="24"/>
        </w:rPr>
        <w:t xml:space="preserve"> </w:t>
      </w:r>
      <w:r>
        <w:rPr>
          <w:color w:val="585858"/>
          <w:sz w:val="24"/>
        </w:rPr>
        <w:t>Quality</w:t>
      </w:r>
      <w:r>
        <w:rPr>
          <w:color w:val="585858"/>
          <w:spacing w:val="-7"/>
          <w:sz w:val="24"/>
        </w:rPr>
        <w:t xml:space="preserve"> </w:t>
      </w:r>
      <w:r>
        <w:rPr>
          <w:color w:val="585858"/>
          <w:sz w:val="24"/>
        </w:rPr>
        <w:t>Programs.</w:t>
      </w:r>
      <w:r>
        <w:rPr>
          <w:color w:val="585858"/>
          <w:spacing w:val="-7"/>
          <w:sz w:val="24"/>
        </w:rPr>
        <w:t xml:space="preserve"> </w:t>
      </w:r>
      <w:r>
        <w:rPr>
          <w:color w:val="585858"/>
          <w:sz w:val="24"/>
        </w:rPr>
        <w:t>(</w:t>
      </w:r>
      <w:proofErr w:type="gramStart"/>
      <w:r>
        <w:rPr>
          <w:color w:val="585858"/>
          <w:sz w:val="24"/>
        </w:rPr>
        <w:t>February,</w:t>
      </w:r>
      <w:proofErr w:type="gramEnd"/>
      <w:r>
        <w:rPr>
          <w:color w:val="585858"/>
          <w:sz w:val="24"/>
        </w:rPr>
        <w:t xml:space="preserve"> 2003). </w:t>
      </w:r>
      <w:r>
        <w:rPr>
          <w:i/>
          <w:color w:val="585858"/>
          <w:sz w:val="24"/>
        </w:rPr>
        <w:t>21</w:t>
      </w:r>
      <w:proofErr w:type="spellStart"/>
      <w:r>
        <w:rPr>
          <w:i/>
          <w:color w:val="585858"/>
          <w:position w:val="7"/>
          <w:sz w:val="16"/>
        </w:rPr>
        <w:t>st</w:t>
      </w:r>
      <w:proofErr w:type="spellEnd"/>
      <w:r>
        <w:rPr>
          <w:i/>
          <w:color w:val="585858"/>
          <w:spacing w:val="40"/>
          <w:position w:val="7"/>
          <w:sz w:val="16"/>
        </w:rPr>
        <w:t xml:space="preserve"> </w:t>
      </w:r>
      <w:r>
        <w:rPr>
          <w:i/>
          <w:color w:val="585858"/>
          <w:sz w:val="24"/>
        </w:rPr>
        <w:t>Century Community Learning Centers: Non-regulatory guidance</w:t>
      </w:r>
      <w:r>
        <w:rPr>
          <w:color w:val="585858"/>
          <w:sz w:val="24"/>
        </w:rPr>
        <w:t xml:space="preserve">. Retrieved from: </w:t>
      </w:r>
      <w:proofErr w:type="gramStart"/>
      <w:r>
        <w:rPr>
          <w:color w:val="585858"/>
          <w:sz w:val="24"/>
        </w:rPr>
        <w:t>https://www2.ed.gov/programs/21stcclc/guidance2003.pdf</w:t>
      </w:r>
      <w:proofErr w:type="gramEnd"/>
    </w:p>
    <w:p w14:paraId="14E6927B" w14:textId="77777777" w:rsidR="00BB568C" w:rsidRDefault="000E45F9">
      <w:pPr>
        <w:spacing w:before="118" w:line="276" w:lineRule="auto"/>
        <w:ind w:left="975" w:right="765" w:hanging="721"/>
        <w:rPr>
          <w:sz w:val="24"/>
        </w:rPr>
      </w:pPr>
      <w:bookmarkStart w:id="532" w:name="U.S._Department_of_Education._(2018)._21"/>
      <w:bookmarkEnd w:id="532"/>
      <w:r>
        <w:rPr>
          <w:color w:val="585858"/>
          <w:sz w:val="24"/>
        </w:rPr>
        <w:t>U.S.</w:t>
      </w:r>
      <w:r>
        <w:rPr>
          <w:color w:val="585858"/>
          <w:spacing w:val="-4"/>
          <w:sz w:val="24"/>
        </w:rPr>
        <w:t xml:space="preserve"> </w:t>
      </w:r>
      <w:r>
        <w:rPr>
          <w:color w:val="585858"/>
          <w:sz w:val="24"/>
        </w:rPr>
        <w:t>Department</w:t>
      </w:r>
      <w:r>
        <w:rPr>
          <w:color w:val="585858"/>
          <w:spacing w:val="-6"/>
          <w:sz w:val="24"/>
        </w:rPr>
        <w:t xml:space="preserve"> </w:t>
      </w:r>
      <w:r>
        <w:rPr>
          <w:color w:val="585858"/>
          <w:sz w:val="24"/>
        </w:rPr>
        <w:t>of</w:t>
      </w:r>
      <w:r>
        <w:rPr>
          <w:color w:val="585858"/>
          <w:spacing w:val="-4"/>
          <w:sz w:val="24"/>
        </w:rPr>
        <w:t xml:space="preserve"> </w:t>
      </w:r>
      <w:r>
        <w:rPr>
          <w:color w:val="585858"/>
          <w:sz w:val="24"/>
        </w:rPr>
        <w:t>Education.</w:t>
      </w:r>
      <w:r>
        <w:rPr>
          <w:color w:val="585858"/>
          <w:spacing w:val="-4"/>
          <w:sz w:val="24"/>
        </w:rPr>
        <w:t xml:space="preserve"> </w:t>
      </w:r>
      <w:r>
        <w:rPr>
          <w:color w:val="585858"/>
          <w:sz w:val="24"/>
        </w:rPr>
        <w:t>(2018).</w:t>
      </w:r>
      <w:r>
        <w:rPr>
          <w:color w:val="585858"/>
          <w:spacing w:val="-2"/>
          <w:sz w:val="24"/>
        </w:rPr>
        <w:t xml:space="preserve"> </w:t>
      </w:r>
      <w:r>
        <w:rPr>
          <w:i/>
          <w:color w:val="585858"/>
          <w:sz w:val="24"/>
        </w:rPr>
        <w:t>21st</w:t>
      </w:r>
      <w:r>
        <w:rPr>
          <w:i/>
          <w:color w:val="585858"/>
          <w:spacing w:val="-4"/>
          <w:sz w:val="24"/>
        </w:rPr>
        <w:t xml:space="preserve"> </w:t>
      </w:r>
      <w:r>
        <w:rPr>
          <w:i/>
          <w:color w:val="585858"/>
          <w:sz w:val="24"/>
        </w:rPr>
        <w:t>Century</w:t>
      </w:r>
      <w:r>
        <w:rPr>
          <w:i/>
          <w:color w:val="585858"/>
          <w:spacing w:val="-4"/>
          <w:sz w:val="24"/>
        </w:rPr>
        <w:t xml:space="preserve"> </w:t>
      </w:r>
      <w:r>
        <w:rPr>
          <w:i/>
          <w:color w:val="585858"/>
          <w:sz w:val="24"/>
        </w:rPr>
        <w:t>Community</w:t>
      </w:r>
      <w:r>
        <w:rPr>
          <w:i/>
          <w:color w:val="585858"/>
          <w:spacing w:val="-4"/>
          <w:sz w:val="24"/>
        </w:rPr>
        <w:t xml:space="preserve"> </w:t>
      </w:r>
      <w:r>
        <w:rPr>
          <w:i/>
          <w:color w:val="585858"/>
          <w:sz w:val="24"/>
        </w:rPr>
        <w:t>Learning</w:t>
      </w:r>
      <w:r>
        <w:rPr>
          <w:i/>
          <w:color w:val="585858"/>
          <w:spacing w:val="-4"/>
          <w:sz w:val="24"/>
        </w:rPr>
        <w:t xml:space="preserve"> </w:t>
      </w:r>
      <w:r>
        <w:rPr>
          <w:i/>
          <w:color w:val="585858"/>
          <w:sz w:val="24"/>
        </w:rPr>
        <w:t>Centers</w:t>
      </w:r>
      <w:r>
        <w:rPr>
          <w:i/>
          <w:color w:val="585858"/>
          <w:spacing w:val="-4"/>
          <w:sz w:val="24"/>
        </w:rPr>
        <w:t xml:space="preserve"> </w:t>
      </w:r>
      <w:r>
        <w:rPr>
          <w:i/>
          <w:color w:val="585858"/>
          <w:sz w:val="24"/>
        </w:rPr>
        <w:t xml:space="preserve">(21st CCLC) analytic support for evaluation and program monitoring: An overview of the 21st CCLC performance data: 2016–17 </w:t>
      </w:r>
      <w:r>
        <w:rPr>
          <w:color w:val="585858"/>
          <w:sz w:val="24"/>
        </w:rPr>
        <w:t>(13th report). Washington, DC.</w:t>
      </w:r>
    </w:p>
    <w:p w14:paraId="6C8E4183" w14:textId="77777777" w:rsidR="00BB568C" w:rsidRDefault="00BB568C">
      <w:pPr>
        <w:pStyle w:val="BodyText"/>
        <w:rPr>
          <w:sz w:val="20"/>
        </w:rPr>
      </w:pPr>
    </w:p>
    <w:p w14:paraId="28742DB6" w14:textId="77777777" w:rsidR="00BB568C" w:rsidRDefault="000E45F9">
      <w:pPr>
        <w:pStyle w:val="BodyText"/>
        <w:spacing w:before="4"/>
        <w:rPr>
          <w:sz w:val="22"/>
        </w:rPr>
      </w:pPr>
      <w:r>
        <w:rPr>
          <w:noProof/>
        </w:rPr>
        <mc:AlternateContent>
          <mc:Choice Requires="wps">
            <w:drawing>
              <wp:anchor distT="0" distB="0" distL="0" distR="0" simplePos="0" relativeHeight="487611904" behindDoc="1" locked="0" layoutInCell="1" allowOverlap="1" wp14:anchorId="197AAF69" wp14:editId="6670148C">
                <wp:simplePos x="0" y="0"/>
                <wp:positionH relativeFrom="page">
                  <wp:posOffset>667512</wp:posOffset>
                </wp:positionH>
                <wp:positionV relativeFrom="paragraph">
                  <wp:posOffset>178421</wp:posOffset>
                </wp:positionV>
                <wp:extent cx="6438900" cy="38100"/>
                <wp:effectExtent l="0" t="0" r="0" b="0"/>
                <wp:wrapTopAndBottom/>
                <wp:docPr id="364" name="Graphic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0509135E" id="Graphic 364" o:spid="_x0000_s1026" alt="&quot;&quot;" style="position:absolute;margin-left:52.55pt;margin-top:14.05pt;width:507pt;height:3pt;z-index:-15704576;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" path="m6438645,l,,,38100r6438645,l6438645,xe" fillcolor="#efcda0" stroked="f">
                <v:path arrowok="t"/>
                <w10:wrap type="topAndBottom" anchorx="page"/>
              </v:shape>
            </w:pict>
          </mc:Fallback>
        </mc:AlternateContent>
      </w:r>
    </w:p>
    <w:p w14:paraId="0C0A60FC" w14:textId="77777777" w:rsidR="00BB568C" w:rsidRDefault="00BB568C">
      <w:pPr>
        <w:sectPr w:rsidR="00BB568C">
          <w:pgSz w:w="12240" w:h="15840"/>
          <w:pgMar w:top="1800" w:right="940" w:bottom="660" w:left="940" w:header="0" w:footer="477" w:gutter="0"/>
          <w:cols w:space="720"/>
        </w:sectPr>
      </w:pPr>
    </w:p>
    <w:p w14:paraId="05374A10" w14:textId="77777777" w:rsidR="00BB568C" w:rsidRDefault="00BB568C">
      <w:pPr>
        <w:pStyle w:val="BodyText"/>
        <w:rPr>
          <w:sz w:val="20"/>
        </w:rPr>
      </w:pPr>
    </w:p>
    <w:p w14:paraId="3521093A" w14:textId="77777777" w:rsidR="00BB568C" w:rsidRDefault="00BB568C">
      <w:pPr>
        <w:pStyle w:val="BodyText"/>
        <w:spacing w:before="9"/>
        <w:rPr>
          <w:sz w:val="16"/>
        </w:rPr>
      </w:pPr>
    </w:p>
    <w:p w14:paraId="4F6BBF80" w14:textId="77777777" w:rsidR="00BB568C" w:rsidRDefault="000E45F9">
      <w:pPr>
        <w:pStyle w:val="Heading1"/>
      </w:pPr>
      <w:bookmarkStart w:id="533" w:name="Appendix__"/>
      <w:bookmarkStart w:id="534" w:name="_bookmark6"/>
      <w:bookmarkEnd w:id="533"/>
      <w:bookmarkEnd w:id="534"/>
      <w:r>
        <w:rPr>
          <w:color w:val="001F5F"/>
          <w:spacing w:val="-2"/>
        </w:rPr>
        <w:t>Appendix</w:t>
      </w:r>
    </w:p>
    <w:p w14:paraId="739E6BA3" w14:textId="77777777" w:rsidR="00BB568C" w:rsidRDefault="000E45F9">
      <w:pPr>
        <w:pStyle w:val="BodyText"/>
        <w:rPr>
          <w:rFonts w:ascii="Gill Sans MT"/>
          <w:b/>
          <w:sz w:val="15"/>
        </w:rPr>
      </w:pPr>
      <w:r>
        <w:rPr>
          <w:noProof/>
        </w:rPr>
        <mc:AlternateContent>
          <mc:Choice Requires="wps">
            <w:drawing>
              <wp:anchor distT="0" distB="0" distL="0" distR="0" simplePos="0" relativeHeight="487612416" behindDoc="1" locked="0" layoutInCell="1" allowOverlap="1" wp14:anchorId="56E5EC7A" wp14:editId="74D13A43">
                <wp:simplePos x="0" y="0"/>
                <wp:positionH relativeFrom="page">
                  <wp:posOffset>667512</wp:posOffset>
                </wp:positionH>
                <wp:positionV relativeFrom="paragraph">
                  <wp:posOffset>126018</wp:posOffset>
                </wp:positionV>
                <wp:extent cx="6438900" cy="38100"/>
                <wp:effectExtent l="0" t="0" r="0" b="0"/>
                <wp:wrapTopAndBottom/>
                <wp:docPr id="365" name="Graphic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38100"/>
                        </a:xfrm>
                        <a:custGeom>
                          <a:avLst/>
                          <a:gdLst/>
                          <a:ahLst/>
                          <a:cxnLst/>
                          <a:rect l="l" t="t" r="r" b="b"/>
                          <a:pathLst>
                            <a:path w="6438900" h="38100">
                              <a:moveTo>
                                <a:pt x="6438645" y="0"/>
                              </a:moveTo>
                              <a:lnTo>
                                <a:pt x="0" y="0"/>
                              </a:lnTo>
                              <a:lnTo>
                                <a:pt x="0" y="38100"/>
                              </a:lnTo>
                              <a:lnTo>
                                <a:pt x="6438645" y="38100"/>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3B629F35" id="Graphic 365" o:spid="_x0000_s1026" alt="&quot;&quot;" style="position:absolute;margin-left:52.55pt;margin-top:9.9pt;width:507pt;height:3pt;z-index:-15704064;visibility:visible;mso-wrap-style:square;mso-wrap-distance-left:0;mso-wrap-distance-top:0;mso-wrap-distance-right:0;mso-wrap-distance-bottom:0;mso-position-horizontal:absolute;mso-position-horizontal-relative:page;mso-position-vertical:absolute;mso-position-vertical-relative:text;v-text-anchor:top" coordsize="64389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" path="m6438645,l,,,38100r6438645,l6438645,xe" fillcolor="#efcda0" stroked="f">
                <v:path arrowok="t"/>
                <w10:wrap type="topAndBottom" anchorx="page"/>
              </v:shape>
            </w:pict>
          </mc:Fallback>
        </mc:AlternateContent>
      </w:r>
    </w:p>
    <w:p w14:paraId="1F9439C3" w14:textId="77777777" w:rsidR="00BB568C" w:rsidRDefault="00BB568C">
      <w:pPr>
        <w:pStyle w:val="BodyText"/>
        <w:spacing w:before="6"/>
        <w:rPr>
          <w:rFonts w:ascii="Gill Sans MT"/>
          <w:b/>
          <w:sz w:val="12"/>
        </w:rPr>
      </w:pPr>
    </w:p>
    <w:p w14:paraId="1478B6E6" w14:textId="77777777" w:rsidR="00BB568C" w:rsidRDefault="000E45F9">
      <w:pPr>
        <w:pStyle w:val="Heading5"/>
        <w:spacing w:before="93"/>
      </w:pPr>
      <w:bookmarkStart w:id="535" w:name="Table_1:_Means_and_standard_deviations_f"/>
      <w:bookmarkEnd w:id="535"/>
      <w:r>
        <w:t>Table</w:t>
      </w:r>
      <w:r>
        <w:rPr>
          <w:spacing w:val="-2"/>
        </w:rPr>
        <w:t xml:space="preserve"> </w:t>
      </w:r>
      <w:r>
        <w:t>1:</w:t>
      </w:r>
      <w:r>
        <w:rPr>
          <w:spacing w:val="-3"/>
        </w:rPr>
        <w:t xml:space="preserve"> </w:t>
      </w:r>
      <w:r>
        <w:t>Means</w:t>
      </w:r>
      <w:r>
        <w:rPr>
          <w:spacing w:val="-6"/>
        </w:rPr>
        <w:t xml:space="preserve"> </w:t>
      </w:r>
      <w:r>
        <w:t>and</w:t>
      </w:r>
      <w:r>
        <w:rPr>
          <w:spacing w:val="-4"/>
        </w:rPr>
        <w:t xml:space="preserve"> </w:t>
      </w:r>
      <w:r>
        <w:t>standard</w:t>
      </w:r>
      <w:r>
        <w:rPr>
          <w:spacing w:val="-4"/>
        </w:rPr>
        <w:t xml:space="preserve"> </w:t>
      </w:r>
      <w:r>
        <w:t>deviations</w:t>
      </w:r>
      <w:r>
        <w:rPr>
          <w:spacing w:val="-4"/>
        </w:rPr>
        <w:t xml:space="preserve"> </w:t>
      </w:r>
      <w:r>
        <w:t>for</w:t>
      </w:r>
      <w:r>
        <w:rPr>
          <w:spacing w:val="-4"/>
        </w:rPr>
        <w:t xml:space="preserve"> </w:t>
      </w:r>
      <w:r>
        <w:t>items</w:t>
      </w:r>
      <w:r>
        <w:rPr>
          <w:spacing w:val="-5"/>
        </w:rPr>
        <w:t xml:space="preserve"> </w:t>
      </w:r>
      <w:r>
        <w:t>about</w:t>
      </w:r>
      <w:r>
        <w:rPr>
          <w:spacing w:val="-6"/>
        </w:rPr>
        <w:t xml:space="preserve"> </w:t>
      </w:r>
      <w:r>
        <w:t>students’</w:t>
      </w:r>
      <w:r>
        <w:rPr>
          <w:spacing w:val="-4"/>
        </w:rPr>
        <w:t xml:space="preserve"> </w:t>
      </w:r>
      <w:r>
        <w:t>perception</w:t>
      </w:r>
      <w:r>
        <w:rPr>
          <w:spacing w:val="-4"/>
        </w:rPr>
        <w:t xml:space="preserve"> </w:t>
      </w:r>
      <w:r>
        <w:t>of</w:t>
      </w:r>
      <w:r>
        <w:rPr>
          <w:spacing w:val="-4"/>
        </w:rPr>
        <w:t xml:space="preserve"> </w:t>
      </w:r>
      <w:r>
        <w:t xml:space="preserve">the </w:t>
      </w:r>
      <w:proofErr w:type="gramStart"/>
      <w:r>
        <w:rPr>
          <w:spacing w:val="-2"/>
        </w:rPr>
        <w:t>program</w:t>
      </w:r>
      <w:proofErr w:type="gramEnd"/>
    </w:p>
    <w:p w14:paraId="760D4CD9" w14:textId="77777777" w:rsidR="00BB568C" w:rsidRDefault="00BB568C">
      <w:pPr>
        <w:pStyle w:val="BodyText"/>
        <w:spacing w:before="6"/>
        <w:rPr>
          <w:b/>
          <w:sz w:val="13"/>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38"/>
        <w:gridCol w:w="1172"/>
        <w:gridCol w:w="1165"/>
      </w:tblGrid>
      <w:tr w:rsidR="00BB568C" w14:paraId="72AF5F9A" w14:textId="77777777">
        <w:trPr>
          <w:trHeight w:val="769"/>
        </w:trPr>
        <w:tc>
          <w:tcPr>
            <w:tcW w:w="7738" w:type="dxa"/>
            <w:tcBorders>
              <w:left w:val="single" w:sz="4" w:space="0" w:color="000000"/>
            </w:tcBorders>
            <w:shd w:val="clear" w:color="auto" w:fill="001F5F"/>
          </w:tcPr>
          <w:p w14:paraId="774A22FB" w14:textId="77777777" w:rsidR="00BB568C" w:rsidRDefault="000E45F9">
            <w:pPr>
              <w:pStyle w:val="TableParagraph"/>
              <w:spacing w:before="115"/>
              <w:ind w:left="3250" w:right="3245"/>
              <w:jc w:val="center"/>
              <w:rPr>
                <w:b/>
              </w:rPr>
            </w:pPr>
            <w:bookmarkStart w:id="536" w:name="(n_=_24,978)_"/>
            <w:bookmarkEnd w:id="536"/>
            <w:r>
              <w:rPr>
                <w:b/>
                <w:color w:val="FFFFFF"/>
                <w:spacing w:val="-4"/>
              </w:rPr>
              <w:t>Item</w:t>
            </w:r>
          </w:p>
          <w:p w14:paraId="722CE4A7" w14:textId="77777777" w:rsidR="00BB568C" w:rsidRDefault="000E45F9">
            <w:pPr>
              <w:pStyle w:val="TableParagraph"/>
              <w:spacing w:before="1"/>
              <w:ind w:left="3250" w:right="3245"/>
              <w:jc w:val="center"/>
              <w:rPr>
                <w:b/>
              </w:rPr>
            </w:pPr>
            <w:r>
              <w:rPr>
                <w:b/>
                <w:color w:val="FFFFFF"/>
              </w:rPr>
              <w:t>(</w:t>
            </w:r>
            <w:r>
              <w:rPr>
                <w:b/>
                <w:i/>
                <w:color w:val="FFFFFF"/>
              </w:rPr>
              <w:t xml:space="preserve">n </w:t>
            </w:r>
            <w:r>
              <w:rPr>
                <w:b/>
                <w:color w:val="FFFFFF"/>
              </w:rPr>
              <w:t>=</w:t>
            </w:r>
            <w:r>
              <w:rPr>
                <w:b/>
                <w:color w:val="FFFFFF"/>
                <w:spacing w:val="-1"/>
              </w:rPr>
              <w:t xml:space="preserve"> </w:t>
            </w:r>
            <w:r>
              <w:rPr>
                <w:b/>
                <w:color w:val="FFFFFF"/>
                <w:spacing w:val="-2"/>
              </w:rPr>
              <w:t>24,978)</w:t>
            </w:r>
          </w:p>
        </w:tc>
        <w:tc>
          <w:tcPr>
            <w:tcW w:w="1172" w:type="dxa"/>
            <w:shd w:val="clear" w:color="auto" w:fill="001F5F"/>
          </w:tcPr>
          <w:p w14:paraId="3F4CC30B" w14:textId="77777777" w:rsidR="00BB568C" w:rsidRDefault="000E45F9">
            <w:pPr>
              <w:pStyle w:val="TableParagraph"/>
              <w:spacing w:before="115"/>
              <w:ind w:left="289" w:right="281"/>
              <w:jc w:val="center"/>
              <w:rPr>
                <w:b/>
              </w:rPr>
            </w:pPr>
            <w:r>
              <w:rPr>
                <w:b/>
                <w:color w:val="FFFFFF"/>
                <w:spacing w:val="-4"/>
              </w:rPr>
              <w:t>Mean</w:t>
            </w:r>
          </w:p>
        </w:tc>
        <w:tc>
          <w:tcPr>
            <w:tcW w:w="1165" w:type="dxa"/>
            <w:tcBorders>
              <w:right w:val="single" w:sz="4" w:space="0" w:color="000000"/>
            </w:tcBorders>
            <w:shd w:val="clear" w:color="auto" w:fill="001F5F"/>
          </w:tcPr>
          <w:p w14:paraId="7EE357E1" w14:textId="77777777" w:rsidR="00BB568C" w:rsidRDefault="000E45F9">
            <w:pPr>
              <w:pStyle w:val="TableParagraph"/>
              <w:spacing w:before="115"/>
              <w:ind w:left="287" w:right="280"/>
              <w:jc w:val="center"/>
              <w:rPr>
                <w:b/>
              </w:rPr>
            </w:pPr>
            <w:r>
              <w:rPr>
                <w:b/>
                <w:color w:val="FFFFFF"/>
                <w:spacing w:val="-5"/>
              </w:rPr>
              <w:t>SD</w:t>
            </w:r>
          </w:p>
        </w:tc>
      </w:tr>
      <w:tr w:rsidR="00BB568C" w14:paraId="08EA93B5" w14:textId="77777777">
        <w:trPr>
          <w:trHeight w:val="530"/>
        </w:trPr>
        <w:tc>
          <w:tcPr>
            <w:tcW w:w="7738" w:type="dxa"/>
            <w:tcBorders>
              <w:left w:val="single" w:sz="4" w:space="0" w:color="000000"/>
            </w:tcBorders>
          </w:tcPr>
          <w:p w14:paraId="4CF3835E" w14:textId="77777777" w:rsidR="00BB568C" w:rsidRDefault="000E45F9">
            <w:pPr>
              <w:pStyle w:val="TableParagraph"/>
              <w:spacing w:before="119"/>
              <w:ind w:left="115"/>
            </w:pPr>
            <w:bookmarkStart w:id="537" w:name="Do_you_enjoy_the_activities_in_your_afte"/>
            <w:bookmarkEnd w:id="537"/>
            <w:r>
              <w:t>Do</w:t>
            </w:r>
            <w:r>
              <w:rPr>
                <w:spacing w:val="-4"/>
              </w:rPr>
              <w:t xml:space="preserve"> </w:t>
            </w:r>
            <w:r>
              <w:t>you</w:t>
            </w:r>
            <w:r>
              <w:rPr>
                <w:spacing w:val="-4"/>
              </w:rPr>
              <w:t xml:space="preserve"> </w:t>
            </w:r>
            <w:r>
              <w:t>enjoy</w:t>
            </w:r>
            <w:r>
              <w:rPr>
                <w:spacing w:val="-6"/>
              </w:rPr>
              <w:t xml:space="preserve"> </w:t>
            </w:r>
            <w:r>
              <w:t>the</w:t>
            </w:r>
            <w:r>
              <w:rPr>
                <w:spacing w:val="-5"/>
              </w:rPr>
              <w:t xml:space="preserve"> </w:t>
            </w:r>
            <w:r>
              <w:t>activities</w:t>
            </w:r>
            <w:r>
              <w:rPr>
                <w:spacing w:val="-4"/>
              </w:rPr>
              <w:t xml:space="preserve"> </w:t>
            </w:r>
            <w:r>
              <w:t>in</w:t>
            </w:r>
            <w:r>
              <w:rPr>
                <w:spacing w:val="-4"/>
              </w:rPr>
              <w:t xml:space="preserve"> </w:t>
            </w:r>
            <w:r>
              <w:t>your</w:t>
            </w:r>
            <w:r>
              <w:rPr>
                <w:spacing w:val="-3"/>
              </w:rPr>
              <w:t xml:space="preserve"> </w:t>
            </w:r>
            <w:r>
              <w:t>afterschool</w:t>
            </w:r>
            <w:r>
              <w:rPr>
                <w:spacing w:val="-4"/>
              </w:rPr>
              <w:t xml:space="preserve"> </w:t>
            </w:r>
            <w:r>
              <w:rPr>
                <w:spacing w:val="-2"/>
              </w:rPr>
              <w:t>program?</w:t>
            </w:r>
          </w:p>
        </w:tc>
        <w:tc>
          <w:tcPr>
            <w:tcW w:w="1172" w:type="dxa"/>
          </w:tcPr>
          <w:p w14:paraId="350380B2" w14:textId="77777777" w:rsidR="00BB568C" w:rsidRDefault="000E45F9">
            <w:pPr>
              <w:pStyle w:val="TableParagraph"/>
              <w:spacing w:before="153"/>
              <w:ind w:left="289" w:right="281"/>
              <w:jc w:val="center"/>
            </w:pPr>
            <w:r>
              <w:rPr>
                <w:spacing w:val="-4"/>
              </w:rPr>
              <w:t>2.68</w:t>
            </w:r>
          </w:p>
        </w:tc>
        <w:tc>
          <w:tcPr>
            <w:tcW w:w="1165" w:type="dxa"/>
            <w:tcBorders>
              <w:right w:val="single" w:sz="4" w:space="0" w:color="000000"/>
            </w:tcBorders>
          </w:tcPr>
          <w:p w14:paraId="626CF472" w14:textId="77777777" w:rsidR="00BB568C" w:rsidRDefault="000E45F9">
            <w:pPr>
              <w:pStyle w:val="TableParagraph"/>
              <w:spacing w:before="153"/>
              <w:ind w:left="290" w:right="280"/>
              <w:jc w:val="center"/>
            </w:pPr>
            <w:bookmarkStart w:id="538" w:name="0.545_"/>
            <w:bookmarkEnd w:id="538"/>
            <w:r>
              <w:rPr>
                <w:spacing w:val="-2"/>
              </w:rPr>
              <w:t>0.545</w:t>
            </w:r>
          </w:p>
        </w:tc>
      </w:tr>
      <w:tr w:rsidR="00BB568C" w14:paraId="117AB9FB" w14:textId="77777777">
        <w:trPr>
          <w:trHeight w:val="527"/>
        </w:trPr>
        <w:tc>
          <w:tcPr>
            <w:tcW w:w="7738" w:type="dxa"/>
            <w:tcBorders>
              <w:left w:val="single" w:sz="4" w:space="0" w:color="000000"/>
            </w:tcBorders>
          </w:tcPr>
          <w:p w14:paraId="2A313583" w14:textId="77777777" w:rsidR="00BB568C" w:rsidRDefault="000E45F9">
            <w:pPr>
              <w:pStyle w:val="TableParagraph"/>
              <w:spacing w:before="117"/>
              <w:ind w:left="115"/>
            </w:pPr>
            <w:bookmarkStart w:id="539" w:name="Does_your_afterschool_program_have_adult"/>
            <w:bookmarkEnd w:id="539"/>
            <w:r>
              <w:t>Does</w:t>
            </w:r>
            <w:r>
              <w:rPr>
                <w:spacing w:val="-5"/>
              </w:rPr>
              <w:t xml:space="preserve"> </w:t>
            </w:r>
            <w:r>
              <w:t>your</w:t>
            </w:r>
            <w:r>
              <w:rPr>
                <w:spacing w:val="-4"/>
              </w:rPr>
              <w:t xml:space="preserve"> </w:t>
            </w:r>
            <w:r>
              <w:t>afterschool</w:t>
            </w:r>
            <w:r>
              <w:rPr>
                <w:spacing w:val="-7"/>
              </w:rPr>
              <w:t xml:space="preserve"> </w:t>
            </w:r>
            <w:r>
              <w:t>program</w:t>
            </w:r>
            <w:r>
              <w:rPr>
                <w:spacing w:val="-6"/>
              </w:rPr>
              <w:t xml:space="preserve"> </w:t>
            </w:r>
            <w:r>
              <w:t>have</w:t>
            </w:r>
            <w:r>
              <w:rPr>
                <w:spacing w:val="-6"/>
              </w:rPr>
              <w:t xml:space="preserve"> </w:t>
            </w:r>
            <w:r>
              <w:t>adults</w:t>
            </w:r>
            <w:r>
              <w:rPr>
                <w:spacing w:val="-4"/>
              </w:rPr>
              <w:t xml:space="preserve"> </w:t>
            </w:r>
            <w:r>
              <w:t>who</w:t>
            </w:r>
            <w:r>
              <w:rPr>
                <w:spacing w:val="-5"/>
              </w:rPr>
              <w:t xml:space="preserve"> </w:t>
            </w:r>
            <w:r>
              <w:t>care</w:t>
            </w:r>
            <w:r>
              <w:rPr>
                <w:spacing w:val="-5"/>
              </w:rPr>
              <w:t xml:space="preserve"> </w:t>
            </w:r>
            <w:r>
              <w:t>about</w:t>
            </w:r>
            <w:r>
              <w:rPr>
                <w:spacing w:val="-3"/>
              </w:rPr>
              <w:t xml:space="preserve"> </w:t>
            </w:r>
            <w:r>
              <w:rPr>
                <w:spacing w:val="-4"/>
              </w:rPr>
              <w:t>you?</w:t>
            </w:r>
          </w:p>
        </w:tc>
        <w:tc>
          <w:tcPr>
            <w:tcW w:w="1172" w:type="dxa"/>
          </w:tcPr>
          <w:p w14:paraId="3CDEA341" w14:textId="77777777" w:rsidR="00BB568C" w:rsidRDefault="000E45F9">
            <w:pPr>
              <w:pStyle w:val="TableParagraph"/>
              <w:spacing w:before="153"/>
              <w:ind w:left="289" w:right="281"/>
              <w:jc w:val="center"/>
            </w:pPr>
            <w:r>
              <w:rPr>
                <w:spacing w:val="-4"/>
              </w:rPr>
              <w:t>2.79</w:t>
            </w:r>
          </w:p>
        </w:tc>
        <w:tc>
          <w:tcPr>
            <w:tcW w:w="1165" w:type="dxa"/>
            <w:tcBorders>
              <w:right w:val="single" w:sz="4" w:space="0" w:color="000000"/>
            </w:tcBorders>
          </w:tcPr>
          <w:p w14:paraId="4429C516" w14:textId="77777777" w:rsidR="00BB568C" w:rsidRDefault="000E45F9">
            <w:pPr>
              <w:pStyle w:val="TableParagraph"/>
              <w:spacing w:before="153"/>
              <w:ind w:left="290" w:right="280"/>
              <w:jc w:val="center"/>
            </w:pPr>
            <w:bookmarkStart w:id="540" w:name="0.471_"/>
            <w:bookmarkEnd w:id="540"/>
            <w:r>
              <w:rPr>
                <w:spacing w:val="-2"/>
              </w:rPr>
              <w:t>0.471</w:t>
            </w:r>
          </w:p>
        </w:tc>
      </w:tr>
      <w:tr w:rsidR="00BB568C" w14:paraId="18969B18" w14:textId="77777777">
        <w:trPr>
          <w:trHeight w:val="527"/>
        </w:trPr>
        <w:tc>
          <w:tcPr>
            <w:tcW w:w="7738" w:type="dxa"/>
            <w:tcBorders>
              <w:left w:val="single" w:sz="4" w:space="0" w:color="000000"/>
            </w:tcBorders>
          </w:tcPr>
          <w:p w14:paraId="2C3D959F" w14:textId="77777777" w:rsidR="00BB568C" w:rsidRDefault="000E45F9">
            <w:pPr>
              <w:pStyle w:val="TableParagraph"/>
              <w:spacing w:before="117"/>
              <w:ind w:left="115"/>
            </w:pPr>
            <w:bookmarkStart w:id="541" w:name="Do_you_feel_safe_at_your_afterschool_pro"/>
            <w:bookmarkEnd w:id="541"/>
            <w:r>
              <w:t>Do</w:t>
            </w:r>
            <w:r>
              <w:rPr>
                <w:spacing w:val="-4"/>
              </w:rPr>
              <w:t xml:space="preserve"> </w:t>
            </w:r>
            <w:r>
              <w:t>you</w:t>
            </w:r>
            <w:r>
              <w:rPr>
                <w:spacing w:val="-5"/>
              </w:rPr>
              <w:t xml:space="preserve"> </w:t>
            </w:r>
            <w:r>
              <w:t>feel</w:t>
            </w:r>
            <w:r>
              <w:rPr>
                <w:spacing w:val="-4"/>
              </w:rPr>
              <w:t xml:space="preserve"> </w:t>
            </w:r>
            <w:r>
              <w:t>safe</w:t>
            </w:r>
            <w:r>
              <w:rPr>
                <w:spacing w:val="-3"/>
              </w:rPr>
              <w:t xml:space="preserve"> </w:t>
            </w:r>
            <w:r>
              <w:t>at</w:t>
            </w:r>
            <w:r>
              <w:rPr>
                <w:spacing w:val="-2"/>
              </w:rPr>
              <w:t xml:space="preserve"> </w:t>
            </w:r>
            <w:r>
              <w:t>your</w:t>
            </w:r>
            <w:r>
              <w:rPr>
                <w:spacing w:val="-4"/>
              </w:rPr>
              <w:t xml:space="preserve"> </w:t>
            </w:r>
            <w:r>
              <w:t>afterschool</w:t>
            </w:r>
            <w:r>
              <w:rPr>
                <w:spacing w:val="-4"/>
              </w:rPr>
              <w:t xml:space="preserve"> </w:t>
            </w:r>
            <w:r>
              <w:rPr>
                <w:spacing w:val="-2"/>
              </w:rPr>
              <w:t>program?</w:t>
            </w:r>
          </w:p>
        </w:tc>
        <w:tc>
          <w:tcPr>
            <w:tcW w:w="1172" w:type="dxa"/>
          </w:tcPr>
          <w:p w14:paraId="51A1BA85" w14:textId="77777777" w:rsidR="00BB568C" w:rsidRDefault="000E45F9">
            <w:pPr>
              <w:pStyle w:val="TableParagraph"/>
              <w:spacing w:before="153"/>
              <w:ind w:left="289" w:right="281"/>
              <w:jc w:val="center"/>
            </w:pPr>
            <w:bookmarkStart w:id="542" w:name="2.77_"/>
            <w:bookmarkEnd w:id="542"/>
            <w:r>
              <w:rPr>
                <w:spacing w:val="-4"/>
              </w:rPr>
              <w:t>2.77</w:t>
            </w:r>
          </w:p>
        </w:tc>
        <w:tc>
          <w:tcPr>
            <w:tcW w:w="1165" w:type="dxa"/>
            <w:tcBorders>
              <w:right w:val="single" w:sz="4" w:space="0" w:color="000000"/>
            </w:tcBorders>
          </w:tcPr>
          <w:p w14:paraId="447D5E47" w14:textId="77777777" w:rsidR="00BB568C" w:rsidRDefault="000E45F9">
            <w:pPr>
              <w:pStyle w:val="TableParagraph"/>
              <w:spacing w:before="153"/>
              <w:ind w:left="290" w:right="280"/>
              <w:jc w:val="center"/>
            </w:pPr>
            <w:bookmarkStart w:id="543" w:name="0.485_"/>
            <w:bookmarkEnd w:id="543"/>
            <w:r>
              <w:rPr>
                <w:spacing w:val="-2"/>
              </w:rPr>
              <w:t>0.485</w:t>
            </w:r>
          </w:p>
        </w:tc>
      </w:tr>
      <w:tr w:rsidR="00BB568C" w14:paraId="50C62C0A" w14:textId="77777777">
        <w:trPr>
          <w:trHeight w:val="527"/>
        </w:trPr>
        <w:tc>
          <w:tcPr>
            <w:tcW w:w="7738" w:type="dxa"/>
            <w:tcBorders>
              <w:left w:val="single" w:sz="4" w:space="0" w:color="000000"/>
            </w:tcBorders>
          </w:tcPr>
          <w:p w14:paraId="64C89E44" w14:textId="77777777" w:rsidR="00BB568C" w:rsidRDefault="000E45F9">
            <w:pPr>
              <w:pStyle w:val="TableParagraph"/>
              <w:spacing w:before="117"/>
              <w:ind w:left="115"/>
            </w:pPr>
            <w:bookmarkStart w:id="544" w:name="Does_your_afterschool_program_help_you_g"/>
            <w:bookmarkEnd w:id="544"/>
            <w:r>
              <w:t>Does</w:t>
            </w:r>
            <w:r>
              <w:rPr>
                <w:spacing w:val="-6"/>
              </w:rPr>
              <w:t xml:space="preserve"> </w:t>
            </w:r>
            <w:r>
              <w:t>your</w:t>
            </w:r>
            <w:r>
              <w:rPr>
                <w:spacing w:val="-4"/>
              </w:rPr>
              <w:t xml:space="preserve"> </w:t>
            </w:r>
            <w:r>
              <w:t>afterschool</w:t>
            </w:r>
            <w:r>
              <w:rPr>
                <w:spacing w:val="-5"/>
              </w:rPr>
              <w:t xml:space="preserve"> </w:t>
            </w:r>
            <w:r>
              <w:t>program</w:t>
            </w:r>
            <w:r>
              <w:rPr>
                <w:spacing w:val="-6"/>
              </w:rPr>
              <w:t xml:space="preserve"> </w:t>
            </w:r>
            <w:r>
              <w:t>help</w:t>
            </w:r>
            <w:r>
              <w:rPr>
                <w:spacing w:val="-4"/>
              </w:rPr>
              <w:t xml:space="preserve"> </w:t>
            </w:r>
            <w:r>
              <w:t>you</w:t>
            </w:r>
            <w:r>
              <w:rPr>
                <w:spacing w:val="-6"/>
              </w:rPr>
              <w:t xml:space="preserve"> </w:t>
            </w:r>
            <w:r>
              <w:t>get</w:t>
            </w:r>
            <w:r>
              <w:rPr>
                <w:spacing w:val="-6"/>
              </w:rPr>
              <w:t xml:space="preserve"> </w:t>
            </w:r>
            <w:r>
              <w:t>along</w:t>
            </w:r>
            <w:r>
              <w:rPr>
                <w:spacing w:val="-4"/>
              </w:rPr>
              <w:t xml:space="preserve"> </w:t>
            </w:r>
            <w:r>
              <w:t>well</w:t>
            </w:r>
            <w:r>
              <w:rPr>
                <w:spacing w:val="-3"/>
              </w:rPr>
              <w:t xml:space="preserve"> </w:t>
            </w:r>
            <w:r>
              <w:t>with</w:t>
            </w:r>
            <w:r>
              <w:rPr>
                <w:spacing w:val="-4"/>
              </w:rPr>
              <w:t xml:space="preserve"> </w:t>
            </w:r>
            <w:r>
              <w:rPr>
                <w:spacing w:val="-2"/>
              </w:rPr>
              <w:t>others?</w:t>
            </w:r>
          </w:p>
        </w:tc>
        <w:tc>
          <w:tcPr>
            <w:tcW w:w="1172" w:type="dxa"/>
          </w:tcPr>
          <w:p w14:paraId="7F6C7988" w14:textId="77777777" w:rsidR="00BB568C" w:rsidRDefault="000E45F9">
            <w:pPr>
              <w:pStyle w:val="TableParagraph"/>
              <w:spacing w:before="153"/>
              <w:ind w:left="289" w:right="281"/>
              <w:jc w:val="center"/>
            </w:pPr>
            <w:bookmarkStart w:id="545" w:name="2.57_"/>
            <w:bookmarkEnd w:id="545"/>
            <w:r>
              <w:rPr>
                <w:spacing w:val="-4"/>
              </w:rPr>
              <w:t>2.57</w:t>
            </w:r>
          </w:p>
        </w:tc>
        <w:tc>
          <w:tcPr>
            <w:tcW w:w="1165" w:type="dxa"/>
            <w:tcBorders>
              <w:right w:val="single" w:sz="4" w:space="0" w:color="000000"/>
            </w:tcBorders>
          </w:tcPr>
          <w:p w14:paraId="7F7F46A5" w14:textId="77777777" w:rsidR="00BB568C" w:rsidRDefault="000E45F9">
            <w:pPr>
              <w:pStyle w:val="TableParagraph"/>
              <w:spacing w:before="153"/>
              <w:ind w:left="290" w:right="280"/>
              <w:jc w:val="center"/>
            </w:pPr>
            <w:bookmarkStart w:id="546" w:name="0.622_"/>
            <w:bookmarkEnd w:id="546"/>
            <w:r>
              <w:rPr>
                <w:spacing w:val="-2"/>
              </w:rPr>
              <w:t>0.622</w:t>
            </w:r>
          </w:p>
        </w:tc>
      </w:tr>
      <w:tr w:rsidR="00BB568C" w14:paraId="2FA14ECC" w14:textId="77777777">
        <w:trPr>
          <w:trHeight w:val="745"/>
        </w:trPr>
        <w:tc>
          <w:tcPr>
            <w:tcW w:w="7738" w:type="dxa"/>
            <w:tcBorders>
              <w:left w:val="single" w:sz="4" w:space="0" w:color="000000"/>
            </w:tcBorders>
          </w:tcPr>
          <w:p w14:paraId="5D945E76" w14:textId="77777777" w:rsidR="00BB568C" w:rsidRDefault="000E45F9">
            <w:pPr>
              <w:pStyle w:val="TableParagraph"/>
              <w:spacing w:before="119"/>
              <w:ind w:left="115"/>
            </w:pPr>
            <w:bookmarkStart w:id="547" w:name="Does_your_afterschool_program_help_you_u"/>
            <w:bookmarkEnd w:id="547"/>
            <w:r>
              <w:t>Does</w:t>
            </w:r>
            <w:r>
              <w:rPr>
                <w:spacing w:val="-3"/>
              </w:rPr>
              <w:t xml:space="preserve"> </w:t>
            </w:r>
            <w:r>
              <w:t>your</w:t>
            </w:r>
            <w:r>
              <w:rPr>
                <w:spacing w:val="-3"/>
              </w:rPr>
              <w:t xml:space="preserve"> </w:t>
            </w:r>
            <w:r>
              <w:t>afterschool</w:t>
            </w:r>
            <w:r>
              <w:rPr>
                <w:spacing w:val="-5"/>
              </w:rPr>
              <w:t xml:space="preserve"> </w:t>
            </w:r>
            <w:r>
              <w:t>program</w:t>
            </w:r>
            <w:r>
              <w:rPr>
                <w:spacing w:val="-5"/>
              </w:rPr>
              <w:t xml:space="preserve"> </w:t>
            </w:r>
            <w:r>
              <w:t>help</w:t>
            </w:r>
            <w:r>
              <w:rPr>
                <w:spacing w:val="-4"/>
              </w:rPr>
              <w:t xml:space="preserve"> </w:t>
            </w:r>
            <w:r>
              <w:t>you</w:t>
            </w:r>
            <w:r>
              <w:rPr>
                <w:spacing w:val="-4"/>
              </w:rPr>
              <w:t xml:space="preserve"> </w:t>
            </w:r>
            <w:r>
              <w:t>understand</w:t>
            </w:r>
            <w:r>
              <w:rPr>
                <w:spacing w:val="-4"/>
              </w:rPr>
              <w:t xml:space="preserve"> </w:t>
            </w:r>
            <w:r>
              <w:t>that</w:t>
            </w:r>
            <w:r>
              <w:rPr>
                <w:spacing w:val="-5"/>
              </w:rPr>
              <w:t xml:space="preserve"> </w:t>
            </w:r>
            <w:r>
              <w:t>following</w:t>
            </w:r>
            <w:r>
              <w:rPr>
                <w:spacing w:val="-2"/>
              </w:rPr>
              <w:t xml:space="preserve"> </w:t>
            </w:r>
            <w:r>
              <w:t>rules</w:t>
            </w:r>
            <w:r>
              <w:rPr>
                <w:spacing w:val="-6"/>
              </w:rPr>
              <w:t xml:space="preserve"> </w:t>
            </w:r>
            <w:r>
              <w:t xml:space="preserve">is </w:t>
            </w:r>
            <w:r>
              <w:rPr>
                <w:spacing w:val="-2"/>
              </w:rPr>
              <w:t>important?</w:t>
            </w:r>
          </w:p>
        </w:tc>
        <w:tc>
          <w:tcPr>
            <w:tcW w:w="1172" w:type="dxa"/>
          </w:tcPr>
          <w:p w14:paraId="1FF8C51D" w14:textId="77777777" w:rsidR="00BB568C" w:rsidRDefault="00BB568C">
            <w:pPr>
              <w:pStyle w:val="TableParagraph"/>
              <w:spacing w:before="3"/>
              <w:rPr>
                <w:b/>
                <w:sz w:val="32"/>
              </w:rPr>
            </w:pPr>
          </w:p>
          <w:p w14:paraId="25AEA0C2" w14:textId="77777777" w:rsidR="00BB568C" w:rsidRDefault="000E45F9">
            <w:pPr>
              <w:pStyle w:val="TableParagraph"/>
              <w:ind w:left="289" w:right="281"/>
              <w:jc w:val="center"/>
            </w:pPr>
            <w:bookmarkStart w:id="548" w:name="2.79_"/>
            <w:bookmarkEnd w:id="548"/>
            <w:r>
              <w:rPr>
                <w:spacing w:val="-4"/>
              </w:rPr>
              <w:t>2.79</w:t>
            </w:r>
          </w:p>
        </w:tc>
        <w:tc>
          <w:tcPr>
            <w:tcW w:w="1165" w:type="dxa"/>
            <w:tcBorders>
              <w:right w:val="single" w:sz="4" w:space="0" w:color="000000"/>
            </w:tcBorders>
          </w:tcPr>
          <w:p w14:paraId="375A074C" w14:textId="77777777" w:rsidR="00BB568C" w:rsidRDefault="00BB568C">
            <w:pPr>
              <w:pStyle w:val="TableParagraph"/>
              <w:spacing w:before="3"/>
              <w:rPr>
                <w:b/>
                <w:sz w:val="32"/>
              </w:rPr>
            </w:pPr>
          </w:p>
          <w:p w14:paraId="13D6B9C4" w14:textId="77777777" w:rsidR="00BB568C" w:rsidRDefault="000E45F9">
            <w:pPr>
              <w:pStyle w:val="TableParagraph"/>
              <w:ind w:left="290" w:right="280"/>
              <w:jc w:val="center"/>
            </w:pPr>
            <w:bookmarkStart w:id="549" w:name="0.478_"/>
            <w:bookmarkEnd w:id="549"/>
            <w:r>
              <w:rPr>
                <w:spacing w:val="-2"/>
              </w:rPr>
              <w:t>0.478</w:t>
            </w:r>
          </w:p>
        </w:tc>
      </w:tr>
      <w:tr w:rsidR="00BB568C" w14:paraId="7946C1CE" w14:textId="77777777">
        <w:trPr>
          <w:trHeight w:val="529"/>
        </w:trPr>
        <w:tc>
          <w:tcPr>
            <w:tcW w:w="7738" w:type="dxa"/>
            <w:tcBorders>
              <w:left w:val="single" w:sz="4" w:space="0" w:color="000000"/>
            </w:tcBorders>
          </w:tcPr>
          <w:p w14:paraId="5A58C398" w14:textId="77777777" w:rsidR="00BB568C" w:rsidRDefault="000E45F9">
            <w:pPr>
              <w:pStyle w:val="TableParagraph"/>
              <w:spacing w:before="119"/>
              <w:ind w:left="115"/>
            </w:pPr>
            <w:bookmarkStart w:id="550" w:name="Does_your_afterschool_program_help_you_s"/>
            <w:bookmarkEnd w:id="550"/>
            <w:r>
              <w:t>Does</w:t>
            </w:r>
            <w:r>
              <w:rPr>
                <w:spacing w:val="-4"/>
              </w:rPr>
              <w:t xml:space="preserve"> </w:t>
            </w:r>
            <w:r>
              <w:t>your</w:t>
            </w:r>
            <w:r>
              <w:rPr>
                <w:spacing w:val="-4"/>
              </w:rPr>
              <w:t xml:space="preserve"> </w:t>
            </w:r>
            <w:r>
              <w:t>afterschool</w:t>
            </w:r>
            <w:r>
              <w:rPr>
                <w:spacing w:val="-6"/>
              </w:rPr>
              <w:t xml:space="preserve"> </w:t>
            </w:r>
            <w:r>
              <w:t>program</w:t>
            </w:r>
            <w:r>
              <w:rPr>
                <w:spacing w:val="-6"/>
              </w:rPr>
              <w:t xml:space="preserve"> </w:t>
            </w:r>
            <w:r>
              <w:t>help</w:t>
            </w:r>
            <w:r>
              <w:rPr>
                <w:spacing w:val="-5"/>
              </w:rPr>
              <w:t xml:space="preserve"> </w:t>
            </w:r>
            <w:r>
              <w:t>you</w:t>
            </w:r>
            <w:r>
              <w:rPr>
                <w:spacing w:val="-5"/>
              </w:rPr>
              <w:t xml:space="preserve"> </w:t>
            </w:r>
            <w:r>
              <w:t>solve</w:t>
            </w:r>
            <w:r>
              <w:rPr>
                <w:spacing w:val="-5"/>
              </w:rPr>
              <w:t xml:space="preserve"> </w:t>
            </w:r>
            <w:r>
              <w:t>problems</w:t>
            </w:r>
            <w:r>
              <w:rPr>
                <w:spacing w:val="-4"/>
              </w:rPr>
              <w:t xml:space="preserve"> </w:t>
            </w:r>
            <w:r>
              <w:t>in</w:t>
            </w:r>
            <w:r>
              <w:rPr>
                <w:spacing w:val="-5"/>
              </w:rPr>
              <w:t xml:space="preserve"> </w:t>
            </w:r>
            <w:r>
              <w:t>a</w:t>
            </w:r>
            <w:r>
              <w:rPr>
                <w:spacing w:val="-7"/>
              </w:rPr>
              <w:t xml:space="preserve"> </w:t>
            </w:r>
            <w:r>
              <w:t>positive</w:t>
            </w:r>
            <w:r>
              <w:rPr>
                <w:spacing w:val="-4"/>
              </w:rPr>
              <w:t xml:space="preserve"> way?</w:t>
            </w:r>
          </w:p>
        </w:tc>
        <w:tc>
          <w:tcPr>
            <w:tcW w:w="1172" w:type="dxa"/>
          </w:tcPr>
          <w:p w14:paraId="1A54961B" w14:textId="77777777" w:rsidR="00BB568C" w:rsidRDefault="000E45F9">
            <w:pPr>
              <w:pStyle w:val="TableParagraph"/>
              <w:spacing w:before="153"/>
              <w:ind w:left="289" w:right="281"/>
              <w:jc w:val="center"/>
            </w:pPr>
            <w:bookmarkStart w:id="551" w:name="2.67_"/>
            <w:bookmarkEnd w:id="551"/>
            <w:r>
              <w:rPr>
                <w:spacing w:val="-4"/>
              </w:rPr>
              <w:t>2.67</w:t>
            </w:r>
          </w:p>
        </w:tc>
        <w:tc>
          <w:tcPr>
            <w:tcW w:w="1165" w:type="dxa"/>
            <w:tcBorders>
              <w:right w:val="single" w:sz="4" w:space="0" w:color="000000"/>
            </w:tcBorders>
          </w:tcPr>
          <w:p w14:paraId="3A0F5543" w14:textId="77777777" w:rsidR="00BB568C" w:rsidRDefault="000E45F9">
            <w:pPr>
              <w:pStyle w:val="TableParagraph"/>
              <w:spacing w:before="153"/>
              <w:ind w:left="290" w:right="280"/>
              <w:jc w:val="center"/>
            </w:pPr>
            <w:bookmarkStart w:id="552" w:name="0.574_"/>
            <w:bookmarkEnd w:id="552"/>
            <w:r>
              <w:rPr>
                <w:spacing w:val="-2"/>
              </w:rPr>
              <w:t>0.574</w:t>
            </w:r>
          </w:p>
        </w:tc>
      </w:tr>
      <w:tr w:rsidR="00BB568C" w14:paraId="6D315989" w14:textId="77777777">
        <w:trPr>
          <w:trHeight w:val="527"/>
        </w:trPr>
        <w:tc>
          <w:tcPr>
            <w:tcW w:w="7738" w:type="dxa"/>
            <w:tcBorders>
              <w:left w:val="single" w:sz="4" w:space="0" w:color="000000"/>
            </w:tcBorders>
          </w:tcPr>
          <w:p w14:paraId="2A85ED34" w14:textId="77777777" w:rsidR="00BB568C" w:rsidRDefault="000E45F9">
            <w:pPr>
              <w:pStyle w:val="TableParagraph"/>
              <w:spacing w:before="117"/>
              <w:ind w:left="115"/>
            </w:pPr>
            <w:bookmarkStart w:id="553" w:name="Does_your_afterschool_program_help_you_w"/>
            <w:bookmarkEnd w:id="553"/>
            <w:r>
              <w:t>Does</w:t>
            </w:r>
            <w:r>
              <w:rPr>
                <w:spacing w:val="-4"/>
              </w:rPr>
              <w:t xml:space="preserve"> </w:t>
            </w:r>
            <w:r>
              <w:t>your</w:t>
            </w:r>
            <w:r>
              <w:rPr>
                <w:spacing w:val="-4"/>
              </w:rPr>
              <w:t xml:space="preserve"> </w:t>
            </w:r>
            <w:r>
              <w:t>afterschool</w:t>
            </w:r>
            <w:r>
              <w:rPr>
                <w:spacing w:val="-5"/>
              </w:rPr>
              <w:t xml:space="preserve"> </w:t>
            </w:r>
            <w:r>
              <w:t>program</w:t>
            </w:r>
            <w:r>
              <w:rPr>
                <w:spacing w:val="-6"/>
              </w:rPr>
              <w:t xml:space="preserve"> </w:t>
            </w:r>
            <w:r>
              <w:t>help</w:t>
            </w:r>
            <w:r>
              <w:rPr>
                <w:spacing w:val="-5"/>
              </w:rPr>
              <w:t xml:space="preserve"> </w:t>
            </w:r>
            <w:r>
              <w:t>you</w:t>
            </w:r>
            <w:r>
              <w:rPr>
                <w:spacing w:val="-4"/>
              </w:rPr>
              <w:t xml:space="preserve"> </w:t>
            </w:r>
            <w:r>
              <w:t>with</w:t>
            </w:r>
            <w:r>
              <w:rPr>
                <w:spacing w:val="-5"/>
              </w:rPr>
              <w:t xml:space="preserve"> </w:t>
            </w:r>
            <w:r>
              <w:t>your</w:t>
            </w:r>
            <w:r>
              <w:rPr>
                <w:spacing w:val="-3"/>
              </w:rPr>
              <w:t xml:space="preserve"> </w:t>
            </w:r>
            <w:r>
              <w:rPr>
                <w:spacing w:val="-2"/>
              </w:rPr>
              <w:t>homework?</w:t>
            </w:r>
          </w:p>
        </w:tc>
        <w:tc>
          <w:tcPr>
            <w:tcW w:w="1172" w:type="dxa"/>
          </w:tcPr>
          <w:p w14:paraId="6EE9B6FC" w14:textId="77777777" w:rsidR="00BB568C" w:rsidRDefault="000E45F9">
            <w:pPr>
              <w:pStyle w:val="TableParagraph"/>
              <w:spacing w:before="153"/>
              <w:ind w:left="289" w:right="281"/>
              <w:jc w:val="center"/>
            </w:pPr>
            <w:bookmarkStart w:id="554" w:name="2.68_"/>
            <w:bookmarkEnd w:id="554"/>
            <w:r>
              <w:rPr>
                <w:spacing w:val="-4"/>
              </w:rPr>
              <w:t>2.68</w:t>
            </w:r>
          </w:p>
        </w:tc>
        <w:tc>
          <w:tcPr>
            <w:tcW w:w="1165" w:type="dxa"/>
            <w:tcBorders>
              <w:right w:val="single" w:sz="4" w:space="0" w:color="000000"/>
            </w:tcBorders>
          </w:tcPr>
          <w:p w14:paraId="171DCC3F" w14:textId="77777777" w:rsidR="00BB568C" w:rsidRDefault="000E45F9">
            <w:pPr>
              <w:pStyle w:val="TableParagraph"/>
              <w:spacing w:before="153"/>
              <w:ind w:left="290" w:right="280"/>
              <w:jc w:val="center"/>
            </w:pPr>
            <w:bookmarkStart w:id="555" w:name="0.608_"/>
            <w:bookmarkEnd w:id="555"/>
            <w:r>
              <w:rPr>
                <w:spacing w:val="-2"/>
              </w:rPr>
              <w:t>0.608</w:t>
            </w:r>
          </w:p>
        </w:tc>
      </w:tr>
      <w:tr w:rsidR="00BB568C" w14:paraId="1836C564" w14:textId="77777777">
        <w:trPr>
          <w:trHeight w:val="527"/>
        </w:trPr>
        <w:tc>
          <w:tcPr>
            <w:tcW w:w="7738" w:type="dxa"/>
            <w:tcBorders>
              <w:left w:val="single" w:sz="4" w:space="0" w:color="000000"/>
            </w:tcBorders>
          </w:tcPr>
          <w:p w14:paraId="1944D602" w14:textId="77777777" w:rsidR="00BB568C" w:rsidRDefault="000E45F9">
            <w:pPr>
              <w:pStyle w:val="TableParagraph"/>
              <w:spacing w:before="117"/>
              <w:ind w:left="115"/>
            </w:pPr>
            <w:bookmarkStart w:id="556" w:name="Does_your_afterschool_program_help_you_i"/>
            <w:bookmarkEnd w:id="556"/>
            <w:r>
              <w:t>Does</w:t>
            </w:r>
            <w:r>
              <w:rPr>
                <w:spacing w:val="-4"/>
              </w:rPr>
              <w:t xml:space="preserve"> </w:t>
            </w:r>
            <w:r>
              <w:t>your</w:t>
            </w:r>
            <w:r>
              <w:rPr>
                <w:spacing w:val="-4"/>
              </w:rPr>
              <w:t xml:space="preserve"> </w:t>
            </w:r>
            <w:r>
              <w:t>afterschool</w:t>
            </w:r>
            <w:r>
              <w:rPr>
                <w:spacing w:val="-6"/>
              </w:rPr>
              <w:t xml:space="preserve"> </w:t>
            </w:r>
            <w:r>
              <w:t>program</w:t>
            </w:r>
            <w:r>
              <w:rPr>
                <w:spacing w:val="-6"/>
              </w:rPr>
              <w:t xml:space="preserve"> </w:t>
            </w:r>
            <w:r>
              <w:t>help</w:t>
            </w:r>
            <w:r>
              <w:rPr>
                <w:spacing w:val="-5"/>
              </w:rPr>
              <w:t xml:space="preserve"> </w:t>
            </w:r>
            <w:r>
              <w:t>you</w:t>
            </w:r>
            <w:r>
              <w:rPr>
                <w:spacing w:val="-5"/>
              </w:rPr>
              <w:t xml:space="preserve"> </w:t>
            </w:r>
            <w:r>
              <w:t>improve</w:t>
            </w:r>
            <w:r>
              <w:rPr>
                <w:spacing w:val="-7"/>
              </w:rPr>
              <w:t xml:space="preserve"> </w:t>
            </w:r>
            <w:r>
              <w:t>your</w:t>
            </w:r>
            <w:r>
              <w:rPr>
                <w:spacing w:val="-3"/>
              </w:rPr>
              <w:t xml:space="preserve"> </w:t>
            </w:r>
            <w:r>
              <w:rPr>
                <w:spacing w:val="-2"/>
              </w:rPr>
              <w:t>grades?</w:t>
            </w:r>
          </w:p>
        </w:tc>
        <w:tc>
          <w:tcPr>
            <w:tcW w:w="1172" w:type="dxa"/>
          </w:tcPr>
          <w:p w14:paraId="00D2BA4F" w14:textId="77777777" w:rsidR="00BB568C" w:rsidRDefault="000E45F9">
            <w:pPr>
              <w:pStyle w:val="TableParagraph"/>
              <w:spacing w:before="153"/>
              <w:ind w:left="289" w:right="281"/>
              <w:jc w:val="center"/>
            </w:pPr>
            <w:bookmarkStart w:id="557" w:name="2.62_"/>
            <w:bookmarkEnd w:id="557"/>
            <w:r>
              <w:rPr>
                <w:spacing w:val="-4"/>
              </w:rPr>
              <w:t>2.62</w:t>
            </w:r>
          </w:p>
        </w:tc>
        <w:tc>
          <w:tcPr>
            <w:tcW w:w="1165" w:type="dxa"/>
            <w:tcBorders>
              <w:right w:val="single" w:sz="4" w:space="0" w:color="000000"/>
            </w:tcBorders>
          </w:tcPr>
          <w:p w14:paraId="2F42294A" w14:textId="77777777" w:rsidR="00BB568C" w:rsidRDefault="000E45F9">
            <w:pPr>
              <w:pStyle w:val="TableParagraph"/>
              <w:spacing w:before="153"/>
              <w:ind w:left="290" w:right="280"/>
              <w:jc w:val="center"/>
            </w:pPr>
            <w:bookmarkStart w:id="558" w:name="0.636_"/>
            <w:bookmarkEnd w:id="558"/>
            <w:r>
              <w:rPr>
                <w:spacing w:val="-2"/>
              </w:rPr>
              <w:t>0.636</w:t>
            </w:r>
          </w:p>
        </w:tc>
      </w:tr>
      <w:tr w:rsidR="00BB568C" w14:paraId="0076001E" w14:textId="77777777">
        <w:trPr>
          <w:trHeight w:val="748"/>
        </w:trPr>
        <w:tc>
          <w:tcPr>
            <w:tcW w:w="10075" w:type="dxa"/>
            <w:gridSpan w:val="3"/>
            <w:tcBorders>
              <w:left w:val="single" w:sz="4" w:space="0" w:color="000000"/>
              <w:right w:val="single" w:sz="4" w:space="0" w:color="000000"/>
            </w:tcBorders>
          </w:tcPr>
          <w:p w14:paraId="083F5394" w14:textId="77777777" w:rsidR="00BB568C" w:rsidRDefault="000E45F9">
            <w:pPr>
              <w:pStyle w:val="TableParagraph"/>
              <w:spacing w:before="117"/>
              <w:ind w:left="115"/>
            </w:pPr>
            <w:bookmarkStart w:id="559" w:name="Scale:_1_(not_at_all),_2_(somewhat),_3_("/>
            <w:bookmarkEnd w:id="559"/>
            <w:r>
              <w:t>Scale:</w:t>
            </w:r>
            <w:r>
              <w:rPr>
                <w:spacing w:val="-2"/>
              </w:rPr>
              <w:t xml:space="preserve"> </w:t>
            </w:r>
            <w:r>
              <w:t>1</w:t>
            </w:r>
            <w:r>
              <w:rPr>
                <w:spacing w:val="-5"/>
              </w:rPr>
              <w:t xml:space="preserve"> </w:t>
            </w:r>
            <w:r>
              <w:t>(</w:t>
            </w:r>
            <w:r>
              <w:rPr>
                <w:i/>
              </w:rPr>
              <w:t>not</w:t>
            </w:r>
            <w:r>
              <w:rPr>
                <w:i/>
                <w:spacing w:val="-3"/>
              </w:rPr>
              <w:t xml:space="preserve"> </w:t>
            </w:r>
            <w:r>
              <w:rPr>
                <w:i/>
              </w:rPr>
              <w:t>at</w:t>
            </w:r>
            <w:r>
              <w:rPr>
                <w:i/>
                <w:spacing w:val="-4"/>
              </w:rPr>
              <w:t xml:space="preserve"> </w:t>
            </w:r>
            <w:r>
              <w:rPr>
                <w:i/>
              </w:rPr>
              <w:t>all</w:t>
            </w:r>
            <w:r>
              <w:t>),</w:t>
            </w:r>
            <w:r>
              <w:rPr>
                <w:spacing w:val="-3"/>
              </w:rPr>
              <w:t xml:space="preserve"> </w:t>
            </w:r>
            <w:r>
              <w:t>2</w:t>
            </w:r>
            <w:r>
              <w:rPr>
                <w:spacing w:val="-5"/>
              </w:rPr>
              <w:t xml:space="preserve"> </w:t>
            </w:r>
            <w:r>
              <w:t>(</w:t>
            </w:r>
            <w:r>
              <w:rPr>
                <w:i/>
              </w:rPr>
              <w:t>somewhat</w:t>
            </w:r>
            <w:r>
              <w:t>),</w:t>
            </w:r>
            <w:r>
              <w:rPr>
                <w:spacing w:val="-3"/>
              </w:rPr>
              <w:t xml:space="preserve"> </w:t>
            </w:r>
            <w:r>
              <w:t>3</w:t>
            </w:r>
            <w:r>
              <w:rPr>
                <w:spacing w:val="-4"/>
              </w:rPr>
              <w:t xml:space="preserve"> </w:t>
            </w:r>
            <w:r>
              <w:rPr>
                <w:spacing w:val="-2"/>
              </w:rPr>
              <w:t>(</w:t>
            </w:r>
            <w:r>
              <w:rPr>
                <w:i/>
                <w:spacing w:val="-2"/>
              </w:rPr>
              <w:t>definitely</w:t>
            </w:r>
            <w:r>
              <w:rPr>
                <w:spacing w:val="-2"/>
              </w:rPr>
              <w:t>)</w:t>
            </w:r>
          </w:p>
        </w:tc>
      </w:tr>
    </w:tbl>
    <w:p w14:paraId="49EF223A" w14:textId="77777777" w:rsidR="00BB568C" w:rsidRDefault="00BB568C">
      <w:pPr>
        <w:sectPr w:rsidR="00BB568C">
          <w:pgSz w:w="12240" w:h="15840"/>
          <w:pgMar w:top="1800" w:right="940" w:bottom="660" w:left="940" w:header="0" w:footer="477" w:gutter="0"/>
          <w:cols w:space="720"/>
        </w:sectPr>
      </w:pPr>
    </w:p>
    <w:p w14:paraId="7600EA6A" w14:textId="77777777" w:rsidR="00BB568C" w:rsidRDefault="00BB568C">
      <w:pPr>
        <w:pStyle w:val="BodyText"/>
        <w:rPr>
          <w:b/>
          <w:sz w:val="20"/>
        </w:rPr>
      </w:pPr>
    </w:p>
    <w:p w14:paraId="1C2DE251" w14:textId="77777777" w:rsidR="00BB568C" w:rsidRDefault="00BB568C">
      <w:pPr>
        <w:pStyle w:val="BodyText"/>
        <w:rPr>
          <w:b/>
          <w:sz w:val="20"/>
        </w:rPr>
      </w:pPr>
    </w:p>
    <w:p w14:paraId="274FF001" w14:textId="77777777" w:rsidR="00BB568C" w:rsidRDefault="000E45F9">
      <w:pPr>
        <w:pStyle w:val="Heading5"/>
        <w:spacing w:before="216"/>
        <w:ind w:right="20"/>
      </w:pPr>
      <w:bookmarkStart w:id="560" w:name="Table_2:_Means_and_standard_deviations_f"/>
      <w:bookmarkEnd w:id="560"/>
      <w:r>
        <w:t>Table</w:t>
      </w:r>
      <w:r>
        <w:rPr>
          <w:spacing w:val="-2"/>
        </w:rPr>
        <w:t xml:space="preserve"> </w:t>
      </w:r>
      <w:r>
        <w:t>2:</w:t>
      </w:r>
      <w:r>
        <w:rPr>
          <w:spacing w:val="-3"/>
        </w:rPr>
        <w:t xml:space="preserve"> </w:t>
      </w:r>
      <w:r>
        <w:t>Means</w:t>
      </w:r>
      <w:r>
        <w:rPr>
          <w:spacing w:val="-6"/>
        </w:rPr>
        <w:t xml:space="preserve"> </w:t>
      </w:r>
      <w:r>
        <w:t>and</w:t>
      </w:r>
      <w:r>
        <w:rPr>
          <w:spacing w:val="-4"/>
        </w:rPr>
        <w:t xml:space="preserve"> </w:t>
      </w:r>
      <w:r>
        <w:t>standard</w:t>
      </w:r>
      <w:r>
        <w:rPr>
          <w:spacing w:val="-4"/>
        </w:rPr>
        <w:t xml:space="preserve"> </w:t>
      </w:r>
      <w:r>
        <w:t>deviations</w:t>
      </w:r>
      <w:r>
        <w:rPr>
          <w:spacing w:val="-4"/>
        </w:rPr>
        <w:t xml:space="preserve"> </w:t>
      </w:r>
      <w:r>
        <w:t>for</w:t>
      </w:r>
      <w:r>
        <w:rPr>
          <w:spacing w:val="-4"/>
        </w:rPr>
        <w:t xml:space="preserve"> </w:t>
      </w:r>
      <w:r>
        <w:t>items</w:t>
      </w:r>
      <w:r>
        <w:rPr>
          <w:spacing w:val="-5"/>
        </w:rPr>
        <w:t xml:space="preserve"> </w:t>
      </w:r>
      <w:r>
        <w:t>about</w:t>
      </w:r>
      <w:r>
        <w:rPr>
          <w:spacing w:val="-6"/>
        </w:rPr>
        <w:t xml:space="preserve"> </w:t>
      </w:r>
      <w:r>
        <w:t>teachers’</w:t>
      </w:r>
      <w:r>
        <w:rPr>
          <w:spacing w:val="-4"/>
        </w:rPr>
        <w:t xml:space="preserve"> </w:t>
      </w:r>
      <w:r>
        <w:t>perceived</w:t>
      </w:r>
      <w:r>
        <w:rPr>
          <w:spacing w:val="-4"/>
        </w:rPr>
        <w:t xml:space="preserve"> </w:t>
      </w:r>
      <w:r>
        <w:t>impact</w:t>
      </w:r>
      <w:r>
        <w:rPr>
          <w:spacing w:val="-4"/>
        </w:rPr>
        <w:t xml:space="preserve"> </w:t>
      </w:r>
      <w:r>
        <w:t xml:space="preserve">of the </w:t>
      </w:r>
      <w:proofErr w:type="gramStart"/>
      <w:r>
        <w:t>program</w:t>
      </w:r>
      <w:proofErr w:type="gramEnd"/>
    </w:p>
    <w:p w14:paraId="40B72124" w14:textId="77777777" w:rsidR="00BB568C" w:rsidRDefault="00BB568C">
      <w:pPr>
        <w:pStyle w:val="BodyText"/>
        <w:spacing w:before="6"/>
        <w:rPr>
          <w:b/>
          <w:sz w:val="13"/>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38"/>
        <w:gridCol w:w="1172"/>
        <w:gridCol w:w="1165"/>
      </w:tblGrid>
      <w:tr w:rsidR="00BB568C" w14:paraId="6D673CF3" w14:textId="77777777">
        <w:trPr>
          <w:trHeight w:val="769"/>
        </w:trPr>
        <w:tc>
          <w:tcPr>
            <w:tcW w:w="7738" w:type="dxa"/>
            <w:tcBorders>
              <w:left w:val="single" w:sz="4" w:space="0" w:color="000000"/>
            </w:tcBorders>
            <w:shd w:val="clear" w:color="auto" w:fill="001F5F"/>
          </w:tcPr>
          <w:p w14:paraId="4C7F468E" w14:textId="77777777" w:rsidR="00BB568C" w:rsidRDefault="000E45F9">
            <w:pPr>
              <w:pStyle w:val="TableParagraph"/>
              <w:spacing w:before="115"/>
              <w:ind w:left="3250" w:right="3245"/>
              <w:jc w:val="center"/>
              <w:rPr>
                <w:b/>
              </w:rPr>
            </w:pPr>
            <w:bookmarkStart w:id="561" w:name="(n_=_23,169)_"/>
            <w:bookmarkEnd w:id="561"/>
            <w:r>
              <w:rPr>
                <w:b/>
                <w:color w:val="FFFFFF"/>
                <w:spacing w:val="-4"/>
              </w:rPr>
              <w:t>Item</w:t>
            </w:r>
          </w:p>
          <w:p w14:paraId="49C2A5AE" w14:textId="77777777" w:rsidR="00BB568C" w:rsidRDefault="000E45F9">
            <w:pPr>
              <w:pStyle w:val="TableParagraph"/>
              <w:spacing w:before="1"/>
              <w:ind w:left="3250" w:right="3245"/>
              <w:jc w:val="center"/>
              <w:rPr>
                <w:b/>
              </w:rPr>
            </w:pPr>
            <w:r>
              <w:rPr>
                <w:b/>
                <w:color w:val="FFFFFF"/>
              </w:rPr>
              <w:t>(</w:t>
            </w:r>
            <w:r>
              <w:rPr>
                <w:b/>
                <w:i/>
                <w:color w:val="FFFFFF"/>
              </w:rPr>
              <w:t xml:space="preserve">n </w:t>
            </w:r>
            <w:r>
              <w:rPr>
                <w:b/>
                <w:color w:val="FFFFFF"/>
              </w:rPr>
              <w:t>=</w:t>
            </w:r>
            <w:r>
              <w:rPr>
                <w:b/>
                <w:color w:val="FFFFFF"/>
                <w:spacing w:val="-1"/>
              </w:rPr>
              <w:t xml:space="preserve"> </w:t>
            </w:r>
            <w:r>
              <w:rPr>
                <w:b/>
                <w:color w:val="FFFFFF"/>
                <w:spacing w:val="-2"/>
              </w:rPr>
              <w:t>23,169)</w:t>
            </w:r>
          </w:p>
        </w:tc>
        <w:tc>
          <w:tcPr>
            <w:tcW w:w="1172" w:type="dxa"/>
            <w:shd w:val="clear" w:color="auto" w:fill="001F5F"/>
          </w:tcPr>
          <w:p w14:paraId="4B5AD3DC" w14:textId="77777777" w:rsidR="00BB568C" w:rsidRDefault="000E45F9">
            <w:pPr>
              <w:pStyle w:val="TableParagraph"/>
              <w:spacing w:before="115"/>
              <w:ind w:left="289" w:right="281"/>
              <w:jc w:val="center"/>
              <w:rPr>
                <w:b/>
              </w:rPr>
            </w:pPr>
            <w:r>
              <w:rPr>
                <w:b/>
                <w:color w:val="FFFFFF"/>
                <w:spacing w:val="-4"/>
              </w:rPr>
              <w:t>Mean</w:t>
            </w:r>
          </w:p>
        </w:tc>
        <w:tc>
          <w:tcPr>
            <w:tcW w:w="1165" w:type="dxa"/>
            <w:tcBorders>
              <w:right w:val="single" w:sz="4" w:space="0" w:color="000000"/>
            </w:tcBorders>
            <w:shd w:val="clear" w:color="auto" w:fill="001F5F"/>
          </w:tcPr>
          <w:p w14:paraId="767E7BFB" w14:textId="77777777" w:rsidR="00BB568C" w:rsidRDefault="000E45F9">
            <w:pPr>
              <w:pStyle w:val="TableParagraph"/>
              <w:spacing w:before="115"/>
              <w:ind w:left="287" w:right="280"/>
              <w:jc w:val="center"/>
              <w:rPr>
                <w:b/>
              </w:rPr>
            </w:pPr>
            <w:r>
              <w:rPr>
                <w:b/>
                <w:color w:val="FFFFFF"/>
                <w:spacing w:val="-5"/>
              </w:rPr>
              <w:t>SD</w:t>
            </w:r>
          </w:p>
        </w:tc>
      </w:tr>
      <w:tr w:rsidR="00BB568C" w14:paraId="236AEC9B" w14:textId="77777777">
        <w:trPr>
          <w:trHeight w:val="529"/>
        </w:trPr>
        <w:tc>
          <w:tcPr>
            <w:tcW w:w="7738" w:type="dxa"/>
            <w:tcBorders>
              <w:left w:val="single" w:sz="4" w:space="0" w:color="000000"/>
            </w:tcBorders>
          </w:tcPr>
          <w:p w14:paraId="2C9A1E5B" w14:textId="77777777" w:rsidR="00BB568C" w:rsidRDefault="000E45F9">
            <w:pPr>
              <w:pStyle w:val="TableParagraph"/>
              <w:spacing w:before="136"/>
              <w:ind w:left="115"/>
            </w:pPr>
            <w:bookmarkStart w:id="562" w:name="Turning_in_homework_on_time_"/>
            <w:bookmarkEnd w:id="562"/>
            <w:r>
              <w:t>Turning</w:t>
            </w:r>
            <w:r>
              <w:rPr>
                <w:spacing w:val="-5"/>
              </w:rPr>
              <w:t xml:space="preserve"> </w:t>
            </w:r>
            <w:r>
              <w:t>in</w:t>
            </w:r>
            <w:r>
              <w:rPr>
                <w:spacing w:val="-4"/>
              </w:rPr>
              <w:t xml:space="preserve"> </w:t>
            </w:r>
            <w:r>
              <w:t>homework</w:t>
            </w:r>
            <w:r>
              <w:rPr>
                <w:spacing w:val="-3"/>
              </w:rPr>
              <w:t xml:space="preserve"> </w:t>
            </w:r>
            <w:r>
              <w:t>on</w:t>
            </w:r>
            <w:r>
              <w:rPr>
                <w:spacing w:val="-6"/>
              </w:rPr>
              <w:t xml:space="preserve"> </w:t>
            </w:r>
            <w:r>
              <w:rPr>
                <w:spacing w:val="-4"/>
              </w:rPr>
              <w:t>time</w:t>
            </w:r>
          </w:p>
        </w:tc>
        <w:tc>
          <w:tcPr>
            <w:tcW w:w="1172" w:type="dxa"/>
          </w:tcPr>
          <w:p w14:paraId="2F8B4813" w14:textId="77777777" w:rsidR="00BB568C" w:rsidRDefault="000E45F9">
            <w:pPr>
              <w:pStyle w:val="TableParagraph"/>
              <w:spacing w:before="153"/>
              <w:ind w:left="289" w:right="281"/>
              <w:jc w:val="center"/>
            </w:pPr>
            <w:r>
              <w:rPr>
                <w:spacing w:val="-4"/>
              </w:rPr>
              <w:t>2.96</w:t>
            </w:r>
          </w:p>
        </w:tc>
        <w:tc>
          <w:tcPr>
            <w:tcW w:w="1165" w:type="dxa"/>
            <w:tcBorders>
              <w:right w:val="single" w:sz="4" w:space="0" w:color="000000"/>
            </w:tcBorders>
          </w:tcPr>
          <w:p w14:paraId="0D58D187" w14:textId="77777777" w:rsidR="00BB568C" w:rsidRDefault="000E45F9">
            <w:pPr>
              <w:pStyle w:val="TableParagraph"/>
              <w:spacing w:before="153"/>
              <w:ind w:left="290" w:right="280"/>
              <w:jc w:val="center"/>
            </w:pPr>
            <w:bookmarkStart w:id="563" w:name="0.737_"/>
            <w:bookmarkEnd w:id="563"/>
            <w:r>
              <w:rPr>
                <w:spacing w:val="-2"/>
              </w:rPr>
              <w:t>0.737</w:t>
            </w:r>
          </w:p>
        </w:tc>
      </w:tr>
      <w:tr w:rsidR="00BB568C" w14:paraId="1B43D96A" w14:textId="77777777">
        <w:trPr>
          <w:trHeight w:val="527"/>
        </w:trPr>
        <w:tc>
          <w:tcPr>
            <w:tcW w:w="7738" w:type="dxa"/>
            <w:tcBorders>
              <w:left w:val="single" w:sz="4" w:space="0" w:color="000000"/>
            </w:tcBorders>
          </w:tcPr>
          <w:p w14:paraId="5803B180" w14:textId="77777777" w:rsidR="00BB568C" w:rsidRDefault="000E45F9">
            <w:pPr>
              <w:pStyle w:val="TableParagraph"/>
              <w:spacing w:before="134"/>
              <w:ind w:left="115"/>
            </w:pPr>
            <w:bookmarkStart w:id="564" w:name="Completing_quality_homework_to_your_sati"/>
            <w:bookmarkEnd w:id="564"/>
            <w:r>
              <w:t>Completing</w:t>
            </w:r>
            <w:r>
              <w:rPr>
                <w:spacing w:val="-8"/>
              </w:rPr>
              <w:t xml:space="preserve"> </w:t>
            </w:r>
            <w:r>
              <w:t>quality</w:t>
            </w:r>
            <w:r>
              <w:rPr>
                <w:spacing w:val="-7"/>
              </w:rPr>
              <w:t xml:space="preserve"> </w:t>
            </w:r>
            <w:r>
              <w:t>homework</w:t>
            </w:r>
            <w:r>
              <w:rPr>
                <w:spacing w:val="-5"/>
              </w:rPr>
              <w:t xml:space="preserve"> </w:t>
            </w:r>
            <w:r>
              <w:t>to</w:t>
            </w:r>
            <w:r>
              <w:rPr>
                <w:spacing w:val="-6"/>
              </w:rPr>
              <w:t xml:space="preserve"> </w:t>
            </w:r>
            <w:r>
              <w:t>your</w:t>
            </w:r>
            <w:r>
              <w:rPr>
                <w:spacing w:val="-4"/>
              </w:rPr>
              <w:t xml:space="preserve"> </w:t>
            </w:r>
            <w:r>
              <w:rPr>
                <w:spacing w:val="-2"/>
              </w:rPr>
              <w:t>satisfaction</w:t>
            </w:r>
          </w:p>
        </w:tc>
        <w:tc>
          <w:tcPr>
            <w:tcW w:w="1172" w:type="dxa"/>
          </w:tcPr>
          <w:p w14:paraId="20BD685F" w14:textId="77777777" w:rsidR="00BB568C" w:rsidRDefault="000E45F9">
            <w:pPr>
              <w:pStyle w:val="TableParagraph"/>
              <w:spacing w:before="151"/>
              <w:ind w:left="289" w:right="281"/>
              <w:jc w:val="center"/>
            </w:pPr>
            <w:r>
              <w:rPr>
                <w:spacing w:val="-4"/>
              </w:rPr>
              <w:t>2.92</w:t>
            </w:r>
          </w:p>
        </w:tc>
        <w:tc>
          <w:tcPr>
            <w:tcW w:w="1165" w:type="dxa"/>
            <w:tcBorders>
              <w:right w:val="single" w:sz="4" w:space="0" w:color="000000"/>
            </w:tcBorders>
          </w:tcPr>
          <w:p w14:paraId="1D59DB6E" w14:textId="77777777" w:rsidR="00BB568C" w:rsidRDefault="000E45F9">
            <w:pPr>
              <w:pStyle w:val="TableParagraph"/>
              <w:spacing w:before="151"/>
              <w:ind w:left="290" w:right="280"/>
              <w:jc w:val="center"/>
            </w:pPr>
            <w:bookmarkStart w:id="565" w:name="0.716_"/>
            <w:bookmarkEnd w:id="565"/>
            <w:r>
              <w:rPr>
                <w:spacing w:val="-2"/>
              </w:rPr>
              <w:t>0.716</w:t>
            </w:r>
          </w:p>
        </w:tc>
      </w:tr>
      <w:tr w:rsidR="00BB568C" w14:paraId="7C70B4F8" w14:textId="77777777">
        <w:trPr>
          <w:trHeight w:val="527"/>
        </w:trPr>
        <w:tc>
          <w:tcPr>
            <w:tcW w:w="7738" w:type="dxa"/>
            <w:tcBorders>
              <w:left w:val="single" w:sz="4" w:space="0" w:color="000000"/>
            </w:tcBorders>
          </w:tcPr>
          <w:p w14:paraId="14F871CE" w14:textId="77777777" w:rsidR="00BB568C" w:rsidRDefault="000E45F9">
            <w:pPr>
              <w:pStyle w:val="TableParagraph"/>
              <w:spacing w:before="134"/>
              <w:ind w:left="115"/>
            </w:pPr>
            <w:bookmarkStart w:id="566" w:name="Paying_attention_and_participating_in_cl"/>
            <w:bookmarkEnd w:id="566"/>
            <w:r>
              <w:t>Paying</w:t>
            </w:r>
            <w:r>
              <w:rPr>
                <w:spacing w:val="-6"/>
              </w:rPr>
              <w:t xml:space="preserve"> </w:t>
            </w:r>
            <w:r>
              <w:t>attention</w:t>
            </w:r>
            <w:r>
              <w:rPr>
                <w:spacing w:val="-6"/>
              </w:rPr>
              <w:t xml:space="preserve"> </w:t>
            </w:r>
            <w:r>
              <w:t>and</w:t>
            </w:r>
            <w:r>
              <w:rPr>
                <w:spacing w:val="-9"/>
              </w:rPr>
              <w:t xml:space="preserve"> </w:t>
            </w:r>
            <w:r>
              <w:t>participating</w:t>
            </w:r>
            <w:r>
              <w:rPr>
                <w:spacing w:val="-5"/>
              </w:rPr>
              <w:t xml:space="preserve"> </w:t>
            </w:r>
            <w:r>
              <w:t>in</w:t>
            </w:r>
            <w:r>
              <w:rPr>
                <w:spacing w:val="-8"/>
              </w:rPr>
              <w:t xml:space="preserve"> </w:t>
            </w:r>
            <w:r>
              <w:rPr>
                <w:spacing w:val="-2"/>
              </w:rPr>
              <w:t>class</w:t>
            </w:r>
          </w:p>
        </w:tc>
        <w:tc>
          <w:tcPr>
            <w:tcW w:w="1172" w:type="dxa"/>
          </w:tcPr>
          <w:p w14:paraId="1A32AB74" w14:textId="77777777" w:rsidR="00BB568C" w:rsidRDefault="000E45F9">
            <w:pPr>
              <w:pStyle w:val="TableParagraph"/>
              <w:spacing w:before="154"/>
              <w:ind w:left="289" w:right="281"/>
              <w:jc w:val="center"/>
            </w:pPr>
            <w:bookmarkStart w:id="567" w:name="2.92_"/>
            <w:bookmarkEnd w:id="567"/>
            <w:r>
              <w:rPr>
                <w:spacing w:val="-4"/>
              </w:rPr>
              <w:t>2.92</w:t>
            </w:r>
          </w:p>
        </w:tc>
        <w:tc>
          <w:tcPr>
            <w:tcW w:w="1165" w:type="dxa"/>
            <w:tcBorders>
              <w:right w:val="single" w:sz="4" w:space="0" w:color="000000"/>
            </w:tcBorders>
          </w:tcPr>
          <w:p w14:paraId="24E83CC9" w14:textId="77777777" w:rsidR="00BB568C" w:rsidRDefault="000E45F9">
            <w:pPr>
              <w:pStyle w:val="TableParagraph"/>
              <w:spacing w:before="154"/>
              <w:ind w:left="290" w:right="280"/>
              <w:jc w:val="center"/>
            </w:pPr>
            <w:bookmarkStart w:id="568" w:name="0.713_"/>
            <w:bookmarkEnd w:id="568"/>
            <w:r>
              <w:rPr>
                <w:spacing w:val="-2"/>
              </w:rPr>
              <w:t>0.713</w:t>
            </w:r>
          </w:p>
        </w:tc>
      </w:tr>
      <w:tr w:rsidR="00BB568C" w14:paraId="207403DD" w14:textId="77777777">
        <w:trPr>
          <w:trHeight w:val="527"/>
        </w:trPr>
        <w:tc>
          <w:tcPr>
            <w:tcW w:w="7738" w:type="dxa"/>
            <w:tcBorders>
              <w:left w:val="single" w:sz="4" w:space="0" w:color="000000"/>
            </w:tcBorders>
          </w:tcPr>
          <w:p w14:paraId="0ADB9904" w14:textId="77777777" w:rsidR="00BB568C" w:rsidRDefault="000E45F9">
            <w:pPr>
              <w:pStyle w:val="TableParagraph"/>
              <w:spacing w:before="136"/>
              <w:ind w:left="115"/>
            </w:pPr>
            <w:bookmarkStart w:id="569" w:name="Volunteering_(e.g.,_for_extra_credit_or_"/>
            <w:bookmarkEnd w:id="569"/>
            <w:r>
              <w:t>Volunteering</w:t>
            </w:r>
            <w:r>
              <w:rPr>
                <w:spacing w:val="-4"/>
              </w:rPr>
              <w:t xml:space="preserve"> </w:t>
            </w:r>
            <w:r>
              <w:t>(e.g.,</w:t>
            </w:r>
            <w:r>
              <w:rPr>
                <w:spacing w:val="-5"/>
              </w:rPr>
              <w:t xml:space="preserve"> </w:t>
            </w:r>
            <w:r>
              <w:t>for</w:t>
            </w:r>
            <w:r>
              <w:rPr>
                <w:spacing w:val="-5"/>
              </w:rPr>
              <w:t xml:space="preserve"> </w:t>
            </w:r>
            <w:r>
              <w:t>extra</w:t>
            </w:r>
            <w:r>
              <w:rPr>
                <w:spacing w:val="-5"/>
              </w:rPr>
              <w:t xml:space="preserve"> </w:t>
            </w:r>
            <w:r>
              <w:t>credit</w:t>
            </w:r>
            <w:r>
              <w:rPr>
                <w:spacing w:val="-5"/>
              </w:rPr>
              <w:t xml:space="preserve"> </w:t>
            </w:r>
            <w:r>
              <w:t>or</w:t>
            </w:r>
            <w:r>
              <w:rPr>
                <w:spacing w:val="-8"/>
              </w:rPr>
              <w:t xml:space="preserve"> </w:t>
            </w:r>
            <w:r>
              <w:t>more</w:t>
            </w:r>
            <w:r>
              <w:rPr>
                <w:spacing w:val="-5"/>
              </w:rPr>
              <w:t xml:space="preserve"> </w:t>
            </w:r>
            <w:r>
              <w:rPr>
                <w:spacing w:val="-2"/>
              </w:rPr>
              <w:t>responsibilities)</w:t>
            </w:r>
          </w:p>
        </w:tc>
        <w:tc>
          <w:tcPr>
            <w:tcW w:w="1172" w:type="dxa"/>
          </w:tcPr>
          <w:p w14:paraId="2589D8F0" w14:textId="77777777" w:rsidR="00BB568C" w:rsidRDefault="000E45F9">
            <w:pPr>
              <w:pStyle w:val="TableParagraph"/>
              <w:spacing w:before="153"/>
              <w:ind w:left="289" w:right="281"/>
              <w:jc w:val="center"/>
            </w:pPr>
            <w:bookmarkStart w:id="570" w:name="2.85_"/>
            <w:bookmarkEnd w:id="570"/>
            <w:r>
              <w:rPr>
                <w:spacing w:val="-4"/>
              </w:rPr>
              <w:t>2.85</w:t>
            </w:r>
          </w:p>
        </w:tc>
        <w:tc>
          <w:tcPr>
            <w:tcW w:w="1165" w:type="dxa"/>
            <w:tcBorders>
              <w:right w:val="single" w:sz="4" w:space="0" w:color="000000"/>
            </w:tcBorders>
          </w:tcPr>
          <w:p w14:paraId="345448A7" w14:textId="77777777" w:rsidR="00BB568C" w:rsidRDefault="000E45F9">
            <w:pPr>
              <w:pStyle w:val="TableParagraph"/>
              <w:spacing w:before="153"/>
              <w:ind w:left="290" w:right="280"/>
              <w:jc w:val="center"/>
            </w:pPr>
            <w:bookmarkStart w:id="571" w:name="0.747_"/>
            <w:bookmarkEnd w:id="571"/>
            <w:r>
              <w:rPr>
                <w:spacing w:val="-2"/>
              </w:rPr>
              <w:t>0.747</w:t>
            </w:r>
          </w:p>
        </w:tc>
      </w:tr>
      <w:tr w:rsidR="00BB568C" w14:paraId="34C765F4" w14:textId="77777777">
        <w:trPr>
          <w:trHeight w:val="529"/>
        </w:trPr>
        <w:tc>
          <w:tcPr>
            <w:tcW w:w="7738" w:type="dxa"/>
            <w:tcBorders>
              <w:left w:val="single" w:sz="4" w:space="0" w:color="000000"/>
            </w:tcBorders>
          </w:tcPr>
          <w:p w14:paraId="1DC4FCEB" w14:textId="77777777" w:rsidR="00BB568C" w:rsidRDefault="000E45F9">
            <w:pPr>
              <w:pStyle w:val="TableParagraph"/>
              <w:spacing w:before="136"/>
              <w:ind w:left="115"/>
            </w:pPr>
            <w:bookmarkStart w:id="572" w:name="Attending_class_regularly_"/>
            <w:bookmarkEnd w:id="572"/>
            <w:r>
              <w:t>Attending</w:t>
            </w:r>
            <w:r>
              <w:rPr>
                <w:spacing w:val="-5"/>
              </w:rPr>
              <w:t xml:space="preserve"> </w:t>
            </w:r>
            <w:r>
              <w:t>class</w:t>
            </w:r>
            <w:r>
              <w:rPr>
                <w:spacing w:val="-7"/>
              </w:rPr>
              <w:t xml:space="preserve"> </w:t>
            </w:r>
            <w:r>
              <w:rPr>
                <w:spacing w:val="-2"/>
              </w:rPr>
              <w:t>regularly</w:t>
            </w:r>
          </w:p>
        </w:tc>
        <w:tc>
          <w:tcPr>
            <w:tcW w:w="1172" w:type="dxa"/>
          </w:tcPr>
          <w:p w14:paraId="29278FBA" w14:textId="77777777" w:rsidR="00BB568C" w:rsidRDefault="000E45F9">
            <w:pPr>
              <w:pStyle w:val="TableParagraph"/>
              <w:spacing w:before="153"/>
              <w:ind w:left="289" w:right="281"/>
              <w:jc w:val="center"/>
            </w:pPr>
            <w:bookmarkStart w:id="573" w:name="3.14_"/>
            <w:bookmarkEnd w:id="573"/>
            <w:r>
              <w:rPr>
                <w:spacing w:val="-4"/>
              </w:rPr>
              <w:t>3.14</w:t>
            </w:r>
          </w:p>
        </w:tc>
        <w:tc>
          <w:tcPr>
            <w:tcW w:w="1165" w:type="dxa"/>
            <w:tcBorders>
              <w:right w:val="single" w:sz="4" w:space="0" w:color="000000"/>
            </w:tcBorders>
          </w:tcPr>
          <w:p w14:paraId="6DC18991" w14:textId="77777777" w:rsidR="00BB568C" w:rsidRDefault="000E45F9">
            <w:pPr>
              <w:pStyle w:val="TableParagraph"/>
              <w:spacing w:before="153"/>
              <w:ind w:left="290" w:right="280"/>
              <w:jc w:val="center"/>
            </w:pPr>
            <w:bookmarkStart w:id="574" w:name="0.767_"/>
            <w:bookmarkEnd w:id="574"/>
            <w:r>
              <w:rPr>
                <w:spacing w:val="-2"/>
              </w:rPr>
              <w:t>0.767</w:t>
            </w:r>
          </w:p>
        </w:tc>
      </w:tr>
      <w:tr w:rsidR="00BB568C" w14:paraId="0E3076EC" w14:textId="77777777">
        <w:trPr>
          <w:trHeight w:val="527"/>
        </w:trPr>
        <w:tc>
          <w:tcPr>
            <w:tcW w:w="7738" w:type="dxa"/>
            <w:tcBorders>
              <w:left w:val="single" w:sz="4" w:space="0" w:color="000000"/>
            </w:tcBorders>
          </w:tcPr>
          <w:p w14:paraId="609F193B" w14:textId="77777777" w:rsidR="00BB568C" w:rsidRDefault="000E45F9">
            <w:pPr>
              <w:pStyle w:val="TableParagraph"/>
              <w:spacing w:before="134"/>
              <w:ind w:left="115"/>
            </w:pPr>
            <w:bookmarkStart w:id="575" w:name="Being_attentive_in_class_"/>
            <w:bookmarkEnd w:id="575"/>
            <w:r>
              <w:t>Being</w:t>
            </w:r>
            <w:r>
              <w:rPr>
                <w:spacing w:val="-5"/>
              </w:rPr>
              <w:t xml:space="preserve"> </w:t>
            </w:r>
            <w:r>
              <w:t>attentive</w:t>
            </w:r>
            <w:r>
              <w:rPr>
                <w:spacing w:val="-6"/>
              </w:rPr>
              <w:t xml:space="preserve"> </w:t>
            </w:r>
            <w:r>
              <w:t>in</w:t>
            </w:r>
            <w:r>
              <w:rPr>
                <w:spacing w:val="-6"/>
              </w:rPr>
              <w:t xml:space="preserve"> </w:t>
            </w:r>
            <w:r>
              <w:rPr>
                <w:spacing w:val="-4"/>
              </w:rPr>
              <w:t>class</w:t>
            </w:r>
          </w:p>
        </w:tc>
        <w:tc>
          <w:tcPr>
            <w:tcW w:w="1172" w:type="dxa"/>
          </w:tcPr>
          <w:p w14:paraId="5297D33C" w14:textId="77777777" w:rsidR="00BB568C" w:rsidRDefault="000E45F9">
            <w:pPr>
              <w:pStyle w:val="TableParagraph"/>
              <w:spacing w:before="151"/>
              <w:ind w:left="289" w:right="281"/>
              <w:jc w:val="center"/>
            </w:pPr>
            <w:bookmarkStart w:id="576" w:name="2.95_"/>
            <w:bookmarkEnd w:id="576"/>
            <w:r>
              <w:rPr>
                <w:spacing w:val="-4"/>
              </w:rPr>
              <w:t>2.95</w:t>
            </w:r>
          </w:p>
        </w:tc>
        <w:tc>
          <w:tcPr>
            <w:tcW w:w="1165" w:type="dxa"/>
            <w:tcBorders>
              <w:right w:val="single" w:sz="4" w:space="0" w:color="000000"/>
            </w:tcBorders>
          </w:tcPr>
          <w:p w14:paraId="258F86BB" w14:textId="77777777" w:rsidR="00BB568C" w:rsidRDefault="000E45F9">
            <w:pPr>
              <w:pStyle w:val="TableParagraph"/>
              <w:spacing w:before="151"/>
              <w:ind w:left="290" w:right="280"/>
              <w:jc w:val="center"/>
            </w:pPr>
            <w:bookmarkStart w:id="577" w:name="0.743_"/>
            <w:bookmarkEnd w:id="577"/>
            <w:r>
              <w:rPr>
                <w:spacing w:val="-2"/>
              </w:rPr>
              <w:t>0.743</w:t>
            </w:r>
          </w:p>
        </w:tc>
      </w:tr>
      <w:tr w:rsidR="00BB568C" w14:paraId="05221FCE" w14:textId="77777777">
        <w:trPr>
          <w:trHeight w:val="527"/>
        </w:trPr>
        <w:tc>
          <w:tcPr>
            <w:tcW w:w="7738" w:type="dxa"/>
            <w:tcBorders>
              <w:left w:val="single" w:sz="4" w:space="0" w:color="000000"/>
            </w:tcBorders>
          </w:tcPr>
          <w:p w14:paraId="744EFE0B" w14:textId="77777777" w:rsidR="00BB568C" w:rsidRDefault="000E45F9">
            <w:pPr>
              <w:pStyle w:val="TableParagraph"/>
              <w:spacing w:before="134"/>
              <w:ind w:left="115"/>
            </w:pPr>
            <w:bookmarkStart w:id="578" w:name="Behaving_well_in_class_"/>
            <w:bookmarkEnd w:id="578"/>
            <w:r>
              <w:t>Behaving</w:t>
            </w:r>
            <w:r>
              <w:rPr>
                <w:spacing w:val="-4"/>
              </w:rPr>
              <w:t xml:space="preserve"> </w:t>
            </w:r>
            <w:r>
              <w:t>well</w:t>
            </w:r>
            <w:r>
              <w:rPr>
                <w:spacing w:val="-5"/>
              </w:rPr>
              <w:t xml:space="preserve"> </w:t>
            </w:r>
            <w:r>
              <w:t>in</w:t>
            </w:r>
            <w:r>
              <w:rPr>
                <w:spacing w:val="-5"/>
              </w:rPr>
              <w:t xml:space="preserve"> </w:t>
            </w:r>
            <w:r>
              <w:rPr>
                <w:spacing w:val="-2"/>
              </w:rPr>
              <w:t>class</w:t>
            </w:r>
          </w:p>
        </w:tc>
        <w:tc>
          <w:tcPr>
            <w:tcW w:w="1172" w:type="dxa"/>
          </w:tcPr>
          <w:p w14:paraId="1574E2AF" w14:textId="77777777" w:rsidR="00BB568C" w:rsidRDefault="000E45F9">
            <w:pPr>
              <w:pStyle w:val="TableParagraph"/>
              <w:spacing w:before="153"/>
              <w:ind w:left="289" w:right="281"/>
              <w:jc w:val="center"/>
            </w:pPr>
            <w:bookmarkStart w:id="579" w:name="3.00_"/>
            <w:bookmarkEnd w:id="579"/>
            <w:r>
              <w:rPr>
                <w:spacing w:val="-4"/>
              </w:rPr>
              <w:t>3.00</w:t>
            </w:r>
          </w:p>
        </w:tc>
        <w:tc>
          <w:tcPr>
            <w:tcW w:w="1165" w:type="dxa"/>
            <w:tcBorders>
              <w:right w:val="single" w:sz="4" w:space="0" w:color="000000"/>
            </w:tcBorders>
          </w:tcPr>
          <w:p w14:paraId="402922A0" w14:textId="77777777" w:rsidR="00BB568C" w:rsidRDefault="000E45F9">
            <w:pPr>
              <w:pStyle w:val="TableParagraph"/>
              <w:spacing w:before="153"/>
              <w:ind w:left="290" w:right="280"/>
              <w:jc w:val="center"/>
            </w:pPr>
            <w:bookmarkStart w:id="580" w:name="0.792_"/>
            <w:bookmarkEnd w:id="580"/>
            <w:r>
              <w:rPr>
                <w:spacing w:val="-2"/>
              </w:rPr>
              <w:t>0.792</w:t>
            </w:r>
          </w:p>
        </w:tc>
      </w:tr>
      <w:tr w:rsidR="00BB568C" w14:paraId="0F5B359D" w14:textId="77777777">
        <w:trPr>
          <w:trHeight w:val="527"/>
        </w:trPr>
        <w:tc>
          <w:tcPr>
            <w:tcW w:w="7738" w:type="dxa"/>
            <w:tcBorders>
              <w:left w:val="single" w:sz="4" w:space="0" w:color="000000"/>
            </w:tcBorders>
          </w:tcPr>
          <w:p w14:paraId="092AE6D9" w14:textId="77777777" w:rsidR="00BB568C" w:rsidRDefault="000E45F9">
            <w:pPr>
              <w:pStyle w:val="TableParagraph"/>
              <w:spacing w:before="136"/>
              <w:ind w:left="115"/>
            </w:pPr>
            <w:bookmarkStart w:id="581" w:name="Academic_performance_(e.g.,_improved_gra"/>
            <w:bookmarkEnd w:id="581"/>
            <w:r>
              <w:t>Academic</w:t>
            </w:r>
            <w:r>
              <w:rPr>
                <w:spacing w:val="-9"/>
              </w:rPr>
              <w:t xml:space="preserve"> </w:t>
            </w:r>
            <w:r>
              <w:t>performance</w:t>
            </w:r>
            <w:r>
              <w:rPr>
                <w:spacing w:val="-9"/>
              </w:rPr>
              <w:t xml:space="preserve"> </w:t>
            </w:r>
            <w:r>
              <w:t>(e.g.,</w:t>
            </w:r>
            <w:r>
              <w:rPr>
                <w:spacing w:val="-5"/>
              </w:rPr>
              <w:t xml:space="preserve"> </w:t>
            </w:r>
            <w:r>
              <w:t>improved</w:t>
            </w:r>
            <w:r>
              <w:rPr>
                <w:spacing w:val="-9"/>
              </w:rPr>
              <w:t xml:space="preserve"> </w:t>
            </w:r>
            <w:r>
              <w:t>grades,</w:t>
            </w:r>
            <w:r>
              <w:rPr>
                <w:spacing w:val="-5"/>
              </w:rPr>
              <w:t xml:space="preserve"> </w:t>
            </w:r>
            <w:r>
              <w:t>learning</w:t>
            </w:r>
            <w:r>
              <w:rPr>
                <w:spacing w:val="-8"/>
              </w:rPr>
              <w:t xml:space="preserve"> </w:t>
            </w:r>
            <w:r>
              <w:rPr>
                <w:spacing w:val="-2"/>
              </w:rPr>
              <w:t>gains)</w:t>
            </w:r>
          </w:p>
        </w:tc>
        <w:tc>
          <w:tcPr>
            <w:tcW w:w="1172" w:type="dxa"/>
          </w:tcPr>
          <w:p w14:paraId="4DE6D179" w14:textId="77777777" w:rsidR="00BB568C" w:rsidRDefault="000E45F9">
            <w:pPr>
              <w:pStyle w:val="TableParagraph"/>
              <w:spacing w:before="153"/>
              <w:ind w:left="289" w:right="281"/>
              <w:jc w:val="center"/>
            </w:pPr>
            <w:bookmarkStart w:id="582" w:name="2.90_"/>
            <w:bookmarkEnd w:id="582"/>
            <w:r>
              <w:rPr>
                <w:spacing w:val="-4"/>
              </w:rPr>
              <w:t>2.90</w:t>
            </w:r>
          </w:p>
        </w:tc>
        <w:tc>
          <w:tcPr>
            <w:tcW w:w="1165" w:type="dxa"/>
            <w:tcBorders>
              <w:right w:val="single" w:sz="4" w:space="0" w:color="000000"/>
            </w:tcBorders>
          </w:tcPr>
          <w:p w14:paraId="2AFEE31A" w14:textId="77777777" w:rsidR="00BB568C" w:rsidRDefault="000E45F9">
            <w:pPr>
              <w:pStyle w:val="TableParagraph"/>
              <w:spacing w:before="153"/>
              <w:ind w:left="290" w:right="280"/>
              <w:jc w:val="center"/>
            </w:pPr>
            <w:bookmarkStart w:id="583" w:name="0.667_"/>
            <w:bookmarkEnd w:id="583"/>
            <w:r>
              <w:rPr>
                <w:spacing w:val="-2"/>
              </w:rPr>
              <w:t>0.667</w:t>
            </w:r>
          </w:p>
        </w:tc>
      </w:tr>
      <w:tr w:rsidR="00BB568C" w14:paraId="669B6CF9" w14:textId="77777777">
        <w:trPr>
          <w:trHeight w:val="530"/>
        </w:trPr>
        <w:tc>
          <w:tcPr>
            <w:tcW w:w="7738" w:type="dxa"/>
            <w:tcBorders>
              <w:left w:val="single" w:sz="4" w:space="0" w:color="000000"/>
            </w:tcBorders>
          </w:tcPr>
          <w:p w14:paraId="3924815B" w14:textId="77777777" w:rsidR="00BB568C" w:rsidRDefault="000E45F9">
            <w:pPr>
              <w:pStyle w:val="TableParagraph"/>
              <w:spacing w:before="137"/>
              <w:ind w:left="115"/>
            </w:pPr>
            <w:bookmarkStart w:id="584" w:name="Coming_to_school_motivated_to_learn_"/>
            <w:bookmarkEnd w:id="584"/>
            <w:r>
              <w:t>Coming</w:t>
            </w:r>
            <w:r>
              <w:rPr>
                <w:spacing w:val="-4"/>
              </w:rPr>
              <w:t xml:space="preserve"> </w:t>
            </w:r>
            <w:r>
              <w:t>to</w:t>
            </w:r>
            <w:r>
              <w:rPr>
                <w:spacing w:val="-5"/>
              </w:rPr>
              <w:t xml:space="preserve"> </w:t>
            </w:r>
            <w:r>
              <w:t>school</w:t>
            </w:r>
            <w:r>
              <w:rPr>
                <w:spacing w:val="-6"/>
              </w:rPr>
              <w:t xml:space="preserve"> </w:t>
            </w:r>
            <w:r>
              <w:t>motivated</w:t>
            </w:r>
            <w:r>
              <w:rPr>
                <w:spacing w:val="-5"/>
              </w:rPr>
              <w:t xml:space="preserve"> </w:t>
            </w:r>
            <w:r>
              <w:t>to</w:t>
            </w:r>
            <w:r>
              <w:rPr>
                <w:spacing w:val="-3"/>
              </w:rPr>
              <w:t xml:space="preserve"> </w:t>
            </w:r>
            <w:r>
              <w:rPr>
                <w:spacing w:val="-2"/>
              </w:rPr>
              <w:t>learn</w:t>
            </w:r>
          </w:p>
        </w:tc>
        <w:tc>
          <w:tcPr>
            <w:tcW w:w="1172" w:type="dxa"/>
          </w:tcPr>
          <w:p w14:paraId="4883582D" w14:textId="77777777" w:rsidR="00BB568C" w:rsidRDefault="000E45F9">
            <w:pPr>
              <w:pStyle w:val="TableParagraph"/>
              <w:spacing w:before="153"/>
              <w:ind w:left="289" w:right="281"/>
              <w:jc w:val="center"/>
            </w:pPr>
            <w:bookmarkStart w:id="585" w:name="2.93_"/>
            <w:bookmarkEnd w:id="585"/>
            <w:r>
              <w:rPr>
                <w:spacing w:val="-4"/>
              </w:rPr>
              <w:t>2.93</w:t>
            </w:r>
          </w:p>
        </w:tc>
        <w:tc>
          <w:tcPr>
            <w:tcW w:w="1165" w:type="dxa"/>
            <w:tcBorders>
              <w:right w:val="single" w:sz="4" w:space="0" w:color="000000"/>
            </w:tcBorders>
          </w:tcPr>
          <w:p w14:paraId="71DA8133" w14:textId="77777777" w:rsidR="00BB568C" w:rsidRDefault="000E45F9">
            <w:pPr>
              <w:pStyle w:val="TableParagraph"/>
              <w:spacing w:before="153"/>
              <w:ind w:left="290" w:right="280"/>
              <w:jc w:val="center"/>
            </w:pPr>
            <w:bookmarkStart w:id="586" w:name="0.724_"/>
            <w:bookmarkEnd w:id="586"/>
            <w:r>
              <w:rPr>
                <w:spacing w:val="-2"/>
              </w:rPr>
              <w:t>0.724</w:t>
            </w:r>
          </w:p>
        </w:tc>
      </w:tr>
      <w:tr w:rsidR="00BB568C" w14:paraId="6DF0CC4C" w14:textId="77777777">
        <w:trPr>
          <w:trHeight w:val="527"/>
        </w:trPr>
        <w:tc>
          <w:tcPr>
            <w:tcW w:w="7738" w:type="dxa"/>
            <w:tcBorders>
              <w:left w:val="single" w:sz="4" w:space="0" w:color="000000"/>
            </w:tcBorders>
          </w:tcPr>
          <w:p w14:paraId="73B07893" w14:textId="77777777" w:rsidR="00BB568C" w:rsidRDefault="000E45F9">
            <w:pPr>
              <w:pStyle w:val="TableParagraph"/>
              <w:spacing w:before="134"/>
              <w:ind w:left="115"/>
            </w:pPr>
            <w:bookmarkStart w:id="587" w:name="Getting_along_well_with_other_students_("/>
            <w:bookmarkEnd w:id="587"/>
            <w:r>
              <w:t>Getting</w:t>
            </w:r>
            <w:r>
              <w:rPr>
                <w:spacing w:val="-7"/>
              </w:rPr>
              <w:t xml:space="preserve"> </w:t>
            </w:r>
            <w:r>
              <w:t>along</w:t>
            </w:r>
            <w:r>
              <w:rPr>
                <w:spacing w:val="-5"/>
              </w:rPr>
              <w:t xml:space="preserve"> </w:t>
            </w:r>
            <w:r>
              <w:t>well</w:t>
            </w:r>
            <w:r>
              <w:rPr>
                <w:spacing w:val="-7"/>
              </w:rPr>
              <w:t xml:space="preserve"> </w:t>
            </w:r>
            <w:r>
              <w:t>with</w:t>
            </w:r>
            <w:r>
              <w:rPr>
                <w:spacing w:val="-5"/>
              </w:rPr>
              <w:t xml:space="preserve"> </w:t>
            </w:r>
            <w:r>
              <w:t>other</w:t>
            </w:r>
            <w:r>
              <w:rPr>
                <w:spacing w:val="-5"/>
              </w:rPr>
              <w:t xml:space="preserve"> </w:t>
            </w:r>
            <w:r>
              <w:t>students</w:t>
            </w:r>
            <w:r>
              <w:rPr>
                <w:spacing w:val="-9"/>
              </w:rPr>
              <w:t xml:space="preserve"> </w:t>
            </w:r>
            <w:r>
              <w:t>(positive</w:t>
            </w:r>
            <w:r>
              <w:rPr>
                <w:spacing w:val="-6"/>
              </w:rPr>
              <w:t xml:space="preserve"> </w:t>
            </w:r>
            <w:r>
              <w:rPr>
                <w:spacing w:val="-2"/>
              </w:rPr>
              <w:t>interactions)</w:t>
            </w:r>
          </w:p>
        </w:tc>
        <w:tc>
          <w:tcPr>
            <w:tcW w:w="1172" w:type="dxa"/>
          </w:tcPr>
          <w:p w14:paraId="540EA3BA" w14:textId="77777777" w:rsidR="00BB568C" w:rsidRDefault="000E45F9">
            <w:pPr>
              <w:pStyle w:val="TableParagraph"/>
              <w:spacing w:before="151"/>
              <w:ind w:left="289" w:right="281"/>
              <w:jc w:val="center"/>
            </w:pPr>
            <w:bookmarkStart w:id="588" w:name="3.03_"/>
            <w:bookmarkEnd w:id="588"/>
            <w:r>
              <w:rPr>
                <w:spacing w:val="-4"/>
              </w:rPr>
              <w:t>3.03</w:t>
            </w:r>
          </w:p>
        </w:tc>
        <w:tc>
          <w:tcPr>
            <w:tcW w:w="1165" w:type="dxa"/>
            <w:tcBorders>
              <w:right w:val="single" w:sz="4" w:space="0" w:color="000000"/>
            </w:tcBorders>
          </w:tcPr>
          <w:p w14:paraId="50ABE804" w14:textId="77777777" w:rsidR="00BB568C" w:rsidRDefault="000E45F9">
            <w:pPr>
              <w:pStyle w:val="TableParagraph"/>
              <w:spacing w:before="151"/>
              <w:ind w:left="290" w:right="280"/>
              <w:jc w:val="center"/>
            </w:pPr>
            <w:bookmarkStart w:id="589" w:name="0.750_"/>
            <w:bookmarkEnd w:id="589"/>
            <w:r>
              <w:rPr>
                <w:spacing w:val="-2"/>
              </w:rPr>
              <w:t>0.750</w:t>
            </w:r>
          </w:p>
        </w:tc>
      </w:tr>
      <w:tr w:rsidR="00BB568C" w14:paraId="22FDC695" w14:textId="77777777">
        <w:trPr>
          <w:trHeight w:val="527"/>
        </w:trPr>
        <w:tc>
          <w:tcPr>
            <w:tcW w:w="7738" w:type="dxa"/>
            <w:tcBorders>
              <w:left w:val="single" w:sz="4" w:space="0" w:color="000000"/>
            </w:tcBorders>
          </w:tcPr>
          <w:p w14:paraId="49DA8090" w14:textId="77777777" w:rsidR="00BB568C" w:rsidRDefault="000E45F9">
            <w:pPr>
              <w:pStyle w:val="TableParagraph"/>
              <w:spacing w:before="134"/>
              <w:ind w:left="115"/>
            </w:pPr>
            <w:bookmarkStart w:id="590" w:name="Self-efficacy_(belief_they_can_do_well_i"/>
            <w:bookmarkEnd w:id="590"/>
            <w:r>
              <w:t>Self-efficacy</w:t>
            </w:r>
            <w:r>
              <w:rPr>
                <w:spacing w:val="-7"/>
              </w:rPr>
              <w:t xml:space="preserve"> </w:t>
            </w:r>
            <w:r>
              <w:t>(belief</w:t>
            </w:r>
            <w:r>
              <w:rPr>
                <w:spacing w:val="-3"/>
              </w:rPr>
              <w:t xml:space="preserve"> </w:t>
            </w:r>
            <w:r>
              <w:t>they</w:t>
            </w:r>
            <w:r>
              <w:rPr>
                <w:spacing w:val="-6"/>
              </w:rPr>
              <w:t xml:space="preserve"> </w:t>
            </w:r>
            <w:r>
              <w:t>can</w:t>
            </w:r>
            <w:r>
              <w:rPr>
                <w:spacing w:val="-5"/>
              </w:rPr>
              <w:t xml:space="preserve"> </w:t>
            </w:r>
            <w:r>
              <w:t>do</w:t>
            </w:r>
            <w:r>
              <w:rPr>
                <w:spacing w:val="-4"/>
              </w:rPr>
              <w:t xml:space="preserve"> </w:t>
            </w:r>
            <w:r>
              <w:t>well</w:t>
            </w:r>
            <w:r>
              <w:rPr>
                <w:spacing w:val="-5"/>
              </w:rPr>
              <w:t xml:space="preserve"> </w:t>
            </w:r>
            <w:r>
              <w:t>in</w:t>
            </w:r>
            <w:r>
              <w:rPr>
                <w:spacing w:val="-4"/>
              </w:rPr>
              <w:t xml:space="preserve"> </w:t>
            </w:r>
            <w:r>
              <w:rPr>
                <w:spacing w:val="-2"/>
              </w:rPr>
              <w:t>school)</w:t>
            </w:r>
          </w:p>
        </w:tc>
        <w:tc>
          <w:tcPr>
            <w:tcW w:w="1172" w:type="dxa"/>
          </w:tcPr>
          <w:p w14:paraId="5E82DF04" w14:textId="77777777" w:rsidR="00BB568C" w:rsidRDefault="000E45F9">
            <w:pPr>
              <w:pStyle w:val="TableParagraph"/>
              <w:spacing w:before="153"/>
              <w:ind w:left="289" w:right="281"/>
              <w:jc w:val="center"/>
            </w:pPr>
            <w:bookmarkStart w:id="591" w:name="2.96_"/>
            <w:bookmarkEnd w:id="591"/>
            <w:r>
              <w:rPr>
                <w:spacing w:val="-4"/>
              </w:rPr>
              <w:t>2.96</w:t>
            </w:r>
          </w:p>
        </w:tc>
        <w:tc>
          <w:tcPr>
            <w:tcW w:w="1165" w:type="dxa"/>
            <w:tcBorders>
              <w:right w:val="single" w:sz="4" w:space="0" w:color="000000"/>
            </w:tcBorders>
          </w:tcPr>
          <w:p w14:paraId="5DB279F6" w14:textId="77777777" w:rsidR="00BB568C" w:rsidRDefault="000E45F9">
            <w:pPr>
              <w:pStyle w:val="TableParagraph"/>
              <w:spacing w:before="153"/>
              <w:ind w:left="290" w:right="280"/>
              <w:jc w:val="center"/>
            </w:pPr>
            <w:bookmarkStart w:id="592" w:name="0.674_"/>
            <w:bookmarkEnd w:id="592"/>
            <w:r>
              <w:rPr>
                <w:spacing w:val="-2"/>
              </w:rPr>
              <w:t>0.674</w:t>
            </w:r>
          </w:p>
        </w:tc>
      </w:tr>
      <w:tr w:rsidR="00BB568C" w14:paraId="3C807D00" w14:textId="77777777">
        <w:trPr>
          <w:trHeight w:val="745"/>
        </w:trPr>
        <w:tc>
          <w:tcPr>
            <w:tcW w:w="10075" w:type="dxa"/>
            <w:gridSpan w:val="3"/>
            <w:tcBorders>
              <w:left w:val="single" w:sz="4" w:space="0" w:color="000000"/>
              <w:right w:val="single" w:sz="4" w:space="0" w:color="000000"/>
            </w:tcBorders>
          </w:tcPr>
          <w:p w14:paraId="7CB81166" w14:textId="77777777" w:rsidR="00BB568C" w:rsidRDefault="000E45F9">
            <w:pPr>
              <w:pStyle w:val="TableParagraph"/>
              <w:spacing w:before="117"/>
              <w:ind w:left="115"/>
            </w:pPr>
            <w:bookmarkStart w:id="593" w:name="Scale:_1_(declined),_2_(no_change),_3_(i"/>
            <w:bookmarkEnd w:id="593"/>
            <w:r>
              <w:t>Scale:</w:t>
            </w:r>
            <w:r>
              <w:rPr>
                <w:spacing w:val="-3"/>
              </w:rPr>
              <w:t xml:space="preserve"> </w:t>
            </w:r>
            <w:r>
              <w:t>1</w:t>
            </w:r>
            <w:r>
              <w:rPr>
                <w:spacing w:val="-5"/>
              </w:rPr>
              <w:t xml:space="preserve"> </w:t>
            </w:r>
            <w:r>
              <w:t>(</w:t>
            </w:r>
            <w:r>
              <w:rPr>
                <w:i/>
              </w:rPr>
              <w:t>declined</w:t>
            </w:r>
            <w:r>
              <w:t>),</w:t>
            </w:r>
            <w:r>
              <w:rPr>
                <w:spacing w:val="-4"/>
              </w:rPr>
              <w:t xml:space="preserve"> </w:t>
            </w:r>
            <w:r>
              <w:t>2</w:t>
            </w:r>
            <w:r>
              <w:rPr>
                <w:spacing w:val="-5"/>
              </w:rPr>
              <w:t xml:space="preserve"> </w:t>
            </w:r>
            <w:r>
              <w:t>(</w:t>
            </w:r>
            <w:r>
              <w:rPr>
                <w:i/>
              </w:rPr>
              <w:t>no</w:t>
            </w:r>
            <w:r>
              <w:rPr>
                <w:i/>
                <w:spacing w:val="-5"/>
              </w:rPr>
              <w:t xml:space="preserve"> </w:t>
            </w:r>
            <w:r>
              <w:rPr>
                <w:i/>
              </w:rPr>
              <w:t>change</w:t>
            </w:r>
            <w:r>
              <w:t>),</w:t>
            </w:r>
            <w:r>
              <w:rPr>
                <w:spacing w:val="-1"/>
              </w:rPr>
              <w:t xml:space="preserve"> </w:t>
            </w:r>
            <w:r>
              <w:t>3</w:t>
            </w:r>
            <w:r>
              <w:rPr>
                <w:spacing w:val="-6"/>
              </w:rPr>
              <w:t xml:space="preserve"> </w:t>
            </w:r>
            <w:r>
              <w:t>(</w:t>
            </w:r>
            <w:r>
              <w:rPr>
                <w:i/>
              </w:rPr>
              <w:t>improved</w:t>
            </w:r>
            <w:r>
              <w:t>),</w:t>
            </w:r>
            <w:r>
              <w:rPr>
                <w:spacing w:val="-6"/>
              </w:rPr>
              <w:t xml:space="preserve"> </w:t>
            </w:r>
            <w:r>
              <w:t>4</w:t>
            </w:r>
            <w:r>
              <w:rPr>
                <w:spacing w:val="-3"/>
              </w:rPr>
              <w:t xml:space="preserve"> </w:t>
            </w:r>
            <w:r>
              <w:t>(</w:t>
            </w:r>
            <w:r>
              <w:rPr>
                <w:i/>
              </w:rPr>
              <w:t>did</w:t>
            </w:r>
            <w:r>
              <w:rPr>
                <w:i/>
                <w:spacing w:val="-3"/>
              </w:rPr>
              <w:t xml:space="preserve"> </w:t>
            </w:r>
            <w:r>
              <w:rPr>
                <w:i/>
              </w:rPr>
              <w:t>not</w:t>
            </w:r>
            <w:r>
              <w:rPr>
                <w:i/>
                <w:spacing w:val="-1"/>
              </w:rPr>
              <w:t xml:space="preserve"> </w:t>
            </w:r>
            <w:r>
              <w:rPr>
                <w:i/>
              </w:rPr>
              <w:t>need</w:t>
            </w:r>
            <w:r>
              <w:rPr>
                <w:i/>
                <w:spacing w:val="-5"/>
              </w:rPr>
              <w:t xml:space="preserve"> </w:t>
            </w:r>
            <w:r>
              <w:rPr>
                <w:i/>
              </w:rPr>
              <w:t>to</w:t>
            </w:r>
            <w:r>
              <w:rPr>
                <w:i/>
                <w:spacing w:val="-5"/>
              </w:rPr>
              <w:t xml:space="preserve"> </w:t>
            </w:r>
            <w:r>
              <w:rPr>
                <w:i/>
                <w:spacing w:val="-2"/>
              </w:rPr>
              <w:t>improve</w:t>
            </w:r>
            <w:r>
              <w:rPr>
                <w:spacing w:val="-2"/>
              </w:rPr>
              <w:t>)</w:t>
            </w:r>
          </w:p>
        </w:tc>
      </w:tr>
    </w:tbl>
    <w:p w14:paraId="28484816" w14:textId="77777777" w:rsidR="00BB568C" w:rsidRDefault="00BB568C">
      <w:pPr>
        <w:sectPr w:rsidR="00BB568C">
          <w:pgSz w:w="12240" w:h="15840"/>
          <w:pgMar w:top="1800" w:right="940" w:bottom="660" w:left="940" w:header="0" w:footer="477" w:gutter="0"/>
          <w:cols w:space="720"/>
        </w:sectPr>
      </w:pPr>
    </w:p>
    <w:p w14:paraId="78023AB9" w14:textId="77777777" w:rsidR="00BB568C" w:rsidRDefault="00BB568C">
      <w:pPr>
        <w:pStyle w:val="BodyText"/>
        <w:rPr>
          <w:b/>
          <w:sz w:val="20"/>
        </w:rPr>
      </w:pPr>
    </w:p>
    <w:p w14:paraId="0893B708" w14:textId="77777777" w:rsidR="00BB568C" w:rsidRDefault="00BB568C">
      <w:pPr>
        <w:pStyle w:val="BodyText"/>
        <w:rPr>
          <w:b/>
          <w:sz w:val="20"/>
        </w:rPr>
      </w:pPr>
    </w:p>
    <w:p w14:paraId="25E17012" w14:textId="77777777" w:rsidR="00BB568C" w:rsidRDefault="000E45F9">
      <w:pPr>
        <w:pStyle w:val="Heading5"/>
        <w:spacing w:before="216"/>
      </w:pPr>
      <w:bookmarkStart w:id="594" w:name="Table_3:_Means_and_standard_deviations_f"/>
      <w:bookmarkEnd w:id="594"/>
      <w:r>
        <w:t>Table</w:t>
      </w:r>
      <w:r>
        <w:rPr>
          <w:spacing w:val="-2"/>
        </w:rPr>
        <w:t xml:space="preserve"> </w:t>
      </w:r>
      <w:r>
        <w:t>3:</w:t>
      </w:r>
      <w:r>
        <w:rPr>
          <w:spacing w:val="-3"/>
        </w:rPr>
        <w:t xml:space="preserve"> </w:t>
      </w:r>
      <w:r>
        <w:t>Means</w:t>
      </w:r>
      <w:r>
        <w:rPr>
          <w:spacing w:val="-5"/>
        </w:rPr>
        <w:t xml:space="preserve"> </w:t>
      </w:r>
      <w:r>
        <w:t>and</w:t>
      </w:r>
      <w:r>
        <w:rPr>
          <w:spacing w:val="-4"/>
        </w:rPr>
        <w:t xml:space="preserve"> </w:t>
      </w:r>
      <w:r>
        <w:t>standard</w:t>
      </w:r>
      <w:r>
        <w:rPr>
          <w:spacing w:val="-4"/>
        </w:rPr>
        <w:t xml:space="preserve"> </w:t>
      </w:r>
      <w:r>
        <w:t>deviations</w:t>
      </w:r>
      <w:r>
        <w:rPr>
          <w:spacing w:val="-4"/>
        </w:rPr>
        <w:t xml:space="preserve"> </w:t>
      </w:r>
      <w:r>
        <w:t>for</w:t>
      </w:r>
      <w:r>
        <w:rPr>
          <w:spacing w:val="-4"/>
        </w:rPr>
        <w:t xml:space="preserve"> </w:t>
      </w:r>
      <w:r>
        <w:t>items</w:t>
      </w:r>
      <w:r>
        <w:rPr>
          <w:spacing w:val="-4"/>
        </w:rPr>
        <w:t xml:space="preserve"> </w:t>
      </w:r>
      <w:r>
        <w:t>about</w:t>
      </w:r>
      <w:r>
        <w:rPr>
          <w:spacing w:val="-5"/>
        </w:rPr>
        <w:t xml:space="preserve"> </w:t>
      </w:r>
      <w:r>
        <w:t>parents’</w:t>
      </w:r>
      <w:r>
        <w:rPr>
          <w:spacing w:val="-4"/>
        </w:rPr>
        <w:t xml:space="preserve"> </w:t>
      </w:r>
      <w:r>
        <w:t>satisfaction</w:t>
      </w:r>
      <w:r>
        <w:rPr>
          <w:spacing w:val="-6"/>
        </w:rPr>
        <w:t xml:space="preserve"> </w:t>
      </w:r>
      <w:r>
        <w:t>with</w:t>
      </w:r>
      <w:r>
        <w:rPr>
          <w:spacing w:val="-4"/>
        </w:rPr>
        <w:t xml:space="preserve"> </w:t>
      </w:r>
      <w:r>
        <w:t xml:space="preserve">the </w:t>
      </w:r>
      <w:proofErr w:type="gramStart"/>
      <w:r>
        <w:rPr>
          <w:spacing w:val="-2"/>
        </w:rPr>
        <w:t>program</w:t>
      </w:r>
      <w:proofErr w:type="gramEnd"/>
    </w:p>
    <w:p w14:paraId="549524ED" w14:textId="77777777" w:rsidR="00BB568C" w:rsidRDefault="00BB568C">
      <w:pPr>
        <w:pStyle w:val="BodyText"/>
        <w:spacing w:before="6"/>
        <w:rPr>
          <w:b/>
          <w:sz w:val="13"/>
        </w:r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38"/>
        <w:gridCol w:w="1172"/>
        <w:gridCol w:w="1165"/>
      </w:tblGrid>
      <w:tr w:rsidR="00BB568C" w14:paraId="69C24916" w14:textId="77777777">
        <w:trPr>
          <w:trHeight w:val="769"/>
        </w:trPr>
        <w:tc>
          <w:tcPr>
            <w:tcW w:w="7738" w:type="dxa"/>
            <w:tcBorders>
              <w:left w:val="single" w:sz="4" w:space="0" w:color="000000"/>
            </w:tcBorders>
            <w:shd w:val="clear" w:color="auto" w:fill="001F5F"/>
          </w:tcPr>
          <w:p w14:paraId="78B66F63" w14:textId="77777777" w:rsidR="00BB568C" w:rsidRDefault="000E45F9">
            <w:pPr>
              <w:pStyle w:val="TableParagraph"/>
              <w:spacing w:before="115"/>
              <w:ind w:left="3250" w:right="3245"/>
              <w:jc w:val="center"/>
              <w:rPr>
                <w:b/>
              </w:rPr>
            </w:pPr>
            <w:bookmarkStart w:id="595" w:name="(n_=_15,481)_"/>
            <w:bookmarkEnd w:id="595"/>
            <w:r>
              <w:rPr>
                <w:b/>
                <w:color w:val="FFFFFF"/>
                <w:spacing w:val="-4"/>
              </w:rPr>
              <w:t>Item</w:t>
            </w:r>
          </w:p>
          <w:p w14:paraId="09DC1A43" w14:textId="77777777" w:rsidR="00BB568C" w:rsidRDefault="000E45F9">
            <w:pPr>
              <w:pStyle w:val="TableParagraph"/>
              <w:spacing w:before="1"/>
              <w:ind w:left="3250" w:right="3245"/>
              <w:jc w:val="center"/>
              <w:rPr>
                <w:b/>
              </w:rPr>
            </w:pPr>
            <w:r>
              <w:rPr>
                <w:b/>
                <w:color w:val="FFFFFF"/>
              </w:rPr>
              <w:t>(</w:t>
            </w:r>
            <w:r>
              <w:rPr>
                <w:b/>
                <w:i/>
                <w:color w:val="FFFFFF"/>
              </w:rPr>
              <w:t xml:space="preserve">n </w:t>
            </w:r>
            <w:r>
              <w:rPr>
                <w:b/>
                <w:color w:val="FFFFFF"/>
              </w:rPr>
              <w:t>=</w:t>
            </w:r>
            <w:r>
              <w:rPr>
                <w:b/>
                <w:color w:val="FFFFFF"/>
                <w:spacing w:val="-1"/>
              </w:rPr>
              <w:t xml:space="preserve"> </w:t>
            </w:r>
            <w:r>
              <w:rPr>
                <w:b/>
                <w:color w:val="FFFFFF"/>
                <w:spacing w:val="-2"/>
              </w:rPr>
              <w:t>15,481)</w:t>
            </w:r>
          </w:p>
        </w:tc>
        <w:tc>
          <w:tcPr>
            <w:tcW w:w="1172" w:type="dxa"/>
            <w:shd w:val="clear" w:color="auto" w:fill="001F5F"/>
          </w:tcPr>
          <w:p w14:paraId="5BE82207" w14:textId="77777777" w:rsidR="00BB568C" w:rsidRDefault="000E45F9">
            <w:pPr>
              <w:pStyle w:val="TableParagraph"/>
              <w:spacing w:before="115"/>
              <w:ind w:left="289" w:right="281"/>
              <w:jc w:val="center"/>
              <w:rPr>
                <w:b/>
              </w:rPr>
            </w:pPr>
            <w:r>
              <w:rPr>
                <w:b/>
                <w:color w:val="FFFFFF"/>
                <w:spacing w:val="-4"/>
              </w:rPr>
              <w:t>Mean</w:t>
            </w:r>
          </w:p>
        </w:tc>
        <w:tc>
          <w:tcPr>
            <w:tcW w:w="1165" w:type="dxa"/>
            <w:tcBorders>
              <w:right w:val="single" w:sz="4" w:space="0" w:color="000000"/>
            </w:tcBorders>
            <w:shd w:val="clear" w:color="auto" w:fill="001F5F"/>
          </w:tcPr>
          <w:p w14:paraId="736E4E64" w14:textId="77777777" w:rsidR="00BB568C" w:rsidRDefault="000E45F9">
            <w:pPr>
              <w:pStyle w:val="TableParagraph"/>
              <w:spacing w:before="115"/>
              <w:ind w:left="287" w:right="280"/>
              <w:jc w:val="center"/>
              <w:rPr>
                <w:b/>
              </w:rPr>
            </w:pPr>
            <w:r>
              <w:rPr>
                <w:b/>
                <w:color w:val="FFFFFF"/>
                <w:spacing w:val="-5"/>
              </w:rPr>
              <w:t>SD</w:t>
            </w:r>
          </w:p>
        </w:tc>
      </w:tr>
      <w:tr w:rsidR="00BB568C" w14:paraId="4B28834D" w14:textId="77777777">
        <w:trPr>
          <w:trHeight w:val="534"/>
        </w:trPr>
        <w:tc>
          <w:tcPr>
            <w:tcW w:w="10075" w:type="dxa"/>
            <w:gridSpan w:val="3"/>
            <w:tcBorders>
              <w:left w:val="single" w:sz="4" w:space="0" w:color="000000"/>
              <w:right w:val="single" w:sz="4" w:space="0" w:color="000000"/>
            </w:tcBorders>
          </w:tcPr>
          <w:p w14:paraId="5D7ACD72" w14:textId="77777777" w:rsidR="00BB568C" w:rsidRDefault="000E45F9">
            <w:pPr>
              <w:pStyle w:val="TableParagraph"/>
              <w:spacing w:before="121"/>
              <w:ind w:left="115"/>
              <w:rPr>
                <w:rFonts w:ascii="Calibri"/>
                <w:i/>
                <w:sz w:val="24"/>
              </w:rPr>
            </w:pPr>
            <w:bookmarkStart w:id="596" w:name="Indicate_the_level_of_satisfaction_in_th"/>
            <w:bookmarkEnd w:id="596"/>
            <w:r>
              <w:rPr>
                <w:rFonts w:ascii="Calibri"/>
                <w:i/>
                <w:sz w:val="24"/>
              </w:rPr>
              <w:t>Indicate</w:t>
            </w:r>
            <w:r>
              <w:rPr>
                <w:rFonts w:ascii="Calibri"/>
                <w:i/>
                <w:spacing w:val="-5"/>
                <w:sz w:val="24"/>
              </w:rPr>
              <w:t xml:space="preserve"> </w:t>
            </w:r>
            <w:r>
              <w:rPr>
                <w:rFonts w:ascii="Calibri"/>
                <w:i/>
                <w:sz w:val="24"/>
              </w:rPr>
              <w:t>the</w:t>
            </w:r>
            <w:r>
              <w:rPr>
                <w:rFonts w:ascii="Calibri"/>
                <w:i/>
                <w:spacing w:val="-3"/>
                <w:sz w:val="24"/>
              </w:rPr>
              <w:t xml:space="preserve"> </w:t>
            </w:r>
            <w:r>
              <w:rPr>
                <w:rFonts w:ascii="Calibri"/>
                <w:i/>
                <w:sz w:val="24"/>
              </w:rPr>
              <w:t>level</w:t>
            </w:r>
            <w:r>
              <w:rPr>
                <w:rFonts w:ascii="Calibri"/>
                <w:i/>
                <w:spacing w:val="-2"/>
                <w:sz w:val="24"/>
              </w:rPr>
              <w:t xml:space="preserve"> </w:t>
            </w:r>
            <w:r>
              <w:rPr>
                <w:rFonts w:ascii="Calibri"/>
                <w:i/>
                <w:sz w:val="24"/>
              </w:rPr>
              <w:t>of</w:t>
            </w:r>
            <w:r>
              <w:rPr>
                <w:rFonts w:ascii="Calibri"/>
                <w:i/>
                <w:spacing w:val="-5"/>
                <w:sz w:val="24"/>
              </w:rPr>
              <w:t xml:space="preserve"> </w:t>
            </w:r>
            <w:r>
              <w:rPr>
                <w:rFonts w:ascii="Calibri"/>
                <w:i/>
                <w:sz w:val="24"/>
              </w:rPr>
              <w:t>satisfaction</w:t>
            </w:r>
            <w:r>
              <w:rPr>
                <w:rFonts w:ascii="Calibri"/>
                <w:i/>
                <w:spacing w:val="-4"/>
                <w:sz w:val="24"/>
              </w:rPr>
              <w:t xml:space="preserve"> </w:t>
            </w:r>
            <w:r>
              <w:rPr>
                <w:rFonts w:ascii="Calibri"/>
                <w:i/>
                <w:sz w:val="24"/>
              </w:rPr>
              <w:t>in</w:t>
            </w:r>
            <w:r>
              <w:rPr>
                <w:rFonts w:ascii="Calibri"/>
                <w:i/>
                <w:spacing w:val="-5"/>
                <w:sz w:val="24"/>
              </w:rPr>
              <w:t xml:space="preserve"> </w:t>
            </w:r>
            <w:r>
              <w:rPr>
                <w:rFonts w:ascii="Calibri"/>
                <w:i/>
                <w:sz w:val="24"/>
              </w:rPr>
              <w:t>the</w:t>
            </w:r>
            <w:r>
              <w:rPr>
                <w:rFonts w:ascii="Calibri"/>
                <w:i/>
                <w:spacing w:val="-4"/>
                <w:sz w:val="24"/>
              </w:rPr>
              <w:t xml:space="preserve"> </w:t>
            </w:r>
            <w:r>
              <w:rPr>
                <w:rFonts w:ascii="Calibri"/>
                <w:i/>
                <w:sz w:val="24"/>
              </w:rPr>
              <w:t>following</w:t>
            </w:r>
            <w:r>
              <w:rPr>
                <w:rFonts w:ascii="Calibri"/>
                <w:i/>
                <w:spacing w:val="-4"/>
                <w:sz w:val="24"/>
              </w:rPr>
              <w:t xml:space="preserve"> </w:t>
            </w:r>
            <w:r>
              <w:rPr>
                <w:rFonts w:ascii="Calibri"/>
                <w:i/>
                <w:spacing w:val="-2"/>
                <w:sz w:val="24"/>
              </w:rPr>
              <w:t>areas:</w:t>
            </w:r>
          </w:p>
        </w:tc>
      </w:tr>
      <w:tr w:rsidR="00BB568C" w14:paraId="57B906B6" w14:textId="77777777">
        <w:trPr>
          <w:trHeight w:val="527"/>
        </w:trPr>
        <w:tc>
          <w:tcPr>
            <w:tcW w:w="7738" w:type="dxa"/>
            <w:tcBorders>
              <w:left w:val="single" w:sz="4" w:space="0" w:color="000000"/>
            </w:tcBorders>
          </w:tcPr>
          <w:p w14:paraId="6C420899" w14:textId="77777777" w:rsidR="00BB568C" w:rsidRDefault="000E45F9">
            <w:pPr>
              <w:pStyle w:val="TableParagraph"/>
              <w:spacing w:before="134"/>
              <w:ind w:left="115"/>
            </w:pPr>
            <w:bookmarkStart w:id="597" w:name="This_afterschool_program_as_a_whole_"/>
            <w:bookmarkEnd w:id="597"/>
            <w:r>
              <w:t>This</w:t>
            </w:r>
            <w:r>
              <w:rPr>
                <w:spacing w:val="-4"/>
              </w:rPr>
              <w:t xml:space="preserve"> </w:t>
            </w:r>
            <w:r>
              <w:t>afterschool</w:t>
            </w:r>
            <w:r>
              <w:rPr>
                <w:spacing w:val="-5"/>
              </w:rPr>
              <w:t xml:space="preserve"> </w:t>
            </w:r>
            <w:r>
              <w:t>program</w:t>
            </w:r>
            <w:r>
              <w:rPr>
                <w:spacing w:val="-5"/>
              </w:rPr>
              <w:t xml:space="preserve"> </w:t>
            </w:r>
            <w:r>
              <w:t>as</w:t>
            </w:r>
            <w:r>
              <w:rPr>
                <w:spacing w:val="-4"/>
              </w:rPr>
              <w:t xml:space="preserve"> </w:t>
            </w:r>
            <w:r>
              <w:t>a</w:t>
            </w:r>
            <w:r>
              <w:rPr>
                <w:spacing w:val="-6"/>
              </w:rPr>
              <w:t xml:space="preserve"> </w:t>
            </w:r>
            <w:r>
              <w:rPr>
                <w:spacing w:val="-4"/>
              </w:rPr>
              <w:t>whole</w:t>
            </w:r>
          </w:p>
        </w:tc>
        <w:tc>
          <w:tcPr>
            <w:tcW w:w="1172" w:type="dxa"/>
          </w:tcPr>
          <w:p w14:paraId="3C50B770" w14:textId="77777777" w:rsidR="00BB568C" w:rsidRDefault="000E45F9">
            <w:pPr>
              <w:pStyle w:val="TableParagraph"/>
              <w:spacing w:before="134"/>
              <w:ind w:left="289" w:right="281"/>
              <w:jc w:val="center"/>
            </w:pPr>
            <w:bookmarkStart w:id="598" w:name="4.70_"/>
            <w:bookmarkEnd w:id="598"/>
            <w:r>
              <w:rPr>
                <w:spacing w:val="-4"/>
              </w:rPr>
              <w:t>4.70</w:t>
            </w:r>
          </w:p>
        </w:tc>
        <w:tc>
          <w:tcPr>
            <w:tcW w:w="1165" w:type="dxa"/>
            <w:tcBorders>
              <w:right w:val="single" w:sz="4" w:space="0" w:color="000000"/>
            </w:tcBorders>
          </w:tcPr>
          <w:p w14:paraId="7F9A2637" w14:textId="77777777" w:rsidR="00BB568C" w:rsidRDefault="000E45F9">
            <w:pPr>
              <w:pStyle w:val="TableParagraph"/>
              <w:spacing w:before="134"/>
              <w:ind w:left="290" w:right="280"/>
              <w:jc w:val="center"/>
            </w:pPr>
            <w:bookmarkStart w:id="599" w:name="0.563_"/>
            <w:bookmarkEnd w:id="599"/>
            <w:r>
              <w:rPr>
                <w:spacing w:val="-2"/>
              </w:rPr>
              <w:t>0.563</w:t>
            </w:r>
          </w:p>
        </w:tc>
      </w:tr>
      <w:tr w:rsidR="00BB568C" w14:paraId="5A6F2047" w14:textId="77777777">
        <w:trPr>
          <w:trHeight w:val="527"/>
        </w:trPr>
        <w:tc>
          <w:tcPr>
            <w:tcW w:w="7738" w:type="dxa"/>
            <w:tcBorders>
              <w:left w:val="single" w:sz="4" w:space="0" w:color="000000"/>
            </w:tcBorders>
          </w:tcPr>
          <w:p w14:paraId="70436256" w14:textId="77777777" w:rsidR="00BB568C" w:rsidRDefault="000E45F9">
            <w:pPr>
              <w:pStyle w:val="TableParagraph"/>
              <w:spacing w:before="134"/>
              <w:ind w:left="115"/>
            </w:pPr>
            <w:bookmarkStart w:id="600" w:name="Staff’s_warmth_and_friendliness_"/>
            <w:bookmarkEnd w:id="600"/>
            <w:r>
              <w:t>Staff’s</w:t>
            </w:r>
            <w:r>
              <w:rPr>
                <w:spacing w:val="-5"/>
              </w:rPr>
              <w:t xml:space="preserve"> </w:t>
            </w:r>
            <w:r>
              <w:t>warmth</w:t>
            </w:r>
            <w:r>
              <w:rPr>
                <w:spacing w:val="-5"/>
              </w:rPr>
              <w:t xml:space="preserve"> </w:t>
            </w:r>
            <w:r>
              <w:t>and</w:t>
            </w:r>
            <w:r>
              <w:rPr>
                <w:spacing w:val="-4"/>
              </w:rPr>
              <w:t xml:space="preserve"> </w:t>
            </w:r>
            <w:r>
              <w:rPr>
                <w:spacing w:val="-2"/>
              </w:rPr>
              <w:t>friendliness</w:t>
            </w:r>
          </w:p>
        </w:tc>
        <w:tc>
          <w:tcPr>
            <w:tcW w:w="1172" w:type="dxa"/>
          </w:tcPr>
          <w:p w14:paraId="64205E7F" w14:textId="77777777" w:rsidR="00BB568C" w:rsidRDefault="000E45F9">
            <w:pPr>
              <w:pStyle w:val="TableParagraph"/>
              <w:spacing w:before="134"/>
              <w:ind w:left="289" w:right="281"/>
              <w:jc w:val="center"/>
            </w:pPr>
            <w:bookmarkStart w:id="601" w:name="4.69_"/>
            <w:bookmarkEnd w:id="601"/>
            <w:r>
              <w:rPr>
                <w:spacing w:val="-4"/>
              </w:rPr>
              <w:t>4.69</w:t>
            </w:r>
          </w:p>
        </w:tc>
        <w:tc>
          <w:tcPr>
            <w:tcW w:w="1165" w:type="dxa"/>
            <w:tcBorders>
              <w:right w:val="single" w:sz="4" w:space="0" w:color="000000"/>
            </w:tcBorders>
          </w:tcPr>
          <w:p w14:paraId="48D625A6" w14:textId="77777777" w:rsidR="00BB568C" w:rsidRDefault="000E45F9">
            <w:pPr>
              <w:pStyle w:val="TableParagraph"/>
              <w:spacing w:before="134"/>
              <w:ind w:left="290" w:right="280"/>
              <w:jc w:val="center"/>
            </w:pPr>
            <w:bookmarkStart w:id="602" w:name="0.569_"/>
            <w:bookmarkEnd w:id="602"/>
            <w:r>
              <w:rPr>
                <w:spacing w:val="-2"/>
              </w:rPr>
              <w:t>0.569</w:t>
            </w:r>
          </w:p>
        </w:tc>
      </w:tr>
      <w:tr w:rsidR="00BB568C" w14:paraId="5D786E66" w14:textId="77777777">
        <w:trPr>
          <w:trHeight w:val="527"/>
        </w:trPr>
        <w:tc>
          <w:tcPr>
            <w:tcW w:w="7738" w:type="dxa"/>
            <w:tcBorders>
              <w:left w:val="single" w:sz="4" w:space="0" w:color="000000"/>
            </w:tcBorders>
          </w:tcPr>
          <w:p w14:paraId="74362EDD" w14:textId="77777777" w:rsidR="00BB568C" w:rsidRDefault="000E45F9">
            <w:pPr>
              <w:pStyle w:val="TableParagraph"/>
              <w:spacing w:before="136"/>
              <w:ind w:left="115"/>
            </w:pPr>
            <w:bookmarkStart w:id="603" w:name="Staff’s_ability_to_work_with_my_child_"/>
            <w:bookmarkEnd w:id="603"/>
            <w:r>
              <w:t>Staff’s</w:t>
            </w:r>
            <w:r>
              <w:rPr>
                <w:spacing w:val="-6"/>
              </w:rPr>
              <w:t xml:space="preserve"> </w:t>
            </w:r>
            <w:r>
              <w:t>ability</w:t>
            </w:r>
            <w:r>
              <w:rPr>
                <w:spacing w:val="-5"/>
              </w:rPr>
              <w:t xml:space="preserve"> </w:t>
            </w:r>
            <w:r>
              <w:t>to</w:t>
            </w:r>
            <w:r>
              <w:rPr>
                <w:spacing w:val="-3"/>
              </w:rPr>
              <w:t xml:space="preserve"> </w:t>
            </w:r>
            <w:r>
              <w:t>work</w:t>
            </w:r>
            <w:r>
              <w:rPr>
                <w:spacing w:val="-2"/>
              </w:rPr>
              <w:t xml:space="preserve"> </w:t>
            </w:r>
            <w:r>
              <w:t>with</w:t>
            </w:r>
            <w:r>
              <w:rPr>
                <w:spacing w:val="-3"/>
              </w:rPr>
              <w:t xml:space="preserve"> </w:t>
            </w:r>
            <w:r>
              <w:t>my</w:t>
            </w:r>
            <w:r>
              <w:rPr>
                <w:spacing w:val="-5"/>
              </w:rPr>
              <w:t xml:space="preserve"> </w:t>
            </w:r>
            <w:r>
              <w:rPr>
                <w:spacing w:val="-4"/>
              </w:rPr>
              <w:t>child</w:t>
            </w:r>
          </w:p>
        </w:tc>
        <w:tc>
          <w:tcPr>
            <w:tcW w:w="1172" w:type="dxa"/>
          </w:tcPr>
          <w:p w14:paraId="5DB0C3C7" w14:textId="77777777" w:rsidR="00BB568C" w:rsidRDefault="000E45F9">
            <w:pPr>
              <w:pStyle w:val="TableParagraph"/>
              <w:spacing w:before="136"/>
              <w:ind w:left="289" w:right="281"/>
              <w:jc w:val="center"/>
            </w:pPr>
            <w:bookmarkStart w:id="604" w:name="4.67_"/>
            <w:bookmarkEnd w:id="604"/>
            <w:r>
              <w:rPr>
                <w:spacing w:val="-4"/>
              </w:rPr>
              <w:t>4.67</w:t>
            </w:r>
          </w:p>
        </w:tc>
        <w:tc>
          <w:tcPr>
            <w:tcW w:w="1165" w:type="dxa"/>
            <w:tcBorders>
              <w:right w:val="single" w:sz="4" w:space="0" w:color="000000"/>
            </w:tcBorders>
          </w:tcPr>
          <w:p w14:paraId="61538DEC" w14:textId="77777777" w:rsidR="00BB568C" w:rsidRDefault="000E45F9">
            <w:pPr>
              <w:pStyle w:val="TableParagraph"/>
              <w:spacing w:before="136"/>
              <w:ind w:left="290" w:right="280"/>
              <w:jc w:val="center"/>
            </w:pPr>
            <w:bookmarkStart w:id="605" w:name="0.584_"/>
            <w:bookmarkEnd w:id="605"/>
            <w:r>
              <w:rPr>
                <w:spacing w:val="-2"/>
              </w:rPr>
              <w:t>0.584</w:t>
            </w:r>
          </w:p>
        </w:tc>
      </w:tr>
      <w:tr w:rsidR="00BB568C" w14:paraId="489AF603" w14:textId="77777777">
        <w:trPr>
          <w:trHeight w:val="529"/>
        </w:trPr>
        <w:tc>
          <w:tcPr>
            <w:tcW w:w="7738" w:type="dxa"/>
            <w:tcBorders>
              <w:left w:val="single" w:sz="4" w:space="0" w:color="000000"/>
            </w:tcBorders>
          </w:tcPr>
          <w:p w14:paraId="70302CD2" w14:textId="77777777" w:rsidR="00BB568C" w:rsidRDefault="000E45F9">
            <w:pPr>
              <w:pStyle w:val="TableParagraph"/>
              <w:spacing w:before="136"/>
              <w:ind w:left="115"/>
            </w:pPr>
            <w:bookmarkStart w:id="606" w:name="Staff’s_ability_to_relate_and_reach_out_"/>
            <w:bookmarkEnd w:id="606"/>
            <w:r>
              <w:t>Staff’s</w:t>
            </w:r>
            <w:r>
              <w:rPr>
                <w:spacing w:val="-5"/>
              </w:rPr>
              <w:t xml:space="preserve"> </w:t>
            </w:r>
            <w:r>
              <w:t>ability</w:t>
            </w:r>
            <w:r>
              <w:rPr>
                <w:spacing w:val="-4"/>
              </w:rPr>
              <w:t xml:space="preserve"> </w:t>
            </w:r>
            <w:r>
              <w:t>to</w:t>
            </w:r>
            <w:r>
              <w:rPr>
                <w:spacing w:val="-3"/>
              </w:rPr>
              <w:t xml:space="preserve"> </w:t>
            </w:r>
            <w:r>
              <w:t>relate</w:t>
            </w:r>
            <w:r>
              <w:rPr>
                <w:spacing w:val="-1"/>
              </w:rPr>
              <w:t xml:space="preserve"> </w:t>
            </w:r>
            <w:r>
              <w:t>and</w:t>
            </w:r>
            <w:r>
              <w:rPr>
                <w:spacing w:val="-2"/>
              </w:rPr>
              <w:t xml:space="preserve"> </w:t>
            </w:r>
            <w:r>
              <w:t>reach</w:t>
            </w:r>
            <w:r>
              <w:rPr>
                <w:spacing w:val="-5"/>
              </w:rPr>
              <w:t xml:space="preserve"> </w:t>
            </w:r>
            <w:r>
              <w:t>out</w:t>
            </w:r>
            <w:r>
              <w:rPr>
                <w:spacing w:val="-3"/>
              </w:rPr>
              <w:t xml:space="preserve"> </w:t>
            </w:r>
            <w:r>
              <w:t>to</w:t>
            </w:r>
            <w:r>
              <w:rPr>
                <w:spacing w:val="-6"/>
              </w:rPr>
              <w:t xml:space="preserve"> </w:t>
            </w:r>
            <w:r>
              <w:t>me</w:t>
            </w:r>
            <w:r>
              <w:rPr>
                <w:spacing w:val="-3"/>
              </w:rPr>
              <w:t xml:space="preserve"> </w:t>
            </w:r>
            <w:r>
              <w:t>as</w:t>
            </w:r>
            <w:r>
              <w:rPr>
                <w:spacing w:val="-4"/>
              </w:rPr>
              <w:t xml:space="preserve"> </w:t>
            </w:r>
            <w:r>
              <w:t>a</w:t>
            </w:r>
            <w:r>
              <w:rPr>
                <w:spacing w:val="-2"/>
              </w:rPr>
              <w:t xml:space="preserve"> parent</w:t>
            </w:r>
          </w:p>
        </w:tc>
        <w:tc>
          <w:tcPr>
            <w:tcW w:w="1172" w:type="dxa"/>
          </w:tcPr>
          <w:p w14:paraId="03347877" w14:textId="77777777" w:rsidR="00BB568C" w:rsidRDefault="000E45F9">
            <w:pPr>
              <w:pStyle w:val="TableParagraph"/>
              <w:spacing w:before="136"/>
              <w:ind w:left="289" w:right="281"/>
              <w:jc w:val="center"/>
            </w:pPr>
            <w:bookmarkStart w:id="607" w:name="4.63_"/>
            <w:bookmarkEnd w:id="607"/>
            <w:r>
              <w:rPr>
                <w:spacing w:val="-4"/>
              </w:rPr>
              <w:t>4.63</w:t>
            </w:r>
          </w:p>
        </w:tc>
        <w:tc>
          <w:tcPr>
            <w:tcW w:w="1165" w:type="dxa"/>
            <w:tcBorders>
              <w:right w:val="single" w:sz="4" w:space="0" w:color="000000"/>
            </w:tcBorders>
          </w:tcPr>
          <w:p w14:paraId="0EFE3098" w14:textId="77777777" w:rsidR="00BB568C" w:rsidRDefault="000E45F9">
            <w:pPr>
              <w:pStyle w:val="TableParagraph"/>
              <w:spacing w:before="136"/>
              <w:ind w:left="290" w:right="280"/>
              <w:jc w:val="center"/>
            </w:pPr>
            <w:r>
              <w:rPr>
                <w:spacing w:val="-2"/>
              </w:rPr>
              <w:t>0.631</w:t>
            </w:r>
          </w:p>
        </w:tc>
      </w:tr>
      <w:tr w:rsidR="00BB568C" w14:paraId="77E19EDA" w14:textId="77777777">
        <w:trPr>
          <w:trHeight w:val="527"/>
        </w:trPr>
        <w:tc>
          <w:tcPr>
            <w:tcW w:w="7738" w:type="dxa"/>
            <w:tcBorders>
              <w:left w:val="single" w:sz="4" w:space="0" w:color="000000"/>
            </w:tcBorders>
          </w:tcPr>
          <w:p w14:paraId="7BDCA3CF" w14:textId="77777777" w:rsidR="00BB568C" w:rsidRDefault="000E45F9">
            <w:pPr>
              <w:pStyle w:val="TableParagraph"/>
              <w:spacing w:before="134"/>
              <w:ind w:left="115"/>
            </w:pPr>
            <w:bookmarkStart w:id="608" w:name="Variety_of_activities_offered_to_my_chil"/>
            <w:bookmarkEnd w:id="608"/>
            <w:r>
              <w:t>Variety</w:t>
            </w:r>
            <w:r>
              <w:rPr>
                <w:spacing w:val="-7"/>
              </w:rPr>
              <w:t xml:space="preserve"> </w:t>
            </w:r>
            <w:r>
              <w:t>of activities</w:t>
            </w:r>
            <w:r>
              <w:rPr>
                <w:spacing w:val="-5"/>
              </w:rPr>
              <w:t xml:space="preserve"> </w:t>
            </w:r>
            <w:r>
              <w:t>offered</w:t>
            </w:r>
            <w:r>
              <w:rPr>
                <w:spacing w:val="-4"/>
              </w:rPr>
              <w:t xml:space="preserve"> </w:t>
            </w:r>
            <w:r>
              <w:t>to</w:t>
            </w:r>
            <w:r>
              <w:rPr>
                <w:spacing w:val="-6"/>
              </w:rPr>
              <w:t xml:space="preserve"> </w:t>
            </w:r>
            <w:r>
              <w:t>my</w:t>
            </w:r>
            <w:r>
              <w:rPr>
                <w:spacing w:val="-6"/>
              </w:rPr>
              <w:t xml:space="preserve"> </w:t>
            </w:r>
            <w:r>
              <w:rPr>
                <w:spacing w:val="-4"/>
              </w:rPr>
              <w:t>child</w:t>
            </w:r>
          </w:p>
        </w:tc>
        <w:tc>
          <w:tcPr>
            <w:tcW w:w="1172" w:type="dxa"/>
          </w:tcPr>
          <w:p w14:paraId="5A852A6B" w14:textId="77777777" w:rsidR="00BB568C" w:rsidRDefault="000E45F9">
            <w:pPr>
              <w:pStyle w:val="TableParagraph"/>
              <w:spacing w:before="134"/>
              <w:ind w:left="289" w:right="281"/>
              <w:jc w:val="center"/>
            </w:pPr>
            <w:bookmarkStart w:id="609" w:name="4.61_"/>
            <w:bookmarkEnd w:id="609"/>
            <w:r>
              <w:rPr>
                <w:spacing w:val="-4"/>
              </w:rPr>
              <w:t>4.61</w:t>
            </w:r>
          </w:p>
        </w:tc>
        <w:tc>
          <w:tcPr>
            <w:tcW w:w="1165" w:type="dxa"/>
            <w:tcBorders>
              <w:right w:val="single" w:sz="4" w:space="0" w:color="000000"/>
            </w:tcBorders>
          </w:tcPr>
          <w:p w14:paraId="41B92C34" w14:textId="77777777" w:rsidR="00BB568C" w:rsidRDefault="000E45F9">
            <w:pPr>
              <w:pStyle w:val="TableParagraph"/>
              <w:spacing w:before="134"/>
              <w:ind w:left="290" w:right="280"/>
              <w:jc w:val="center"/>
            </w:pPr>
            <w:bookmarkStart w:id="610" w:name="0.631_"/>
            <w:bookmarkEnd w:id="610"/>
            <w:r>
              <w:rPr>
                <w:spacing w:val="-2"/>
              </w:rPr>
              <w:t>0.631</w:t>
            </w:r>
          </w:p>
        </w:tc>
      </w:tr>
      <w:tr w:rsidR="00BB568C" w14:paraId="0CA52609" w14:textId="77777777">
        <w:trPr>
          <w:trHeight w:val="527"/>
        </w:trPr>
        <w:tc>
          <w:tcPr>
            <w:tcW w:w="7738" w:type="dxa"/>
            <w:tcBorders>
              <w:left w:val="single" w:sz="4" w:space="0" w:color="000000"/>
            </w:tcBorders>
          </w:tcPr>
          <w:p w14:paraId="25981AD7" w14:textId="77777777" w:rsidR="00BB568C" w:rsidRDefault="000E45F9">
            <w:pPr>
              <w:pStyle w:val="TableParagraph"/>
              <w:spacing w:before="134"/>
              <w:ind w:left="115"/>
            </w:pPr>
            <w:bookmarkStart w:id="611" w:name="Safety_of_the_program_environment_"/>
            <w:bookmarkEnd w:id="611"/>
            <w:r>
              <w:t>Safety</w:t>
            </w:r>
            <w:r>
              <w:rPr>
                <w:spacing w:val="-5"/>
              </w:rPr>
              <w:t xml:space="preserve"> </w:t>
            </w:r>
            <w:r>
              <w:t>of</w:t>
            </w:r>
            <w:r>
              <w:rPr>
                <w:spacing w:val="-1"/>
              </w:rPr>
              <w:t xml:space="preserve"> </w:t>
            </w:r>
            <w:r>
              <w:t>the</w:t>
            </w:r>
            <w:r>
              <w:rPr>
                <w:spacing w:val="-5"/>
              </w:rPr>
              <w:t xml:space="preserve"> </w:t>
            </w:r>
            <w:r>
              <w:t>program</w:t>
            </w:r>
            <w:r>
              <w:rPr>
                <w:spacing w:val="-3"/>
              </w:rPr>
              <w:t xml:space="preserve"> </w:t>
            </w:r>
            <w:r>
              <w:rPr>
                <w:spacing w:val="-2"/>
              </w:rPr>
              <w:t>environment</w:t>
            </w:r>
          </w:p>
        </w:tc>
        <w:tc>
          <w:tcPr>
            <w:tcW w:w="1172" w:type="dxa"/>
          </w:tcPr>
          <w:p w14:paraId="574A7781" w14:textId="77777777" w:rsidR="00BB568C" w:rsidRDefault="000E45F9">
            <w:pPr>
              <w:pStyle w:val="TableParagraph"/>
              <w:spacing w:before="134"/>
              <w:ind w:left="289" w:right="281"/>
              <w:jc w:val="center"/>
            </w:pPr>
            <w:bookmarkStart w:id="612" w:name="4.68_"/>
            <w:bookmarkEnd w:id="612"/>
            <w:r>
              <w:rPr>
                <w:spacing w:val="-4"/>
              </w:rPr>
              <w:t>4.68</w:t>
            </w:r>
          </w:p>
        </w:tc>
        <w:tc>
          <w:tcPr>
            <w:tcW w:w="1165" w:type="dxa"/>
            <w:tcBorders>
              <w:right w:val="single" w:sz="4" w:space="0" w:color="000000"/>
            </w:tcBorders>
          </w:tcPr>
          <w:p w14:paraId="5ED7820D" w14:textId="77777777" w:rsidR="00BB568C" w:rsidRDefault="000E45F9">
            <w:pPr>
              <w:pStyle w:val="TableParagraph"/>
              <w:spacing w:before="134"/>
              <w:ind w:left="290" w:right="280"/>
              <w:jc w:val="center"/>
            </w:pPr>
            <w:bookmarkStart w:id="613" w:name="0.571_"/>
            <w:bookmarkEnd w:id="613"/>
            <w:r>
              <w:rPr>
                <w:spacing w:val="-2"/>
              </w:rPr>
              <w:t>0.571</w:t>
            </w:r>
          </w:p>
        </w:tc>
      </w:tr>
      <w:tr w:rsidR="00BB568C" w14:paraId="5293F13D" w14:textId="77777777">
        <w:trPr>
          <w:trHeight w:val="527"/>
        </w:trPr>
        <w:tc>
          <w:tcPr>
            <w:tcW w:w="7738" w:type="dxa"/>
            <w:tcBorders>
              <w:left w:val="single" w:sz="4" w:space="0" w:color="000000"/>
            </w:tcBorders>
          </w:tcPr>
          <w:p w14:paraId="36B0DDAB" w14:textId="77777777" w:rsidR="00BB568C" w:rsidRDefault="000E45F9">
            <w:pPr>
              <w:pStyle w:val="TableParagraph"/>
              <w:spacing w:before="136"/>
              <w:ind w:left="115"/>
            </w:pPr>
            <w:bookmarkStart w:id="614" w:name="My_child’s_happiness_with_the_program_"/>
            <w:bookmarkEnd w:id="614"/>
            <w:r>
              <w:t>My</w:t>
            </w:r>
            <w:r>
              <w:rPr>
                <w:spacing w:val="-7"/>
              </w:rPr>
              <w:t xml:space="preserve"> </w:t>
            </w:r>
            <w:r>
              <w:t>child’s</w:t>
            </w:r>
            <w:r>
              <w:rPr>
                <w:spacing w:val="-4"/>
              </w:rPr>
              <w:t xml:space="preserve"> </w:t>
            </w:r>
            <w:r>
              <w:t>happiness</w:t>
            </w:r>
            <w:r>
              <w:rPr>
                <w:spacing w:val="-2"/>
              </w:rPr>
              <w:t xml:space="preserve"> </w:t>
            </w:r>
            <w:r>
              <w:t>with</w:t>
            </w:r>
            <w:r>
              <w:rPr>
                <w:spacing w:val="-5"/>
              </w:rPr>
              <w:t xml:space="preserve"> </w:t>
            </w:r>
            <w:r>
              <w:t>the</w:t>
            </w:r>
            <w:r>
              <w:rPr>
                <w:spacing w:val="-6"/>
              </w:rPr>
              <w:t xml:space="preserve"> </w:t>
            </w:r>
            <w:r>
              <w:rPr>
                <w:spacing w:val="-2"/>
              </w:rPr>
              <w:t>program</w:t>
            </w:r>
          </w:p>
        </w:tc>
        <w:tc>
          <w:tcPr>
            <w:tcW w:w="1172" w:type="dxa"/>
          </w:tcPr>
          <w:p w14:paraId="3A34BE04" w14:textId="77777777" w:rsidR="00BB568C" w:rsidRDefault="000E45F9">
            <w:pPr>
              <w:pStyle w:val="TableParagraph"/>
              <w:spacing w:before="136"/>
              <w:ind w:left="289" w:right="281"/>
              <w:jc w:val="center"/>
            </w:pPr>
            <w:bookmarkStart w:id="615" w:name="4.65_"/>
            <w:bookmarkEnd w:id="615"/>
            <w:r>
              <w:rPr>
                <w:spacing w:val="-4"/>
              </w:rPr>
              <w:t>4.65</w:t>
            </w:r>
          </w:p>
        </w:tc>
        <w:tc>
          <w:tcPr>
            <w:tcW w:w="1165" w:type="dxa"/>
            <w:tcBorders>
              <w:right w:val="single" w:sz="4" w:space="0" w:color="000000"/>
            </w:tcBorders>
          </w:tcPr>
          <w:p w14:paraId="146A7194" w14:textId="77777777" w:rsidR="00BB568C" w:rsidRDefault="000E45F9">
            <w:pPr>
              <w:pStyle w:val="TableParagraph"/>
              <w:spacing w:before="136"/>
              <w:ind w:left="290" w:right="280"/>
              <w:jc w:val="center"/>
            </w:pPr>
            <w:bookmarkStart w:id="616" w:name="0.610_"/>
            <w:bookmarkEnd w:id="616"/>
            <w:r>
              <w:rPr>
                <w:spacing w:val="-2"/>
              </w:rPr>
              <w:t>0.610</w:t>
            </w:r>
          </w:p>
        </w:tc>
      </w:tr>
      <w:tr w:rsidR="00BB568C" w14:paraId="4FD66813" w14:textId="77777777">
        <w:trPr>
          <w:trHeight w:val="530"/>
        </w:trPr>
        <w:tc>
          <w:tcPr>
            <w:tcW w:w="7738" w:type="dxa"/>
            <w:tcBorders>
              <w:left w:val="single" w:sz="4" w:space="0" w:color="000000"/>
            </w:tcBorders>
          </w:tcPr>
          <w:p w14:paraId="109A8D07" w14:textId="77777777" w:rsidR="00BB568C" w:rsidRDefault="000E45F9">
            <w:pPr>
              <w:pStyle w:val="TableParagraph"/>
              <w:spacing w:before="137"/>
              <w:ind w:left="115"/>
            </w:pPr>
            <w:bookmarkStart w:id="617" w:name="Helping_me_become_more_involved_with_my_"/>
            <w:bookmarkEnd w:id="617"/>
            <w:r>
              <w:t>Helping</w:t>
            </w:r>
            <w:r>
              <w:rPr>
                <w:spacing w:val="-4"/>
              </w:rPr>
              <w:t xml:space="preserve"> </w:t>
            </w:r>
            <w:r>
              <w:t>me</w:t>
            </w:r>
            <w:r>
              <w:rPr>
                <w:spacing w:val="-6"/>
              </w:rPr>
              <w:t xml:space="preserve"> </w:t>
            </w:r>
            <w:r>
              <w:t>become</w:t>
            </w:r>
            <w:r>
              <w:rPr>
                <w:spacing w:val="-7"/>
              </w:rPr>
              <w:t xml:space="preserve"> </w:t>
            </w:r>
            <w:r>
              <w:t>more</w:t>
            </w:r>
            <w:r>
              <w:rPr>
                <w:spacing w:val="-5"/>
              </w:rPr>
              <w:t xml:space="preserve"> </w:t>
            </w:r>
            <w:r>
              <w:t>involved</w:t>
            </w:r>
            <w:r>
              <w:rPr>
                <w:spacing w:val="-5"/>
              </w:rPr>
              <w:t xml:space="preserve"> </w:t>
            </w:r>
            <w:r>
              <w:t>with</w:t>
            </w:r>
            <w:r>
              <w:rPr>
                <w:spacing w:val="-5"/>
              </w:rPr>
              <w:t xml:space="preserve"> </w:t>
            </w:r>
            <w:r>
              <w:t>my</w:t>
            </w:r>
            <w:r>
              <w:rPr>
                <w:spacing w:val="-7"/>
              </w:rPr>
              <w:t xml:space="preserve"> </w:t>
            </w:r>
            <w:r>
              <w:t>child’s</w:t>
            </w:r>
            <w:r>
              <w:rPr>
                <w:spacing w:val="-3"/>
              </w:rPr>
              <w:t xml:space="preserve"> </w:t>
            </w:r>
            <w:r>
              <w:rPr>
                <w:spacing w:val="-2"/>
              </w:rPr>
              <w:t>education</w:t>
            </w:r>
          </w:p>
        </w:tc>
        <w:tc>
          <w:tcPr>
            <w:tcW w:w="1172" w:type="dxa"/>
          </w:tcPr>
          <w:p w14:paraId="1420ED2F" w14:textId="77777777" w:rsidR="00BB568C" w:rsidRDefault="000E45F9">
            <w:pPr>
              <w:pStyle w:val="TableParagraph"/>
              <w:spacing w:before="137"/>
              <w:ind w:left="289" w:right="281"/>
              <w:jc w:val="center"/>
            </w:pPr>
            <w:bookmarkStart w:id="618" w:name="4.58_"/>
            <w:bookmarkEnd w:id="618"/>
            <w:r>
              <w:rPr>
                <w:spacing w:val="-4"/>
              </w:rPr>
              <w:t>4.58</w:t>
            </w:r>
          </w:p>
        </w:tc>
        <w:tc>
          <w:tcPr>
            <w:tcW w:w="1165" w:type="dxa"/>
            <w:tcBorders>
              <w:right w:val="single" w:sz="4" w:space="0" w:color="000000"/>
            </w:tcBorders>
          </w:tcPr>
          <w:p w14:paraId="4E37DAEC" w14:textId="77777777" w:rsidR="00BB568C" w:rsidRDefault="000E45F9">
            <w:pPr>
              <w:pStyle w:val="TableParagraph"/>
              <w:spacing w:before="137"/>
              <w:ind w:left="290" w:right="280"/>
              <w:jc w:val="center"/>
            </w:pPr>
            <w:bookmarkStart w:id="619" w:name="0.659_"/>
            <w:bookmarkEnd w:id="619"/>
            <w:r>
              <w:rPr>
                <w:spacing w:val="-2"/>
              </w:rPr>
              <w:t>0.659</w:t>
            </w:r>
          </w:p>
        </w:tc>
      </w:tr>
      <w:tr w:rsidR="00BB568C" w14:paraId="574BB27A" w14:textId="77777777">
        <w:trPr>
          <w:trHeight w:val="745"/>
        </w:trPr>
        <w:tc>
          <w:tcPr>
            <w:tcW w:w="10075" w:type="dxa"/>
            <w:gridSpan w:val="3"/>
            <w:tcBorders>
              <w:left w:val="single" w:sz="4" w:space="0" w:color="000000"/>
              <w:right w:val="single" w:sz="4" w:space="0" w:color="000000"/>
            </w:tcBorders>
          </w:tcPr>
          <w:p w14:paraId="6F6380A8" w14:textId="77777777" w:rsidR="00BB568C" w:rsidRDefault="000E45F9">
            <w:pPr>
              <w:pStyle w:val="TableParagraph"/>
              <w:spacing w:before="117"/>
              <w:ind w:left="115"/>
            </w:pPr>
            <w:r>
              <w:t>Scale:</w:t>
            </w:r>
            <w:r>
              <w:rPr>
                <w:spacing w:val="-5"/>
              </w:rPr>
              <w:t xml:space="preserve"> </w:t>
            </w:r>
            <w:r>
              <w:t>1</w:t>
            </w:r>
            <w:r>
              <w:rPr>
                <w:spacing w:val="-6"/>
              </w:rPr>
              <w:t xml:space="preserve"> </w:t>
            </w:r>
            <w:r>
              <w:t>(</w:t>
            </w:r>
            <w:r>
              <w:rPr>
                <w:i/>
              </w:rPr>
              <w:t>very</w:t>
            </w:r>
            <w:r>
              <w:rPr>
                <w:i/>
                <w:spacing w:val="-2"/>
              </w:rPr>
              <w:t xml:space="preserve"> </w:t>
            </w:r>
            <w:r>
              <w:rPr>
                <w:i/>
              </w:rPr>
              <w:t>unsatisfied</w:t>
            </w:r>
            <w:r>
              <w:t>),</w:t>
            </w:r>
            <w:r>
              <w:rPr>
                <w:spacing w:val="-5"/>
              </w:rPr>
              <w:t xml:space="preserve"> </w:t>
            </w:r>
            <w:r>
              <w:t>2</w:t>
            </w:r>
            <w:r>
              <w:rPr>
                <w:spacing w:val="-6"/>
              </w:rPr>
              <w:t xml:space="preserve"> </w:t>
            </w:r>
            <w:r>
              <w:t>(</w:t>
            </w:r>
            <w:r>
              <w:rPr>
                <w:i/>
              </w:rPr>
              <w:t>unsatisfied</w:t>
            </w:r>
            <w:r>
              <w:t>),</w:t>
            </w:r>
            <w:r>
              <w:rPr>
                <w:spacing w:val="-4"/>
              </w:rPr>
              <w:t xml:space="preserve"> </w:t>
            </w:r>
            <w:r>
              <w:t>3</w:t>
            </w:r>
            <w:r>
              <w:rPr>
                <w:spacing w:val="-6"/>
              </w:rPr>
              <w:t xml:space="preserve"> </w:t>
            </w:r>
            <w:r>
              <w:t>(</w:t>
            </w:r>
            <w:r>
              <w:rPr>
                <w:i/>
              </w:rPr>
              <w:t>not</w:t>
            </w:r>
            <w:r>
              <w:rPr>
                <w:i/>
                <w:spacing w:val="-6"/>
              </w:rPr>
              <w:t xml:space="preserve"> </w:t>
            </w:r>
            <w:r>
              <w:rPr>
                <w:i/>
              </w:rPr>
              <w:t>sure</w:t>
            </w:r>
            <w:r>
              <w:t>),</w:t>
            </w:r>
            <w:r>
              <w:rPr>
                <w:spacing w:val="-2"/>
              </w:rPr>
              <w:t xml:space="preserve"> </w:t>
            </w:r>
            <w:r>
              <w:t>4</w:t>
            </w:r>
            <w:r>
              <w:rPr>
                <w:spacing w:val="-5"/>
              </w:rPr>
              <w:t xml:space="preserve"> </w:t>
            </w:r>
            <w:r>
              <w:t>(</w:t>
            </w:r>
            <w:r>
              <w:rPr>
                <w:i/>
              </w:rPr>
              <w:t>satisfied</w:t>
            </w:r>
            <w:r>
              <w:t>),</w:t>
            </w:r>
            <w:r>
              <w:rPr>
                <w:spacing w:val="-2"/>
              </w:rPr>
              <w:t xml:space="preserve"> </w:t>
            </w:r>
            <w:r>
              <w:t>5</w:t>
            </w:r>
            <w:r>
              <w:rPr>
                <w:spacing w:val="-6"/>
              </w:rPr>
              <w:t xml:space="preserve"> </w:t>
            </w:r>
            <w:r>
              <w:t>(</w:t>
            </w:r>
            <w:r>
              <w:rPr>
                <w:i/>
              </w:rPr>
              <w:t>very</w:t>
            </w:r>
            <w:r>
              <w:rPr>
                <w:i/>
                <w:spacing w:val="-2"/>
              </w:rPr>
              <w:t xml:space="preserve"> satisfied</w:t>
            </w:r>
            <w:r>
              <w:rPr>
                <w:spacing w:val="-2"/>
              </w:rPr>
              <w:t>)</w:t>
            </w:r>
          </w:p>
        </w:tc>
      </w:tr>
    </w:tbl>
    <w:p w14:paraId="0E0ADF7F" w14:textId="77777777" w:rsidR="00BB568C" w:rsidRDefault="00BB568C">
      <w:pPr>
        <w:sectPr w:rsidR="00BB568C">
          <w:pgSz w:w="12240" w:h="15840"/>
          <w:pgMar w:top="1800" w:right="940" w:bottom="660" w:left="940" w:header="0" w:footer="477" w:gutter="0"/>
          <w:cols w:space="720"/>
        </w:sectPr>
      </w:pPr>
    </w:p>
    <w:p w14:paraId="522CB133" w14:textId="77777777" w:rsidR="00BB568C" w:rsidRDefault="00BB568C">
      <w:pPr>
        <w:pStyle w:val="BodyText"/>
        <w:rPr>
          <w:b/>
          <w:sz w:val="20"/>
        </w:rPr>
      </w:pPr>
    </w:p>
    <w:p w14:paraId="1796D5DC" w14:textId="77777777" w:rsidR="00BB568C" w:rsidRDefault="00BB568C">
      <w:pPr>
        <w:pStyle w:val="BodyText"/>
        <w:rPr>
          <w:b/>
          <w:sz w:val="20"/>
        </w:rPr>
      </w:pPr>
    </w:p>
    <w:p w14:paraId="109714B8" w14:textId="77777777" w:rsidR="00BB568C" w:rsidRDefault="00BB568C">
      <w:pPr>
        <w:pStyle w:val="BodyText"/>
        <w:spacing w:before="10"/>
        <w:rPr>
          <w:b/>
          <w:sz w:val="23"/>
        </w:rPr>
      </w:pPr>
    </w:p>
    <w:p w14:paraId="0F028860" w14:textId="77777777" w:rsidR="00BB568C" w:rsidRDefault="000E45F9">
      <w:pPr>
        <w:pStyle w:val="Heading5"/>
        <w:spacing w:before="93"/>
        <w:ind w:right="437"/>
      </w:pPr>
      <w:bookmarkStart w:id="620" w:name="_"/>
      <w:bookmarkStart w:id="621" w:name="Table_4:_Means_and_standard_deviations_f"/>
      <w:bookmarkEnd w:id="620"/>
      <w:bookmarkEnd w:id="621"/>
      <w:r>
        <w:t>Table</w:t>
      </w:r>
      <w:r>
        <w:rPr>
          <w:spacing w:val="-2"/>
        </w:rPr>
        <w:t xml:space="preserve"> </w:t>
      </w:r>
      <w:r>
        <w:t>4:</w:t>
      </w:r>
      <w:r>
        <w:rPr>
          <w:spacing w:val="-3"/>
        </w:rPr>
        <w:t xml:space="preserve"> </w:t>
      </w:r>
      <w:r>
        <w:t>Means</w:t>
      </w:r>
      <w:r>
        <w:rPr>
          <w:spacing w:val="-6"/>
        </w:rPr>
        <w:t xml:space="preserve"> </w:t>
      </w:r>
      <w:r>
        <w:t>and</w:t>
      </w:r>
      <w:r>
        <w:rPr>
          <w:spacing w:val="-4"/>
        </w:rPr>
        <w:t xml:space="preserve"> </w:t>
      </w:r>
      <w:r>
        <w:t>standard</w:t>
      </w:r>
      <w:r>
        <w:rPr>
          <w:spacing w:val="-4"/>
        </w:rPr>
        <w:t xml:space="preserve"> </w:t>
      </w:r>
      <w:r>
        <w:t>deviations</w:t>
      </w:r>
      <w:r>
        <w:rPr>
          <w:spacing w:val="-4"/>
        </w:rPr>
        <w:t xml:space="preserve"> </w:t>
      </w:r>
      <w:r>
        <w:t>for</w:t>
      </w:r>
      <w:r>
        <w:rPr>
          <w:spacing w:val="-4"/>
        </w:rPr>
        <w:t xml:space="preserve"> </w:t>
      </w:r>
      <w:r>
        <w:t>items</w:t>
      </w:r>
      <w:r>
        <w:rPr>
          <w:spacing w:val="-5"/>
        </w:rPr>
        <w:t xml:space="preserve"> </w:t>
      </w:r>
      <w:r>
        <w:t>about</w:t>
      </w:r>
      <w:r>
        <w:rPr>
          <w:spacing w:val="-6"/>
        </w:rPr>
        <w:t xml:space="preserve"> </w:t>
      </w:r>
      <w:r>
        <w:t>parents’</w:t>
      </w:r>
      <w:r>
        <w:rPr>
          <w:spacing w:val="-4"/>
        </w:rPr>
        <w:t xml:space="preserve"> </w:t>
      </w:r>
      <w:r>
        <w:t>perceived</w:t>
      </w:r>
      <w:r>
        <w:rPr>
          <w:spacing w:val="-4"/>
        </w:rPr>
        <w:t xml:space="preserve"> </w:t>
      </w:r>
      <w:r>
        <w:t>impact</w:t>
      </w:r>
      <w:r>
        <w:rPr>
          <w:spacing w:val="-4"/>
        </w:rPr>
        <w:t xml:space="preserve"> </w:t>
      </w:r>
      <w:r>
        <w:t xml:space="preserve">of the </w:t>
      </w:r>
      <w:proofErr w:type="gramStart"/>
      <w:r>
        <w:t>program</w:t>
      </w:r>
      <w:proofErr w:type="gramEnd"/>
    </w:p>
    <w:p w14:paraId="6F3680D2" w14:textId="77777777" w:rsidR="00BB568C" w:rsidRDefault="00BB568C">
      <w:pPr>
        <w:pStyle w:val="BodyText"/>
        <w:spacing w:before="3"/>
        <w:rPr>
          <w:b/>
          <w:sz w:val="13"/>
        </w:rPr>
      </w:pPr>
    </w:p>
    <w:tbl>
      <w:tblPr>
        <w:tblW w:w="0" w:type="auto"/>
        <w:tblInd w:w="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41"/>
        <w:gridCol w:w="1171"/>
        <w:gridCol w:w="1168"/>
      </w:tblGrid>
      <w:tr w:rsidR="00BB568C" w14:paraId="6B3FF670" w14:textId="77777777">
        <w:trPr>
          <w:trHeight w:val="772"/>
        </w:trPr>
        <w:tc>
          <w:tcPr>
            <w:tcW w:w="7741" w:type="dxa"/>
            <w:shd w:val="clear" w:color="auto" w:fill="001F5F"/>
          </w:tcPr>
          <w:p w14:paraId="18F8F01A" w14:textId="77777777" w:rsidR="00BB568C" w:rsidRDefault="000E45F9">
            <w:pPr>
              <w:pStyle w:val="TableParagraph"/>
              <w:spacing w:before="117" w:line="252" w:lineRule="exact"/>
              <w:ind w:left="3255" w:right="3241"/>
              <w:jc w:val="center"/>
              <w:rPr>
                <w:b/>
              </w:rPr>
            </w:pPr>
            <w:bookmarkStart w:id="622" w:name="Item_"/>
            <w:bookmarkEnd w:id="622"/>
            <w:r>
              <w:rPr>
                <w:b/>
                <w:color w:val="FFFFFF"/>
                <w:spacing w:val="-4"/>
              </w:rPr>
              <w:t>Item</w:t>
            </w:r>
          </w:p>
          <w:p w14:paraId="211FDA02" w14:textId="77777777" w:rsidR="00BB568C" w:rsidRDefault="000E45F9">
            <w:pPr>
              <w:pStyle w:val="TableParagraph"/>
              <w:spacing w:line="252" w:lineRule="exact"/>
              <w:ind w:left="3255" w:right="3241"/>
              <w:jc w:val="center"/>
              <w:rPr>
                <w:b/>
              </w:rPr>
            </w:pPr>
            <w:bookmarkStart w:id="623" w:name="(n_=_15,637)_"/>
            <w:bookmarkEnd w:id="623"/>
            <w:r>
              <w:rPr>
                <w:b/>
                <w:color w:val="FFFFFF"/>
              </w:rPr>
              <w:t>(</w:t>
            </w:r>
            <w:r>
              <w:rPr>
                <w:b/>
                <w:i/>
                <w:color w:val="FFFFFF"/>
              </w:rPr>
              <w:t xml:space="preserve">n </w:t>
            </w:r>
            <w:r>
              <w:rPr>
                <w:b/>
                <w:color w:val="FFFFFF"/>
              </w:rPr>
              <w:t>=</w:t>
            </w:r>
            <w:r>
              <w:rPr>
                <w:b/>
                <w:color w:val="FFFFFF"/>
                <w:spacing w:val="-1"/>
              </w:rPr>
              <w:t xml:space="preserve"> </w:t>
            </w:r>
            <w:r>
              <w:rPr>
                <w:b/>
                <w:color w:val="FFFFFF"/>
                <w:spacing w:val="-2"/>
              </w:rPr>
              <w:t>15,637)</w:t>
            </w:r>
          </w:p>
        </w:tc>
        <w:tc>
          <w:tcPr>
            <w:tcW w:w="1171" w:type="dxa"/>
            <w:shd w:val="clear" w:color="auto" w:fill="001F5F"/>
          </w:tcPr>
          <w:p w14:paraId="5DFB39EB" w14:textId="77777777" w:rsidR="00BB568C" w:rsidRDefault="000E45F9">
            <w:pPr>
              <w:pStyle w:val="TableParagraph"/>
              <w:spacing w:before="117"/>
              <w:ind w:left="293" w:right="275"/>
              <w:jc w:val="center"/>
              <w:rPr>
                <w:b/>
              </w:rPr>
            </w:pPr>
            <w:bookmarkStart w:id="624" w:name="Mean_"/>
            <w:bookmarkEnd w:id="624"/>
            <w:r>
              <w:rPr>
                <w:b/>
                <w:color w:val="FFFFFF"/>
                <w:spacing w:val="-4"/>
              </w:rPr>
              <w:t>Mean</w:t>
            </w:r>
          </w:p>
        </w:tc>
        <w:tc>
          <w:tcPr>
            <w:tcW w:w="1168" w:type="dxa"/>
            <w:shd w:val="clear" w:color="auto" w:fill="001F5F"/>
          </w:tcPr>
          <w:p w14:paraId="09E9D93F" w14:textId="77777777" w:rsidR="00BB568C" w:rsidRDefault="000E45F9">
            <w:pPr>
              <w:pStyle w:val="TableParagraph"/>
              <w:spacing w:before="117"/>
              <w:ind w:left="293" w:right="276"/>
              <w:jc w:val="center"/>
              <w:rPr>
                <w:b/>
              </w:rPr>
            </w:pPr>
            <w:bookmarkStart w:id="625" w:name="SD_"/>
            <w:bookmarkEnd w:id="625"/>
            <w:r>
              <w:rPr>
                <w:b/>
                <w:color w:val="FFFFFF"/>
                <w:spacing w:val="-5"/>
              </w:rPr>
              <w:t>SD</w:t>
            </w:r>
          </w:p>
        </w:tc>
      </w:tr>
      <w:tr w:rsidR="00BB568C" w14:paraId="56D1DE3B" w14:textId="77777777">
        <w:trPr>
          <w:trHeight w:val="825"/>
        </w:trPr>
        <w:tc>
          <w:tcPr>
            <w:tcW w:w="10080" w:type="dxa"/>
            <w:gridSpan w:val="3"/>
          </w:tcPr>
          <w:p w14:paraId="0FDE1B81" w14:textId="77777777" w:rsidR="00BB568C" w:rsidRDefault="000E45F9">
            <w:pPr>
              <w:pStyle w:val="TableParagraph"/>
              <w:spacing w:before="119"/>
              <w:ind w:left="119"/>
              <w:rPr>
                <w:rFonts w:ascii="Calibri" w:hAnsi="Calibri"/>
                <w:i/>
                <w:sz w:val="24"/>
              </w:rPr>
            </w:pPr>
            <w:bookmarkStart w:id="626" w:name="Indicate_the_level_of_satisfaction_with_"/>
            <w:bookmarkEnd w:id="626"/>
            <w:r>
              <w:rPr>
                <w:rFonts w:ascii="Calibri" w:hAnsi="Calibri"/>
                <w:i/>
                <w:sz w:val="24"/>
              </w:rPr>
              <w:t>Indicate</w:t>
            </w:r>
            <w:r>
              <w:rPr>
                <w:rFonts w:ascii="Calibri" w:hAnsi="Calibri"/>
                <w:i/>
                <w:spacing w:val="-3"/>
                <w:sz w:val="24"/>
              </w:rPr>
              <w:t xml:space="preserve"> </w:t>
            </w:r>
            <w:r>
              <w:rPr>
                <w:rFonts w:ascii="Calibri" w:hAnsi="Calibri"/>
                <w:i/>
                <w:sz w:val="24"/>
              </w:rPr>
              <w:t>the</w:t>
            </w:r>
            <w:r>
              <w:rPr>
                <w:rFonts w:ascii="Calibri" w:hAnsi="Calibri"/>
                <w:i/>
                <w:spacing w:val="-3"/>
                <w:sz w:val="24"/>
              </w:rPr>
              <w:t xml:space="preserve"> </w:t>
            </w:r>
            <w:r>
              <w:rPr>
                <w:rFonts w:ascii="Calibri" w:hAnsi="Calibri"/>
                <w:i/>
                <w:sz w:val="24"/>
              </w:rPr>
              <w:t>level</w:t>
            </w:r>
            <w:r>
              <w:rPr>
                <w:rFonts w:ascii="Calibri" w:hAnsi="Calibri"/>
                <w:i/>
                <w:spacing w:val="-3"/>
                <w:sz w:val="24"/>
              </w:rPr>
              <w:t xml:space="preserve"> </w:t>
            </w:r>
            <w:r>
              <w:rPr>
                <w:rFonts w:ascii="Calibri" w:hAnsi="Calibri"/>
                <w:i/>
                <w:sz w:val="24"/>
              </w:rPr>
              <w:t>of</w:t>
            </w:r>
            <w:r>
              <w:rPr>
                <w:rFonts w:ascii="Calibri" w:hAnsi="Calibri"/>
                <w:i/>
                <w:spacing w:val="-5"/>
                <w:sz w:val="24"/>
              </w:rPr>
              <w:t xml:space="preserve"> </w:t>
            </w:r>
            <w:r>
              <w:rPr>
                <w:rFonts w:ascii="Calibri" w:hAnsi="Calibri"/>
                <w:i/>
                <w:sz w:val="24"/>
              </w:rPr>
              <w:t>satisfaction</w:t>
            </w:r>
            <w:r>
              <w:rPr>
                <w:rFonts w:ascii="Calibri" w:hAnsi="Calibri"/>
                <w:i/>
                <w:spacing w:val="-5"/>
                <w:sz w:val="24"/>
              </w:rPr>
              <w:t xml:space="preserve"> </w:t>
            </w:r>
            <w:r>
              <w:rPr>
                <w:rFonts w:ascii="Calibri" w:hAnsi="Calibri"/>
                <w:i/>
                <w:sz w:val="24"/>
              </w:rPr>
              <w:t>with</w:t>
            </w:r>
            <w:r>
              <w:rPr>
                <w:rFonts w:ascii="Calibri" w:hAnsi="Calibri"/>
                <w:i/>
                <w:spacing w:val="-5"/>
                <w:sz w:val="24"/>
              </w:rPr>
              <w:t xml:space="preserve"> </w:t>
            </w:r>
            <w:r>
              <w:rPr>
                <w:rFonts w:ascii="Calibri" w:hAnsi="Calibri"/>
                <w:i/>
                <w:sz w:val="24"/>
              </w:rPr>
              <w:t>your</w:t>
            </w:r>
            <w:r>
              <w:rPr>
                <w:rFonts w:ascii="Calibri" w:hAnsi="Calibri"/>
                <w:i/>
                <w:spacing w:val="-4"/>
                <w:sz w:val="24"/>
              </w:rPr>
              <w:t xml:space="preserve"> </w:t>
            </w:r>
            <w:r>
              <w:rPr>
                <w:rFonts w:ascii="Calibri" w:hAnsi="Calibri"/>
                <w:i/>
                <w:sz w:val="24"/>
              </w:rPr>
              <w:t>child’s</w:t>
            </w:r>
            <w:r>
              <w:rPr>
                <w:rFonts w:ascii="Calibri" w:hAnsi="Calibri"/>
                <w:i/>
                <w:spacing w:val="-4"/>
                <w:sz w:val="24"/>
              </w:rPr>
              <w:t xml:space="preserve"> </w:t>
            </w:r>
            <w:r>
              <w:rPr>
                <w:rFonts w:ascii="Calibri" w:hAnsi="Calibri"/>
                <w:i/>
                <w:sz w:val="24"/>
              </w:rPr>
              <w:t>improvement</w:t>
            </w:r>
            <w:r>
              <w:rPr>
                <w:rFonts w:ascii="Calibri" w:hAnsi="Calibri"/>
                <w:i/>
                <w:spacing w:val="-3"/>
                <w:sz w:val="24"/>
              </w:rPr>
              <w:t xml:space="preserve"> </w:t>
            </w:r>
            <w:r>
              <w:rPr>
                <w:rFonts w:ascii="Calibri" w:hAnsi="Calibri"/>
                <w:i/>
                <w:sz w:val="24"/>
              </w:rPr>
              <w:t>in</w:t>
            </w:r>
            <w:r>
              <w:rPr>
                <w:rFonts w:ascii="Calibri" w:hAnsi="Calibri"/>
                <w:i/>
                <w:spacing w:val="-5"/>
                <w:sz w:val="24"/>
              </w:rPr>
              <w:t xml:space="preserve"> </w:t>
            </w:r>
            <w:r>
              <w:rPr>
                <w:rFonts w:ascii="Calibri" w:hAnsi="Calibri"/>
                <w:i/>
                <w:sz w:val="24"/>
              </w:rPr>
              <w:t>the</w:t>
            </w:r>
            <w:r>
              <w:rPr>
                <w:rFonts w:ascii="Calibri" w:hAnsi="Calibri"/>
                <w:i/>
                <w:spacing w:val="-3"/>
                <w:sz w:val="24"/>
              </w:rPr>
              <w:t xml:space="preserve"> </w:t>
            </w:r>
            <w:r>
              <w:rPr>
                <w:rFonts w:ascii="Calibri" w:hAnsi="Calibri"/>
                <w:i/>
                <w:sz w:val="24"/>
              </w:rPr>
              <w:t>following</w:t>
            </w:r>
            <w:r>
              <w:rPr>
                <w:rFonts w:ascii="Calibri" w:hAnsi="Calibri"/>
                <w:i/>
                <w:spacing w:val="-5"/>
                <w:sz w:val="24"/>
              </w:rPr>
              <w:t xml:space="preserve"> </w:t>
            </w:r>
            <w:r>
              <w:rPr>
                <w:rFonts w:ascii="Calibri" w:hAnsi="Calibri"/>
                <w:i/>
                <w:sz w:val="24"/>
              </w:rPr>
              <w:t>areas</w:t>
            </w:r>
            <w:r>
              <w:rPr>
                <w:rFonts w:ascii="Calibri" w:hAnsi="Calibri"/>
                <w:i/>
                <w:spacing w:val="-4"/>
                <w:sz w:val="24"/>
              </w:rPr>
              <w:t xml:space="preserve"> </w:t>
            </w:r>
            <w:r>
              <w:rPr>
                <w:rFonts w:ascii="Calibri" w:hAnsi="Calibri"/>
                <w:i/>
                <w:sz w:val="24"/>
              </w:rPr>
              <w:t>since participating in this program:</w:t>
            </w:r>
          </w:p>
        </w:tc>
      </w:tr>
      <w:tr w:rsidR="00BB568C" w14:paraId="0F7683AD" w14:textId="77777777">
        <w:trPr>
          <w:trHeight w:val="530"/>
        </w:trPr>
        <w:tc>
          <w:tcPr>
            <w:tcW w:w="7741" w:type="dxa"/>
          </w:tcPr>
          <w:p w14:paraId="4C476A61" w14:textId="77777777" w:rsidR="00BB568C" w:rsidRDefault="000E45F9">
            <w:pPr>
              <w:pStyle w:val="TableParagraph"/>
              <w:spacing w:before="137"/>
              <w:ind w:left="119"/>
            </w:pPr>
            <w:bookmarkStart w:id="627" w:name="Homework_completion_"/>
            <w:bookmarkEnd w:id="627"/>
            <w:r>
              <w:t>Homework</w:t>
            </w:r>
            <w:r>
              <w:rPr>
                <w:spacing w:val="-7"/>
              </w:rPr>
              <w:t xml:space="preserve"> </w:t>
            </w:r>
            <w:r>
              <w:rPr>
                <w:spacing w:val="-2"/>
              </w:rPr>
              <w:t>completion</w:t>
            </w:r>
          </w:p>
        </w:tc>
        <w:tc>
          <w:tcPr>
            <w:tcW w:w="1171" w:type="dxa"/>
          </w:tcPr>
          <w:p w14:paraId="6AC8E91F" w14:textId="77777777" w:rsidR="00BB568C" w:rsidRDefault="000E45F9">
            <w:pPr>
              <w:pStyle w:val="TableParagraph"/>
              <w:spacing w:before="154"/>
              <w:ind w:left="292" w:right="275"/>
              <w:jc w:val="center"/>
            </w:pPr>
            <w:bookmarkStart w:id="628" w:name="4.45_"/>
            <w:bookmarkEnd w:id="628"/>
            <w:r>
              <w:rPr>
                <w:spacing w:val="-4"/>
              </w:rPr>
              <w:t>4.45</w:t>
            </w:r>
          </w:p>
        </w:tc>
        <w:tc>
          <w:tcPr>
            <w:tcW w:w="1168" w:type="dxa"/>
          </w:tcPr>
          <w:p w14:paraId="38A43AF4" w14:textId="77777777" w:rsidR="00BB568C" w:rsidRDefault="000E45F9">
            <w:pPr>
              <w:pStyle w:val="TableParagraph"/>
              <w:spacing w:before="154"/>
              <w:ind w:left="296" w:right="276"/>
              <w:jc w:val="center"/>
            </w:pPr>
            <w:bookmarkStart w:id="629" w:name="0.800_"/>
            <w:bookmarkEnd w:id="629"/>
            <w:r>
              <w:rPr>
                <w:spacing w:val="-2"/>
              </w:rPr>
              <w:t>0.800</w:t>
            </w:r>
          </w:p>
        </w:tc>
      </w:tr>
      <w:tr w:rsidR="00BB568C" w14:paraId="3D562F8A" w14:textId="77777777">
        <w:trPr>
          <w:trHeight w:val="527"/>
        </w:trPr>
        <w:tc>
          <w:tcPr>
            <w:tcW w:w="7741" w:type="dxa"/>
          </w:tcPr>
          <w:p w14:paraId="50A63FF1" w14:textId="77777777" w:rsidR="00BB568C" w:rsidRDefault="000E45F9">
            <w:pPr>
              <w:pStyle w:val="TableParagraph"/>
              <w:spacing w:before="134"/>
              <w:ind w:left="119"/>
            </w:pPr>
            <w:bookmarkStart w:id="630" w:name="Academic_performance_(i.e.,_grades,_lear"/>
            <w:bookmarkEnd w:id="630"/>
            <w:r>
              <w:t>Academic</w:t>
            </w:r>
            <w:r>
              <w:rPr>
                <w:spacing w:val="-6"/>
              </w:rPr>
              <w:t xml:space="preserve"> </w:t>
            </w:r>
            <w:r>
              <w:t>performance</w:t>
            </w:r>
            <w:r>
              <w:rPr>
                <w:spacing w:val="-8"/>
              </w:rPr>
              <w:t xml:space="preserve"> </w:t>
            </w:r>
            <w:r>
              <w:t>(i.e.,</w:t>
            </w:r>
            <w:r>
              <w:rPr>
                <w:spacing w:val="-7"/>
              </w:rPr>
              <w:t xml:space="preserve"> </w:t>
            </w:r>
            <w:r>
              <w:t>grades,</w:t>
            </w:r>
            <w:r>
              <w:rPr>
                <w:spacing w:val="-7"/>
              </w:rPr>
              <w:t xml:space="preserve"> </w:t>
            </w:r>
            <w:r>
              <w:t>learning</w:t>
            </w:r>
            <w:r>
              <w:rPr>
                <w:spacing w:val="-5"/>
              </w:rPr>
              <w:t xml:space="preserve"> </w:t>
            </w:r>
            <w:r>
              <w:rPr>
                <w:spacing w:val="-2"/>
              </w:rPr>
              <w:t>gains)</w:t>
            </w:r>
          </w:p>
        </w:tc>
        <w:tc>
          <w:tcPr>
            <w:tcW w:w="1171" w:type="dxa"/>
          </w:tcPr>
          <w:p w14:paraId="14EFCDF4" w14:textId="77777777" w:rsidR="00BB568C" w:rsidRDefault="000E45F9">
            <w:pPr>
              <w:pStyle w:val="TableParagraph"/>
              <w:spacing w:before="151"/>
              <w:ind w:left="292" w:right="275"/>
              <w:jc w:val="center"/>
            </w:pPr>
            <w:bookmarkStart w:id="631" w:name="4.50_"/>
            <w:bookmarkEnd w:id="631"/>
            <w:r>
              <w:rPr>
                <w:spacing w:val="-4"/>
              </w:rPr>
              <w:t>4.50</w:t>
            </w:r>
          </w:p>
        </w:tc>
        <w:tc>
          <w:tcPr>
            <w:tcW w:w="1168" w:type="dxa"/>
          </w:tcPr>
          <w:p w14:paraId="4EBCD578" w14:textId="77777777" w:rsidR="00BB568C" w:rsidRDefault="000E45F9">
            <w:pPr>
              <w:pStyle w:val="TableParagraph"/>
              <w:spacing w:before="151"/>
              <w:ind w:left="296" w:right="276"/>
              <w:jc w:val="center"/>
            </w:pPr>
            <w:bookmarkStart w:id="632" w:name="0.709_"/>
            <w:bookmarkEnd w:id="632"/>
            <w:r>
              <w:rPr>
                <w:spacing w:val="-2"/>
              </w:rPr>
              <w:t>0.709</w:t>
            </w:r>
          </w:p>
        </w:tc>
      </w:tr>
      <w:tr w:rsidR="00BB568C" w14:paraId="6F30025E" w14:textId="77777777">
        <w:trPr>
          <w:trHeight w:val="527"/>
        </w:trPr>
        <w:tc>
          <w:tcPr>
            <w:tcW w:w="7741" w:type="dxa"/>
          </w:tcPr>
          <w:p w14:paraId="2E6A9DE5" w14:textId="77777777" w:rsidR="00BB568C" w:rsidRDefault="000E45F9">
            <w:pPr>
              <w:pStyle w:val="TableParagraph"/>
              <w:spacing w:before="134"/>
              <w:ind w:left="119"/>
            </w:pPr>
            <w:bookmarkStart w:id="633" w:name="Getting_along_with_others_(i.e.,_peers,_"/>
            <w:bookmarkEnd w:id="633"/>
            <w:r>
              <w:t>Getting</w:t>
            </w:r>
            <w:r>
              <w:rPr>
                <w:spacing w:val="-6"/>
              </w:rPr>
              <w:t xml:space="preserve"> </w:t>
            </w:r>
            <w:r>
              <w:t>along</w:t>
            </w:r>
            <w:r>
              <w:rPr>
                <w:spacing w:val="-4"/>
              </w:rPr>
              <w:t xml:space="preserve"> </w:t>
            </w:r>
            <w:r>
              <w:t>with</w:t>
            </w:r>
            <w:r>
              <w:rPr>
                <w:spacing w:val="-6"/>
              </w:rPr>
              <w:t xml:space="preserve"> </w:t>
            </w:r>
            <w:r>
              <w:t>others</w:t>
            </w:r>
            <w:r>
              <w:rPr>
                <w:spacing w:val="-7"/>
              </w:rPr>
              <w:t xml:space="preserve"> </w:t>
            </w:r>
            <w:r>
              <w:t>(i.e.,</w:t>
            </w:r>
            <w:r>
              <w:rPr>
                <w:spacing w:val="-6"/>
              </w:rPr>
              <w:t xml:space="preserve"> </w:t>
            </w:r>
            <w:r>
              <w:t>peers,</w:t>
            </w:r>
            <w:r>
              <w:rPr>
                <w:spacing w:val="-7"/>
              </w:rPr>
              <w:t xml:space="preserve"> </w:t>
            </w:r>
            <w:r>
              <w:t>different</w:t>
            </w:r>
            <w:r>
              <w:rPr>
                <w:spacing w:val="-6"/>
              </w:rPr>
              <w:t xml:space="preserve"> </w:t>
            </w:r>
            <w:r>
              <w:rPr>
                <w:spacing w:val="-2"/>
              </w:rPr>
              <w:t>cultures)</w:t>
            </w:r>
          </w:p>
        </w:tc>
        <w:tc>
          <w:tcPr>
            <w:tcW w:w="1171" w:type="dxa"/>
          </w:tcPr>
          <w:p w14:paraId="4B382F16" w14:textId="77777777" w:rsidR="00BB568C" w:rsidRDefault="000E45F9">
            <w:pPr>
              <w:pStyle w:val="TableParagraph"/>
              <w:spacing w:before="153"/>
              <w:ind w:left="292" w:right="275"/>
              <w:jc w:val="center"/>
            </w:pPr>
            <w:bookmarkStart w:id="634" w:name="4.57_"/>
            <w:bookmarkEnd w:id="634"/>
            <w:r>
              <w:rPr>
                <w:spacing w:val="-4"/>
              </w:rPr>
              <w:t>4.57</w:t>
            </w:r>
          </w:p>
        </w:tc>
        <w:tc>
          <w:tcPr>
            <w:tcW w:w="1168" w:type="dxa"/>
          </w:tcPr>
          <w:p w14:paraId="4573311D" w14:textId="77777777" w:rsidR="00BB568C" w:rsidRDefault="000E45F9">
            <w:pPr>
              <w:pStyle w:val="TableParagraph"/>
              <w:spacing w:before="153"/>
              <w:ind w:left="296" w:right="276"/>
              <w:jc w:val="center"/>
            </w:pPr>
            <w:bookmarkStart w:id="635" w:name="0.648_"/>
            <w:bookmarkEnd w:id="635"/>
            <w:r>
              <w:rPr>
                <w:spacing w:val="-2"/>
              </w:rPr>
              <w:t>0.648</w:t>
            </w:r>
          </w:p>
        </w:tc>
      </w:tr>
      <w:tr w:rsidR="00BB568C" w14:paraId="37F1E69D" w14:textId="77777777">
        <w:trPr>
          <w:trHeight w:val="527"/>
        </w:trPr>
        <w:tc>
          <w:tcPr>
            <w:tcW w:w="7741" w:type="dxa"/>
          </w:tcPr>
          <w:p w14:paraId="1FD7D260" w14:textId="77777777" w:rsidR="00BB568C" w:rsidRDefault="000E45F9">
            <w:pPr>
              <w:pStyle w:val="TableParagraph"/>
              <w:spacing w:before="136"/>
              <w:ind w:left="119"/>
            </w:pPr>
            <w:bookmarkStart w:id="636" w:name="Staying_out_of_trouble_"/>
            <w:bookmarkEnd w:id="636"/>
            <w:r>
              <w:t>Staying</w:t>
            </w:r>
            <w:r>
              <w:rPr>
                <w:spacing w:val="-5"/>
              </w:rPr>
              <w:t xml:space="preserve"> </w:t>
            </w:r>
            <w:r>
              <w:t>out</w:t>
            </w:r>
            <w:r>
              <w:rPr>
                <w:spacing w:val="-4"/>
              </w:rPr>
              <w:t xml:space="preserve"> </w:t>
            </w:r>
            <w:r>
              <w:t>of</w:t>
            </w:r>
            <w:r>
              <w:rPr>
                <w:spacing w:val="-2"/>
              </w:rPr>
              <w:t xml:space="preserve"> trouble</w:t>
            </w:r>
          </w:p>
        </w:tc>
        <w:tc>
          <w:tcPr>
            <w:tcW w:w="1171" w:type="dxa"/>
          </w:tcPr>
          <w:p w14:paraId="35AE7B07" w14:textId="77777777" w:rsidR="00BB568C" w:rsidRDefault="000E45F9">
            <w:pPr>
              <w:pStyle w:val="TableParagraph"/>
              <w:spacing w:before="153"/>
              <w:ind w:left="292" w:right="275"/>
              <w:jc w:val="center"/>
            </w:pPr>
            <w:bookmarkStart w:id="637" w:name="4.59_"/>
            <w:bookmarkEnd w:id="637"/>
            <w:r>
              <w:rPr>
                <w:spacing w:val="-4"/>
              </w:rPr>
              <w:t>4.59</w:t>
            </w:r>
          </w:p>
        </w:tc>
        <w:tc>
          <w:tcPr>
            <w:tcW w:w="1168" w:type="dxa"/>
          </w:tcPr>
          <w:p w14:paraId="01B28055" w14:textId="77777777" w:rsidR="00BB568C" w:rsidRDefault="000E45F9">
            <w:pPr>
              <w:pStyle w:val="TableParagraph"/>
              <w:spacing w:before="153"/>
              <w:ind w:left="296" w:right="276"/>
              <w:jc w:val="center"/>
            </w:pPr>
            <w:bookmarkStart w:id="638" w:name="0.642_"/>
            <w:bookmarkEnd w:id="638"/>
            <w:r>
              <w:rPr>
                <w:spacing w:val="-2"/>
              </w:rPr>
              <w:t>0.642</w:t>
            </w:r>
          </w:p>
        </w:tc>
      </w:tr>
      <w:tr w:rsidR="00BB568C" w14:paraId="7C60C489" w14:textId="77777777">
        <w:trPr>
          <w:trHeight w:val="748"/>
        </w:trPr>
        <w:tc>
          <w:tcPr>
            <w:tcW w:w="10080" w:type="dxa"/>
            <w:gridSpan w:val="3"/>
          </w:tcPr>
          <w:p w14:paraId="5628F58B" w14:textId="77777777" w:rsidR="00BB568C" w:rsidRDefault="000E45F9">
            <w:pPr>
              <w:pStyle w:val="TableParagraph"/>
              <w:spacing w:before="117"/>
              <w:ind w:left="119"/>
            </w:pPr>
            <w:bookmarkStart w:id="639" w:name="TR"/>
            <w:bookmarkStart w:id="640" w:name="TD"/>
            <w:bookmarkStart w:id="641" w:name="Span"/>
            <w:bookmarkStart w:id="642" w:name="Scale:_1_(very_unsatisfied),_2_(unsatisf"/>
            <w:bookmarkEnd w:id="639"/>
            <w:bookmarkEnd w:id="640"/>
            <w:bookmarkEnd w:id="641"/>
            <w:bookmarkEnd w:id="642"/>
            <w:r>
              <w:t>Scale:</w:t>
            </w:r>
            <w:r>
              <w:rPr>
                <w:spacing w:val="-5"/>
              </w:rPr>
              <w:t xml:space="preserve"> </w:t>
            </w:r>
            <w:r>
              <w:t>1</w:t>
            </w:r>
            <w:r>
              <w:rPr>
                <w:spacing w:val="-6"/>
              </w:rPr>
              <w:t xml:space="preserve"> </w:t>
            </w:r>
            <w:r>
              <w:t>(</w:t>
            </w:r>
            <w:r>
              <w:rPr>
                <w:i/>
              </w:rPr>
              <w:t>very</w:t>
            </w:r>
            <w:r>
              <w:rPr>
                <w:i/>
                <w:spacing w:val="-3"/>
              </w:rPr>
              <w:t xml:space="preserve"> </w:t>
            </w:r>
            <w:r>
              <w:rPr>
                <w:i/>
              </w:rPr>
              <w:t>unsatisfied</w:t>
            </w:r>
            <w:r>
              <w:t>),</w:t>
            </w:r>
            <w:r>
              <w:rPr>
                <w:spacing w:val="-4"/>
              </w:rPr>
              <w:t xml:space="preserve"> </w:t>
            </w:r>
            <w:r>
              <w:t>2</w:t>
            </w:r>
            <w:r>
              <w:rPr>
                <w:spacing w:val="-6"/>
              </w:rPr>
              <w:t xml:space="preserve"> </w:t>
            </w:r>
            <w:r>
              <w:t>(</w:t>
            </w:r>
            <w:r>
              <w:rPr>
                <w:i/>
              </w:rPr>
              <w:t>unsatisfied</w:t>
            </w:r>
            <w:r>
              <w:t>),</w:t>
            </w:r>
            <w:r>
              <w:rPr>
                <w:spacing w:val="-5"/>
              </w:rPr>
              <w:t xml:space="preserve"> </w:t>
            </w:r>
            <w:r>
              <w:t>3</w:t>
            </w:r>
            <w:r>
              <w:rPr>
                <w:spacing w:val="-5"/>
              </w:rPr>
              <w:t xml:space="preserve"> </w:t>
            </w:r>
            <w:r>
              <w:t>(</w:t>
            </w:r>
            <w:r>
              <w:rPr>
                <w:i/>
              </w:rPr>
              <w:t>not</w:t>
            </w:r>
            <w:r>
              <w:rPr>
                <w:i/>
                <w:spacing w:val="-7"/>
              </w:rPr>
              <w:t xml:space="preserve"> </w:t>
            </w:r>
            <w:r>
              <w:rPr>
                <w:i/>
              </w:rPr>
              <w:t>sure</w:t>
            </w:r>
            <w:r>
              <w:t>),</w:t>
            </w:r>
            <w:r>
              <w:rPr>
                <w:spacing w:val="-2"/>
              </w:rPr>
              <w:t xml:space="preserve"> </w:t>
            </w:r>
            <w:r>
              <w:t>4</w:t>
            </w:r>
            <w:r>
              <w:rPr>
                <w:spacing w:val="-4"/>
              </w:rPr>
              <w:t xml:space="preserve"> </w:t>
            </w:r>
            <w:r>
              <w:t>(</w:t>
            </w:r>
            <w:r>
              <w:rPr>
                <w:i/>
              </w:rPr>
              <w:t>satisfied</w:t>
            </w:r>
            <w:r>
              <w:t>),</w:t>
            </w:r>
            <w:r>
              <w:rPr>
                <w:spacing w:val="-2"/>
              </w:rPr>
              <w:t xml:space="preserve"> </w:t>
            </w:r>
            <w:r>
              <w:t>5</w:t>
            </w:r>
            <w:r>
              <w:rPr>
                <w:spacing w:val="-6"/>
              </w:rPr>
              <w:t xml:space="preserve"> </w:t>
            </w:r>
            <w:r>
              <w:t>(</w:t>
            </w:r>
            <w:r>
              <w:rPr>
                <w:i/>
              </w:rPr>
              <w:t>very</w:t>
            </w:r>
            <w:r>
              <w:rPr>
                <w:i/>
                <w:spacing w:val="-2"/>
              </w:rPr>
              <w:t xml:space="preserve"> satisfied</w:t>
            </w:r>
            <w:r>
              <w:rPr>
                <w:spacing w:val="-2"/>
              </w:rPr>
              <w:t>)</w:t>
            </w:r>
          </w:p>
        </w:tc>
      </w:tr>
    </w:tbl>
    <w:p w14:paraId="2760C351" w14:textId="77777777" w:rsidR="00127627" w:rsidRDefault="00127627"/>
    <w:sectPr w:rsidR="00127627">
      <w:pgSz w:w="12240" w:h="15840"/>
      <w:pgMar w:top="1800" w:right="940" w:bottom="660" w:left="940" w:header="0" w:footer="4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9928" w14:textId="77777777" w:rsidR="00127627" w:rsidRDefault="000E45F9">
      <w:r>
        <w:separator/>
      </w:r>
    </w:p>
  </w:endnote>
  <w:endnote w:type="continuationSeparator" w:id="0">
    <w:p w14:paraId="3719775E" w14:textId="77777777" w:rsidR="00127627" w:rsidRDefault="000E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Garamond">
    <w:altName w:val="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58BD" w14:textId="77777777" w:rsidR="00BB568C" w:rsidRDefault="000E45F9">
    <w:pPr>
      <w:pStyle w:val="BodyText"/>
      <w:spacing w:line="14" w:lineRule="auto"/>
      <w:rPr>
        <w:sz w:val="20"/>
      </w:rPr>
    </w:pPr>
    <w:r>
      <w:rPr>
        <w:noProof/>
      </w:rPr>
      <mc:AlternateContent>
        <mc:Choice Requires="wps">
          <w:drawing>
            <wp:anchor distT="0" distB="0" distL="0" distR="0" simplePos="0" relativeHeight="485127680" behindDoc="1" locked="0" layoutInCell="1" allowOverlap="1" wp14:anchorId="1EE37E17" wp14:editId="3D2F6608">
              <wp:simplePos x="0" y="0"/>
              <wp:positionH relativeFrom="page">
                <wp:posOffset>667512</wp:posOffset>
              </wp:positionH>
              <wp:positionV relativeFrom="page">
                <wp:posOffset>9628327</wp:posOffset>
              </wp:positionV>
              <wp:extent cx="6438900" cy="127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6E72DE3C" id="Graphic 1" o:spid="_x0000_s1026" alt="&quot;&quot;" style="position:absolute;margin-left:52.55pt;margin-top:758.15pt;width:507pt;height:1pt;z-index:-18188800;visibility:visible;mso-wrap-style:square;mso-wrap-distance-left:0;mso-wrap-distance-top:0;mso-wrap-distance-right:0;mso-wrap-distance-bottom:0;mso-position-horizontal:absolute;mso-position-horizontal-relative:page;mso-position-vertical:absolute;mso-position-vertical-relative:page;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" path="m6438645,l,,,12192r6438645,l6438645,xe" fillcolor="#efcda0" stroked="f">
              <v:path arrowok="t"/>
              <w10:wrap anchorx="page" anchory="page"/>
            </v:shape>
          </w:pict>
        </mc:Fallback>
      </mc:AlternateContent>
    </w:r>
    <w:r>
      <w:rPr>
        <w:noProof/>
      </w:rPr>
      <mc:AlternateContent>
        <mc:Choice Requires="wps">
          <w:drawing>
            <wp:anchor distT="0" distB="0" distL="0" distR="0" simplePos="0" relativeHeight="485128192" behindDoc="1" locked="0" layoutInCell="1" allowOverlap="1" wp14:anchorId="0DB02A98" wp14:editId="3A5ECF5A">
              <wp:simplePos x="0" y="0"/>
              <wp:positionH relativeFrom="page">
                <wp:posOffset>6985761</wp:posOffset>
              </wp:positionH>
              <wp:positionV relativeFrom="page">
                <wp:posOffset>9644742</wp:posOffset>
              </wp:positionV>
              <wp:extent cx="15303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07D1D8CE" w14:textId="77777777" w:rsidR="00BB568C" w:rsidRDefault="000E45F9">
                          <w:pPr>
                            <w:spacing w:before="14"/>
                            <w:ind w:left="60"/>
                            <w:rPr>
                              <w:sz w:val="18"/>
                            </w:rPr>
                          </w:pPr>
                          <w:r>
                            <w:rPr>
                              <w:color w:val="585858"/>
                              <w:w w:val="99"/>
                              <w:sz w:val="18"/>
                            </w:rPr>
                            <w:fldChar w:fldCharType="begin"/>
                          </w:r>
                          <w:r>
                            <w:rPr>
                              <w:color w:val="585858"/>
                              <w:w w:val="99"/>
                              <w:sz w:val="18"/>
                            </w:rPr>
                            <w:instrText xml:space="preserve"> PAGE </w:instrText>
                          </w:r>
                          <w:r>
                            <w:rPr>
                              <w:color w:val="585858"/>
                              <w:w w:val="99"/>
                              <w:sz w:val="18"/>
                            </w:rPr>
                            <w:fldChar w:fldCharType="separate"/>
                          </w:r>
                          <w:r>
                            <w:rPr>
                              <w:color w:val="585858"/>
                              <w:w w:val="99"/>
                              <w:sz w:val="18"/>
                            </w:rPr>
                            <w:t>1</w:t>
                          </w:r>
                          <w:r>
                            <w:rPr>
                              <w:color w:val="585858"/>
                              <w:w w:val="99"/>
                              <w:sz w:val="18"/>
                            </w:rPr>
                            <w:fldChar w:fldCharType="end"/>
                          </w:r>
                        </w:p>
                      </w:txbxContent>
                    </wps:txbx>
                    <wps:bodyPr wrap="square" lIns="0" tIns="0" rIns="0" bIns="0" rtlCol="0">
                      <a:noAutofit/>
                    </wps:bodyPr>
                  </wps:wsp>
                </a:graphicData>
              </a:graphic>
            </wp:anchor>
          </w:drawing>
        </mc:Choice>
        <mc:Fallback>
          <w:pict>
            <v:shapetype w14:anchorId="0DB02A98" id="_x0000_t202" coordsize="21600,21600" o:spt="202" path="m,l,21600r21600,l21600,xe">
              <v:stroke joinstyle="miter"/>
              <v:path gradientshapeok="t" o:connecttype="rect"/>
            </v:shapetype>
            <v:shape id="Textbox 2" o:spid="_x0000_s1154" type="#_x0000_t202" style="position:absolute;margin-left:550.05pt;margin-top:759.45pt;width:12.05pt;height:12.1pt;z-index:-181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" filled="f" stroked="f">
              <v:textbox inset="0,0,0,0">
                <w:txbxContent>
                  <w:p w14:paraId="07D1D8CE" w14:textId="77777777" w:rsidR="00BB568C" w:rsidRDefault="000E45F9">
                    <w:pPr>
                      <w:spacing w:before="14"/>
                      <w:ind w:left="60"/>
                      <w:rPr>
                        <w:sz w:val="18"/>
                      </w:rPr>
                    </w:pPr>
                    <w:r>
                      <w:rPr>
                        <w:color w:val="585858"/>
                        <w:w w:val="99"/>
                        <w:sz w:val="18"/>
                      </w:rPr>
                      <w:fldChar w:fldCharType="begin"/>
                    </w:r>
                    <w:r>
                      <w:rPr>
                        <w:color w:val="585858"/>
                        <w:w w:val="99"/>
                        <w:sz w:val="18"/>
                      </w:rPr>
                      <w:instrText xml:space="preserve"> PAGE </w:instrText>
                    </w:r>
                    <w:r>
                      <w:rPr>
                        <w:color w:val="585858"/>
                        <w:w w:val="99"/>
                        <w:sz w:val="18"/>
                      </w:rPr>
                      <w:fldChar w:fldCharType="separate"/>
                    </w:r>
                    <w:r>
                      <w:rPr>
                        <w:color w:val="585858"/>
                        <w:w w:val="99"/>
                        <w:sz w:val="18"/>
                      </w:rPr>
                      <w:t>1</w:t>
                    </w:r>
                    <w:r>
                      <w:rPr>
                        <w:color w:val="585858"/>
                        <w:w w:val="99"/>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AAF4" w14:textId="77777777" w:rsidR="00BB568C" w:rsidRDefault="000E45F9">
    <w:pPr>
      <w:pStyle w:val="BodyText"/>
      <w:spacing w:line="14" w:lineRule="auto"/>
      <w:rPr>
        <w:sz w:val="20"/>
      </w:rPr>
    </w:pPr>
    <w:r>
      <w:rPr>
        <w:noProof/>
      </w:rPr>
      <mc:AlternateContent>
        <mc:Choice Requires="wps">
          <w:drawing>
            <wp:anchor distT="0" distB="0" distL="0" distR="0" simplePos="0" relativeHeight="485129728" behindDoc="1" locked="0" layoutInCell="1" allowOverlap="1" wp14:anchorId="5816717F" wp14:editId="60906297">
              <wp:simplePos x="0" y="0"/>
              <wp:positionH relativeFrom="page">
                <wp:posOffset>667512</wp:posOffset>
              </wp:positionH>
              <wp:positionV relativeFrom="page">
                <wp:posOffset>9628327</wp:posOffset>
              </wp:positionV>
              <wp:extent cx="6438900" cy="1270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12700"/>
                      </a:xfrm>
                      <a:custGeom>
                        <a:avLst/>
                        <a:gdLst/>
                        <a:ahLst/>
                        <a:cxnLst/>
                        <a:rect l="l" t="t" r="r" b="b"/>
                        <a:pathLst>
                          <a:path w="6438900" h="12700">
                            <a:moveTo>
                              <a:pt x="6438645" y="0"/>
                            </a:moveTo>
                            <a:lnTo>
                              <a:pt x="0" y="0"/>
                            </a:lnTo>
                            <a:lnTo>
                              <a:pt x="0" y="12192"/>
                            </a:lnTo>
                            <a:lnTo>
                              <a:pt x="6438645" y="12192"/>
                            </a:lnTo>
                            <a:lnTo>
                              <a:pt x="6438645" y="0"/>
                            </a:lnTo>
                            <a:close/>
                          </a:path>
                        </a:pathLst>
                      </a:custGeom>
                      <a:solidFill>
                        <a:srgbClr val="EFCDA0"/>
                      </a:solidFill>
                    </wps:spPr>
                    <wps:bodyPr wrap="square" lIns="0" tIns="0" rIns="0" bIns="0" rtlCol="0">
                      <a:prstTxWarp prst="textNoShape">
                        <a:avLst/>
                      </a:prstTxWarp>
                      <a:noAutofit/>
                    </wps:bodyPr>
                  </wps:wsp>
                </a:graphicData>
              </a:graphic>
            </wp:anchor>
          </w:drawing>
        </mc:Choice>
        <mc:Fallback>
          <w:pict>
            <v:shape w14:anchorId="2782723B" id="Graphic 18" o:spid="_x0000_s1026" alt="&quot;&quot;" style="position:absolute;margin-left:52.55pt;margin-top:758.15pt;width:507pt;height:1pt;z-index:-18186752;visibility:visible;mso-wrap-style:square;mso-wrap-distance-left:0;mso-wrap-distance-top:0;mso-wrap-distance-right:0;mso-wrap-distance-bottom:0;mso-position-horizontal:absolute;mso-position-horizontal-relative:page;mso-position-vertical:absolute;mso-position-vertical-relative:page;v-text-anchor:top" coordsize="64389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" path="m6438645,l,,,12192r6438645,l6438645,xe" fillcolor="#efcda0" stroked="f">
              <v:path arrowok="t"/>
              <w10:wrap anchorx="page" anchory="page"/>
            </v:shape>
          </w:pict>
        </mc:Fallback>
      </mc:AlternateContent>
    </w:r>
    <w:r>
      <w:rPr>
        <w:noProof/>
      </w:rPr>
      <mc:AlternateContent>
        <mc:Choice Requires="wps">
          <w:drawing>
            <wp:anchor distT="0" distB="0" distL="0" distR="0" simplePos="0" relativeHeight="485130240" behindDoc="1" locked="0" layoutInCell="1" allowOverlap="1" wp14:anchorId="3D32A7BB" wp14:editId="5B598E11">
              <wp:simplePos x="0" y="0"/>
              <wp:positionH relativeFrom="page">
                <wp:posOffset>6923278</wp:posOffset>
              </wp:positionH>
              <wp:positionV relativeFrom="page">
                <wp:posOffset>9644742</wp:posOffset>
              </wp:positionV>
              <wp:extent cx="21717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3670"/>
                      </a:xfrm>
                      <a:prstGeom prst="rect">
                        <a:avLst/>
                      </a:prstGeom>
                    </wps:spPr>
                    <wps:txbx>
                      <w:txbxContent>
                        <w:p w14:paraId="2773D292" w14:textId="77777777" w:rsidR="00BB568C" w:rsidRDefault="000E45F9">
                          <w:pPr>
                            <w:spacing w:before="14"/>
                            <w:ind w:left="60"/>
                            <w:rPr>
                              <w:sz w:val="18"/>
                            </w:rPr>
                          </w:pPr>
                          <w:r>
                            <w:rPr>
                              <w:color w:val="585858"/>
                              <w:spacing w:val="-5"/>
                              <w:sz w:val="18"/>
                            </w:rPr>
                            <w:fldChar w:fldCharType="begin"/>
                          </w:r>
                          <w:r>
                            <w:rPr>
                              <w:color w:val="585858"/>
                              <w:spacing w:val="-5"/>
                              <w:sz w:val="18"/>
                            </w:rPr>
                            <w:instrText xml:space="preserve"> PAGE </w:instrText>
                          </w:r>
                          <w:r>
                            <w:rPr>
                              <w:color w:val="585858"/>
                              <w:spacing w:val="-5"/>
                              <w:sz w:val="18"/>
                            </w:rPr>
                            <w:fldChar w:fldCharType="separate"/>
                          </w:r>
                          <w:r>
                            <w:rPr>
                              <w:color w:val="585858"/>
                              <w:spacing w:val="-5"/>
                              <w:sz w:val="18"/>
                            </w:rPr>
                            <w:t>10</w:t>
                          </w:r>
                          <w:r>
                            <w:rPr>
                              <w:color w:val="585858"/>
                              <w:spacing w:val="-5"/>
                              <w:sz w:val="18"/>
                            </w:rPr>
                            <w:fldChar w:fldCharType="end"/>
                          </w:r>
                        </w:p>
                      </w:txbxContent>
                    </wps:txbx>
                    <wps:bodyPr wrap="square" lIns="0" tIns="0" rIns="0" bIns="0" rtlCol="0">
                      <a:noAutofit/>
                    </wps:bodyPr>
                  </wps:wsp>
                </a:graphicData>
              </a:graphic>
            </wp:anchor>
          </w:drawing>
        </mc:Choice>
        <mc:Fallback>
          <w:pict>
            <v:shapetype w14:anchorId="3D32A7BB" id="_x0000_t202" coordsize="21600,21600" o:spt="202" path="m,l,21600r21600,l21600,xe">
              <v:stroke joinstyle="miter"/>
              <v:path gradientshapeok="t" o:connecttype="rect"/>
            </v:shapetype>
            <v:shape id="Textbox 19" o:spid="_x0000_s1156" type="#_x0000_t202" style="position:absolute;margin-left:545.15pt;margin-top:759.45pt;width:17.1pt;height:12.1pt;z-index:-181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" filled="f" stroked="f">
              <v:textbox inset="0,0,0,0">
                <w:txbxContent>
                  <w:p w14:paraId="2773D292" w14:textId="77777777" w:rsidR="00BB568C" w:rsidRDefault="000E45F9">
                    <w:pPr>
                      <w:spacing w:before="14"/>
                      <w:ind w:left="60"/>
                      <w:rPr>
                        <w:sz w:val="18"/>
                      </w:rPr>
                    </w:pPr>
                    <w:r>
                      <w:rPr>
                        <w:color w:val="585858"/>
                        <w:spacing w:val="-5"/>
                        <w:sz w:val="18"/>
                      </w:rPr>
                      <w:fldChar w:fldCharType="begin"/>
                    </w:r>
                    <w:r>
                      <w:rPr>
                        <w:color w:val="585858"/>
                        <w:spacing w:val="-5"/>
                        <w:sz w:val="18"/>
                      </w:rPr>
                      <w:instrText xml:space="preserve"> PAGE </w:instrText>
                    </w:r>
                    <w:r>
                      <w:rPr>
                        <w:color w:val="585858"/>
                        <w:spacing w:val="-5"/>
                        <w:sz w:val="18"/>
                      </w:rPr>
                      <w:fldChar w:fldCharType="separate"/>
                    </w:r>
                    <w:r>
                      <w:rPr>
                        <w:color w:val="585858"/>
                        <w:spacing w:val="-5"/>
                        <w:sz w:val="18"/>
                      </w:rPr>
                      <w:t>10</w:t>
                    </w:r>
                    <w:r>
                      <w:rPr>
                        <w:color w:val="585858"/>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1F099" w14:textId="77777777" w:rsidR="00127627" w:rsidRDefault="000E45F9">
      <w:r>
        <w:separator/>
      </w:r>
    </w:p>
  </w:footnote>
  <w:footnote w:type="continuationSeparator" w:id="0">
    <w:p w14:paraId="19481F58" w14:textId="77777777" w:rsidR="00127627" w:rsidRDefault="000E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EFF5" w14:textId="77777777" w:rsidR="00BB568C" w:rsidRDefault="000E45F9">
    <w:pPr>
      <w:pStyle w:val="BodyText"/>
      <w:spacing w:line="14" w:lineRule="auto"/>
      <w:rPr>
        <w:sz w:val="20"/>
      </w:rPr>
    </w:pPr>
    <w:r>
      <w:rPr>
        <w:noProof/>
      </w:rPr>
      <mc:AlternateContent>
        <mc:Choice Requires="wpg">
          <w:drawing>
            <wp:anchor distT="0" distB="0" distL="0" distR="0" simplePos="0" relativeHeight="485128704" behindDoc="1" locked="0" layoutInCell="1" allowOverlap="1" wp14:anchorId="62458A22" wp14:editId="02DFD8E4">
              <wp:simplePos x="0" y="0"/>
              <wp:positionH relativeFrom="page">
                <wp:posOffset>-4762</wp:posOffset>
              </wp:positionH>
              <wp:positionV relativeFrom="page">
                <wp:posOffset>-4762</wp:posOffset>
              </wp:positionV>
              <wp:extent cx="7767320" cy="1148715"/>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7320" cy="1148715"/>
                        <a:chOff x="0" y="0"/>
                        <a:chExt cx="7767320" cy="1148715"/>
                      </a:xfrm>
                    </wpg:grpSpPr>
                    <wps:wsp>
                      <wps:cNvPr id="15" name="Graphic 15"/>
                      <wps:cNvSpPr/>
                      <wps:spPr>
                        <a:xfrm>
                          <a:off x="4762" y="4762"/>
                          <a:ext cx="7757795" cy="1139190"/>
                        </a:xfrm>
                        <a:custGeom>
                          <a:avLst/>
                          <a:gdLst/>
                          <a:ahLst/>
                          <a:cxnLst/>
                          <a:rect l="l" t="t" r="r" b="b"/>
                          <a:pathLst>
                            <a:path w="7757795" h="1139190">
                              <a:moveTo>
                                <a:pt x="0" y="1139190"/>
                              </a:moveTo>
                              <a:lnTo>
                                <a:pt x="7757795" y="1139190"/>
                              </a:lnTo>
                              <a:lnTo>
                                <a:pt x="7757795" y="0"/>
                              </a:lnTo>
                              <a:lnTo>
                                <a:pt x="0" y="0"/>
                              </a:lnTo>
                              <a:lnTo>
                                <a:pt x="0" y="1139190"/>
                              </a:lnTo>
                              <a:close/>
                            </a:path>
                          </a:pathLst>
                        </a:custGeom>
                        <a:solidFill>
                          <a:srgbClr val="DDA23A">
                            <a:alpha val="49803"/>
                          </a:srgbClr>
                        </a:solidFill>
                      </wps:spPr>
                      <wps:bodyPr wrap="square" lIns="0" tIns="0" rIns="0" bIns="0" rtlCol="0">
                        <a:prstTxWarp prst="textNoShape">
                          <a:avLst/>
                        </a:prstTxWarp>
                        <a:noAutofit/>
                      </wps:bodyPr>
                    </wps:wsp>
                    <wps:wsp>
                      <wps:cNvPr id="16" name="Graphic 16"/>
                      <wps:cNvSpPr/>
                      <wps:spPr>
                        <a:xfrm>
                          <a:off x="4762" y="4762"/>
                          <a:ext cx="7757795" cy="1139190"/>
                        </a:xfrm>
                        <a:custGeom>
                          <a:avLst/>
                          <a:gdLst/>
                          <a:ahLst/>
                          <a:cxnLst/>
                          <a:rect l="l" t="t" r="r" b="b"/>
                          <a:pathLst>
                            <a:path w="7757795" h="1139190">
                              <a:moveTo>
                                <a:pt x="0" y="1139190"/>
                              </a:moveTo>
                              <a:lnTo>
                                <a:pt x="7757795" y="1139190"/>
                              </a:lnTo>
                              <a:lnTo>
                                <a:pt x="7757795" y="0"/>
                              </a:lnTo>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w14:anchorId="571F260C" id="Group 14" o:spid="_x0000_s1026" alt="&quot;&quot;" style="position:absolute;margin-left:-.35pt;margin-top:-.35pt;width:611.6pt;height:90.45pt;z-index:-18187776;mso-wrap-distance-left:0;mso-wrap-distance-right:0;mso-position-horizontal-relative:page;mso-position-vertical-relative:page" coordsize="77673,11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">
              <v:shape id="Graphic 15" o:spid="_x0000_s1027" style="position:absolute;left:47;top:47;width:77578;height:11392;visibility:visible;mso-wrap-style:square;v-text-anchor:top" coordsize="7757795,11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" path="m,1139190r7757795,l7757795,,,,,1139190xe" fillcolor="#dda23a" stroked="f">
                <v:fill opacity="32639f"/>
                <v:path arrowok="t"/>
              </v:shape>
              <v:shape id="Graphic 16" o:spid="_x0000_s1028" style="position:absolute;left:47;top:47;width:77578;height:11392;visibility:visible;mso-wrap-style:square;v-text-anchor:top" coordsize="7757795,113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" path="m,1139190r7757795,l7757795,e" filled="f" strokecolor="#001f5f">
                <v:path arrowok="t"/>
              </v:shape>
              <w10:wrap anchorx="page" anchory="page"/>
            </v:group>
          </w:pict>
        </mc:Fallback>
      </mc:AlternateContent>
    </w:r>
    <w:r>
      <w:rPr>
        <w:noProof/>
      </w:rPr>
      <mc:AlternateContent>
        <mc:Choice Requires="wps">
          <w:drawing>
            <wp:anchor distT="0" distB="0" distL="0" distR="0" simplePos="0" relativeHeight="485129216" behindDoc="1" locked="0" layoutInCell="1" allowOverlap="1" wp14:anchorId="1161FD92" wp14:editId="774974E5">
              <wp:simplePos x="0" y="0"/>
              <wp:positionH relativeFrom="page">
                <wp:posOffset>673100</wp:posOffset>
              </wp:positionH>
              <wp:positionV relativeFrom="page">
                <wp:posOffset>379400</wp:posOffset>
              </wp:positionV>
              <wp:extent cx="5674995" cy="7131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4995" cy="713105"/>
                      </a:xfrm>
                      <a:prstGeom prst="rect">
                        <a:avLst/>
                      </a:prstGeom>
                    </wps:spPr>
                    <wps:txbx>
                      <w:txbxContent>
                        <w:p w14:paraId="2C8551B3" w14:textId="77777777" w:rsidR="00BB568C" w:rsidRDefault="000E45F9">
                          <w:pPr>
                            <w:spacing w:before="20" w:line="288" w:lineRule="auto"/>
                            <w:ind w:left="20"/>
                            <w:rPr>
                              <w:rFonts w:ascii="Gill Sans MT" w:hAnsi="Gill Sans MT"/>
                              <w:b/>
                              <w:sz w:val="28"/>
                            </w:rPr>
                          </w:pPr>
                          <w:r>
                            <w:rPr>
                              <w:rFonts w:ascii="Gill Sans MT" w:hAnsi="Gill Sans MT"/>
                              <w:b/>
                              <w:color w:val="001F5F"/>
                              <w:sz w:val="28"/>
                            </w:rPr>
                            <w:t>Florida’s</w:t>
                          </w:r>
                          <w:r>
                            <w:rPr>
                              <w:rFonts w:ascii="Gill Sans MT" w:hAnsi="Gill Sans MT"/>
                              <w:b/>
                              <w:color w:val="001F5F"/>
                              <w:spacing w:val="-5"/>
                              <w:sz w:val="28"/>
                            </w:rPr>
                            <w:t xml:space="preserve"> </w:t>
                          </w:r>
                          <w:r>
                            <w:rPr>
                              <w:rFonts w:ascii="Gill Sans MT" w:hAnsi="Gill Sans MT"/>
                              <w:b/>
                              <w:color w:val="001F5F"/>
                              <w:sz w:val="28"/>
                            </w:rPr>
                            <w:t>Nita</w:t>
                          </w:r>
                          <w:r>
                            <w:rPr>
                              <w:rFonts w:ascii="Gill Sans MT" w:hAnsi="Gill Sans MT"/>
                              <w:b/>
                              <w:color w:val="001F5F"/>
                              <w:spacing w:val="-6"/>
                              <w:sz w:val="28"/>
                            </w:rPr>
                            <w:t xml:space="preserve"> </w:t>
                          </w:r>
                          <w:r>
                            <w:rPr>
                              <w:rFonts w:ascii="Gill Sans MT" w:hAnsi="Gill Sans MT"/>
                              <w:b/>
                              <w:color w:val="001F5F"/>
                              <w:sz w:val="28"/>
                            </w:rPr>
                            <w:t>M.</w:t>
                          </w:r>
                          <w:r>
                            <w:rPr>
                              <w:rFonts w:ascii="Gill Sans MT" w:hAnsi="Gill Sans MT"/>
                              <w:b/>
                              <w:color w:val="001F5F"/>
                              <w:spacing w:val="-5"/>
                              <w:sz w:val="28"/>
                            </w:rPr>
                            <w:t xml:space="preserve"> </w:t>
                          </w:r>
                          <w:r>
                            <w:rPr>
                              <w:rFonts w:ascii="Gill Sans MT" w:hAnsi="Gill Sans MT"/>
                              <w:b/>
                              <w:color w:val="001F5F"/>
                              <w:sz w:val="28"/>
                            </w:rPr>
                            <w:t>Lowey</w:t>
                          </w:r>
                          <w:r>
                            <w:rPr>
                              <w:rFonts w:ascii="Gill Sans MT" w:hAnsi="Gill Sans MT"/>
                              <w:b/>
                              <w:color w:val="001F5F"/>
                              <w:spacing w:val="-5"/>
                              <w:sz w:val="28"/>
                            </w:rPr>
                            <w:t xml:space="preserve"> </w:t>
                          </w:r>
                          <w:r>
                            <w:rPr>
                              <w:rFonts w:ascii="Gill Sans MT" w:hAnsi="Gill Sans MT"/>
                              <w:b/>
                              <w:color w:val="001F5F"/>
                              <w:sz w:val="28"/>
                            </w:rPr>
                            <w:t>21st</w:t>
                          </w:r>
                          <w:r>
                            <w:rPr>
                              <w:rFonts w:ascii="Gill Sans MT" w:hAnsi="Gill Sans MT"/>
                              <w:b/>
                              <w:color w:val="001F5F"/>
                              <w:spacing w:val="-5"/>
                              <w:sz w:val="28"/>
                            </w:rPr>
                            <w:t xml:space="preserve"> </w:t>
                          </w:r>
                          <w:r>
                            <w:rPr>
                              <w:rFonts w:ascii="Gill Sans MT" w:hAnsi="Gill Sans MT"/>
                              <w:b/>
                              <w:color w:val="001F5F"/>
                              <w:sz w:val="28"/>
                            </w:rPr>
                            <w:t>Century</w:t>
                          </w:r>
                          <w:r>
                            <w:rPr>
                              <w:rFonts w:ascii="Gill Sans MT" w:hAnsi="Gill Sans MT"/>
                              <w:b/>
                              <w:color w:val="001F5F"/>
                              <w:spacing w:val="-3"/>
                              <w:sz w:val="28"/>
                            </w:rPr>
                            <w:t xml:space="preserve"> </w:t>
                          </w:r>
                          <w:r>
                            <w:rPr>
                              <w:rFonts w:ascii="Gill Sans MT" w:hAnsi="Gill Sans MT"/>
                              <w:b/>
                              <w:color w:val="001F5F"/>
                              <w:sz w:val="28"/>
                            </w:rPr>
                            <w:t>Community</w:t>
                          </w:r>
                          <w:r>
                            <w:rPr>
                              <w:rFonts w:ascii="Gill Sans MT" w:hAnsi="Gill Sans MT"/>
                              <w:b/>
                              <w:color w:val="001F5F"/>
                              <w:spacing w:val="-5"/>
                              <w:sz w:val="28"/>
                            </w:rPr>
                            <w:t xml:space="preserve"> </w:t>
                          </w:r>
                          <w:r>
                            <w:rPr>
                              <w:rFonts w:ascii="Gill Sans MT" w:hAnsi="Gill Sans MT"/>
                              <w:b/>
                              <w:color w:val="001F5F"/>
                              <w:sz w:val="28"/>
                            </w:rPr>
                            <w:t>Learning</w:t>
                          </w:r>
                          <w:r>
                            <w:rPr>
                              <w:rFonts w:ascii="Gill Sans MT" w:hAnsi="Gill Sans MT"/>
                              <w:b/>
                              <w:color w:val="001F5F"/>
                              <w:spacing w:val="-5"/>
                              <w:sz w:val="28"/>
                            </w:rPr>
                            <w:t xml:space="preserve"> </w:t>
                          </w:r>
                          <w:r>
                            <w:rPr>
                              <w:rFonts w:ascii="Gill Sans MT" w:hAnsi="Gill Sans MT"/>
                              <w:b/>
                              <w:color w:val="001F5F"/>
                              <w:sz w:val="28"/>
                            </w:rPr>
                            <w:t xml:space="preserve">Centers </w:t>
                          </w:r>
                          <w:r>
                            <w:rPr>
                              <w:rFonts w:ascii="Gill Sans MT" w:hAnsi="Gill Sans MT"/>
                              <w:b/>
                              <w:color w:val="001F5F"/>
                              <w:spacing w:val="-2"/>
                              <w:sz w:val="28"/>
                            </w:rPr>
                            <w:t>Program</w:t>
                          </w:r>
                        </w:p>
                        <w:p w14:paraId="119BFB73" w14:textId="77777777" w:rsidR="00BB568C" w:rsidRDefault="000E45F9">
                          <w:pPr>
                            <w:spacing w:before="27"/>
                            <w:ind w:left="20"/>
                            <w:rPr>
                              <w:i/>
                              <w:sz w:val="24"/>
                            </w:rPr>
                          </w:pPr>
                          <w:r>
                            <w:rPr>
                              <w:i/>
                              <w:color w:val="331D00"/>
                              <w:sz w:val="24"/>
                            </w:rPr>
                            <w:t>2017-18</w:t>
                          </w:r>
                          <w:r>
                            <w:rPr>
                              <w:i/>
                              <w:color w:val="331D00"/>
                              <w:spacing w:val="-10"/>
                              <w:sz w:val="24"/>
                            </w:rPr>
                            <w:t xml:space="preserve"> </w:t>
                          </w:r>
                          <w:r>
                            <w:rPr>
                              <w:i/>
                              <w:color w:val="331D00"/>
                              <w:sz w:val="24"/>
                            </w:rPr>
                            <w:t>Evaluation</w:t>
                          </w:r>
                          <w:r>
                            <w:rPr>
                              <w:i/>
                              <w:color w:val="331D00"/>
                              <w:spacing w:val="-9"/>
                              <w:sz w:val="24"/>
                            </w:rPr>
                            <w:t xml:space="preserve"> </w:t>
                          </w:r>
                          <w:r>
                            <w:rPr>
                              <w:i/>
                              <w:color w:val="331D00"/>
                              <w:spacing w:val="-2"/>
                              <w:sz w:val="24"/>
                            </w:rPr>
                            <w:t>Report</w:t>
                          </w:r>
                        </w:p>
                      </w:txbxContent>
                    </wps:txbx>
                    <wps:bodyPr wrap="square" lIns="0" tIns="0" rIns="0" bIns="0" rtlCol="0">
                      <a:noAutofit/>
                    </wps:bodyPr>
                  </wps:wsp>
                </a:graphicData>
              </a:graphic>
            </wp:anchor>
          </w:drawing>
        </mc:Choice>
        <mc:Fallback>
          <w:pict>
            <v:shapetype w14:anchorId="1161FD92" id="_x0000_t202" coordsize="21600,21600" o:spt="202" path="m,l,21600r21600,l21600,xe">
              <v:stroke joinstyle="miter"/>
              <v:path gradientshapeok="t" o:connecttype="rect"/>
            </v:shapetype>
            <v:shape id="Textbox 17" o:spid="_x0000_s1155" type="#_x0000_t202" style="position:absolute;margin-left:53pt;margin-top:29.85pt;width:446.85pt;height:56.15pt;z-index:-181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" filled="f" stroked="f">
              <v:textbox inset="0,0,0,0">
                <w:txbxContent>
                  <w:p w14:paraId="2C8551B3" w14:textId="77777777" w:rsidR="00BB568C" w:rsidRDefault="000E45F9">
                    <w:pPr>
                      <w:spacing w:before="20" w:line="288" w:lineRule="auto"/>
                      <w:ind w:left="20"/>
                      <w:rPr>
                        <w:rFonts w:ascii="Gill Sans MT" w:hAnsi="Gill Sans MT"/>
                        <w:b/>
                        <w:sz w:val="28"/>
                      </w:rPr>
                    </w:pPr>
                    <w:r>
                      <w:rPr>
                        <w:rFonts w:ascii="Gill Sans MT" w:hAnsi="Gill Sans MT"/>
                        <w:b/>
                        <w:color w:val="001F5F"/>
                        <w:sz w:val="28"/>
                      </w:rPr>
                      <w:t>Florida’s</w:t>
                    </w:r>
                    <w:r>
                      <w:rPr>
                        <w:rFonts w:ascii="Gill Sans MT" w:hAnsi="Gill Sans MT"/>
                        <w:b/>
                        <w:color w:val="001F5F"/>
                        <w:spacing w:val="-5"/>
                        <w:sz w:val="28"/>
                      </w:rPr>
                      <w:t xml:space="preserve"> </w:t>
                    </w:r>
                    <w:r>
                      <w:rPr>
                        <w:rFonts w:ascii="Gill Sans MT" w:hAnsi="Gill Sans MT"/>
                        <w:b/>
                        <w:color w:val="001F5F"/>
                        <w:sz w:val="28"/>
                      </w:rPr>
                      <w:t>Nita</w:t>
                    </w:r>
                    <w:r>
                      <w:rPr>
                        <w:rFonts w:ascii="Gill Sans MT" w:hAnsi="Gill Sans MT"/>
                        <w:b/>
                        <w:color w:val="001F5F"/>
                        <w:spacing w:val="-6"/>
                        <w:sz w:val="28"/>
                      </w:rPr>
                      <w:t xml:space="preserve"> </w:t>
                    </w:r>
                    <w:r>
                      <w:rPr>
                        <w:rFonts w:ascii="Gill Sans MT" w:hAnsi="Gill Sans MT"/>
                        <w:b/>
                        <w:color w:val="001F5F"/>
                        <w:sz w:val="28"/>
                      </w:rPr>
                      <w:t>M.</w:t>
                    </w:r>
                    <w:r>
                      <w:rPr>
                        <w:rFonts w:ascii="Gill Sans MT" w:hAnsi="Gill Sans MT"/>
                        <w:b/>
                        <w:color w:val="001F5F"/>
                        <w:spacing w:val="-5"/>
                        <w:sz w:val="28"/>
                      </w:rPr>
                      <w:t xml:space="preserve"> </w:t>
                    </w:r>
                    <w:r>
                      <w:rPr>
                        <w:rFonts w:ascii="Gill Sans MT" w:hAnsi="Gill Sans MT"/>
                        <w:b/>
                        <w:color w:val="001F5F"/>
                        <w:sz w:val="28"/>
                      </w:rPr>
                      <w:t>Lowey</w:t>
                    </w:r>
                    <w:r>
                      <w:rPr>
                        <w:rFonts w:ascii="Gill Sans MT" w:hAnsi="Gill Sans MT"/>
                        <w:b/>
                        <w:color w:val="001F5F"/>
                        <w:spacing w:val="-5"/>
                        <w:sz w:val="28"/>
                      </w:rPr>
                      <w:t xml:space="preserve"> </w:t>
                    </w:r>
                    <w:r>
                      <w:rPr>
                        <w:rFonts w:ascii="Gill Sans MT" w:hAnsi="Gill Sans MT"/>
                        <w:b/>
                        <w:color w:val="001F5F"/>
                        <w:sz w:val="28"/>
                      </w:rPr>
                      <w:t>21st</w:t>
                    </w:r>
                    <w:r>
                      <w:rPr>
                        <w:rFonts w:ascii="Gill Sans MT" w:hAnsi="Gill Sans MT"/>
                        <w:b/>
                        <w:color w:val="001F5F"/>
                        <w:spacing w:val="-5"/>
                        <w:sz w:val="28"/>
                      </w:rPr>
                      <w:t xml:space="preserve"> </w:t>
                    </w:r>
                    <w:r>
                      <w:rPr>
                        <w:rFonts w:ascii="Gill Sans MT" w:hAnsi="Gill Sans MT"/>
                        <w:b/>
                        <w:color w:val="001F5F"/>
                        <w:sz w:val="28"/>
                      </w:rPr>
                      <w:t>Century</w:t>
                    </w:r>
                    <w:r>
                      <w:rPr>
                        <w:rFonts w:ascii="Gill Sans MT" w:hAnsi="Gill Sans MT"/>
                        <w:b/>
                        <w:color w:val="001F5F"/>
                        <w:spacing w:val="-3"/>
                        <w:sz w:val="28"/>
                      </w:rPr>
                      <w:t xml:space="preserve"> </w:t>
                    </w:r>
                    <w:r>
                      <w:rPr>
                        <w:rFonts w:ascii="Gill Sans MT" w:hAnsi="Gill Sans MT"/>
                        <w:b/>
                        <w:color w:val="001F5F"/>
                        <w:sz w:val="28"/>
                      </w:rPr>
                      <w:t>Community</w:t>
                    </w:r>
                    <w:r>
                      <w:rPr>
                        <w:rFonts w:ascii="Gill Sans MT" w:hAnsi="Gill Sans MT"/>
                        <w:b/>
                        <w:color w:val="001F5F"/>
                        <w:spacing w:val="-5"/>
                        <w:sz w:val="28"/>
                      </w:rPr>
                      <w:t xml:space="preserve"> </w:t>
                    </w:r>
                    <w:r>
                      <w:rPr>
                        <w:rFonts w:ascii="Gill Sans MT" w:hAnsi="Gill Sans MT"/>
                        <w:b/>
                        <w:color w:val="001F5F"/>
                        <w:sz w:val="28"/>
                      </w:rPr>
                      <w:t>Learning</w:t>
                    </w:r>
                    <w:r>
                      <w:rPr>
                        <w:rFonts w:ascii="Gill Sans MT" w:hAnsi="Gill Sans MT"/>
                        <w:b/>
                        <w:color w:val="001F5F"/>
                        <w:spacing w:val="-5"/>
                        <w:sz w:val="28"/>
                      </w:rPr>
                      <w:t xml:space="preserve"> </w:t>
                    </w:r>
                    <w:r>
                      <w:rPr>
                        <w:rFonts w:ascii="Gill Sans MT" w:hAnsi="Gill Sans MT"/>
                        <w:b/>
                        <w:color w:val="001F5F"/>
                        <w:sz w:val="28"/>
                      </w:rPr>
                      <w:t xml:space="preserve">Centers </w:t>
                    </w:r>
                    <w:r>
                      <w:rPr>
                        <w:rFonts w:ascii="Gill Sans MT" w:hAnsi="Gill Sans MT"/>
                        <w:b/>
                        <w:color w:val="001F5F"/>
                        <w:spacing w:val="-2"/>
                        <w:sz w:val="28"/>
                      </w:rPr>
                      <w:t>Program</w:t>
                    </w:r>
                  </w:p>
                  <w:p w14:paraId="119BFB73" w14:textId="77777777" w:rsidR="00BB568C" w:rsidRDefault="000E45F9">
                    <w:pPr>
                      <w:spacing w:before="27"/>
                      <w:ind w:left="20"/>
                      <w:rPr>
                        <w:i/>
                        <w:sz w:val="24"/>
                      </w:rPr>
                    </w:pPr>
                    <w:r>
                      <w:rPr>
                        <w:i/>
                        <w:color w:val="331D00"/>
                        <w:sz w:val="24"/>
                      </w:rPr>
                      <w:t>2017-18</w:t>
                    </w:r>
                    <w:r>
                      <w:rPr>
                        <w:i/>
                        <w:color w:val="331D00"/>
                        <w:spacing w:val="-10"/>
                        <w:sz w:val="24"/>
                      </w:rPr>
                      <w:t xml:space="preserve"> </w:t>
                    </w:r>
                    <w:r>
                      <w:rPr>
                        <w:i/>
                        <w:color w:val="331D00"/>
                        <w:sz w:val="24"/>
                      </w:rPr>
                      <w:t>Evaluation</w:t>
                    </w:r>
                    <w:r>
                      <w:rPr>
                        <w:i/>
                        <w:color w:val="331D00"/>
                        <w:spacing w:val="-9"/>
                        <w:sz w:val="24"/>
                      </w:rPr>
                      <w:t xml:space="preserve"> </w:t>
                    </w:r>
                    <w:r>
                      <w:rPr>
                        <w:i/>
                        <w:color w:val="331D00"/>
                        <w:spacing w:val="-2"/>
                        <w:sz w:val="24"/>
                      </w:rPr>
                      <w:t>Report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14152"/>
    <w:multiLevelType w:val="hybridMultilevel"/>
    <w:tmpl w:val="6C76543A"/>
    <w:lvl w:ilvl="0" w:tplc="B106AF2E">
      <w:numFmt w:val="bullet"/>
      <w:lvlText w:val=""/>
      <w:lvlJc w:val="left"/>
      <w:pPr>
        <w:ind w:left="1784" w:hanging="720"/>
      </w:pPr>
      <w:rPr>
        <w:rFonts w:ascii="Symbol" w:eastAsia="Symbol" w:hAnsi="Symbol" w:cs="Symbol" w:hint="default"/>
        <w:b w:val="0"/>
        <w:bCs w:val="0"/>
        <w:i w:val="0"/>
        <w:iCs w:val="0"/>
        <w:color w:val="030912"/>
        <w:spacing w:val="0"/>
        <w:w w:val="100"/>
        <w:sz w:val="24"/>
        <w:szCs w:val="24"/>
        <w:lang w:val="en-US" w:eastAsia="en-US" w:bidi="ar-SA"/>
      </w:rPr>
    </w:lvl>
    <w:lvl w:ilvl="1" w:tplc="0748D796">
      <w:numFmt w:val="bullet"/>
      <w:lvlText w:val="o"/>
      <w:lvlJc w:val="left"/>
      <w:pPr>
        <w:ind w:left="1671" w:hanging="360"/>
      </w:pPr>
      <w:rPr>
        <w:rFonts w:ascii="Courier New" w:eastAsia="Courier New" w:hAnsi="Courier New" w:cs="Courier New" w:hint="default"/>
        <w:b w:val="0"/>
        <w:bCs w:val="0"/>
        <w:i w:val="0"/>
        <w:iCs w:val="0"/>
        <w:color w:val="585858"/>
        <w:spacing w:val="0"/>
        <w:w w:val="100"/>
        <w:sz w:val="24"/>
        <w:szCs w:val="24"/>
        <w:lang w:val="en-US" w:eastAsia="en-US" w:bidi="ar-SA"/>
      </w:rPr>
    </w:lvl>
    <w:lvl w:ilvl="2" w:tplc="557AB88C">
      <w:numFmt w:val="bullet"/>
      <w:lvlText w:val="•"/>
      <w:lvlJc w:val="left"/>
      <w:pPr>
        <w:ind w:left="2733" w:hanging="360"/>
      </w:pPr>
      <w:rPr>
        <w:rFonts w:hint="default"/>
        <w:lang w:val="en-US" w:eastAsia="en-US" w:bidi="ar-SA"/>
      </w:rPr>
    </w:lvl>
    <w:lvl w:ilvl="3" w:tplc="6A2691F2">
      <w:numFmt w:val="bullet"/>
      <w:lvlText w:val="•"/>
      <w:lvlJc w:val="left"/>
      <w:pPr>
        <w:ind w:left="3686" w:hanging="360"/>
      </w:pPr>
      <w:rPr>
        <w:rFonts w:hint="default"/>
        <w:lang w:val="en-US" w:eastAsia="en-US" w:bidi="ar-SA"/>
      </w:rPr>
    </w:lvl>
    <w:lvl w:ilvl="4" w:tplc="837CA008">
      <w:numFmt w:val="bullet"/>
      <w:lvlText w:val="•"/>
      <w:lvlJc w:val="left"/>
      <w:pPr>
        <w:ind w:left="4640" w:hanging="360"/>
      </w:pPr>
      <w:rPr>
        <w:rFonts w:hint="default"/>
        <w:lang w:val="en-US" w:eastAsia="en-US" w:bidi="ar-SA"/>
      </w:rPr>
    </w:lvl>
    <w:lvl w:ilvl="5" w:tplc="D30CFCF2">
      <w:numFmt w:val="bullet"/>
      <w:lvlText w:val="•"/>
      <w:lvlJc w:val="left"/>
      <w:pPr>
        <w:ind w:left="5593" w:hanging="360"/>
      </w:pPr>
      <w:rPr>
        <w:rFonts w:hint="default"/>
        <w:lang w:val="en-US" w:eastAsia="en-US" w:bidi="ar-SA"/>
      </w:rPr>
    </w:lvl>
    <w:lvl w:ilvl="6" w:tplc="941A26F0">
      <w:numFmt w:val="bullet"/>
      <w:lvlText w:val="•"/>
      <w:lvlJc w:val="left"/>
      <w:pPr>
        <w:ind w:left="6546" w:hanging="360"/>
      </w:pPr>
      <w:rPr>
        <w:rFonts w:hint="default"/>
        <w:lang w:val="en-US" w:eastAsia="en-US" w:bidi="ar-SA"/>
      </w:rPr>
    </w:lvl>
    <w:lvl w:ilvl="7" w:tplc="1E3E9AE4">
      <w:numFmt w:val="bullet"/>
      <w:lvlText w:val="•"/>
      <w:lvlJc w:val="left"/>
      <w:pPr>
        <w:ind w:left="7500" w:hanging="360"/>
      </w:pPr>
      <w:rPr>
        <w:rFonts w:hint="default"/>
        <w:lang w:val="en-US" w:eastAsia="en-US" w:bidi="ar-SA"/>
      </w:rPr>
    </w:lvl>
    <w:lvl w:ilvl="8" w:tplc="9C804DE8">
      <w:numFmt w:val="bullet"/>
      <w:lvlText w:val="•"/>
      <w:lvlJc w:val="left"/>
      <w:pPr>
        <w:ind w:left="8453" w:hanging="360"/>
      </w:pPr>
      <w:rPr>
        <w:rFonts w:hint="default"/>
        <w:lang w:val="en-US" w:eastAsia="en-US" w:bidi="ar-SA"/>
      </w:rPr>
    </w:lvl>
  </w:abstractNum>
  <w:num w:numId="1" w16cid:durableId="755246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B568C"/>
    <w:rsid w:val="000E45F9"/>
    <w:rsid w:val="00127627"/>
    <w:rsid w:val="007004EC"/>
    <w:rsid w:val="008D216A"/>
    <w:rsid w:val="00BB568C"/>
    <w:rsid w:val="00D54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3037"/>
  <w15:docId w15:val="{762728D7-FFA0-4269-93C4-404302323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0"/>
      <w:ind w:left="140"/>
      <w:outlineLvl w:val="0"/>
    </w:pPr>
    <w:rPr>
      <w:rFonts w:ascii="Gill Sans MT" w:eastAsia="Gill Sans MT" w:hAnsi="Gill Sans MT" w:cs="Gill Sans MT"/>
      <w:b/>
      <w:bCs/>
      <w:sz w:val="36"/>
      <w:szCs w:val="36"/>
    </w:rPr>
  </w:style>
  <w:style w:type="paragraph" w:styleId="Heading2">
    <w:name w:val="heading 2"/>
    <w:basedOn w:val="Normal"/>
    <w:uiPriority w:val="9"/>
    <w:unhideWhenUsed/>
    <w:qFormat/>
    <w:pPr>
      <w:ind w:left="694"/>
      <w:outlineLvl w:val="1"/>
    </w:pPr>
    <w:rPr>
      <w:rFonts w:ascii="Gill Sans MT" w:eastAsia="Gill Sans MT" w:hAnsi="Gill Sans MT" w:cs="Gill Sans MT"/>
      <w:b/>
      <w:bCs/>
      <w:sz w:val="28"/>
      <w:szCs w:val="28"/>
    </w:rPr>
  </w:style>
  <w:style w:type="paragraph" w:styleId="Heading3">
    <w:name w:val="heading 3"/>
    <w:basedOn w:val="Normal"/>
    <w:uiPriority w:val="9"/>
    <w:unhideWhenUsed/>
    <w:qFormat/>
    <w:pPr>
      <w:spacing w:before="120"/>
      <w:ind w:left="549" w:right="551"/>
      <w:jc w:val="center"/>
      <w:outlineLvl w:val="2"/>
    </w:pPr>
    <w:rPr>
      <w:sz w:val="28"/>
      <w:szCs w:val="28"/>
    </w:rPr>
  </w:style>
  <w:style w:type="paragraph" w:styleId="Heading4">
    <w:name w:val="heading 4"/>
    <w:basedOn w:val="Normal"/>
    <w:uiPriority w:val="9"/>
    <w:unhideWhenUsed/>
    <w:qFormat/>
    <w:pPr>
      <w:spacing w:before="207"/>
      <w:ind w:left="4175" w:right="4178" w:hanging="2"/>
      <w:jc w:val="center"/>
      <w:outlineLvl w:val="3"/>
    </w:pPr>
    <w:rPr>
      <w:rFonts w:ascii="Garamond" w:eastAsia="Garamond" w:hAnsi="Garamond" w:cs="Garamond"/>
      <w:b/>
      <w:bCs/>
      <w:sz w:val="26"/>
      <w:szCs w:val="26"/>
    </w:rPr>
  </w:style>
  <w:style w:type="paragraph" w:styleId="Heading5">
    <w:name w:val="heading 5"/>
    <w:basedOn w:val="Normal"/>
    <w:uiPriority w:val="9"/>
    <w:unhideWhenUsed/>
    <w:qFormat/>
    <w:pPr>
      <w:ind w:left="26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5"/>
      <w:ind w:left="1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01"/>
      <w:ind w:left="140"/>
    </w:pPr>
    <w:rPr>
      <w:rFonts w:ascii="Gill Sans MT" w:eastAsia="Gill Sans MT" w:hAnsi="Gill Sans MT" w:cs="Gill Sans MT"/>
      <w:b/>
      <w:bCs/>
      <w:sz w:val="40"/>
      <w:szCs w:val="40"/>
    </w:rPr>
  </w:style>
  <w:style w:type="paragraph" w:styleId="ListParagraph">
    <w:name w:val="List Paragraph"/>
    <w:basedOn w:val="Normal"/>
    <w:uiPriority w:val="1"/>
    <w:qFormat/>
    <w:pPr>
      <w:spacing w:before="133"/>
      <w:ind w:left="1671" w:right="107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8.png"/><Relationship Id="rId21" Type="http://schemas.openxmlformats.org/officeDocument/2006/relationships/image" Target="media/image10.png"/><Relationship Id="rId63" Type="http://schemas.openxmlformats.org/officeDocument/2006/relationships/image" Target="media/image52.png"/><Relationship Id="rId159" Type="http://schemas.openxmlformats.org/officeDocument/2006/relationships/image" Target="media/image148.png"/><Relationship Id="rId324" Type="http://schemas.openxmlformats.org/officeDocument/2006/relationships/image" Target="media/image313.png"/><Relationship Id="rId366" Type="http://schemas.openxmlformats.org/officeDocument/2006/relationships/image" Target="media/image355.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7.png"/><Relationship Id="rId32" Type="http://schemas.openxmlformats.org/officeDocument/2006/relationships/image" Target="media/image21.png"/><Relationship Id="rId74" Type="http://schemas.openxmlformats.org/officeDocument/2006/relationships/image" Target="media/image63.png"/><Relationship Id="rId128" Type="http://schemas.openxmlformats.org/officeDocument/2006/relationships/image" Target="media/image117.png"/><Relationship Id="rId335" Type="http://schemas.openxmlformats.org/officeDocument/2006/relationships/image" Target="media/image324.png"/><Relationship Id="rId377" Type="http://schemas.openxmlformats.org/officeDocument/2006/relationships/image" Target="media/image366.png"/><Relationship Id="rId5" Type="http://schemas.openxmlformats.org/officeDocument/2006/relationships/webSettings" Target="webSettings.xml"/><Relationship Id="rId181" Type="http://schemas.openxmlformats.org/officeDocument/2006/relationships/image" Target="media/image170.png"/><Relationship Id="rId237" Type="http://schemas.openxmlformats.org/officeDocument/2006/relationships/image" Target="media/image226.png"/><Relationship Id="rId402" Type="http://schemas.openxmlformats.org/officeDocument/2006/relationships/image" Target="media/image391.png"/><Relationship Id="rId279" Type="http://schemas.openxmlformats.org/officeDocument/2006/relationships/image" Target="media/image268.png"/><Relationship Id="rId43" Type="http://schemas.openxmlformats.org/officeDocument/2006/relationships/image" Target="media/image32.png"/><Relationship Id="rId139" Type="http://schemas.openxmlformats.org/officeDocument/2006/relationships/image" Target="media/image128.png"/><Relationship Id="rId290" Type="http://schemas.openxmlformats.org/officeDocument/2006/relationships/image" Target="media/image279.png"/><Relationship Id="rId304" Type="http://schemas.openxmlformats.org/officeDocument/2006/relationships/image" Target="media/image293.png"/><Relationship Id="rId346" Type="http://schemas.openxmlformats.org/officeDocument/2006/relationships/image" Target="media/image335.png"/><Relationship Id="rId388" Type="http://schemas.openxmlformats.org/officeDocument/2006/relationships/image" Target="media/image377.png"/><Relationship Id="rId85" Type="http://schemas.openxmlformats.org/officeDocument/2006/relationships/image" Target="media/image74.png"/><Relationship Id="rId150" Type="http://schemas.openxmlformats.org/officeDocument/2006/relationships/image" Target="media/image139.png"/><Relationship Id="rId192" Type="http://schemas.openxmlformats.org/officeDocument/2006/relationships/image" Target="media/image181.png"/><Relationship Id="rId206" Type="http://schemas.openxmlformats.org/officeDocument/2006/relationships/image" Target="media/image195.png"/><Relationship Id="rId413" Type="http://schemas.openxmlformats.org/officeDocument/2006/relationships/image" Target="media/image402.png"/><Relationship Id="rId248" Type="http://schemas.openxmlformats.org/officeDocument/2006/relationships/image" Target="media/image237.png"/><Relationship Id="rId12" Type="http://schemas.openxmlformats.org/officeDocument/2006/relationships/footer" Target="footer1.xml"/><Relationship Id="rId108" Type="http://schemas.openxmlformats.org/officeDocument/2006/relationships/image" Target="media/image97.png"/><Relationship Id="rId315" Type="http://schemas.openxmlformats.org/officeDocument/2006/relationships/image" Target="media/image304.png"/><Relationship Id="rId357" Type="http://schemas.openxmlformats.org/officeDocument/2006/relationships/image" Target="media/image346.png"/><Relationship Id="rId54" Type="http://schemas.openxmlformats.org/officeDocument/2006/relationships/image" Target="media/image43.png"/><Relationship Id="rId96" Type="http://schemas.openxmlformats.org/officeDocument/2006/relationships/image" Target="media/image85.png"/><Relationship Id="rId161" Type="http://schemas.openxmlformats.org/officeDocument/2006/relationships/image" Target="media/image150.png"/><Relationship Id="rId217" Type="http://schemas.openxmlformats.org/officeDocument/2006/relationships/image" Target="media/image206.png"/><Relationship Id="rId399" Type="http://schemas.openxmlformats.org/officeDocument/2006/relationships/image" Target="media/image388.png"/><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326" Type="http://schemas.openxmlformats.org/officeDocument/2006/relationships/image" Target="media/image315.png"/><Relationship Id="rId65" Type="http://schemas.openxmlformats.org/officeDocument/2006/relationships/image" Target="media/image54.png"/><Relationship Id="rId130" Type="http://schemas.openxmlformats.org/officeDocument/2006/relationships/image" Target="media/image119.png"/><Relationship Id="rId368" Type="http://schemas.openxmlformats.org/officeDocument/2006/relationships/image" Target="media/image357.png"/><Relationship Id="rId172" Type="http://schemas.openxmlformats.org/officeDocument/2006/relationships/image" Target="media/image161.png"/><Relationship Id="rId228" Type="http://schemas.openxmlformats.org/officeDocument/2006/relationships/image" Target="media/image217.png"/><Relationship Id="rId281" Type="http://schemas.openxmlformats.org/officeDocument/2006/relationships/image" Target="media/image270.png"/><Relationship Id="rId337" Type="http://schemas.openxmlformats.org/officeDocument/2006/relationships/image" Target="media/image326.png"/><Relationship Id="rId34" Type="http://schemas.openxmlformats.org/officeDocument/2006/relationships/image" Target="media/image23.png"/><Relationship Id="rId76" Type="http://schemas.openxmlformats.org/officeDocument/2006/relationships/image" Target="media/image65.png"/><Relationship Id="rId141" Type="http://schemas.openxmlformats.org/officeDocument/2006/relationships/image" Target="media/image130.png"/><Relationship Id="rId379" Type="http://schemas.openxmlformats.org/officeDocument/2006/relationships/image" Target="media/image368.png"/><Relationship Id="rId7" Type="http://schemas.openxmlformats.org/officeDocument/2006/relationships/endnotes" Target="endnotes.xml"/><Relationship Id="rId183" Type="http://schemas.openxmlformats.org/officeDocument/2006/relationships/image" Target="media/image172.png"/><Relationship Id="rId239" Type="http://schemas.openxmlformats.org/officeDocument/2006/relationships/image" Target="media/image228.png"/><Relationship Id="rId390" Type="http://schemas.openxmlformats.org/officeDocument/2006/relationships/image" Target="media/image379.png"/><Relationship Id="rId404" Type="http://schemas.openxmlformats.org/officeDocument/2006/relationships/image" Target="media/image393.png"/><Relationship Id="rId250" Type="http://schemas.openxmlformats.org/officeDocument/2006/relationships/image" Target="media/image239.png"/><Relationship Id="rId292" Type="http://schemas.openxmlformats.org/officeDocument/2006/relationships/image" Target="media/image281.png"/><Relationship Id="rId306" Type="http://schemas.openxmlformats.org/officeDocument/2006/relationships/image" Target="media/image295.png"/><Relationship Id="rId45" Type="http://schemas.openxmlformats.org/officeDocument/2006/relationships/image" Target="media/image34.png"/><Relationship Id="rId87" Type="http://schemas.openxmlformats.org/officeDocument/2006/relationships/image" Target="media/image76.png"/><Relationship Id="rId110" Type="http://schemas.openxmlformats.org/officeDocument/2006/relationships/image" Target="media/image99.png"/><Relationship Id="rId348" Type="http://schemas.openxmlformats.org/officeDocument/2006/relationships/image" Target="media/image337.png"/><Relationship Id="rId152" Type="http://schemas.openxmlformats.org/officeDocument/2006/relationships/image" Target="media/image141.png"/><Relationship Id="rId194" Type="http://schemas.openxmlformats.org/officeDocument/2006/relationships/image" Target="media/image183.png"/><Relationship Id="rId208" Type="http://schemas.openxmlformats.org/officeDocument/2006/relationships/image" Target="media/image197.png"/><Relationship Id="rId415" Type="http://schemas.openxmlformats.org/officeDocument/2006/relationships/image" Target="media/image404.png"/><Relationship Id="rId261" Type="http://schemas.openxmlformats.org/officeDocument/2006/relationships/image" Target="media/image250.png"/><Relationship Id="rId14" Type="http://schemas.openxmlformats.org/officeDocument/2006/relationships/footer" Target="footer2.xml"/><Relationship Id="rId56" Type="http://schemas.openxmlformats.org/officeDocument/2006/relationships/image" Target="media/image45.png"/><Relationship Id="rId317" Type="http://schemas.openxmlformats.org/officeDocument/2006/relationships/image" Target="media/image306.png"/><Relationship Id="rId359" Type="http://schemas.openxmlformats.org/officeDocument/2006/relationships/image" Target="media/image348.png"/><Relationship Id="rId98" Type="http://schemas.openxmlformats.org/officeDocument/2006/relationships/image" Target="media/image87.png"/><Relationship Id="rId121" Type="http://schemas.openxmlformats.org/officeDocument/2006/relationships/image" Target="media/image110.png"/><Relationship Id="rId163" Type="http://schemas.openxmlformats.org/officeDocument/2006/relationships/image" Target="media/image152.png"/><Relationship Id="rId219" Type="http://schemas.openxmlformats.org/officeDocument/2006/relationships/image" Target="media/image208.png"/><Relationship Id="rId370" Type="http://schemas.openxmlformats.org/officeDocument/2006/relationships/image" Target="media/image359.png"/><Relationship Id="rId230" Type="http://schemas.openxmlformats.org/officeDocument/2006/relationships/image" Target="media/image219.png"/><Relationship Id="rId25" Type="http://schemas.openxmlformats.org/officeDocument/2006/relationships/image" Target="media/image14.png"/><Relationship Id="rId67" Type="http://schemas.openxmlformats.org/officeDocument/2006/relationships/image" Target="media/image56.png"/><Relationship Id="rId272" Type="http://schemas.openxmlformats.org/officeDocument/2006/relationships/image" Target="media/image261.png"/><Relationship Id="rId328" Type="http://schemas.openxmlformats.org/officeDocument/2006/relationships/image" Target="media/image317.png"/><Relationship Id="rId132" Type="http://schemas.openxmlformats.org/officeDocument/2006/relationships/image" Target="media/image121.png"/><Relationship Id="rId174" Type="http://schemas.openxmlformats.org/officeDocument/2006/relationships/image" Target="media/image163.png"/><Relationship Id="rId381" Type="http://schemas.openxmlformats.org/officeDocument/2006/relationships/image" Target="media/image370.png"/><Relationship Id="rId241" Type="http://schemas.openxmlformats.org/officeDocument/2006/relationships/image" Target="media/image230.png"/><Relationship Id="rId36" Type="http://schemas.openxmlformats.org/officeDocument/2006/relationships/image" Target="media/image25.png"/><Relationship Id="rId283" Type="http://schemas.openxmlformats.org/officeDocument/2006/relationships/image" Target="media/image272.png"/><Relationship Id="rId339" Type="http://schemas.openxmlformats.org/officeDocument/2006/relationships/image" Target="media/image328.png"/><Relationship Id="rId78" Type="http://schemas.openxmlformats.org/officeDocument/2006/relationships/image" Target="media/image67.png"/><Relationship Id="rId101" Type="http://schemas.openxmlformats.org/officeDocument/2006/relationships/image" Target="media/image90.png"/><Relationship Id="rId143" Type="http://schemas.openxmlformats.org/officeDocument/2006/relationships/image" Target="media/image132.png"/><Relationship Id="rId185" Type="http://schemas.openxmlformats.org/officeDocument/2006/relationships/image" Target="media/image174.png"/><Relationship Id="rId350" Type="http://schemas.openxmlformats.org/officeDocument/2006/relationships/image" Target="media/image339.png"/><Relationship Id="rId406" Type="http://schemas.openxmlformats.org/officeDocument/2006/relationships/image" Target="media/image395.png"/><Relationship Id="rId9" Type="http://schemas.openxmlformats.org/officeDocument/2006/relationships/image" Target="media/image2.jpeg"/><Relationship Id="rId210" Type="http://schemas.openxmlformats.org/officeDocument/2006/relationships/image" Target="media/image199.png"/><Relationship Id="rId392" Type="http://schemas.openxmlformats.org/officeDocument/2006/relationships/image" Target="media/image381.png"/><Relationship Id="rId252" Type="http://schemas.openxmlformats.org/officeDocument/2006/relationships/image" Target="media/image241.png"/><Relationship Id="rId294" Type="http://schemas.openxmlformats.org/officeDocument/2006/relationships/image" Target="media/image283.png"/><Relationship Id="rId308" Type="http://schemas.openxmlformats.org/officeDocument/2006/relationships/image" Target="media/image297.png"/><Relationship Id="rId47" Type="http://schemas.openxmlformats.org/officeDocument/2006/relationships/image" Target="media/image36.png"/><Relationship Id="rId89" Type="http://schemas.openxmlformats.org/officeDocument/2006/relationships/image" Target="media/image78.png"/><Relationship Id="rId112" Type="http://schemas.openxmlformats.org/officeDocument/2006/relationships/image" Target="media/image101.png"/><Relationship Id="rId154" Type="http://schemas.openxmlformats.org/officeDocument/2006/relationships/image" Target="media/image143.png"/><Relationship Id="rId361" Type="http://schemas.openxmlformats.org/officeDocument/2006/relationships/image" Target="media/image350.png"/><Relationship Id="rId196" Type="http://schemas.openxmlformats.org/officeDocument/2006/relationships/image" Target="media/image185.png"/><Relationship Id="rId417" Type="http://schemas.openxmlformats.org/officeDocument/2006/relationships/image" Target="media/image406.png"/><Relationship Id="rId16" Type="http://schemas.openxmlformats.org/officeDocument/2006/relationships/image" Target="media/image5.png"/><Relationship Id="rId221" Type="http://schemas.openxmlformats.org/officeDocument/2006/relationships/image" Target="media/image210.png"/><Relationship Id="rId263" Type="http://schemas.openxmlformats.org/officeDocument/2006/relationships/image" Target="media/image252.png"/><Relationship Id="rId319" Type="http://schemas.openxmlformats.org/officeDocument/2006/relationships/image" Target="media/image308.png"/><Relationship Id="rId58" Type="http://schemas.openxmlformats.org/officeDocument/2006/relationships/image" Target="media/image47.png"/><Relationship Id="rId123" Type="http://schemas.openxmlformats.org/officeDocument/2006/relationships/image" Target="media/image112.png"/><Relationship Id="rId330" Type="http://schemas.openxmlformats.org/officeDocument/2006/relationships/image" Target="media/image319.png"/><Relationship Id="rId165" Type="http://schemas.openxmlformats.org/officeDocument/2006/relationships/image" Target="media/image154.png"/><Relationship Id="rId372" Type="http://schemas.openxmlformats.org/officeDocument/2006/relationships/image" Target="media/image361.png"/><Relationship Id="rId232" Type="http://schemas.openxmlformats.org/officeDocument/2006/relationships/image" Target="media/image221.png"/><Relationship Id="rId274" Type="http://schemas.openxmlformats.org/officeDocument/2006/relationships/image" Target="media/image263.png"/><Relationship Id="rId27" Type="http://schemas.openxmlformats.org/officeDocument/2006/relationships/image" Target="media/image16.png"/><Relationship Id="rId69" Type="http://schemas.openxmlformats.org/officeDocument/2006/relationships/image" Target="media/image58.png"/><Relationship Id="rId134" Type="http://schemas.openxmlformats.org/officeDocument/2006/relationships/image" Target="media/image123.png"/><Relationship Id="rId80" Type="http://schemas.openxmlformats.org/officeDocument/2006/relationships/image" Target="media/image69.png"/><Relationship Id="rId176" Type="http://schemas.openxmlformats.org/officeDocument/2006/relationships/image" Target="media/image165.png"/><Relationship Id="rId341" Type="http://schemas.openxmlformats.org/officeDocument/2006/relationships/image" Target="media/image330.png"/><Relationship Id="rId383" Type="http://schemas.openxmlformats.org/officeDocument/2006/relationships/image" Target="media/image372.png"/><Relationship Id="rId201" Type="http://schemas.openxmlformats.org/officeDocument/2006/relationships/image" Target="media/image190.png"/><Relationship Id="rId243" Type="http://schemas.openxmlformats.org/officeDocument/2006/relationships/image" Target="media/image232.png"/><Relationship Id="rId285" Type="http://schemas.openxmlformats.org/officeDocument/2006/relationships/image" Target="media/image274.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9.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331" Type="http://schemas.openxmlformats.org/officeDocument/2006/relationships/image" Target="media/image320.png"/><Relationship Id="rId352" Type="http://schemas.openxmlformats.org/officeDocument/2006/relationships/image" Target="media/image341.png"/><Relationship Id="rId373" Type="http://schemas.openxmlformats.org/officeDocument/2006/relationships/image" Target="media/image362.png"/><Relationship Id="rId394" Type="http://schemas.openxmlformats.org/officeDocument/2006/relationships/image" Target="media/image383.png"/><Relationship Id="rId408" Type="http://schemas.openxmlformats.org/officeDocument/2006/relationships/image" Target="media/image397.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5.png"/><Relationship Id="rId300" Type="http://schemas.openxmlformats.org/officeDocument/2006/relationships/image" Target="media/image289.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image" Target="media/image310.png"/><Relationship Id="rId342" Type="http://schemas.openxmlformats.org/officeDocument/2006/relationships/image" Target="media/image331.png"/><Relationship Id="rId363" Type="http://schemas.openxmlformats.org/officeDocument/2006/relationships/image" Target="media/image352.png"/><Relationship Id="rId384" Type="http://schemas.openxmlformats.org/officeDocument/2006/relationships/image" Target="media/image373.png"/><Relationship Id="rId419" Type="http://schemas.openxmlformats.org/officeDocument/2006/relationships/image" Target="media/image408.png"/><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5.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300.png"/><Relationship Id="rId332" Type="http://schemas.openxmlformats.org/officeDocument/2006/relationships/image" Target="media/image321.png"/><Relationship Id="rId353" Type="http://schemas.openxmlformats.org/officeDocument/2006/relationships/image" Target="media/image342.png"/><Relationship Id="rId374" Type="http://schemas.openxmlformats.org/officeDocument/2006/relationships/image" Target="media/image363.png"/><Relationship Id="rId395" Type="http://schemas.openxmlformats.org/officeDocument/2006/relationships/image" Target="media/image384.png"/><Relationship Id="rId409" Type="http://schemas.openxmlformats.org/officeDocument/2006/relationships/image" Target="media/image398.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420" Type="http://schemas.openxmlformats.org/officeDocument/2006/relationships/image" Target="media/image409.pn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6.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90.png"/><Relationship Id="rId322" Type="http://schemas.openxmlformats.org/officeDocument/2006/relationships/image" Target="media/image311.png"/><Relationship Id="rId343" Type="http://schemas.openxmlformats.org/officeDocument/2006/relationships/image" Target="media/image332.png"/><Relationship Id="rId364" Type="http://schemas.openxmlformats.org/officeDocument/2006/relationships/image" Target="media/image353.png"/><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 Id="rId385" Type="http://schemas.openxmlformats.org/officeDocument/2006/relationships/image" Target="media/image374.png"/><Relationship Id="rId19" Type="http://schemas.openxmlformats.org/officeDocument/2006/relationships/image" Target="media/image8.png"/><Relationship Id="rId224" Type="http://schemas.openxmlformats.org/officeDocument/2006/relationships/image" Target="media/image213.png"/><Relationship Id="rId245" Type="http://schemas.openxmlformats.org/officeDocument/2006/relationships/image" Target="media/image234.png"/><Relationship Id="rId266" Type="http://schemas.openxmlformats.org/officeDocument/2006/relationships/image" Target="media/image255.png"/><Relationship Id="rId287" Type="http://schemas.openxmlformats.org/officeDocument/2006/relationships/image" Target="media/image276.png"/><Relationship Id="rId410" Type="http://schemas.openxmlformats.org/officeDocument/2006/relationships/image" Target="media/image399.png"/><Relationship Id="rId30" Type="http://schemas.openxmlformats.org/officeDocument/2006/relationships/image" Target="media/image1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312" Type="http://schemas.openxmlformats.org/officeDocument/2006/relationships/image" Target="media/image301.png"/><Relationship Id="rId333" Type="http://schemas.openxmlformats.org/officeDocument/2006/relationships/image" Target="media/image322.png"/><Relationship Id="rId354" Type="http://schemas.openxmlformats.org/officeDocument/2006/relationships/image" Target="media/image343.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8.png"/><Relationship Id="rId375" Type="http://schemas.openxmlformats.org/officeDocument/2006/relationships/image" Target="media/image364.png"/><Relationship Id="rId396" Type="http://schemas.openxmlformats.org/officeDocument/2006/relationships/image" Target="media/image385.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4.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7.png"/><Relationship Id="rId400" Type="http://schemas.openxmlformats.org/officeDocument/2006/relationships/image" Target="media/image389.png"/><Relationship Id="rId421" Type="http://schemas.openxmlformats.org/officeDocument/2006/relationships/fontTable" Target="fontTable.xml"/><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302" Type="http://schemas.openxmlformats.org/officeDocument/2006/relationships/image" Target="media/image291.png"/><Relationship Id="rId323" Type="http://schemas.openxmlformats.org/officeDocument/2006/relationships/image" Target="media/image312.png"/><Relationship Id="rId344" Type="http://schemas.openxmlformats.org/officeDocument/2006/relationships/image" Target="media/image333.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179" Type="http://schemas.openxmlformats.org/officeDocument/2006/relationships/image" Target="media/image168.png"/><Relationship Id="rId365" Type="http://schemas.openxmlformats.org/officeDocument/2006/relationships/image" Target="media/image354.png"/><Relationship Id="rId386" Type="http://schemas.openxmlformats.org/officeDocument/2006/relationships/image" Target="media/image375.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7.png"/><Relationship Id="rId411" Type="http://schemas.openxmlformats.org/officeDocument/2006/relationships/image" Target="media/image400.png"/><Relationship Id="rId106" Type="http://schemas.openxmlformats.org/officeDocument/2006/relationships/image" Target="media/image95.png"/><Relationship Id="rId127" Type="http://schemas.openxmlformats.org/officeDocument/2006/relationships/image" Target="media/image116.png"/><Relationship Id="rId313" Type="http://schemas.openxmlformats.org/officeDocument/2006/relationships/image" Target="media/image302.png"/><Relationship Id="rId10" Type="http://schemas.openxmlformats.org/officeDocument/2006/relationships/image" Target="media/image3.jpeg"/><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7.png"/><Relationship Id="rId169" Type="http://schemas.openxmlformats.org/officeDocument/2006/relationships/image" Target="media/image158.png"/><Relationship Id="rId334" Type="http://schemas.openxmlformats.org/officeDocument/2006/relationships/image" Target="media/image323.png"/><Relationship Id="rId355" Type="http://schemas.openxmlformats.org/officeDocument/2006/relationships/image" Target="media/image344.png"/><Relationship Id="rId376" Type="http://schemas.openxmlformats.org/officeDocument/2006/relationships/image" Target="media/image365.png"/><Relationship Id="rId397" Type="http://schemas.openxmlformats.org/officeDocument/2006/relationships/image" Target="media/image386.png"/><Relationship Id="rId4" Type="http://schemas.openxmlformats.org/officeDocument/2006/relationships/settings" Target="setting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401" Type="http://schemas.openxmlformats.org/officeDocument/2006/relationships/image" Target="media/image390.png"/><Relationship Id="rId422" Type="http://schemas.openxmlformats.org/officeDocument/2006/relationships/theme" Target="theme/theme1.xml"/><Relationship Id="rId303" Type="http://schemas.openxmlformats.org/officeDocument/2006/relationships/image" Target="media/image292.png"/><Relationship Id="rId42" Type="http://schemas.openxmlformats.org/officeDocument/2006/relationships/image" Target="media/image31.png"/><Relationship Id="rId84" Type="http://schemas.openxmlformats.org/officeDocument/2006/relationships/image" Target="media/image73.png"/><Relationship Id="rId138" Type="http://schemas.openxmlformats.org/officeDocument/2006/relationships/image" Target="media/image127.png"/><Relationship Id="rId345" Type="http://schemas.openxmlformats.org/officeDocument/2006/relationships/image" Target="media/image334.png"/><Relationship Id="rId387" Type="http://schemas.openxmlformats.org/officeDocument/2006/relationships/image" Target="media/image376.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6.png"/><Relationship Id="rId412" Type="http://schemas.openxmlformats.org/officeDocument/2006/relationships/image" Target="media/image401.png"/><Relationship Id="rId107" Type="http://schemas.openxmlformats.org/officeDocument/2006/relationships/image" Target="media/image96.png"/><Relationship Id="rId289" Type="http://schemas.openxmlformats.org/officeDocument/2006/relationships/image" Target="media/image278.png"/><Relationship Id="rId11" Type="http://schemas.openxmlformats.org/officeDocument/2006/relationships/hyperlink" Target="mailto:rrazzouk@lsi.fsu.edu" TargetMode="External"/><Relationship Id="rId53" Type="http://schemas.openxmlformats.org/officeDocument/2006/relationships/image" Target="media/image42.png"/><Relationship Id="rId149" Type="http://schemas.openxmlformats.org/officeDocument/2006/relationships/image" Target="media/image138.png"/><Relationship Id="rId314" Type="http://schemas.openxmlformats.org/officeDocument/2006/relationships/image" Target="media/image303.png"/><Relationship Id="rId356" Type="http://schemas.openxmlformats.org/officeDocument/2006/relationships/image" Target="media/image345.png"/><Relationship Id="rId398" Type="http://schemas.openxmlformats.org/officeDocument/2006/relationships/image" Target="media/image387.png"/><Relationship Id="rId95" Type="http://schemas.openxmlformats.org/officeDocument/2006/relationships/image" Target="media/image84.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7.png"/><Relationship Id="rId22" Type="http://schemas.openxmlformats.org/officeDocument/2006/relationships/image" Target="media/image11.png"/><Relationship Id="rId64" Type="http://schemas.openxmlformats.org/officeDocument/2006/relationships/image" Target="media/image53.png"/><Relationship Id="rId118" Type="http://schemas.openxmlformats.org/officeDocument/2006/relationships/image" Target="media/image107.png"/><Relationship Id="rId325" Type="http://schemas.openxmlformats.org/officeDocument/2006/relationships/image" Target="media/image314.png"/><Relationship Id="rId367" Type="http://schemas.openxmlformats.org/officeDocument/2006/relationships/image" Target="media/image356.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8.png"/><Relationship Id="rId33" Type="http://schemas.openxmlformats.org/officeDocument/2006/relationships/image" Target="media/image22.png"/><Relationship Id="rId129" Type="http://schemas.openxmlformats.org/officeDocument/2006/relationships/image" Target="media/image118.png"/><Relationship Id="rId280" Type="http://schemas.openxmlformats.org/officeDocument/2006/relationships/image" Target="media/image269.png"/><Relationship Id="rId336" Type="http://schemas.openxmlformats.org/officeDocument/2006/relationships/image" Target="media/image325.png"/><Relationship Id="rId75" Type="http://schemas.openxmlformats.org/officeDocument/2006/relationships/image" Target="media/image64.png"/><Relationship Id="rId140" Type="http://schemas.openxmlformats.org/officeDocument/2006/relationships/image" Target="media/image129.png"/><Relationship Id="rId182" Type="http://schemas.openxmlformats.org/officeDocument/2006/relationships/image" Target="media/image171.png"/><Relationship Id="rId378" Type="http://schemas.openxmlformats.org/officeDocument/2006/relationships/image" Target="media/image367.png"/><Relationship Id="rId403" Type="http://schemas.openxmlformats.org/officeDocument/2006/relationships/image" Target="media/image392.png"/><Relationship Id="rId6" Type="http://schemas.openxmlformats.org/officeDocument/2006/relationships/footnotes" Target="footnotes.xml"/><Relationship Id="rId238" Type="http://schemas.openxmlformats.org/officeDocument/2006/relationships/image" Target="media/image227.png"/><Relationship Id="rId291" Type="http://schemas.openxmlformats.org/officeDocument/2006/relationships/image" Target="media/image280.png"/><Relationship Id="rId305" Type="http://schemas.openxmlformats.org/officeDocument/2006/relationships/image" Target="media/image294.png"/><Relationship Id="rId347" Type="http://schemas.openxmlformats.org/officeDocument/2006/relationships/image" Target="media/image336.png"/><Relationship Id="rId44" Type="http://schemas.openxmlformats.org/officeDocument/2006/relationships/image" Target="media/image33.png"/><Relationship Id="rId86" Type="http://schemas.openxmlformats.org/officeDocument/2006/relationships/image" Target="media/image75.png"/><Relationship Id="rId151" Type="http://schemas.openxmlformats.org/officeDocument/2006/relationships/image" Target="media/image140.png"/><Relationship Id="rId389" Type="http://schemas.openxmlformats.org/officeDocument/2006/relationships/image" Target="media/image378.png"/><Relationship Id="rId193" Type="http://schemas.openxmlformats.org/officeDocument/2006/relationships/image" Target="media/image182.png"/><Relationship Id="rId207" Type="http://schemas.openxmlformats.org/officeDocument/2006/relationships/image" Target="media/image196.png"/><Relationship Id="rId249" Type="http://schemas.openxmlformats.org/officeDocument/2006/relationships/image" Target="media/image238.png"/><Relationship Id="rId414" Type="http://schemas.openxmlformats.org/officeDocument/2006/relationships/image" Target="media/image403.png"/><Relationship Id="rId13" Type="http://schemas.openxmlformats.org/officeDocument/2006/relationships/header" Target="header1.xml"/><Relationship Id="rId109" Type="http://schemas.openxmlformats.org/officeDocument/2006/relationships/image" Target="media/image98.png"/><Relationship Id="rId260" Type="http://schemas.openxmlformats.org/officeDocument/2006/relationships/image" Target="media/image249.png"/><Relationship Id="rId316" Type="http://schemas.openxmlformats.org/officeDocument/2006/relationships/image" Target="media/image305.png"/><Relationship Id="rId55" Type="http://schemas.openxmlformats.org/officeDocument/2006/relationships/image" Target="media/image44.png"/><Relationship Id="rId97" Type="http://schemas.openxmlformats.org/officeDocument/2006/relationships/image" Target="media/image86.png"/><Relationship Id="rId120" Type="http://schemas.openxmlformats.org/officeDocument/2006/relationships/image" Target="media/image109.png"/><Relationship Id="rId358" Type="http://schemas.openxmlformats.org/officeDocument/2006/relationships/image" Target="media/image347.png"/><Relationship Id="rId162" Type="http://schemas.openxmlformats.org/officeDocument/2006/relationships/image" Target="media/image151.png"/><Relationship Id="rId218" Type="http://schemas.openxmlformats.org/officeDocument/2006/relationships/image" Target="media/image207.png"/><Relationship Id="rId271" Type="http://schemas.openxmlformats.org/officeDocument/2006/relationships/image" Target="media/image260.png"/><Relationship Id="rId24" Type="http://schemas.openxmlformats.org/officeDocument/2006/relationships/image" Target="media/image13.png"/><Relationship Id="rId66" Type="http://schemas.openxmlformats.org/officeDocument/2006/relationships/image" Target="media/image55.png"/><Relationship Id="rId131" Type="http://schemas.openxmlformats.org/officeDocument/2006/relationships/image" Target="media/image120.png"/><Relationship Id="rId327" Type="http://schemas.openxmlformats.org/officeDocument/2006/relationships/image" Target="media/image316.png"/><Relationship Id="rId369" Type="http://schemas.openxmlformats.org/officeDocument/2006/relationships/image" Target="media/image358.png"/><Relationship Id="rId173" Type="http://schemas.openxmlformats.org/officeDocument/2006/relationships/image" Target="media/image162.png"/><Relationship Id="rId229" Type="http://schemas.openxmlformats.org/officeDocument/2006/relationships/image" Target="media/image218.png"/><Relationship Id="rId380" Type="http://schemas.openxmlformats.org/officeDocument/2006/relationships/image" Target="media/image369.png"/><Relationship Id="rId240" Type="http://schemas.openxmlformats.org/officeDocument/2006/relationships/image" Target="media/image229.png"/><Relationship Id="rId35" Type="http://schemas.openxmlformats.org/officeDocument/2006/relationships/image" Target="media/image24.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71.png"/><Relationship Id="rId338" Type="http://schemas.openxmlformats.org/officeDocument/2006/relationships/image" Target="media/image327.png"/><Relationship Id="rId8" Type="http://schemas.openxmlformats.org/officeDocument/2006/relationships/image" Target="media/image1.jpeg"/><Relationship Id="rId142" Type="http://schemas.openxmlformats.org/officeDocument/2006/relationships/image" Target="media/image131.png"/><Relationship Id="rId184" Type="http://schemas.openxmlformats.org/officeDocument/2006/relationships/image" Target="media/image173.png"/><Relationship Id="rId391" Type="http://schemas.openxmlformats.org/officeDocument/2006/relationships/image" Target="media/image380.png"/><Relationship Id="rId405" Type="http://schemas.openxmlformats.org/officeDocument/2006/relationships/image" Target="media/image394.png"/><Relationship Id="rId251" Type="http://schemas.openxmlformats.org/officeDocument/2006/relationships/image" Target="media/image240.png"/><Relationship Id="rId46" Type="http://schemas.openxmlformats.org/officeDocument/2006/relationships/image" Target="media/image35.png"/><Relationship Id="rId293" Type="http://schemas.openxmlformats.org/officeDocument/2006/relationships/image" Target="media/image282.png"/><Relationship Id="rId307" Type="http://schemas.openxmlformats.org/officeDocument/2006/relationships/image" Target="media/image296.png"/><Relationship Id="rId349" Type="http://schemas.openxmlformats.org/officeDocument/2006/relationships/image" Target="media/image338.png"/><Relationship Id="rId88" Type="http://schemas.openxmlformats.org/officeDocument/2006/relationships/image" Target="media/image77.png"/><Relationship Id="rId111" Type="http://schemas.openxmlformats.org/officeDocument/2006/relationships/image" Target="media/image100.png"/><Relationship Id="rId153" Type="http://schemas.openxmlformats.org/officeDocument/2006/relationships/image" Target="media/image142.png"/><Relationship Id="rId195" Type="http://schemas.openxmlformats.org/officeDocument/2006/relationships/image" Target="media/image184.png"/><Relationship Id="rId209" Type="http://schemas.openxmlformats.org/officeDocument/2006/relationships/image" Target="media/image198.png"/><Relationship Id="rId360" Type="http://schemas.openxmlformats.org/officeDocument/2006/relationships/image" Target="media/image349.png"/><Relationship Id="rId416" Type="http://schemas.openxmlformats.org/officeDocument/2006/relationships/image" Target="media/image405.png"/><Relationship Id="rId220" Type="http://schemas.openxmlformats.org/officeDocument/2006/relationships/image" Target="media/image209.png"/><Relationship Id="rId15" Type="http://schemas.openxmlformats.org/officeDocument/2006/relationships/image" Target="media/image4.png"/><Relationship Id="rId57" Type="http://schemas.openxmlformats.org/officeDocument/2006/relationships/image" Target="media/image46.png"/><Relationship Id="rId262" Type="http://schemas.openxmlformats.org/officeDocument/2006/relationships/image" Target="media/image251.png"/><Relationship Id="rId318" Type="http://schemas.openxmlformats.org/officeDocument/2006/relationships/image" Target="media/image307.png"/><Relationship Id="rId99" Type="http://schemas.openxmlformats.org/officeDocument/2006/relationships/image" Target="media/image88.png"/><Relationship Id="rId122" Type="http://schemas.openxmlformats.org/officeDocument/2006/relationships/image" Target="media/image111.png"/><Relationship Id="rId164" Type="http://schemas.openxmlformats.org/officeDocument/2006/relationships/image" Target="media/image153.png"/><Relationship Id="rId371" Type="http://schemas.openxmlformats.org/officeDocument/2006/relationships/image" Target="media/image360.png"/><Relationship Id="rId26" Type="http://schemas.openxmlformats.org/officeDocument/2006/relationships/image" Target="media/image15.png"/><Relationship Id="rId231" Type="http://schemas.openxmlformats.org/officeDocument/2006/relationships/image" Target="media/image220.png"/><Relationship Id="rId273" Type="http://schemas.openxmlformats.org/officeDocument/2006/relationships/image" Target="media/image262.png"/><Relationship Id="rId329" Type="http://schemas.openxmlformats.org/officeDocument/2006/relationships/image" Target="media/image318.png"/><Relationship Id="rId68" Type="http://schemas.openxmlformats.org/officeDocument/2006/relationships/image" Target="media/image57.png"/><Relationship Id="rId133" Type="http://schemas.openxmlformats.org/officeDocument/2006/relationships/image" Target="media/image122.png"/><Relationship Id="rId175" Type="http://schemas.openxmlformats.org/officeDocument/2006/relationships/image" Target="media/image164.png"/><Relationship Id="rId340" Type="http://schemas.openxmlformats.org/officeDocument/2006/relationships/image" Target="media/image329.png"/><Relationship Id="rId200" Type="http://schemas.openxmlformats.org/officeDocument/2006/relationships/image" Target="media/image189.png"/><Relationship Id="rId382" Type="http://schemas.openxmlformats.org/officeDocument/2006/relationships/image" Target="media/image371.png"/><Relationship Id="rId242" Type="http://schemas.openxmlformats.org/officeDocument/2006/relationships/image" Target="media/image231.png"/><Relationship Id="rId284" Type="http://schemas.openxmlformats.org/officeDocument/2006/relationships/image" Target="media/image273.png"/><Relationship Id="rId37" Type="http://schemas.openxmlformats.org/officeDocument/2006/relationships/image" Target="media/image26.png"/><Relationship Id="rId79" Type="http://schemas.openxmlformats.org/officeDocument/2006/relationships/image" Target="media/image68.png"/><Relationship Id="rId102" Type="http://schemas.openxmlformats.org/officeDocument/2006/relationships/image" Target="media/image91.png"/><Relationship Id="rId144" Type="http://schemas.openxmlformats.org/officeDocument/2006/relationships/image" Target="media/image133.png"/><Relationship Id="rId90" Type="http://schemas.openxmlformats.org/officeDocument/2006/relationships/image" Target="media/image79.png"/><Relationship Id="rId186" Type="http://schemas.openxmlformats.org/officeDocument/2006/relationships/image" Target="media/image175.png"/><Relationship Id="rId351" Type="http://schemas.openxmlformats.org/officeDocument/2006/relationships/image" Target="media/image340.png"/><Relationship Id="rId393" Type="http://schemas.openxmlformats.org/officeDocument/2006/relationships/image" Target="media/image382.png"/><Relationship Id="rId407" Type="http://schemas.openxmlformats.org/officeDocument/2006/relationships/image" Target="media/image396.png"/><Relationship Id="rId211" Type="http://schemas.openxmlformats.org/officeDocument/2006/relationships/image" Target="media/image200.png"/><Relationship Id="rId253" Type="http://schemas.openxmlformats.org/officeDocument/2006/relationships/image" Target="media/image242.png"/><Relationship Id="rId295" Type="http://schemas.openxmlformats.org/officeDocument/2006/relationships/image" Target="media/image284.png"/><Relationship Id="rId309" Type="http://schemas.openxmlformats.org/officeDocument/2006/relationships/image" Target="media/image298.png"/><Relationship Id="rId48" Type="http://schemas.openxmlformats.org/officeDocument/2006/relationships/image" Target="media/image37.png"/><Relationship Id="rId113" Type="http://schemas.openxmlformats.org/officeDocument/2006/relationships/image" Target="media/image102.png"/><Relationship Id="rId320" Type="http://schemas.openxmlformats.org/officeDocument/2006/relationships/image" Target="media/image309.png"/><Relationship Id="rId155" Type="http://schemas.openxmlformats.org/officeDocument/2006/relationships/image" Target="media/image144.png"/><Relationship Id="rId197" Type="http://schemas.openxmlformats.org/officeDocument/2006/relationships/image" Target="media/image186.png"/><Relationship Id="rId362" Type="http://schemas.openxmlformats.org/officeDocument/2006/relationships/image" Target="media/image351.png"/><Relationship Id="rId418" Type="http://schemas.openxmlformats.org/officeDocument/2006/relationships/image" Target="media/image407.png"/><Relationship Id="rId222" Type="http://schemas.openxmlformats.org/officeDocument/2006/relationships/image" Target="media/image211.png"/><Relationship Id="rId264" Type="http://schemas.openxmlformats.org/officeDocument/2006/relationships/image" Target="media/image2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E3D9E-1C7E-4584-ABDE-3C58CFC14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42</Pages>
  <Words>8574</Words>
  <Characters>48877</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Florida's Nita M. Lowey 21st Century Community Learning Centers Program 2017-18 Evaluation Report</vt:lpstr>
    </vt:vector>
  </TitlesOfParts>
  <Company/>
  <LinksUpToDate>false</LinksUpToDate>
  <CharactersWithSpaces>57337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Florida's Nita M. Lowey 21st Century Community Learning Centers Program 2017-18 Evaluation Report</dc:title>
  <cp:lastModifiedBy>Chandler, Tiffany</cp:lastModifiedBy>
  <cp:revision>3</cp:revision>
  <dcterms:created xsi:type="dcterms:W3CDTF">2023-09-21T14:43:00Z</dcterms:created>
  <dcterms:modified xsi:type="dcterms:W3CDTF">2023-10-25T16:03:00Z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2021-02-04T00:00:00Z</vt:filetime>
  </property>
  <property fmtid="{D5CDD505-2E9C-101B-9397-08002B2CF9AE}" pid="3" name="Creator">
    <vt:lpwstr>Microsoft® Word 2016</vt:lpwstr>
  </property>
  <property fmtid="{D5CDD505-2E9C-101B-9397-08002B2CF9AE}" pid="4" name="LastSaved">
    <vt:filetime>2023-09-21T00:00:00Z</vt:filetime>
  </property>
  <property fmtid="{D5CDD505-2E9C-101B-9397-08002B2CF9AE}" pid="5" name="Producer">
    <vt:lpwstr>Microsoft® Word 2016</vt:lpwstr>
  </property>
</Properties>
</file>